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F771D4" w14:paraId="1D0050EA"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7E4E4D81" w14:textId="77777777" w:rsidR="00F771D4" w:rsidRDefault="00000000">
            <w:pPr>
              <w:pStyle w:val="ConsPlusTitlePage0"/>
            </w:pPr>
            <w:r>
              <w:rPr>
                <w:noProof/>
                <w:position w:val="-61"/>
              </w:rPr>
              <w:drawing>
                <wp:inline distT="0" distB="0" distL="0" distR="0" wp14:anchorId="314BEA57" wp14:editId="4869C9B9">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F771D4" w14:paraId="46D9FCF0"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302CEF02" w14:textId="77777777" w:rsidR="00F771D4" w:rsidRDefault="00000000">
            <w:pPr>
              <w:pStyle w:val="ConsPlusTitlePage0"/>
              <w:jc w:val="center"/>
            </w:pPr>
            <w:r>
              <w:rPr>
                <w:sz w:val="48"/>
              </w:rPr>
              <w:t>Постановление Правительства Ставропольского края от 25.12.2025 N 696-п</w:t>
            </w:r>
            <w:r>
              <w:rPr>
                <w:sz w:val="48"/>
              </w:rPr>
              <w:br/>
              <w:t>"Об утверждении Территориальной программы государственных гарантий бесплатного оказания гражданам медицинской помощи на территории Ставропольского края на 2026 год и плановый период 2027 и 2028 годов"</w:t>
            </w:r>
          </w:p>
        </w:tc>
      </w:tr>
      <w:tr w:rsidR="00F771D4" w14:paraId="4EC929CD"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33C95B87" w14:textId="77777777" w:rsidR="00F771D4"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21.01.2026</w:t>
            </w:r>
            <w:r>
              <w:rPr>
                <w:sz w:val="28"/>
              </w:rPr>
              <w:br/>
              <w:t> </w:t>
            </w:r>
          </w:p>
        </w:tc>
      </w:tr>
    </w:tbl>
    <w:p w14:paraId="16557C8F" w14:textId="77777777" w:rsidR="00F771D4" w:rsidRDefault="00F771D4">
      <w:pPr>
        <w:pStyle w:val="ConsPlusNormal0"/>
        <w:sectPr w:rsidR="00F771D4">
          <w:pgSz w:w="11906" w:h="16838"/>
          <w:pgMar w:top="841" w:right="595" w:bottom="841" w:left="595" w:header="0" w:footer="0" w:gutter="0"/>
          <w:cols w:space="720"/>
          <w:titlePg/>
        </w:sectPr>
      </w:pPr>
    </w:p>
    <w:p w14:paraId="689840AE" w14:textId="77777777" w:rsidR="00F771D4" w:rsidRDefault="00F771D4">
      <w:pPr>
        <w:pStyle w:val="ConsPlusNormal0"/>
        <w:jc w:val="both"/>
        <w:outlineLvl w:val="0"/>
      </w:pPr>
    </w:p>
    <w:p w14:paraId="33F63F09" w14:textId="77777777" w:rsidR="00F771D4" w:rsidRDefault="00000000">
      <w:pPr>
        <w:pStyle w:val="ConsPlusTitle0"/>
        <w:jc w:val="center"/>
        <w:outlineLvl w:val="0"/>
      </w:pPr>
      <w:r>
        <w:t>ПРАВИТЕЛЬСТВО СТАВРОПОЛЬСКОГО КРАЯ</w:t>
      </w:r>
    </w:p>
    <w:p w14:paraId="08DCFE5C" w14:textId="77777777" w:rsidR="00F771D4" w:rsidRDefault="00F771D4">
      <w:pPr>
        <w:pStyle w:val="ConsPlusTitle0"/>
        <w:jc w:val="both"/>
      </w:pPr>
    </w:p>
    <w:p w14:paraId="2116CAD8" w14:textId="77777777" w:rsidR="00F771D4" w:rsidRDefault="00000000">
      <w:pPr>
        <w:pStyle w:val="ConsPlusTitle0"/>
        <w:jc w:val="center"/>
      </w:pPr>
      <w:r>
        <w:t>ПОСТАНОВЛЕНИЕ</w:t>
      </w:r>
    </w:p>
    <w:p w14:paraId="02707586" w14:textId="77777777" w:rsidR="00F771D4" w:rsidRDefault="00000000">
      <w:pPr>
        <w:pStyle w:val="ConsPlusTitle0"/>
        <w:jc w:val="center"/>
      </w:pPr>
      <w:r>
        <w:t>от 25 декабря 2025 г. N 696-п</w:t>
      </w:r>
    </w:p>
    <w:p w14:paraId="2F5939DF" w14:textId="77777777" w:rsidR="00F771D4" w:rsidRDefault="00F771D4">
      <w:pPr>
        <w:pStyle w:val="ConsPlusTitle0"/>
        <w:jc w:val="both"/>
      </w:pPr>
    </w:p>
    <w:p w14:paraId="0D0DEF97" w14:textId="77777777" w:rsidR="00F771D4" w:rsidRDefault="00000000">
      <w:pPr>
        <w:pStyle w:val="ConsPlusTitle0"/>
        <w:jc w:val="center"/>
      </w:pPr>
      <w:r>
        <w:t>ОБ УТВЕРЖДЕНИИ ТЕРРИТОРИАЛЬНОЙ ПРОГРАММЫ ГОСУДАРСТВЕННЫХ</w:t>
      </w:r>
    </w:p>
    <w:p w14:paraId="6AAD3A96" w14:textId="77777777" w:rsidR="00F771D4" w:rsidRDefault="00000000">
      <w:pPr>
        <w:pStyle w:val="ConsPlusTitle0"/>
        <w:jc w:val="center"/>
      </w:pPr>
      <w:r>
        <w:t>ГАРАНТИЙ БЕСПЛАТНОГО ОКАЗАНИЯ ГРАЖДАНАМ МЕДИЦИНСКОЙ ПОМОЩИ</w:t>
      </w:r>
    </w:p>
    <w:p w14:paraId="12AD7851" w14:textId="77777777" w:rsidR="00F771D4" w:rsidRDefault="00000000">
      <w:pPr>
        <w:pStyle w:val="ConsPlusTitle0"/>
        <w:jc w:val="center"/>
      </w:pPr>
      <w:r>
        <w:t>НА ТЕРРИТОРИИ СТАВРОПОЛЬСКОГО КРАЯ НА 2026 ГОД</w:t>
      </w:r>
    </w:p>
    <w:p w14:paraId="23ED7D84" w14:textId="77777777" w:rsidR="00F771D4" w:rsidRDefault="00000000">
      <w:pPr>
        <w:pStyle w:val="ConsPlusTitle0"/>
        <w:jc w:val="center"/>
      </w:pPr>
      <w:r>
        <w:t>И ПЛАНОВЫЙ ПЕРИОД 2027 И 2028 ГОДОВ</w:t>
      </w:r>
    </w:p>
    <w:p w14:paraId="68F4EC5E" w14:textId="77777777" w:rsidR="00F771D4" w:rsidRDefault="00F771D4">
      <w:pPr>
        <w:pStyle w:val="ConsPlusNormal0"/>
        <w:jc w:val="both"/>
      </w:pPr>
    </w:p>
    <w:p w14:paraId="171CD3ED" w14:textId="77777777" w:rsidR="00F771D4" w:rsidRDefault="00000000">
      <w:pPr>
        <w:pStyle w:val="ConsPlusNormal0"/>
        <w:ind w:firstLine="540"/>
        <w:jc w:val="both"/>
      </w:pPr>
      <w:r>
        <w:t>В соответствии с федеральными законами "</w:t>
      </w:r>
      <w:hyperlink r:id="rId9"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Об основах охраны здоровья граждан</w:t>
        </w:r>
      </w:hyperlink>
      <w:r>
        <w:t xml:space="preserve"> в Российской Федерации" и "</w:t>
      </w:r>
      <w:hyperlink r:id="rId1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Об обязательном медицинском страховании</w:t>
        </w:r>
      </w:hyperlink>
      <w:r>
        <w:t xml:space="preserve"> в Российской Федерации" и законами Ставропольского края "</w:t>
      </w:r>
      <w:hyperlink r:id="rId11" w:tooltip="Закон Ставропольского края от 23.07.2012 N 77-кз (ред. от 02.04.2025, с изм. от 10.12.2025) &quot;О некоторых вопросах охраны здоровья граждан на территории Ставропольского края&quot; (принят Думой Ставропольского края 12.07.2012) {КонсультантПлюс}">
        <w:r>
          <w:rPr>
            <w:color w:val="0000FF"/>
          </w:rPr>
          <w:t>О некоторых вопросах охраны здоровья граждан</w:t>
        </w:r>
      </w:hyperlink>
      <w:r>
        <w:t xml:space="preserve"> на территории Ставропольского края", "</w:t>
      </w:r>
      <w:hyperlink r:id="rId12" w:tooltip="Закон Ставропольского края от 10.12.2025 N 112-кз &quot;О бюджете Ставропольского края на 2026 год и плановый период 2027 и 2028 годов&quot; (принят Думой Ставропольского края 27.11.2025) (вместе с &quot;Нормативами распределения доходов между бюджетом Ставропольского края, ">
        <w:r>
          <w:rPr>
            <w:color w:val="0000FF"/>
          </w:rPr>
          <w:t>О бюджете Ставропольского края</w:t>
        </w:r>
      </w:hyperlink>
      <w:r>
        <w:t xml:space="preserve"> на 2026 год и плановый период 2027 и 2028 годов" и "</w:t>
      </w:r>
      <w:hyperlink r:id="rId13" w:tooltip="Закон Ставропольского края от 04.12.2025 N 111-кз &quot;О бюджете Территориального фонда обязательного медицинского страхования Ставропольского края на 2026 год и плановый период 2027 и 2028 годов&quot; (принят Думой Ставропольского края 27.11.2025) {КонсультантПлюс}">
        <w:r>
          <w:rPr>
            <w:color w:val="0000FF"/>
          </w:rPr>
          <w:t>О бюджете Территориального фонда</w:t>
        </w:r>
      </w:hyperlink>
      <w:r>
        <w:t xml:space="preserve"> обязательного медицинского страхования Ставропольского края на 2026 год и плановый период 2027 и 2028 годов" Правительство Ставропольского края постановляет:</w:t>
      </w:r>
    </w:p>
    <w:p w14:paraId="47FAF5A7" w14:textId="77777777" w:rsidR="00F771D4" w:rsidRDefault="00F771D4">
      <w:pPr>
        <w:pStyle w:val="ConsPlusNormal0"/>
        <w:jc w:val="both"/>
      </w:pPr>
    </w:p>
    <w:p w14:paraId="01AED73F" w14:textId="77777777" w:rsidR="00F771D4" w:rsidRDefault="00000000">
      <w:pPr>
        <w:pStyle w:val="ConsPlusNormal0"/>
        <w:ind w:firstLine="540"/>
        <w:jc w:val="both"/>
      </w:pPr>
      <w:r>
        <w:t xml:space="preserve">1. Утвердить прилагаемую Территориальную </w:t>
      </w:r>
      <w:hyperlink w:anchor="P30" w:tooltip="ТЕРРИТОРИАЛЬНАЯ ПРОГРАММА">
        <w:r>
          <w:rPr>
            <w:color w:val="0000FF"/>
          </w:rPr>
          <w:t>программу</w:t>
        </w:r>
      </w:hyperlink>
      <w:r>
        <w:t xml:space="preserve"> государственных гарантий бесплатного оказания гражданам медицинской помощи на территории Ставропольского края на 2026 год и плановый период 2027 и 2028 годов.</w:t>
      </w:r>
    </w:p>
    <w:p w14:paraId="2B843B9E" w14:textId="77777777" w:rsidR="00F771D4" w:rsidRDefault="00000000">
      <w:pPr>
        <w:pStyle w:val="ConsPlusNormal0"/>
        <w:spacing w:before="240"/>
        <w:ind w:firstLine="540"/>
        <w:jc w:val="both"/>
      </w:pPr>
      <w:r>
        <w:t>2. Контроль за выполнением настоящего постановления возложить на заместителя председателя Правительства Ставропольского края Антоненко А.Д.</w:t>
      </w:r>
    </w:p>
    <w:p w14:paraId="0AEFEAEE" w14:textId="77777777" w:rsidR="00F771D4" w:rsidRDefault="00000000">
      <w:pPr>
        <w:pStyle w:val="ConsPlusNormal0"/>
        <w:spacing w:before="240"/>
        <w:ind w:firstLine="540"/>
        <w:jc w:val="both"/>
      </w:pPr>
      <w:r>
        <w:t>3. Настоящее постановление вступает в силу с 01 января 2026 года.</w:t>
      </w:r>
    </w:p>
    <w:p w14:paraId="31145E5D" w14:textId="77777777" w:rsidR="00F771D4" w:rsidRDefault="00F771D4">
      <w:pPr>
        <w:pStyle w:val="ConsPlusNormal0"/>
        <w:jc w:val="both"/>
      </w:pPr>
    </w:p>
    <w:p w14:paraId="7574EE92" w14:textId="77777777" w:rsidR="00F771D4" w:rsidRDefault="00000000">
      <w:pPr>
        <w:pStyle w:val="ConsPlusNormal0"/>
        <w:jc w:val="right"/>
      </w:pPr>
      <w:r>
        <w:t>Губернатор</w:t>
      </w:r>
    </w:p>
    <w:p w14:paraId="21F1609C" w14:textId="77777777" w:rsidR="00F771D4" w:rsidRDefault="00000000">
      <w:pPr>
        <w:pStyle w:val="ConsPlusNormal0"/>
        <w:jc w:val="right"/>
      </w:pPr>
      <w:r>
        <w:t>Ставропольского края</w:t>
      </w:r>
    </w:p>
    <w:p w14:paraId="44140708" w14:textId="77777777" w:rsidR="00F771D4" w:rsidRDefault="00000000">
      <w:pPr>
        <w:pStyle w:val="ConsPlusNormal0"/>
        <w:jc w:val="right"/>
      </w:pPr>
      <w:r>
        <w:t>В.В.ВЛАДИМИРОВ</w:t>
      </w:r>
    </w:p>
    <w:p w14:paraId="4F5E86E3" w14:textId="77777777" w:rsidR="00F771D4" w:rsidRDefault="00F771D4">
      <w:pPr>
        <w:pStyle w:val="ConsPlusNormal0"/>
        <w:jc w:val="both"/>
      </w:pPr>
    </w:p>
    <w:p w14:paraId="78698927" w14:textId="77777777" w:rsidR="00F771D4" w:rsidRDefault="00F771D4">
      <w:pPr>
        <w:pStyle w:val="ConsPlusNormal0"/>
        <w:jc w:val="both"/>
      </w:pPr>
    </w:p>
    <w:p w14:paraId="03BFA372" w14:textId="77777777" w:rsidR="00F771D4" w:rsidRDefault="00F771D4">
      <w:pPr>
        <w:pStyle w:val="ConsPlusNormal0"/>
        <w:jc w:val="both"/>
      </w:pPr>
    </w:p>
    <w:p w14:paraId="69EDECB5" w14:textId="77777777" w:rsidR="00F771D4" w:rsidRDefault="00F771D4">
      <w:pPr>
        <w:pStyle w:val="ConsPlusNormal0"/>
        <w:jc w:val="both"/>
      </w:pPr>
    </w:p>
    <w:p w14:paraId="679EC09B" w14:textId="77777777" w:rsidR="00F771D4" w:rsidRDefault="00F771D4">
      <w:pPr>
        <w:pStyle w:val="ConsPlusNormal0"/>
        <w:jc w:val="both"/>
      </w:pPr>
    </w:p>
    <w:p w14:paraId="504FE6E1" w14:textId="77777777" w:rsidR="00F771D4" w:rsidRDefault="00000000">
      <w:pPr>
        <w:pStyle w:val="ConsPlusNormal0"/>
        <w:jc w:val="right"/>
        <w:outlineLvl w:val="0"/>
      </w:pPr>
      <w:r>
        <w:t>Утверждена</w:t>
      </w:r>
    </w:p>
    <w:p w14:paraId="24592726" w14:textId="77777777" w:rsidR="00F771D4" w:rsidRDefault="00000000">
      <w:pPr>
        <w:pStyle w:val="ConsPlusNormal0"/>
        <w:jc w:val="right"/>
      </w:pPr>
      <w:r>
        <w:t>постановлением</w:t>
      </w:r>
    </w:p>
    <w:p w14:paraId="0B3F9561" w14:textId="77777777" w:rsidR="00F771D4" w:rsidRDefault="00000000">
      <w:pPr>
        <w:pStyle w:val="ConsPlusNormal0"/>
        <w:jc w:val="right"/>
      </w:pPr>
      <w:r>
        <w:t>Правительства Ставропольского края</w:t>
      </w:r>
    </w:p>
    <w:p w14:paraId="21526309" w14:textId="77777777" w:rsidR="00F771D4" w:rsidRDefault="00000000">
      <w:pPr>
        <w:pStyle w:val="ConsPlusNormal0"/>
        <w:jc w:val="right"/>
      </w:pPr>
      <w:r>
        <w:t>от 25 декабря 2025 г. N 696-п</w:t>
      </w:r>
    </w:p>
    <w:p w14:paraId="70AE1DF8" w14:textId="77777777" w:rsidR="00F771D4" w:rsidRDefault="00F771D4">
      <w:pPr>
        <w:pStyle w:val="ConsPlusNormal0"/>
        <w:jc w:val="both"/>
      </w:pPr>
    </w:p>
    <w:p w14:paraId="62C09ACB" w14:textId="77777777" w:rsidR="00F771D4" w:rsidRDefault="00000000">
      <w:pPr>
        <w:pStyle w:val="ConsPlusTitle0"/>
        <w:jc w:val="center"/>
      </w:pPr>
      <w:bookmarkStart w:id="0" w:name="P30"/>
      <w:bookmarkEnd w:id="0"/>
      <w:r>
        <w:t>ТЕРРИТОРИАЛЬНАЯ ПРОГРАММА</w:t>
      </w:r>
    </w:p>
    <w:p w14:paraId="11FF4693" w14:textId="77777777" w:rsidR="00F771D4" w:rsidRDefault="00000000">
      <w:pPr>
        <w:pStyle w:val="ConsPlusTitle0"/>
        <w:jc w:val="center"/>
      </w:pPr>
      <w:r>
        <w:t>ГОСУДАРСТВЕННЫХ ГАРАНТИЙ БЕСПЛАТНОГО ОКАЗАНИЯ ГРАЖДАНАМ</w:t>
      </w:r>
    </w:p>
    <w:p w14:paraId="09432D4D" w14:textId="77777777" w:rsidR="00F771D4" w:rsidRDefault="00000000">
      <w:pPr>
        <w:pStyle w:val="ConsPlusTitle0"/>
        <w:jc w:val="center"/>
      </w:pPr>
      <w:r>
        <w:t>МЕДИЦИНСКОЙ ПОМОЩИ НА ТЕРРИТОРИИ СТАВРОПОЛЬСКОГО КРАЯ</w:t>
      </w:r>
    </w:p>
    <w:p w14:paraId="712DA9C7" w14:textId="77777777" w:rsidR="00F771D4" w:rsidRDefault="00000000">
      <w:pPr>
        <w:pStyle w:val="ConsPlusTitle0"/>
        <w:jc w:val="center"/>
      </w:pPr>
      <w:r>
        <w:t>НА 2026 ГОД И ПЛАНОВЫЙ ПЕРИОД 2027 И 2028 ГОДОВ</w:t>
      </w:r>
    </w:p>
    <w:p w14:paraId="7FD72A14" w14:textId="77777777" w:rsidR="00F771D4" w:rsidRDefault="00F771D4">
      <w:pPr>
        <w:pStyle w:val="ConsPlusNormal0"/>
        <w:jc w:val="both"/>
      </w:pPr>
    </w:p>
    <w:p w14:paraId="7C764BF4" w14:textId="77777777" w:rsidR="00F771D4" w:rsidRDefault="00000000">
      <w:pPr>
        <w:pStyle w:val="ConsPlusTitle0"/>
        <w:jc w:val="center"/>
        <w:outlineLvl w:val="1"/>
      </w:pPr>
      <w:r>
        <w:t>I. Общие положения</w:t>
      </w:r>
    </w:p>
    <w:p w14:paraId="614CD83C" w14:textId="77777777" w:rsidR="00F771D4" w:rsidRDefault="00F771D4">
      <w:pPr>
        <w:pStyle w:val="ConsPlusNormal0"/>
        <w:jc w:val="both"/>
      </w:pPr>
    </w:p>
    <w:p w14:paraId="5C1054BB" w14:textId="77777777" w:rsidR="00F771D4" w:rsidRDefault="00000000">
      <w:pPr>
        <w:pStyle w:val="ConsPlusNormal0"/>
        <w:ind w:firstLine="540"/>
        <w:jc w:val="both"/>
      </w:pPr>
      <w:r>
        <w:t xml:space="preserve">В соответствии с Федеральным </w:t>
      </w:r>
      <w:hyperlink r:id="rId14"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законом</w:t>
        </w:r>
      </w:hyperlink>
      <w: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w:t>
      </w:r>
      <w:hyperlink r:id="rId15"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программой</w:t>
        </w:r>
      </w:hyperlink>
      <w:r>
        <w:t xml:space="preserve"> государственных гарантий бесплатного оказания гражданам медицинской помощи (далее - Программа).</w:t>
      </w:r>
    </w:p>
    <w:p w14:paraId="798F6917" w14:textId="77777777" w:rsidR="00F771D4" w:rsidRDefault="00000000">
      <w:pPr>
        <w:pStyle w:val="ConsPlusNormal0"/>
        <w:spacing w:before="240"/>
        <w:ind w:firstLine="540"/>
        <w:jc w:val="both"/>
      </w:pPr>
      <w:r>
        <w:t>Территориальная программа государственных гарантий бесплатного оказания гражданам медицинской помощи на территории Ставропольского края на 2026 год и плановый период 2027 и 2028 годов (далее - Территориальная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нормативы объема медицинской помощи, нормативы финансовых затрат на единицу объема медицинской помощи, подушевые нормативы финансирования, способы оплаты медицинской помощи, порядок формирования и структуру тарифов на оплату медицинской помощи, а также определяет порядок и условия оказания медицинской помощи, критерии доступности и качества медицинской помощи, оказываемой гражданам в рамках Территориальной программы, перечень исследований и иных медицинских вмешательств, проводимых в рамках углубленной диспансеризации, перечень исследований и иных медицинских вмешательств, проводимых в рамках диспансеризации взрослого населения репродуктивного возраста для оценки репродуктивного здоровья (далее - диспансеризация для оценки репродуктивного здоровья).</w:t>
      </w:r>
    </w:p>
    <w:p w14:paraId="0DBF8B6C" w14:textId="77777777" w:rsidR="00F771D4" w:rsidRDefault="00000000">
      <w:pPr>
        <w:pStyle w:val="ConsPlusNormal0"/>
        <w:spacing w:before="240"/>
        <w:ind w:firstLine="540"/>
        <w:jc w:val="both"/>
      </w:pPr>
      <w:r>
        <w:t>Территориальная программа формируется с учетом порядков оказания медицинской помощи, стандартов медицинской помощи, разработанных в том числе на основе клинических рекомендаций, а также с учетом особенностей половозрастного состава населения Ставропольского края, уровня и структуры заболеваемости населения Ставропольского края, основанных на данных медицинской статистики, климатических, географических особенностей Ставропольского края и транспортной доступности медицинских организаций Ставропольского края.</w:t>
      </w:r>
    </w:p>
    <w:p w14:paraId="08546FA7" w14:textId="77777777" w:rsidR="00F771D4" w:rsidRDefault="00000000">
      <w:pPr>
        <w:pStyle w:val="ConsPlusNormal0"/>
        <w:spacing w:before="240"/>
        <w:ind w:firstLine="540"/>
        <w:jc w:val="both"/>
      </w:pPr>
      <w:r>
        <w:t>В состав Территориальной программы включена территориальная программа обязательного медицинского страхования на 2026 год и плановый период 2027 и 2028 годов, установленная в соответствии с законодательством Российской Федерации об обязательном медицинском страховании (далее - Территориальная программа ОМС).</w:t>
      </w:r>
    </w:p>
    <w:p w14:paraId="2A4BFCBC" w14:textId="77777777" w:rsidR="00F771D4" w:rsidRDefault="00000000">
      <w:pPr>
        <w:pStyle w:val="ConsPlusNormal0"/>
        <w:spacing w:before="240"/>
        <w:ind w:firstLine="540"/>
        <w:jc w:val="both"/>
      </w:pPr>
      <w:r>
        <w:t>Понятие "медицинская организация", используемое в Территориальной программе, применяется в том же значении, что и в федеральных законах "</w:t>
      </w:r>
      <w:hyperlink r:id="rId16"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Об основах охраны здоровья граждан</w:t>
        </w:r>
      </w:hyperlink>
      <w:r>
        <w:t xml:space="preserve"> в Российской Федерации" и "</w:t>
      </w:r>
      <w:hyperlink r:id="rId1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Об обязательном медицинском страховании</w:t>
        </w:r>
      </w:hyperlink>
      <w:r>
        <w:t xml:space="preserve"> в Российской Федерации".</w:t>
      </w:r>
    </w:p>
    <w:p w14:paraId="402B9270" w14:textId="77777777" w:rsidR="00F771D4" w:rsidRDefault="00000000">
      <w:pPr>
        <w:pStyle w:val="ConsPlusNormal0"/>
        <w:spacing w:before="240"/>
        <w:ind w:firstLine="540"/>
        <w:jc w:val="both"/>
      </w:pPr>
      <w:r>
        <w:t xml:space="preserve">В соответствии с Программой в случае невыполнения установленных в Территориальной программе нормативов объема медицинской помощи по проведению населению профилактических осмотров и диспансеризации, диспансеризации для оценки репродуктивного здоровья, диспансерного наблюдения, по оказанию медицинской помощи при экстракорпоральном оплодотворении, по оказанию медицинской помощи больным с вирусным гепатитом C, стентированию коронарных артерий, имплантации частотно-адаптированного кардиостимулятора взрослым, эндоваскулярной деструкции дополнительных проводящих путей и аритмогенных зон сердца, оперативным вмешательствам на брахиоцефальных артериях (стентирование или </w:t>
      </w:r>
      <w:r>
        <w:lastRenderedPageBreak/>
        <w:t>эндартерэктомия), по медицинской реабилитации субъект Российской Федерации вправе в срок до 01 октября 2026 года направить на согласование корректировку объемов и финансовых затрат на единицу объема медицинской помощи по перечисленным направлениям, в том числе при перераспределении средств, предусмотренных Территориальной программой на оплату соответствующей медицинской помощи, на оплату подушевого норматива финансирования на прикрепившихся лиц.</w:t>
      </w:r>
    </w:p>
    <w:p w14:paraId="629D99DE" w14:textId="77777777" w:rsidR="00F771D4" w:rsidRDefault="00000000">
      <w:pPr>
        <w:pStyle w:val="ConsPlusNormal0"/>
        <w:spacing w:before="240"/>
        <w:ind w:firstLine="540"/>
        <w:jc w:val="both"/>
      </w:pPr>
      <w:r>
        <w:t>Медицинские организации Ставропольского края, оказывающие несколько видов медицинской помощи, не вправе перераспределять средства обязательного медицинского страхования (далее - средства ОМС), предназначенные для оказания скорой, в том числе скорой специализированной, медицинской помощи, и использовать их для предоставления других видов медицинской помощи.</w:t>
      </w:r>
    </w:p>
    <w:p w14:paraId="5324C8EB" w14:textId="77777777" w:rsidR="00F771D4" w:rsidRDefault="00F771D4">
      <w:pPr>
        <w:pStyle w:val="ConsPlusNormal0"/>
        <w:jc w:val="both"/>
      </w:pPr>
    </w:p>
    <w:p w14:paraId="453CAF18" w14:textId="77777777" w:rsidR="00F771D4" w:rsidRDefault="00000000">
      <w:pPr>
        <w:pStyle w:val="ConsPlusTitle0"/>
        <w:jc w:val="center"/>
        <w:outlineLvl w:val="1"/>
      </w:pPr>
      <w:bookmarkStart w:id="1" w:name="P45"/>
      <w:bookmarkEnd w:id="1"/>
      <w:r>
        <w:t>II. Перечень видов, форм и условий предоставления</w:t>
      </w:r>
    </w:p>
    <w:p w14:paraId="44160FC0" w14:textId="77777777" w:rsidR="00F771D4" w:rsidRDefault="00000000">
      <w:pPr>
        <w:pStyle w:val="ConsPlusTitle0"/>
        <w:jc w:val="center"/>
      </w:pPr>
      <w:r>
        <w:t>медицинской помощи, оказание которой</w:t>
      </w:r>
    </w:p>
    <w:p w14:paraId="1D66FF09" w14:textId="77777777" w:rsidR="00F771D4" w:rsidRDefault="00000000">
      <w:pPr>
        <w:pStyle w:val="ConsPlusTitle0"/>
        <w:jc w:val="center"/>
      </w:pPr>
      <w:r>
        <w:t>осуществляется бесплатно</w:t>
      </w:r>
    </w:p>
    <w:p w14:paraId="1352BE49" w14:textId="77777777" w:rsidR="00F771D4" w:rsidRDefault="00F771D4">
      <w:pPr>
        <w:pStyle w:val="ConsPlusNormal0"/>
        <w:jc w:val="both"/>
      </w:pPr>
    </w:p>
    <w:p w14:paraId="685AAAF8" w14:textId="77777777" w:rsidR="00F771D4" w:rsidRDefault="00000000">
      <w:pPr>
        <w:pStyle w:val="ConsPlusNormal0"/>
        <w:ind w:firstLine="540"/>
        <w:jc w:val="both"/>
      </w:pPr>
      <w:r>
        <w:t>В рамках реализации Территориальной программы (за исключением медицинской помощи, оказываемой в рамках клинической апробации) бесплатно предоставляются:</w:t>
      </w:r>
    </w:p>
    <w:p w14:paraId="795DCBA0" w14:textId="77777777" w:rsidR="00F771D4" w:rsidRDefault="00000000">
      <w:pPr>
        <w:pStyle w:val="ConsPlusNormal0"/>
        <w:spacing w:before="24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14:paraId="1E59A9AB" w14:textId="77777777" w:rsidR="00F771D4" w:rsidRDefault="00000000">
      <w:pPr>
        <w:pStyle w:val="ConsPlusNormal0"/>
        <w:spacing w:before="240"/>
        <w:ind w:firstLine="540"/>
        <w:jc w:val="both"/>
      </w:pPr>
      <w:r>
        <w:t>специализированная, в том числе высокотехнологичная, медицинская помощь;</w:t>
      </w:r>
    </w:p>
    <w:p w14:paraId="70CED85D" w14:textId="77777777" w:rsidR="00F771D4" w:rsidRDefault="00000000">
      <w:pPr>
        <w:pStyle w:val="ConsPlusNormal0"/>
        <w:spacing w:before="240"/>
        <w:ind w:firstLine="540"/>
        <w:jc w:val="both"/>
      </w:pPr>
      <w:r>
        <w:t>скорая, в том числе скорая специализированная, медицинская помощь;</w:t>
      </w:r>
    </w:p>
    <w:p w14:paraId="4A4F606B" w14:textId="77777777" w:rsidR="00F771D4" w:rsidRDefault="00000000">
      <w:pPr>
        <w:pStyle w:val="ConsPlusNormal0"/>
        <w:spacing w:before="240"/>
        <w:ind w:firstLine="540"/>
        <w:jc w:val="both"/>
      </w:pPr>
      <w:r>
        <w:t>паллиативная медицинская помощь, в том числе паллиативная первичная медицинская помощь, включая доврачебную и врачебную медицинскую помощь, и паллиативная специализированная медицинская помощь.</w:t>
      </w:r>
    </w:p>
    <w:p w14:paraId="6232D3CB" w14:textId="77777777" w:rsidR="00F771D4" w:rsidRDefault="00F771D4">
      <w:pPr>
        <w:pStyle w:val="ConsPlusNormal0"/>
        <w:jc w:val="both"/>
      </w:pPr>
    </w:p>
    <w:p w14:paraId="52F3F44D" w14:textId="77777777" w:rsidR="00F771D4" w:rsidRDefault="00000000">
      <w:pPr>
        <w:pStyle w:val="ConsPlusTitle0"/>
        <w:jc w:val="center"/>
        <w:outlineLvl w:val="2"/>
      </w:pPr>
      <w:r>
        <w:t>Порядок оказания медицинской помощи отдельным категориям</w:t>
      </w:r>
    </w:p>
    <w:p w14:paraId="73F01AD7" w14:textId="77777777" w:rsidR="00F771D4" w:rsidRDefault="00000000">
      <w:pPr>
        <w:pStyle w:val="ConsPlusTitle0"/>
        <w:jc w:val="center"/>
      </w:pPr>
      <w:r>
        <w:t>ветеранов боевых действий</w:t>
      </w:r>
    </w:p>
    <w:p w14:paraId="5D42A762" w14:textId="77777777" w:rsidR="00F771D4" w:rsidRDefault="00F771D4">
      <w:pPr>
        <w:pStyle w:val="ConsPlusNormal0"/>
        <w:jc w:val="both"/>
      </w:pPr>
    </w:p>
    <w:p w14:paraId="611C4F6A" w14:textId="77777777" w:rsidR="00F771D4" w:rsidRDefault="00000000">
      <w:pPr>
        <w:pStyle w:val="ConsPlusNormal0"/>
        <w:ind w:firstLine="540"/>
        <w:jc w:val="both"/>
      </w:pPr>
      <w:r>
        <w:t xml:space="preserve">Ветеранам боевых действий, указанным в </w:t>
      </w:r>
      <w:hyperlink r:id="rId18"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абзацах втором</w:t>
        </w:r>
      </w:hyperlink>
      <w:r>
        <w:t xml:space="preserve"> и </w:t>
      </w:r>
      <w:hyperlink r:id="rId19"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третьем подпункта "в" пункта 2</w:t>
        </w:r>
      </w:hyperlink>
      <w:r>
        <w:t xml:space="preserve"> Указа Президента Российской Федерации от 3 апреля 2023 года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Территориальной программы осуществляется во внеочередном порядке.</w:t>
      </w:r>
    </w:p>
    <w:p w14:paraId="161F762B" w14:textId="77777777" w:rsidR="00F771D4" w:rsidRDefault="00000000">
      <w:pPr>
        <w:pStyle w:val="ConsPlusNormal0"/>
        <w:spacing w:before="240"/>
        <w:ind w:firstLine="540"/>
        <w:jc w:val="both"/>
      </w:pPr>
      <w:r>
        <w:t xml:space="preserve">В целях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Ставропольского края (далее - Территориальный фонд)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специальной военной операции), его контактные данные, информацию о возможных ограничениях в состоянии здоровья участника специальной военной операции, </w:t>
      </w:r>
      <w:r>
        <w:lastRenderedPageBreak/>
        <w:t>затрудняющих самостоятельное его обращение в медицинскую организацию Ставропольского края, иную информацию о состоянии его здоровья.</w:t>
      </w:r>
    </w:p>
    <w:p w14:paraId="50050F3C" w14:textId="77777777" w:rsidR="00F771D4" w:rsidRDefault="00000000">
      <w:pPr>
        <w:pStyle w:val="ConsPlusNormal0"/>
        <w:spacing w:before="240"/>
        <w:ind w:firstLine="540"/>
        <w:jc w:val="both"/>
      </w:pPr>
      <w:r>
        <w:t xml:space="preserve">Территориальный фонд на основании </w:t>
      </w:r>
      <w:hyperlink r:id="rId2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пункта 15 части 2 статьи 44</w:t>
        </w:r>
      </w:hyperlink>
      <w:r>
        <w:t xml:space="preserve"> Федерального закона "Об обязательном медицинском страховании в Российской Федерации" определяет медицинскую организацию Ставропольского края,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14:paraId="6D2652CD" w14:textId="77777777" w:rsidR="00F771D4" w:rsidRDefault="00000000">
      <w:pPr>
        <w:pStyle w:val="ConsPlusNormal0"/>
        <w:spacing w:before="240"/>
        <w:ind w:firstLine="540"/>
        <w:jc w:val="both"/>
      </w:pPr>
      <w:r>
        <w:t>Медицинская организация Ставропольского края,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Ставропольского края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14:paraId="724372CA" w14:textId="77777777" w:rsidR="00F771D4" w:rsidRDefault="00000000">
      <w:pPr>
        <w:pStyle w:val="ConsPlusNormal0"/>
        <w:spacing w:before="240"/>
        <w:ind w:firstLine="540"/>
        <w:jc w:val="both"/>
      </w:pPr>
      <w:r>
        <w:t>Медицинская организация Ставропольского края, выбранная участником специальной военной операции для получения первичной медико-санитарной помощи, в случае невозможности прибытия участника специальной военной операции в медицинскую организацию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14:paraId="20979404" w14:textId="77777777" w:rsidR="00F771D4" w:rsidRDefault="00000000">
      <w:pPr>
        <w:pStyle w:val="ConsPlusNormal0"/>
        <w:spacing w:before="240"/>
        <w:ind w:firstLine="540"/>
        <w:jc w:val="both"/>
      </w:pPr>
      <w:r>
        <w:t>В течение месяца после получения медицинской организацией Ставропольского края информации о прибытии участника специальной военной операции в Ставропольский край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14:paraId="72160ED4" w14:textId="77777777" w:rsidR="00F771D4" w:rsidRDefault="00000000">
      <w:pPr>
        <w:pStyle w:val="ConsPlusNormal0"/>
        <w:spacing w:before="240"/>
        <w:ind w:firstLine="540"/>
        <w:jc w:val="both"/>
      </w:pPr>
      <w:r>
        <w:t>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14:paraId="5343CFC1" w14:textId="77777777" w:rsidR="00F771D4" w:rsidRDefault="00000000">
      <w:pPr>
        <w:pStyle w:val="ConsPlusNormal0"/>
        <w:spacing w:before="240"/>
        <w:ind w:firstLine="540"/>
        <w:jc w:val="both"/>
      </w:pPr>
      <w:r>
        <w:t>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14:paraId="6B85F8F3" w14:textId="77777777" w:rsidR="00F771D4" w:rsidRDefault="00000000">
      <w:pPr>
        <w:pStyle w:val="ConsPlusNormal0"/>
        <w:spacing w:before="240"/>
        <w:ind w:firstLine="540"/>
        <w:jc w:val="both"/>
      </w:pPr>
      <w:r>
        <w:t xml:space="preserve">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w:t>
      </w:r>
      <w:r>
        <w:lastRenderedPageBreak/>
        <w:t>в отдаленном населенном пункте, такое динамическое наблюдение может быть организовано с использованием телемедицинских технологий.</w:t>
      </w:r>
    </w:p>
    <w:p w14:paraId="0DAC7A51" w14:textId="77777777" w:rsidR="00F771D4" w:rsidRDefault="00000000">
      <w:pPr>
        <w:pStyle w:val="ConsPlusNormal0"/>
        <w:spacing w:before="240"/>
        <w:ind w:firstLine="540"/>
        <w:jc w:val="both"/>
      </w:pPr>
      <w: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такая информация передается медицинскими работниками руководителю медицинской организации Ставропольского края,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Ставропольского края.</w:t>
      </w:r>
    </w:p>
    <w:p w14:paraId="2CDD289A" w14:textId="77777777" w:rsidR="00F771D4" w:rsidRDefault="00000000">
      <w:pPr>
        <w:pStyle w:val="ConsPlusNormal0"/>
        <w:spacing w:before="240"/>
        <w:ind w:firstLine="540"/>
        <w:jc w:val="both"/>
      </w:pPr>
      <w:r>
        <w:t>После получения указанной информации руководитель органа социальной защиты Ставропольского края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14:paraId="3B6B781C" w14:textId="77777777" w:rsidR="00F771D4" w:rsidRDefault="00000000">
      <w:pPr>
        <w:pStyle w:val="ConsPlusNormal0"/>
        <w:spacing w:before="240"/>
        <w:ind w:firstLine="540"/>
        <w:jc w:val="both"/>
      </w:pPr>
      <w:r>
        <w:t>При оказании социальных услуг руководитель органа социальной защиты Ставропольского края также информирует руководителя медицинской организации Ставропольского края,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14:paraId="24EB8DAF" w14:textId="77777777" w:rsidR="00F771D4" w:rsidRDefault="00000000">
      <w:pPr>
        <w:pStyle w:val="ConsPlusNormal0"/>
        <w:spacing w:before="24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 двухместных палатах (при наличии) при оказании специализированной, в том числе высокотехнологичной, медицинской помощи.</w:t>
      </w:r>
    </w:p>
    <w:p w14:paraId="7BA73F4C" w14:textId="77777777" w:rsidR="00F771D4" w:rsidRDefault="00000000">
      <w:pPr>
        <w:pStyle w:val="ConsPlusNormal0"/>
        <w:spacing w:before="240"/>
        <w:ind w:firstLine="540"/>
        <w:jc w:val="both"/>
      </w:pPr>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Территориальной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14:paraId="5A3446CF" w14:textId="77777777" w:rsidR="00F771D4" w:rsidRDefault="00000000">
      <w:pPr>
        <w:pStyle w:val="ConsPlusNormal0"/>
        <w:spacing w:before="240"/>
        <w:ind w:firstLine="540"/>
        <w:jc w:val="both"/>
      </w:pPr>
      <w:r>
        <w:t>В случае если участник специальной военной операции признается медицинской организацией Ставропольского края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Территориальной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14:paraId="228D6B50" w14:textId="77777777" w:rsidR="00F771D4" w:rsidRDefault="00000000">
      <w:pPr>
        <w:pStyle w:val="ConsPlusNormal0"/>
        <w:spacing w:before="240"/>
        <w:ind w:firstLine="540"/>
        <w:jc w:val="both"/>
      </w:pPr>
      <w:r>
        <w:t xml:space="preserve">Медицинские организации Ставропольского края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w:t>
      </w:r>
      <w:r>
        <w:lastRenderedPageBreak/>
        <w:t>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14:paraId="265A960F" w14:textId="77777777" w:rsidR="00F771D4" w:rsidRDefault="00000000">
      <w:pPr>
        <w:pStyle w:val="ConsPlusNormal0"/>
        <w:spacing w:before="240"/>
        <w:ind w:firstLine="540"/>
        <w:jc w:val="both"/>
      </w:pPr>
      <w:r>
        <w:t>Участники специальной военной операции при наличии показаний получают санаторно-курортное лечение в рамках Программы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14:paraId="7C3B878D" w14:textId="77777777" w:rsidR="00F771D4" w:rsidRDefault="00000000">
      <w:pPr>
        <w:pStyle w:val="ConsPlusNormal0"/>
        <w:spacing w:before="240"/>
        <w:ind w:firstLine="540"/>
        <w:jc w:val="both"/>
      </w:pPr>
      <w:r>
        <w:t>В соответствии с Программой Федеральный фонд обязательного медицинского страхования (далее - Фонд)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14:paraId="12CC1EB7" w14:textId="77777777" w:rsidR="00F771D4" w:rsidRDefault="00000000">
      <w:pPr>
        <w:pStyle w:val="ConsPlusNormal0"/>
        <w:spacing w:before="240"/>
        <w:ind w:firstLine="540"/>
        <w:jc w:val="both"/>
      </w:pPr>
      <w:r>
        <w:t>На всех этапах оказания медицинской помощи участник специальной военной операции, его (или ее) супруг (супруга),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14:paraId="3BC31AF0" w14:textId="77777777" w:rsidR="00F771D4" w:rsidRDefault="00000000">
      <w:pPr>
        <w:pStyle w:val="ConsPlusNormal0"/>
        <w:spacing w:before="240"/>
        <w:ind w:firstLine="540"/>
        <w:jc w:val="both"/>
      </w:pPr>
      <w:r>
        <w:t>В соответствии с Программой Министерством здравоохранения Российской Федерации организуется предоставление медицинской помощи участнику специальной военной операции, его (или ее) супругу (супруге), а также супругу (супруге) участника специальной военной операции, пропавшего без вести,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14:paraId="46ED3577" w14:textId="77777777" w:rsidR="00F771D4" w:rsidRDefault="00000000">
      <w:pPr>
        <w:pStyle w:val="ConsPlusNormal0"/>
        <w:spacing w:before="240"/>
        <w:ind w:firstLine="540"/>
        <w:jc w:val="both"/>
      </w:pPr>
      <w:r>
        <w:t xml:space="preserve">Обеспечение участников специальной военной операции лекарственными препаратами осуществляется во внеочередном порядке в соответствии с </w:t>
      </w:r>
      <w:hyperlink w:anchor="P6543" w:tooltip="VII. Порядок обеспечения граждан лекарственными препаратами,">
        <w:r>
          <w:rPr>
            <w:color w:val="0000FF"/>
          </w:rPr>
          <w:t>разделом VII</w:t>
        </w:r>
      </w:hyperlink>
      <w:r>
        <w:t xml:space="preserve"> "Порядок обеспечения граждан лекарственными препаратами, а также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приложения 5 "Порядок и условия оказания медицинской помощи в рамках Территориальной программы государственных гарантий бесплатного оказания гражданам медицинской помощи на территории Ставропольского края на 2026 год и плановый период 2027 и 2028 годов, включая территориальную программу обязательного медицинского страхования на 2026 год и плановый период 2027 и 2028 годов" к Территориальной программе.</w:t>
      </w:r>
    </w:p>
    <w:p w14:paraId="1528ECA0" w14:textId="77777777" w:rsidR="00F771D4" w:rsidRDefault="00000000">
      <w:pPr>
        <w:pStyle w:val="ConsPlusNormal0"/>
        <w:spacing w:before="240"/>
        <w:ind w:firstLine="540"/>
        <w:jc w:val="both"/>
      </w:pPr>
      <w:r>
        <w:t xml:space="preserve">Проведение зубного протезирования участникам специальной военной операции (вне зависимости от наличия у участника специальной военной операции инвалидности) </w:t>
      </w:r>
      <w:r>
        <w:lastRenderedPageBreak/>
        <w:t>осуществляется за счет бюджетных ассигнований бюджета Ставропольского края в порядке, устанавливаемом министерством здравоохранения Ставропольского края.</w:t>
      </w:r>
    </w:p>
    <w:p w14:paraId="5E0A7A29" w14:textId="77777777" w:rsidR="00F771D4" w:rsidRDefault="00F771D4">
      <w:pPr>
        <w:pStyle w:val="ConsPlusNormal0"/>
        <w:jc w:val="both"/>
      </w:pPr>
    </w:p>
    <w:p w14:paraId="52FD4E09" w14:textId="77777777" w:rsidR="00F771D4" w:rsidRDefault="00000000">
      <w:pPr>
        <w:pStyle w:val="ConsPlusTitle0"/>
        <w:jc w:val="center"/>
        <w:outlineLvl w:val="2"/>
      </w:pPr>
      <w:r>
        <w:t>Порядок оказания медицинской помощи инвалидам, включая</w:t>
      </w:r>
    </w:p>
    <w:p w14:paraId="5AA792A0" w14:textId="77777777" w:rsidR="00F771D4" w:rsidRDefault="00000000">
      <w:pPr>
        <w:pStyle w:val="ConsPlusTitle0"/>
        <w:jc w:val="center"/>
      </w:pPr>
      <w:r>
        <w:t>порядок наблюдения врачом за состоянием их здоровья, меры</w:t>
      </w:r>
    </w:p>
    <w:p w14:paraId="69B0D86B" w14:textId="77777777" w:rsidR="00F771D4" w:rsidRDefault="00000000">
      <w:pPr>
        <w:pStyle w:val="ConsPlusTitle0"/>
        <w:jc w:val="center"/>
      </w:pPr>
      <w:r>
        <w:t>по обеспечению доступности для инвалидов медицинской</w:t>
      </w:r>
    </w:p>
    <w:p w14:paraId="406B67F9" w14:textId="77777777" w:rsidR="00F771D4" w:rsidRDefault="00000000">
      <w:pPr>
        <w:pStyle w:val="ConsPlusTitle0"/>
        <w:jc w:val="center"/>
      </w:pPr>
      <w:r>
        <w:t>инфраструктуры, возможности записи к врачу, а также порядок</w:t>
      </w:r>
    </w:p>
    <w:p w14:paraId="738092E5" w14:textId="77777777" w:rsidR="00F771D4" w:rsidRDefault="00000000">
      <w:pPr>
        <w:pStyle w:val="ConsPlusTitle0"/>
        <w:jc w:val="center"/>
      </w:pPr>
      <w:r>
        <w:t>доведения до отдельных групп инвалидов информации</w:t>
      </w:r>
    </w:p>
    <w:p w14:paraId="26905A6C" w14:textId="77777777" w:rsidR="00F771D4" w:rsidRDefault="00000000">
      <w:pPr>
        <w:pStyle w:val="ConsPlusTitle0"/>
        <w:jc w:val="center"/>
      </w:pPr>
      <w:r>
        <w:t>о состоянии их здоровья</w:t>
      </w:r>
    </w:p>
    <w:p w14:paraId="0AE9A533" w14:textId="77777777" w:rsidR="00F771D4" w:rsidRDefault="00F771D4">
      <w:pPr>
        <w:pStyle w:val="ConsPlusNormal0"/>
        <w:jc w:val="both"/>
      </w:pPr>
    </w:p>
    <w:p w14:paraId="40733F56" w14:textId="77777777" w:rsidR="00F771D4" w:rsidRDefault="00000000">
      <w:pPr>
        <w:pStyle w:val="ConsPlusNormal0"/>
        <w:ind w:firstLine="540"/>
        <w:jc w:val="both"/>
      </w:pPr>
      <w:r>
        <w:t>Инвалидам и маломобильным группам населения, нуждающимся в постороннем уходе и помощи, предоставляется доступная медицинская помощь, в том числе на дому.</w:t>
      </w:r>
    </w:p>
    <w:p w14:paraId="2051ADB8" w14:textId="77777777" w:rsidR="00F771D4" w:rsidRDefault="00000000">
      <w:pPr>
        <w:pStyle w:val="ConsPlusNormal0"/>
        <w:spacing w:before="240"/>
        <w:ind w:firstLine="540"/>
        <w:jc w:val="both"/>
      </w:pPr>
      <w:r>
        <w:t>В соответствии с Программой при реализации государственной политики и нормативно-правовому регулированию в сфере социальной защиты населения в целях обеспечения транспортной доступности для инвалидов и других групп населения с ограниченными возможностями здоровья оказания им необходимой помощи органы исполнительной власти субъектов Российской Федерации в сфере охраны здоровья граждан за счет средств бюджета субъекта Российской Федерации обеспечивают оснащение и переоснащение транспортными средствами (за исключением автомобилей скорой медицинской помощи) медицинских организаций, оказывающих первичную медико-санитарную помощь, центральных районных и районных больниц, расположенных в сельской местности, поселках городского типа и малых городах (с численностью населения до 50 тыс. человек), для доставки инвалидов в медицинские организации, медицинских работников до места жительства инвалидов, для доставки инвалидов в медицинские организации для проведения диспансеризации и диспансерного наблюдения и обратно, а также для доставки маломобильных пациентов до медицинских организаций и обратно.</w:t>
      </w:r>
    </w:p>
    <w:p w14:paraId="78823FC3" w14:textId="77777777" w:rsidR="00F771D4" w:rsidRDefault="00000000">
      <w:pPr>
        <w:pStyle w:val="ConsPlusNormal0"/>
        <w:spacing w:before="240"/>
        <w:ind w:firstLine="540"/>
        <w:jc w:val="both"/>
      </w:pPr>
      <w:r>
        <w:t>Порядок обеспечения условий доступности для инвалидов объектов инфраструктуры государственной, муниципальной и частной систем здравоохранения и предоставления услуг в сфере охраны здоровья, а также оказания им при этом необходимой помощи устанавливаются Министерством здравоохранения Российской Федерации.</w:t>
      </w:r>
    </w:p>
    <w:p w14:paraId="37D50677" w14:textId="77777777" w:rsidR="00F771D4" w:rsidRDefault="00000000">
      <w:pPr>
        <w:pStyle w:val="ConsPlusNormal0"/>
        <w:spacing w:before="240"/>
        <w:ind w:firstLine="540"/>
        <w:jc w:val="both"/>
      </w:pPr>
      <w:r>
        <w:t>Основной задачей сотрудника, работающего на индивидуальном посту, является предоставление помощи в ориентации в пространстве медицинской организации Ставропольского края, содействие в процедуре регистрации, записи на прием к врачу и оформлении медицинской документации, а также оперативное консультирование по всем вопросам, связанным с порядком, объемом и условиями предоставления бесплатной медицинской помощи в рамках Территориальной программы.</w:t>
      </w:r>
    </w:p>
    <w:p w14:paraId="0265C8FE" w14:textId="77777777" w:rsidR="00F771D4" w:rsidRDefault="00000000">
      <w:pPr>
        <w:pStyle w:val="ConsPlusNormal0"/>
        <w:spacing w:before="240"/>
        <w:ind w:firstLine="540"/>
        <w:jc w:val="both"/>
      </w:pPr>
      <w:r>
        <w:t>Правила осуществления ухода ближайшим родственником, законным представителем или иным лицом, привлекаемым родственниками или законными представителями, в условиях круглосуточного стационара за пациентами, являющимися инвалидами I группы, включая порядок доступа, устанавливаются медицинской организацией Ставропольского края и доводятся до сведения граждан путем размещения на официальном сайте медицинской организации Ставропольского края в информационно-телекоммуникационной сети "Интернет", в иных доступных местах на территории медицинской организации Ставропольского края.</w:t>
      </w:r>
    </w:p>
    <w:p w14:paraId="15DC6FE0" w14:textId="77777777" w:rsidR="00F771D4" w:rsidRDefault="00000000">
      <w:pPr>
        <w:pStyle w:val="ConsPlusNormal0"/>
        <w:spacing w:before="240"/>
        <w:ind w:firstLine="540"/>
        <w:jc w:val="both"/>
      </w:pPr>
      <w:r>
        <w:t xml:space="preserve">Круглосуточный доступ ближайших родственников, законных представителей или иных лиц, </w:t>
      </w:r>
      <w:r>
        <w:lastRenderedPageBreak/>
        <w:t>привлекаемых родственниками или законными представителями для осуществления ухода осуществляется на безвозмездной основе с учетом соблюдения санитарно-эпидемического режима (при наличии).</w:t>
      </w:r>
    </w:p>
    <w:p w14:paraId="44BC8F50" w14:textId="77777777" w:rsidR="00F771D4" w:rsidRDefault="00000000">
      <w:pPr>
        <w:pStyle w:val="ConsPlusNormal0"/>
        <w:spacing w:before="240"/>
        <w:ind w:firstLine="540"/>
        <w:jc w:val="both"/>
      </w:pPr>
      <w:r>
        <w:t>Контроль за оказанием медицинской помощи инвалидам медицинскими организациями Ставропольского края осуществляют министерство здравоохранения Ставропольского края, страховые медицинские организации, в которых застрахованы данные лица, и Территориальный фонд.</w:t>
      </w:r>
    </w:p>
    <w:p w14:paraId="10D2BD9E" w14:textId="77777777" w:rsidR="00F771D4" w:rsidRDefault="00F771D4">
      <w:pPr>
        <w:pStyle w:val="ConsPlusNormal0"/>
        <w:jc w:val="both"/>
      </w:pPr>
    </w:p>
    <w:p w14:paraId="7FC109CC" w14:textId="77777777" w:rsidR="00F771D4" w:rsidRDefault="00000000">
      <w:pPr>
        <w:pStyle w:val="ConsPlusTitle0"/>
        <w:jc w:val="center"/>
        <w:outlineLvl w:val="2"/>
      </w:pPr>
      <w:r>
        <w:t>Первичная медико-санитарная помощь</w:t>
      </w:r>
    </w:p>
    <w:p w14:paraId="2BA1C82E" w14:textId="77777777" w:rsidR="00F771D4" w:rsidRDefault="00F771D4">
      <w:pPr>
        <w:pStyle w:val="ConsPlusNormal0"/>
        <w:jc w:val="both"/>
      </w:pPr>
    </w:p>
    <w:p w14:paraId="788943EE" w14:textId="77777777" w:rsidR="00F771D4" w:rsidRDefault="00000000">
      <w:pPr>
        <w:pStyle w:val="ConsPlusNormal0"/>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 Ставропольского края.</w:t>
      </w:r>
    </w:p>
    <w:p w14:paraId="44FFFCA5" w14:textId="77777777" w:rsidR="00F771D4" w:rsidRDefault="00000000">
      <w:pPr>
        <w:pStyle w:val="ConsPlusNormal0"/>
        <w:spacing w:before="240"/>
        <w:ind w:firstLine="540"/>
        <w:jc w:val="both"/>
      </w:pPr>
      <w:r>
        <w:t>Первичная медико-санитарная помощь оказывается в амбулаторных условиях и в условиях дневного стационара в плановой и неотложной формах.</w:t>
      </w:r>
    </w:p>
    <w:p w14:paraId="2B8C1119" w14:textId="77777777" w:rsidR="00F771D4" w:rsidRDefault="00000000">
      <w:pPr>
        <w:pStyle w:val="ConsPlusNormal0"/>
        <w:spacing w:before="24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14:paraId="3778A6AD" w14:textId="77777777" w:rsidR="00F771D4" w:rsidRDefault="00000000">
      <w:pPr>
        <w:pStyle w:val="ConsPlusNormal0"/>
        <w:spacing w:before="24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14:paraId="2A9F1656" w14:textId="77777777" w:rsidR="00F771D4" w:rsidRDefault="00000000">
      <w:pPr>
        <w:pStyle w:val="ConsPlusNormal0"/>
        <w:spacing w:before="24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Ставропольского края, оказывающих специализированную, в том числе высокотехнологичную, медицинскую помощь.</w:t>
      </w:r>
    </w:p>
    <w:p w14:paraId="3428B2C4" w14:textId="77777777" w:rsidR="00F771D4" w:rsidRDefault="00000000">
      <w:pPr>
        <w:pStyle w:val="ConsPlusNormal0"/>
        <w:spacing w:before="240"/>
        <w:ind w:firstLine="540"/>
        <w:jc w:val="both"/>
      </w:pPr>
      <w:r>
        <w:t>Для получения первичной врачебной медико-санитарной помощи гражданин выбирает одну медицинскую организацию Ставропольского края (прикрепляется к одной медицинской организации Ставропольского края), в том числе по территориально-участковому принципу (далее - прикрепленное население), не чаще, чем один раз в год (за исключением случаев изменения места жительства или места пребывания гражданина).</w:t>
      </w:r>
    </w:p>
    <w:p w14:paraId="185ED4A9" w14:textId="77777777" w:rsidR="00F771D4" w:rsidRDefault="00F771D4">
      <w:pPr>
        <w:pStyle w:val="ConsPlusNormal0"/>
        <w:jc w:val="both"/>
      </w:pPr>
    </w:p>
    <w:p w14:paraId="09110781" w14:textId="77777777" w:rsidR="00F771D4" w:rsidRDefault="00000000">
      <w:pPr>
        <w:pStyle w:val="ConsPlusTitle0"/>
        <w:jc w:val="center"/>
        <w:outlineLvl w:val="2"/>
      </w:pPr>
      <w:r>
        <w:t>Специализированная, в том числе высокотехнологичная,</w:t>
      </w:r>
    </w:p>
    <w:p w14:paraId="6D598480" w14:textId="77777777" w:rsidR="00F771D4" w:rsidRDefault="00000000">
      <w:pPr>
        <w:pStyle w:val="ConsPlusTitle0"/>
        <w:jc w:val="center"/>
      </w:pPr>
      <w:r>
        <w:t>медицинская помощь</w:t>
      </w:r>
    </w:p>
    <w:p w14:paraId="1E3D1BE3" w14:textId="77777777" w:rsidR="00F771D4" w:rsidRDefault="00F771D4">
      <w:pPr>
        <w:pStyle w:val="ConsPlusNormal0"/>
        <w:jc w:val="both"/>
      </w:pPr>
    </w:p>
    <w:p w14:paraId="296390D5" w14:textId="77777777" w:rsidR="00F771D4" w:rsidRDefault="00000000">
      <w:pPr>
        <w:pStyle w:val="ConsPlusNormal0"/>
        <w:ind w:firstLine="540"/>
        <w:jc w:val="both"/>
      </w:pPr>
      <w:r>
        <w:t>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6BB80C26" w14:textId="77777777" w:rsidR="00F771D4" w:rsidRDefault="00000000">
      <w:pPr>
        <w:pStyle w:val="ConsPlusNormal0"/>
        <w:spacing w:before="240"/>
        <w:ind w:firstLine="540"/>
        <w:jc w:val="both"/>
      </w:pPr>
      <w:r>
        <w:t xml:space="preserve">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w:t>
      </w:r>
      <w:r>
        <w:lastRenderedPageBreak/>
        <w:t>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0EB706AB" w14:textId="77777777" w:rsidR="00F771D4" w:rsidRDefault="00000000">
      <w:pPr>
        <w:pStyle w:val="ConsPlusNormal0"/>
        <w:spacing w:before="24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w:t>
      </w:r>
      <w:hyperlink r:id="rId21"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приложением N 1</w:t>
        </w:r>
      </w:hyperlink>
      <w:r>
        <w:t xml:space="preserve"> "Перечень видов высокотехнологичной медицинской помощи, содержащий в том числе методы лечения и источники финансового обеспечения высокотехнологичной медицинской помощи" к Программе.</w:t>
      </w:r>
    </w:p>
    <w:p w14:paraId="1E878126" w14:textId="77777777" w:rsidR="00F771D4" w:rsidRDefault="00000000">
      <w:pPr>
        <w:pStyle w:val="ConsPlusNormal0"/>
        <w:spacing w:before="240"/>
        <w:ind w:firstLine="540"/>
        <w:jc w:val="both"/>
      </w:pPr>
      <w:r>
        <w:t>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14:paraId="4F725D07" w14:textId="77777777" w:rsidR="00F771D4" w:rsidRDefault="00000000">
      <w:pPr>
        <w:pStyle w:val="ConsPlusNormal0"/>
        <w:spacing w:before="240"/>
        <w:ind w:firstLine="540"/>
        <w:jc w:val="both"/>
      </w:pPr>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Ставропольского края в сфере здравоохранения), для организации ему диспансерного наблюдения и медицинской реабилитации при необходимости.</w:t>
      </w:r>
    </w:p>
    <w:p w14:paraId="7167C7A8" w14:textId="77777777" w:rsidR="00F771D4" w:rsidRDefault="00000000">
      <w:pPr>
        <w:pStyle w:val="ConsPlusNormal0"/>
        <w:spacing w:before="240"/>
        <w:ind w:firstLine="540"/>
        <w:jc w:val="both"/>
      </w:pPr>
      <w:r>
        <w:t>Медицинская организация Ставропольского края,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14:paraId="35636A5F" w14:textId="77777777" w:rsidR="00F771D4" w:rsidRDefault="00000000">
      <w:pPr>
        <w:pStyle w:val="ConsPlusNormal0"/>
        <w:spacing w:before="240"/>
        <w:ind w:firstLine="540"/>
        <w:jc w:val="both"/>
      </w:pPr>
      <w:r>
        <w:t xml:space="preserve">В целях оказания специализированной медицинской помощи в рамках Территориальной программы ОМС застрахованным по обязательному медицинскому страхованию лицам (далее - застрахованные лица) комиссия по разработке территориальной программы обязательного медицинского страхования в Ставропольском крае, образованная </w:t>
      </w:r>
      <w:hyperlink r:id="rId22" w:tooltip="Постановление Правительства Ставропольского края от 03.10.2012 N 365-п (ред. от 29.08.2025) &quot;О комиссии по разработке территориальной программы обязательного медицинского страхования в Ставропольском крае&quot; {КонсультантПлюс}">
        <w:r>
          <w:rPr>
            <w:color w:val="0000FF"/>
          </w:rPr>
          <w:t>постановлением</w:t>
        </w:r>
      </w:hyperlink>
      <w:r>
        <w:t xml:space="preserve"> Правительства Ставропольского края от 03 октября 2012 г. N 365-п (далее - комиссия по разработке территориальной программы ОМС), устанавливает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комиссией по разработке территориальной программы ОМС может быть принято решение об увеличении объемов специализированной, в том числе высокотехнологичной, медицинской помощи.</w:t>
      </w:r>
    </w:p>
    <w:p w14:paraId="41F49F8B" w14:textId="77777777" w:rsidR="00F771D4" w:rsidRDefault="00000000">
      <w:pPr>
        <w:pStyle w:val="ConsPlusNormal0"/>
        <w:spacing w:before="240"/>
        <w:ind w:firstLine="540"/>
        <w:jc w:val="both"/>
      </w:pPr>
      <w:r>
        <w:t xml:space="preserve">Министерство здравоохранения Ставропольского края при подготовке в комиссию по разработке территориальной программы ОМС предложений по объемам медицинской помощи, </w:t>
      </w:r>
      <w:r>
        <w:lastRenderedPageBreak/>
        <w:t>оказываемой медицинскими организациями, участвующими в реализации Территориальной программой ОМС, учитывает наличие коек краткосрочного пребывания в стационарных отделениях скорой медицинской помощи, в том числе создаваемых в рамках федерального проекта "Совершенствование экстренной медицинской помощи" и маршрутизацию пациентов.</w:t>
      </w:r>
    </w:p>
    <w:p w14:paraId="609979F3" w14:textId="77777777" w:rsidR="00F771D4" w:rsidRDefault="00000000">
      <w:pPr>
        <w:pStyle w:val="ConsPlusNormal0"/>
        <w:spacing w:before="240"/>
        <w:ind w:firstLine="540"/>
        <w:jc w:val="both"/>
      </w:pPr>
      <w:r>
        <w:t>Министерство здравоохранения Ставропольского края осуществляет ведомственный контроль за деятельностью медицинских организаций государственной системы здравоохранения Ставропольского края в части обоснованности и полноты случаев оказания специализированной медицинской помощи.</w:t>
      </w:r>
    </w:p>
    <w:p w14:paraId="7AE8530A" w14:textId="77777777" w:rsidR="00F771D4" w:rsidRDefault="00000000">
      <w:pPr>
        <w:pStyle w:val="ConsPlusNormal0"/>
        <w:spacing w:before="240"/>
        <w:ind w:firstLine="540"/>
        <w:jc w:val="both"/>
      </w:pPr>
      <w:r>
        <w:t>В соответствии с Программой расходование средств ОМС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препаратов,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14:paraId="3DC698D3" w14:textId="77777777" w:rsidR="00F771D4" w:rsidRDefault="00F771D4">
      <w:pPr>
        <w:pStyle w:val="ConsPlusNormal0"/>
        <w:jc w:val="both"/>
      </w:pPr>
    </w:p>
    <w:p w14:paraId="06E1A99A" w14:textId="77777777" w:rsidR="00F771D4" w:rsidRDefault="00000000">
      <w:pPr>
        <w:pStyle w:val="ConsPlusTitle0"/>
        <w:jc w:val="center"/>
        <w:outlineLvl w:val="2"/>
      </w:pPr>
      <w:r>
        <w:t>Скорая, в том числе скорая специализированная,</w:t>
      </w:r>
    </w:p>
    <w:p w14:paraId="1A342F59" w14:textId="77777777" w:rsidR="00F771D4" w:rsidRDefault="00000000">
      <w:pPr>
        <w:pStyle w:val="ConsPlusTitle0"/>
        <w:jc w:val="center"/>
      </w:pPr>
      <w:r>
        <w:t>медицинская помощь</w:t>
      </w:r>
    </w:p>
    <w:p w14:paraId="5F0917DC" w14:textId="77777777" w:rsidR="00F771D4" w:rsidRDefault="00F771D4">
      <w:pPr>
        <w:pStyle w:val="ConsPlusNormal0"/>
        <w:jc w:val="both"/>
      </w:pPr>
    </w:p>
    <w:p w14:paraId="7AE54B67" w14:textId="77777777" w:rsidR="00F771D4" w:rsidRDefault="00000000">
      <w:pPr>
        <w:pStyle w:val="ConsPlusNormal0"/>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Ставропольского края,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14:paraId="498AB19E" w14:textId="77777777" w:rsidR="00F771D4" w:rsidRDefault="00000000">
      <w:pPr>
        <w:pStyle w:val="ConsPlusNormal0"/>
        <w:spacing w:before="240"/>
        <w:ind w:firstLine="540"/>
        <w:jc w:val="both"/>
      </w:pPr>
      <w:r>
        <w:t>Скорая, в том числе скорая специализированная, медицинская помощь оказывается медицинскими организациями государственной системы здравоохранения Ставропольского края бесплатно.</w:t>
      </w:r>
    </w:p>
    <w:p w14:paraId="68CCD655" w14:textId="77777777" w:rsidR="00F771D4" w:rsidRDefault="00000000">
      <w:pPr>
        <w:pStyle w:val="ConsPlusNormal0"/>
        <w:spacing w:before="24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Ставропольского края,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14:paraId="15477637" w14:textId="77777777" w:rsidR="00F771D4" w:rsidRDefault="00000000">
      <w:pPr>
        <w:pStyle w:val="ConsPlusNormal0"/>
        <w:spacing w:before="24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718ECEB4" w14:textId="77777777" w:rsidR="00F771D4" w:rsidRDefault="00000000">
      <w:pPr>
        <w:pStyle w:val="ConsPlusNormal0"/>
        <w:spacing w:before="240"/>
        <w:ind w:firstLine="540"/>
        <w:jc w:val="both"/>
      </w:pPr>
      <w:r>
        <w:t>В соответствии с Программой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14:paraId="0E9CCE79" w14:textId="77777777" w:rsidR="00F771D4" w:rsidRDefault="00000000">
      <w:pPr>
        <w:pStyle w:val="ConsPlusNormal0"/>
        <w:spacing w:before="240"/>
        <w:ind w:firstLine="540"/>
        <w:jc w:val="both"/>
      </w:pPr>
      <w:r>
        <w:lastRenderedPageBreak/>
        <w:t>Медицинские организации Ставропольского края, оказывающие скорую медицинскую помощь, ведут учет средств, предоставляемых на оплату скорой медицинской помощи за счет бюджетных ассигнований бюджета Ставропольского края и средств ОМС,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Ставропольского края на оплату скорой медицинской помощи, на оплату расходов в целях оказания иных видов медицинской помощи не допускается.</w:t>
      </w:r>
    </w:p>
    <w:p w14:paraId="30A9ADD5" w14:textId="77777777" w:rsidR="00F771D4" w:rsidRDefault="00000000">
      <w:pPr>
        <w:pStyle w:val="ConsPlusNormal0"/>
        <w:spacing w:before="240"/>
        <w:ind w:firstLine="540"/>
        <w:jc w:val="both"/>
      </w:pPr>
      <w:r>
        <w:t>Министерство здравоохранения Ставропольского края организует осуществление руководителями медицинских организаций Ставропольского края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14:paraId="787E8EDB" w14:textId="77777777" w:rsidR="00F771D4" w:rsidRDefault="00000000">
      <w:pPr>
        <w:pStyle w:val="ConsPlusNormal0"/>
        <w:spacing w:before="240"/>
        <w:ind w:firstLine="540"/>
        <w:jc w:val="both"/>
      </w:pPr>
      <w:r>
        <w:t>Финансовое обеспечение скорой медицинской помощи осуществляется с учетом положений пункта 3 статьи 8 Федерального закона "Об обязательном медицинском страховании в Российской Федерации.</w:t>
      </w:r>
    </w:p>
    <w:p w14:paraId="2A3B5687" w14:textId="77777777" w:rsidR="00F771D4" w:rsidRDefault="00F771D4">
      <w:pPr>
        <w:pStyle w:val="ConsPlusNormal0"/>
        <w:jc w:val="both"/>
      </w:pPr>
    </w:p>
    <w:p w14:paraId="41735355" w14:textId="77777777" w:rsidR="00F771D4" w:rsidRDefault="00000000">
      <w:pPr>
        <w:pStyle w:val="ConsPlusTitle0"/>
        <w:jc w:val="center"/>
        <w:outlineLvl w:val="2"/>
      </w:pPr>
      <w:r>
        <w:t>Медицинская реабилитация</w:t>
      </w:r>
    </w:p>
    <w:p w14:paraId="0050B900" w14:textId="77777777" w:rsidR="00F771D4" w:rsidRDefault="00F771D4">
      <w:pPr>
        <w:pStyle w:val="ConsPlusNormal0"/>
        <w:jc w:val="both"/>
      </w:pPr>
    </w:p>
    <w:p w14:paraId="33D5F5AA" w14:textId="77777777" w:rsidR="00F771D4" w:rsidRDefault="00000000">
      <w:pPr>
        <w:pStyle w:val="ConsPlusNormal0"/>
        <w:ind w:firstLine="540"/>
        <w:jc w:val="both"/>
      </w:pPr>
      <w:r>
        <w:t>Медицинская реабилитация осуществляется в медицинских организациях Ставропольского края и включает в себя комплексное применение природных лечебных факторов, лекарственной, немедикаментозной терапии и других методов.</w:t>
      </w:r>
    </w:p>
    <w:p w14:paraId="323E4B3C" w14:textId="77777777" w:rsidR="00F771D4" w:rsidRDefault="00000000">
      <w:pPr>
        <w:pStyle w:val="ConsPlusNormal0"/>
        <w:spacing w:before="240"/>
        <w:ind w:firstLine="540"/>
        <w:jc w:val="both"/>
      </w:pPr>
      <w: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Ставропольского края населенном пункте, ограничения в передвижении пациента, медицинская организация Ставропольского края,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14:paraId="1AD901CF" w14:textId="77777777" w:rsidR="00F771D4" w:rsidRDefault="00000000">
      <w:pPr>
        <w:pStyle w:val="ConsPlusNormal0"/>
        <w:spacing w:before="24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14:paraId="122720D8" w14:textId="77777777" w:rsidR="00F771D4" w:rsidRDefault="00000000">
      <w:pPr>
        <w:pStyle w:val="ConsPlusNormal0"/>
        <w:spacing w:before="240"/>
        <w:ind w:firstLine="540"/>
        <w:jc w:val="both"/>
      </w:pPr>
      <w: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ОМС, устанавливаются Министерством здравоохранения Российской Федерации.</w:t>
      </w:r>
    </w:p>
    <w:p w14:paraId="0223AC41" w14:textId="77777777" w:rsidR="00F771D4" w:rsidRDefault="00000000">
      <w:pPr>
        <w:pStyle w:val="ConsPlusNormal0"/>
        <w:spacing w:before="240"/>
        <w:ind w:firstLine="540"/>
        <w:jc w:val="both"/>
      </w:pPr>
      <w:r>
        <w:t>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(далее - базовая программа ОМС) при условии выделения в соответствии с законодательством Российской Федерации объемов медицинской помощи на эти цели.</w:t>
      </w:r>
    </w:p>
    <w:p w14:paraId="2D93EC6B" w14:textId="77777777" w:rsidR="00F771D4" w:rsidRDefault="00000000">
      <w:pPr>
        <w:pStyle w:val="ConsPlusNormal0"/>
        <w:spacing w:before="240"/>
        <w:ind w:firstLine="540"/>
        <w:jc w:val="both"/>
      </w:pPr>
      <w:r>
        <w:t xml:space="preserve">При завершении пациентом лечения в стационарных условиях и при наличии у него </w:t>
      </w:r>
      <w:r>
        <w:lastRenderedPageBreak/>
        <w:t>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Ставропольского края,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14:paraId="1EE17E32" w14:textId="77777777" w:rsidR="00F771D4" w:rsidRDefault="00000000">
      <w:pPr>
        <w:pStyle w:val="ConsPlusNormal0"/>
        <w:spacing w:before="240"/>
        <w:ind w:firstLine="540"/>
        <w:jc w:val="both"/>
      </w:pPr>
      <w:r>
        <w:t>В случае проживания пациента в отдаленном или труднодоступном населенном пункте Ставропольского края информация о пациенте, нуждающемся в продолжении медицинской реабилитации, направляется медицинской организацией Ставропольского края, в которой пациент получил специализированную медицинскую помощь, в медицинскую организацию Ставропольского края, к которой пациент прикреплен для получения первичной медико-санитарной медицинской помощи, для организации ему медицинской реабилитации.</w:t>
      </w:r>
    </w:p>
    <w:p w14:paraId="4BB30CEB" w14:textId="77777777" w:rsidR="00F771D4" w:rsidRDefault="00000000">
      <w:pPr>
        <w:pStyle w:val="ConsPlusNormal0"/>
        <w:spacing w:before="24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медицинской организации Ставропольского края в соответствии с назначенными врачом по медицинской реабилитации мероприятиями по медицинской реабилитации.</w:t>
      </w:r>
    </w:p>
    <w:p w14:paraId="2F037B86" w14:textId="77777777" w:rsidR="00F771D4" w:rsidRDefault="00000000">
      <w:pPr>
        <w:pStyle w:val="ConsPlusNormal0"/>
        <w:spacing w:before="240"/>
        <w:ind w:firstLine="540"/>
        <w:jc w:val="both"/>
      </w:pPr>
      <w:r>
        <w:t>В случае отсутствия в медицинской организации Ставропольского края, к которой пациент прикреплен для получения первичной медико-санитарной медицинской помощи, врача по медицинской реабилитации, но при наличии у медицинской организации Ставропольского края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реализации Территориальной программы ОМС),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14:paraId="33A68997" w14:textId="77777777" w:rsidR="00F771D4" w:rsidRDefault="00000000">
      <w:pPr>
        <w:pStyle w:val="ConsPlusNormal0"/>
        <w:spacing w:before="240"/>
        <w:ind w:firstLine="540"/>
        <w:jc w:val="both"/>
      </w:pPr>
      <w:r>
        <w:t>В соответствии с Программой 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14:paraId="16F92B64" w14:textId="77777777" w:rsidR="00F771D4" w:rsidRDefault="00000000">
      <w:pPr>
        <w:pStyle w:val="ConsPlusNormal0"/>
        <w:spacing w:before="240"/>
        <w:ind w:firstLine="540"/>
        <w:jc w:val="both"/>
      </w:pPr>
      <w:r>
        <w:t>В соответствии с Программой Фонд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14:paraId="70026461" w14:textId="77777777" w:rsidR="00F771D4" w:rsidRDefault="00F771D4">
      <w:pPr>
        <w:pStyle w:val="ConsPlusNormal0"/>
        <w:jc w:val="both"/>
      </w:pPr>
    </w:p>
    <w:p w14:paraId="26D1E144" w14:textId="77777777" w:rsidR="00F771D4" w:rsidRDefault="00000000">
      <w:pPr>
        <w:pStyle w:val="ConsPlusTitle0"/>
        <w:jc w:val="center"/>
        <w:outlineLvl w:val="2"/>
      </w:pPr>
      <w:r>
        <w:t>Паллиативная медицинская помощь</w:t>
      </w:r>
    </w:p>
    <w:p w14:paraId="5CBBA347" w14:textId="77777777" w:rsidR="00F771D4" w:rsidRDefault="00F771D4">
      <w:pPr>
        <w:pStyle w:val="ConsPlusNormal0"/>
        <w:jc w:val="both"/>
      </w:pPr>
    </w:p>
    <w:p w14:paraId="2573AFC3" w14:textId="77777777" w:rsidR="00F771D4" w:rsidRDefault="00000000">
      <w:pPr>
        <w:pStyle w:val="ConsPlusNormal0"/>
        <w:ind w:firstLine="540"/>
        <w:jc w:val="both"/>
      </w:pPr>
      <w: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14:paraId="622AA4EE" w14:textId="77777777" w:rsidR="00F771D4" w:rsidRDefault="00000000">
      <w:pPr>
        <w:pStyle w:val="ConsPlusNormal0"/>
        <w:spacing w:before="240"/>
        <w:ind w:firstLine="540"/>
        <w:jc w:val="both"/>
      </w:pPr>
      <w:r>
        <w:t xml:space="preserve">Медицинские организации Ставропольского края, оказывающие паллиативную медицинскую </w:t>
      </w:r>
      <w:r>
        <w:lastRenderedPageBreak/>
        <w:t xml:space="preserve">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23"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14:paraId="1906172E" w14:textId="77777777" w:rsidR="00F771D4" w:rsidRDefault="00000000">
      <w:pPr>
        <w:pStyle w:val="ConsPlusNormal0"/>
        <w:spacing w:before="240"/>
        <w:ind w:firstLine="540"/>
        <w:jc w:val="both"/>
      </w:pPr>
      <w:r>
        <w:t>Медицинская организация Ставропольского края,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Ставропольского края, оказывающих первичную медико-санитарную помощь, во взаимодействии с выездными патронажными бригадами медицинских организаций Ставропольского края, оказывающих паллиативную медицинскую помощь, и во взаимодействии с медицинскими организациями Ставропольского края, оказывающими паллиативную специализированную медицинскую помощь.</w:t>
      </w:r>
    </w:p>
    <w:p w14:paraId="19B3F596" w14:textId="77777777" w:rsidR="00F771D4" w:rsidRDefault="00000000">
      <w:pPr>
        <w:pStyle w:val="ConsPlusNormal0"/>
        <w:spacing w:before="240"/>
        <w:ind w:firstLine="540"/>
        <w:jc w:val="both"/>
      </w:pPr>
      <w:r>
        <w:t>Медицинские организации Ставропольского края, оказывающие специализированную медицинскую помощь,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Ставропольского края, оказывающей специализированную медицинскую помощь, в том числе паллиативную помощь, в стационарных условиях и условиях дневного стационара, информируют о нем медицинскую организацию Ставропольского края, к которой такой пациент прикреплен для получения первичной медико-санитарной помощи, или близлежащую к месту его пребывания медицинскую организацию Ставропольского края, оказывающую первичную медико-санитарную помощь.</w:t>
      </w:r>
    </w:p>
    <w:p w14:paraId="27E145F9" w14:textId="77777777" w:rsidR="00F771D4" w:rsidRDefault="00000000">
      <w:pPr>
        <w:pStyle w:val="ConsPlusNormal0"/>
        <w:spacing w:before="240"/>
        <w:ind w:firstLine="540"/>
        <w:jc w:val="both"/>
      </w:pPr>
      <w:r>
        <w:t>За счет бюджетных ассигнований бюджета Ставропольского края такие медицинские организации Ставропольского края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14:paraId="08462A11" w14:textId="77777777" w:rsidR="00F771D4" w:rsidRDefault="00000000">
      <w:pPr>
        <w:pStyle w:val="ConsPlusNormal0"/>
        <w:spacing w:before="240"/>
        <w:ind w:firstLine="540"/>
        <w:jc w:val="both"/>
      </w:pPr>
      <w:r>
        <w:t xml:space="preserve">Мероприятия по развитию паллиативной медицинской помощи осуществляются в рамках государственной </w:t>
      </w:r>
      <w:hyperlink r:id="rId24" w:tooltip="Постановление Правительства Ставропольского края от 26.12.2023 N 795-п (ред. от 24.04.2025) &quot;Об утверждении государственной программы Ставропольского края &quot;Развитие здравоохранения&quot; {КонсультантПлюс}">
        <w:r>
          <w:rPr>
            <w:color w:val="0000FF"/>
          </w:rPr>
          <w:t>программы</w:t>
        </w:r>
      </w:hyperlink>
      <w:r>
        <w:t xml:space="preserve"> Ставропольского края "Развитие здравоохранения", утвержденной постановлением Правительства Ставропольского края от 26 декабря 2023 г. N 795-п, включающей указанные мероприятия, а также целевые показатели их результативности.</w:t>
      </w:r>
    </w:p>
    <w:p w14:paraId="06C88208" w14:textId="77777777" w:rsidR="00F771D4" w:rsidRDefault="00F771D4">
      <w:pPr>
        <w:pStyle w:val="ConsPlusNormal0"/>
        <w:jc w:val="both"/>
      </w:pPr>
    </w:p>
    <w:p w14:paraId="553114B1" w14:textId="77777777" w:rsidR="00F771D4" w:rsidRDefault="00000000">
      <w:pPr>
        <w:pStyle w:val="ConsPlusTitle0"/>
        <w:jc w:val="center"/>
        <w:outlineLvl w:val="2"/>
      </w:pPr>
      <w:r>
        <w:t>Медицинская помощь гражданам, находящимся в стационарных</w:t>
      </w:r>
    </w:p>
    <w:p w14:paraId="56F3B572" w14:textId="77777777" w:rsidR="00F771D4" w:rsidRDefault="00000000">
      <w:pPr>
        <w:pStyle w:val="ConsPlusTitle0"/>
        <w:jc w:val="center"/>
      </w:pPr>
      <w:r>
        <w:t>организациях социального обслуживания Ставропольского края</w:t>
      </w:r>
    </w:p>
    <w:p w14:paraId="5E84CCE0" w14:textId="77777777" w:rsidR="00F771D4" w:rsidRDefault="00F771D4">
      <w:pPr>
        <w:pStyle w:val="ConsPlusNormal0"/>
        <w:jc w:val="both"/>
      </w:pPr>
    </w:p>
    <w:p w14:paraId="27B48DE2" w14:textId="77777777" w:rsidR="00F771D4" w:rsidRDefault="00000000">
      <w:pPr>
        <w:pStyle w:val="ConsPlusNormal0"/>
        <w:ind w:firstLine="540"/>
        <w:jc w:val="both"/>
      </w:pPr>
      <w:r>
        <w:t xml:space="preserve">В целях оказания гражданам, находящимся в стационарных организациях социального обслуживания Ставропольского края, медицинской помощи министерством здравоохранения </w:t>
      </w:r>
      <w:r>
        <w:lastRenderedPageBreak/>
        <w:t>Ставропольского края организуется взаимодействие стационарных организаций социального обслуживания Ставропольского края с близлежащими медицинскими организациями Ставропольского края в порядке, устанавливаемом совместным приказом министерства здравоохранения Ставропольского края и министерства труда и социальной защиты населения Ставропольского края.</w:t>
      </w:r>
    </w:p>
    <w:p w14:paraId="54B3EF24" w14:textId="77777777" w:rsidR="00F771D4" w:rsidRDefault="00000000">
      <w:pPr>
        <w:pStyle w:val="ConsPlusNormal0"/>
        <w:spacing w:before="240"/>
        <w:ind w:firstLine="540"/>
        <w:jc w:val="both"/>
      </w:pPr>
      <w:r>
        <w:t>В отношении лиц, находящихся в стационарных организациях социального обслуживания Ставропольского края, в рамках Территориальной программы ОМС с привлечением близлежащих медицинских организаций Ставропольского края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14:paraId="15EA2254" w14:textId="77777777" w:rsidR="00F771D4" w:rsidRDefault="00000000">
      <w:pPr>
        <w:pStyle w:val="ConsPlusNormal0"/>
        <w:spacing w:before="240"/>
        <w:ind w:firstLine="540"/>
        <w:jc w:val="both"/>
      </w:pPr>
      <w:r>
        <w:t>Контроль за полнотой и результатами проведения диспансеризации и диспансерного наблюдения осуществляют министерство здравоохранения Ставропольского края, а также страховые медицинские организации, в которых застрахованы лица, находящиеся в стационарных организациях социального обслуживания Ставропольского края, и Территориальный фонд.</w:t>
      </w:r>
    </w:p>
    <w:p w14:paraId="5233B9B8" w14:textId="77777777" w:rsidR="00F771D4" w:rsidRDefault="00000000">
      <w:pPr>
        <w:pStyle w:val="ConsPlusNormal0"/>
        <w:spacing w:before="24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Ставропольского края, переводятся в специализированные медицинские организации Ставропольского края в сроки, установленные Территориальной программой.</w:t>
      </w:r>
    </w:p>
    <w:p w14:paraId="2568B371" w14:textId="77777777" w:rsidR="00F771D4" w:rsidRDefault="00F771D4">
      <w:pPr>
        <w:pStyle w:val="ConsPlusNormal0"/>
        <w:jc w:val="both"/>
      </w:pPr>
    </w:p>
    <w:p w14:paraId="3CB8C999" w14:textId="77777777" w:rsidR="00F771D4" w:rsidRDefault="00000000">
      <w:pPr>
        <w:pStyle w:val="ConsPlusTitle0"/>
        <w:jc w:val="center"/>
        <w:outlineLvl w:val="2"/>
      </w:pPr>
      <w:r>
        <w:t>Медицинская помощь лицам с психическими расстройствами</w:t>
      </w:r>
    </w:p>
    <w:p w14:paraId="181ABA5E" w14:textId="77777777" w:rsidR="00F771D4" w:rsidRDefault="00000000">
      <w:pPr>
        <w:pStyle w:val="ConsPlusTitle0"/>
        <w:jc w:val="center"/>
      </w:pPr>
      <w:r>
        <w:t>и расстройствами поведения</w:t>
      </w:r>
    </w:p>
    <w:p w14:paraId="546C5C13" w14:textId="77777777" w:rsidR="00F771D4" w:rsidRDefault="00F771D4">
      <w:pPr>
        <w:pStyle w:val="ConsPlusNormal0"/>
        <w:jc w:val="both"/>
      </w:pPr>
    </w:p>
    <w:p w14:paraId="5C151A05" w14:textId="77777777" w:rsidR="00F771D4" w:rsidRDefault="00000000">
      <w:pPr>
        <w:pStyle w:val="ConsPlusNormal0"/>
        <w:ind w:firstLine="54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Ставропольского края,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бюджета Ставропольского края проводится диспансерное наблюдение медицинскими организациями Ставропольского края,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Ставропольского края в порядке, установленном Министерством здравоохранения Российской Федерации.</w:t>
      </w:r>
    </w:p>
    <w:p w14:paraId="309418D8" w14:textId="77777777" w:rsidR="00F771D4" w:rsidRDefault="00000000">
      <w:pPr>
        <w:pStyle w:val="ConsPlusNormal0"/>
        <w:spacing w:before="24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Ставропольского края,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14:paraId="3C89E6F1" w14:textId="77777777" w:rsidR="00F771D4" w:rsidRDefault="00000000">
      <w:pPr>
        <w:pStyle w:val="ConsPlusNormal0"/>
        <w:spacing w:before="240"/>
        <w:ind w:firstLine="540"/>
        <w:jc w:val="both"/>
      </w:pPr>
      <w:r>
        <w:lastRenderedPageBreak/>
        <w:t>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осуществляет министерство здравоохранения Ставропольского края.</w:t>
      </w:r>
    </w:p>
    <w:p w14:paraId="116D888A" w14:textId="77777777" w:rsidR="00F771D4" w:rsidRDefault="00000000">
      <w:pPr>
        <w:pStyle w:val="ConsPlusNormal0"/>
        <w:spacing w:before="240"/>
        <w:ind w:firstLine="540"/>
        <w:jc w:val="both"/>
      </w:pPr>
      <w:r>
        <w:t>При оказании медицинскими организациями Ставропольского края,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14:paraId="321BD992" w14:textId="77777777" w:rsidR="00F771D4" w:rsidRDefault="00F771D4">
      <w:pPr>
        <w:pStyle w:val="ConsPlusNormal0"/>
        <w:jc w:val="both"/>
      </w:pPr>
    </w:p>
    <w:p w14:paraId="71767BCB" w14:textId="77777777" w:rsidR="00F771D4" w:rsidRDefault="00000000">
      <w:pPr>
        <w:pStyle w:val="ConsPlusTitle0"/>
        <w:jc w:val="center"/>
        <w:outlineLvl w:val="2"/>
      </w:pPr>
      <w:r>
        <w:t>Санаторно-курортное лечение</w:t>
      </w:r>
    </w:p>
    <w:p w14:paraId="69781F11" w14:textId="77777777" w:rsidR="00F771D4" w:rsidRDefault="00F771D4">
      <w:pPr>
        <w:pStyle w:val="ConsPlusNormal0"/>
        <w:jc w:val="both"/>
      </w:pPr>
    </w:p>
    <w:p w14:paraId="404CC6FD" w14:textId="77777777" w:rsidR="00F771D4" w:rsidRDefault="00000000">
      <w:pPr>
        <w:pStyle w:val="ConsPlusNormal0"/>
        <w:ind w:firstLine="540"/>
        <w:jc w:val="both"/>
      </w:pPr>
      <w: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14:paraId="5C7A9C65" w14:textId="77777777" w:rsidR="00F771D4" w:rsidRDefault="00000000">
      <w:pPr>
        <w:pStyle w:val="ConsPlusNormal0"/>
        <w:spacing w:before="240"/>
        <w:ind w:firstLine="540"/>
        <w:jc w:val="both"/>
      </w:pPr>
      <w: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14:paraId="66CEA947" w14:textId="77777777" w:rsidR="00F771D4" w:rsidRDefault="00000000">
      <w:pPr>
        <w:pStyle w:val="ConsPlusNormal0"/>
        <w:spacing w:before="240"/>
        <w:ind w:firstLine="540"/>
        <w:jc w:val="both"/>
      </w:pPr>
      <w:r>
        <w:t>Санаторно-курортное лечение направлено на:</w:t>
      </w:r>
    </w:p>
    <w:p w14:paraId="2140F9C9" w14:textId="77777777" w:rsidR="00F771D4" w:rsidRDefault="00000000">
      <w:pPr>
        <w:pStyle w:val="ConsPlusNormal0"/>
        <w:spacing w:before="240"/>
        <w:ind w:firstLine="540"/>
        <w:jc w:val="both"/>
      </w:pPr>
      <w:r>
        <w:t>активацию защитно-приспособительных реакций организма в целях профилактики заболеваний, оздоровления;</w:t>
      </w:r>
    </w:p>
    <w:p w14:paraId="54BB6A90" w14:textId="77777777" w:rsidR="00F771D4" w:rsidRDefault="00000000">
      <w:pPr>
        <w:pStyle w:val="ConsPlusNormal0"/>
        <w:spacing w:before="240"/>
        <w:ind w:firstLine="540"/>
        <w:jc w:val="both"/>
      </w:pPr>
      <w: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14:paraId="34F3E849" w14:textId="77777777" w:rsidR="00F771D4" w:rsidRDefault="00000000">
      <w:pPr>
        <w:pStyle w:val="ConsPlusNormal0"/>
        <w:spacing w:before="240"/>
        <w:ind w:firstLine="540"/>
        <w:jc w:val="both"/>
      </w:pPr>
      <w: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14:paraId="0C23076C" w14:textId="77777777" w:rsidR="00F771D4" w:rsidRDefault="00000000">
      <w:pPr>
        <w:pStyle w:val="ConsPlusNormal0"/>
        <w:spacing w:before="240"/>
        <w:ind w:firstLine="540"/>
        <w:jc w:val="both"/>
      </w:pPr>
      <w:r>
        <w:t xml:space="preserve">В соответствии с Программой 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w:t>
      </w:r>
      <w:r>
        <w:lastRenderedPageBreak/>
        <w:t>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14:paraId="36E077FA" w14:textId="77777777" w:rsidR="00F771D4" w:rsidRDefault="00000000">
      <w:pPr>
        <w:pStyle w:val="ConsPlusNormal0"/>
        <w:spacing w:before="240"/>
        <w:ind w:firstLine="540"/>
        <w:jc w:val="both"/>
      </w:pPr>
      <w:r>
        <w:t>В случае если санаторно-курортное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 решение о выдаче путевки на санаторно-курортное лечение принимается решением врачебной комиссии данной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14:paraId="5C677F12" w14:textId="77777777" w:rsidR="00F771D4" w:rsidRDefault="00000000">
      <w:pPr>
        <w:pStyle w:val="ConsPlusNormal0"/>
        <w:spacing w:before="240"/>
        <w:ind w:firstLine="540"/>
        <w:jc w:val="both"/>
      </w:pPr>
      <w: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то решение о выдаче путевки на санаторно-курортное лечение принимается федеральной санаторно-курортной организацией за 7 дней до выписки гражданина из медицинской организации, оказавшей специализированную или высокотехнологичную медицинскую помощь.</w:t>
      </w:r>
    </w:p>
    <w:p w14:paraId="0982B9CC" w14:textId="77777777" w:rsidR="00F771D4" w:rsidRDefault="00000000">
      <w:pPr>
        <w:pStyle w:val="ConsPlusNormal0"/>
        <w:spacing w:before="240"/>
        <w:ind w:firstLine="540"/>
        <w:jc w:val="both"/>
      </w:pPr>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14:paraId="771E7BEE" w14:textId="77777777" w:rsidR="00F771D4" w:rsidRDefault="00F771D4">
      <w:pPr>
        <w:pStyle w:val="ConsPlusNormal0"/>
        <w:jc w:val="both"/>
      </w:pPr>
    </w:p>
    <w:p w14:paraId="67855BD6" w14:textId="77777777" w:rsidR="00F771D4" w:rsidRDefault="00000000">
      <w:pPr>
        <w:pStyle w:val="ConsPlusTitle0"/>
        <w:jc w:val="center"/>
        <w:outlineLvl w:val="2"/>
      </w:pPr>
      <w:r>
        <w:t>Формы оказания медицинской помощи</w:t>
      </w:r>
    </w:p>
    <w:p w14:paraId="0220FCAF" w14:textId="77777777" w:rsidR="00F771D4" w:rsidRDefault="00F771D4">
      <w:pPr>
        <w:pStyle w:val="ConsPlusNormal0"/>
        <w:jc w:val="both"/>
      </w:pPr>
    </w:p>
    <w:p w14:paraId="468A742E" w14:textId="77777777" w:rsidR="00F771D4" w:rsidRDefault="00000000">
      <w:pPr>
        <w:pStyle w:val="ConsPlusNormal0"/>
        <w:ind w:firstLine="540"/>
        <w:jc w:val="both"/>
      </w:pPr>
      <w:r>
        <w:t>Медицинская помощь оказывается в следующих формах:</w:t>
      </w:r>
    </w:p>
    <w:p w14:paraId="4897E1CE" w14:textId="77777777" w:rsidR="00F771D4" w:rsidRDefault="00000000">
      <w:pPr>
        <w:pStyle w:val="ConsPlusNormal0"/>
        <w:spacing w:before="24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05BE6532" w14:textId="77777777" w:rsidR="00F771D4" w:rsidRDefault="00000000">
      <w:pPr>
        <w:pStyle w:val="ConsPlusNormal0"/>
        <w:spacing w:before="24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743CDBF8" w14:textId="77777777" w:rsidR="00F771D4" w:rsidRDefault="00000000">
      <w:pPr>
        <w:pStyle w:val="ConsPlusNormal0"/>
        <w:spacing w:before="24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14:paraId="5DCFAAC2" w14:textId="77777777" w:rsidR="00F771D4" w:rsidRDefault="00000000">
      <w:pPr>
        <w:pStyle w:val="ConsPlusNormal0"/>
        <w:spacing w:before="24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Ставропольского края,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медицинской организации Ставропольского края любым доступным способом с привлечением органов местного самоуправления муниципальных образований Ставропольского края.</w:t>
      </w:r>
    </w:p>
    <w:p w14:paraId="02D6C373" w14:textId="77777777" w:rsidR="00F771D4" w:rsidRDefault="00000000">
      <w:pPr>
        <w:pStyle w:val="ConsPlusNormal0"/>
        <w:spacing w:before="240"/>
        <w:ind w:firstLine="540"/>
        <w:jc w:val="both"/>
      </w:pPr>
      <w:r>
        <w:lastRenderedPageBreak/>
        <w:t xml:space="preserve">В соответствии с Программой 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25"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пунктом 21 части 1 статьи 14</w:t>
        </w:r>
      </w:hyperlink>
      <w: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14:paraId="0414C6A2" w14:textId="77777777" w:rsidR="00F771D4" w:rsidRDefault="00000000">
      <w:pPr>
        <w:pStyle w:val="ConsPlusNormal0"/>
        <w:spacing w:before="240"/>
        <w:ind w:firstLine="540"/>
        <w:jc w:val="both"/>
      </w:pPr>
      <w:r>
        <w:t>При оказании в рамках реализации Территориальной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предоставляемых для использования на дому при оказании паллиативной медицинской помощи в соответствии с перечнем, утверждаемым Министерством здравоохранения Российской Федерации.</w:t>
      </w:r>
    </w:p>
    <w:p w14:paraId="2C14DCA4" w14:textId="77777777" w:rsidR="00F771D4" w:rsidRDefault="00000000">
      <w:pPr>
        <w:pStyle w:val="ConsPlusNormal0"/>
        <w:spacing w:before="240"/>
        <w:ind w:firstLine="540"/>
        <w:jc w:val="both"/>
      </w:pPr>
      <w:r>
        <w:t>Передача от медицинской организации Ставропольского края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осуществляется в порядке, устанавливаемом Министерством здравоохранения Российской Федерации.</w:t>
      </w:r>
    </w:p>
    <w:p w14:paraId="37615B5B" w14:textId="77777777" w:rsidR="00F771D4" w:rsidRDefault="00F771D4">
      <w:pPr>
        <w:pStyle w:val="ConsPlusNormal0"/>
        <w:jc w:val="both"/>
      </w:pPr>
    </w:p>
    <w:p w14:paraId="2CFA9035" w14:textId="77777777" w:rsidR="00F771D4" w:rsidRDefault="00000000">
      <w:pPr>
        <w:pStyle w:val="ConsPlusTitle0"/>
        <w:jc w:val="center"/>
        <w:outlineLvl w:val="1"/>
      </w:pPr>
      <w:bookmarkStart w:id="2" w:name="P194"/>
      <w:bookmarkEnd w:id="2"/>
      <w:r>
        <w:t>III. Перечень заболеваний и состояний, оказание медицинской</w:t>
      </w:r>
    </w:p>
    <w:p w14:paraId="237B10D4" w14:textId="77777777" w:rsidR="00F771D4" w:rsidRDefault="00000000">
      <w:pPr>
        <w:pStyle w:val="ConsPlusTitle0"/>
        <w:jc w:val="center"/>
      </w:pPr>
      <w:r>
        <w:t>помощи при которых осуществляется бесплатно, и категории</w:t>
      </w:r>
    </w:p>
    <w:p w14:paraId="43416B1C" w14:textId="77777777" w:rsidR="00F771D4" w:rsidRDefault="00000000">
      <w:pPr>
        <w:pStyle w:val="ConsPlusTitle0"/>
        <w:jc w:val="center"/>
      </w:pPr>
      <w:r>
        <w:t>граждан, оказание медицинской помощи которым</w:t>
      </w:r>
    </w:p>
    <w:p w14:paraId="3FB6DFB2" w14:textId="77777777" w:rsidR="00F771D4" w:rsidRDefault="00000000">
      <w:pPr>
        <w:pStyle w:val="ConsPlusTitle0"/>
        <w:jc w:val="center"/>
      </w:pPr>
      <w:r>
        <w:t>осуществляется бесплатно</w:t>
      </w:r>
    </w:p>
    <w:p w14:paraId="65B0974A" w14:textId="77777777" w:rsidR="00F771D4" w:rsidRDefault="00F771D4">
      <w:pPr>
        <w:pStyle w:val="ConsPlusNormal0"/>
        <w:jc w:val="both"/>
      </w:pPr>
    </w:p>
    <w:p w14:paraId="42A8D3BD" w14:textId="77777777" w:rsidR="00F771D4" w:rsidRDefault="00000000">
      <w:pPr>
        <w:pStyle w:val="ConsPlusNormal0"/>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45" w:tooltip="II. Перечень видов, форм и условий предоставления">
        <w:r>
          <w:rPr>
            <w:color w:val="0000FF"/>
          </w:rPr>
          <w:t>разделом II</w:t>
        </w:r>
      </w:hyperlink>
      <w:r>
        <w:t xml:space="preserve"> Территориальной программы при следующих заболеваниях и состояниях:</w:t>
      </w:r>
    </w:p>
    <w:p w14:paraId="61CFDC0A" w14:textId="77777777" w:rsidR="00F771D4" w:rsidRDefault="00000000">
      <w:pPr>
        <w:pStyle w:val="ConsPlusNormal0"/>
        <w:spacing w:before="240"/>
        <w:ind w:firstLine="540"/>
        <w:jc w:val="both"/>
      </w:pPr>
      <w:r>
        <w:t>инфекционные и паразитарные болезни;</w:t>
      </w:r>
    </w:p>
    <w:p w14:paraId="7E39586D" w14:textId="77777777" w:rsidR="00F771D4" w:rsidRDefault="00000000">
      <w:pPr>
        <w:pStyle w:val="ConsPlusNormal0"/>
        <w:spacing w:before="240"/>
        <w:ind w:firstLine="540"/>
        <w:jc w:val="both"/>
      </w:pPr>
      <w:r>
        <w:t>новообразования;</w:t>
      </w:r>
    </w:p>
    <w:p w14:paraId="790243E8" w14:textId="77777777" w:rsidR="00F771D4" w:rsidRDefault="00000000">
      <w:pPr>
        <w:pStyle w:val="ConsPlusNormal0"/>
        <w:spacing w:before="240"/>
        <w:ind w:firstLine="540"/>
        <w:jc w:val="both"/>
      </w:pPr>
      <w:r>
        <w:t>болезни эндокринной системы;</w:t>
      </w:r>
    </w:p>
    <w:p w14:paraId="66F4144A" w14:textId="77777777" w:rsidR="00F771D4" w:rsidRDefault="00000000">
      <w:pPr>
        <w:pStyle w:val="ConsPlusNormal0"/>
        <w:spacing w:before="240"/>
        <w:ind w:firstLine="540"/>
        <w:jc w:val="both"/>
      </w:pPr>
      <w:r>
        <w:t>расстройства питания и нарушения обмена веществ;</w:t>
      </w:r>
    </w:p>
    <w:p w14:paraId="3CBB4236" w14:textId="77777777" w:rsidR="00F771D4" w:rsidRDefault="00000000">
      <w:pPr>
        <w:pStyle w:val="ConsPlusNormal0"/>
        <w:spacing w:before="240"/>
        <w:ind w:firstLine="540"/>
        <w:jc w:val="both"/>
      </w:pPr>
      <w:r>
        <w:t>болезни нервной системы;</w:t>
      </w:r>
    </w:p>
    <w:p w14:paraId="76E7D799" w14:textId="77777777" w:rsidR="00F771D4" w:rsidRDefault="00000000">
      <w:pPr>
        <w:pStyle w:val="ConsPlusNormal0"/>
        <w:spacing w:before="240"/>
        <w:ind w:firstLine="540"/>
        <w:jc w:val="both"/>
      </w:pPr>
      <w:r>
        <w:lastRenderedPageBreak/>
        <w:t>болезни крови, кроветворных органов;</w:t>
      </w:r>
    </w:p>
    <w:p w14:paraId="3746FB73" w14:textId="77777777" w:rsidR="00F771D4" w:rsidRDefault="00000000">
      <w:pPr>
        <w:pStyle w:val="ConsPlusNormal0"/>
        <w:spacing w:before="240"/>
        <w:ind w:firstLine="540"/>
        <w:jc w:val="both"/>
      </w:pPr>
      <w:r>
        <w:t>отдельные нарушения, вовлекающие иммунный механизм;</w:t>
      </w:r>
    </w:p>
    <w:p w14:paraId="39292FC9" w14:textId="77777777" w:rsidR="00F771D4" w:rsidRDefault="00000000">
      <w:pPr>
        <w:pStyle w:val="ConsPlusNormal0"/>
        <w:spacing w:before="240"/>
        <w:ind w:firstLine="540"/>
        <w:jc w:val="both"/>
      </w:pPr>
      <w:r>
        <w:t>болезни глаза и его придаточного аппарата;</w:t>
      </w:r>
    </w:p>
    <w:p w14:paraId="7C1B1705" w14:textId="77777777" w:rsidR="00F771D4" w:rsidRDefault="00000000">
      <w:pPr>
        <w:pStyle w:val="ConsPlusNormal0"/>
        <w:spacing w:before="240"/>
        <w:ind w:firstLine="540"/>
        <w:jc w:val="both"/>
      </w:pPr>
      <w:r>
        <w:t>болезни уха и сосцевидного отростка;</w:t>
      </w:r>
    </w:p>
    <w:p w14:paraId="364F1553" w14:textId="77777777" w:rsidR="00F771D4" w:rsidRDefault="00000000">
      <w:pPr>
        <w:pStyle w:val="ConsPlusNormal0"/>
        <w:spacing w:before="240"/>
        <w:ind w:firstLine="540"/>
        <w:jc w:val="both"/>
      </w:pPr>
      <w:r>
        <w:t>болезни системы кровообращения;</w:t>
      </w:r>
    </w:p>
    <w:p w14:paraId="12F1EA65" w14:textId="77777777" w:rsidR="00F771D4" w:rsidRDefault="00000000">
      <w:pPr>
        <w:pStyle w:val="ConsPlusNormal0"/>
        <w:spacing w:before="240"/>
        <w:ind w:firstLine="540"/>
        <w:jc w:val="both"/>
      </w:pPr>
      <w:r>
        <w:t>болезни органов дыхания;</w:t>
      </w:r>
    </w:p>
    <w:p w14:paraId="65B9E4FA" w14:textId="77777777" w:rsidR="00F771D4" w:rsidRDefault="00000000">
      <w:pPr>
        <w:pStyle w:val="ConsPlusNormal0"/>
        <w:spacing w:before="24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14:paraId="2792452E" w14:textId="77777777" w:rsidR="00F771D4" w:rsidRDefault="00000000">
      <w:pPr>
        <w:pStyle w:val="ConsPlusNormal0"/>
        <w:spacing w:before="240"/>
        <w:ind w:firstLine="540"/>
        <w:jc w:val="both"/>
      </w:pPr>
      <w:r>
        <w:t>болезни мочеполовой системы;</w:t>
      </w:r>
    </w:p>
    <w:p w14:paraId="3174C0F1" w14:textId="77777777" w:rsidR="00F771D4" w:rsidRDefault="00000000">
      <w:pPr>
        <w:pStyle w:val="ConsPlusNormal0"/>
        <w:spacing w:before="240"/>
        <w:ind w:firstLine="540"/>
        <w:jc w:val="both"/>
      </w:pPr>
      <w:r>
        <w:t>болезни кожи и подкожной клетчатки;</w:t>
      </w:r>
    </w:p>
    <w:p w14:paraId="671A9F1C" w14:textId="77777777" w:rsidR="00F771D4" w:rsidRDefault="00000000">
      <w:pPr>
        <w:pStyle w:val="ConsPlusNormal0"/>
        <w:spacing w:before="240"/>
        <w:ind w:firstLine="540"/>
        <w:jc w:val="both"/>
      </w:pPr>
      <w:r>
        <w:t>болезни костно-мышечной системы и соединительной ткани;</w:t>
      </w:r>
    </w:p>
    <w:p w14:paraId="0356F2E8" w14:textId="77777777" w:rsidR="00F771D4" w:rsidRDefault="00000000">
      <w:pPr>
        <w:pStyle w:val="ConsPlusNormal0"/>
        <w:spacing w:before="240"/>
        <w:ind w:firstLine="540"/>
        <w:jc w:val="both"/>
      </w:pPr>
      <w:r>
        <w:t>травмы, отравления и некоторые другие последствия воздействия внешних причин;</w:t>
      </w:r>
    </w:p>
    <w:p w14:paraId="39B159D1" w14:textId="77777777" w:rsidR="00F771D4" w:rsidRDefault="00000000">
      <w:pPr>
        <w:pStyle w:val="ConsPlusNormal0"/>
        <w:spacing w:before="240"/>
        <w:ind w:firstLine="540"/>
        <w:jc w:val="both"/>
      </w:pPr>
      <w:r>
        <w:t>врожденные аномалии (пороки развития);</w:t>
      </w:r>
    </w:p>
    <w:p w14:paraId="63CF6EDB" w14:textId="77777777" w:rsidR="00F771D4" w:rsidRDefault="00000000">
      <w:pPr>
        <w:pStyle w:val="ConsPlusNormal0"/>
        <w:spacing w:before="240"/>
        <w:ind w:firstLine="540"/>
        <w:jc w:val="both"/>
      </w:pPr>
      <w:r>
        <w:t>деформации и хромосомные нарушения;</w:t>
      </w:r>
    </w:p>
    <w:p w14:paraId="27DCAFC9" w14:textId="77777777" w:rsidR="00F771D4" w:rsidRDefault="00000000">
      <w:pPr>
        <w:pStyle w:val="ConsPlusNormal0"/>
        <w:spacing w:before="240"/>
        <w:ind w:firstLine="540"/>
        <w:jc w:val="both"/>
      </w:pPr>
      <w:r>
        <w:t>беременность, роды, послеродовой период и аборты;</w:t>
      </w:r>
    </w:p>
    <w:p w14:paraId="58507EE5" w14:textId="77777777" w:rsidR="00F771D4" w:rsidRDefault="00000000">
      <w:pPr>
        <w:pStyle w:val="ConsPlusNormal0"/>
        <w:spacing w:before="240"/>
        <w:ind w:firstLine="540"/>
        <w:jc w:val="both"/>
      </w:pPr>
      <w:r>
        <w:t>отдельные состояния, возникающие у детей в перинатальный период;</w:t>
      </w:r>
    </w:p>
    <w:p w14:paraId="2320FEF8" w14:textId="77777777" w:rsidR="00F771D4" w:rsidRDefault="00000000">
      <w:pPr>
        <w:pStyle w:val="ConsPlusNormal0"/>
        <w:spacing w:before="240"/>
        <w:ind w:firstLine="540"/>
        <w:jc w:val="both"/>
      </w:pPr>
      <w:r>
        <w:t>психические расстройства и расстройства поведения;</w:t>
      </w:r>
    </w:p>
    <w:p w14:paraId="43E23986" w14:textId="77777777" w:rsidR="00F771D4" w:rsidRDefault="00000000">
      <w:pPr>
        <w:pStyle w:val="ConsPlusNormal0"/>
        <w:spacing w:before="240"/>
        <w:ind w:firstLine="540"/>
        <w:jc w:val="both"/>
      </w:pPr>
      <w:r>
        <w:t>симптомы, признаки и отклонения от нормы, не отнесенные к заболеваниям и состояниям.</w:t>
      </w:r>
    </w:p>
    <w:p w14:paraId="58C5A3D1" w14:textId="77777777" w:rsidR="00F771D4" w:rsidRDefault="00000000">
      <w:pPr>
        <w:pStyle w:val="ConsPlusNormal0"/>
        <w:spacing w:before="24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14:paraId="312A7679" w14:textId="77777777" w:rsidR="00F771D4" w:rsidRDefault="00000000">
      <w:pPr>
        <w:pStyle w:val="ConsPlusNormal0"/>
        <w:spacing w:before="240"/>
        <w:ind w:firstLine="540"/>
        <w:jc w:val="both"/>
      </w:pPr>
      <w:r>
        <w:t>В соответствии с законодательством Российской Федерации отдельные категории граждан имеют право на:</w:t>
      </w:r>
    </w:p>
    <w:p w14:paraId="450FC8DD" w14:textId="77777777" w:rsidR="00F771D4" w:rsidRDefault="00000000">
      <w:pPr>
        <w:pStyle w:val="ConsPlusNormal0"/>
        <w:spacing w:before="240"/>
        <w:ind w:firstLine="540"/>
        <w:jc w:val="both"/>
      </w:pPr>
      <w:r>
        <w:t xml:space="preserve">обеспечение лекарственными препаратами (в соответствии с </w:t>
      </w:r>
      <w:hyperlink w:anchor="P390" w:tooltip="V. Финансовое обеспечение Территориальной программы">
        <w:r>
          <w:rPr>
            <w:color w:val="0000FF"/>
          </w:rPr>
          <w:t>разделом V</w:t>
        </w:r>
      </w:hyperlink>
      <w:r>
        <w:t xml:space="preserve"> Территориальной программы);</w:t>
      </w:r>
    </w:p>
    <w:p w14:paraId="09999603" w14:textId="77777777" w:rsidR="00F771D4" w:rsidRDefault="00000000">
      <w:pPr>
        <w:pStyle w:val="ConsPlusNormal0"/>
        <w:spacing w:before="240"/>
        <w:ind w:firstLine="540"/>
        <w:jc w:val="both"/>
      </w:pPr>
      <w:r>
        <w:t>профилактические медицинские осмотры и диспансеризацию, включая углубленную диспансеризацию и диспансеризацию для оценки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14:paraId="641CAEC1" w14:textId="77777777" w:rsidR="00F771D4" w:rsidRDefault="00000000">
      <w:pPr>
        <w:pStyle w:val="ConsPlusNormal0"/>
        <w:spacing w:before="240"/>
        <w:ind w:firstLine="540"/>
        <w:jc w:val="both"/>
      </w:pPr>
      <w:r>
        <w:t xml:space="preserve">медицинские осмотры, в том числе профилактические медицинские осмотры, в связи с </w:t>
      </w:r>
      <w:r>
        <w:lastRenderedPageBreak/>
        <w:t>занятиями физической культурой и спортом - несовершеннолетние граждане;</w:t>
      </w:r>
    </w:p>
    <w:p w14:paraId="3B690EC3" w14:textId="77777777" w:rsidR="00F771D4" w:rsidRDefault="00000000">
      <w:pPr>
        <w:pStyle w:val="ConsPlusNormal0"/>
        <w:spacing w:before="240"/>
        <w:ind w:firstLine="540"/>
        <w:jc w:val="both"/>
      </w:pPr>
      <w:r>
        <w:t>диспансеризацию - пребывающие в стационарных организациях Ставропольского края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14:paraId="486810DA" w14:textId="77777777" w:rsidR="00F771D4" w:rsidRDefault="00000000">
      <w:pPr>
        <w:pStyle w:val="ConsPlusNormal0"/>
        <w:spacing w:before="240"/>
        <w:ind w:firstLine="540"/>
        <w:jc w:val="both"/>
      </w:pPr>
      <w:r>
        <w:t>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14:paraId="5B5B5602" w14:textId="77777777" w:rsidR="00F771D4" w:rsidRDefault="00000000">
      <w:pPr>
        <w:pStyle w:val="ConsPlusNormal0"/>
        <w:spacing w:before="240"/>
        <w:ind w:firstLine="540"/>
        <w:jc w:val="both"/>
      </w:pPr>
      <w:r>
        <w:t>медицинское обследование, лечение и медицинскую реабилитацию в рамках Программы - доноры, давшие письменное информированное добровольное согласие на изъятие своих органов и (или) тканей для трансплантации;</w:t>
      </w:r>
    </w:p>
    <w:p w14:paraId="59FF6A42" w14:textId="77777777" w:rsidR="00F771D4" w:rsidRDefault="00000000">
      <w:pPr>
        <w:pStyle w:val="ConsPlusNormal0"/>
        <w:spacing w:before="240"/>
        <w:ind w:firstLine="540"/>
        <w:jc w:val="both"/>
      </w:pPr>
      <w:r>
        <w:t>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14:paraId="369C5685" w14:textId="77777777" w:rsidR="00F771D4" w:rsidRDefault="00000000">
      <w:pPr>
        <w:pStyle w:val="ConsPlusNormal0"/>
        <w:spacing w:before="240"/>
        <w:ind w:firstLine="540"/>
        <w:jc w:val="both"/>
      </w:pPr>
      <w:r>
        <w:t>аудиологический скрининг - новорожденные дети и дети первого года жизни;</w:t>
      </w:r>
    </w:p>
    <w:p w14:paraId="26AFFF6A" w14:textId="77777777" w:rsidR="00F771D4" w:rsidRDefault="00000000">
      <w:pPr>
        <w:pStyle w:val="ConsPlusNormal0"/>
        <w:spacing w:before="240"/>
        <w:ind w:firstLine="540"/>
        <w:jc w:val="both"/>
      </w:pPr>
      <w:r>
        <w:t>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14:paraId="48E649D8" w14:textId="77777777" w:rsidR="00F771D4" w:rsidRDefault="00000000">
      <w:pPr>
        <w:pStyle w:val="ConsPlusNormal0"/>
        <w:spacing w:before="240"/>
        <w:ind w:firstLine="540"/>
        <w:jc w:val="both"/>
      </w:pPr>
      <w:r>
        <w:t xml:space="preserve">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w:t>
      </w:r>
      <w:r>
        <w:lastRenderedPageBreak/>
        <w:t>недостаточность); нарушения обмена лизина и гидроксилизина (глутаровая ацидемея, тип I; 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 новорожденные, родившиеся живыми.</w:t>
      </w:r>
    </w:p>
    <w:p w14:paraId="45ABB01F" w14:textId="77777777" w:rsidR="00F771D4" w:rsidRDefault="00000000">
      <w:pPr>
        <w:pStyle w:val="ConsPlusNormal0"/>
        <w:spacing w:before="240"/>
        <w:ind w:firstLine="540"/>
        <w:jc w:val="both"/>
      </w:pPr>
      <w:r>
        <w:t>Беременные женщины, обратившиеся в медицинские организации Ставропольского края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14:paraId="66906821" w14:textId="77777777" w:rsidR="00F771D4" w:rsidRDefault="00000000">
      <w:pPr>
        <w:pStyle w:val="ConsPlusNormal0"/>
        <w:spacing w:before="240"/>
        <w:ind w:firstLine="540"/>
        <w:jc w:val="both"/>
      </w:pPr>
      <w:r>
        <w:t>Министерство здравоохранения Ставропольского края в порядке, утверждаемом Министерством здравоохранения Российской Федерации, осуществляет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оценивает эффективность такой помощи.</w:t>
      </w:r>
    </w:p>
    <w:p w14:paraId="4CF7B625" w14:textId="77777777" w:rsidR="00F771D4" w:rsidRDefault="00000000">
      <w:pPr>
        <w:pStyle w:val="ConsPlusNormal0"/>
        <w:spacing w:before="240"/>
        <w:ind w:firstLine="540"/>
        <w:jc w:val="both"/>
      </w:pPr>
      <w:r>
        <w:t>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и услуг, предоставляемых инвалиду.</w:t>
      </w:r>
    </w:p>
    <w:p w14:paraId="56138275" w14:textId="77777777" w:rsidR="00F771D4" w:rsidRDefault="00000000">
      <w:pPr>
        <w:pStyle w:val="ConsPlusNormal0"/>
        <w:spacing w:before="240"/>
        <w:ind w:firstLine="540"/>
        <w:jc w:val="both"/>
      </w:pPr>
      <w:r>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Ставропольского края, не являющимися специализированными онкологическими медицинскими организациями, включая передачу сведений о таких больных в профильные медицинские организации Ставропольского края, осуществляются в соответствии с порядком оказания медицинской помощи, утвержденным Министерством здравоохранения Российской Федерации.</w:t>
      </w:r>
    </w:p>
    <w:p w14:paraId="45809440" w14:textId="77777777" w:rsidR="00F771D4" w:rsidRDefault="00000000">
      <w:pPr>
        <w:pStyle w:val="ConsPlusNormal0"/>
        <w:spacing w:before="24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Ставропольского края,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Министерством здравоохранения Российской Федерации.</w:t>
      </w:r>
    </w:p>
    <w:p w14:paraId="70C43B9B" w14:textId="77777777" w:rsidR="00F771D4" w:rsidRDefault="00000000">
      <w:pPr>
        <w:pStyle w:val="ConsPlusNormal0"/>
        <w:spacing w:before="240"/>
        <w:ind w:firstLine="540"/>
        <w:jc w:val="both"/>
      </w:pPr>
      <w:r>
        <w:t>Граждане с тяжелыми жизнеугрожающими и хроническими заболеваниями имеют право на назначение им врачебными комиссиями медицинских организаций Ставропольского края,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14:paraId="332F99C7" w14:textId="77777777" w:rsidR="00F771D4" w:rsidRDefault="00F771D4">
      <w:pPr>
        <w:pStyle w:val="ConsPlusNormal0"/>
        <w:jc w:val="both"/>
      </w:pPr>
    </w:p>
    <w:p w14:paraId="442B337F" w14:textId="77777777" w:rsidR="00F771D4" w:rsidRDefault="00000000">
      <w:pPr>
        <w:pStyle w:val="ConsPlusTitle0"/>
        <w:jc w:val="center"/>
        <w:outlineLvl w:val="1"/>
      </w:pPr>
      <w:r>
        <w:t>IV. Территориальная программа ОМС</w:t>
      </w:r>
    </w:p>
    <w:p w14:paraId="48635E8F" w14:textId="77777777" w:rsidR="00F771D4" w:rsidRDefault="00F771D4">
      <w:pPr>
        <w:pStyle w:val="ConsPlusNormal0"/>
        <w:jc w:val="both"/>
      </w:pPr>
    </w:p>
    <w:p w14:paraId="272F8278" w14:textId="77777777" w:rsidR="00F771D4" w:rsidRDefault="00000000">
      <w:pPr>
        <w:pStyle w:val="ConsPlusNormal0"/>
        <w:ind w:firstLine="540"/>
        <w:jc w:val="both"/>
      </w:pPr>
      <w:r>
        <w:t>Территориальная программа ОМС является составной частью Территориальной программы.</w:t>
      </w:r>
    </w:p>
    <w:p w14:paraId="64AD0C5C" w14:textId="77777777" w:rsidR="00F771D4" w:rsidRDefault="00000000">
      <w:pPr>
        <w:pStyle w:val="ConsPlusNormal0"/>
        <w:spacing w:before="240"/>
        <w:ind w:firstLine="540"/>
        <w:jc w:val="both"/>
      </w:pPr>
      <w:r>
        <w:t xml:space="preserve">В рамках Территориальной программы ОМС застрахованным лицам при заболеваниях и состояниях, указанных в </w:t>
      </w:r>
      <w:hyperlink w:anchor="P194" w:tooltip="III. Перечень заболеваний и состояний, оказание медицинской">
        <w:r>
          <w:rPr>
            <w:color w:val="0000FF"/>
          </w:rPr>
          <w:t>разделе III</w:t>
        </w:r>
      </w:hyperlink>
      <w:r>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14:paraId="5DC00C4C" w14:textId="77777777" w:rsidR="00F771D4" w:rsidRDefault="00000000">
      <w:pPr>
        <w:pStyle w:val="ConsPlusNormal0"/>
        <w:spacing w:before="240"/>
        <w:ind w:firstLine="540"/>
        <w:jc w:val="both"/>
      </w:pPr>
      <w:r>
        <w:t>оказываются первичная медико-санитарная помощь, включая профилактическую помощь (профилактические медицинские осмотры, диспансеризацию, углубленную диспансеризацию, диспансеризацию для оценки репродуктивного здоровья), консультирование медицинским психологом ветеранов боевых действий, их супруг (супругов), а также супруг (супругов) участников специальной военной операции, пропавших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Территориальную программу ОМС,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ОМС, в стационарных условиях и в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14:paraId="2BA4A883" w14:textId="77777777" w:rsidR="00F771D4" w:rsidRDefault="00000000">
      <w:pPr>
        <w:pStyle w:val="ConsPlusNormal0"/>
        <w:spacing w:before="240"/>
        <w:ind w:firstLine="540"/>
        <w:jc w:val="both"/>
      </w:pPr>
      <w:r>
        <w:t>осуществляются 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 мероприятия по медицинской реабилитации, осуществляемой в медицинских организациях Ставропольского края амбулаторно, стационарно и в условиях дневного стационара, а при невозможности такого осуществления - вне медицинской организации Ставропольского края на дому или силами выездных медицинских бригад.</w:t>
      </w:r>
    </w:p>
    <w:p w14:paraId="66E16874" w14:textId="77777777" w:rsidR="00F771D4" w:rsidRDefault="00000000">
      <w:pPr>
        <w:pStyle w:val="ConsPlusNormal0"/>
        <w:spacing w:before="240"/>
        <w:ind w:firstLine="540"/>
        <w:jc w:val="both"/>
      </w:pPr>
      <w:r>
        <w:t>В рамках реализации Территориальной программы ОМС дополнительно к видам медицинской помощи, установленным базовой программой ОМС, оказывается медицинская помощь в центрах охраны здоровья семьи и репродукции с использованием современных медицинских технологий (за исключением методов вспомогательной репродукции) лицам, нуждающимся в сохранении или восстановлении анатомофункционального состояния репродуктивной системы, имеющим генетически детерминированные нарушения репродукции и состояния, приводящие к репродуктивным потерям.</w:t>
      </w:r>
    </w:p>
    <w:p w14:paraId="70711330" w14:textId="77777777" w:rsidR="00F771D4" w:rsidRDefault="00000000">
      <w:pPr>
        <w:pStyle w:val="ConsPlusNormal0"/>
        <w:spacing w:before="240"/>
        <w:ind w:firstLine="540"/>
        <w:jc w:val="both"/>
      </w:pPr>
      <w:r>
        <w:t xml:space="preserve">Маршрутизация застрахованных лиц, в том числе проживающих в малонаселенных, </w:t>
      </w:r>
      <w:r>
        <w:lastRenderedPageBreak/>
        <w:t xml:space="preserve">отдаленных и (или) труднодоступных населенных пунктах Ставропольского края, а также в сельской местности, при наступлении страхового случая осуществляется в соответствии с приказами министерства здравоохранения Ставропольского края, </w:t>
      </w:r>
      <w:hyperlink w:anchor="P10824" w:tooltip="ПЕРЕЧЕНЬ">
        <w:r>
          <w:rPr>
            <w:color w:val="0000FF"/>
          </w:rPr>
          <w:t>перечень</w:t>
        </w:r>
      </w:hyperlink>
      <w:r>
        <w:t xml:space="preserve"> которых приведен в приложении 13 к Территориальной программе.</w:t>
      </w:r>
    </w:p>
    <w:p w14:paraId="3CFA0B9A" w14:textId="77777777" w:rsidR="00F771D4" w:rsidRDefault="00000000">
      <w:pPr>
        <w:pStyle w:val="ConsPlusNormal0"/>
        <w:spacing w:before="240"/>
        <w:ind w:firstLine="540"/>
        <w:jc w:val="both"/>
      </w:pPr>
      <w:r>
        <w:t xml:space="preserve">Порядок формирования и структура тарифа на оплату медицинской помощи по обязательному медицинскому страхованию устанавливаются в соответствии с Федеральным </w:t>
      </w:r>
      <w:hyperlink r:id="rId2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законом</w:t>
        </w:r>
      </w:hyperlink>
      <w:r>
        <w:t xml:space="preserve"> "Об обязательном медицинском страховании в Российской Федерации".</w:t>
      </w:r>
    </w:p>
    <w:p w14:paraId="5F9BF3D3" w14:textId="77777777" w:rsidR="00F771D4" w:rsidRDefault="00000000">
      <w:pPr>
        <w:pStyle w:val="ConsPlusNormal0"/>
        <w:spacing w:before="240"/>
        <w:ind w:firstLine="540"/>
        <w:jc w:val="both"/>
      </w:pPr>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ОМС федеральными медицинскими организациями, устанавливаются в соответствии со </w:t>
      </w:r>
      <w:hyperlink r:id="rId2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30</w:t>
        </w:r>
      </w:hyperlink>
      <w:r>
        <w:t xml:space="preserve"> Федерального закона "Об обязательном медицинском страховании в Российской Федерации" тарифным соглашением, заключаемым между министерством здравоохранения Ставропольского края, Территориальным фондом, страховыми медицинскими организациями, медицинскими профессиональными некоммерческими организациями, созданными в соответствии со </w:t>
      </w:r>
      <w:hyperlink r:id="rId28"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статьей 76</w:t>
        </w:r>
      </w:hyperlink>
      <w:r>
        <w:t xml:space="preserve"> Федерального закона "Об основах охраны здоровья граждан в Российской Федерации", профессиональными союзами медицинских работников или их объединениями (ассоциациями), представители которых включены в состав комиссии по разработке территориальной программы ОМС (далее - тарифное соглашение).</w:t>
      </w:r>
    </w:p>
    <w:p w14:paraId="7CE5E088" w14:textId="77777777" w:rsidR="00F771D4" w:rsidRDefault="00000000">
      <w:pPr>
        <w:pStyle w:val="ConsPlusNormal0"/>
        <w:spacing w:before="240"/>
        <w:ind w:firstLine="540"/>
        <w:jc w:val="both"/>
      </w:pPr>
      <w:r>
        <w:t>Структура тарифа на оплату медицинской помощи, предоставляемой за счет средств ОМС, в том числе по установленным в дополнение к базовой программе ОМС страховым случаям, включает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на оплату стоимости лабораторных и инструментальных исследований, проводимых в других медицинских организациях (при отсутствии в медицинской организации Ставропольского края лаборатории и диагностического оборудования), организацию питания (при отсутствии организованного питания в медицинской организации Ставропольского края),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Ставропольского края,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Ставропольского края не погашенной в течение 3 месяцев кредиторской задолженности за счет средств ОМС.</w:t>
      </w:r>
    </w:p>
    <w:p w14:paraId="19E3BD6A" w14:textId="77777777" w:rsidR="00F771D4" w:rsidRDefault="00000000">
      <w:pPr>
        <w:pStyle w:val="ConsPlusNormal0"/>
        <w:spacing w:before="240"/>
        <w:ind w:firstLine="540"/>
        <w:jc w:val="both"/>
      </w:pPr>
      <w:r>
        <w:t xml:space="preserve">В соответствии с Программой разработка, внедрение, развитие, модернизация и техническое </w:t>
      </w:r>
      <w:r>
        <w:lastRenderedPageBreak/>
        <w:t>обслуживание государственных информационных систем в сфере здравоохранения субъектов Российской Федерации и их подсистем осуществляется за счет средств бюджета субъекта Российской Федерации. Расходы на разработку, внедрение, развитие, модернизацию и техническое обслуживание медицинских информационных систем медицинских организаций могут быть оплачены за счет средств ОМС при наличии исключительных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w:t>
      </w:r>
    </w:p>
    <w:p w14:paraId="50E656A9" w14:textId="77777777" w:rsidR="00F771D4" w:rsidRDefault="00000000">
      <w:pPr>
        <w:pStyle w:val="ConsPlusNormal0"/>
        <w:spacing w:before="240"/>
        <w:ind w:firstLine="540"/>
        <w:jc w:val="both"/>
      </w:pPr>
      <w:r>
        <w:t xml:space="preserve">Предельный размер расходов на арендную плату, в том числе на финансовую аренду объектов (лизинг), а также выкуп предмета лизинга в соответствии со </w:t>
      </w:r>
      <w:hyperlink r:id="rId29" w:tooltip="&quot;Гражданский кодекс Российской Федерации (часть вторая)&quot; от 26.01.1996 N 14-ФЗ (ред. от 24.06.2025, с изм. от 16.12.2025) {КонсультантПлюс}">
        <w:r>
          <w:rPr>
            <w:color w:val="0000FF"/>
          </w:rPr>
          <w:t>статьей 624</w:t>
        </w:r>
      </w:hyperlink>
      <w:r>
        <w:t xml:space="preserve"> Гражданского кодекса Российской Федерации за один объект аренды в расчете на год, осуществляемых за счет средств ОМС, не должен превышать лимит, установленный для приобретения основных средств.</w:t>
      </w:r>
    </w:p>
    <w:p w14:paraId="2F97725A" w14:textId="77777777" w:rsidR="00F771D4" w:rsidRDefault="00000000">
      <w:pPr>
        <w:pStyle w:val="ConsPlusNormal0"/>
        <w:spacing w:before="240"/>
        <w:ind w:firstLine="540"/>
        <w:jc w:val="both"/>
      </w:pPr>
      <w:r>
        <w:t xml:space="preserve">В случае получения от Фонда информации о повышении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медицинских организаций государственной системы здравоохранения Ставропольского края при недостижении отношения заработной платы к среднемесячному доходу от трудовой деятельности в Ставропольском крае для врачей и среднего медицинского персонала в соответствии с </w:t>
      </w:r>
      <w:hyperlink r:id="rId30" w:tooltip="Указ Президента РФ от 07.05.2012 N 597 &quot;О мероприятиях по реализации государственной социальной политики&quot; {КонсультантПлюс}">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министерство здравоохранения Ставропольского края принимает меры по устранению причин возникновения такого повышения, в том числе в рамках </w:t>
      </w:r>
      <w:hyperlink r:id="rId3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пункта 3 статьи 8</w:t>
        </w:r>
      </w:hyperlink>
      <w: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Фонд.</w:t>
      </w:r>
    </w:p>
    <w:p w14:paraId="600AC22E" w14:textId="77777777" w:rsidR="00F771D4" w:rsidRDefault="00000000">
      <w:pPr>
        <w:pStyle w:val="ConsPlusNormal0"/>
        <w:spacing w:before="240"/>
        <w:ind w:firstLine="540"/>
        <w:jc w:val="both"/>
      </w:pPr>
      <w:r>
        <w:t>Тарифы на оплату медицинской помощи по обязательному медицинскому страхованию в Ставропольском крае устанавливаются в соответствии с принятыми в Территориальной программе ОМС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14:paraId="17C85699" w14:textId="77777777" w:rsidR="00F771D4" w:rsidRDefault="00000000">
      <w:pPr>
        <w:pStyle w:val="ConsPlusNormal0"/>
        <w:spacing w:before="24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14:paraId="7BAEF708" w14:textId="77777777" w:rsidR="00F771D4" w:rsidRDefault="00000000">
      <w:pPr>
        <w:pStyle w:val="ConsPlusNormal0"/>
        <w:spacing w:before="240"/>
        <w:ind w:firstLine="540"/>
        <w:jc w:val="both"/>
      </w:pPr>
      <w:r>
        <w:t>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фельдшерскими пунктами, фельдшерскими здравпунктами,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14:paraId="0247EABE" w14:textId="77777777" w:rsidR="00F771D4" w:rsidRDefault="00000000">
      <w:pPr>
        <w:pStyle w:val="ConsPlusNormal0"/>
        <w:spacing w:before="240"/>
        <w:ind w:firstLine="540"/>
        <w:jc w:val="both"/>
      </w:pPr>
      <w:r>
        <w:t>врачам, фельдшерам и медицинским сестрам медицинских организаций Ставропольского края и подразделений скорой медицинской помощи за оказанную скорую медицинскую помощь вне медицинской организации Ставропольского края;</w:t>
      </w:r>
    </w:p>
    <w:p w14:paraId="1C051FD1" w14:textId="77777777" w:rsidR="00F771D4" w:rsidRDefault="00000000">
      <w:pPr>
        <w:pStyle w:val="ConsPlusNormal0"/>
        <w:spacing w:before="240"/>
        <w:ind w:firstLine="540"/>
        <w:jc w:val="both"/>
      </w:pPr>
      <w:r>
        <w:lastRenderedPageBreak/>
        <w:t>врачам-специалистам за оказанную медицинскую помощь в амбулаторных условиях.</w:t>
      </w:r>
    </w:p>
    <w:p w14:paraId="0BA24F87" w14:textId="77777777" w:rsidR="00F771D4" w:rsidRDefault="00000000">
      <w:pPr>
        <w:pStyle w:val="ConsPlusNormal0"/>
        <w:spacing w:before="240"/>
        <w:ind w:firstLine="540"/>
        <w:jc w:val="both"/>
      </w:pPr>
      <w:r>
        <w:t>Территориальный фонд осуществляет ежеквартально мониторинг и анализ уровня оплаты труда медицинских работников медицинских организаций государственной системы здравоохранения Ставропольского края, участвующих в реализации Территориальной программы ОМС, в разрезе отдельных специальностей с представлением результатов такого мониторинга в Фонд и информированием министерства здравоохранения Ставропольского края для принятия необходимых мер по обеспечению должного уровня оплаты труда медицинских работников.</w:t>
      </w:r>
    </w:p>
    <w:p w14:paraId="6CD193CE" w14:textId="77777777" w:rsidR="00F771D4" w:rsidRDefault="00000000">
      <w:pPr>
        <w:pStyle w:val="ConsPlusNormal0"/>
        <w:spacing w:before="240"/>
        <w:ind w:firstLine="540"/>
        <w:jc w:val="both"/>
      </w:pPr>
      <w:r>
        <w:t>При невозможности оказать в полном объеме медицинские услуги, включенные в тариф на оплату медицинской помощи по обязательному медицинскому страхованию, медицинская организация Ставропольского края обязана обеспечить организацию оказания данных услуг пациенту в другой медицинской организации либо путем привлечения соответствующего специалиста и оплатить данные медицинские услуги.</w:t>
      </w:r>
    </w:p>
    <w:p w14:paraId="3F2034A8" w14:textId="77777777" w:rsidR="00F771D4" w:rsidRDefault="00F771D4">
      <w:pPr>
        <w:pStyle w:val="ConsPlusNormal0"/>
        <w:jc w:val="both"/>
      </w:pPr>
    </w:p>
    <w:p w14:paraId="5190DD62" w14:textId="77777777" w:rsidR="00F771D4" w:rsidRDefault="00000000">
      <w:pPr>
        <w:pStyle w:val="ConsPlusTitle0"/>
        <w:jc w:val="center"/>
        <w:outlineLvl w:val="2"/>
      </w:pPr>
      <w:r>
        <w:t>Профилактические медицинские осмотры</w:t>
      </w:r>
    </w:p>
    <w:p w14:paraId="3D89D5F6" w14:textId="77777777" w:rsidR="00F771D4" w:rsidRDefault="00000000">
      <w:pPr>
        <w:pStyle w:val="ConsPlusTitle0"/>
        <w:jc w:val="center"/>
      </w:pPr>
      <w:r>
        <w:t>и диспансеризация граждан</w:t>
      </w:r>
    </w:p>
    <w:p w14:paraId="6BE224A4" w14:textId="77777777" w:rsidR="00F771D4" w:rsidRDefault="00F771D4">
      <w:pPr>
        <w:pStyle w:val="ConsPlusNormal0"/>
        <w:jc w:val="both"/>
      </w:pPr>
    </w:p>
    <w:p w14:paraId="5DA4A575" w14:textId="77777777" w:rsidR="00F771D4" w:rsidRDefault="00000000">
      <w:pPr>
        <w:pStyle w:val="ConsPlusNormal0"/>
        <w:ind w:firstLine="540"/>
        <w:jc w:val="both"/>
      </w:pPr>
      <w:r>
        <w:t>В рамках проведения профилактических мероприятий министерство здравоохранения Ставропольского края обеспечивает организацию прохождения гражданами профилактических медицинских осмотров, диспансеризации, в том числе в вечерние часы в будние дни и субботу, а также предоставляет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для оценки репродуктивного здоровья, размещается медицинской организацией Ставропольского края в открытом доступе на стенде при входе в медицинскую организацию Ставропольского края, а также на официальном сайте медицинской организации Ставропольского края в информационно-телекоммуникационной сети "Интернет".</w:t>
      </w:r>
    </w:p>
    <w:p w14:paraId="106C5957" w14:textId="77777777" w:rsidR="00F771D4" w:rsidRDefault="00000000">
      <w:pPr>
        <w:pStyle w:val="ConsPlusNormal0"/>
        <w:spacing w:before="24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14:paraId="27AC1E4C" w14:textId="77777777" w:rsidR="00F771D4" w:rsidRDefault="00000000">
      <w:pPr>
        <w:pStyle w:val="ConsPlusNormal0"/>
        <w:spacing w:before="240"/>
        <w:ind w:firstLine="540"/>
        <w:jc w:val="both"/>
      </w:pPr>
      <w:r>
        <w:t xml:space="preserve">Граждане, переболевшие новой коронавирусной инфекцией (COVID-19), включая случаи заболеваний, когда отсутствует подтверждение перенесенной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w:t>
      </w:r>
      <w:hyperlink w:anchor="P10794" w:tooltip="ПЕРЕЧЕНЬ">
        <w:r>
          <w:rPr>
            <w:color w:val="0000FF"/>
          </w:rPr>
          <w:t>перечню</w:t>
        </w:r>
      </w:hyperlink>
      <w:r>
        <w:t>, приведенному в приложении 12 к Территориальной программе (далее - углубленная диспансеризация).</w:t>
      </w:r>
    </w:p>
    <w:p w14:paraId="11130C39" w14:textId="77777777" w:rsidR="00F771D4" w:rsidRDefault="00000000">
      <w:pPr>
        <w:pStyle w:val="ConsPlusNormal0"/>
        <w:spacing w:before="240"/>
        <w:ind w:firstLine="540"/>
        <w:jc w:val="both"/>
      </w:pPr>
      <w:r>
        <w:t>В соответствии с Программой 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14:paraId="22C8AC8B" w14:textId="77777777" w:rsidR="00F771D4" w:rsidRDefault="00000000">
      <w:pPr>
        <w:pStyle w:val="ConsPlusNormal0"/>
        <w:spacing w:before="240"/>
        <w:ind w:firstLine="540"/>
        <w:jc w:val="both"/>
      </w:pPr>
      <w:r>
        <w:t xml:space="preserve">Медицинские организации Ставропольского края, в том числе федеральные медицинские организации, имеющие прикрепленное население, в соответствии с порядком направления </w:t>
      </w:r>
      <w:r>
        <w:lastRenderedPageBreak/>
        <w:t>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Территориальный фонд доводит указанный перечень до страховых медицинских организаций, в которых застрахованы граждане, подлежащие углубленной диспансеризации.</w:t>
      </w:r>
    </w:p>
    <w:p w14:paraId="07900F11" w14:textId="77777777" w:rsidR="00F771D4" w:rsidRDefault="00000000">
      <w:pPr>
        <w:pStyle w:val="ConsPlusNormal0"/>
        <w:spacing w:before="240"/>
        <w:ind w:firstLine="540"/>
        <w:jc w:val="both"/>
      </w:pPr>
      <w: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официального сайта федеральной государственной информационной системы "Единый портал государственных и муниципальных услуг (функций)" в информационно-телекоммуникационной сети "Интернет" (далее - единый портал), сети радиотелефонной связи (смс-сообщения) и иных доступных средств связи.</w:t>
      </w:r>
    </w:p>
    <w:p w14:paraId="3C9EA5FD" w14:textId="77777777" w:rsidR="00F771D4" w:rsidRDefault="00000000">
      <w:pPr>
        <w:pStyle w:val="ConsPlusNormal0"/>
        <w:spacing w:before="240"/>
        <w:ind w:firstLine="540"/>
        <w:jc w:val="both"/>
      </w:pPr>
      <w:r>
        <w:t>Запись граждан на углубленную диспансеризацию осуществляется в том числе с использованием единого портала.</w:t>
      </w:r>
    </w:p>
    <w:p w14:paraId="2D52B833" w14:textId="77777777" w:rsidR="00F771D4" w:rsidRDefault="00000000">
      <w:pPr>
        <w:pStyle w:val="ConsPlusNormal0"/>
        <w:spacing w:before="240"/>
        <w:ind w:firstLine="540"/>
        <w:jc w:val="both"/>
      </w:pPr>
      <w:r>
        <w:t xml:space="preserve">Медицинские организации Ставропольского края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10798" w:tooltip="1. Первый этап углубленной диспансеризации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
        <w:r>
          <w:rPr>
            <w:color w:val="0000FF"/>
          </w:rPr>
          <w:t>пунктом 1</w:t>
        </w:r>
      </w:hyperlink>
      <w:r>
        <w:t xml:space="preserve"> приложения 12 к Территориальной программе.</w:t>
      </w:r>
    </w:p>
    <w:p w14:paraId="59713579" w14:textId="77777777" w:rsidR="00F771D4" w:rsidRDefault="00000000">
      <w:pPr>
        <w:pStyle w:val="ConsPlusNormal0"/>
        <w:spacing w:before="240"/>
        <w:ind w:firstLine="540"/>
        <w:jc w:val="both"/>
      </w:pPr>
      <w:r>
        <w:t>По результатам углубленной диспансеризации в случае выявления у гражданина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оказываются соответствующее лечение и медицинская реабилитация в порядке, устанавливаемом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14:paraId="671D3E98" w14:textId="77777777" w:rsidR="00F771D4" w:rsidRDefault="00000000">
      <w:pPr>
        <w:pStyle w:val="ConsPlusNormal0"/>
        <w:spacing w:before="240"/>
        <w:ind w:firstLine="540"/>
        <w:jc w:val="both"/>
      </w:pPr>
      <w:r>
        <w:t>При необходимости для проведения медицинских исследований в рамках прохождения профилактических медицинских осмотров, диспансеризации, в том числе углубленной диспансеризации, могут привлекаться медицинские работники медицинских организаций Ставропольского края, оказывающих специализированную медицинскую помощь в стационарных условиях.</w:t>
      </w:r>
    </w:p>
    <w:p w14:paraId="67F72CAD" w14:textId="77777777" w:rsidR="00F771D4" w:rsidRDefault="00000000">
      <w:pPr>
        <w:pStyle w:val="ConsPlusNormal0"/>
        <w:spacing w:before="240"/>
        <w:ind w:firstLine="540"/>
        <w:jc w:val="both"/>
      </w:pPr>
      <w:r>
        <w:t xml:space="preserve">Для взрослого населения репродуктивного возраста поэтапно в зависимости от возрастных групп одновременно с прохождением профилактического медицинского осмотра и диспансеризации организуется проведение диспансеризации для оценки репродуктивного здоровья, включающей исследования и иные медицинские вмешательства, </w:t>
      </w:r>
      <w:hyperlink w:anchor="P10877" w:tooltip="ПЕРЕЧЕНЬ">
        <w:r>
          <w:rPr>
            <w:color w:val="0000FF"/>
          </w:rPr>
          <w:t>перечень</w:t>
        </w:r>
      </w:hyperlink>
      <w:r>
        <w:t xml:space="preserve"> которых приведен в приложении 14 к Территориальной программе. При невозможности проведения всех исследований в медицинской организации Ставропольского края,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Ставропольского края, к которой прикреплен гражданин, врача акушера-гинеколога, врача-уролога (врача-хирурга, прошедшего подготовку по вопросам репродуктивного здоровья) данная медицинская </w:t>
      </w:r>
      <w:r>
        <w:lastRenderedPageBreak/>
        <w:t>организация привлекает к проведению диспансеризации соответствующих врачей иных медицинских организаций Ставропольского края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14:paraId="1079D26D" w14:textId="77777777" w:rsidR="00F771D4" w:rsidRDefault="00000000">
      <w:pPr>
        <w:pStyle w:val="ConsPlusNormal0"/>
        <w:spacing w:before="240"/>
        <w:ind w:firstLine="540"/>
        <w:jc w:val="both"/>
      </w:pPr>
      <w:r>
        <w:t>Информация о медицинских организациях Ставропольского края,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репродуктивного здоровья, а также порядок их работы, размещается на официальном сайте министерства здравоохранения Ставропольского края в информационно-телекоммуникационной сети "Интернет".</w:t>
      </w:r>
    </w:p>
    <w:p w14:paraId="2C8A5074" w14:textId="77777777" w:rsidR="00F771D4" w:rsidRDefault="00000000">
      <w:pPr>
        <w:pStyle w:val="ConsPlusNormal0"/>
        <w:spacing w:before="240"/>
        <w:ind w:firstLine="540"/>
        <w:jc w:val="both"/>
      </w:pPr>
      <w: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Ставропольского края формируют выездные медицинские бригады. О дате и месте выезда такой бригады медицинские организации Ставропольского края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Территориальный фонд. Страховые медицинские организации также осуществляют мониторинг посещения гражданами указанных осмотров с передачей его результатов Территориальному фонду.</w:t>
      </w:r>
    </w:p>
    <w:p w14:paraId="513D361A" w14:textId="77777777" w:rsidR="00F771D4" w:rsidRDefault="00000000">
      <w:pPr>
        <w:pStyle w:val="ConsPlusNormal0"/>
        <w:spacing w:before="240"/>
        <w:ind w:firstLine="540"/>
        <w:jc w:val="both"/>
      </w:pPr>
      <w:bookmarkStart w:id="3" w:name="P279"/>
      <w:bookmarkEnd w:id="3"/>
      <w:r>
        <w:t>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Ставропольского края,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Ставропольского края,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14:paraId="3451539F" w14:textId="77777777" w:rsidR="00F771D4" w:rsidRDefault="00000000">
      <w:pPr>
        <w:pStyle w:val="ConsPlusNormal0"/>
        <w:spacing w:before="240"/>
        <w:ind w:firstLine="540"/>
        <w:jc w:val="both"/>
      </w:pPr>
      <w:r>
        <w:t xml:space="preserve">Оплата диспансеризации, указанной в </w:t>
      </w:r>
      <w:hyperlink w:anchor="P279" w:tooltip="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
        <w:r>
          <w:rPr>
            <w:color w:val="0000FF"/>
          </w:rPr>
          <w:t>абзаце четырнадцатом</w:t>
        </w:r>
      </w:hyperlink>
      <w:r>
        <w:t xml:space="preserve"> настоящего подраздела,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r:id="rId32"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приложением N 4</w:t>
        </w:r>
      </w:hyperlink>
      <w:r>
        <w:t xml:space="preserve"> "Перечень </w:t>
      </w:r>
      <w:r>
        <w:lastRenderedPageBreak/>
        <w:t>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к Программе, в пределах объемов медицинской помощи, установленных в Территориальной программе ОМС.</w:t>
      </w:r>
    </w:p>
    <w:p w14:paraId="2F01BBE0" w14:textId="77777777" w:rsidR="00F771D4" w:rsidRDefault="00000000">
      <w:pPr>
        <w:pStyle w:val="ConsPlusNormal0"/>
        <w:spacing w:before="240"/>
        <w:ind w:firstLine="540"/>
        <w:jc w:val="both"/>
      </w:pPr>
      <w:r>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Ставропольского края,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14:paraId="7091544B" w14:textId="77777777" w:rsidR="00F771D4" w:rsidRDefault="00000000">
      <w:pPr>
        <w:pStyle w:val="ConsPlusNormal0"/>
        <w:spacing w:before="240"/>
        <w:ind w:firstLine="540"/>
        <w:jc w:val="both"/>
      </w:pPr>
      <w:r>
        <w:t>В соответствии с Программой Фонд и Территориальный фонд ведут учет случаев проведения диспансеризации в стационарных условиях и их результатов.</w:t>
      </w:r>
    </w:p>
    <w:p w14:paraId="125BABDF" w14:textId="77777777" w:rsidR="00F771D4" w:rsidRDefault="00000000">
      <w:pPr>
        <w:pStyle w:val="ConsPlusNormal0"/>
        <w:spacing w:before="240"/>
        <w:ind w:firstLine="540"/>
        <w:jc w:val="both"/>
      </w:pPr>
      <w:r>
        <w:t>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едином портале (далее - личный кабинет) и вносит данную информацию в медицинскую документацию гражданина.</w:t>
      </w:r>
    </w:p>
    <w:p w14:paraId="61DD4FC5" w14:textId="77777777" w:rsidR="00F771D4" w:rsidRDefault="00000000">
      <w:pPr>
        <w:pStyle w:val="ConsPlusNormal0"/>
        <w:spacing w:before="240"/>
        <w:ind w:firstLine="540"/>
        <w:jc w:val="both"/>
      </w:pPr>
      <w: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 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 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14:paraId="024A1688" w14:textId="77777777" w:rsidR="00F771D4" w:rsidRDefault="00000000">
      <w:pPr>
        <w:pStyle w:val="ConsPlusNormal0"/>
        <w:spacing w:before="240"/>
        <w:ind w:firstLine="540"/>
        <w:jc w:val="both"/>
      </w:pPr>
      <w:r>
        <w:t>Гражданину о направлении результатов диспансеризации в личный кабинет сообщается его страховой медицинской организацией посредством смс-сообщения или иным способом доведения информации, получившей данную информацию от медицинской организации Ставропольского края, в которой гражданин проходил профилактический осмотр или диспансеризацию.</w:t>
      </w:r>
    </w:p>
    <w:p w14:paraId="6F4F0A56" w14:textId="77777777" w:rsidR="00F771D4" w:rsidRDefault="00000000">
      <w:pPr>
        <w:pStyle w:val="ConsPlusNormal0"/>
        <w:spacing w:before="240"/>
        <w:ind w:firstLine="540"/>
        <w:jc w:val="both"/>
      </w:pPr>
      <w: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14:paraId="464C8885" w14:textId="77777777" w:rsidR="00F771D4" w:rsidRDefault="00000000">
      <w:pPr>
        <w:pStyle w:val="ConsPlusNormal0"/>
        <w:spacing w:before="240"/>
        <w:ind w:firstLine="540"/>
        <w:jc w:val="both"/>
      </w:pPr>
      <w:r>
        <w:t>Территориальный фонд осуществляет мониторинг хода информирования страховыми медицинскими организациями застрахованных лиц, проживающих в месте выезда медицинской бригады, а также сбор данных о количестве лиц, прошедших профилактические медицинские осмотры, диспансеризацию, углубленную диспансеризацию, диспансеризацию для оценки репродуктивного здоровья, о результатах проведенных мероприятий и передает агрегированные сведения Фонду в порядке, установленном законодательством Российской Федерации.</w:t>
      </w:r>
    </w:p>
    <w:p w14:paraId="011E29DE" w14:textId="77777777" w:rsidR="00F771D4" w:rsidRDefault="00000000">
      <w:pPr>
        <w:pStyle w:val="ConsPlusNormal0"/>
        <w:spacing w:before="240"/>
        <w:ind w:firstLine="540"/>
        <w:jc w:val="both"/>
      </w:pPr>
      <w:r>
        <w:lastRenderedPageBreak/>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с учетом работы за пределами установленной для них продолжительности рабочего времени.</w:t>
      </w:r>
    </w:p>
    <w:p w14:paraId="7D38CB10" w14:textId="77777777" w:rsidR="00F771D4" w:rsidRDefault="00000000">
      <w:pPr>
        <w:pStyle w:val="ConsPlusNormal0"/>
        <w:spacing w:before="240"/>
        <w:ind w:firstLine="540"/>
        <w:jc w:val="both"/>
      </w:pPr>
      <w:r>
        <w:t>При проведении профилактического медицинского осмотра, диспансеризации могут учитываться результаты ранее проведенных (не позднее 1 года) медицинских осмотров,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14:paraId="06D32578" w14:textId="77777777" w:rsidR="00F771D4" w:rsidRDefault="00000000">
      <w:pPr>
        <w:pStyle w:val="ConsPlusNormal0"/>
        <w:spacing w:before="240"/>
        <w:ind w:firstLine="540"/>
        <w:jc w:val="both"/>
      </w:pPr>
      <w:r>
        <w:t>В случае выявления у гражданина в течение 1 года после прохождения диспансеризации заболевания, которое могло быть выявлено на диспансеризации, страховая медицинская организация проводит по данному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14:paraId="6D5126F6" w14:textId="77777777" w:rsidR="00F771D4" w:rsidRDefault="00000000">
      <w:pPr>
        <w:pStyle w:val="ConsPlusNormal0"/>
        <w:spacing w:before="240"/>
        <w:ind w:firstLine="540"/>
        <w:jc w:val="both"/>
      </w:pPr>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14:paraId="5D509850" w14:textId="77777777" w:rsidR="00F771D4" w:rsidRDefault="00F771D4">
      <w:pPr>
        <w:pStyle w:val="ConsPlusNormal0"/>
        <w:jc w:val="both"/>
      </w:pPr>
    </w:p>
    <w:p w14:paraId="77F01318" w14:textId="77777777" w:rsidR="00F771D4" w:rsidRDefault="00000000">
      <w:pPr>
        <w:pStyle w:val="ConsPlusTitle0"/>
        <w:jc w:val="center"/>
        <w:outlineLvl w:val="2"/>
      </w:pPr>
      <w:r>
        <w:t>Диспансерное наблюдение за гражданами</w:t>
      </w:r>
    </w:p>
    <w:p w14:paraId="50197E59" w14:textId="77777777" w:rsidR="00F771D4" w:rsidRDefault="00F771D4">
      <w:pPr>
        <w:pStyle w:val="ConsPlusNormal0"/>
        <w:jc w:val="both"/>
      </w:pPr>
    </w:p>
    <w:p w14:paraId="7D10F545" w14:textId="77777777" w:rsidR="00F771D4" w:rsidRDefault="00000000">
      <w:pPr>
        <w:pStyle w:val="ConsPlusNormal0"/>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14:paraId="0E9E4936" w14:textId="77777777" w:rsidR="00F771D4" w:rsidRDefault="00000000">
      <w:pPr>
        <w:pStyle w:val="ConsPlusNormal0"/>
        <w:spacing w:before="240"/>
        <w:ind w:firstLine="540"/>
        <w:jc w:val="both"/>
      </w:pPr>
      <w:r>
        <w:t>Диспансерное наблюдение проводится в порядке, утвержденном Министерством здравоохранения Российской Федерации.</w:t>
      </w:r>
    </w:p>
    <w:p w14:paraId="696B5AE1" w14:textId="77777777" w:rsidR="00F771D4" w:rsidRDefault="00000000">
      <w:pPr>
        <w:pStyle w:val="ConsPlusNormal0"/>
        <w:spacing w:before="24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Территориальному фонду, а также министерству здравоохранения Ставропольского края для проведения анализа и принятия управленческих решений.</w:t>
      </w:r>
    </w:p>
    <w:p w14:paraId="568A67C4" w14:textId="77777777" w:rsidR="00F771D4" w:rsidRDefault="00000000">
      <w:pPr>
        <w:pStyle w:val="ConsPlusNormal0"/>
        <w:spacing w:before="240"/>
        <w:ind w:firstLine="540"/>
        <w:jc w:val="both"/>
      </w:pPr>
      <w:r>
        <w:t>Медицинские организации Ставропольского края с использованием единого портала,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14:paraId="16BBB7FA" w14:textId="77777777" w:rsidR="00F771D4" w:rsidRDefault="00000000">
      <w:pPr>
        <w:pStyle w:val="ConsPlusNormal0"/>
        <w:spacing w:before="240"/>
        <w:ind w:firstLine="540"/>
        <w:jc w:val="both"/>
      </w:pPr>
      <w:r>
        <w:t xml:space="preserve">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w:t>
      </w:r>
      <w:r>
        <w:lastRenderedPageBreak/>
        <w:t>сформированных хронических неинфекционных заболеваний (далее - диспансерное наблюдение работающих граждан).</w:t>
      </w:r>
    </w:p>
    <w:p w14:paraId="3A8DA945" w14:textId="77777777" w:rsidR="00F771D4" w:rsidRDefault="00000000">
      <w:pPr>
        <w:pStyle w:val="ConsPlusNormal0"/>
        <w:spacing w:before="240"/>
        <w:ind w:firstLine="540"/>
        <w:jc w:val="both"/>
      </w:pPr>
      <w:r>
        <w:t>Организация диспансерного наблюдения работающих граждан может осуществляться при наличии у работодателя подразделения (кабинета врача, здравпункта, медицинского кабинета, медицинской части и других подразделений), оказывающего медицинскую помощь работникам организации силами и средствами такого подразделения, а при отсутствии у работодателя такого подразделения - путем заключения работодателем договора с государственной (муниципальной) медицинской организацией любой подведомственности, участвующей в реализации Территориальной программы и имеющей материально-техническую базу и медицинских работников, необходимых для проведения диспансерного наблюдения работающих граждан, с оплатой диспансерного наблюдения работающих граждан по отдельным реестрам счетов в порядке, устанавливаемом Министерством здравоохранения Российской Федерации.</w:t>
      </w:r>
    </w:p>
    <w:p w14:paraId="67A37F6D" w14:textId="77777777" w:rsidR="00F771D4" w:rsidRDefault="00000000">
      <w:pPr>
        <w:pStyle w:val="ConsPlusNormal0"/>
        <w:spacing w:before="240"/>
        <w:ind w:firstLine="540"/>
        <w:jc w:val="both"/>
      </w:pPr>
      <w:r>
        <w:t>Копия договора о проведении диспансерного наблюдения работающих граждан между работодателем и государственной (муниципальной) медицинской организацией любой подведомственности, участвующей в реализации Территориальной программы и имеющей материально-техническую базу и медицинских работников, необходимых для проведения диспансерного наблюдения работающих граждан, заверенная в установленном порядке, направляется такой медицинской организацией в Территориальный фонд для последующей оплаты оказанных комплексных посещений по диспансеризации работающих граждан в рамках отдельных реестров счетов.</w:t>
      </w:r>
    </w:p>
    <w:p w14:paraId="065C5DC1" w14:textId="77777777" w:rsidR="00F771D4" w:rsidRDefault="00000000">
      <w:pPr>
        <w:pStyle w:val="ConsPlusNormal0"/>
        <w:spacing w:before="240"/>
        <w:ind w:firstLine="540"/>
        <w:jc w:val="both"/>
      </w:pPr>
      <w:r>
        <w:t>Диспансерное наблюдение работающего гражданина также может быть проведено силами медицинской организации Ставропольского края,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14:paraId="208570D5" w14:textId="77777777" w:rsidR="00F771D4" w:rsidRDefault="00000000">
      <w:pPr>
        <w:pStyle w:val="ConsPlusNormal0"/>
        <w:spacing w:before="240"/>
        <w:ind w:firstLine="540"/>
        <w:jc w:val="both"/>
      </w:pPr>
      <w:r>
        <w:t>Если медицинская организация, осуществляющая диспансерное наблюдение работающего гражданина в соответствии с настоящим подразделом, не является медицинской организацией Ставропольского края, к которой прикреплен работающий гражданин, то данная организация направляет сведения о результатах прохождения работающим гражданином диспансерного наблюдения в медицинскую организацию Ставропольского края,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 В этом случае Территориальный фонд осуществляет контроль за правильностью учета проведенного диспансерного наблюдения работающих граждан в целях исключения дублирования данного наблюдения.</w:t>
      </w:r>
    </w:p>
    <w:p w14:paraId="3A466C4D" w14:textId="77777777" w:rsidR="00F771D4" w:rsidRDefault="00000000">
      <w:pPr>
        <w:pStyle w:val="ConsPlusNormal0"/>
        <w:spacing w:before="24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14:paraId="3AB5A668" w14:textId="77777777" w:rsidR="00F771D4" w:rsidRDefault="00000000">
      <w:pPr>
        <w:pStyle w:val="ConsPlusNormal0"/>
        <w:spacing w:before="240"/>
        <w:ind w:firstLine="540"/>
        <w:jc w:val="both"/>
      </w:pPr>
      <w:r>
        <w:t>Территориальный фонд ведет учет всех случаев проведения диспансерного наблюдения работающих граждан (по каждому застрахованному работающему гражданину) с ежемесячной передачей соответствующих обезличенных данных Фонду.</w:t>
      </w:r>
    </w:p>
    <w:p w14:paraId="65BDB4DA" w14:textId="77777777" w:rsidR="00F771D4" w:rsidRDefault="00000000">
      <w:pPr>
        <w:pStyle w:val="ConsPlusNormal0"/>
        <w:spacing w:before="240"/>
        <w:ind w:firstLine="540"/>
        <w:jc w:val="both"/>
      </w:pPr>
      <w:r>
        <w:t>В соответствии с Программой 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14:paraId="39CFFD91" w14:textId="77777777" w:rsidR="00F771D4" w:rsidRDefault="00000000">
      <w:pPr>
        <w:pStyle w:val="ConsPlusNormal0"/>
        <w:spacing w:before="240"/>
        <w:ind w:firstLine="540"/>
        <w:jc w:val="both"/>
      </w:pPr>
      <w:r>
        <w:t>В соответствии с порядком проведения диспансерного наблюдения за взрослыми медицинский работник медицинской организации Ставропольского края,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по результатам очного приема (осмотра, консультации) и установления диагноза. Программу и порядок дистанционного наблюдения определяет лечащий врач.</w:t>
      </w:r>
    </w:p>
    <w:p w14:paraId="7B3F6C81" w14:textId="77777777" w:rsidR="00F771D4" w:rsidRDefault="00000000">
      <w:pPr>
        <w:pStyle w:val="ConsPlusNormal0"/>
        <w:spacing w:before="240"/>
        <w:ind w:firstLine="540"/>
        <w:jc w:val="both"/>
      </w:pPr>
      <w:r>
        <w:t>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Ставропольского края, и (или) медицинских информационных систем, и (или) иных информационных систем. В рамках Территориальной программы ОМС осуществляется дистанционное наблюдение за состоянием здоровья пациентов с артериальной гипертензией и пациентов с сахарным диабетом.</w:t>
      </w:r>
    </w:p>
    <w:p w14:paraId="4B327FFB" w14:textId="77777777" w:rsidR="00F771D4" w:rsidRDefault="00000000">
      <w:pPr>
        <w:pStyle w:val="ConsPlusNormal0"/>
        <w:spacing w:before="240"/>
        <w:ind w:firstLine="540"/>
        <w:jc w:val="both"/>
      </w:pPr>
      <w:r>
        <w:t>Нормативы финансовых затрат на единицу объема медицинской помощи за счет средств ОМС для дистанционного наблюдения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одному пациенту в течение всего календарного года с учетом частоты и кратности проведения дистанционного наблюдения.</w:t>
      </w:r>
    </w:p>
    <w:p w14:paraId="6B64A868" w14:textId="77777777" w:rsidR="00F771D4" w:rsidRDefault="00000000">
      <w:pPr>
        <w:pStyle w:val="ConsPlusNormal0"/>
        <w:spacing w:before="240"/>
        <w:ind w:firstLine="540"/>
        <w:jc w:val="both"/>
      </w:pPr>
      <w:r>
        <w:t>В соответствии с Программой 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пациентам с сахарным диабетом медицинских изделий, необходимых для проведения дистанционного наблюдения в рамках базовой программы ОМС,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ОМС, могут быть также приобретены за счет личных средств граждан.</w:t>
      </w:r>
    </w:p>
    <w:p w14:paraId="0F9D9106" w14:textId="77777777" w:rsidR="00F771D4" w:rsidRDefault="00F771D4">
      <w:pPr>
        <w:pStyle w:val="ConsPlusNormal0"/>
        <w:jc w:val="both"/>
      </w:pPr>
    </w:p>
    <w:p w14:paraId="2AD154BE" w14:textId="77777777" w:rsidR="00F771D4" w:rsidRDefault="00000000">
      <w:pPr>
        <w:pStyle w:val="ConsPlusTitle0"/>
        <w:jc w:val="center"/>
        <w:outlineLvl w:val="2"/>
      </w:pPr>
      <w:r>
        <w:t>Оказание медицинской помощи с применением</w:t>
      </w:r>
    </w:p>
    <w:p w14:paraId="3BACD464" w14:textId="77777777" w:rsidR="00F771D4" w:rsidRDefault="00000000">
      <w:pPr>
        <w:pStyle w:val="ConsPlusTitle0"/>
        <w:jc w:val="center"/>
      </w:pPr>
      <w:r>
        <w:t>телемедицинских технологий</w:t>
      </w:r>
    </w:p>
    <w:p w14:paraId="705CD239" w14:textId="77777777" w:rsidR="00F771D4" w:rsidRDefault="00F771D4">
      <w:pPr>
        <w:pStyle w:val="ConsPlusNormal0"/>
        <w:jc w:val="both"/>
      </w:pPr>
    </w:p>
    <w:p w14:paraId="33F9C301" w14:textId="77777777" w:rsidR="00F771D4" w:rsidRDefault="00000000">
      <w:pPr>
        <w:pStyle w:val="ConsPlusNormal0"/>
        <w:ind w:firstLine="540"/>
        <w:jc w:val="both"/>
      </w:pPr>
      <w:r>
        <w:t>Телемедицинские технологии применяются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14:paraId="0FBABF3B" w14:textId="77777777" w:rsidR="00F771D4" w:rsidRDefault="00000000">
      <w:pPr>
        <w:pStyle w:val="ConsPlusNormal0"/>
        <w:spacing w:before="240"/>
        <w:ind w:firstLine="540"/>
        <w:jc w:val="both"/>
      </w:pPr>
      <w:r>
        <w:t>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14:paraId="0A46E0F3" w14:textId="77777777" w:rsidR="00F771D4" w:rsidRDefault="00000000">
      <w:pPr>
        <w:pStyle w:val="ConsPlusNormal0"/>
        <w:spacing w:before="240"/>
        <w:ind w:firstLine="540"/>
        <w:jc w:val="both"/>
      </w:pPr>
      <w:r>
        <w:t>Консультации с применением телемедицинских технологий проводятся в порядке, утверждаемом Министерством здравоохранения Российской Федерации.</w:t>
      </w:r>
    </w:p>
    <w:p w14:paraId="5C308BB0" w14:textId="77777777" w:rsidR="00F771D4" w:rsidRDefault="00000000">
      <w:pPr>
        <w:pStyle w:val="ConsPlusNormal0"/>
        <w:spacing w:before="240"/>
        <w:ind w:firstLine="540"/>
        <w:jc w:val="both"/>
      </w:pPr>
      <w:r>
        <w:t xml:space="preserve">При оказании медицинской помощи с применением телемедицинских технологий в рамках Территориальной программы выбор консультирующей медицинской организации и врача-консультанта осуществляется в соответствии со </w:t>
      </w:r>
      <w:hyperlink r:id="rId33"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статьей 21</w:t>
        </w:r>
      </w:hyperlink>
      <w:r>
        <w:t xml:space="preserve"> Федерального закона "Об основах охраны здоровья граждан в Российской Федерации".</w:t>
      </w:r>
    </w:p>
    <w:p w14:paraId="4D6BCEBB" w14:textId="77777777" w:rsidR="00F771D4" w:rsidRDefault="00000000">
      <w:pPr>
        <w:pStyle w:val="ConsPlusNormal0"/>
        <w:spacing w:before="240"/>
        <w:ind w:firstLine="540"/>
        <w:jc w:val="both"/>
      </w:pPr>
      <w:r>
        <w:t>При оказании медицинской помощи с применением телемедицинских технологий консультации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консультаций (консилиумов врачей).</w:t>
      </w:r>
    </w:p>
    <w:p w14:paraId="3BE6B613" w14:textId="77777777" w:rsidR="00F771D4" w:rsidRDefault="00000000">
      <w:pPr>
        <w:pStyle w:val="ConsPlusNormal0"/>
        <w:spacing w:before="240"/>
        <w:ind w:firstLine="540"/>
        <w:jc w:val="both"/>
      </w:pPr>
      <w:r>
        <w:t>По медицинским показаниям и в соответствии с клиническими рекомендациями медицинские работники медицинских организаций организовывают проведение консультации с применением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 в том числе в форме электронного документа.</w:t>
      </w:r>
    </w:p>
    <w:p w14:paraId="1CE3BE16" w14:textId="77777777" w:rsidR="00F771D4" w:rsidRDefault="00000000">
      <w:pPr>
        <w:pStyle w:val="ConsPlusNormal0"/>
        <w:spacing w:before="240"/>
        <w:ind w:firstLine="540"/>
        <w:jc w:val="both"/>
      </w:pPr>
      <w:r>
        <w:t>В соответствии с Программой 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14:paraId="68001AE5" w14:textId="77777777" w:rsidR="00F771D4" w:rsidRDefault="00000000">
      <w:pPr>
        <w:pStyle w:val="ConsPlusNormal0"/>
        <w:spacing w:before="240"/>
        <w:ind w:firstLine="540"/>
        <w:jc w:val="both"/>
      </w:pPr>
      <w:r>
        <w:t>Для медицинских организаций, подведомственных министерству здравоохранения Ставропольского края, устанавливается отдельный тариф на оплату медицинской помощи с применением телемедицинских технологий при дистанционном взаимодействии медицинских работников между собой в целях проведения межучрежденческих расчетов, в том числе для референс-центров.</w:t>
      </w:r>
    </w:p>
    <w:p w14:paraId="6714B947" w14:textId="77777777" w:rsidR="00F771D4" w:rsidRDefault="00000000">
      <w:pPr>
        <w:pStyle w:val="ConsPlusNormal0"/>
        <w:spacing w:before="240"/>
        <w:ind w:firstLine="540"/>
        <w:jc w:val="both"/>
      </w:pPr>
      <w:r>
        <w:t>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консультацию (консилиум врачей) с применением телемедицинских технологий.</w:t>
      </w:r>
    </w:p>
    <w:p w14:paraId="2114BCD3" w14:textId="77777777" w:rsidR="00F771D4" w:rsidRDefault="00F771D4">
      <w:pPr>
        <w:pStyle w:val="ConsPlusNormal0"/>
        <w:jc w:val="both"/>
      </w:pPr>
    </w:p>
    <w:p w14:paraId="339CB0F0" w14:textId="77777777" w:rsidR="00F771D4" w:rsidRDefault="00000000">
      <w:pPr>
        <w:pStyle w:val="ConsPlusTitle0"/>
        <w:jc w:val="center"/>
        <w:outlineLvl w:val="2"/>
      </w:pPr>
      <w:r>
        <w:t>Способы оплаты медицинской помощи, оказываемой</w:t>
      </w:r>
    </w:p>
    <w:p w14:paraId="1D3CA934" w14:textId="77777777" w:rsidR="00F771D4" w:rsidRDefault="00000000">
      <w:pPr>
        <w:pStyle w:val="ConsPlusTitle0"/>
        <w:jc w:val="center"/>
      </w:pPr>
      <w:r>
        <w:t>по обязательному медицинскому страхованию застрахованным</w:t>
      </w:r>
    </w:p>
    <w:p w14:paraId="3B33E457" w14:textId="77777777" w:rsidR="00F771D4" w:rsidRDefault="00000000">
      <w:pPr>
        <w:pStyle w:val="ConsPlusTitle0"/>
        <w:jc w:val="center"/>
      </w:pPr>
      <w:r>
        <w:t>лицам в Ставропольском крае</w:t>
      </w:r>
    </w:p>
    <w:p w14:paraId="50CBBD23" w14:textId="77777777" w:rsidR="00F771D4" w:rsidRDefault="00F771D4">
      <w:pPr>
        <w:pStyle w:val="ConsPlusNormal0"/>
        <w:jc w:val="both"/>
      </w:pPr>
    </w:p>
    <w:p w14:paraId="3323D842" w14:textId="77777777" w:rsidR="00F771D4" w:rsidRDefault="00000000">
      <w:pPr>
        <w:pStyle w:val="ConsPlusNormal0"/>
        <w:ind w:firstLine="540"/>
        <w:jc w:val="both"/>
      </w:pPr>
      <w:r>
        <w:t>Тарифы на оплату медицинской помощи по обязательному медицинскому страхованию, в том числе по установленным в дополнение к базовой программе ОМС страховым случаям, устанавливаются тарифным соглашением в соответствии со способами оплаты медицинской помощи, оказываемой по обязательному медицинскому страхованию застрахованным лицам.</w:t>
      </w:r>
    </w:p>
    <w:p w14:paraId="012C2F14" w14:textId="77777777" w:rsidR="00F771D4" w:rsidRDefault="00000000">
      <w:pPr>
        <w:pStyle w:val="ConsPlusNormal0"/>
        <w:spacing w:before="240"/>
        <w:ind w:firstLine="540"/>
        <w:jc w:val="both"/>
      </w:pPr>
      <w:r>
        <w:t>При реализации Территориальной программы ОМС применяются следующие способы оплаты медицинской помощи:</w:t>
      </w:r>
    </w:p>
    <w:p w14:paraId="1716B03D" w14:textId="77777777" w:rsidR="00F771D4" w:rsidRDefault="00000000">
      <w:pPr>
        <w:pStyle w:val="ConsPlusNormal0"/>
        <w:spacing w:before="240"/>
        <w:ind w:firstLine="540"/>
        <w:jc w:val="both"/>
      </w:pPr>
      <w:r>
        <w:t>при оплате медицинской помощи, оказанной в амбулаторных условиях:</w:t>
      </w:r>
    </w:p>
    <w:p w14:paraId="5C73E0D0" w14:textId="77777777" w:rsidR="00F771D4" w:rsidRDefault="00000000">
      <w:pPr>
        <w:pStyle w:val="ConsPlusNormal0"/>
        <w:spacing w:before="240"/>
        <w:ind w:firstLine="540"/>
        <w:jc w:val="both"/>
      </w:pPr>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неинвазивного пренатального тестирования (определения внеклеточной ДНК плода по крови матери), вакцинацию для профилактики пневмококковых инфекций у лиц старше 65 лет,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на проведение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включая диспансерное наблюдение; дистанционного наблюдения за состоянием здоровья пациентов с артериальное гипертензией и пациентов с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Ставропольского края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Ставропольского края и оплачиваемую за единицу объема медицинской помощи;</w:t>
      </w:r>
    </w:p>
    <w:p w14:paraId="648469EF" w14:textId="77777777" w:rsidR="00F771D4" w:rsidRDefault="00000000">
      <w:pPr>
        <w:pStyle w:val="ConsPlusNormal0"/>
        <w:spacing w:before="240"/>
        <w:ind w:firstLine="540"/>
        <w:jc w:val="both"/>
      </w:pPr>
      <w:r>
        <w:t>за единицу объема медицинской помощи - за медицинскую услугу, за посещение (комплексное посещение), за обращение (законченный случай) при оплате:</w:t>
      </w:r>
    </w:p>
    <w:p w14:paraId="46E0DA3A" w14:textId="77777777" w:rsidR="00F771D4" w:rsidRDefault="00000000">
      <w:pPr>
        <w:pStyle w:val="ConsPlusNormal0"/>
        <w:spacing w:before="240"/>
        <w:ind w:firstLine="540"/>
        <w:jc w:val="both"/>
      </w:pPr>
      <w:r>
        <w:t>медицинской помощи, оказанной за пределами территории Ставропольского края застрахованным лицам, полис обязательного медицинского страхования которым выдан в Ставропольском крае;</w:t>
      </w:r>
    </w:p>
    <w:p w14:paraId="3B20CC32" w14:textId="77777777" w:rsidR="00F771D4" w:rsidRDefault="00000000">
      <w:pPr>
        <w:pStyle w:val="ConsPlusNormal0"/>
        <w:spacing w:before="240"/>
        <w:ind w:firstLine="540"/>
        <w:jc w:val="both"/>
      </w:pPr>
      <w:r>
        <w:t>медицинской помощи, оказанной в медицинских организациях Ставропольского края, не имеющих прикрепившихся лиц;</w:t>
      </w:r>
    </w:p>
    <w:p w14:paraId="74466DEE" w14:textId="77777777" w:rsidR="00F771D4" w:rsidRDefault="00000000">
      <w:pPr>
        <w:pStyle w:val="ConsPlusNormal0"/>
        <w:spacing w:before="240"/>
        <w:ind w:firstLine="540"/>
        <w:jc w:val="both"/>
      </w:pPr>
      <w:r>
        <w:t>медицинской помощи, оказанной медицинской организацией Ставропольского края, в том числе по направлениям, выданным иной медицинской организацией Ставропольского края,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 Ставропольского края;</w:t>
      </w:r>
    </w:p>
    <w:p w14:paraId="4CF44683" w14:textId="77777777" w:rsidR="00F771D4" w:rsidRDefault="00000000">
      <w:pPr>
        <w:pStyle w:val="ConsPlusNormal0"/>
        <w:spacing w:before="240"/>
        <w:ind w:firstLine="540"/>
        <w:jc w:val="both"/>
      </w:pPr>
      <w:r>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и однофотонной эмиссионной компьютерной томографии и (или) однофотонной эмиссионной компьютерной томографии, совмещенной с компьютерной томографией, неинвазивного пренатального тестирования (определения внеклеточной ДНК плода по крови матери);</w:t>
      </w:r>
    </w:p>
    <w:p w14:paraId="5241DD97" w14:textId="77777777" w:rsidR="00F771D4" w:rsidRDefault="00000000">
      <w:pPr>
        <w:pStyle w:val="ConsPlusNormal0"/>
        <w:spacing w:before="240"/>
        <w:ind w:firstLine="540"/>
        <w:jc w:val="both"/>
      </w:pPr>
      <w:r>
        <w:t>вакцинации для профилактики пневмококковых инфекций у лиц старше 65 лет, имеющих не менее 3 хронических неинфекционных заболеваний 1 раз в 5 лет;</w:t>
      </w:r>
    </w:p>
    <w:p w14:paraId="43DEC711" w14:textId="77777777" w:rsidR="00F771D4" w:rsidRDefault="00000000">
      <w:pPr>
        <w:pStyle w:val="ConsPlusNormal0"/>
        <w:spacing w:before="240"/>
        <w:ind w:firstLine="540"/>
        <w:jc w:val="both"/>
      </w:pPr>
      <w:r>
        <w:t>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w:t>
      </w:r>
    </w:p>
    <w:p w14:paraId="5487AF84" w14:textId="77777777" w:rsidR="00F771D4" w:rsidRDefault="00000000">
      <w:pPr>
        <w:pStyle w:val="ConsPlusNormal0"/>
        <w:spacing w:before="24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14:paraId="74653AB5" w14:textId="77777777" w:rsidR="00F771D4" w:rsidRDefault="00000000">
      <w:pPr>
        <w:pStyle w:val="ConsPlusNormal0"/>
        <w:spacing w:before="240"/>
        <w:ind w:firstLine="540"/>
        <w:jc w:val="both"/>
      </w:pPr>
      <w:r>
        <w:t>посещений с профилактическими целями центров здоровья, включая диспансерное наблюдение;</w:t>
      </w:r>
    </w:p>
    <w:p w14:paraId="6A8A3733" w14:textId="77777777" w:rsidR="00F771D4" w:rsidRDefault="00000000">
      <w:pPr>
        <w:pStyle w:val="ConsPlusNormal0"/>
        <w:spacing w:before="240"/>
        <w:ind w:firstLine="540"/>
        <w:jc w:val="both"/>
      </w:pPr>
      <w:r>
        <w:t>дистанционного наблюдения за состоянием здоровья пациентов с артериальной гипертензией и пациентов с сахарным диабетом;</w:t>
      </w:r>
    </w:p>
    <w:p w14:paraId="53748CB2" w14:textId="77777777" w:rsidR="00F771D4" w:rsidRDefault="00000000">
      <w:pPr>
        <w:pStyle w:val="ConsPlusNormal0"/>
        <w:spacing w:before="240"/>
        <w:ind w:firstLine="540"/>
        <w:jc w:val="both"/>
      </w:pPr>
      <w:r>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14:paraId="39467B74" w14:textId="77777777" w:rsidR="00F771D4" w:rsidRDefault="00000000">
      <w:pPr>
        <w:pStyle w:val="ConsPlusNormal0"/>
        <w:spacing w:before="24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 для больных с хроническими неинфекционными заболеваниями, в том числе с сахарным диабетом, и ведения школ для беременных и по вопросам грудного вскармливания;</w:t>
      </w:r>
    </w:p>
    <w:p w14:paraId="5FFAF578" w14:textId="77777777" w:rsidR="00F771D4" w:rsidRDefault="00000000">
      <w:pPr>
        <w:pStyle w:val="ConsPlusNormal0"/>
        <w:spacing w:before="240"/>
        <w:ind w:firstLine="540"/>
        <w:jc w:val="both"/>
      </w:pPr>
      <w:r>
        <w:t>медицинской помощи по медицинской реабилитации (комплексное посещение);</w:t>
      </w:r>
    </w:p>
    <w:p w14:paraId="39A7DEC0" w14:textId="77777777" w:rsidR="00F771D4" w:rsidRDefault="00000000">
      <w:pPr>
        <w:pStyle w:val="ConsPlusNormal0"/>
        <w:spacing w:before="240"/>
        <w:ind w:firstLine="540"/>
        <w:jc w:val="both"/>
      </w:pPr>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Ставропольского края (структурных подразделениях):</w:t>
      </w:r>
    </w:p>
    <w:p w14:paraId="781943A3" w14:textId="77777777" w:rsidR="00F771D4" w:rsidRDefault="00000000">
      <w:pPr>
        <w:pStyle w:val="ConsPlusNormal0"/>
        <w:spacing w:before="240"/>
        <w:ind w:firstLine="540"/>
        <w:jc w:val="both"/>
      </w:pPr>
      <w: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14:paraId="7C44C6E3" w14:textId="77777777" w:rsidR="00F771D4" w:rsidRDefault="00000000">
      <w:pPr>
        <w:pStyle w:val="ConsPlusNormal0"/>
        <w:spacing w:before="240"/>
        <w:ind w:firstLine="540"/>
        <w:jc w:val="both"/>
      </w:pPr>
      <w: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Ставропольского края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Ставропольского края при его письменном отказе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r:id="rId34"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приложении N 7</w:t>
        </w:r>
      </w:hyperlink>
      <w:r>
        <w:t xml:space="preserve"> "Перечень групп заболеваний, состояний с оптимальной длительностью лечения до 3 дней (включительно)" к Программе, в том числе в сочетании с оплатой за услугу диализа;</w:t>
      </w:r>
    </w:p>
    <w:p w14:paraId="758EEA46" w14:textId="77777777" w:rsidR="00F771D4" w:rsidRDefault="00000000">
      <w:pPr>
        <w:pStyle w:val="ConsPlusNormal0"/>
        <w:spacing w:before="240"/>
        <w:ind w:firstLine="540"/>
        <w:jc w:val="both"/>
      </w:pPr>
      <w:r>
        <w:t>при оплате медицинской помощи, оказанной в условиях дневного стационара:</w:t>
      </w:r>
    </w:p>
    <w:p w14:paraId="06BE6A5B" w14:textId="77777777" w:rsidR="00F771D4" w:rsidRDefault="00000000">
      <w:pPr>
        <w:pStyle w:val="ConsPlusNormal0"/>
        <w:spacing w:before="24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5202E053" w14:textId="77777777" w:rsidR="00F771D4" w:rsidRDefault="00000000">
      <w:pPr>
        <w:pStyle w:val="ConsPlusNormal0"/>
        <w:spacing w:before="240"/>
        <w:ind w:firstLine="540"/>
        <w:jc w:val="both"/>
      </w:pPr>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Ставропольского края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Ставропольского края при его письменном отказе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r:id="rId35"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приложении N 7</w:t>
        </w:r>
      </w:hyperlink>
      <w:r>
        <w:t xml:space="preserve"> "Перечень групп заболеваний, состояний с оптимальной длительностью лечения до 3 дней (включительно)"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5364C3FE" w14:textId="77777777" w:rsidR="00F771D4" w:rsidRDefault="00000000">
      <w:pPr>
        <w:pStyle w:val="ConsPlusNormal0"/>
        <w:spacing w:before="240"/>
        <w:ind w:firstLine="540"/>
        <w:jc w:val="both"/>
      </w:pPr>
      <w:r>
        <w:t>при оплате скорой медицинской помощи, оказанной вне медицинской организации Ставропольского края (по месту вызова бригады скорой медицинской помощи, в том числе скорой специализированной медицинской помощи, а также в транспортном средстве при медицинской эвакуации):</w:t>
      </w:r>
    </w:p>
    <w:p w14:paraId="5BBFBA11" w14:textId="77777777" w:rsidR="00F771D4" w:rsidRDefault="00000000">
      <w:pPr>
        <w:pStyle w:val="ConsPlusNormal0"/>
        <w:spacing w:before="240"/>
        <w:ind w:firstLine="540"/>
        <w:jc w:val="both"/>
      </w:pPr>
      <w:r>
        <w:t>по подушевому нормативу финансирования;</w:t>
      </w:r>
    </w:p>
    <w:p w14:paraId="6552135D" w14:textId="77777777" w:rsidR="00F771D4" w:rsidRDefault="00000000">
      <w:pPr>
        <w:pStyle w:val="ConsPlusNormal0"/>
        <w:spacing w:before="240"/>
        <w:ind w:firstLine="540"/>
        <w:jc w:val="both"/>
      </w:pPr>
      <w:r>
        <w:t>за единицу объема медицинской помощи - за вызов скорой медицинской помощи при оплате медицинской помощи, оказанной за пределами территории Ставропольского края застрахованным лицам, полис обязательного медицинского страхования которым выдан в Ставропольском крае, медицинской помощи, оказанной в медицинских организациях Ставропольского края, не имеющих прикрепившихся лиц.</w:t>
      </w:r>
    </w:p>
    <w:p w14:paraId="18BDB3EC" w14:textId="77777777" w:rsidR="00F771D4" w:rsidRDefault="00000000">
      <w:pPr>
        <w:pStyle w:val="ConsPlusNormal0"/>
        <w:spacing w:before="240"/>
        <w:ind w:firstLine="540"/>
        <w:jc w:val="both"/>
      </w:pPr>
      <w: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r:id="rId36"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законом</w:t>
        </w:r>
      </w:hyperlink>
      <w: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14:paraId="40AC361B" w14:textId="77777777" w:rsidR="00F771D4" w:rsidRDefault="00000000">
      <w:pPr>
        <w:pStyle w:val="ConsPlusNormal0"/>
        <w:spacing w:before="240"/>
        <w:ind w:firstLine="540"/>
        <w:jc w:val="both"/>
      </w:pPr>
      <w:r>
        <w:t>Оплата экстренной и неотложной медицинской помощи, предоставляемой в амбулаторных условиях медицинскими организациями Ставропольского края или их соответствующими структурными подразделениями, предоставляющими специализированную медицинскую помощь, подразделениями скорой медицинской помощи, а также медицинской помощи, предоставляемой в амбулаторных условиях персоналом медицинских организаций Ставропольского края или их соответствующих структурных подразделений, для определения показаний к госпитализации пациента осуществляется за 1 посещение.</w:t>
      </w:r>
    </w:p>
    <w:p w14:paraId="29A48DB1" w14:textId="77777777" w:rsidR="00F771D4" w:rsidRDefault="00000000">
      <w:pPr>
        <w:pStyle w:val="ConsPlusNormal0"/>
        <w:spacing w:before="240"/>
        <w:ind w:firstLine="540"/>
        <w:jc w:val="both"/>
      </w:pPr>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жителей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их супруг (супругов), а также супруг (супругов) участников специальной военной операции, пропавших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ОМС. Также возможно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Ставропольского края, в том числе для оплаты медицинских услуг референс-центров.</w:t>
      </w:r>
    </w:p>
    <w:p w14:paraId="28DC77A6" w14:textId="77777777" w:rsidR="00F771D4" w:rsidRDefault="00000000">
      <w:pPr>
        <w:pStyle w:val="ConsPlusNormal0"/>
        <w:spacing w:before="240"/>
        <w:ind w:firstLine="540"/>
        <w:jc w:val="both"/>
      </w:pPr>
      <w:r>
        <w:t>Медицинская помощь может оказываться на дому с предоставлением врачом медицинской организации Ставропольского края, к которой прикреплен гражданин, средним медицинским работником фельдшерско-акушерского пункта, фельдшерского пункта, фельдшерского здравпункта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Ставропольского края,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14:paraId="2CE6E58F" w14:textId="77777777" w:rsidR="00F771D4" w:rsidRDefault="00000000">
      <w:pPr>
        <w:pStyle w:val="ConsPlusNormal0"/>
        <w:spacing w:before="240"/>
        <w:ind w:firstLine="540"/>
        <w:jc w:val="both"/>
      </w:pPr>
      <w:r>
        <w:t>В соответствии с клиническими рекомендациями по медицинским показаниям медицинские организации Ставропольского края могут организовать предоставление лекарственных препаратов для лечения гепатита С для приема пациентами на дому. В этом случае прием врача может проводиться с применением дистанционных (телемедицинских)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14:paraId="31017904" w14:textId="77777777" w:rsidR="00F771D4" w:rsidRDefault="00000000">
      <w:pPr>
        <w:pStyle w:val="ConsPlusNormal0"/>
        <w:spacing w:before="24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и однофотонной эмиссионной компьютерной томографии и (или) однофотонной эмиссионной компьютерной томографии, совмещенной с компьютерной томографией, неинвазивное пренатальное тестирование (определение внеклеточной ДНК плода по крови матери) между медицинскими организациями Ставропольского края, оказывающими медицинскую помощь в амбулаторных условиях, осуществляется при наличии в имеющейся у медицинской организации Ставропольского края лицензии на медицинскую деятельность указания на соответствующие работы (услуги).</w:t>
      </w:r>
    </w:p>
    <w:p w14:paraId="208C4EAB" w14:textId="77777777" w:rsidR="00F771D4" w:rsidRDefault="00000000">
      <w:pPr>
        <w:pStyle w:val="ConsPlusNormal0"/>
        <w:spacing w:before="240"/>
        <w:ind w:firstLine="540"/>
        <w:jc w:val="both"/>
      </w:pPr>
      <w: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и однофотонной эмиссионной компьютерной томографии и (или) однофотонной эмиссионной компьютерной томографии, совмещенной с компьютерной томографией,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w:t>
      </w:r>
      <w:hyperlink w:anchor="P6514" w:tooltip="V. Сроки ожидания медицинской помощи, оказываемой в плановой">
        <w:r>
          <w:rPr>
            <w:color w:val="0000FF"/>
          </w:rPr>
          <w:t>разделом V</w:t>
        </w:r>
      </w:hyperlink>
      <w:r>
        <w:t xml:space="preserve"> приложения 5 к Территориальной программе.</w:t>
      </w:r>
    </w:p>
    <w:p w14:paraId="41B2C326" w14:textId="77777777" w:rsidR="00F771D4" w:rsidRDefault="00000000">
      <w:pPr>
        <w:pStyle w:val="ConsPlusNormal0"/>
        <w:spacing w:before="240"/>
        <w:ind w:firstLine="540"/>
        <w:jc w:val="both"/>
      </w:pPr>
      <w:r>
        <w:t>В целях соблюдения сроков оказания медицинской помощи в экстренной и неотложной формах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14:paraId="01F55828" w14:textId="77777777" w:rsidR="00F771D4" w:rsidRDefault="00000000">
      <w:pPr>
        <w:pStyle w:val="ConsPlusNormal0"/>
        <w:spacing w:before="240"/>
        <w:ind w:firstLine="540"/>
        <w:jc w:val="both"/>
      </w:pPr>
      <w:r>
        <w:t>В соответствии с Программой в случае включения федеральной медицинской организации в маршрутизацию застрахованных лиц при наступлении страхового случая, предусмотренную Территориальной программой ОМС, экстренная медицинская помощь застрахованным лицам оплачивается в рамках Территориальной программы ОМС, за исключением категории тяжелых пациентов, в том числе пострадавших в результате чрезвычайной ситуации.</w:t>
      </w:r>
    </w:p>
    <w:p w14:paraId="3C43B7B8" w14:textId="77777777" w:rsidR="00F771D4" w:rsidRDefault="00000000">
      <w:pPr>
        <w:pStyle w:val="ConsPlusNormal0"/>
        <w:spacing w:before="240"/>
        <w:ind w:firstLine="540"/>
        <w:jc w:val="both"/>
      </w:pPr>
      <w:r>
        <w:t>Распределение объемов медицинской помощи по проведению экстракорпорального оплодотворения осуществляется для медицинских организаций Ставропольского края, выполнивших не менее 100 случаев экстракорпорального оплодотворения за предыдущий год (за счет всех источников финансирования).</w:t>
      </w:r>
    </w:p>
    <w:p w14:paraId="0CEBE8BD" w14:textId="77777777" w:rsidR="00F771D4" w:rsidRDefault="00000000">
      <w:pPr>
        <w:pStyle w:val="ConsPlusNormal0"/>
        <w:spacing w:before="240"/>
        <w:ind w:firstLine="540"/>
        <w:jc w:val="both"/>
      </w:pPr>
      <w:r>
        <w:t>В соответствии с Программой медицинскими организациями субъектов Российской Федерации поэтапно обеспечивается забор и направление материала для проведения неинвазивного пренатального тестирования (определения внеклеточной ДНК плода по крови матери) и предимплантационного генетического тестирования (эмбриона на моногенные заболевания и на структурные хромосомные перестройки) в медицинские организации, подведомственные федеральным органам 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14:paraId="514C4B70" w14:textId="77777777" w:rsidR="00F771D4" w:rsidRDefault="00000000">
      <w:pPr>
        <w:pStyle w:val="ConsPlusNormal0"/>
        <w:spacing w:before="24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Территориальной программы ОМС, включая оценку его эффективности (факт наступления беременности). Результаты экспертиз направляются страховыми медицинскими организациями в Территориальный фонд и рассматриваются на заседаниях комиссии по разработке Территориальной программы ОМС при решении вопросов о распределении медицинским организациям Ставропольского края объемов медицинской помощи по экстракорпоральному оплодотворению.</w:t>
      </w:r>
    </w:p>
    <w:p w14:paraId="76F6EB0A" w14:textId="77777777" w:rsidR="00F771D4" w:rsidRDefault="00000000">
      <w:pPr>
        <w:pStyle w:val="ConsPlusNormal0"/>
        <w:spacing w:before="240"/>
        <w:ind w:firstLine="540"/>
        <w:jc w:val="both"/>
      </w:pPr>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14:paraId="79A3D94A" w14:textId="77777777" w:rsidR="00F771D4" w:rsidRDefault="00000000">
      <w:pPr>
        <w:pStyle w:val="ConsPlusNormal0"/>
        <w:spacing w:before="240"/>
        <w:ind w:firstLine="540"/>
        <w:jc w:val="both"/>
      </w:pPr>
      <w: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14:paraId="1DD3D310" w14:textId="77777777" w:rsidR="00F771D4" w:rsidRDefault="00000000">
      <w:pPr>
        <w:pStyle w:val="ConsPlusNormal0"/>
        <w:spacing w:before="24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14:paraId="6254C4EF" w14:textId="77777777" w:rsidR="00F771D4" w:rsidRDefault="00000000">
      <w:pPr>
        <w:pStyle w:val="ConsPlusNormal0"/>
        <w:spacing w:before="240"/>
        <w:ind w:firstLine="540"/>
        <w:jc w:val="both"/>
      </w:pPr>
      <w:r>
        <w:t xml:space="preserve">В соответствии с Программой 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r:id="rId37"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разделом III</w:t>
        </w:r>
      </w:hyperlink>
      <w:r>
        <w:t xml:space="preserve"> приложения N 1 "Перечень видов высокотехнологичной медицинской помощи, содержащий в том числе методы лечения и источники финансового обеспечения высокотехнологичной медицинской помощи" к Программе.</w:t>
      </w:r>
    </w:p>
    <w:p w14:paraId="6913E089" w14:textId="77777777" w:rsidR="00F771D4" w:rsidRDefault="00000000">
      <w:pPr>
        <w:pStyle w:val="ConsPlusNormal0"/>
        <w:spacing w:before="240"/>
        <w:ind w:firstLine="540"/>
        <w:jc w:val="both"/>
      </w:pPr>
      <w:r>
        <w:t xml:space="preserve">В соответствии с Программой 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рамках реализации Территориальной программы ОМС. Федеральные медицинские организации вправе оказывать специализированную, в том числе высокотехнологичную, медицинскую помощь в рамках реализации Территориальной программы ОМС в случае распределения им объемов предоставления медицинской помощи в соответствии с </w:t>
      </w:r>
      <w:hyperlink r:id="rId3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10 статьи 36</w:t>
        </w:r>
      </w:hyperlink>
      <w:r>
        <w:t xml:space="preserve"> Федерального закона "Об обязательном медицинском страховании в Российской Федерации".</w:t>
      </w:r>
    </w:p>
    <w:p w14:paraId="3A99CE32" w14:textId="77777777" w:rsidR="00F771D4" w:rsidRDefault="00000000">
      <w:pPr>
        <w:pStyle w:val="ConsPlusNormal0"/>
        <w:spacing w:before="240"/>
        <w:ind w:firstLine="540"/>
        <w:jc w:val="both"/>
      </w:pPr>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позволяющего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14:paraId="3988399E" w14:textId="77777777" w:rsidR="00F771D4" w:rsidRDefault="00000000">
      <w:pPr>
        <w:pStyle w:val="ConsPlusNormal0"/>
        <w:spacing w:before="240"/>
        <w:ind w:firstLine="540"/>
        <w:jc w:val="both"/>
      </w:pPr>
      <w:r>
        <w:t xml:space="preserve">С учетом особенностей организации оказания медицинской помощи в Ставропольском крае устанавливаются тарифы на оплату медицинских услуг, включенных в </w:t>
      </w:r>
      <w:hyperlink r:id="rId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номенклатуру</w:t>
        </w:r>
      </w:hyperlink>
      <w:r>
        <w:t xml:space="preserve"> медицинских услуг, утвержденную приказом Министерства здравоохранения Российской Федерации от 13 октября 2017 г. N 804н "Об утверждении номенклатуры медицинских услуг", по следующим видам медицинских услуг:</w:t>
      </w:r>
    </w:p>
    <w:p w14:paraId="3A1739FE" w14:textId="77777777" w:rsidR="00F771D4" w:rsidRDefault="00000000">
      <w:pPr>
        <w:pStyle w:val="ConsPlusNormal0"/>
        <w:spacing w:before="240"/>
        <w:ind w:firstLine="540"/>
        <w:jc w:val="both"/>
      </w:pPr>
      <w:r>
        <w:t>исследование с применением иммуногистохимических методов;</w:t>
      </w:r>
    </w:p>
    <w:p w14:paraId="281885B7" w14:textId="77777777" w:rsidR="00F771D4" w:rsidRDefault="00000000">
      <w:pPr>
        <w:pStyle w:val="ConsPlusNormal0"/>
        <w:spacing w:before="240"/>
        <w:ind w:firstLine="540"/>
        <w:jc w:val="both"/>
      </w:pPr>
      <w:r>
        <w:t>исследование методом радиоизотопной диагностики;</w:t>
      </w:r>
    </w:p>
    <w:p w14:paraId="4FCE790C" w14:textId="77777777" w:rsidR="00F771D4" w:rsidRDefault="00000000">
      <w:pPr>
        <w:pStyle w:val="ConsPlusNormal0"/>
        <w:spacing w:before="240"/>
        <w:ind w:firstLine="540"/>
        <w:jc w:val="both"/>
      </w:pPr>
      <w:r>
        <w:t>исследование методом сцинтиграфии;</w:t>
      </w:r>
    </w:p>
    <w:p w14:paraId="3F06AAB5" w14:textId="77777777" w:rsidR="00F771D4" w:rsidRDefault="00000000">
      <w:pPr>
        <w:pStyle w:val="ConsPlusNormal0"/>
        <w:spacing w:before="240"/>
        <w:ind w:firstLine="540"/>
        <w:jc w:val="both"/>
      </w:pPr>
      <w:r>
        <w:t>диализ;</w:t>
      </w:r>
    </w:p>
    <w:p w14:paraId="7DCFCA6D" w14:textId="77777777" w:rsidR="00F771D4" w:rsidRDefault="00000000">
      <w:pPr>
        <w:pStyle w:val="ConsPlusNormal0"/>
        <w:spacing w:before="240"/>
        <w:ind w:firstLine="540"/>
        <w:jc w:val="both"/>
      </w:pPr>
      <w:r>
        <w:t>иные дорогостоящие диагностические и лечебные услуги &lt;1&gt;.</w:t>
      </w:r>
    </w:p>
    <w:p w14:paraId="2795AE49" w14:textId="77777777" w:rsidR="00F771D4" w:rsidRDefault="00000000">
      <w:pPr>
        <w:pStyle w:val="ConsPlusNormal0"/>
        <w:spacing w:before="240"/>
        <w:ind w:firstLine="540"/>
        <w:jc w:val="both"/>
      </w:pPr>
      <w:r>
        <w:t>--------------------------------</w:t>
      </w:r>
    </w:p>
    <w:p w14:paraId="344BF592" w14:textId="77777777" w:rsidR="00F771D4" w:rsidRDefault="00000000">
      <w:pPr>
        <w:pStyle w:val="ConsPlusNormal0"/>
        <w:spacing w:before="240"/>
        <w:ind w:firstLine="540"/>
        <w:jc w:val="both"/>
      </w:pPr>
      <w:r>
        <w:t>&lt;1&gt; К иным дорогостоящим диагностическим и лечебным услугам относятся дорогостоящие диагностические и лечебные услуги, определенные тарифным соглашением.</w:t>
      </w:r>
    </w:p>
    <w:p w14:paraId="6118ADB7" w14:textId="77777777" w:rsidR="00F771D4" w:rsidRDefault="00F771D4">
      <w:pPr>
        <w:pStyle w:val="ConsPlusNormal0"/>
        <w:jc w:val="both"/>
      </w:pPr>
    </w:p>
    <w:p w14:paraId="0ACD30DB" w14:textId="77777777" w:rsidR="00F771D4" w:rsidRDefault="00000000">
      <w:pPr>
        <w:pStyle w:val="ConsPlusNormal0"/>
        <w:ind w:firstLine="540"/>
        <w:jc w:val="both"/>
      </w:pPr>
      <w:r>
        <w:t>Оплата вышеуказанных медицинских услуг за счет средств ОМС производится дополнительно к оплате по тарифу на оплату единицы объема медицинской помощи в случае, если данные медицинские услуги не включены в тариф на оплату медицинской помощи, оказанной в амбулаторных условиях, скорой медицинской помощи, оказанной вне медицинской организации Ставропольского края.</w:t>
      </w:r>
    </w:p>
    <w:p w14:paraId="7CD80032" w14:textId="77777777" w:rsidR="00F771D4" w:rsidRDefault="00000000">
      <w:pPr>
        <w:pStyle w:val="ConsPlusNormal0"/>
        <w:spacing w:before="240"/>
        <w:ind w:firstLine="540"/>
        <w:jc w:val="both"/>
      </w:pPr>
      <w:r>
        <w:t xml:space="preserve">Финансовое обеспечение Территориальной программы ОМС осуществляется в соответствии с </w:t>
      </w:r>
      <w:hyperlink w:anchor="P390" w:tooltip="V. Финансовое обеспечение Территориальной программы">
        <w:r>
          <w:rPr>
            <w:color w:val="0000FF"/>
          </w:rPr>
          <w:t>разделом V</w:t>
        </w:r>
      </w:hyperlink>
      <w:r>
        <w:t xml:space="preserve"> Территориальной программы.</w:t>
      </w:r>
    </w:p>
    <w:p w14:paraId="058C78AD" w14:textId="77777777" w:rsidR="00F771D4" w:rsidRDefault="00F771D4">
      <w:pPr>
        <w:pStyle w:val="ConsPlusNormal0"/>
        <w:jc w:val="both"/>
      </w:pPr>
    </w:p>
    <w:p w14:paraId="78FE37B9" w14:textId="77777777" w:rsidR="00F771D4" w:rsidRDefault="00000000">
      <w:pPr>
        <w:pStyle w:val="ConsPlusTitle0"/>
        <w:jc w:val="center"/>
        <w:outlineLvl w:val="2"/>
      </w:pPr>
      <w:r>
        <w:t>Структура Территориальной программы ОМС</w:t>
      </w:r>
    </w:p>
    <w:p w14:paraId="4BAC9ADC" w14:textId="77777777" w:rsidR="00F771D4" w:rsidRDefault="00F771D4">
      <w:pPr>
        <w:pStyle w:val="ConsPlusNormal0"/>
        <w:jc w:val="both"/>
      </w:pPr>
    </w:p>
    <w:p w14:paraId="37BDBE11" w14:textId="77777777" w:rsidR="00F771D4" w:rsidRDefault="00000000">
      <w:pPr>
        <w:pStyle w:val="ConsPlusNormal0"/>
        <w:ind w:firstLine="540"/>
        <w:jc w:val="both"/>
      </w:pPr>
      <w:r>
        <w:t xml:space="preserve">Территориальная программа ОМС включает </w:t>
      </w:r>
      <w:hyperlink w:anchor="P544" w:tooltip="НОРМАТИВЫ">
        <w:r>
          <w:rPr>
            <w:color w:val="0000FF"/>
          </w:rPr>
          <w:t>нормативы</w:t>
        </w:r>
      </w:hyperlink>
      <w:r>
        <w:t xml:space="preserve"> объема медицинской помощи (за исключением специализированной, в том числе высокотехнологичной, медицинской помощи в стационарных условиях и в условиях дневного стационара, оказываемой федеральными медицинскими организациями в соответствии с заключенным с Фондом договором на оказание и оплату медицинской помощи в рамках базовой программы ОМС) в расчете на 1 застрахованное лицо, нормативы финансовых затрат на единицу объема медицинской помощи (за исключением специализированной, в том числе высокотехнологичной, медицинской помощи в стационарных условиях и в условиях дневного стационара, оказываемой федеральными медицинскими организациями в соответствии с заключенным с Фондом договором на оказание и оплату медицинской помощи в рамках базовой программы ОМС) (в соответствии с приложением 1 к Территориальной программе), подушевые нормативы финансирования Территориальной программы ОМС в расчете на 1 застрахованное лицо (в соответствии с </w:t>
      </w:r>
      <w:hyperlink w:anchor="P453" w:tooltip="VI. Нормативы объема медицинской помощи, нормативы">
        <w:r>
          <w:rPr>
            <w:color w:val="0000FF"/>
          </w:rPr>
          <w:t>разделом VI</w:t>
        </w:r>
      </w:hyperlink>
      <w:r>
        <w:t xml:space="preserve"> Территориальной программы), </w:t>
      </w:r>
      <w:hyperlink w:anchor="P6447" w:tooltip="ПОРЯДОК И УСЛОВИЯ">
        <w:r>
          <w:rPr>
            <w:color w:val="0000FF"/>
          </w:rPr>
          <w:t>порядок и условия</w:t>
        </w:r>
      </w:hyperlink>
      <w:r>
        <w:t xml:space="preserve"> оказания медицинской помощи в рамках Территориальной программы, включая Территориальную программу ОМС (в соответствии с приложением 5 к Территориальной программе), целевые </w:t>
      </w:r>
      <w:hyperlink w:anchor="P9864" w:tooltip="ЦЕЛЕВЫЕ ЗНАЧЕНИЯ">
        <w:r>
          <w:rPr>
            <w:color w:val="0000FF"/>
          </w:rPr>
          <w:t>значения</w:t>
        </w:r>
      </w:hyperlink>
      <w:r>
        <w:t xml:space="preserve"> критериев доступности и качества медицинской помощи, оказываемой в рамках Территориальной программы (в соответствии с приложением 8 к Территориальной программе).</w:t>
      </w:r>
    </w:p>
    <w:p w14:paraId="05316B58" w14:textId="77777777" w:rsidR="00F771D4" w:rsidRDefault="00000000">
      <w:pPr>
        <w:pStyle w:val="ConsPlusNormal0"/>
        <w:spacing w:before="240"/>
        <w:ind w:firstLine="540"/>
        <w:jc w:val="both"/>
      </w:pPr>
      <w:r>
        <w:t>Нормативы объема специализированной медицинской помощи в стационарных условиях и условиях дневного стационара, установленные Территориальной программой ОМС, включают объемы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ОМС, а также объемы предоставления медицинской помощи за пределами территории Ставропольского края застрахованным лицам, полис обязательного медицинского страхования которым выдан в Ставропольском крае.</w:t>
      </w:r>
    </w:p>
    <w:p w14:paraId="53EFC84A" w14:textId="77777777" w:rsidR="00F771D4" w:rsidRDefault="00F771D4">
      <w:pPr>
        <w:pStyle w:val="ConsPlusNormal0"/>
        <w:jc w:val="both"/>
      </w:pPr>
    </w:p>
    <w:p w14:paraId="30E39700" w14:textId="77777777" w:rsidR="00F771D4" w:rsidRDefault="00000000">
      <w:pPr>
        <w:pStyle w:val="ConsPlusTitle0"/>
        <w:jc w:val="center"/>
        <w:outlineLvl w:val="1"/>
      </w:pPr>
      <w:bookmarkStart w:id="4" w:name="P390"/>
      <w:bookmarkEnd w:id="4"/>
      <w:r>
        <w:t>V. Финансовое обеспечение Территориальной программы</w:t>
      </w:r>
    </w:p>
    <w:p w14:paraId="2624A5DB" w14:textId="77777777" w:rsidR="00F771D4" w:rsidRDefault="00F771D4">
      <w:pPr>
        <w:pStyle w:val="ConsPlusNormal0"/>
        <w:jc w:val="both"/>
      </w:pPr>
    </w:p>
    <w:p w14:paraId="66FB87A4" w14:textId="77777777" w:rsidR="00F771D4" w:rsidRDefault="00000000">
      <w:pPr>
        <w:pStyle w:val="ConsPlusNormal0"/>
        <w:ind w:firstLine="540"/>
        <w:jc w:val="both"/>
      </w:pPr>
      <w:r>
        <w:t>Источниками финансового обеспечения Территориальной программы являются средства федерального бюджета, бюджета Ставропольского края и средства ОМС.</w:t>
      </w:r>
    </w:p>
    <w:p w14:paraId="5A8F8A8C" w14:textId="77777777" w:rsidR="00F771D4" w:rsidRDefault="00000000">
      <w:pPr>
        <w:pStyle w:val="ConsPlusNormal0"/>
        <w:spacing w:before="240"/>
        <w:ind w:firstLine="540"/>
        <w:jc w:val="both"/>
      </w:pPr>
      <w:r>
        <w:t>За счет средств ОМС оплачивается медицинская помощь, предоставляемая в соответствии с Территориальной программой ОМС.</w:t>
      </w:r>
    </w:p>
    <w:p w14:paraId="4FC3133F" w14:textId="77777777" w:rsidR="00F771D4" w:rsidRDefault="00000000">
      <w:pPr>
        <w:pStyle w:val="ConsPlusNormal0"/>
        <w:spacing w:before="240"/>
        <w:ind w:firstLine="540"/>
        <w:jc w:val="both"/>
      </w:pPr>
      <w:r>
        <w:t xml:space="preserve">За счет средств ОМС в рамках Территориальной программы ОМС застрахованным лицам при заболеваниях и состояниях, указанных в </w:t>
      </w:r>
      <w:hyperlink w:anchor="P194" w:tooltip="III. Перечень заболеваний и состояний, оказание медицинской">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14:paraId="09C6316E" w14:textId="77777777" w:rsidR="00F771D4" w:rsidRDefault="00000000">
      <w:pPr>
        <w:pStyle w:val="ConsPlusNormal0"/>
        <w:spacing w:before="240"/>
        <w:ind w:firstLine="540"/>
        <w:jc w:val="both"/>
      </w:pPr>
      <w:r>
        <w:t xml:space="preserve">оказываются первичная медико-санитарная помощь, включая профилактическую помощь (профилактические медицинские осмотры, диспансеризацию, углубленную диспансеризацию, диспансеризацию для оценки репродуктивного здоровья), транспортные расходы мобильных медицинских бригад, консультирование медицинским психологом ветеранов боевых действий, их супруг (супругов), а также супруг (супругов) участников специальной военной операции, пропавших без вести, лиц, состоящих на диспансерном наблюдении, женщин в период беременности, родов и послеродовый период по направлению лечащего врача по вопросам, связанным с имеющимся заболеванием и (или) состоянием, включенным в базовую программу ОМС, диспансерное наблюдение, дистанционное наблюдение за состоянием здоровья пациентов с артериальной гипертензией и пациентов с сахарным диабетом, вакцинация для профилактики пневмококковых инфекций у лиц старше 65 лет, проведение аудиологического скрининга,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 соответствии с </w:t>
      </w:r>
      <w:hyperlink r:id="rId40"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разделом I</w:t>
        </w:r>
      </w:hyperlink>
      <w:r>
        <w:t xml:space="preserve"> приложения N 1 "Перечень видов высокотехнологичной медицинской помощи, содержащий в том числе методы лечения и источники финансового обеспечения высокотехнологичной медицинской помощи" к Программе, в стационарных условиях и в условиях дневного стационара, в том числе больным с онкологическими заболеваниями, больным с гепатитом C в соответствии с клиническими рекомендациями;</w:t>
      </w:r>
    </w:p>
    <w:p w14:paraId="1362FEC3" w14:textId="77777777" w:rsidR="00F771D4" w:rsidRDefault="00000000">
      <w:pPr>
        <w:pStyle w:val="ConsPlusNormal0"/>
        <w:spacing w:before="240"/>
        <w:ind w:firstLine="540"/>
        <w:jc w:val="both"/>
      </w:pPr>
      <w:r>
        <w:t>осуществляется финансовое обеспечение применения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 мероприятий по медицинской реабилитации, осуществляемой в медицинских организациях Ставропольского края амбулаторно, стационарно и в условиях дневного стационара, проведения патолого-анатомических вскрытий (посмертного патолого-анатомического исследования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Ставропольского края,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ОМС, в указанных медицинских организациях Ставропольского края.</w:t>
      </w:r>
    </w:p>
    <w:p w14:paraId="57D44259" w14:textId="77777777" w:rsidR="00F771D4" w:rsidRDefault="00000000">
      <w:pPr>
        <w:pStyle w:val="ConsPlusNormal0"/>
        <w:spacing w:before="240"/>
        <w:ind w:firstLine="540"/>
        <w:jc w:val="both"/>
      </w:pPr>
      <w:r>
        <w:t xml:space="preserve">За счет бюджетных ассигнований федерального бюджета, в том числе за счет межбюджетных трансфертов федерального бюджета бюджету Фонда, осуществляется финансовое обеспечение высокотехнологичной медицинской помощи, не включенной в базовую программу ОМС, в соответствии с </w:t>
      </w:r>
      <w:hyperlink r:id="rId41"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разделом II</w:t>
        </w:r>
      </w:hyperlink>
      <w:r>
        <w:t xml:space="preserve"> приложения N 1 "Перечень видов высокотехнологичной медицинской помощи, содержащий в том числе методы лечения и источники финансового обеспечения высокотехнологичной медицинской помощи" к Программе, оказываемой федеральными медицинскими организациями, медицинскими организациями частной системы здравоохранения, включенными в перечень, утверждаемый Министерством здравоохранения Российской Федерации и медицинскими организациями государственной системы здравоохранения Ставропольского края.</w:t>
      </w:r>
    </w:p>
    <w:p w14:paraId="0502436D" w14:textId="77777777" w:rsidR="00F771D4" w:rsidRDefault="00000000">
      <w:pPr>
        <w:pStyle w:val="ConsPlusNormal0"/>
        <w:spacing w:before="240"/>
        <w:ind w:firstLine="540"/>
        <w:jc w:val="both"/>
      </w:pPr>
      <w:r>
        <w:t>За счет бюджетных ассигнований федерального бюджета осуществляется финансовое обеспечение:</w:t>
      </w:r>
    </w:p>
    <w:p w14:paraId="42E16013" w14:textId="77777777" w:rsidR="00F771D4" w:rsidRDefault="00000000">
      <w:pPr>
        <w:pStyle w:val="ConsPlusNormal0"/>
        <w:spacing w:before="240"/>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ОМС,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ОМС);</w:t>
      </w:r>
    </w:p>
    <w:p w14:paraId="5B2F8A93" w14:textId="77777777" w:rsidR="00F771D4" w:rsidRDefault="00000000">
      <w:pPr>
        <w:pStyle w:val="ConsPlusNormal0"/>
        <w:spacing w:before="240"/>
        <w:ind w:firstLine="540"/>
        <w:jc w:val="both"/>
      </w:pPr>
      <w:r>
        <w:t>медицинской эвакуации, осуществляемой федеральными медицинскими организациями, по перечню, утверждаемому Министерством здравоохранения Российской Федерации;</w:t>
      </w:r>
    </w:p>
    <w:p w14:paraId="49E402CB" w14:textId="77777777" w:rsidR="00F771D4" w:rsidRDefault="00000000">
      <w:pPr>
        <w:pStyle w:val="ConsPlusNormal0"/>
        <w:spacing w:before="240"/>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ОМС, а также в части расходов, не включенных в структуру тарифов на оплату медицинской помощи, предусмотренную базовой программой ОМС);</w:t>
      </w:r>
    </w:p>
    <w:p w14:paraId="4B4BF3F9" w14:textId="77777777" w:rsidR="00F771D4" w:rsidRDefault="00000000">
      <w:pPr>
        <w:pStyle w:val="ConsPlusNormal0"/>
        <w:spacing w:before="240"/>
        <w:ind w:firstLine="540"/>
        <w:jc w:val="both"/>
      </w:pPr>
      <w:r>
        <w:t>расширенного неонатального скрининга;</w:t>
      </w:r>
    </w:p>
    <w:p w14:paraId="3BDB6336" w14:textId="77777777" w:rsidR="00F771D4" w:rsidRDefault="00000000">
      <w:pPr>
        <w:pStyle w:val="ConsPlusNormal0"/>
        <w:spacing w:before="240"/>
        <w:ind w:firstLine="540"/>
        <w:jc w:val="both"/>
      </w:pPr>
      <w: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14:paraId="6A79DA98" w14:textId="77777777" w:rsidR="00F771D4" w:rsidRDefault="00000000">
      <w:pPr>
        <w:pStyle w:val="ConsPlusNormal0"/>
        <w:spacing w:before="240"/>
        <w:ind w:firstLine="540"/>
        <w:jc w:val="both"/>
      </w:pPr>
      <w: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14:paraId="5FC3DA19" w14:textId="77777777" w:rsidR="00F771D4" w:rsidRDefault="00000000">
      <w:pPr>
        <w:pStyle w:val="ConsPlusNormal0"/>
        <w:spacing w:before="240"/>
        <w:ind w:firstLine="540"/>
        <w:jc w:val="both"/>
      </w:pPr>
      <w:r>
        <w:t>санаторно-курортного лечения отдельных категорий граждан в соответствии с законодательством Российской Федерации;</w:t>
      </w:r>
    </w:p>
    <w:p w14:paraId="7792EBF6" w14:textId="77777777" w:rsidR="00F771D4" w:rsidRDefault="00000000">
      <w:pPr>
        <w:pStyle w:val="ConsPlusNormal0"/>
        <w:spacing w:before="240"/>
        <w:ind w:firstLine="540"/>
        <w:jc w:val="both"/>
      </w:pPr>
      <w:r>
        <w:t>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в том числе в отношении взрослых в возрасте 18 лет и старше за счет бюджетных ассигнований, предусмотренных федеральным бюджетом Министерству здравоохранения Российской Федерации, в отношении детей в возрасте от 0 до 18 лет за счет бюджетных ассигнований, предусмотренных федеральным бюджетом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(далее - фонд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14:paraId="5A73385F" w14:textId="77777777" w:rsidR="00F771D4" w:rsidRDefault="00000000">
      <w:pPr>
        <w:pStyle w:val="ConsPlusNormal0"/>
        <w:spacing w:before="240"/>
        <w:ind w:firstLine="540"/>
        <w:jc w:val="both"/>
      </w:pPr>
      <w:r>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14:paraId="11468608" w14:textId="77777777" w:rsidR="00F771D4" w:rsidRDefault="00000000">
      <w:pPr>
        <w:pStyle w:val="ConsPlusNormal0"/>
        <w:spacing w:before="240"/>
        <w:ind w:firstLine="540"/>
        <w:jc w:val="both"/>
      </w:pPr>
      <w:r>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14:paraId="59909B80" w14:textId="77777777" w:rsidR="00F771D4" w:rsidRDefault="00000000">
      <w:pPr>
        <w:pStyle w:val="ConsPlusNormal0"/>
        <w:spacing w:before="24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14:paraId="1BAA58FD" w14:textId="77777777" w:rsidR="00F771D4" w:rsidRDefault="00000000">
      <w:pPr>
        <w:pStyle w:val="ConsPlusNonformat0"/>
        <w:spacing w:before="200"/>
        <w:jc w:val="both"/>
      </w:pPr>
      <w:r>
        <w:t xml:space="preserve">    предоставления  в  установленном  порядке  бюджету Ставропольского края</w:t>
      </w:r>
    </w:p>
    <w:p w14:paraId="7124B36E" w14:textId="77777777" w:rsidR="00F771D4" w:rsidRDefault="00000000">
      <w:pPr>
        <w:pStyle w:val="ConsPlusNonformat0"/>
        <w:jc w:val="both"/>
      </w:pPr>
      <w:r>
        <w:t>субвенций   на   оказание   государственной   социальной  помощи  отдельным</w:t>
      </w:r>
    </w:p>
    <w:p w14:paraId="280474C7" w14:textId="77777777" w:rsidR="00F771D4" w:rsidRDefault="00000000">
      <w:pPr>
        <w:pStyle w:val="ConsPlusNonformat0"/>
        <w:jc w:val="both"/>
      </w:pPr>
      <w:r>
        <w:t>категориям  граждан  в  виде  набора  социальных  услуг в части обеспечения</w:t>
      </w:r>
    </w:p>
    <w:p w14:paraId="4E00CCD6" w14:textId="77777777" w:rsidR="00F771D4" w:rsidRDefault="00000000">
      <w:pPr>
        <w:pStyle w:val="ConsPlusNonformat0"/>
        <w:jc w:val="both"/>
      </w:pPr>
      <w:r>
        <w:t>необходимыми  лекарственными  препаратами,  медицинскими изделиями, а также</w:t>
      </w:r>
    </w:p>
    <w:p w14:paraId="0FBEFFB8" w14:textId="77777777" w:rsidR="00F771D4" w:rsidRDefault="00000000">
      <w:pPr>
        <w:pStyle w:val="ConsPlusNonformat0"/>
        <w:jc w:val="both"/>
      </w:pPr>
      <w:r>
        <w:t>специализированными  продуктами  лечебного  питания  для  детей-инвалидов в</w:t>
      </w:r>
    </w:p>
    <w:p w14:paraId="2D64DE62" w14:textId="77777777" w:rsidR="00F771D4" w:rsidRDefault="00000000">
      <w:pPr>
        <w:pStyle w:val="ConsPlusNonformat0"/>
        <w:jc w:val="both"/>
      </w:pPr>
      <w:r>
        <w:t xml:space="preserve">                                                2</w:t>
      </w:r>
    </w:p>
    <w:p w14:paraId="11B41358" w14:textId="77777777" w:rsidR="00F771D4" w:rsidRDefault="00000000">
      <w:pPr>
        <w:pStyle w:val="ConsPlusNonformat0"/>
        <w:jc w:val="both"/>
      </w:pPr>
      <w:r>
        <w:t xml:space="preserve">соответствии  с  </w:t>
      </w:r>
      <w:hyperlink r:id="rId42"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пунктом  1  части  1  статьи  6</w:t>
        </w:r>
      </w:hyperlink>
      <w:r>
        <w:t xml:space="preserve">   Федерального  закона  "О</w:t>
      </w:r>
    </w:p>
    <w:p w14:paraId="4456E438" w14:textId="77777777" w:rsidR="00F771D4" w:rsidRDefault="00000000">
      <w:pPr>
        <w:pStyle w:val="ConsPlusNonformat0"/>
        <w:jc w:val="both"/>
      </w:pPr>
      <w:r>
        <w:t>государственной социальной помощи";</w:t>
      </w:r>
    </w:p>
    <w:p w14:paraId="547E1C99" w14:textId="77777777" w:rsidR="00F771D4" w:rsidRDefault="00000000">
      <w:pPr>
        <w:pStyle w:val="ConsPlusNormal0"/>
        <w:ind w:firstLine="540"/>
        <w:jc w:val="both"/>
      </w:pPr>
      <w:r>
        <w:t xml:space="preserve">мероприятий, предусмотренных национальным календарем профилактических прививок в рамках направления (подпрограммы) "Совершенствование оказания медицинской помощи, включая профилактику заболеваний и формирование здорового образа жизни и охрану репродуктивного здоровья" государственной </w:t>
      </w:r>
      <w:hyperlink r:id="rId43"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r>
          <w:rPr>
            <w:color w:val="0000FF"/>
          </w:rPr>
          <w:t>программы</w:t>
        </w:r>
      </w:hyperlink>
      <w:r>
        <w:t xml:space="preserve">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14:paraId="051BF4C6" w14:textId="77777777" w:rsidR="00F771D4" w:rsidRDefault="00000000">
      <w:pPr>
        <w:pStyle w:val="ConsPlusNormal0"/>
        <w:spacing w:before="240"/>
        <w:ind w:firstLine="540"/>
        <w:jc w:val="both"/>
      </w:pPr>
      <w:r>
        <w:t>медицинской деятельности, связанной с донорством органов и тканей человека в целях трансплантации (пересадки);</w:t>
      </w:r>
    </w:p>
    <w:p w14:paraId="1C8A0595" w14:textId="77777777" w:rsidR="00F771D4" w:rsidRDefault="00000000">
      <w:pPr>
        <w:pStyle w:val="ConsPlusNormal0"/>
        <w:spacing w:before="240"/>
        <w:ind w:firstLine="540"/>
        <w:jc w:val="both"/>
      </w:pPr>
      <w:r>
        <w:t xml:space="preserve">дополнительных мероприятий, установленных законодательством Российской Федерации, в том числе в соответствии с </w:t>
      </w:r>
      <w:hyperlink r:id="rId44"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r>
          <w:rPr>
            <w:color w:val="0000FF"/>
          </w:rPr>
          <w:t>Указом</w:t>
        </w:r>
      </w:hyperlink>
      <w:r>
        <w:t xml:space="preserve"> Президента Российской Федерации от 5 января 2021 года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федеральным бюджетом Министерству здравоохранения Российской Федерации для нужд фонда "Круг добра".</w:t>
      </w:r>
    </w:p>
    <w:p w14:paraId="7604DAB3" w14:textId="77777777" w:rsidR="00F771D4" w:rsidRDefault="00000000">
      <w:pPr>
        <w:pStyle w:val="ConsPlusNormal0"/>
        <w:spacing w:before="240"/>
        <w:ind w:firstLine="540"/>
        <w:jc w:val="both"/>
      </w:pPr>
      <w:r>
        <w:t>За счет бюджетных ассигнований бюджета Ставропольского края осуществляется финансовое обеспечение:</w:t>
      </w:r>
    </w:p>
    <w:p w14:paraId="3347005C" w14:textId="77777777" w:rsidR="00F771D4" w:rsidRDefault="00000000">
      <w:pPr>
        <w:pStyle w:val="ConsPlusNormal0"/>
        <w:spacing w:before="240"/>
        <w:ind w:firstLine="540"/>
        <w:jc w:val="both"/>
      </w:pPr>
      <w:r>
        <w:t>скорой, в том числе скорой специализированной, медицинской помощи, не включенной в Территориальную программу ОМС,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Территориальной программой ОМС;</w:t>
      </w:r>
    </w:p>
    <w:p w14:paraId="45E5A2A9" w14:textId="77777777" w:rsidR="00F771D4" w:rsidRDefault="00000000">
      <w:pPr>
        <w:pStyle w:val="ConsPlusNormal0"/>
        <w:spacing w:before="240"/>
        <w:ind w:firstLine="54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14:paraId="159E140D" w14:textId="77777777" w:rsidR="00F771D4" w:rsidRDefault="00000000">
      <w:pPr>
        <w:pStyle w:val="ConsPlusNormal0"/>
        <w:spacing w:before="240"/>
        <w:ind w:firstLine="540"/>
        <w:jc w:val="both"/>
      </w:pPr>
      <w:r>
        <w:t>первичной медико-санитарной, первичной специализированной медико-санитарной помощи при заболеваниях, не включенных в базовую программу ОМС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ОМС, а также лиц, находящихся в стационарных организациях социального обслуживания Ставропольского края, включая медицинскую помощь, оказываемую выездными психиатрическими бригадами;</w:t>
      </w:r>
    </w:p>
    <w:p w14:paraId="6C73E45A" w14:textId="77777777" w:rsidR="00F771D4" w:rsidRDefault="00000000">
      <w:pPr>
        <w:pStyle w:val="ConsPlusNormal0"/>
        <w:spacing w:before="240"/>
        <w:ind w:firstLine="540"/>
        <w:jc w:val="both"/>
      </w:pPr>
      <w:r>
        <w:t>специализированной медицинской помощи в части медицинской помощи при заболеваниях, не включенных в базовую программу ОМС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w:t>
      </w:r>
    </w:p>
    <w:p w14:paraId="350C424A" w14:textId="77777777" w:rsidR="00F771D4" w:rsidRDefault="00000000">
      <w:pPr>
        <w:pStyle w:val="ConsPlusNormal0"/>
        <w:spacing w:before="240"/>
        <w:ind w:firstLine="540"/>
        <w:jc w:val="both"/>
      </w:pPr>
      <w: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14:paraId="3257D272" w14:textId="77777777" w:rsidR="00F771D4" w:rsidRDefault="00000000">
      <w:pPr>
        <w:pStyle w:val="ConsPlusNormal0"/>
        <w:spacing w:before="240"/>
        <w:ind w:firstLine="540"/>
        <w:jc w:val="both"/>
      </w:pPr>
      <w:r>
        <w:t xml:space="preserve">высокотехнологичной медицинской помощи, оказываемой в медицинских организациях государственной системы здравоохранения Ставропольского края, в соответствии с </w:t>
      </w:r>
      <w:hyperlink r:id="rId45"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разделом II</w:t>
        </w:r>
      </w:hyperlink>
      <w:r>
        <w:t xml:space="preserve"> приложения N 1 "Перечень видов высокотехнологичной медицинской помощи, содержащий в том числе методы лечения и источники финансового обеспечения высокотехнологичной медицинской помощи" к Программе;</w:t>
      </w:r>
    </w:p>
    <w:p w14:paraId="6E3136C7" w14:textId="77777777" w:rsidR="00F771D4" w:rsidRDefault="00000000">
      <w:pPr>
        <w:pStyle w:val="ConsPlusNormal0"/>
        <w:spacing w:before="240"/>
        <w:ind w:firstLine="540"/>
        <w:jc w:val="both"/>
      </w:pPr>
      <w:r>
        <w:t>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ОМС, а также пациентов, получающих паллиативную медицинскую помощь в хосписах и домах сестринского ухода;</w:t>
      </w:r>
    </w:p>
    <w:p w14:paraId="710F688D" w14:textId="77777777" w:rsidR="00F771D4" w:rsidRDefault="00000000">
      <w:pPr>
        <w:pStyle w:val="ConsPlusNormal0"/>
        <w:spacing w:before="24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государственной системы здравоохранения Ставропольского края;</w:t>
      </w:r>
    </w:p>
    <w:p w14:paraId="772AD797" w14:textId="77777777" w:rsidR="00F771D4" w:rsidRDefault="00000000">
      <w:pPr>
        <w:pStyle w:val="ConsPlusNormal0"/>
        <w:spacing w:before="240"/>
        <w:ind w:firstLine="540"/>
        <w:jc w:val="both"/>
      </w:pPr>
      <w:r>
        <w:t>санаторно-курортной медицинской помощи по восстановительному лечению и реабилитации работающих граждан непосредственно после стационарного лечения, оказываемой в санаториях, расположенных на территории Ставропольского края;</w:t>
      </w:r>
    </w:p>
    <w:p w14:paraId="419DAB20" w14:textId="77777777" w:rsidR="00F771D4" w:rsidRDefault="00000000">
      <w:pPr>
        <w:pStyle w:val="ConsPlusNormal0"/>
        <w:spacing w:before="240"/>
        <w:ind w:firstLine="540"/>
        <w:jc w:val="both"/>
      </w:pPr>
      <w:r>
        <w:t>предоставления в медицинских организациях государственной системы здравоохранения Ставропольского края, оказывающих паллиативную медицинскую помощь,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 Ставропольского края;</w:t>
      </w:r>
    </w:p>
    <w:p w14:paraId="58BABA6C" w14:textId="77777777" w:rsidR="00F771D4" w:rsidRDefault="00000000">
      <w:pPr>
        <w:pStyle w:val="ConsPlusNormal0"/>
        <w:spacing w:before="240"/>
        <w:ind w:firstLine="540"/>
        <w:jc w:val="both"/>
      </w:pPr>
      <w:r>
        <w:t>расходов медицинских организаций Ставропольского края, подведомственных министерству здравоохранения Ставропольского края, не включенных в структуру тарифов на оплату медицинской помощи, предусмотренную Территориальной программой ОМС;</w:t>
      </w:r>
    </w:p>
    <w:p w14:paraId="0E8EAC3C" w14:textId="77777777" w:rsidR="00F771D4" w:rsidRDefault="00000000">
      <w:pPr>
        <w:pStyle w:val="ConsPlusNormal0"/>
        <w:spacing w:before="240"/>
        <w:ind w:firstLine="540"/>
        <w:jc w:val="both"/>
      </w:pPr>
      <w:r>
        <w:t>объемов медицинской помощи, превышающих объемы, установленные в Территориальной программе ОМС, в размере, превышающем размер субвенций, предоставляемых из бюджета Фонда бюджету Территориального фонда.</w:t>
      </w:r>
    </w:p>
    <w:p w14:paraId="12723BF6" w14:textId="77777777" w:rsidR="00F771D4" w:rsidRDefault="00000000">
      <w:pPr>
        <w:pStyle w:val="ConsPlusNormal0"/>
        <w:spacing w:before="24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14:paraId="43730EC1" w14:textId="77777777" w:rsidR="00F771D4" w:rsidRDefault="00000000">
      <w:pPr>
        <w:pStyle w:val="ConsPlusNormal0"/>
        <w:spacing w:before="240"/>
        <w:ind w:firstLine="540"/>
        <w:jc w:val="both"/>
      </w:pPr>
      <w: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ОМС,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14:paraId="3009D968" w14:textId="77777777" w:rsidR="00F771D4" w:rsidRDefault="00000000">
      <w:pPr>
        <w:pStyle w:val="ConsPlusNormal0"/>
        <w:spacing w:before="240"/>
        <w:ind w:firstLine="540"/>
        <w:jc w:val="both"/>
      </w:pPr>
      <w:r>
        <w:t>За счет бюджетных ассигнований бюджета Ставропольского края осуществляется:</w:t>
      </w:r>
    </w:p>
    <w:p w14:paraId="04E635B7" w14:textId="77777777" w:rsidR="00F771D4" w:rsidRDefault="00000000">
      <w:pPr>
        <w:pStyle w:val="ConsPlusNormal0"/>
        <w:spacing w:before="240"/>
        <w:ind w:firstLine="540"/>
        <w:jc w:val="both"/>
      </w:pPr>
      <w:r>
        <w:t>обеспечение граждан зарегистрированными в установленном порядке на территории Российской Федерации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 утвержденный Правительством Российской Федерации;</w:t>
      </w:r>
    </w:p>
    <w:p w14:paraId="0EA7532C" w14:textId="77777777" w:rsidR="00F771D4" w:rsidRDefault="00000000">
      <w:pPr>
        <w:pStyle w:val="ConsPlusNormal0"/>
        <w:spacing w:before="240"/>
        <w:ind w:firstLine="540"/>
        <w:jc w:val="both"/>
      </w:pPr>
      <w:r>
        <w:t xml:space="preserve">обеспечение лекарственными препаратами в соответствии с </w:t>
      </w:r>
      <w:hyperlink w:anchor="P10217" w:tooltip="ПЕРЕЧЕНЬ">
        <w:r>
          <w:rPr>
            <w:color w:val="0000FF"/>
          </w:rPr>
          <w:t>перечнем</w:t>
        </w:r>
      </w:hyperlink>
      <w:r>
        <w:t xml:space="preserve"> лекарственных препаратов, отпускаемых населению Ставропольского края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 являющимся приложением 9 к Территориальной программе;</w:t>
      </w:r>
    </w:p>
    <w:p w14:paraId="442E8079" w14:textId="77777777" w:rsidR="00F771D4" w:rsidRDefault="00000000">
      <w:pPr>
        <w:pStyle w:val="ConsPlusNormal0"/>
        <w:spacing w:before="240"/>
        <w:ind w:firstLine="540"/>
        <w:jc w:val="both"/>
      </w:pPr>
      <w:r>
        <w:t>пренатальная (дородовая) диагностика нарушений развития ребенка у беременных женщин, неонатальный скрининг на пять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 Ставропольского края;</w:t>
      </w:r>
    </w:p>
    <w:p w14:paraId="4703725B" w14:textId="77777777" w:rsidR="00F771D4" w:rsidRDefault="00000000">
      <w:pPr>
        <w:pStyle w:val="ConsPlusNormal0"/>
        <w:spacing w:before="240"/>
        <w:ind w:firstLine="540"/>
        <w:jc w:val="both"/>
      </w:pPr>
      <w:r>
        <w:t>проведение зубного протезирования участникам специальной военной операции (вне зависимости от наличия у участника специальной военной операции инвалидности) в порядке, устанавливаемом министерством здравоохранения Ставропольского края;</w:t>
      </w:r>
    </w:p>
    <w:p w14:paraId="6A46E313" w14:textId="77777777" w:rsidR="00F771D4" w:rsidRDefault="00000000">
      <w:pPr>
        <w:pStyle w:val="ConsPlusNormal0"/>
        <w:spacing w:before="240"/>
        <w:ind w:firstLine="540"/>
        <w:jc w:val="both"/>
      </w:pPr>
      <w:r>
        <w:t>транспортировка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и обратно;</w:t>
      </w:r>
    </w:p>
    <w:p w14:paraId="3C823DD3" w14:textId="77777777" w:rsidR="00F771D4" w:rsidRDefault="00000000">
      <w:pPr>
        <w:pStyle w:val="ConsPlusNormal0"/>
        <w:spacing w:before="240"/>
        <w:ind w:firstLine="540"/>
        <w:jc w:val="both"/>
      </w:pPr>
      <w:r>
        <w:t>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14:paraId="6B8A8D09" w14:textId="77777777" w:rsidR="00F771D4" w:rsidRDefault="00000000">
      <w:pPr>
        <w:pStyle w:val="ConsPlusNormal0"/>
        <w:spacing w:before="240"/>
        <w:ind w:firstLine="540"/>
        <w:jc w:val="both"/>
      </w:pPr>
      <w: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государственной системы здравоохранения Ставропольского края.</w:t>
      </w:r>
    </w:p>
    <w:p w14:paraId="3D5173C0" w14:textId="77777777" w:rsidR="00F771D4" w:rsidRDefault="00000000">
      <w:pPr>
        <w:pStyle w:val="ConsPlusNormal0"/>
        <w:spacing w:before="240"/>
        <w:ind w:firstLine="540"/>
        <w:jc w:val="both"/>
      </w:pPr>
      <w:r>
        <w:t>В рамках Территориальной программы за счет бюджетных ассигнований бюджета Ставропольского края и средств ОМС (по видам и условиям оказания медицинской помощи, включенным в базовую программу ОМС)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а также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14:paraId="78D272B9" w14:textId="77777777" w:rsidR="00F771D4" w:rsidRDefault="00000000">
      <w:pPr>
        <w:pStyle w:val="ConsPlusNormal0"/>
        <w:spacing w:before="240"/>
        <w:ind w:firstLine="540"/>
        <w:jc w:val="both"/>
      </w:pPr>
      <w:r>
        <w:t xml:space="preserve">Кроме того, за счет бюджетных ассигнований федерального бюджета и бюджета Ставропольского края в установленном порядке оказывается медицинская помощь и предоставляются иные государственные услуги (выполняются работы) в федеральных медицинских организациях, медицинских организациях государственной системы здравоохранения Ставропольского края соответственно, за исключением видов медицинской помощи, оказываемой за счет средств ОМС,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ОМС), центрах профессиональной патологии и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Ставропольского края (за исключением диагностических исследований, проводимых по заболеваниям, указанным в </w:t>
      </w:r>
      <w:hyperlink w:anchor="P194" w:tooltip="III. Перечень заболеваний и состояний, оказание медицинской">
        <w:r>
          <w:rPr>
            <w:color w:val="0000FF"/>
          </w:rPr>
          <w:t>разделе III</w:t>
        </w:r>
      </w:hyperlink>
      <w:r>
        <w:t xml:space="preserve"> Территориальной программы, финансовое обеспечение которых осуществляется за счет средств ОМС в рамках Территориальной программы ОМС),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Ставропольского края, в домах ребенка, включая специализированные, молочных кухнях и в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ОМС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в том числе связанных с употреблением психоактивных веществ), а также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(дистанционных) технологий при оказании медицинской помощи.</w:t>
      </w:r>
    </w:p>
    <w:p w14:paraId="3C882B94" w14:textId="77777777" w:rsidR="00F771D4" w:rsidRDefault="00000000">
      <w:pPr>
        <w:pStyle w:val="ConsPlusNormal0"/>
        <w:spacing w:before="24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 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 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14:paraId="4EFC96B8" w14:textId="77777777" w:rsidR="00F771D4" w:rsidRDefault="00000000">
      <w:pPr>
        <w:pStyle w:val="ConsPlusNormal0"/>
        <w:spacing w:before="240"/>
        <w:ind w:firstLine="540"/>
        <w:jc w:val="both"/>
      </w:pPr>
      <w:r>
        <w:t xml:space="preserve">Финансовое обеспечение компенсационных выплат отдельным категориям лиц, подвергающихся риску заражения новой коронавирусной инфекцией (COVID-19), порядок предоставления которых установлен </w:t>
      </w:r>
      <w:hyperlink r:id="rId46"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Pr>
            <w:color w:val="0000FF"/>
          </w:rPr>
          <w:t>постановлением</w:t>
        </w:r>
      </w:hyperlink>
      <w: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Ставропольского края, сформированного из всех источников, разрешенных законодательством Российской Федерации, в том числе средств ОМС.</w:t>
      </w:r>
    </w:p>
    <w:p w14:paraId="4B2EF566" w14:textId="77777777" w:rsidR="00F771D4" w:rsidRDefault="00000000">
      <w:pPr>
        <w:pStyle w:val="ConsPlusNormal0"/>
        <w:spacing w:before="240"/>
        <w:ind w:firstLine="540"/>
        <w:jc w:val="both"/>
      </w:pPr>
      <w:r>
        <w:t>В соответствии с Программой комиссия по разработке территориальной программы ОМС осуществляет распределение объемов медицинской помощи, утвержденных Территориальной программой ОМС, между медицинскими организациями, включая федеральные медицинские организации, участвующими в реализации Территориальной программы ОМС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данного субъекта Российской Федерации, на территории которого выдан полис обязательного медицинского страхования.</w:t>
      </w:r>
    </w:p>
    <w:p w14:paraId="63891AC0" w14:textId="77777777" w:rsidR="00F771D4" w:rsidRDefault="00000000">
      <w:pPr>
        <w:pStyle w:val="ConsPlusNormal0"/>
        <w:spacing w:before="240"/>
        <w:ind w:firstLine="540"/>
        <w:jc w:val="both"/>
      </w:pPr>
      <w:r>
        <w:t>Не реже одного раза в квартал комиссия по разработке территориальной программы ОМС осуществляет оценку исполнения распределенных объемов медицинской помощи, проводит анализ остатков средств ОМС на счетах медицинских организаций, участвующих в реализации Территориальной программы ОМС.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Ставропольского края кредиторской задолженности комиссия по разработке территориальной программы ОМС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14:paraId="1DD429A5" w14:textId="77777777" w:rsidR="00F771D4" w:rsidRDefault="00000000">
      <w:pPr>
        <w:pStyle w:val="ConsPlusNormal0"/>
        <w:spacing w:before="240"/>
        <w:ind w:firstLine="540"/>
        <w:jc w:val="both"/>
      </w:pPr>
      <w:r>
        <w:t>Медицинские организации Ставропольского края, оказывающие несколько видов медицинской помощи, не вправе перераспределять средства ОМС, предназначенные для оказания скорой, в том числе скорой специализированной, медицинской помощи, и использовать их для предоставления других видов медицинской помощи.</w:t>
      </w:r>
    </w:p>
    <w:p w14:paraId="6F4E5603" w14:textId="77777777" w:rsidR="00F771D4" w:rsidRDefault="00000000">
      <w:pPr>
        <w:pStyle w:val="ConsPlusNormal0"/>
        <w:spacing w:before="240"/>
        <w:ind w:firstLine="540"/>
        <w:jc w:val="both"/>
      </w:pPr>
      <w:r>
        <w:t>В соответствии с Программой 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ОМС.</w:t>
      </w:r>
    </w:p>
    <w:p w14:paraId="2B469E56" w14:textId="77777777" w:rsidR="00F771D4" w:rsidRDefault="00F771D4">
      <w:pPr>
        <w:pStyle w:val="ConsPlusNormal0"/>
        <w:jc w:val="both"/>
      </w:pPr>
    </w:p>
    <w:p w14:paraId="4F351CC9" w14:textId="77777777" w:rsidR="00F771D4" w:rsidRDefault="00000000">
      <w:pPr>
        <w:pStyle w:val="ConsPlusTitle0"/>
        <w:jc w:val="center"/>
        <w:outlineLvl w:val="1"/>
      </w:pPr>
      <w:bookmarkStart w:id="5" w:name="P453"/>
      <w:bookmarkEnd w:id="5"/>
      <w:r>
        <w:t>VI. Нормативы объема медицинской помощи, нормативы</w:t>
      </w:r>
    </w:p>
    <w:p w14:paraId="439E392A" w14:textId="77777777" w:rsidR="00F771D4" w:rsidRDefault="00000000">
      <w:pPr>
        <w:pStyle w:val="ConsPlusTitle0"/>
        <w:jc w:val="center"/>
      </w:pPr>
      <w:r>
        <w:t>финансовых затрат на единицу объема медицинской помощи,</w:t>
      </w:r>
    </w:p>
    <w:p w14:paraId="2803DA8C" w14:textId="77777777" w:rsidR="00F771D4" w:rsidRDefault="00000000">
      <w:pPr>
        <w:pStyle w:val="ConsPlusTitle0"/>
        <w:jc w:val="center"/>
      </w:pPr>
      <w:r>
        <w:t>подушевые нормативы финансирования</w:t>
      </w:r>
    </w:p>
    <w:p w14:paraId="36E401FB" w14:textId="77777777" w:rsidR="00F771D4" w:rsidRDefault="00F771D4">
      <w:pPr>
        <w:pStyle w:val="ConsPlusNormal0"/>
        <w:jc w:val="both"/>
      </w:pPr>
    </w:p>
    <w:p w14:paraId="642CBAD8" w14:textId="77777777" w:rsidR="00F771D4" w:rsidRDefault="00000000">
      <w:pPr>
        <w:pStyle w:val="ConsPlusNormal0"/>
        <w:ind w:firstLine="540"/>
        <w:jc w:val="both"/>
      </w:pPr>
      <w:r>
        <w:t>Нормативы объема медицинской помощи по видам, условиям и формам ее оказания в целом по Территориальной программе определяются в единицах объема в расчете на 1 жителя в год, по Территориальной программе ОМС - в расчете на 1 застрахованное лицо.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w:t>
      </w:r>
    </w:p>
    <w:p w14:paraId="2308E74F" w14:textId="77777777" w:rsidR="00F771D4" w:rsidRDefault="00000000">
      <w:pPr>
        <w:pStyle w:val="ConsPlusNormal0"/>
        <w:spacing w:before="240"/>
        <w:ind w:firstLine="540"/>
        <w:jc w:val="both"/>
      </w:pPr>
      <w:r>
        <w:t>В нормативы объема медицинской помощи за счет бюджетных ассигнований бюджета Ставропольского края,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ОМС.</w:t>
      </w:r>
    </w:p>
    <w:p w14:paraId="279E7853" w14:textId="77777777" w:rsidR="00F771D4" w:rsidRDefault="00000000">
      <w:pPr>
        <w:pStyle w:val="ConsPlusNormal0"/>
        <w:spacing w:before="240"/>
        <w:ind w:firstLine="540"/>
        <w:jc w:val="both"/>
      </w:pPr>
      <w:r>
        <w:t>Планирование объема и финансового обеспечения медицинской помощи пациентам с острыми респираторными заболеваниями, осуществляется в рамках установленных в Территориальной программе ОМС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14:paraId="057ACB97" w14:textId="77777777" w:rsidR="00F771D4" w:rsidRDefault="00000000">
      <w:pPr>
        <w:pStyle w:val="ConsPlusNormal0"/>
        <w:spacing w:before="240"/>
        <w:ind w:firstLine="540"/>
        <w:jc w:val="both"/>
      </w:pPr>
      <w:hyperlink w:anchor="P544" w:tooltip="НОРМАТИВЫ">
        <w:r>
          <w:rPr>
            <w:color w:val="0000FF"/>
          </w:rPr>
          <w:t>Нормативы</w:t>
        </w:r>
      </w:hyperlink>
      <w:r>
        <w:t xml:space="preserve"> объема медицинской помощи и нормативы финансовых затрат на единицу объема медицинской помощи в рамках Территориальной программы установлены в приложении 1 к Территориальной программе.</w:t>
      </w:r>
    </w:p>
    <w:p w14:paraId="52E1259D" w14:textId="77777777" w:rsidR="00F771D4" w:rsidRDefault="00000000">
      <w:pPr>
        <w:pStyle w:val="ConsPlusNormal0"/>
        <w:spacing w:before="240"/>
        <w:ind w:firstLine="540"/>
        <w:jc w:val="both"/>
      </w:pPr>
      <w: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и оплачены в соответствии с законодательством Российской Федерации.</w:t>
      </w:r>
    </w:p>
    <w:p w14:paraId="226CD5FF" w14:textId="77777777" w:rsidR="00F771D4" w:rsidRDefault="00000000">
      <w:pPr>
        <w:pStyle w:val="ConsPlusNormal0"/>
        <w:spacing w:before="240"/>
        <w:ind w:firstLine="540"/>
        <w:jc w:val="both"/>
      </w:pPr>
      <w:r>
        <w:t xml:space="preserve">В соответствии с Программой 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r:id="rId47"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14:paraId="445A68EF" w14:textId="77777777" w:rsidR="00F771D4" w:rsidRDefault="00000000">
      <w:pPr>
        <w:pStyle w:val="ConsPlusNormal0"/>
        <w:spacing w:before="240"/>
        <w:ind w:firstLine="540"/>
        <w:jc w:val="both"/>
      </w:pPr>
      <w:r>
        <w:t xml:space="preserve">Дифференцированные </w:t>
      </w:r>
      <w:hyperlink w:anchor="P2450" w:tooltip="ДИФФЕРЕНЦИРОВАННЫЕ НОРМАТИВЫ">
        <w:r>
          <w:rPr>
            <w:color w:val="0000FF"/>
          </w:rPr>
          <w:t>нормативы</w:t>
        </w:r>
      </w:hyperlink>
      <w:r>
        <w:t xml:space="preserve"> объема медицинской помощи с учетом этапов оказания медицинской помощи в рамках Территориальной программы установлены в приложении 2 к Территориальной программе.</w:t>
      </w:r>
    </w:p>
    <w:p w14:paraId="5B7875BC" w14:textId="77777777" w:rsidR="00F771D4" w:rsidRDefault="00000000">
      <w:pPr>
        <w:pStyle w:val="ConsPlusNormal0"/>
        <w:spacing w:before="240"/>
        <w:ind w:firstLine="540"/>
        <w:jc w:val="both"/>
      </w:pPr>
      <w:r>
        <w:t>Подушевые нормативы финансирования, предусмотренные Территориальной программой (без учета расходов федерального бюджета), составляют:</w:t>
      </w:r>
    </w:p>
    <w:p w14:paraId="37499021" w14:textId="77777777" w:rsidR="00F771D4" w:rsidRDefault="00000000">
      <w:pPr>
        <w:pStyle w:val="ConsPlusNormal0"/>
        <w:spacing w:before="240"/>
        <w:ind w:firstLine="540"/>
        <w:jc w:val="both"/>
      </w:pPr>
      <w:r>
        <w:t>за счет бюджетных ассигнований бюджета Ставропольского края (с учетом сумм межбюджетных трансфертов, передаваемых из бюджета Ставропольского края в бюджет Территориального фонда на финансовое обеспечение дополнительных видов и условий оказания медицинской помощи, не установленных базовой программой ОМС) в расчете на 1 жителя в 2026 году - 5165,40 рубля, в 2027 году - 5110,12 рубля, в 2028 году - 5112,76 рубля;</w:t>
      </w:r>
    </w:p>
    <w:p w14:paraId="1C2B0BDF" w14:textId="77777777" w:rsidR="00F771D4" w:rsidRDefault="00000000">
      <w:pPr>
        <w:pStyle w:val="ConsPlusNormal0"/>
        <w:spacing w:before="240"/>
        <w:ind w:firstLine="540"/>
        <w:jc w:val="both"/>
      </w:pPr>
      <w:r>
        <w:t>за счет средств ОМС на финансирование базовой программы ОМС за счет субвенций Фонда и прочих поступлений в части оказания медицинской помощи медицинскими организациями Ставропольского края (за исключением федеральных медицинских организаций) в расчете на 1 застрахованное лицо в 2026 году - 22811,04 рубля, в том числе для оказания медицинской помощи по профилю "медицинская реабилитация" - 516,13 рубля, в 2027 году - 24654,23 рубля, в том числе для оказания медицинской помощи по профилю "медицинская реабилитация" - 573,37 рубля, в 2028 году - 26474,14 рубля, в том числе для оказания медицинской помощи по профилю "медицинская реабилитация" - 634,32 рубля.</w:t>
      </w:r>
    </w:p>
    <w:p w14:paraId="3A73213C" w14:textId="77777777" w:rsidR="00F771D4" w:rsidRDefault="00000000">
      <w:pPr>
        <w:pStyle w:val="ConsPlusNormal0"/>
        <w:spacing w:before="240"/>
        <w:ind w:firstLine="540"/>
        <w:jc w:val="both"/>
      </w:pPr>
      <w:r>
        <w:t>Нормативы финансовых затрат на единицу объема медицинской помощи за счет средств ОМС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электрокардиографии,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врача-терапевта, лечебно-диагностическом приеме врача-терапевта, первичном или повторном профилактическом консультировании по поводу коррекции факторов риска (индивидуальном кратком консультировании, индивидуальном углубленном консультировании, групповом углубленном консультировании, ином углубленном консультировании), 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14:paraId="6DCECF9D" w14:textId="77777777" w:rsidR="00F771D4" w:rsidRDefault="00000000">
      <w:pPr>
        <w:pStyle w:val="ConsPlusNormal0"/>
        <w:spacing w:before="240"/>
        <w:ind w:firstLine="540"/>
        <w:jc w:val="both"/>
      </w:pPr>
      <w:r>
        <w:t>Для расчета стоимости медицинской помощи, оказываемой в медицинских организациях Ставропольского края и их обособленных подразделениях, расположенных в сельской местности, на отдаленных территориях, в поселках городского типа и малых городах с численностью населения до 50 тысяч человек, применяются следующие коэффициенты дифференциации к подушевому нормативу финансирования на прикрепившихся к медицинской организации Ставропольского края лиц с учетом наличия указанных подразделений и расходов на их содержание и оплату труда персонала: для медицинских организаций Ставропольского края, обслуживающих до 20 тысяч человек, - не менее 1,113, для медицинских организаций Ставропольского края, обслуживающих свыше 20 тысяч человек, - не менее 1,040.</w:t>
      </w:r>
    </w:p>
    <w:p w14:paraId="31FFAB8D" w14:textId="77777777" w:rsidR="00F771D4" w:rsidRDefault="00000000">
      <w:pPr>
        <w:pStyle w:val="ConsPlusNormal0"/>
        <w:spacing w:before="240"/>
        <w:ind w:firstLine="540"/>
        <w:jc w:val="both"/>
      </w:pPr>
      <w:r>
        <w:t>В соответствии с Программой 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w:t>
      </w:r>
    </w:p>
    <w:p w14:paraId="38652141" w14:textId="77777777" w:rsidR="00F771D4" w:rsidRDefault="00000000">
      <w:pPr>
        <w:pStyle w:val="ConsPlusNormal0"/>
        <w:spacing w:before="240"/>
        <w:ind w:firstLine="540"/>
        <w:jc w:val="both"/>
      </w:pPr>
      <w:r>
        <w:t>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w:t>
      </w:r>
    </w:p>
    <w:p w14:paraId="1AB99D12" w14:textId="77777777" w:rsidR="00F771D4" w:rsidRDefault="00000000">
      <w:pPr>
        <w:pStyle w:val="ConsPlusNormal0"/>
        <w:spacing w:before="24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Ставропольского края лиц не менее 1,6, за исключением подушевого норматива финансирования на прикрепившихся лиц по профилю "Акушерство и гинекология".</w:t>
      </w:r>
    </w:p>
    <w:p w14:paraId="5DCB88F0" w14:textId="77777777" w:rsidR="00F771D4" w:rsidRDefault="00000000">
      <w:pPr>
        <w:pStyle w:val="ConsPlusNormal0"/>
        <w:spacing w:before="240"/>
        <w:ind w:firstLine="540"/>
        <w:jc w:val="both"/>
      </w:pPr>
      <w:r>
        <w:t xml:space="preserve">При невозможности проведения в конкретной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4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6 части 1 статьи 7</w:t>
        </w:r>
      </w:hyperlink>
      <w:r>
        <w:t xml:space="preserve"> Федерального закона "Об обязательном медицинском страховании в Российской Федерации".</w:t>
      </w:r>
    </w:p>
    <w:p w14:paraId="64515160" w14:textId="77777777" w:rsidR="00F771D4" w:rsidRDefault="00000000">
      <w:pPr>
        <w:pStyle w:val="ConsPlusNormal0"/>
        <w:spacing w:before="240"/>
        <w:ind w:firstLine="540"/>
        <w:jc w:val="both"/>
      </w:pPr>
      <w:bookmarkStart w:id="6" w:name="P473"/>
      <w:bookmarkEnd w:id="6"/>
      <w:r>
        <w:t>Размер финансового обеспечения фельдшерско-акушерских пунктов, фельдшерских пунктов, фельдшерских здравпунктов медицинских организаций Ставропольского края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в среднем на 2026 год составляет: для фельдшерско-акушерского пункта, фельдшерского пункта, фельдшерского здравпункта, обслуживающего от 101 до 800 жителей, - 1536,77 тыс. рублей; для фельдшерско-акушерского пункта, фельдшерского пункта, фельдшерского здравпункта, обслуживающего от 801 до 1500 жителей, - 3073,64 тыс. рублей; для фельдшерско-акушерского пункта, фельдшерского пункта, фельдшерского здравпункта, обслуживающего от 1501 до 2000 жителей, - 3073,64 тыс. рублей.</w:t>
      </w:r>
    </w:p>
    <w:p w14:paraId="1EABC930" w14:textId="77777777" w:rsidR="00F771D4" w:rsidRDefault="00000000">
      <w:pPr>
        <w:pStyle w:val="ConsPlusNormal0"/>
        <w:spacing w:before="240"/>
        <w:ind w:firstLine="540"/>
        <w:jc w:val="both"/>
      </w:pPr>
      <w:r>
        <w:t>В случае оказания медицинской помощи фельдшерско-акушерским пунктом, фельдшерским пунктом, фельдшерским здравпунктом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фельдшерско-акушерского пункта, фельдшерского пункта, фельдшерского здравпункта устанавливается с учетом отдельного повышающего коэффициента, рассчитываемого с учетом доли женщин репродуктивного возраста в общей численности прикрепленного населения.</w:t>
      </w:r>
    </w:p>
    <w:p w14:paraId="3F51ECD6" w14:textId="77777777" w:rsidR="00F771D4" w:rsidRDefault="00000000">
      <w:pPr>
        <w:pStyle w:val="ConsPlusNormal0"/>
        <w:spacing w:before="240"/>
        <w:ind w:firstLine="540"/>
        <w:jc w:val="both"/>
      </w:pPr>
      <w:r>
        <w:t>Размер финансового обеспечения фельдшерско-акушерского пункта, фельдшерского пункта, фельдшерского здравпункта медицинской организации Ставропольского края, обслуживающего до 100 жителей и более 2000 жителей, устанавливается в Ставропольском крае с учетом понижающего или повышающего коэффициента в зависимости от численности населения, обслуживаемого фельдшерско-акушерским пунктом, фельдшерским пунктом, фельдшерским здравпунктом, к размеру финансового обеспечения фельдшерско-акушерского пункта, фельдшерского пункта, фельдшерского здравпункта, обслуживающего от 101 до 800 жителей и обслуживающего от 1501 до 2000 жителей.</w:t>
      </w:r>
    </w:p>
    <w:p w14:paraId="44F7A2A3" w14:textId="77777777" w:rsidR="00F771D4" w:rsidRDefault="00000000">
      <w:pPr>
        <w:pStyle w:val="ConsPlusNormal0"/>
        <w:spacing w:before="240"/>
        <w:ind w:firstLine="540"/>
        <w:jc w:val="both"/>
      </w:pPr>
      <w:r>
        <w:t xml:space="preserve">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49" w:tooltip="Указ Президента РФ от 07.05.2012 N 597 &quot;О мероприятиях по реализации государственной социальной политики&quot; {КонсультантПлюс}">
        <w:r>
          <w:rPr>
            <w:color w:val="0000FF"/>
          </w:rPr>
          <w:t>Указом</w:t>
        </w:r>
      </w:hyperlink>
      <w:r>
        <w:t xml:space="preserve"> Президента Российской Федерации от 7 мая 2012 года N 597 "О мероприятиях по реализации государственной социальной политики", и уровнем средней заработной платы наемных работников в Ставропольском крае.</w:t>
      </w:r>
    </w:p>
    <w:p w14:paraId="6B271955" w14:textId="77777777" w:rsidR="00F771D4" w:rsidRDefault="00000000">
      <w:pPr>
        <w:pStyle w:val="ConsPlusNormal0"/>
        <w:spacing w:before="240"/>
        <w:ind w:firstLine="540"/>
        <w:jc w:val="both"/>
      </w:pPr>
      <w:r>
        <w:t xml:space="preserve">Размер финансового обеспечения медицинской организации Ставропольского края, в состав которой входят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Ставропольского края и установленного </w:t>
      </w:r>
      <w:hyperlink w:anchor="P473" w:tooltip="Размер финансового обеспечения фельдшерско-акушерских пунктов, фельдшерских пунктов, фельдшерских здравпунктов медицинских организаций Ставропольского края при условии их соответствия требованиям, установленным положением об организации оказания первичной меди">
        <w:r>
          <w:rPr>
            <w:color w:val="0000FF"/>
          </w:rPr>
          <w:t>абзацем семнадцатым</w:t>
        </w:r>
      </w:hyperlink>
      <w:r>
        <w:t xml:space="preserve"> настоящего раздела размера их финансового обеспечения.</w:t>
      </w:r>
    </w:p>
    <w:p w14:paraId="5603D514" w14:textId="77777777" w:rsidR="00F771D4" w:rsidRDefault="00000000">
      <w:pPr>
        <w:pStyle w:val="ConsPlusNormal0"/>
        <w:spacing w:before="240"/>
        <w:ind w:firstLine="540"/>
        <w:jc w:val="both"/>
      </w:pPr>
      <w:r>
        <w:t>Прогнозный объем специализированной, в том числе высокотехнологичной, медицинской помощи, оказываемой в условиях круглосуточного стационара и в условиях дневных стационаров в рамках базовой программы ОМС федеральными медицинскими организациями застрахованным лицам, полис обязательного медицинского страхования которым выдан в Ставропольском крае, рассчитан с использованием соответствующих средних нормативов объема медицинской помощи на 1 застрахованное лицо, установленных Программой, не включается в объем медицинской помощи в рамках Территориальной программы и составляет:</w:t>
      </w:r>
    </w:p>
    <w:p w14:paraId="6C123C33" w14:textId="77777777" w:rsidR="00F771D4" w:rsidRDefault="00000000">
      <w:pPr>
        <w:pStyle w:val="ConsPlusNormal0"/>
        <w:spacing w:before="240"/>
        <w:ind w:firstLine="540"/>
        <w:jc w:val="both"/>
      </w:pPr>
      <w:r>
        <w:t>для медицинской помощи в условиях дневных стационаров на 2026 - 2028 годы - 8512 случаев лечения или 0,003348 случая лечения на 1 застрахованное лицо, в том числе для медицинской помощи по профилю "онкология" - 1978 случаев лечения или 0,000778 случая лечения на 1 застрахованное лицо, для медицинской помощи при экстракорпоральном оплодотворении - 211 случаев лечения или 0,000083 случая лечения на 1 застрахованное лицо;</w:t>
      </w:r>
    </w:p>
    <w:p w14:paraId="129C6BDD" w14:textId="77777777" w:rsidR="00F771D4" w:rsidRDefault="00000000">
      <w:pPr>
        <w:pStyle w:val="ConsPlusNormal0"/>
        <w:spacing w:before="240"/>
        <w:ind w:firstLine="540"/>
        <w:jc w:val="both"/>
      </w:pPr>
      <w:r>
        <w:t>для медицинской помощи в условиях круглосуточного стационара на 2026 - 2028 годы - 33045 случаев госпитализации или 0,012997 случая госпитализации на 1 застрахованное лицо, в том числе для медицинской помощи по профилю "онкология" - 4218 случаев госпитализации или 0,001659 случая госпитализации на 1 застрахованное лицо, для проведения эндоваскулярной деструкции дополнительных проводящих путей и аритмогенных зон сердца - 503 случая госпитализации или 0,000198 случая госпитализации на 1 застрахованное лицо, для трансплантации почки - 18 случаев госпитализации или 0,000007 случая госпитализации на 1 застрахованное лицо;</w:t>
      </w:r>
    </w:p>
    <w:p w14:paraId="15E2B02A" w14:textId="77777777" w:rsidR="00F771D4" w:rsidRDefault="00000000">
      <w:pPr>
        <w:pStyle w:val="ConsPlusNormal0"/>
        <w:spacing w:before="240"/>
        <w:ind w:firstLine="540"/>
        <w:jc w:val="both"/>
      </w:pPr>
      <w:r>
        <w:t>для медицинской реабилитации в условиях дневных стационаров на 2026 год - 325 случаев лечения или 0,000128 случая лечения на 1 застрахованное лицо, на 2027 год - 338 случаев лечения или 0,000133 случая лечения на 1 застрахованное лицо, на 2028 год - 351 случай лечения или 0,000138 случая лечения на 1 застрахованное лицо;</w:t>
      </w:r>
    </w:p>
    <w:p w14:paraId="348CFB8C" w14:textId="77777777" w:rsidR="00F771D4" w:rsidRDefault="00000000">
      <w:pPr>
        <w:pStyle w:val="ConsPlusNormal0"/>
        <w:spacing w:before="240"/>
        <w:ind w:firstLine="540"/>
        <w:jc w:val="both"/>
      </w:pPr>
      <w:r>
        <w:t>для медицинской реабилитации в условиях круглосуточного стационара на 2026 год - 3554 случая госпитализации или 0,001398 случая госпитализации на 1 застрахованное лицо, на 2027 год - 3697 случаев госпитализации или 0,001454 случая госпитализации на 1 застрахованное лицо, на 2028 год - 3847 случаев госпитализации или 0,001513 случая госпитализации на 1 застрахованное лицо.</w:t>
      </w:r>
    </w:p>
    <w:p w14:paraId="1F9AFDDB" w14:textId="77777777" w:rsidR="00F771D4" w:rsidRDefault="00F771D4">
      <w:pPr>
        <w:pStyle w:val="ConsPlusNormal0"/>
        <w:jc w:val="both"/>
      </w:pPr>
    </w:p>
    <w:p w14:paraId="180985CA" w14:textId="77777777" w:rsidR="00F771D4" w:rsidRDefault="00000000">
      <w:pPr>
        <w:pStyle w:val="ConsPlusTitle0"/>
        <w:jc w:val="center"/>
        <w:outlineLvl w:val="1"/>
      </w:pPr>
      <w:r>
        <w:t>VII. Структура Территориальной программы и основные</w:t>
      </w:r>
    </w:p>
    <w:p w14:paraId="405E57F2" w14:textId="77777777" w:rsidR="00F771D4" w:rsidRDefault="00000000">
      <w:pPr>
        <w:pStyle w:val="ConsPlusTitle0"/>
        <w:jc w:val="center"/>
      </w:pPr>
      <w:r>
        <w:t>принципы ее формирования</w:t>
      </w:r>
    </w:p>
    <w:p w14:paraId="7E60B647" w14:textId="77777777" w:rsidR="00F771D4" w:rsidRDefault="00F771D4">
      <w:pPr>
        <w:pStyle w:val="ConsPlusNormal0"/>
        <w:jc w:val="both"/>
      </w:pPr>
    </w:p>
    <w:p w14:paraId="5F3DBA0D" w14:textId="77777777" w:rsidR="00F771D4" w:rsidRDefault="00000000">
      <w:pPr>
        <w:pStyle w:val="ConsPlusNormal0"/>
        <w:ind w:firstLine="540"/>
        <w:jc w:val="both"/>
      </w:pPr>
      <w:r>
        <w:t>Территориальная программа, включающая Территориальную программу ОМС, включает в себя:</w:t>
      </w:r>
    </w:p>
    <w:p w14:paraId="5E177317" w14:textId="77777777" w:rsidR="00F771D4" w:rsidRDefault="00000000">
      <w:pPr>
        <w:pStyle w:val="ConsPlusNormal0"/>
        <w:spacing w:before="240"/>
        <w:ind w:firstLine="540"/>
        <w:jc w:val="both"/>
      </w:pPr>
      <w:hyperlink w:anchor="P544" w:tooltip="НОРМАТИВЫ">
        <w:r>
          <w:rPr>
            <w:color w:val="0000FF"/>
          </w:rPr>
          <w:t>нормативы</w:t>
        </w:r>
      </w:hyperlink>
      <w:r>
        <w:t xml:space="preserve"> объема медицинской помощи и нормативы финансовых затрат на единицу объема медицинской помощи в рамках Территориальной программы согласно приложению 1 к Территориальной программе;</w:t>
      </w:r>
    </w:p>
    <w:p w14:paraId="44A7288D" w14:textId="77777777" w:rsidR="00F771D4" w:rsidRDefault="00000000">
      <w:pPr>
        <w:pStyle w:val="ConsPlusNormal0"/>
        <w:spacing w:before="240"/>
        <w:ind w:firstLine="540"/>
        <w:jc w:val="both"/>
      </w:pPr>
      <w:r>
        <w:t xml:space="preserve">дифференцированные </w:t>
      </w:r>
      <w:hyperlink w:anchor="P2450" w:tooltip="ДИФФЕРЕНЦИРОВАННЫЕ НОРМАТИВЫ">
        <w:r>
          <w:rPr>
            <w:color w:val="0000FF"/>
          </w:rPr>
          <w:t>нормативы</w:t>
        </w:r>
      </w:hyperlink>
      <w:r>
        <w:t xml:space="preserve"> объема медицинской помощи с учетом этапов оказания медицинской помощи в рамках Территориальной программы согласно приложению 2 к Территориальной программе;</w:t>
      </w:r>
    </w:p>
    <w:p w14:paraId="5BCB71FA" w14:textId="77777777" w:rsidR="00F771D4" w:rsidRDefault="00000000">
      <w:pPr>
        <w:pStyle w:val="ConsPlusNormal0"/>
        <w:spacing w:before="240"/>
        <w:ind w:firstLine="540"/>
        <w:jc w:val="both"/>
      </w:pPr>
      <w:r>
        <w:t xml:space="preserve">утвержденную </w:t>
      </w:r>
      <w:hyperlink w:anchor="P3066" w:tooltip="УТВЕРЖДЕННАЯ СТОИМОСТЬ">
        <w:r>
          <w:rPr>
            <w:color w:val="0000FF"/>
          </w:rPr>
          <w:t>стоимость</w:t>
        </w:r>
      </w:hyperlink>
      <w:r>
        <w:t xml:space="preserve"> Территориальной программы по источникам ее финансового обеспечения согласно приложению 3 к Территориальной программе;</w:t>
      </w:r>
    </w:p>
    <w:p w14:paraId="26E06BF9" w14:textId="77777777" w:rsidR="00F771D4" w:rsidRDefault="00000000">
      <w:pPr>
        <w:pStyle w:val="ConsPlusNormal0"/>
        <w:spacing w:before="240"/>
        <w:ind w:firstLine="540"/>
        <w:jc w:val="both"/>
      </w:pPr>
      <w:r>
        <w:t xml:space="preserve">утвержденную </w:t>
      </w:r>
      <w:hyperlink w:anchor="P3256" w:tooltip="УТВЕРЖДЕННАЯ СТОИМОСТЬ">
        <w:r>
          <w:rPr>
            <w:color w:val="0000FF"/>
          </w:rPr>
          <w:t>стоимость</w:t>
        </w:r>
      </w:hyperlink>
      <w:r>
        <w:t xml:space="preserve"> Территориальной программы за счет бюджетных ассигнований бюджета Ставропольского края, включая бюджетные ассигнования, передаваемые в виде межбюджетных трансфертов бюджету Территориального фонда на финансовое обеспечение дополнительных объемов медицинской помощи, предоставляемой по Территориальной программе ОМС, сверх установленных базовой программой ОМС, по видам и условиям ее оказания согласно приложению 4 к Территориальной программе;</w:t>
      </w:r>
    </w:p>
    <w:p w14:paraId="0A9AF55E" w14:textId="77777777" w:rsidR="00F771D4" w:rsidRDefault="00000000">
      <w:pPr>
        <w:pStyle w:val="ConsPlusNormal0"/>
        <w:spacing w:before="240"/>
        <w:ind w:firstLine="540"/>
        <w:jc w:val="both"/>
      </w:pPr>
      <w:hyperlink w:anchor="P6447" w:tooltip="ПОРЯДОК И УСЛОВИЯ">
        <w:r>
          <w:rPr>
            <w:color w:val="0000FF"/>
          </w:rPr>
          <w:t>порядок и условия</w:t>
        </w:r>
      </w:hyperlink>
      <w:r>
        <w:t xml:space="preserve"> оказания медицинской помощи в рамках Территориальной программы, включая Территориальную программу ОМС, согласно приложению 5 к Территориальной программе;</w:t>
      </w:r>
    </w:p>
    <w:p w14:paraId="75C3DCAE" w14:textId="77777777" w:rsidR="00F771D4" w:rsidRDefault="00000000">
      <w:pPr>
        <w:pStyle w:val="ConsPlusNormal0"/>
        <w:spacing w:before="240"/>
        <w:ind w:firstLine="540"/>
        <w:jc w:val="both"/>
      </w:pPr>
      <w:hyperlink w:anchor="P6716" w:tooltip="ПЕРЕЧЕНЬ">
        <w:r>
          <w:rPr>
            <w:color w:val="0000FF"/>
          </w:rPr>
          <w:t>перечень</w:t>
        </w:r>
      </w:hyperlink>
      <w:r>
        <w:t xml:space="preserve"> мероприятий по профилактике заболеваний и формированию здорового образа жизни, осуществляемых в рамках Территориальной программы, включая меры по профилактике распространения ВИЧ-инфекции и гепатита C, согласно приложению 6 к Территориальной программе;</w:t>
      </w:r>
    </w:p>
    <w:p w14:paraId="75F5EEA0" w14:textId="77777777" w:rsidR="00F771D4" w:rsidRDefault="00000000">
      <w:pPr>
        <w:pStyle w:val="ConsPlusNormal0"/>
        <w:spacing w:before="240"/>
        <w:ind w:firstLine="540"/>
        <w:jc w:val="both"/>
      </w:pPr>
      <w:hyperlink w:anchor="P6766" w:tooltip="ПЕРЕЧЕНЬ">
        <w:r>
          <w:rPr>
            <w:color w:val="0000FF"/>
          </w:rPr>
          <w:t>перечень</w:t>
        </w:r>
      </w:hyperlink>
      <w:r>
        <w:t xml:space="preserve"> медицинских организаций Ставропольского края, участвующих в реализации Территориальной программы, в том числе Территориальной программы ОМС, с указанием медицинских организаций Ставропольского края, проводящих профилактические медицинские осмотры и диспансеризацию, в том числе углубленную диспансеризацию, согласно приложению 7 к Территориальной программе;</w:t>
      </w:r>
    </w:p>
    <w:p w14:paraId="76D07438" w14:textId="77777777" w:rsidR="00F771D4" w:rsidRDefault="00000000">
      <w:pPr>
        <w:pStyle w:val="ConsPlusNormal0"/>
        <w:spacing w:before="240"/>
        <w:ind w:firstLine="540"/>
        <w:jc w:val="both"/>
      </w:pPr>
      <w:r>
        <w:t xml:space="preserve">целевые </w:t>
      </w:r>
      <w:hyperlink w:anchor="P9864" w:tooltip="ЦЕЛЕВЫЕ ЗНАЧЕНИЯ">
        <w:r>
          <w:rPr>
            <w:color w:val="0000FF"/>
          </w:rPr>
          <w:t>значения</w:t>
        </w:r>
      </w:hyperlink>
      <w:r>
        <w:t xml:space="preserve"> критериев доступности и качества медицинской помощи, оказываемой в рамках Территориальной программы, согласно приложению 8 к Территориальной программе;</w:t>
      </w:r>
    </w:p>
    <w:p w14:paraId="3607918A" w14:textId="77777777" w:rsidR="00F771D4" w:rsidRDefault="00000000">
      <w:pPr>
        <w:pStyle w:val="ConsPlusNormal0"/>
        <w:spacing w:before="240"/>
        <w:ind w:firstLine="540"/>
        <w:jc w:val="both"/>
      </w:pPr>
      <w:hyperlink w:anchor="P10217" w:tooltip="ПЕРЕЧЕНЬ">
        <w:r>
          <w:rPr>
            <w:color w:val="0000FF"/>
          </w:rPr>
          <w:t>перечень</w:t>
        </w:r>
      </w:hyperlink>
      <w:r>
        <w:t xml:space="preserve"> лекарственных препаратов, отпускаемых населению Ставропольского края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 согласно приложению 9 к Территориальной программе;</w:t>
      </w:r>
    </w:p>
    <w:p w14:paraId="5B672516" w14:textId="77777777" w:rsidR="00F771D4" w:rsidRDefault="00000000">
      <w:pPr>
        <w:pStyle w:val="ConsPlusNormal0"/>
        <w:spacing w:before="240"/>
        <w:ind w:firstLine="540"/>
        <w:jc w:val="both"/>
      </w:pPr>
      <w:hyperlink w:anchor="P10239" w:tooltip="ПЕРЕЧЕНЬ">
        <w:r>
          <w:rPr>
            <w:color w:val="0000FF"/>
          </w:rPr>
          <w:t>перечень</w:t>
        </w:r>
      </w:hyperlink>
      <w:r>
        <w:t xml:space="preserve"> лекарственных препаратов, специализированных продуктов лечебного питания, используемых для оказания медицинской помощи в амбулаторных условиях для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имеющих право на получение лекарственных препаратов за счет средств бюджета Ставропольского края, согласно приложению 10 к Территориальной программе;</w:t>
      </w:r>
    </w:p>
    <w:p w14:paraId="1F06A18C" w14:textId="77777777" w:rsidR="00F771D4" w:rsidRDefault="00000000">
      <w:pPr>
        <w:pStyle w:val="ConsPlusNormal0"/>
        <w:spacing w:before="240"/>
        <w:ind w:firstLine="540"/>
        <w:jc w:val="both"/>
      </w:pPr>
      <w:hyperlink w:anchor="P10473" w:tooltip="ОБЪЕМ">
        <w:r>
          <w:rPr>
            <w:color w:val="0000FF"/>
          </w:rPr>
          <w:t>объем</w:t>
        </w:r>
      </w:hyperlink>
      <w:r>
        <w:t xml:space="preserve"> медицинской помощи в амбулаторных условиях, оказываемой с профилактической и иными целями, в расчете на 1 жителя (на 1 застрахованное лицо) в рамках Территориальной программы согласно приложению 11 к Территориальной программе;</w:t>
      </w:r>
    </w:p>
    <w:p w14:paraId="5C70488E" w14:textId="77777777" w:rsidR="00F771D4" w:rsidRDefault="00000000">
      <w:pPr>
        <w:pStyle w:val="ConsPlusNormal0"/>
        <w:spacing w:before="240"/>
        <w:ind w:firstLine="540"/>
        <w:jc w:val="both"/>
      </w:pPr>
      <w:hyperlink w:anchor="P10794" w:tooltip="ПЕРЕЧЕНЬ">
        <w:r>
          <w:rPr>
            <w:color w:val="0000FF"/>
          </w:rPr>
          <w:t>перечень</w:t>
        </w:r>
      </w:hyperlink>
      <w:r>
        <w:t xml:space="preserve"> исследований и иных медицинских вмешательств, проводимых в рамках углубленной диспансеризации, согласно приложению 12 к Территориальной программе;</w:t>
      </w:r>
    </w:p>
    <w:p w14:paraId="5A9C617A" w14:textId="77777777" w:rsidR="00F771D4" w:rsidRDefault="00000000">
      <w:pPr>
        <w:pStyle w:val="ConsPlusNormal0"/>
        <w:spacing w:before="240"/>
        <w:ind w:firstLine="540"/>
        <w:jc w:val="both"/>
      </w:pPr>
      <w:hyperlink w:anchor="P10824" w:tooltip="ПЕРЕЧЕНЬ">
        <w:r>
          <w:rPr>
            <w:color w:val="0000FF"/>
          </w:rPr>
          <w:t>перечень</w:t>
        </w:r>
      </w:hyperlink>
      <w:r>
        <w:t xml:space="preserve"> приказов министерства здравоохранения Ставропольского края, в соответствии с которыми осуществляется маршрутизация граждан (застрахованных лиц), в том числе проживающих в малонаселенных, отдаленных и (или) труднодоступных населенных пунктах Ставропольского края, а также в сельской местности, при наступлении страхового случая, согласно приложению 13 к Территориальной программе;</w:t>
      </w:r>
    </w:p>
    <w:p w14:paraId="3C5462C2" w14:textId="77777777" w:rsidR="00F771D4" w:rsidRDefault="00000000">
      <w:pPr>
        <w:pStyle w:val="ConsPlusNormal0"/>
        <w:spacing w:before="240"/>
        <w:ind w:firstLine="540"/>
        <w:jc w:val="both"/>
      </w:pPr>
      <w:hyperlink w:anchor="P10877" w:tooltip="ПЕРЕЧЕНЬ">
        <w:r>
          <w:rPr>
            <w:color w:val="0000FF"/>
          </w:rPr>
          <w:t>перечень</w:t>
        </w:r>
      </w:hyperlink>
      <w:r>
        <w:t xml:space="preserve"> исследований и иных медицинских вмешательств, проводимых в рамках диспансеризации взрослого населения репродуктивного возраста для оценки репродуктивного здоровья, согласно приложению 14 к Территориальной программе;</w:t>
      </w:r>
    </w:p>
    <w:p w14:paraId="0C5D735D" w14:textId="77777777" w:rsidR="00F771D4" w:rsidRDefault="00000000">
      <w:pPr>
        <w:pStyle w:val="ConsPlusNormal0"/>
        <w:spacing w:before="240"/>
        <w:ind w:firstLine="540"/>
        <w:jc w:val="both"/>
      </w:pPr>
      <w:hyperlink w:anchor="P10916" w:tooltip="ПЕРЕЧЕНЬ">
        <w:r>
          <w:rPr>
            <w:color w:val="0000FF"/>
          </w:rPr>
          <w:t>перечень</w:t>
        </w:r>
      </w:hyperlink>
      <w:r>
        <w:t xml:space="preserve"> медицинских организаций Ставропольского края, участвующих в реализации Территориальной программы, уполномоченных проводить врачебные комиссии в целях принятия решений о назначении не зарегистрированных в Российской Федерации лекарственных препаратов для медицинского применения, согласно приложению 15 к Территориальной программе;</w:t>
      </w:r>
    </w:p>
    <w:p w14:paraId="781F63D0" w14:textId="77777777" w:rsidR="00F771D4" w:rsidRDefault="00000000">
      <w:pPr>
        <w:pStyle w:val="ConsPlusNormal0"/>
        <w:spacing w:before="240"/>
        <w:ind w:firstLine="540"/>
        <w:jc w:val="both"/>
      </w:pPr>
      <w:r>
        <w:t xml:space="preserve">утвержденную </w:t>
      </w:r>
      <w:hyperlink w:anchor="P11129" w:tooltip="УТВЕРЖДЕННАЯ СТОИМОСТЬ">
        <w:r>
          <w:rPr>
            <w:color w:val="0000FF"/>
          </w:rPr>
          <w:t>стоимость</w:t>
        </w:r>
      </w:hyperlink>
      <w:r>
        <w:t xml:space="preserve"> Территориальной программы ОМС по видам медицинской помощи и условиям ее оказания согласно приложению 16 к Территориальной программе.</w:t>
      </w:r>
    </w:p>
    <w:p w14:paraId="67452922" w14:textId="77777777" w:rsidR="00F771D4" w:rsidRDefault="00000000">
      <w:pPr>
        <w:pStyle w:val="ConsPlusNormal0"/>
        <w:spacing w:before="240"/>
        <w:ind w:firstLine="540"/>
        <w:jc w:val="both"/>
      </w:pPr>
      <w:r>
        <w:t>Порядок и условия оказания медицинской помощи по Территориальной программе, включая Территориальную программу ОМС, в соответствии с законодательством Российской Федерации включают:</w:t>
      </w:r>
    </w:p>
    <w:p w14:paraId="6347DFE1" w14:textId="77777777" w:rsidR="00F771D4" w:rsidRDefault="00000000">
      <w:pPr>
        <w:pStyle w:val="ConsPlusNormal0"/>
        <w:spacing w:before="240"/>
        <w:ind w:firstLine="540"/>
        <w:jc w:val="both"/>
      </w:pPr>
      <w:r>
        <w:t>условия предоставления медицинской помощи в рамках Территориальной программы, включая Территориальную программу ОМС;</w:t>
      </w:r>
    </w:p>
    <w:p w14:paraId="5764B578" w14:textId="77777777" w:rsidR="00F771D4" w:rsidRDefault="00000000">
      <w:pPr>
        <w:pStyle w:val="ConsPlusNormal0"/>
        <w:spacing w:before="24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14:paraId="4D92AAAA" w14:textId="77777777" w:rsidR="00F771D4" w:rsidRDefault="00000000">
      <w:pPr>
        <w:pStyle w:val="ConsPlusNormal0"/>
        <w:spacing w:before="240"/>
        <w:ind w:firstLine="540"/>
        <w:jc w:val="both"/>
      </w:pPr>
      <w: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14:paraId="0EAA0F15" w14:textId="77777777" w:rsidR="00F771D4" w:rsidRDefault="00000000">
      <w:pPr>
        <w:pStyle w:val="ConsPlusNormal0"/>
        <w:spacing w:before="240"/>
        <w:ind w:firstLine="540"/>
        <w:jc w:val="both"/>
      </w:pPr>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а также консультаций врачей-специалистов;</w:t>
      </w:r>
    </w:p>
    <w:p w14:paraId="2D114B82" w14:textId="77777777" w:rsidR="00F771D4" w:rsidRDefault="00000000">
      <w:pPr>
        <w:pStyle w:val="ConsPlusNormal0"/>
        <w:spacing w:before="240"/>
        <w:ind w:firstLine="540"/>
        <w:jc w:val="both"/>
      </w:pPr>
      <w:r>
        <w:t>порядок реализации установленного законодательством Российской Федерации и законодательством Ставропольского края права внеочередного оказания медицинской помощи отдельным категориям граждан, в том числе ветеранам боевых действий, в медицинских организациях Ставропольского края;</w:t>
      </w:r>
    </w:p>
    <w:p w14:paraId="0B8A7A85" w14:textId="77777777" w:rsidR="00F771D4" w:rsidRDefault="00000000">
      <w:pPr>
        <w:pStyle w:val="ConsPlusNormal0"/>
        <w:spacing w:before="240"/>
        <w:ind w:firstLine="540"/>
        <w:jc w:val="both"/>
      </w:pPr>
      <w:r>
        <w:t>порядок обеспечения граждан лекарственными препаратами, а также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14:paraId="5A8AEDF2" w14:textId="77777777" w:rsidR="00F771D4" w:rsidRDefault="00000000">
      <w:pPr>
        <w:pStyle w:val="ConsPlusNormal0"/>
        <w:spacing w:before="240"/>
        <w:ind w:firstLine="540"/>
        <w:jc w:val="both"/>
      </w:pPr>
      <w:r>
        <w:t>порядок оказания медицинской помощи гражданам и их маршрутизации при проведении медицинской реабилитации на всех этапах ее оказания;</w:t>
      </w:r>
    </w:p>
    <w:p w14:paraId="1ED74E82" w14:textId="77777777" w:rsidR="00F771D4" w:rsidRDefault="00000000">
      <w:pPr>
        <w:pStyle w:val="ConsPlusNormal0"/>
        <w:spacing w:before="240"/>
        <w:ind w:firstLine="540"/>
        <w:jc w:val="both"/>
      </w:pPr>
      <w: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14:paraId="44EB92CA" w14:textId="77777777" w:rsidR="00F771D4" w:rsidRDefault="00000000">
      <w:pPr>
        <w:pStyle w:val="ConsPlusNormal0"/>
        <w:spacing w:before="240"/>
        <w:ind w:firstLine="540"/>
        <w:jc w:val="both"/>
      </w:pPr>
      <w:r>
        <w:t>условия пребывания в медицинских организациях Ставропольского края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Ставропольского края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14:paraId="1C6B26C0" w14:textId="77777777" w:rsidR="00F771D4" w:rsidRDefault="00000000">
      <w:pPr>
        <w:pStyle w:val="ConsPlusNormal0"/>
        <w:spacing w:before="240"/>
        <w:ind w:firstLine="540"/>
        <w:jc w:val="both"/>
      </w:pPr>
      <w: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14:paraId="55BA65A5" w14:textId="77777777" w:rsidR="00F771D4" w:rsidRDefault="00000000">
      <w:pPr>
        <w:pStyle w:val="ConsPlusNormal0"/>
        <w:spacing w:before="240"/>
        <w:ind w:firstLine="540"/>
        <w:jc w:val="both"/>
      </w:pPr>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(при отсутствии возможности их проведения медицинской организацией Ставропольского края, оказывающей медицинскую помощь пациенту);</w:t>
      </w:r>
    </w:p>
    <w:p w14:paraId="6ADA593C" w14:textId="77777777" w:rsidR="00F771D4" w:rsidRDefault="00000000">
      <w:pPr>
        <w:pStyle w:val="ConsPlusNormal0"/>
        <w:spacing w:before="240"/>
        <w:ind w:firstLine="540"/>
        <w:jc w:val="both"/>
      </w:pPr>
      <w:r>
        <w:t>условия и сроки диспансеризации для отдельных категорий населения Ставропольского края, профилактических осмотров несовершеннолетних;</w:t>
      </w:r>
    </w:p>
    <w:p w14:paraId="559E3B05" w14:textId="77777777" w:rsidR="00F771D4" w:rsidRDefault="00000000">
      <w:pPr>
        <w:pStyle w:val="ConsPlusNormal0"/>
        <w:spacing w:before="240"/>
        <w:ind w:firstLine="540"/>
        <w:jc w:val="both"/>
      </w:pPr>
      <w:r>
        <w:t>порядок взаимодействия медицинских организаций государственной системы здравоохранения Ставропольского края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w:t>
      </w:r>
    </w:p>
    <w:p w14:paraId="324B2222" w14:textId="77777777" w:rsidR="00F771D4" w:rsidRDefault="00000000">
      <w:pPr>
        <w:pStyle w:val="ConsPlusNormal0"/>
        <w:spacing w:before="240"/>
        <w:ind w:firstLine="540"/>
        <w:jc w:val="both"/>
      </w:pPr>
      <w:r>
        <w:t>условия оказания медицинской помощи, предоставляемой в дополнение к базовой программе ОМС.</w:t>
      </w:r>
    </w:p>
    <w:p w14:paraId="07693ABC" w14:textId="77777777" w:rsidR="00F771D4" w:rsidRDefault="00000000">
      <w:pPr>
        <w:pStyle w:val="ConsPlusNormal0"/>
        <w:spacing w:before="240"/>
        <w:ind w:firstLine="540"/>
        <w:jc w:val="both"/>
      </w:pPr>
      <w:r>
        <w:t>В Территориальной программе установлен порядок оказания медицинской помощи участникам специальной военной операции.</w:t>
      </w:r>
    </w:p>
    <w:p w14:paraId="6AFF039A" w14:textId="77777777" w:rsidR="00F771D4" w:rsidRDefault="00000000">
      <w:pPr>
        <w:pStyle w:val="ConsPlusNormal0"/>
        <w:spacing w:before="240"/>
        <w:ind w:firstLine="540"/>
        <w:jc w:val="both"/>
      </w:pPr>
      <w:r>
        <w:t>При формировании Территориальной программы учтены:</w:t>
      </w:r>
    </w:p>
    <w:p w14:paraId="543A2BD2" w14:textId="77777777" w:rsidR="00F771D4" w:rsidRDefault="00000000">
      <w:pPr>
        <w:pStyle w:val="ConsPlusNormal0"/>
        <w:spacing w:before="240"/>
        <w:ind w:firstLine="540"/>
        <w:jc w:val="both"/>
      </w:pPr>
      <w:r>
        <w:t>порядки оказания медицинской помощи, стандарты медицинской помощи и клинические рекомендации;</w:t>
      </w:r>
    </w:p>
    <w:p w14:paraId="56B00150" w14:textId="77777777" w:rsidR="00F771D4" w:rsidRDefault="00000000">
      <w:pPr>
        <w:pStyle w:val="ConsPlusNormal0"/>
        <w:spacing w:before="240"/>
        <w:ind w:firstLine="540"/>
        <w:jc w:val="both"/>
      </w:pPr>
      <w:r>
        <w:t>особенности половозрастного состава населения Ставропольского края;</w:t>
      </w:r>
    </w:p>
    <w:p w14:paraId="392F34BA" w14:textId="77777777" w:rsidR="00F771D4" w:rsidRDefault="00000000">
      <w:pPr>
        <w:pStyle w:val="ConsPlusNormal0"/>
        <w:spacing w:before="240"/>
        <w:ind w:firstLine="540"/>
        <w:jc w:val="both"/>
      </w:pPr>
      <w:r>
        <w:t>уровень и структура заболеваемости населения Ставропольского края, основанные на данных медицинской статистики;</w:t>
      </w:r>
    </w:p>
    <w:p w14:paraId="6306952A" w14:textId="77777777" w:rsidR="00F771D4" w:rsidRDefault="00000000">
      <w:pPr>
        <w:pStyle w:val="ConsPlusNormal0"/>
        <w:spacing w:before="240"/>
        <w:ind w:firstLine="540"/>
        <w:jc w:val="both"/>
      </w:pPr>
      <w:r>
        <w:t>климатические и географические особенности Ставропольского края и транспортная доступность медицинских организаций Ставропольского края;</w:t>
      </w:r>
    </w:p>
    <w:p w14:paraId="0E95650C" w14:textId="77777777" w:rsidR="00F771D4" w:rsidRDefault="00000000">
      <w:pPr>
        <w:pStyle w:val="ConsPlusNormal0"/>
        <w:spacing w:before="240"/>
        <w:ind w:firstLine="540"/>
        <w:jc w:val="both"/>
      </w:pPr>
      <w: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Ставропольского края в порядке, установленном законодательством Российской Федерации об обязательном медицинском страховании;</w:t>
      </w:r>
    </w:p>
    <w:p w14:paraId="14522958" w14:textId="77777777" w:rsidR="00F771D4" w:rsidRDefault="00000000">
      <w:pPr>
        <w:pStyle w:val="ConsPlusNormal0"/>
        <w:spacing w:before="240"/>
        <w:ind w:firstLine="540"/>
        <w:jc w:val="both"/>
      </w:pPr>
      <w:r>
        <w:t xml:space="preserve">положения краевой </w:t>
      </w:r>
      <w:hyperlink r:id="rId50" w:tooltip="Постановление Правительства Ставропольского края от 14.12.2020 N 671-п (ред. от 23.07.2025) &quot;Об утверждении краевой программы &quot;Программа модернизации первичного звена здравоохранения в Ставропольском крае&quot; {КонсультантПлюс}">
        <w:r>
          <w:rPr>
            <w:color w:val="0000FF"/>
          </w:rPr>
          <w:t>программы</w:t>
        </w:r>
      </w:hyperlink>
      <w:r>
        <w:t xml:space="preserve"> "Программа модернизации первичного звена здравоохранения в Ставропольском крае", в том числе в части обеспечения создаваемой и модернизируемой инфраструктуры медицинских организаций Ставропольского края.</w:t>
      </w:r>
    </w:p>
    <w:p w14:paraId="2F08E059" w14:textId="77777777" w:rsidR="00F771D4" w:rsidRDefault="00F771D4">
      <w:pPr>
        <w:pStyle w:val="ConsPlusNormal0"/>
        <w:jc w:val="both"/>
      </w:pPr>
    </w:p>
    <w:p w14:paraId="029385D6" w14:textId="77777777" w:rsidR="00F771D4" w:rsidRDefault="00000000">
      <w:pPr>
        <w:pStyle w:val="ConsPlusNormal0"/>
        <w:jc w:val="right"/>
      </w:pPr>
      <w:r>
        <w:t>Заместитель председателя</w:t>
      </w:r>
    </w:p>
    <w:p w14:paraId="70820B80" w14:textId="77777777" w:rsidR="00F771D4" w:rsidRDefault="00000000">
      <w:pPr>
        <w:pStyle w:val="ConsPlusNormal0"/>
        <w:jc w:val="right"/>
      </w:pPr>
      <w:r>
        <w:t>Правительства Ставропольского края</w:t>
      </w:r>
    </w:p>
    <w:p w14:paraId="48002683" w14:textId="77777777" w:rsidR="00F771D4" w:rsidRDefault="00000000">
      <w:pPr>
        <w:pStyle w:val="ConsPlusNormal0"/>
        <w:jc w:val="right"/>
      </w:pPr>
      <w:r>
        <w:t>А.Д.АНТОНЕНКО</w:t>
      </w:r>
    </w:p>
    <w:p w14:paraId="48D2477B" w14:textId="77777777" w:rsidR="00F771D4" w:rsidRDefault="00F771D4">
      <w:pPr>
        <w:pStyle w:val="ConsPlusNormal0"/>
        <w:jc w:val="both"/>
      </w:pPr>
    </w:p>
    <w:p w14:paraId="460D15FF" w14:textId="77777777" w:rsidR="00F771D4" w:rsidRDefault="00F771D4">
      <w:pPr>
        <w:pStyle w:val="ConsPlusNormal0"/>
        <w:jc w:val="both"/>
      </w:pPr>
    </w:p>
    <w:p w14:paraId="7F11A915" w14:textId="77777777" w:rsidR="00F771D4" w:rsidRDefault="00F771D4">
      <w:pPr>
        <w:pStyle w:val="ConsPlusNormal0"/>
        <w:jc w:val="both"/>
      </w:pPr>
    </w:p>
    <w:p w14:paraId="6390757A" w14:textId="77777777" w:rsidR="00F771D4" w:rsidRDefault="00F771D4">
      <w:pPr>
        <w:pStyle w:val="ConsPlusNormal0"/>
        <w:jc w:val="both"/>
      </w:pPr>
    </w:p>
    <w:p w14:paraId="37F7A40F" w14:textId="77777777" w:rsidR="00F771D4" w:rsidRDefault="00F771D4">
      <w:pPr>
        <w:pStyle w:val="ConsPlusNormal0"/>
        <w:jc w:val="both"/>
      </w:pPr>
    </w:p>
    <w:p w14:paraId="325DAC04" w14:textId="77777777" w:rsidR="00F771D4" w:rsidRDefault="00000000">
      <w:pPr>
        <w:pStyle w:val="ConsPlusNormal0"/>
        <w:jc w:val="right"/>
        <w:outlineLvl w:val="1"/>
      </w:pPr>
      <w:r>
        <w:t>Приложение 1</w:t>
      </w:r>
    </w:p>
    <w:p w14:paraId="4E9CE3C1" w14:textId="77777777" w:rsidR="00F771D4" w:rsidRDefault="00000000">
      <w:pPr>
        <w:pStyle w:val="ConsPlusNormal0"/>
        <w:jc w:val="right"/>
      </w:pPr>
      <w:r>
        <w:t>к Территориальной программе</w:t>
      </w:r>
    </w:p>
    <w:p w14:paraId="73DA35D5" w14:textId="77777777" w:rsidR="00F771D4" w:rsidRDefault="00000000">
      <w:pPr>
        <w:pStyle w:val="ConsPlusNormal0"/>
        <w:jc w:val="right"/>
      </w:pPr>
      <w:r>
        <w:t>государственных гарантий бесплатного</w:t>
      </w:r>
    </w:p>
    <w:p w14:paraId="15501A9A" w14:textId="77777777" w:rsidR="00F771D4" w:rsidRDefault="00000000">
      <w:pPr>
        <w:pStyle w:val="ConsPlusNormal0"/>
        <w:jc w:val="right"/>
      </w:pPr>
      <w:r>
        <w:t>оказания гражданам медицинской помощи</w:t>
      </w:r>
    </w:p>
    <w:p w14:paraId="3D1940EA" w14:textId="77777777" w:rsidR="00F771D4" w:rsidRDefault="00000000">
      <w:pPr>
        <w:pStyle w:val="ConsPlusNormal0"/>
        <w:jc w:val="right"/>
      </w:pPr>
      <w:r>
        <w:t>на территории Ставропольского края</w:t>
      </w:r>
    </w:p>
    <w:p w14:paraId="0CDC28FA" w14:textId="77777777" w:rsidR="00F771D4" w:rsidRDefault="00000000">
      <w:pPr>
        <w:pStyle w:val="ConsPlusNormal0"/>
        <w:jc w:val="right"/>
      </w:pPr>
      <w:r>
        <w:t>на 2026 год и плановый</w:t>
      </w:r>
    </w:p>
    <w:p w14:paraId="751CBBBC" w14:textId="77777777" w:rsidR="00F771D4" w:rsidRDefault="00000000">
      <w:pPr>
        <w:pStyle w:val="ConsPlusNormal0"/>
        <w:jc w:val="right"/>
      </w:pPr>
      <w:r>
        <w:t>период 2027 и 2028 годов</w:t>
      </w:r>
    </w:p>
    <w:p w14:paraId="6A5B0EFC" w14:textId="77777777" w:rsidR="00F771D4" w:rsidRDefault="00F771D4">
      <w:pPr>
        <w:pStyle w:val="ConsPlusNormal0"/>
        <w:jc w:val="both"/>
      </w:pPr>
    </w:p>
    <w:p w14:paraId="425AC4C5" w14:textId="77777777" w:rsidR="00F771D4" w:rsidRDefault="00000000">
      <w:pPr>
        <w:pStyle w:val="ConsPlusTitle0"/>
        <w:jc w:val="center"/>
      </w:pPr>
      <w:bookmarkStart w:id="7" w:name="P544"/>
      <w:bookmarkEnd w:id="7"/>
      <w:r>
        <w:t>НОРМАТИВЫ</w:t>
      </w:r>
    </w:p>
    <w:p w14:paraId="2F3B90A2" w14:textId="77777777" w:rsidR="00F771D4" w:rsidRDefault="00000000">
      <w:pPr>
        <w:pStyle w:val="ConsPlusTitle0"/>
        <w:jc w:val="center"/>
      </w:pPr>
      <w:r>
        <w:t>ОБЪЕМА МЕДИЦИНСКОЙ ПОМОЩИ И НОРМАТИВЫ ФИНАНСОВЫХ ЗАТРАТ</w:t>
      </w:r>
    </w:p>
    <w:p w14:paraId="1B28733E" w14:textId="77777777" w:rsidR="00F771D4" w:rsidRDefault="00000000">
      <w:pPr>
        <w:pStyle w:val="ConsPlusTitle0"/>
        <w:jc w:val="center"/>
      </w:pPr>
      <w:r>
        <w:t>НА ЕДИНИЦУ ОБЪЕМА МЕДИЦИНСКОЙ ПОМОЩИ В РАМКАХ</w:t>
      </w:r>
    </w:p>
    <w:p w14:paraId="79D9C393" w14:textId="77777777" w:rsidR="00F771D4" w:rsidRDefault="00000000">
      <w:pPr>
        <w:pStyle w:val="ConsPlusTitle0"/>
        <w:jc w:val="center"/>
      </w:pPr>
      <w:r>
        <w:t>ТЕРРИТОРИАЛЬНОЙ ПРОГРАММЫ ГОСУДАРСТВЕННЫХ ГАРАНТИЙ</w:t>
      </w:r>
    </w:p>
    <w:p w14:paraId="3230C521" w14:textId="77777777" w:rsidR="00F771D4" w:rsidRDefault="00000000">
      <w:pPr>
        <w:pStyle w:val="ConsPlusTitle0"/>
        <w:jc w:val="center"/>
      </w:pPr>
      <w:r>
        <w:t>БЕСПЛАТНОГО ОКАЗАНИЯ ГРАЖДАНАМ МЕДИЦИНСКОЙ ПОМОЩИ</w:t>
      </w:r>
    </w:p>
    <w:p w14:paraId="14075E07" w14:textId="77777777" w:rsidR="00F771D4" w:rsidRDefault="00000000">
      <w:pPr>
        <w:pStyle w:val="ConsPlusTitle0"/>
        <w:jc w:val="center"/>
      </w:pPr>
      <w:r>
        <w:t>НА ТЕРРИТОРИИ СТАВРОПОЛЬСКОГО КРАЯ НА 2026 ГОД</w:t>
      </w:r>
    </w:p>
    <w:p w14:paraId="79AF009D" w14:textId="77777777" w:rsidR="00F771D4" w:rsidRDefault="00000000">
      <w:pPr>
        <w:pStyle w:val="ConsPlusTitle0"/>
        <w:jc w:val="center"/>
      </w:pPr>
      <w:r>
        <w:t>И ПЛАНОВЫЙ ПЕРИОД 2027 И 2028 ГОДОВ</w:t>
      </w:r>
    </w:p>
    <w:p w14:paraId="49B79194" w14:textId="77777777" w:rsidR="00F771D4" w:rsidRDefault="00F771D4">
      <w:pPr>
        <w:pStyle w:val="ConsPlusNormal0"/>
        <w:jc w:val="both"/>
      </w:pPr>
    </w:p>
    <w:p w14:paraId="2258AF10" w14:textId="77777777" w:rsidR="00F771D4" w:rsidRDefault="00000000">
      <w:pPr>
        <w:pStyle w:val="ConsPlusNormal0"/>
        <w:jc w:val="right"/>
        <w:outlineLvl w:val="2"/>
      </w:pPr>
      <w:r>
        <w:t>Таблица 1</w:t>
      </w:r>
    </w:p>
    <w:p w14:paraId="3F40B98D" w14:textId="77777777" w:rsidR="00F771D4" w:rsidRDefault="00F771D4">
      <w:pPr>
        <w:pStyle w:val="ConsPlusNormal0"/>
        <w:jc w:val="both"/>
      </w:pPr>
    </w:p>
    <w:p w14:paraId="311B2DAA" w14:textId="77777777" w:rsidR="00F771D4" w:rsidRDefault="00000000">
      <w:pPr>
        <w:pStyle w:val="ConsPlusTitle0"/>
        <w:jc w:val="center"/>
      </w:pPr>
      <w:r>
        <w:t>Нормативы объема медицинской помощи и нормативы финансовых</w:t>
      </w:r>
    </w:p>
    <w:p w14:paraId="7AB3AB9F" w14:textId="77777777" w:rsidR="00F771D4" w:rsidRDefault="00000000">
      <w:pPr>
        <w:pStyle w:val="ConsPlusTitle0"/>
        <w:jc w:val="center"/>
      </w:pPr>
      <w:r>
        <w:t>затрат на единицу объема медицинской помощи, предоставляемой</w:t>
      </w:r>
    </w:p>
    <w:p w14:paraId="59CBDCEF" w14:textId="77777777" w:rsidR="00F771D4" w:rsidRDefault="00000000">
      <w:pPr>
        <w:pStyle w:val="ConsPlusTitle0"/>
        <w:jc w:val="center"/>
      </w:pPr>
      <w:r>
        <w:t>за счет бюджетных ассигнований бюджета Ставропольского края</w:t>
      </w:r>
    </w:p>
    <w:p w14:paraId="7CE7A57F" w14:textId="77777777" w:rsidR="00F771D4" w:rsidRDefault="00000000">
      <w:pPr>
        <w:pStyle w:val="ConsPlusTitle0"/>
        <w:jc w:val="center"/>
      </w:pPr>
      <w:r>
        <w:t>на 2026 год и плановый период 2027 и 2028 годов</w:t>
      </w:r>
    </w:p>
    <w:p w14:paraId="5DC4EFD2" w14:textId="77777777" w:rsidR="00F771D4" w:rsidRDefault="00F771D4">
      <w:pPr>
        <w:pStyle w:val="ConsPlusNormal0"/>
        <w:jc w:val="both"/>
      </w:pPr>
    </w:p>
    <w:p w14:paraId="673140B3" w14:textId="77777777" w:rsidR="00F771D4" w:rsidRDefault="00F771D4">
      <w:pPr>
        <w:pStyle w:val="ConsPlusNormal0"/>
        <w:sectPr w:rsidR="00F771D4">
          <w:headerReference w:type="default" r:id="rId51"/>
          <w:footerReference w:type="default" r:id="rId52"/>
          <w:headerReference w:type="first" r:id="rId53"/>
          <w:footerReference w:type="first" r:id="rId54"/>
          <w:pgSz w:w="11906" w:h="16838"/>
          <w:pgMar w:top="1440" w:right="566" w:bottom="1440" w:left="1133" w:header="0" w:footer="0" w:gutter="0"/>
          <w:cols w:space="720"/>
          <w:titlePg/>
        </w:sect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97"/>
        <w:gridCol w:w="3411"/>
        <w:gridCol w:w="1916"/>
        <w:gridCol w:w="1574"/>
        <w:gridCol w:w="1736"/>
        <w:gridCol w:w="1676"/>
        <w:gridCol w:w="1574"/>
        <w:gridCol w:w="1676"/>
        <w:gridCol w:w="1574"/>
      </w:tblGrid>
      <w:tr w:rsidR="00F771D4" w14:paraId="79E9D81E" w14:textId="77777777">
        <w:tc>
          <w:tcPr>
            <w:tcW w:w="850" w:type="dxa"/>
            <w:vMerge w:val="restart"/>
            <w:tcBorders>
              <w:top w:val="single" w:sz="4" w:space="0" w:color="auto"/>
              <w:bottom w:val="single" w:sz="4" w:space="0" w:color="auto"/>
            </w:tcBorders>
            <w:vAlign w:val="center"/>
          </w:tcPr>
          <w:p w14:paraId="678C0511" w14:textId="77777777" w:rsidR="00F771D4" w:rsidRDefault="00000000">
            <w:pPr>
              <w:pStyle w:val="ConsPlusNormal0"/>
              <w:jc w:val="center"/>
            </w:pPr>
            <w:r>
              <w:t>N</w:t>
            </w:r>
          </w:p>
          <w:p w14:paraId="01AB488D" w14:textId="77777777" w:rsidR="00F771D4" w:rsidRDefault="00000000">
            <w:pPr>
              <w:pStyle w:val="ConsPlusNormal0"/>
              <w:jc w:val="center"/>
            </w:pPr>
            <w:r>
              <w:t>п/п</w:t>
            </w:r>
          </w:p>
        </w:tc>
        <w:tc>
          <w:tcPr>
            <w:tcW w:w="3231" w:type="dxa"/>
            <w:vMerge w:val="restart"/>
            <w:tcBorders>
              <w:top w:val="single" w:sz="4" w:space="0" w:color="auto"/>
              <w:bottom w:val="single" w:sz="4" w:space="0" w:color="auto"/>
            </w:tcBorders>
            <w:vAlign w:val="center"/>
          </w:tcPr>
          <w:p w14:paraId="230B07DD" w14:textId="77777777" w:rsidR="00F771D4" w:rsidRDefault="00000000">
            <w:pPr>
              <w:pStyle w:val="ConsPlusNormal0"/>
              <w:jc w:val="center"/>
            </w:pPr>
            <w:r>
              <w:t>Виды и условия оказания медицинской помощи</w:t>
            </w:r>
          </w:p>
        </w:tc>
        <w:tc>
          <w:tcPr>
            <w:tcW w:w="1814" w:type="dxa"/>
            <w:vMerge w:val="restart"/>
            <w:tcBorders>
              <w:top w:val="single" w:sz="4" w:space="0" w:color="auto"/>
              <w:bottom w:val="single" w:sz="4" w:space="0" w:color="auto"/>
            </w:tcBorders>
            <w:vAlign w:val="center"/>
          </w:tcPr>
          <w:p w14:paraId="79397D6E" w14:textId="77777777" w:rsidR="00F771D4" w:rsidRDefault="00000000">
            <w:pPr>
              <w:pStyle w:val="ConsPlusNormal0"/>
              <w:jc w:val="center"/>
            </w:pPr>
            <w:r>
              <w:t>Единица измерения</w:t>
            </w:r>
          </w:p>
        </w:tc>
        <w:tc>
          <w:tcPr>
            <w:tcW w:w="3118" w:type="dxa"/>
            <w:gridSpan w:val="2"/>
            <w:vMerge w:val="restart"/>
            <w:tcBorders>
              <w:top w:val="single" w:sz="4" w:space="0" w:color="auto"/>
              <w:bottom w:val="single" w:sz="4" w:space="0" w:color="auto"/>
            </w:tcBorders>
            <w:vAlign w:val="center"/>
          </w:tcPr>
          <w:p w14:paraId="2D8DD521" w14:textId="77777777" w:rsidR="00F771D4" w:rsidRDefault="00000000">
            <w:pPr>
              <w:pStyle w:val="ConsPlusNormal0"/>
              <w:jc w:val="center"/>
            </w:pPr>
            <w:r>
              <w:t>2026 год</w:t>
            </w:r>
          </w:p>
        </w:tc>
        <w:tc>
          <w:tcPr>
            <w:tcW w:w="6122" w:type="dxa"/>
            <w:gridSpan w:val="4"/>
            <w:tcBorders>
              <w:top w:val="single" w:sz="4" w:space="0" w:color="auto"/>
              <w:bottom w:val="single" w:sz="4" w:space="0" w:color="auto"/>
            </w:tcBorders>
            <w:vAlign w:val="center"/>
          </w:tcPr>
          <w:p w14:paraId="353629AE" w14:textId="77777777" w:rsidR="00F771D4" w:rsidRDefault="00000000">
            <w:pPr>
              <w:pStyle w:val="ConsPlusNormal0"/>
              <w:jc w:val="center"/>
            </w:pPr>
            <w:r>
              <w:t>Плановый период</w:t>
            </w:r>
          </w:p>
        </w:tc>
      </w:tr>
      <w:tr w:rsidR="00F771D4" w14:paraId="25CC653A" w14:textId="77777777">
        <w:tc>
          <w:tcPr>
            <w:tcW w:w="0" w:type="auto"/>
            <w:vMerge/>
            <w:tcBorders>
              <w:top w:val="single" w:sz="4" w:space="0" w:color="auto"/>
              <w:bottom w:val="single" w:sz="4" w:space="0" w:color="auto"/>
            </w:tcBorders>
          </w:tcPr>
          <w:p w14:paraId="1B14E3EC" w14:textId="77777777" w:rsidR="00F771D4" w:rsidRDefault="00F771D4">
            <w:pPr>
              <w:pStyle w:val="ConsPlusNormal0"/>
            </w:pPr>
          </w:p>
        </w:tc>
        <w:tc>
          <w:tcPr>
            <w:tcW w:w="0" w:type="auto"/>
            <w:vMerge/>
            <w:tcBorders>
              <w:top w:val="single" w:sz="4" w:space="0" w:color="auto"/>
              <w:bottom w:val="single" w:sz="4" w:space="0" w:color="auto"/>
            </w:tcBorders>
          </w:tcPr>
          <w:p w14:paraId="0B78934E" w14:textId="77777777" w:rsidR="00F771D4" w:rsidRDefault="00F771D4">
            <w:pPr>
              <w:pStyle w:val="ConsPlusNormal0"/>
            </w:pPr>
          </w:p>
        </w:tc>
        <w:tc>
          <w:tcPr>
            <w:tcW w:w="0" w:type="auto"/>
            <w:vMerge/>
            <w:tcBorders>
              <w:top w:val="single" w:sz="4" w:space="0" w:color="auto"/>
              <w:bottom w:val="single" w:sz="4" w:space="0" w:color="auto"/>
            </w:tcBorders>
          </w:tcPr>
          <w:p w14:paraId="2BB7BE26" w14:textId="77777777" w:rsidR="00F771D4" w:rsidRDefault="00F771D4">
            <w:pPr>
              <w:pStyle w:val="ConsPlusNormal0"/>
            </w:pPr>
          </w:p>
        </w:tc>
        <w:tc>
          <w:tcPr>
            <w:tcW w:w="0" w:type="auto"/>
            <w:gridSpan w:val="2"/>
            <w:vMerge/>
            <w:tcBorders>
              <w:top w:val="single" w:sz="4" w:space="0" w:color="auto"/>
              <w:bottom w:val="single" w:sz="4" w:space="0" w:color="auto"/>
            </w:tcBorders>
          </w:tcPr>
          <w:p w14:paraId="43069517" w14:textId="77777777" w:rsidR="00F771D4" w:rsidRDefault="00F771D4">
            <w:pPr>
              <w:pStyle w:val="ConsPlusNormal0"/>
            </w:pPr>
          </w:p>
        </w:tc>
        <w:tc>
          <w:tcPr>
            <w:tcW w:w="3061" w:type="dxa"/>
            <w:gridSpan w:val="2"/>
            <w:tcBorders>
              <w:top w:val="single" w:sz="4" w:space="0" w:color="auto"/>
              <w:bottom w:val="single" w:sz="4" w:space="0" w:color="auto"/>
            </w:tcBorders>
            <w:vAlign w:val="center"/>
          </w:tcPr>
          <w:p w14:paraId="6E9272A9" w14:textId="77777777" w:rsidR="00F771D4" w:rsidRDefault="00000000">
            <w:pPr>
              <w:pStyle w:val="ConsPlusNormal0"/>
              <w:jc w:val="center"/>
            </w:pPr>
            <w:r>
              <w:t>2027 год</w:t>
            </w:r>
          </w:p>
        </w:tc>
        <w:tc>
          <w:tcPr>
            <w:tcW w:w="3061" w:type="dxa"/>
            <w:gridSpan w:val="2"/>
            <w:tcBorders>
              <w:top w:val="single" w:sz="4" w:space="0" w:color="auto"/>
              <w:bottom w:val="single" w:sz="4" w:space="0" w:color="auto"/>
            </w:tcBorders>
            <w:vAlign w:val="center"/>
          </w:tcPr>
          <w:p w14:paraId="0345BF66" w14:textId="77777777" w:rsidR="00F771D4" w:rsidRDefault="00000000">
            <w:pPr>
              <w:pStyle w:val="ConsPlusNormal0"/>
              <w:jc w:val="center"/>
            </w:pPr>
            <w:r>
              <w:t>2028 год</w:t>
            </w:r>
          </w:p>
        </w:tc>
      </w:tr>
      <w:tr w:rsidR="00F771D4" w14:paraId="278A9205" w14:textId="77777777">
        <w:tc>
          <w:tcPr>
            <w:tcW w:w="0" w:type="auto"/>
            <w:vMerge/>
            <w:tcBorders>
              <w:top w:val="single" w:sz="4" w:space="0" w:color="auto"/>
              <w:bottom w:val="single" w:sz="4" w:space="0" w:color="auto"/>
            </w:tcBorders>
          </w:tcPr>
          <w:p w14:paraId="2D542C41" w14:textId="77777777" w:rsidR="00F771D4" w:rsidRDefault="00F771D4">
            <w:pPr>
              <w:pStyle w:val="ConsPlusNormal0"/>
            </w:pPr>
          </w:p>
        </w:tc>
        <w:tc>
          <w:tcPr>
            <w:tcW w:w="0" w:type="auto"/>
            <w:vMerge/>
            <w:tcBorders>
              <w:top w:val="single" w:sz="4" w:space="0" w:color="auto"/>
              <w:bottom w:val="single" w:sz="4" w:space="0" w:color="auto"/>
            </w:tcBorders>
          </w:tcPr>
          <w:p w14:paraId="11327D5A" w14:textId="77777777" w:rsidR="00F771D4" w:rsidRDefault="00F771D4">
            <w:pPr>
              <w:pStyle w:val="ConsPlusNormal0"/>
            </w:pPr>
          </w:p>
        </w:tc>
        <w:tc>
          <w:tcPr>
            <w:tcW w:w="0" w:type="auto"/>
            <w:vMerge/>
            <w:tcBorders>
              <w:top w:val="single" w:sz="4" w:space="0" w:color="auto"/>
              <w:bottom w:val="single" w:sz="4" w:space="0" w:color="auto"/>
            </w:tcBorders>
          </w:tcPr>
          <w:p w14:paraId="58FFA0F6" w14:textId="77777777" w:rsidR="00F771D4" w:rsidRDefault="00F771D4">
            <w:pPr>
              <w:pStyle w:val="ConsPlusNormal0"/>
            </w:pPr>
          </w:p>
        </w:tc>
        <w:tc>
          <w:tcPr>
            <w:tcW w:w="1474" w:type="dxa"/>
            <w:tcBorders>
              <w:top w:val="single" w:sz="4" w:space="0" w:color="auto"/>
              <w:bottom w:val="single" w:sz="4" w:space="0" w:color="auto"/>
            </w:tcBorders>
            <w:vAlign w:val="center"/>
          </w:tcPr>
          <w:p w14:paraId="61CEF134" w14:textId="77777777" w:rsidR="00F771D4" w:rsidRDefault="00000000">
            <w:pPr>
              <w:pStyle w:val="ConsPlusNormal0"/>
              <w:jc w:val="center"/>
            </w:pPr>
            <w:r>
              <w:t>нормативы объема медицинской помощи на 1 жителя в год</w:t>
            </w:r>
          </w:p>
        </w:tc>
        <w:tc>
          <w:tcPr>
            <w:tcW w:w="1644" w:type="dxa"/>
            <w:tcBorders>
              <w:top w:val="single" w:sz="4" w:space="0" w:color="auto"/>
              <w:bottom w:val="single" w:sz="4" w:space="0" w:color="auto"/>
            </w:tcBorders>
            <w:vAlign w:val="center"/>
          </w:tcPr>
          <w:p w14:paraId="5B08510C" w14:textId="77777777" w:rsidR="00F771D4" w:rsidRDefault="00000000">
            <w:pPr>
              <w:pStyle w:val="ConsPlusNormal0"/>
              <w:jc w:val="center"/>
            </w:pPr>
            <w:r>
              <w:t>нормативы финансовых затрат на единицу объема медицинской помощи (рублей)</w:t>
            </w:r>
          </w:p>
        </w:tc>
        <w:tc>
          <w:tcPr>
            <w:tcW w:w="1587" w:type="dxa"/>
            <w:tcBorders>
              <w:top w:val="single" w:sz="4" w:space="0" w:color="auto"/>
              <w:bottom w:val="single" w:sz="4" w:space="0" w:color="auto"/>
            </w:tcBorders>
            <w:vAlign w:val="center"/>
          </w:tcPr>
          <w:p w14:paraId="691A2E8C" w14:textId="77777777" w:rsidR="00F771D4" w:rsidRDefault="00000000">
            <w:pPr>
              <w:pStyle w:val="ConsPlusNormal0"/>
              <w:jc w:val="center"/>
            </w:pPr>
            <w:r>
              <w:t>нормативы объема медицинской помощи на 1 жителя в год</w:t>
            </w:r>
          </w:p>
        </w:tc>
        <w:tc>
          <w:tcPr>
            <w:tcW w:w="1474" w:type="dxa"/>
            <w:tcBorders>
              <w:top w:val="single" w:sz="4" w:space="0" w:color="auto"/>
              <w:bottom w:val="single" w:sz="4" w:space="0" w:color="auto"/>
            </w:tcBorders>
            <w:vAlign w:val="center"/>
          </w:tcPr>
          <w:p w14:paraId="2C788DFF" w14:textId="77777777" w:rsidR="00F771D4" w:rsidRDefault="00000000">
            <w:pPr>
              <w:pStyle w:val="ConsPlusNormal0"/>
              <w:jc w:val="center"/>
            </w:pPr>
            <w:r>
              <w:t>нормативы финансовых затрат на единицу объема медицинской помощи (рублей)</w:t>
            </w:r>
          </w:p>
        </w:tc>
        <w:tc>
          <w:tcPr>
            <w:tcW w:w="1587" w:type="dxa"/>
            <w:tcBorders>
              <w:top w:val="single" w:sz="4" w:space="0" w:color="auto"/>
              <w:bottom w:val="single" w:sz="4" w:space="0" w:color="auto"/>
            </w:tcBorders>
            <w:vAlign w:val="center"/>
          </w:tcPr>
          <w:p w14:paraId="27EC4103" w14:textId="77777777" w:rsidR="00F771D4" w:rsidRDefault="00000000">
            <w:pPr>
              <w:pStyle w:val="ConsPlusNormal0"/>
              <w:jc w:val="center"/>
            </w:pPr>
            <w:r>
              <w:t>нормативы объема медицинской помощи на 1 жителя в год</w:t>
            </w:r>
          </w:p>
        </w:tc>
        <w:tc>
          <w:tcPr>
            <w:tcW w:w="1474" w:type="dxa"/>
            <w:tcBorders>
              <w:top w:val="single" w:sz="4" w:space="0" w:color="auto"/>
              <w:bottom w:val="single" w:sz="4" w:space="0" w:color="auto"/>
            </w:tcBorders>
            <w:vAlign w:val="center"/>
          </w:tcPr>
          <w:p w14:paraId="2D86CD9C" w14:textId="77777777" w:rsidR="00F771D4" w:rsidRDefault="00000000">
            <w:pPr>
              <w:pStyle w:val="ConsPlusNormal0"/>
              <w:jc w:val="center"/>
            </w:pPr>
            <w:r>
              <w:t>нормативы финансовых затрат на единицу объема медицинской помощи (рублей)</w:t>
            </w:r>
          </w:p>
        </w:tc>
      </w:tr>
      <w:tr w:rsidR="00F771D4" w14:paraId="735244B6" w14:textId="77777777">
        <w:tc>
          <w:tcPr>
            <w:tcW w:w="850" w:type="dxa"/>
            <w:tcBorders>
              <w:top w:val="single" w:sz="4" w:space="0" w:color="auto"/>
              <w:bottom w:val="single" w:sz="4" w:space="0" w:color="auto"/>
            </w:tcBorders>
          </w:tcPr>
          <w:p w14:paraId="0A109413" w14:textId="77777777" w:rsidR="00F771D4" w:rsidRDefault="00000000">
            <w:pPr>
              <w:pStyle w:val="ConsPlusNormal0"/>
              <w:jc w:val="center"/>
            </w:pPr>
            <w:r>
              <w:t>1</w:t>
            </w:r>
          </w:p>
        </w:tc>
        <w:tc>
          <w:tcPr>
            <w:tcW w:w="3231" w:type="dxa"/>
            <w:tcBorders>
              <w:top w:val="single" w:sz="4" w:space="0" w:color="auto"/>
              <w:bottom w:val="single" w:sz="4" w:space="0" w:color="auto"/>
            </w:tcBorders>
          </w:tcPr>
          <w:p w14:paraId="390D509B" w14:textId="77777777" w:rsidR="00F771D4" w:rsidRDefault="00000000">
            <w:pPr>
              <w:pStyle w:val="ConsPlusNormal0"/>
              <w:jc w:val="center"/>
            </w:pPr>
            <w:r>
              <w:t>2</w:t>
            </w:r>
          </w:p>
        </w:tc>
        <w:tc>
          <w:tcPr>
            <w:tcW w:w="1814" w:type="dxa"/>
            <w:tcBorders>
              <w:top w:val="single" w:sz="4" w:space="0" w:color="auto"/>
              <w:bottom w:val="single" w:sz="4" w:space="0" w:color="auto"/>
            </w:tcBorders>
          </w:tcPr>
          <w:p w14:paraId="4EDA0A86" w14:textId="77777777" w:rsidR="00F771D4" w:rsidRDefault="00000000">
            <w:pPr>
              <w:pStyle w:val="ConsPlusNormal0"/>
              <w:jc w:val="center"/>
            </w:pPr>
            <w:r>
              <w:t>3</w:t>
            </w:r>
          </w:p>
        </w:tc>
        <w:tc>
          <w:tcPr>
            <w:tcW w:w="1474" w:type="dxa"/>
            <w:tcBorders>
              <w:top w:val="single" w:sz="4" w:space="0" w:color="auto"/>
              <w:bottom w:val="single" w:sz="4" w:space="0" w:color="auto"/>
            </w:tcBorders>
          </w:tcPr>
          <w:p w14:paraId="1DD283B5" w14:textId="77777777" w:rsidR="00F771D4" w:rsidRDefault="00000000">
            <w:pPr>
              <w:pStyle w:val="ConsPlusNormal0"/>
              <w:jc w:val="center"/>
            </w:pPr>
            <w:r>
              <w:t>4</w:t>
            </w:r>
          </w:p>
        </w:tc>
        <w:tc>
          <w:tcPr>
            <w:tcW w:w="1644" w:type="dxa"/>
            <w:tcBorders>
              <w:top w:val="single" w:sz="4" w:space="0" w:color="auto"/>
              <w:bottom w:val="single" w:sz="4" w:space="0" w:color="auto"/>
            </w:tcBorders>
          </w:tcPr>
          <w:p w14:paraId="3013861B" w14:textId="77777777" w:rsidR="00F771D4" w:rsidRDefault="00000000">
            <w:pPr>
              <w:pStyle w:val="ConsPlusNormal0"/>
              <w:jc w:val="center"/>
            </w:pPr>
            <w:r>
              <w:t>5</w:t>
            </w:r>
          </w:p>
        </w:tc>
        <w:tc>
          <w:tcPr>
            <w:tcW w:w="1587" w:type="dxa"/>
            <w:tcBorders>
              <w:top w:val="single" w:sz="4" w:space="0" w:color="auto"/>
              <w:bottom w:val="single" w:sz="4" w:space="0" w:color="auto"/>
            </w:tcBorders>
          </w:tcPr>
          <w:p w14:paraId="780C7AFE" w14:textId="77777777" w:rsidR="00F771D4" w:rsidRDefault="00000000">
            <w:pPr>
              <w:pStyle w:val="ConsPlusNormal0"/>
              <w:jc w:val="center"/>
            </w:pPr>
            <w:r>
              <w:t>6</w:t>
            </w:r>
          </w:p>
        </w:tc>
        <w:tc>
          <w:tcPr>
            <w:tcW w:w="1474" w:type="dxa"/>
            <w:tcBorders>
              <w:top w:val="single" w:sz="4" w:space="0" w:color="auto"/>
              <w:bottom w:val="single" w:sz="4" w:space="0" w:color="auto"/>
            </w:tcBorders>
          </w:tcPr>
          <w:p w14:paraId="11D76387" w14:textId="77777777" w:rsidR="00F771D4" w:rsidRDefault="00000000">
            <w:pPr>
              <w:pStyle w:val="ConsPlusNormal0"/>
              <w:jc w:val="center"/>
            </w:pPr>
            <w:r>
              <w:t>7</w:t>
            </w:r>
          </w:p>
        </w:tc>
        <w:tc>
          <w:tcPr>
            <w:tcW w:w="1587" w:type="dxa"/>
            <w:tcBorders>
              <w:top w:val="single" w:sz="4" w:space="0" w:color="auto"/>
              <w:bottom w:val="single" w:sz="4" w:space="0" w:color="auto"/>
            </w:tcBorders>
          </w:tcPr>
          <w:p w14:paraId="0F11F243" w14:textId="77777777" w:rsidR="00F771D4" w:rsidRDefault="00000000">
            <w:pPr>
              <w:pStyle w:val="ConsPlusNormal0"/>
              <w:jc w:val="center"/>
            </w:pPr>
            <w:r>
              <w:t>8</w:t>
            </w:r>
          </w:p>
        </w:tc>
        <w:tc>
          <w:tcPr>
            <w:tcW w:w="1474" w:type="dxa"/>
            <w:tcBorders>
              <w:top w:val="single" w:sz="4" w:space="0" w:color="auto"/>
              <w:bottom w:val="single" w:sz="4" w:space="0" w:color="auto"/>
            </w:tcBorders>
          </w:tcPr>
          <w:p w14:paraId="3E879B01" w14:textId="77777777" w:rsidR="00F771D4" w:rsidRDefault="00000000">
            <w:pPr>
              <w:pStyle w:val="ConsPlusNormal0"/>
              <w:jc w:val="center"/>
            </w:pPr>
            <w:r>
              <w:t>9</w:t>
            </w:r>
          </w:p>
        </w:tc>
      </w:tr>
      <w:tr w:rsidR="00F771D4" w14:paraId="25A80E6E" w14:textId="77777777">
        <w:tblPrEx>
          <w:tblBorders>
            <w:left w:val="none" w:sz="0" w:space="0" w:color="auto"/>
            <w:right w:val="none" w:sz="0" w:space="0" w:color="auto"/>
            <w:insideH w:val="none" w:sz="0" w:space="0" w:color="auto"/>
            <w:insideV w:val="none" w:sz="0" w:space="0" w:color="auto"/>
          </w:tblBorders>
        </w:tblPrEx>
        <w:tc>
          <w:tcPr>
            <w:tcW w:w="850" w:type="dxa"/>
            <w:tcBorders>
              <w:top w:val="single" w:sz="4" w:space="0" w:color="auto"/>
              <w:left w:val="nil"/>
              <w:bottom w:val="nil"/>
              <w:right w:val="nil"/>
            </w:tcBorders>
          </w:tcPr>
          <w:p w14:paraId="3622E1AB" w14:textId="77777777" w:rsidR="00F771D4" w:rsidRDefault="00000000">
            <w:pPr>
              <w:pStyle w:val="ConsPlusNormal0"/>
              <w:jc w:val="center"/>
            </w:pPr>
            <w:r>
              <w:t>1.</w:t>
            </w:r>
          </w:p>
        </w:tc>
        <w:tc>
          <w:tcPr>
            <w:tcW w:w="3231" w:type="dxa"/>
            <w:tcBorders>
              <w:top w:val="single" w:sz="4" w:space="0" w:color="auto"/>
              <w:left w:val="nil"/>
              <w:bottom w:val="nil"/>
              <w:right w:val="nil"/>
            </w:tcBorders>
          </w:tcPr>
          <w:p w14:paraId="73383828" w14:textId="77777777" w:rsidR="00F771D4" w:rsidRDefault="00000000">
            <w:pPr>
              <w:pStyle w:val="ConsPlusNormal0"/>
            </w:pPr>
            <w:r>
              <w:t>Скорая, в том числе скорая специализированная, медицинская помощь, не включенная в территориальную программу обязательного медицинского страхования, всего</w:t>
            </w:r>
          </w:p>
        </w:tc>
        <w:tc>
          <w:tcPr>
            <w:tcW w:w="1814" w:type="dxa"/>
            <w:tcBorders>
              <w:top w:val="single" w:sz="4" w:space="0" w:color="auto"/>
              <w:left w:val="nil"/>
              <w:bottom w:val="nil"/>
              <w:right w:val="nil"/>
            </w:tcBorders>
          </w:tcPr>
          <w:p w14:paraId="4ECF4AF8" w14:textId="77777777" w:rsidR="00F771D4" w:rsidRDefault="00000000">
            <w:pPr>
              <w:pStyle w:val="ConsPlusNormal0"/>
              <w:jc w:val="center"/>
            </w:pPr>
            <w:r>
              <w:t>вызовов</w:t>
            </w:r>
          </w:p>
        </w:tc>
        <w:tc>
          <w:tcPr>
            <w:tcW w:w="1474" w:type="dxa"/>
            <w:tcBorders>
              <w:top w:val="single" w:sz="4" w:space="0" w:color="auto"/>
              <w:left w:val="nil"/>
              <w:bottom w:val="nil"/>
              <w:right w:val="nil"/>
            </w:tcBorders>
          </w:tcPr>
          <w:p w14:paraId="017BF06D" w14:textId="77777777" w:rsidR="00F771D4" w:rsidRDefault="00000000">
            <w:pPr>
              <w:pStyle w:val="ConsPlusNormal0"/>
              <w:jc w:val="center"/>
            </w:pPr>
            <w:r>
              <w:t>0,017430</w:t>
            </w:r>
          </w:p>
        </w:tc>
        <w:tc>
          <w:tcPr>
            <w:tcW w:w="1644" w:type="dxa"/>
            <w:tcBorders>
              <w:top w:val="single" w:sz="4" w:space="0" w:color="auto"/>
              <w:left w:val="nil"/>
              <w:bottom w:val="nil"/>
              <w:right w:val="nil"/>
            </w:tcBorders>
          </w:tcPr>
          <w:p w14:paraId="0AC34165" w14:textId="77777777" w:rsidR="00F771D4" w:rsidRDefault="00000000">
            <w:pPr>
              <w:pStyle w:val="ConsPlusNormal0"/>
              <w:jc w:val="center"/>
            </w:pPr>
            <w:r>
              <w:t>5236,23</w:t>
            </w:r>
          </w:p>
        </w:tc>
        <w:tc>
          <w:tcPr>
            <w:tcW w:w="1587" w:type="dxa"/>
            <w:tcBorders>
              <w:top w:val="single" w:sz="4" w:space="0" w:color="auto"/>
              <w:left w:val="nil"/>
              <w:bottom w:val="nil"/>
              <w:right w:val="nil"/>
            </w:tcBorders>
          </w:tcPr>
          <w:p w14:paraId="7FB07137" w14:textId="77777777" w:rsidR="00F771D4" w:rsidRDefault="00000000">
            <w:pPr>
              <w:pStyle w:val="ConsPlusNormal0"/>
              <w:jc w:val="center"/>
            </w:pPr>
            <w:r>
              <w:t>0,017430</w:t>
            </w:r>
          </w:p>
        </w:tc>
        <w:tc>
          <w:tcPr>
            <w:tcW w:w="1474" w:type="dxa"/>
            <w:tcBorders>
              <w:top w:val="single" w:sz="4" w:space="0" w:color="auto"/>
              <w:left w:val="nil"/>
              <w:bottom w:val="nil"/>
              <w:right w:val="nil"/>
            </w:tcBorders>
          </w:tcPr>
          <w:p w14:paraId="2EF45929" w14:textId="77777777" w:rsidR="00F771D4" w:rsidRDefault="00000000">
            <w:pPr>
              <w:pStyle w:val="ConsPlusNormal0"/>
              <w:jc w:val="center"/>
            </w:pPr>
            <w:r>
              <w:t>5616,27</w:t>
            </w:r>
          </w:p>
        </w:tc>
        <w:tc>
          <w:tcPr>
            <w:tcW w:w="1587" w:type="dxa"/>
            <w:tcBorders>
              <w:top w:val="single" w:sz="4" w:space="0" w:color="auto"/>
              <w:left w:val="nil"/>
              <w:bottom w:val="nil"/>
              <w:right w:val="nil"/>
            </w:tcBorders>
          </w:tcPr>
          <w:p w14:paraId="6F0D33A9" w14:textId="77777777" w:rsidR="00F771D4" w:rsidRDefault="00000000">
            <w:pPr>
              <w:pStyle w:val="ConsPlusNormal0"/>
              <w:jc w:val="center"/>
            </w:pPr>
            <w:r>
              <w:t>0,017430</w:t>
            </w:r>
          </w:p>
        </w:tc>
        <w:tc>
          <w:tcPr>
            <w:tcW w:w="1474" w:type="dxa"/>
            <w:tcBorders>
              <w:top w:val="single" w:sz="4" w:space="0" w:color="auto"/>
              <w:left w:val="nil"/>
              <w:bottom w:val="nil"/>
              <w:right w:val="nil"/>
            </w:tcBorders>
          </w:tcPr>
          <w:p w14:paraId="6883DC51" w14:textId="77777777" w:rsidR="00F771D4" w:rsidRDefault="00000000">
            <w:pPr>
              <w:pStyle w:val="ConsPlusNormal0"/>
              <w:jc w:val="center"/>
            </w:pPr>
            <w:r>
              <w:t>5993,61</w:t>
            </w:r>
          </w:p>
        </w:tc>
      </w:tr>
      <w:tr w:rsidR="00F771D4" w14:paraId="4E0BA583"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3B3E673B" w14:textId="77777777" w:rsidR="00F771D4" w:rsidRDefault="00F771D4">
            <w:pPr>
              <w:pStyle w:val="ConsPlusNormal0"/>
            </w:pPr>
          </w:p>
        </w:tc>
        <w:tc>
          <w:tcPr>
            <w:tcW w:w="3231" w:type="dxa"/>
            <w:tcBorders>
              <w:top w:val="nil"/>
              <w:left w:val="nil"/>
              <w:bottom w:val="nil"/>
              <w:right w:val="nil"/>
            </w:tcBorders>
          </w:tcPr>
          <w:p w14:paraId="640B1108" w14:textId="77777777" w:rsidR="00F771D4" w:rsidRDefault="00000000">
            <w:pPr>
              <w:pStyle w:val="ConsPlusNormal0"/>
            </w:pPr>
            <w:r>
              <w:t>в том числе скорая медицинская помощь при санитарно-авиационной эвакуации</w:t>
            </w:r>
          </w:p>
        </w:tc>
        <w:tc>
          <w:tcPr>
            <w:tcW w:w="1814" w:type="dxa"/>
            <w:tcBorders>
              <w:top w:val="nil"/>
              <w:left w:val="nil"/>
              <w:bottom w:val="nil"/>
              <w:right w:val="nil"/>
            </w:tcBorders>
          </w:tcPr>
          <w:p w14:paraId="17994E81" w14:textId="77777777" w:rsidR="00F771D4" w:rsidRDefault="00000000">
            <w:pPr>
              <w:pStyle w:val="ConsPlusNormal0"/>
              <w:jc w:val="center"/>
            </w:pPr>
            <w:r>
              <w:t>вызовов</w:t>
            </w:r>
          </w:p>
        </w:tc>
        <w:tc>
          <w:tcPr>
            <w:tcW w:w="1474" w:type="dxa"/>
            <w:tcBorders>
              <w:top w:val="nil"/>
              <w:left w:val="nil"/>
              <w:bottom w:val="nil"/>
              <w:right w:val="nil"/>
            </w:tcBorders>
          </w:tcPr>
          <w:p w14:paraId="6F65623C" w14:textId="77777777" w:rsidR="00F771D4" w:rsidRDefault="00000000">
            <w:pPr>
              <w:pStyle w:val="ConsPlusNormal0"/>
              <w:jc w:val="center"/>
            </w:pPr>
            <w:r>
              <w:t>0,000057</w:t>
            </w:r>
          </w:p>
        </w:tc>
        <w:tc>
          <w:tcPr>
            <w:tcW w:w="1644" w:type="dxa"/>
            <w:tcBorders>
              <w:top w:val="nil"/>
              <w:left w:val="nil"/>
              <w:bottom w:val="nil"/>
              <w:right w:val="nil"/>
            </w:tcBorders>
          </w:tcPr>
          <w:p w14:paraId="1F767A8E" w14:textId="77777777" w:rsidR="00F771D4" w:rsidRDefault="00000000">
            <w:pPr>
              <w:pStyle w:val="ConsPlusNormal0"/>
              <w:jc w:val="center"/>
            </w:pPr>
            <w:r>
              <w:t>7493,14</w:t>
            </w:r>
          </w:p>
        </w:tc>
        <w:tc>
          <w:tcPr>
            <w:tcW w:w="1587" w:type="dxa"/>
            <w:tcBorders>
              <w:top w:val="nil"/>
              <w:left w:val="nil"/>
              <w:bottom w:val="nil"/>
              <w:right w:val="nil"/>
            </w:tcBorders>
          </w:tcPr>
          <w:p w14:paraId="1F485CA6" w14:textId="77777777" w:rsidR="00F771D4" w:rsidRDefault="00000000">
            <w:pPr>
              <w:pStyle w:val="ConsPlusNormal0"/>
              <w:jc w:val="center"/>
            </w:pPr>
            <w:r>
              <w:t>0,000057</w:t>
            </w:r>
          </w:p>
        </w:tc>
        <w:tc>
          <w:tcPr>
            <w:tcW w:w="1474" w:type="dxa"/>
            <w:tcBorders>
              <w:top w:val="nil"/>
              <w:left w:val="nil"/>
              <w:bottom w:val="nil"/>
              <w:right w:val="nil"/>
            </w:tcBorders>
          </w:tcPr>
          <w:p w14:paraId="36171596" w14:textId="77777777" w:rsidR="00F771D4" w:rsidRDefault="00000000">
            <w:pPr>
              <w:pStyle w:val="ConsPlusNormal0"/>
              <w:jc w:val="center"/>
            </w:pPr>
            <w:r>
              <w:t>8032,64</w:t>
            </w:r>
          </w:p>
        </w:tc>
        <w:tc>
          <w:tcPr>
            <w:tcW w:w="1587" w:type="dxa"/>
            <w:tcBorders>
              <w:top w:val="nil"/>
              <w:left w:val="nil"/>
              <w:bottom w:val="nil"/>
              <w:right w:val="nil"/>
            </w:tcBorders>
          </w:tcPr>
          <w:p w14:paraId="2EA3E7B2" w14:textId="77777777" w:rsidR="00F771D4" w:rsidRDefault="00000000">
            <w:pPr>
              <w:pStyle w:val="ConsPlusNormal0"/>
              <w:jc w:val="center"/>
            </w:pPr>
            <w:r>
              <w:t>0,000057</w:t>
            </w:r>
          </w:p>
        </w:tc>
        <w:tc>
          <w:tcPr>
            <w:tcW w:w="1474" w:type="dxa"/>
            <w:tcBorders>
              <w:top w:val="nil"/>
              <w:left w:val="nil"/>
              <w:bottom w:val="nil"/>
              <w:right w:val="nil"/>
            </w:tcBorders>
          </w:tcPr>
          <w:p w14:paraId="60FC6716" w14:textId="77777777" w:rsidR="00F771D4" w:rsidRDefault="00000000">
            <w:pPr>
              <w:pStyle w:val="ConsPlusNormal0"/>
              <w:jc w:val="center"/>
            </w:pPr>
            <w:r>
              <w:t>8570,83</w:t>
            </w:r>
          </w:p>
        </w:tc>
      </w:tr>
      <w:tr w:rsidR="00F771D4" w14:paraId="5EAFD6E5"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2FD9695C" w14:textId="77777777" w:rsidR="00F771D4" w:rsidRDefault="00000000">
            <w:pPr>
              <w:pStyle w:val="ConsPlusNormal0"/>
              <w:jc w:val="center"/>
            </w:pPr>
            <w:r>
              <w:t>2.</w:t>
            </w:r>
          </w:p>
        </w:tc>
        <w:tc>
          <w:tcPr>
            <w:tcW w:w="3231" w:type="dxa"/>
            <w:tcBorders>
              <w:top w:val="nil"/>
              <w:left w:val="nil"/>
              <w:bottom w:val="nil"/>
              <w:right w:val="nil"/>
            </w:tcBorders>
          </w:tcPr>
          <w:p w14:paraId="42ABAEEF" w14:textId="77777777" w:rsidR="00F771D4" w:rsidRDefault="00000000">
            <w:pPr>
              <w:pStyle w:val="ConsPlusNormal0"/>
            </w:pPr>
            <w:r>
              <w:t>Первичная медико-санитарная помощь в амбулаторных условиях, за исключением медицинской реабилитации и паллиативной медицинской помощи, всего</w:t>
            </w:r>
          </w:p>
        </w:tc>
        <w:tc>
          <w:tcPr>
            <w:tcW w:w="1814" w:type="dxa"/>
            <w:tcBorders>
              <w:top w:val="nil"/>
              <w:left w:val="nil"/>
              <w:bottom w:val="nil"/>
              <w:right w:val="nil"/>
            </w:tcBorders>
          </w:tcPr>
          <w:p w14:paraId="4F62EFB9" w14:textId="77777777" w:rsidR="00F771D4" w:rsidRDefault="00000000">
            <w:pPr>
              <w:pStyle w:val="ConsPlusNormal0"/>
              <w:jc w:val="center"/>
            </w:pPr>
            <w:r>
              <w:t>-</w:t>
            </w:r>
          </w:p>
        </w:tc>
        <w:tc>
          <w:tcPr>
            <w:tcW w:w="1474" w:type="dxa"/>
            <w:tcBorders>
              <w:top w:val="nil"/>
              <w:left w:val="nil"/>
              <w:bottom w:val="nil"/>
              <w:right w:val="nil"/>
            </w:tcBorders>
          </w:tcPr>
          <w:p w14:paraId="21937170" w14:textId="77777777" w:rsidR="00F771D4" w:rsidRDefault="00000000">
            <w:pPr>
              <w:pStyle w:val="ConsPlusNormal0"/>
              <w:jc w:val="center"/>
            </w:pPr>
            <w:r>
              <w:t>-</w:t>
            </w:r>
          </w:p>
        </w:tc>
        <w:tc>
          <w:tcPr>
            <w:tcW w:w="1644" w:type="dxa"/>
            <w:tcBorders>
              <w:top w:val="nil"/>
              <w:left w:val="nil"/>
              <w:bottom w:val="nil"/>
              <w:right w:val="nil"/>
            </w:tcBorders>
          </w:tcPr>
          <w:p w14:paraId="30739860" w14:textId="77777777" w:rsidR="00F771D4" w:rsidRDefault="00000000">
            <w:pPr>
              <w:pStyle w:val="ConsPlusNormal0"/>
              <w:jc w:val="center"/>
            </w:pPr>
            <w:r>
              <w:t>-</w:t>
            </w:r>
          </w:p>
        </w:tc>
        <w:tc>
          <w:tcPr>
            <w:tcW w:w="1587" w:type="dxa"/>
            <w:tcBorders>
              <w:top w:val="nil"/>
              <w:left w:val="nil"/>
              <w:bottom w:val="nil"/>
              <w:right w:val="nil"/>
            </w:tcBorders>
          </w:tcPr>
          <w:p w14:paraId="5DA967AD" w14:textId="77777777" w:rsidR="00F771D4" w:rsidRDefault="00000000">
            <w:pPr>
              <w:pStyle w:val="ConsPlusNormal0"/>
              <w:jc w:val="center"/>
            </w:pPr>
            <w:r>
              <w:t>-</w:t>
            </w:r>
          </w:p>
        </w:tc>
        <w:tc>
          <w:tcPr>
            <w:tcW w:w="1474" w:type="dxa"/>
            <w:tcBorders>
              <w:top w:val="nil"/>
              <w:left w:val="nil"/>
              <w:bottom w:val="nil"/>
              <w:right w:val="nil"/>
            </w:tcBorders>
          </w:tcPr>
          <w:p w14:paraId="46FB38A8" w14:textId="77777777" w:rsidR="00F771D4" w:rsidRDefault="00000000">
            <w:pPr>
              <w:pStyle w:val="ConsPlusNormal0"/>
              <w:jc w:val="center"/>
            </w:pPr>
            <w:r>
              <w:t>-</w:t>
            </w:r>
          </w:p>
        </w:tc>
        <w:tc>
          <w:tcPr>
            <w:tcW w:w="1587" w:type="dxa"/>
            <w:tcBorders>
              <w:top w:val="nil"/>
              <w:left w:val="nil"/>
              <w:bottom w:val="nil"/>
              <w:right w:val="nil"/>
            </w:tcBorders>
          </w:tcPr>
          <w:p w14:paraId="2EB95295" w14:textId="77777777" w:rsidR="00F771D4" w:rsidRDefault="00000000">
            <w:pPr>
              <w:pStyle w:val="ConsPlusNormal0"/>
              <w:jc w:val="center"/>
            </w:pPr>
            <w:r>
              <w:t>-</w:t>
            </w:r>
          </w:p>
        </w:tc>
        <w:tc>
          <w:tcPr>
            <w:tcW w:w="1474" w:type="dxa"/>
            <w:tcBorders>
              <w:top w:val="nil"/>
              <w:left w:val="nil"/>
              <w:bottom w:val="nil"/>
              <w:right w:val="nil"/>
            </w:tcBorders>
          </w:tcPr>
          <w:p w14:paraId="16A1F7E5" w14:textId="77777777" w:rsidR="00F771D4" w:rsidRDefault="00000000">
            <w:pPr>
              <w:pStyle w:val="ConsPlusNormal0"/>
              <w:jc w:val="center"/>
            </w:pPr>
            <w:r>
              <w:t>-</w:t>
            </w:r>
          </w:p>
        </w:tc>
      </w:tr>
      <w:tr w:rsidR="00F771D4" w14:paraId="5AB16B5B"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1AD3ECB4" w14:textId="77777777" w:rsidR="00F771D4" w:rsidRDefault="00F771D4">
            <w:pPr>
              <w:pStyle w:val="ConsPlusNormal0"/>
            </w:pPr>
          </w:p>
        </w:tc>
        <w:tc>
          <w:tcPr>
            <w:tcW w:w="3231" w:type="dxa"/>
            <w:tcBorders>
              <w:top w:val="nil"/>
              <w:left w:val="nil"/>
              <w:bottom w:val="nil"/>
              <w:right w:val="nil"/>
            </w:tcBorders>
          </w:tcPr>
          <w:p w14:paraId="4F2C833E" w14:textId="77777777" w:rsidR="00F771D4" w:rsidRDefault="00000000">
            <w:pPr>
              <w:pStyle w:val="ConsPlusNormal0"/>
            </w:pPr>
            <w:r>
              <w:t>в том числе:</w:t>
            </w:r>
          </w:p>
        </w:tc>
        <w:tc>
          <w:tcPr>
            <w:tcW w:w="1814" w:type="dxa"/>
            <w:tcBorders>
              <w:top w:val="nil"/>
              <w:left w:val="nil"/>
              <w:bottom w:val="nil"/>
              <w:right w:val="nil"/>
            </w:tcBorders>
          </w:tcPr>
          <w:p w14:paraId="79B3B0CB" w14:textId="77777777" w:rsidR="00F771D4" w:rsidRDefault="00F771D4">
            <w:pPr>
              <w:pStyle w:val="ConsPlusNormal0"/>
            </w:pPr>
          </w:p>
        </w:tc>
        <w:tc>
          <w:tcPr>
            <w:tcW w:w="1474" w:type="dxa"/>
            <w:tcBorders>
              <w:top w:val="nil"/>
              <w:left w:val="nil"/>
              <w:bottom w:val="nil"/>
              <w:right w:val="nil"/>
            </w:tcBorders>
          </w:tcPr>
          <w:p w14:paraId="7D9262B0" w14:textId="77777777" w:rsidR="00F771D4" w:rsidRDefault="00F771D4">
            <w:pPr>
              <w:pStyle w:val="ConsPlusNormal0"/>
            </w:pPr>
          </w:p>
        </w:tc>
        <w:tc>
          <w:tcPr>
            <w:tcW w:w="1644" w:type="dxa"/>
            <w:tcBorders>
              <w:top w:val="nil"/>
              <w:left w:val="nil"/>
              <w:bottom w:val="nil"/>
              <w:right w:val="nil"/>
            </w:tcBorders>
          </w:tcPr>
          <w:p w14:paraId="73E0FF62" w14:textId="77777777" w:rsidR="00F771D4" w:rsidRDefault="00F771D4">
            <w:pPr>
              <w:pStyle w:val="ConsPlusNormal0"/>
            </w:pPr>
          </w:p>
        </w:tc>
        <w:tc>
          <w:tcPr>
            <w:tcW w:w="1587" w:type="dxa"/>
            <w:tcBorders>
              <w:top w:val="nil"/>
              <w:left w:val="nil"/>
              <w:bottom w:val="nil"/>
              <w:right w:val="nil"/>
            </w:tcBorders>
          </w:tcPr>
          <w:p w14:paraId="19B23FC6" w14:textId="77777777" w:rsidR="00F771D4" w:rsidRDefault="00F771D4">
            <w:pPr>
              <w:pStyle w:val="ConsPlusNormal0"/>
            </w:pPr>
          </w:p>
        </w:tc>
        <w:tc>
          <w:tcPr>
            <w:tcW w:w="1474" w:type="dxa"/>
            <w:tcBorders>
              <w:top w:val="nil"/>
              <w:left w:val="nil"/>
              <w:bottom w:val="nil"/>
              <w:right w:val="nil"/>
            </w:tcBorders>
          </w:tcPr>
          <w:p w14:paraId="66455B6E" w14:textId="77777777" w:rsidR="00F771D4" w:rsidRDefault="00F771D4">
            <w:pPr>
              <w:pStyle w:val="ConsPlusNormal0"/>
            </w:pPr>
          </w:p>
        </w:tc>
        <w:tc>
          <w:tcPr>
            <w:tcW w:w="1587" w:type="dxa"/>
            <w:tcBorders>
              <w:top w:val="nil"/>
              <w:left w:val="nil"/>
              <w:bottom w:val="nil"/>
              <w:right w:val="nil"/>
            </w:tcBorders>
          </w:tcPr>
          <w:p w14:paraId="0DD17643" w14:textId="77777777" w:rsidR="00F771D4" w:rsidRDefault="00F771D4">
            <w:pPr>
              <w:pStyle w:val="ConsPlusNormal0"/>
            </w:pPr>
          </w:p>
        </w:tc>
        <w:tc>
          <w:tcPr>
            <w:tcW w:w="1474" w:type="dxa"/>
            <w:tcBorders>
              <w:top w:val="nil"/>
              <w:left w:val="nil"/>
              <w:bottom w:val="nil"/>
              <w:right w:val="nil"/>
            </w:tcBorders>
          </w:tcPr>
          <w:p w14:paraId="37B2A003" w14:textId="77777777" w:rsidR="00F771D4" w:rsidRDefault="00F771D4">
            <w:pPr>
              <w:pStyle w:val="ConsPlusNormal0"/>
            </w:pPr>
          </w:p>
        </w:tc>
      </w:tr>
      <w:tr w:rsidR="00F771D4" w14:paraId="11EE5512"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63705AD9" w14:textId="77777777" w:rsidR="00F771D4" w:rsidRDefault="00000000">
            <w:pPr>
              <w:pStyle w:val="ConsPlusNormal0"/>
              <w:jc w:val="center"/>
            </w:pPr>
            <w:r>
              <w:t>2.1.</w:t>
            </w:r>
          </w:p>
        </w:tc>
        <w:tc>
          <w:tcPr>
            <w:tcW w:w="3231" w:type="dxa"/>
            <w:tcBorders>
              <w:top w:val="nil"/>
              <w:left w:val="nil"/>
              <w:bottom w:val="nil"/>
              <w:right w:val="nil"/>
            </w:tcBorders>
          </w:tcPr>
          <w:p w14:paraId="685A1A09" w14:textId="77777777" w:rsidR="00F771D4" w:rsidRDefault="00000000">
            <w:pPr>
              <w:pStyle w:val="ConsPlusNormal0"/>
            </w:pPr>
            <w:r>
              <w:t xml:space="preserve">Медицинская помощь, оказываемая с профилактической и иными целями </w:t>
            </w:r>
            <w:hyperlink w:anchor="P782" w:tooltip="&lt;1&gt; Включая разовые посещения по поводу заболеваний, консультативные посещения для оказания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
              <w:r>
                <w:rPr>
                  <w:color w:val="0000FF"/>
                </w:rPr>
                <w:t>&lt;1&gt;</w:t>
              </w:r>
            </w:hyperlink>
            <w:r>
              <w:t>, всего</w:t>
            </w:r>
          </w:p>
        </w:tc>
        <w:tc>
          <w:tcPr>
            <w:tcW w:w="1814" w:type="dxa"/>
            <w:tcBorders>
              <w:top w:val="nil"/>
              <w:left w:val="nil"/>
              <w:bottom w:val="nil"/>
              <w:right w:val="nil"/>
            </w:tcBorders>
          </w:tcPr>
          <w:p w14:paraId="63A5B7FD" w14:textId="77777777" w:rsidR="00F771D4" w:rsidRDefault="00000000">
            <w:pPr>
              <w:pStyle w:val="ConsPlusNormal0"/>
              <w:jc w:val="center"/>
            </w:pPr>
            <w:r>
              <w:t>посещений</w:t>
            </w:r>
          </w:p>
        </w:tc>
        <w:tc>
          <w:tcPr>
            <w:tcW w:w="1474" w:type="dxa"/>
            <w:tcBorders>
              <w:top w:val="nil"/>
              <w:left w:val="nil"/>
              <w:bottom w:val="nil"/>
              <w:right w:val="nil"/>
            </w:tcBorders>
          </w:tcPr>
          <w:p w14:paraId="67905440" w14:textId="77777777" w:rsidR="00F771D4" w:rsidRDefault="00000000">
            <w:pPr>
              <w:pStyle w:val="ConsPlusNormal0"/>
              <w:jc w:val="center"/>
            </w:pPr>
            <w:r>
              <w:t>0,486752</w:t>
            </w:r>
          </w:p>
        </w:tc>
        <w:tc>
          <w:tcPr>
            <w:tcW w:w="1644" w:type="dxa"/>
            <w:tcBorders>
              <w:top w:val="nil"/>
              <w:left w:val="nil"/>
              <w:bottom w:val="nil"/>
              <w:right w:val="nil"/>
            </w:tcBorders>
          </w:tcPr>
          <w:p w14:paraId="26FD184F" w14:textId="77777777" w:rsidR="00F771D4" w:rsidRDefault="00000000">
            <w:pPr>
              <w:pStyle w:val="ConsPlusNormal0"/>
              <w:jc w:val="center"/>
            </w:pPr>
            <w:r>
              <w:t>677,33</w:t>
            </w:r>
          </w:p>
        </w:tc>
        <w:tc>
          <w:tcPr>
            <w:tcW w:w="1587" w:type="dxa"/>
            <w:tcBorders>
              <w:top w:val="nil"/>
              <w:left w:val="nil"/>
              <w:bottom w:val="nil"/>
              <w:right w:val="nil"/>
            </w:tcBorders>
          </w:tcPr>
          <w:p w14:paraId="569A483E" w14:textId="77777777" w:rsidR="00F771D4" w:rsidRDefault="00000000">
            <w:pPr>
              <w:pStyle w:val="ConsPlusNormal0"/>
              <w:jc w:val="center"/>
            </w:pPr>
            <w:r>
              <w:t>0,486752</w:t>
            </w:r>
          </w:p>
        </w:tc>
        <w:tc>
          <w:tcPr>
            <w:tcW w:w="1474" w:type="dxa"/>
            <w:tcBorders>
              <w:top w:val="nil"/>
              <w:left w:val="nil"/>
              <w:bottom w:val="nil"/>
              <w:right w:val="nil"/>
            </w:tcBorders>
          </w:tcPr>
          <w:p w14:paraId="77D25F8B" w14:textId="77777777" w:rsidR="00F771D4" w:rsidRDefault="00000000">
            <w:pPr>
              <w:pStyle w:val="ConsPlusNormal0"/>
              <w:jc w:val="center"/>
            </w:pPr>
            <w:r>
              <w:t>725,59</w:t>
            </w:r>
          </w:p>
        </w:tc>
        <w:tc>
          <w:tcPr>
            <w:tcW w:w="1587" w:type="dxa"/>
            <w:tcBorders>
              <w:top w:val="nil"/>
              <w:left w:val="nil"/>
              <w:bottom w:val="nil"/>
              <w:right w:val="nil"/>
            </w:tcBorders>
          </w:tcPr>
          <w:p w14:paraId="5CA83C59" w14:textId="77777777" w:rsidR="00F771D4" w:rsidRDefault="00000000">
            <w:pPr>
              <w:pStyle w:val="ConsPlusNormal0"/>
              <w:jc w:val="center"/>
            </w:pPr>
            <w:r>
              <w:t>0,486752</w:t>
            </w:r>
          </w:p>
        </w:tc>
        <w:tc>
          <w:tcPr>
            <w:tcW w:w="1474" w:type="dxa"/>
            <w:tcBorders>
              <w:top w:val="nil"/>
              <w:left w:val="nil"/>
              <w:bottom w:val="nil"/>
              <w:right w:val="nil"/>
            </w:tcBorders>
          </w:tcPr>
          <w:p w14:paraId="3D200F0E" w14:textId="77777777" w:rsidR="00F771D4" w:rsidRDefault="00000000">
            <w:pPr>
              <w:pStyle w:val="ConsPlusNormal0"/>
              <w:jc w:val="center"/>
            </w:pPr>
            <w:r>
              <w:t>773,41</w:t>
            </w:r>
          </w:p>
        </w:tc>
      </w:tr>
      <w:tr w:rsidR="00F771D4" w14:paraId="7DC1D5A9"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7F4243DD" w14:textId="77777777" w:rsidR="00F771D4" w:rsidRDefault="00000000">
            <w:pPr>
              <w:pStyle w:val="ConsPlusNormal0"/>
              <w:jc w:val="center"/>
            </w:pPr>
            <w:r>
              <w:t>2.2.</w:t>
            </w:r>
          </w:p>
        </w:tc>
        <w:tc>
          <w:tcPr>
            <w:tcW w:w="3231" w:type="dxa"/>
            <w:tcBorders>
              <w:top w:val="nil"/>
              <w:left w:val="nil"/>
              <w:bottom w:val="nil"/>
              <w:right w:val="nil"/>
            </w:tcBorders>
          </w:tcPr>
          <w:p w14:paraId="2C327B8F" w14:textId="77777777" w:rsidR="00F771D4" w:rsidRDefault="00000000">
            <w:pPr>
              <w:pStyle w:val="ConsPlusNormal0"/>
            </w:pPr>
            <w:r>
              <w:t xml:space="preserve">Медицинская помощь, оказываемая в связи с заболеваниями </w:t>
            </w:r>
            <w:hyperlink w:anchor="P783" w:tooltip="&lt;2&gt; Законченных случаев лечения заболевания в амбулаторных условиях с кратностью посещений по поводу одного заболевания не менее 2, включая медико-психологическое консультирование и медико-психологическую помощь при заболеваниях, не входящих в базовую программ">
              <w:r>
                <w:rPr>
                  <w:color w:val="0000FF"/>
                </w:rPr>
                <w:t>&lt;2&gt;</w:t>
              </w:r>
            </w:hyperlink>
          </w:p>
        </w:tc>
        <w:tc>
          <w:tcPr>
            <w:tcW w:w="1814" w:type="dxa"/>
            <w:tcBorders>
              <w:top w:val="nil"/>
              <w:left w:val="nil"/>
              <w:bottom w:val="nil"/>
              <w:right w:val="nil"/>
            </w:tcBorders>
          </w:tcPr>
          <w:p w14:paraId="27BAE39C" w14:textId="77777777" w:rsidR="00F771D4" w:rsidRDefault="00000000">
            <w:pPr>
              <w:pStyle w:val="ConsPlusNormal0"/>
              <w:jc w:val="center"/>
            </w:pPr>
            <w:r>
              <w:t>обращений</w:t>
            </w:r>
          </w:p>
        </w:tc>
        <w:tc>
          <w:tcPr>
            <w:tcW w:w="1474" w:type="dxa"/>
            <w:tcBorders>
              <w:top w:val="nil"/>
              <w:left w:val="nil"/>
              <w:bottom w:val="nil"/>
              <w:right w:val="nil"/>
            </w:tcBorders>
          </w:tcPr>
          <w:p w14:paraId="47BA9629" w14:textId="77777777" w:rsidR="00F771D4" w:rsidRDefault="00000000">
            <w:pPr>
              <w:pStyle w:val="ConsPlusNormal0"/>
              <w:jc w:val="center"/>
            </w:pPr>
            <w:r>
              <w:t>0,124175</w:t>
            </w:r>
          </w:p>
        </w:tc>
        <w:tc>
          <w:tcPr>
            <w:tcW w:w="1644" w:type="dxa"/>
            <w:tcBorders>
              <w:top w:val="nil"/>
              <w:left w:val="nil"/>
              <w:bottom w:val="nil"/>
              <w:right w:val="nil"/>
            </w:tcBorders>
          </w:tcPr>
          <w:p w14:paraId="5C1F8F77" w14:textId="77777777" w:rsidR="00F771D4" w:rsidRDefault="00000000">
            <w:pPr>
              <w:pStyle w:val="ConsPlusNormal0"/>
              <w:jc w:val="center"/>
            </w:pPr>
            <w:r>
              <w:t>2150,03</w:t>
            </w:r>
          </w:p>
        </w:tc>
        <w:tc>
          <w:tcPr>
            <w:tcW w:w="1587" w:type="dxa"/>
            <w:tcBorders>
              <w:top w:val="nil"/>
              <w:left w:val="nil"/>
              <w:bottom w:val="nil"/>
              <w:right w:val="nil"/>
            </w:tcBorders>
          </w:tcPr>
          <w:p w14:paraId="41CFA9A3" w14:textId="77777777" w:rsidR="00F771D4" w:rsidRDefault="00000000">
            <w:pPr>
              <w:pStyle w:val="ConsPlusNormal0"/>
              <w:jc w:val="center"/>
            </w:pPr>
            <w:r>
              <w:t>0,124175</w:t>
            </w:r>
          </w:p>
        </w:tc>
        <w:tc>
          <w:tcPr>
            <w:tcW w:w="1474" w:type="dxa"/>
            <w:tcBorders>
              <w:top w:val="nil"/>
              <w:left w:val="nil"/>
              <w:bottom w:val="nil"/>
              <w:right w:val="nil"/>
            </w:tcBorders>
          </w:tcPr>
          <w:p w14:paraId="56ABB126" w14:textId="77777777" w:rsidR="00F771D4" w:rsidRDefault="00000000">
            <w:pPr>
              <w:pStyle w:val="ConsPlusNormal0"/>
              <w:jc w:val="center"/>
            </w:pPr>
            <w:r>
              <w:t>2304,33</w:t>
            </w:r>
          </w:p>
        </w:tc>
        <w:tc>
          <w:tcPr>
            <w:tcW w:w="1587" w:type="dxa"/>
            <w:tcBorders>
              <w:top w:val="nil"/>
              <w:left w:val="nil"/>
              <w:bottom w:val="nil"/>
              <w:right w:val="nil"/>
            </w:tcBorders>
          </w:tcPr>
          <w:p w14:paraId="13B7DDF7" w14:textId="77777777" w:rsidR="00F771D4" w:rsidRDefault="00000000">
            <w:pPr>
              <w:pStyle w:val="ConsPlusNormal0"/>
              <w:jc w:val="center"/>
            </w:pPr>
            <w:r>
              <w:t>0,124175</w:t>
            </w:r>
          </w:p>
        </w:tc>
        <w:tc>
          <w:tcPr>
            <w:tcW w:w="1474" w:type="dxa"/>
            <w:tcBorders>
              <w:top w:val="nil"/>
              <w:left w:val="nil"/>
              <w:bottom w:val="nil"/>
              <w:right w:val="nil"/>
            </w:tcBorders>
          </w:tcPr>
          <w:p w14:paraId="0FCB1A6F" w14:textId="77777777" w:rsidR="00F771D4" w:rsidRDefault="00000000">
            <w:pPr>
              <w:pStyle w:val="ConsPlusNormal0"/>
              <w:jc w:val="center"/>
            </w:pPr>
            <w:r>
              <w:t>2450,33</w:t>
            </w:r>
          </w:p>
        </w:tc>
      </w:tr>
      <w:tr w:rsidR="00F771D4" w14:paraId="7AF60CD9"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102E9D39" w14:textId="77777777" w:rsidR="00F771D4" w:rsidRDefault="00000000">
            <w:pPr>
              <w:pStyle w:val="ConsPlusNormal0"/>
              <w:jc w:val="center"/>
            </w:pPr>
            <w:r>
              <w:t>3.</w:t>
            </w:r>
          </w:p>
        </w:tc>
        <w:tc>
          <w:tcPr>
            <w:tcW w:w="3231" w:type="dxa"/>
            <w:tcBorders>
              <w:top w:val="nil"/>
              <w:left w:val="nil"/>
              <w:bottom w:val="nil"/>
              <w:right w:val="nil"/>
            </w:tcBorders>
          </w:tcPr>
          <w:p w14:paraId="67524BAD" w14:textId="77777777" w:rsidR="00F771D4" w:rsidRDefault="00000000">
            <w:pPr>
              <w:pStyle w:val="ConsPlusNormal0"/>
            </w:pPr>
            <w:r>
              <w:t xml:space="preserve">Медицинская помощь в условиях дневного стационара (первичная медико-сантарная помощь, специализированная медицинская помощь), за исключением медицинской реабилитации и паллиативной медицинской помощи </w:t>
            </w:r>
            <w:hyperlink w:anchor="P784" w:tooltip="&lt;3&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w:r>
                <w:rPr>
                  <w:color w:val="0000FF"/>
                </w:rPr>
                <w:t>&lt;3&gt;</w:t>
              </w:r>
            </w:hyperlink>
          </w:p>
        </w:tc>
        <w:tc>
          <w:tcPr>
            <w:tcW w:w="1814" w:type="dxa"/>
            <w:tcBorders>
              <w:top w:val="nil"/>
              <w:left w:val="nil"/>
              <w:bottom w:val="nil"/>
              <w:right w:val="nil"/>
            </w:tcBorders>
          </w:tcPr>
          <w:p w14:paraId="5B2E1FFC" w14:textId="77777777" w:rsidR="00F771D4" w:rsidRDefault="00000000">
            <w:pPr>
              <w:pStyle w:val="ConsPlusNormal0"/>
              <w:jc w:val="center"/>
            </w:pPr>
            <w:r>
              <w:t>случаев лечения</w:t>
            </w:r>
          </w:p>
        </w:tc>
        <w:tc>
          <w:tcPr>
            <w:tcW w:w="1474" w:type="dxa"/>
            <w:tcBorders>
              <w:top w:val="nil"/>
              <w:left w:val="nil"/>
              <w:bottom w:val="nil"/>
              <w:right w:val="nil"/>
            </w:tcBorders>
          </w:tcPr>
          <w:p w14:paraId="138DF538" w14:textId="77777777" w:rsidR="00F771D4" w:rsidRDefault="00000000">
            <w:pPr>
              <w:pStyle w:val="ConsPlusNormal0"/>
              <w:jc w:val="center"/>
            </w:pPr>
            <w:r>
              <w:t>0,002753</w:t>
            </w:r>
          </w:p>
        </w:tc>
        <w:tc>
          <w:tcPr>
            <w:tcW w:w="1644" w:type="dxa"/>
            <w:tcBorders>
              <w:top w:val="nil"/>
              <w:left w:val="nil"/>
              <w:bottom w:val="nil"/>
              <w:right w:val="nil"/>
            </w:tcBorders>
          </w:tcPr>
          <w:p w14:paraId="480523AF" w14:textId="77777777" w:rsidR="00F771D4" w:rsidRDefault="00000000">
            <w:pPr>
              <w:pStyle w:val="ConsPlusNormal0"/>
              <w:jc w:val="center"/>
            </w:pPr>
            <w:r>
              <w:t>21171,16</w:t>
            </w:r>
          </w:p>
        </w:tc>
        <w:tc>
          <w:tcPr>
            <w:tcW w:w="1587" w:type="dxa"/>
            <w:tcBorders>
              <w:top w:val="nil"/>
              <w:left w:val="nil"/>
              <w:bottom w:val="nil"/>
              <w:right w:val="nil"/>
            </w:tcBorders>
          </w:tcPr>
          <w:p w14:paraId="0836CF36" w14:textId="77777777" w:rsidR="00F771D4" w:rsidRDefault="00000000">
            <w:pPr>
              <w:pStyle w:val="ConsPlusNormal0"/>
              <w:jc w:val="center"/>
            </w:pPr>
            <w:r>
              <w:t>0,002751</w:t>
            </w:r>
          </w:p>
        </w:tc>
        <w:tc>
          <w:tcPr>
            <w:tcW w:w="1474" w:type="dxa"/>
            <w:tcBorders>
              <w:top w:val="nil"/>
              <w:left w:val="nil"/>
              <w:bottom w:val="nil"/>
              <w:right w:val="nil"/>
            </w:tcBorders>
          </w:tcPr>
          <w:p w14:paraId="39B80DE7" w14:textId="77777777" w:rsidR="00F771D4" w:rsidRDefault="00000000">
            <w:pPr>
              <w:pStyle w:val="ConsPlusNormal0"/>
              <w:jc w:val="center"/>
            </w:pPr>
            <w:r>
              <w:t>22689,09</w:t>
            </w:r>
          </w:p>
        </w:tc>
        <w:tc>
          <w:tcPr>
            <w:tcW w:w="1587" w:type="dxa"/>
            <w:tcBorders>
              <w:top w:val="nil"/>
              <w:left w:val="nil"/>
              <w:bottom w:val="nil"/>
              <w:right w:val="nil"/>
            </w:tcBorders>
          </w:tcPr>
          <w:p w14:paraId="64FA351A" w14:textId="77777777" w:rsidR="00F771D4" w:rsidRDefault="00000000">
            <w:pPr>
              <w:pStyle w:val="ConsPlusNormal0"/>
              <w:jc w:val="center"/>
            </w:pPr>
            <w:r>
              <w:t>0,002751</w:t>
            </w:r>
          </w:p>
        </w:tc>
        <w:tc>
          <w:tcPr>
            <w:tcW w:w="1474" w:type="dxa"/>
            <w:tcBorders>
              <w:top w:val="nil"/>
              <w:left w:val="nil"/>
              <w:bottom w:val="nil"/>
              <w:right w:val="nil"/>
            </w:tcBorders>
          </w:tcPr>
          <w:p w14:paraId="6DD40CA5" w14:textId="77777777" w:rsidR="00F771D4" w:rsidRDefault="00000000">
            <w:pPr>
              <w:pStyle w:val="ConsPlusNormal0"/>
              <w:jc w:val="center"/>
            </w:pPr>
            <w:r>
              <w:t>24180,56</w:t>
            </w:r>
          </w:p>
        </w:tc>
      </w:tr>
      <w:tr w:rsidR="00F771D4" w14:paraId="3AE91486"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4C57EB39" w14:textId="77777777" w:rsidR="00F771D4" w:rsidRDefault="00000000">
            <w:pPr>
              <w:pStyle w:val="ConsPlusNormal0"/>
              <w:jc w:val="center"/>
            </w:pPr>
            <w:r>
              <w:t>4.</w:t>
            </w:r>
          </w:p>
        </w:tc>
        <w:tc>
          <w:tcPr>
            <w:tcW w:w="3231" w:type="dxa"/>
            <w:tcBorders>
              <w:top w:val="nil"/>
              <w:left w:val="nil"/>
              <w:bottom w:val="nil"/>
              <w:right w:val="nil"/>
            </w:tcBorders>
          </w:tcPr>
          <w:p w14:paraId="63E7D66D" w14:textId="77777777" w:rsidR="00F771D4" w:rsidRDefault="00000000">
            <w:pPr>
              <w:pStyle w:val="ConsPlusNormal0"/>
            </w:pPr>
            <w:r>
              <w:t>Специализированная, в том числе высокотехнологичная, медицинская помощь в стационарных условиях, за исключением медицинской реабилитации и паллиативной медицинской помощи</w:t>
            </w:r>
          </w:p>
        </w:tc>
        <w:tc>
          <w:tcPr>
            <w:tcW w:w="1814" w:type="dxa"/>
            <w:tcBorders>
              <w:top w:val="nil"/>
              <w:left w:val="nil"/>
              <w:bottom w:val="nil"/>
              <w:right w:val="nil"/>
            </w:tcBorders>
          </w:tcPr>
          <w:p w14:paraId="501A02F1" w14:textId="77777777" w:rsidR="00F771D4" w:rsidRDefault="00000000">
            <w:pPr>
              <w:pStyle w:val="ConsPlusNormal0"/>
              <w:jc w:val="center"/>
            </w:pPr>
            <w:r>
              <w:t>случаев госпитализации</w:t>
            </w:r>
          </w:p>
        </w:tc>
        <w:tc>
          <w:tcPr>
            <w:tcW w:w="1474" w:type="dxa"/>
            <w:tcBorders>
              <w:top w:val="nil"/>
              <w:left w:val="nil"/>
              <w:bottom w:val="nil"/>
              <w:right w:val="nil"/>
            </w:tcBorders>
          </w:tcPr>
          <w:p w14:paraId="10EFAE3F" w14:textId="77777777" w:rsidR="00F771D4" w:rsidRDefault="00000000">
            <w:pPr>
              <w:pStyle w:val="ConsPlusNormal0"/>
              <w:jc w:val="center"/>
            </w:pPr>
            <w:r>
              <w:t>0,010060</w:t>
            </w:r>
          </w:p>
        </w:tc>
        <w:tc>
          <w:tcPr>
            <w:tcW w:w="1644" w:type="dxa"/>
            <w:tcBorders>
              <w:top w:val="nil"/>
              <w:left w:val="nil"/>
              <w:bottom w:val="nil"/>
              <w:right w:val="nil"/>
            </w:tcBorders>
          </w:tcPr>
          <w:p w14:paraId="55FC606E" w14:textId="77777777" w:rsidR="00F771D4" w:rsidRDefault="00000000">
            <w:pPr>
              <w:pStyle w:val="ConsPlusNormal0"/>
              <w:jc w:val="center"/>
            </w:pPr>
            <w:r>
              <w:t>130548,48</w:t>
            </w:r>
          </w:p>
        </w:tc>
        <w:tc>
          <w:tcPr>
            <w:tcW w:w="1587" w:type="dxa"/>
            <w:tcBorders>
              <w:top w:val="nil"/>
              <w:left w:val="nil"/>
              <w:bottom w:val="nil"/>
              <w:right w:val="nil"/>
            </w:tcBorders>
          </w:tcPr>
          <w:p w14:paraId="4E0C48FB" w14:textId="77777777" w:rsidR="00F771D4" w:rsidRDefault="00000000">
            <w:pPr>
              <w:pStyle w:val="ConsPlusNormal0"/>
              <w:jc w:val="center"/>
            </w:pPr>
            <w:r>
              <w:t>0,010060</w:t>
            </w:r>
          </w:p>
        </w:tc>
        <w:tc>
          <w:tcPr>
            <w:tcW w:w="1474" w:type="dxa"/>
            <w:tcBorders>
              <w:top w:val="nil"/>
              <w:left w:val="nil"/>
              <w:bottom w:val="nil"/>
              <w:right w:val="nil"/>
            </w:tcBorders>
          </w:tcPr>
          <w:p w14:paraId="4858AA09" w14:textId="77777777" w:rsidR="00F771D4" w:rsidRDefault="00000000">
            <w:pPr>
              <w:pStyle w:val="ConsPlusNormal0"/>
              <w:jc w:val="center"/>
            </w:pPr>
            <w:r>
              <w:t>139787,92</w:t>
            </w:r>
          </w:p>
        </w:tc>
        <w:tc>
          <w:tcPr>
            <w:tcW w:w="1587" w:type="dxa"/>
            <w:tcBorders>
              <w:top w:val="nil"/>
              <w:left w:val="nil"/>
              <w:bottom w:val="nil"/>
              <w:right w:val="nil"/>
            </w:tcBorders>
          </w:tcPr>
          <w:p w14:paraId="0C8007D8" w14:textId="77777777" w:rsidR="00F771D4" w:rsidRDefault="00000000">
            <w:pPr>
              <w:pStyle w:val="ConsPlusNormal0"/>
              <w:jc w:val="center"/>
            </w:pPr>
            <w:r>
              <w:t>0,010060</w:t>
            </w:r>
          </w:p>
        </w:tc>
        <w:tc>
          <w:tcPr>
            <w:tcW w:w="1474" w:type="dxa"/>
            <w:tcBorders>
              <w:top w:val="nil"/>
              <w:left w:val="nil"/>
              <w:bottom w:val="nil"/>
              <w:right w:val="nil"/>
            </w:tcBorders>
          </w:tcPr>
          <w:p w14:paraId="26B9A484" w14:textId="77777777" w:rsidR="00F771D4" w:rsidRDefault="00000000">
            <w:pPr>
              <w:pStyle w:val="ConsPlusNormal0"/>
              <w:jc w:val="center"/>
            </w:pPr>
            <w:r>
              <w:t>148914,63</w:t>
            </w:r>
          </w:p>
        </w:tc>
      </w:tr>
      <w:tr w:rsidR="00F771D4" w14:paraId="74D3AD5E"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1AC537D7" w14:textId="77777777" w:rsidR="00F771D4" w:rsidRDefault="00000000">
            <w:pPr>
              <w:pStyle w:val="ConsPlusNormal0"/>
              <w:jc w:val="center"/>
            </w:pPr>
            <w:r>
              <w:t>5.</w:t>
            </w:r>
          </w:p>
        </w:tc>
        <w:tc>
          <w:tcPr>
            <w:tcW w:w="3231" w:type="dxa"/>
            <w:tcBorders>
              <w:top w:val="nil"/>
              <w:left w:val="nil"/>
              <w:bottom w:val="nil"/>
              <w:right w:val="nil"/>
            </w:tcBorders>
          </w:tcPr>
          <w:p w14:paraId="1AFC00CF" w14:textId="77777777" w:rsidR="00F771D4" w:rsidRDefault="00000000">
            <w:pPr>
              <w:pStyle w:val="ConsPlusNormal0"/>
            </w:pPr>
            <w:r>
              <w:t>Медицинская реабилитация, всего</w:t>
            </w:r>
          </w:p>
        </w:tc>
        <w:tc>
          <w:tcPr>
            <w:tcW w:w="1814" w:type="dxa"/>
            <w:tcBorders>
              <w:top w:val="nil"/>
              <w:left w:val="nil"/>
              <w:bottom w:val="nil"/>
              <w:right w:val="nil"/>
            </w:tcBorders>
          </w:tcPr>
          <w:p w14:paraId="50B7C689" w14:textId="77777777" w:rsidR="00F771D4" w:rsidRDefault="00000000">
            <w:pPr>
              <w:pStyle w:val="ConsPlusNormal0"/>
              <w:jc w:val="center"/>
            </w:pPr>
            <w:r>
              <w:t>-</w:t>
            </w:r>
          </w:p>
        </w:tc>
        <w:tc>
          <w:tcPr>
            <w:tcW w:w="1474" w:type="dxa"/>
            <w:tcBorders>
              <w:top w:val="nil"/>
              <w:left w:val="nil"/>
              <w:bottom w:val="nil"/>
              <w:right w:val="nil"/>
            </w:tcBorders>
          </w:tcPr>
          <w:p w14:paraId="35485E98" w14:textId="77777777" w:rsidR="00F771D4" w:rsidRDefault="00000000">
            <w:pPr>
              <w:pStyle w:val="ConsPlusNormal0"/>
              <w:jc w:val="center"/>
            </w:pPr>
            <w:r>
              <w:t>-</w:t>
            </w:r>
          </w:p>
        </w:tc>
        <w:tc>
          <w:tcPr>
            <w:tcW w:w="1644" w:type="dxa"/>
            <w:tcBorders>
              <w:top w:val="nil"/>
              <w:left w:val="nil"/>
              <w:bottom w:val="nil"/>
              <w:right w:val="nil"/>
            </w:tcBorders>
          </w:tcPr>
          <w:p w14:paraId="3461CB7B" w14:textId="77777777" w:rsidR="00F771D4" w:rsidRDefault="00000000">
            <w:pPr>
              <w:pStyle w:val="ConsPlusNormal0"/>
              <w:jc w:val="center"/>
            </w:pPr>
            <w:r>
              <w:t>-</w:t>
            </w:r>
          </w:p>
        </w:tc>
        <w:tc>
          <w:tcPr>
            <w:tcW w:w="1587" w:type="dxa"/>
            <w:tcBorders>
              <w:top w:val="nil"/>
              <w:left w:val="nil"/>
              <w:bottom w:val="nil"/>
              <w:right w:val="nil"/>
            </w:tcBorders>
          </w:tcPr>
          <w:p w14:paraId="26C7F47E" w14:textId="77777777" w:rsidR="00F771D4" w:rsidRDefault="00000000">
            <w:pPr>
              <w:pStyle w:val="ConsPlusNormal0"/>
              <w:jc w:val="center"/>
            </w:pPr>
            <w:r>
              <w:t>-</w:t>
            </w:r>
          </w:p>
        </w:tc>
        <w:tc>
          <w:tcPr>
            <w:tcW w:w="1474" w:type="dxa"/>
            <w:tcBorders>
              <w:top w:val="nil"/>
              <w:left w:val="nil"/>
              <w:bottom w:val="nil"/>
              <w:right w:val="nil"/>
            </w:tcBorders>
          </w:tcPr>
          <w:p w14:paraId="5FFB5233" w14:textId="77777777" w:rsidR="00F771D4" w:rsidRDefault="00000000">
            <w:pPr>
              <w:pStyle w:val="ConsPlusNormal0"/>
              <w:jc w:val="center"/>
            </w:pPr>
            <w:r>
              <w:t>-</w:t>
            </w:r>
          </w:p>
        </w:tc>
        <w:tc>
          <w:tcPr>
            <w:tcW w:w="1587" w:type="dxa"/>
            <w:tcBorders>
              <w:top w:val="nil"/>
              <w:left w:val="nil"/>
              <w:bottom w:val="nil"/>
              <w:right w:val="nil"/>
            </w:tcBorders>
          </w:tcPr>
          <w:p w14:paraId="478D52DB" w14:textId="77777777" w:rsidR="00F771D4" w:rsidRDefault="00000000">
            <w:pPr>
              <w:pStyle w:val="ConsPlusNormal0"/>
              <w:jc w:val="center"/>
            </w:pPr>
            <w:r>
              <w:t>-</w:t>
            </w:r>
          </w:p>
        </w:tc>
        <w:tc>
          <w:tcPr>
            <w:tcW w:w="1474" w:type="dxa"/>
            <w:tcBorders>
              <w:top w:val="nil"/>
              <w:left w:val="nil"/>
              <w:bottom w:val="nil"/>
              <w:right w:val="nil"/>
            </w:tcBorders>
          </w:tcPr>
          <w:p w14:paraId="13B07DB8" w14:textId="77777777" w:rsidR="00F771D4" w:rsidRDefault="00000000">
            <w:pPr>
              <w:pStyle w:val="ConsPlusNormal0"/>
              <w:jc w:val="center"/>
            </w:pPr>
            <w:r>
              <w:t>-</w:t>
            </w:r>
          </w:p>
        </w:tc>
      </w:tr>
      <w:tr w:rsidR="00F771D4" w14:paraId="304ED276"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77AEF1D2" w14:textId="77777777" w:rsidR="00F771D4" w:rsidRDefault="00F771D4">
            <w:pPr>
              <w:pStyle w:val="ConsPlusNormal0"/>
            </w:pPr>
          </w:p>
        </w:tc>
        <w:tc>
          <w:tcPr>
            <w:tcW w:w="3231" w:type="dxa"/>
            <w:tcBorders>
              <w:top w:val="nil"/>
              <w:left w:val="nil"/>
              <w:bottom w:val="nil"/>
              <w:right w:val="nil"/>
            </w:tcBorders>
          </w:tcPr>
          <w:p w14:paraId="0D7FFD1A" w14:textId="77777777" w:rsidR="00F771D4" w:rsidRDefault="00000000">
            <w:pPr>
              <w:pStyle w:val="ConsPlusNormal0"/>
            </w:pPr>
            <w:r>
              <w:t>в том числе:</w:t>
            </w:r>
          </w:p>
        </w:tc>
        <w:tc>
          <w:tcPr>
            <w:tcW w:w="1814" w:type="dxa"/>
            <w:tcBorders>
              <w:top w:val="nil"/>
              <w:left w:val="nil"/>
              <w:bottom w:val="nil"/>
              <w:right w:val="nil"/>
            </w:tcBorders>
          </w:tcPr>
          <w:p w14:paraId="021D9302" w14:textId="77777777" w:rsidR="00F771D4" w:rsidRDefault="00F771D4">
            <w:pPr>
              <w:pStyle w:val="ConsPlusNormal0"/>
            </w:pPr>
          </w:p>
        </w:tc>
        <w:tc>
          <w:tcPr>
            <w:tcW w:w="1474" w:type="dxa"/>
            <w:tcBorders>
              <w:top w:val="nil"/>
              <w:left w:val="nil"/>
              <w:bottom w:val="nil"/>
              <w:right w:val="nil"/>
            </w:tcBorders>
          </w:tcPr>
          <w:p w14:paraId="439D6EEC" w14:textId="77777777" w:rsidR="00F771D4" w:rsidRDefault="00F771D4">
            <w:pPr>
              <w:pStyle w:val="ConsPlusNormal0"/>
            </w:pPr>
          </w:p>
        </w:tc>
        <w:tc>
          <w:tcPr>
            <w:tcW w:w="1644" w:type="dxa"/>
            <w:tcBorders>
              <w:top w:val="nil"/>
              <w:left w:val="nil"/>
              <w:bottom w:val="nil"/>
              <w:right w:val="nil"/>
            </w:tcBorders>
          </w:tcPr>
          <w:p w14:paraId="09B51A3F" w14:textId="77777777" w:rsidR="00F771D4" w:rsidRDefault="00F771D4">
            <w:pPr>
              <w:pStyle w:val="ConsPlusNormal0"/>
            </w:pPr>
          </w:p>
        </w:tc>
        <w:tc>
          <w:tcPr>
            <w:tcW w:w="1587" w:type="dxa"/>
            <w:tcBorders>
              <w:top w:val="nil"/>
              <w:left w:val="nil"/>
              <w:bottom w:val="nil"/>
              <w:right w:val="nil"/>
            </w:tcBorders>
          </w:tcPr>
          <w:p w14:paraId="03BCAA72" w14:textId="77777777" w:rsidR="00F771D4" w:rsidRDefault="00F771D4">
            <w:pPr>
              <w:pStyle w:val="ConsPlusNormal0"/>
            </w:pPr>
          </w:p>
        </w:tc>
        <w:tc>
          <w:tcPr>
            <w:tcW w:w="1474" w:type="dxa"/>
            <w:tcBorders>
              <w:top w:val="nil"/>
              <w:left w:val="nil"/>
              <w:bottom w:val="nil"/>
              <w:right w:val="nil"/>
            </w:tcBorders>
          </w:tcPr>
          <w:p w14:paraId="77E39CCB" w14:textId="77777777" w:rsidR="00F771D4" w:rsidRDefault="00F771D4">
            <w:pPr>
              <w:pStyle w:val="ConsPlusNormal0"/>
            </w:pPr>
          </w:p>
        </w:tc>
        <w:tc>
          <w:tcPr>
            <w:tcW w:w="1587" w:type="dxa"/>
            <w:tcBorders>
              <w:top w:val="nil"/>
              <w:left w:val="nil"/>
              <w:bottom w:val="nil"/>
              <w:right w:val="nil"/>
            </w:tcBorders>
          </w:tcPr>
          <w:p w14:paraId="72031F97" w14:textId="77777777" w:rsidR="00F771D4" w:rsidRDefault="00F771D4">
            <w:pPr>
              <w:pStyle w:val="ConsPlusNormal0"/>
            </w:pPr>
          </w:p>
        </w:tc>
        <w:tc>
          <w:tcPr>
            <w:tcW w:w="1474" w:type="dxa"/>
            <w:tcBorders>
              <w:top w:val="nil"/>
              <w:left w:val="nil"/>
              <w:bottom w:val="nil"/>
              <w:right w:val="nil"/>
            </w:tcBorders>
          </w:tcPr>
          <w:p w14:paraId="7CDFC9D4" w14:textId="77777777" w:rsidR="00F771D4" w:rsidRDefault="00F771D4">
            <w:pPr>
              <w:pStyle w:val="ConsPlusNormal0"/>
            </w:pPr>
          </w:p>
        </w:tc>
      </w:tr>
      <w:tr w:rsidR="00F771D4" w14:paraId="1CDFF4C6"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5AECC9DD" w14:textId="77777777" w:rsidR="00F771D4" w:rsidRDefault="00000000">
            <w:pPr>
              <w:pStyle w:val="ConsPlusNormal0"/>
              <w:jc w:val="center"/>
            </w:pPr>
            <w:r>
              <w:t>5.1.</w:t>
            </w:r>
          </w:p>
        </w:tc>
        <w:tc>
          <w:tcPr>
            <w:tcW w:w="3231" w:type="dxa"/>
            <w:tcBorders>
              <w:top w:val="nil"/>
              <w:left w:val="nil"/>
              <w:bottom w:val="nil"/>
              <w:right w:val="nil"/>
            </w:tcBorders>
          </w:tcPr>
          <w:p w14:paraId="49090AB0" w14:textId="77777777" w:rsidR="00F771D4" w:rsidRDefault="00000000">
            <w:pPr>
              <w:pStyle w:val="ConsPlusNormal0"/>
            </w:pPr>
            <w:r>
              <w:t>Медицинская помощь в амбулаторных условиях</w:t>
            </w:r>
          </w:p>
        </w:tc>
        <w:tc>
          <w:tcPr>
            <w:tcW w:w="1814" w:type="dxa"/>
            <w:tcBorders>
              <w:top w:val="nil"/>
              <w:left w:val="nil"/>
              <w:bottom w:val="nil"/>
              <w:right w:val="nil"/>
            </w:tcBorders>
          </w:tcPr>
          <w:p w14:paraId="7AEBCEE3"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436CC936" w14:textId="77777777" w:rsidR="00F771D4" w:rsidRDefault="00000000">
            <w:pPr>
              <w:pStyle w:val="ConsPlusNormal0"/>
              <w:jc w:val="center"/>
            </w:pPr>
            <w:r>
              <w:t>0,003147</w:t>
            </w:r>
          </w:p>
        </w:tc>
        <w:tc>
          <w:tcPr>
            <w:tcW w:w="1644" w:type="dxa"/>
            <w:tcBorders>
              <w:top w:val="nil"/>
              <w:left w:val="nil"/>
              <w:bottom w:val="nil"/>
              <w:right w:val="nil"/>
            </w:tcBorders>
          </w:tcPr>
          <w:p w14:paraId="3F6FE213" w14:textId="77777777" w:rsidR="00F771D4" w:rsidRDefault="00000000">
            <w:pPr>
              <w:pStyle w:val="ConsPlusNormal0"/>
              <w:jc w:val="center"/>
            </w:pPr>
            <w:r>
              <w:t>6033,94</w:t>
            </w:r>
          </w:p>
        </w:tc>
        <w:tc>
          <w:tcPr>
            <w:tcW w:w="1587" w:type="dxa"/>
            <w:tcBorders>
              <w:top w:val="nil"/>
              <w:left w:val="nil"/>
              <w:bottom w:val="nil"/>
              <w:right w:val="nil"/>
            </w:tcBorders>
          </w:tcPr>
          <w:p w14:paraId="4240DB5A" w14:textId="77777777" w:rsidR="00F771D4" w:rsidRDefault="00000000">
            <w:pPr>
              <w:pStyle w:val="ConsPlusNormal0"/>
              <w:jc w:val="center"/>
            </w:pPr>
            <w:r>
              <w:t>0,003147</w:t>
            </w:r>
          </w:p>
        </w:tc>
        <w:tc>
          <w:tcPr>
            <w:tcW w:w="1474" w:type="dxa"/>
            <w:tcBorders>
              <w:top w:val="nil"/>
              <w:left w:val="nil"/>
              <w:bottom w:val="nil"/>
              <w:right w:val="nil"/>
            </w:tcBorders>
          </w:tcPr>
          <w:p w14:paraId="4D2BED7A" w14:textId="77777777" w:rsidR="00F771D4" w:rsidRDefault="00000000">
            <w:pPr>
              <w:pStyle w:val="ConsPlusNormal0"/>
              <w:jc w:val="center"/>
            </w:pPr>
            <w:r>
              <w:t>6513,00</w:t>
            </w:r>
          </w:p>
        </w:tc>
        <w:tc>
          <w:tcPr>
            <w:tcW w:w="1587" w:type="dxa"/>
            <w:tcBorders>
              <w:top w:val="nil"/>
              <w:left w:val="nil"/>
              <w:bottom w:val="nil"/>
              <w:right w:val="nil"/>
            </w:tcBorders>
          </w:tcPr>
          <w:p w14:paraId="29423CBC" w14:textId="77777777" w:rsidR="00F771D4" w:rsidRDefault="00000000">
            <w:pPr>
              <w:pStyle w:val="ConsPlusNormal0"/>
              <w:jc w:val="center"/>
            </w:pPr>
            <w:r>
              <w:t>0,003147</w:t>
            </w:r>
          </w:p>
        </w:tc>
        <w:tc>
          <w:tcPr>
            <w:tcW w:w="1474" w:type="dxa"/>
            <w:tcBorders>
              <w:top w:val="nil"/>
              <w:left w:val="nil"/>
              <w:bottom w:val="nil"/>
              <w:right w:val="nil"/>
            </w:tcBorders>
          </w:tcPr>
          <w:p w14:paraId="6D20C2D9" w14:textId="77777777" w:rsidR="00F771D4" w:rsidRDefault="00000000">
            <w:pPr>
              <w:pStyle w:val="ConsPlusNormal0"/>
              <w:jc w:val="center"/>
            </w:pPr>
            <w:r>
              <w:t>6963,90</w:t>
            </w:r>
          </w:p>
        </w:tc>
      </w:tr>
      <w:tr w:rsidR="00F771D4" w14:paraId="7D2D67A2"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56BDFFCF" w14:textId="77777777" w:rsidR="00F771D4" w:rsidRDefault="00000000">
            <w:pPr>
              <w:pStyle w:val="ConsPlusNormal0"/>
              <w:jc w:val="center"/>
            </w:pPr>
            <w:r>
              <w:t>5.2.</w:t>
            </w:r>
          </w:p>
        </w:tc>
        <w:tc>
          <w:tcPr>
            <w:tcW w:w="3231" w:type="dxa"/>
            <w:tcBorders>
              <w:top w:val="nil"/>
              <w:left w:val="nil"/>
              <w:bottom w:val="nil"/>
              <w:right w:val="nil"/>
            </w:tcBorders>
          </w:tcPr>
          <w:p w14:paraId="520B84A9" w14:textId="77777777" w:rsidR="00F771D4" w:rsidRDefault="00000000">
            <w:pPr>
              <w:pStyle w:val="ConsPlusNormal0"/>
            </w:pPr>
            <w:r>
              <w:t xml:space="preserve">Медицинская помощь в условиях дневного стационара </w:t>
            </w:r>
            <w:hyperlink w:anchor="P784" w:tooltip="&lt;3&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w:r>
                <w:rPr>
                  <w:color w:val="0000FF"/>
                </w:rPr>
                <w:t>&lt;3&gt;</w:t>
              </w:r>
            </w:hyperlink>
          </w:p>
        </w:tc>
        <w:tc>
          <w:tcPr>
            <w:tcW w:w="1814" w:type="dxa"/>
            <w:tcBorders>
              <w:top w:val="nil"/>
              <w:left w:val="nil"/>
              <w:bottom w:val="nil"/>
              <w:right w:val="nil"/>
            </w:tcBorders>
          </w:tcPr>
          <w:p w14:paraId="1EED26C8" w14:textId="77777777" w:rsidR="00F771D4" w:rsidRDefault="00000000">
            <w:pPr>
              <w:pStyle w:val="ConsPlusNormal0"/>
              <w:jc w:val="center"/>
            </w:pPr>
            <w:r>
              <w:t>случаев лечения</w:t>
            </w:r>
          </w:p>
        </w:tc>
        <w:tc>
          <w:tcPr>
            <w:tcW w:w="1474" w:type="dxa"/>
            <w:tcBorders>
              <w:top w:val="nil"/>
              <w:left w:val="nil"/>
              <w:bottom w:val="nil"/>
              <w:right w:val="nil"/>
            </w:tcBorders>
          </w:tcPr>
          <w:p w14:paraId="0AF582E7" w14:textId="77777777" w:rsidR="00F771D4" w:rsidRDefault="00000000">
            <w:pPr>
              <w:pStyle w:val="ConsPlusNormal0"/>
              <w:jc w:val="center"/>
            </w:pPr>
            <w:r>
              <w:t>0,000159</w:t>
            </w:r>
          </w:p>
        </w:tc>
        <w:tc>
          <w:tcPr>
            <w:tcW w:w="1644" w:type="dxa"/>
            <w:tcBorders>
              <w:top w:val="nil"/>
              <w:left w:val="nil"/>
              <w:bottom w:val="nil"/>
              <w:right w:val="nil"/>
            </w:tcBorders>
          </w:tcPr>
          <w:p w14:paraId="07AB8CE5" w14:textId="77777777" w:rsidR="00F771D4" w:rsidRDefault="00000000">
            <w:pPr>
              <w:pStyle w:val="ConsPlusNormal0"/>
              <w:jc w:val="center"/>
            </w:pPr>
            <w:r>
              <w:t>21702,52</w:t>
            </w:r>
          </w:p>
        </w:tc>
        <w:tc>
          <w:tcPr>
            <w:tcW w:w="1587" w:type="dxa"/>
            <w:tcBorders>
              <w:top w:val="nil"/>
              <w:left w:val="nil"/>
              <w:bottom w:val="nil"/>
              <w:right w:val="nil"/>
            </w:tcBorders>
          </w:tcPr>
          <w:p w14:paraId="5B48F0C6" w14:textId="77777777" w:rsidR="00F771D4" w:rsidRDefault="00000000">
            <w:pPr>
              <w:pStyle w:val="ConsPlusNormal0"/>
              <w:jc w:val="center"/>
            </w:pPr>
            <w:r>
              <w:t>0,000159</w:t>
            </w:r>
          </w:p>
        </w:tc>
        <w:tc>
          <w:tcPr>
            <w:tcW w:w="1474" w:type="dxa"/>
            <w:tcBorders>
              <w:top w:val="nil"/>
              <w:left w:val="nil"/>
              <w:bottom w:val="nil"/>
              <w:right w:val="nil"/>
            </w:tcBorders>
          </w:tcPr>
          <w:p w14:paraId="1849D5FE" w14:textId="77777777" w:rsidR="00F771D4" w:rsidRDefault="00000000">
            <w:pPr>
              <w:pStyle w:val="ConsPlusNormal0"/>
              <w:jc w:val="center"/>
            </w:pPr>
            <w:r>
              <w:t>21843,60</w:t>
            </w:r>
          </w:p>
        </w:tc>
        <w:tc>
          <w:tcPr>
            <w:tcW w:w="1587" w:type="dxa"/>
            <w:tcBorders>
              <w:top w:val="nil"/>
              <w:left w:val="nil"/>
              <w:bottom w:val="nil"/>
              <w:right w:val="nil"/>
            </w:tcBorders>
          </w:tcPr>
          <w:p w14:paraId="63A320A0" w14:textId="77777777" w:rsidR="00F771D4" w:rsidRDefault="00000000">
            <w:pPr>
              <w:pStyle w:val="ConsPlusNormal0"/>
              <w:jc w:val="center"/>
            </w:pPr>
            <w:r>
              <w:t>0,000159</w:t>
            </w:r>
          </w:p>
        </w:tc>
        <w:tc>
          <w:tcPr>
            <w:tcW w:w="1474" w:type="dxa"/>
            <w:tcBorders>
              <w:top w:val="nil"/>
              <w:left w:val="nil"/>
              <w:bottom w:val="nil"/>
              <w:right w:val="nil"/>
            </w:tcBorders>
          </w:tcPr>
          <w:p w14:paraId="0427928A" w14:textId="77777777" w:rsidR="00F771D4" w:rsidRDefault="00000000">
            <w:pPr>
              <w:pStyle w:val="ConsPlusNormal0"/>
              <w:jc w:val="center"/>
            </w:pPr>
            <w:r>
              <w:t>24849,61</w:t>
            </w:r>
          </w:p>
        </w:tc>
      </w:tr>
      <w:tr w:rsidR="00F771D4" w14:paraId="34C4FA4B"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51EDB832" w14:textId="77777777" w:rsidR="00F771D4" w:rsidRDefault="00000000">
            <w:pPr>
              <w:pStyle w:val="ConsPlusNormal0"/>
              <w:jc w:val="center"/>
            </w:pPr>
            <w:r>
              <w:t>5.3.</w:t>
            </w:r>
          </w:p>
        </w:tc>
        <w:tc>
          <w:tcPr>
            <w:tcW w:w="3231" w:type="dxa"/>
            <w:tcBorders>
              <w:top w:val="nil"/>
              <w:left w:val="nil"/>
              <w:bottom w:val="nil"/>
              <w:right w:val="nil"/>
            </w:tcBorders>
          </w:tcPr>
          <w:p w14:paraId="27C04A3B" w14:textId="77777777" w:rsidR="00F771D4" w:rsidRDefault="00000000">
            <w:pPr>
              <w:pStyle w:val="ConsPlusNormal0"/>
            </w:pPr>
            <w:r>
              <w:t>Медицинская помощь в стационарных условиях</w:t>
            </w:r>
          </w:p>
        </w:tc>
        <w:tc>
          <w:tcPr>
            <w:tcW w:w="1814" w:type="dxa"/>
            <w:tcBorders>
              <w:top w:val="nil"/>
              <w:left w:val="nil"/>
              <w:bottom w:val="nil"/>
              <w:right w:val="nil"/>
            </w:tcBorders>
          </w:tcPr>
          <w:p w14:paraId="16EC7AC6" w14:textId="77777777" w:rsidR="00F771D4" w:rsidRDefault="00000000">
            <w:pPr>
              <w:pStyle w:val="ConsPlusNormal0"/>
              <w:jc w:val="center"/>
            </w:pPr>
            <w:r>
              <w:t>случаев госпитализации</w:t>
            </w:r>
          </w:p>
        </w:tc>
        <w:tc>
          <w:tcPr>
            <w:tcW w:w="1474" w:type="dxa"/>
            <w:tcBorders>
              <w:top w:val="nil"/>
              <w:left w:val="nil"/>
              <w:bottom w:val="nil"/>
              <w:right w:val="nil"/>
            </w:tcBorders>
          </w:tcPr>
          <w:p w14:paraId="092EC065" w14:textId="77777777" w:rsidR="00F771D4" w:rsidRDefault="00000000">
            <w:pPr>
              <w:pStyle w:val="ConsPlusNormal0"/>
              <w:jc w:val="center"/>
            </w:pPr>
            <w:r>
              <w:t>0,000700</w:t>
            </w:r>
          </w:p>
        </w:tc>
        <w:tc>
          <w:tcPr>
            <w:tcW w:w="1644" w:type="dxa"/>
            <w:tcBorders>
              <w:top w:val="nil"/>
              <w:left w:val="nil"/>
              <w:bottom w:val="nil"/>
              <w:right w:val="nil"/>
            </w:tcBorders>
          </w:tcPr>
          <w:p w14:paraId="61979A96" w14:textId="77777777" w:rsidR="00F771D4" w:rsidRDefault="00000000">
            <w:pPr>
              <w:pStyle w:val="ConsPlusNormal0"/>
              <w:jc w:val="center"/>
            </w:pPr>
            <w:r>
              <w:t>138077,60</w:t>
            </w:r>
          </w:p>
        </w:tc>
        <w:tc>
          <w:tcPr>
            <w:tcW w:w="1587" w:type="dxa"/>
            <w:tcBorders>
              <w:top w:val="nil"/>
              <w:left w:val="nil"/>
              <w:bottom w:val="nil"/>
              <w:right w:val="nil"/>
            </w:tcBorders>
          </w:tcPr>
          <w:p w14:paraId="101259AA" w14:textId="77777777" w:rsidR="00F771D4" w:rsidRDefault="00000000">
            <w:pPr>
              <w:pStyle w:val="ConsPlusNormal0"/>
              <w:jc w:val="center"/>
            </w:pPr>
            <w:r>
              <w:t>0,000700</w:t>
            </w:r>
          </w:p>
        </w:tc>
        <w:tc>
          <w:tcPr>
            <w:tcW w:w="1474" w:type="dxa"/>
            <w:tcBorders>
              <w:top w:val="nil"/>
              <w:left w:val="nil"/>
              <w:bottom w:val="nil"/>
              <w:right w:val="nil"/>
            </w:tcBorders>
          </w:tcPr>
          <w:p w14:paraId="2B069B30" w14:textId="77777777" w:rsidR="00F771D4" w:rsidRDefault="00000000">
            <w:pPr>
              <w:pStyle w:val="ConsPlusNormal0"/>
              <w:jc w:val="center"/>
            </w:pPr>
            <w:r>
              <w:t>148399,61</w:t>
            </w:r>
          </w:p>
        </w:tc>
        <w:tc>
          <w:tcPr>
            <w:tcW w:w="1587" w:type="dxa"/>
            <w:tcBorders>
              <w:top w:val="nil"/>
              <w:left w:val="nil"/>
              <w:bottom w:val="nil"/>
              <w:right w:val="nil"/>
            </w:tcBorders>
          </w:tcPr>
          <w:p w14:paraId="377C3E67" w14:textId="77777777" w:rsidR="00F771D4" w:rsidRDefault="00000000">
            <w:pPr>
              <w:pStyle w:val="ConsPlusNormal0"/>
              <w:jc w:val="center"/>
            </w:pPr>
            <w:r>
              <w:t>0,000700</w:t>
            </w:r>
          </w:p>
        </w:tc>
        <w:tc>
          <w:tcPr>
            <w:tcW w:w="1474" w:type="dxa"/>
            <w:tcBorders>
              <w:top w:val="nil"/>
              <w:left w:val="nil"/>
              <w:bottom w:val="nil"/>
              <w:right w:val="nil"/>
            </w:tcBorders>
          </w:tcPr>
          <w:p w14:paraId="3472D793" w14:textId="77777777" w:rsidR="00F771D4" w:rsidRDefault="00000000">
            <w:pPr>
              <w:pStyle w:val="ConsPlusNormal0"/>
              <w:jc w:val="center"/>
            </w:pPr>
            <w:r>
              <w:t>158483,03</w:t>
            </w:r>
          </w:p>
        </w:tc>
      </w:tr>
      <w:tr w:rsidR="00F771D4" w14:paraId="1876901C"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03C2EB90" w14:textId="77777777" w:rsidR="00F771D4" w:rsidRDefault="00000000">
            <w:pPr>
              <w:pStyle w:val="ConsPlusNormal0"/>
              <w:jc w:val="center"/>
            </w:pPr>
            <w:r>
              <w:t>6.</w:t>
            </w:r>
          </w:p>
        </w:tc>
        <w:tc>
          <w:tcPr>
            <w:tcW w:w="3231" w:type="dxa"/>
            <w:tcBorders>
              <w:top w:val="nil"/>
              <w:left w:val="nil"/>
              <w:bottom w:val="nil"/>
              <w:right w:val="nil"/>
            </w:tcBorders>
          </w:tcPr>
          <w:p w14:paraId="67D39E65" w14:textId="77777777" w:rsidR="00F771D4" w:rsidRDefault="00000000">
            <w:pPr>
              <w:pStyle w:val="ConsPlusNormal0"/>
            </w:pPr>
            <w:r>
              <w:t>Паллиативная медицинская помощь в том числе доврачебная и врачебная, включая медицинскую помощь ветеранам боевых действий, всего</w:t>
            </w:r>
          </w:p>
        </w:tc>
        <w:tc>
          <w:tcPr>
            <w:tcW w:w="1814" w:type="dxa"/>
            <w:tcBorders>
              <w:top w:val="nil"/>
              <w:left w:val="nil"/>
              <w:bottom w:val="nil"/>
              <w:right w:val="nil"/>
            </w:tcBorders>
          </w:tcPr>
          <w:p w14:paraId="3C70738A" w14:textId="77777777" w:rsidR="00F771D4" w:rsidRDefault="00000000">
            <w:pPr>
              <w:pStyle w:val="ConsPlusNormal0"/>
              <w:jc w:val="center"/>
            </w:pPr>
            <w:r>
              <w:t>-</w:t>
            </w:r>
          </w:p>
        </w:tc>
        <w:tc>
          <w:tcPr>
            <w:tcW w:w="1474" w:type="dxa"/>
            <w:tcBorders>
              <w:top w:val="nil"/>
              <w:left w:val="nil"/>
              <w:bottom w:val="nil"/>
              <w:right w:val="nil"/>
            </w:tcBorders>
          </w:tcPr>
          <w:p w14:paraId="410D4FB9" w14:textId="77777777" w:rsidR="00F771D4" w:rsidRDefault="00000000">
            <w:pPr>
              <w:pStyle w:val="ConsPlusNormal0"/>
              <w:jc w:val="center"/>
            </w:pPr>
            <w:r>
              <w:t>-</w:t>
            </w:r>
          </w:p>
        </w:tc>
        <w:tc>
          <w:tcPr>
            <w:tcW w:w="1644" w:type="dxa"/>
            <w:tcBorders>
              <w:top w:val="nil"/>
              <w:left w:val="nil"/>
              <w:bottom w:val="nil"/>
              <w:right w:val="nil"/>
            </w:tcBorders>
          </w:tcPr>
          <w:p w14:paraId="36B836D6" w14:textId="77777777" w:rsidR="00F771D4" w:rsidRDefault="00000000">
            <w:pPr>
              <w:pStyle w:val="ConsPlusNormal0"/>
              <w:jc w:val="center"/>
            </w:pPr>
            <w:r>
              <w:t>-</w:t>
            </w:r>
          </w:p>
        </w:tc>
        <w:tc>
          <w:tcPr>
            <w:tcW w:w="1587" w:type="dxa"/>
            <w:tcBorders>
              <w:top w:val="nil"/>
              <w:left w:val="nil"/>
              <w:bottom w:val="nil"/>
              <w:right w:val="nil"/>
            </w:tcBorders>
          </w:tcPr>
          <w:p w14:paraId="541C8649" w14:textId="77777777" w:rsidR="00F771D4" w:rsidRDefault="00000000">
            <w:pPr>
              <w:pStyle w:val="ConsPlusNormal0"/>
              <w:jc w:val="center"/>
            </w:pPr>
            <w:r>
              <w:t>-</w:t>
            </w:r>
          </w:p>
        </w:tc>
        <w:tc>
          <w:tcPr>
            <w:tcW w:w="1474" w:type="dxa"/>
            <w:tcBorders>
              <w:top w:val="nil"/>
              <w:left w:val="nil"/>
              <w:bottom w:val="nil"/>
              <w:right w:val="nil"/>
            </w:tcBorders>
          </w:tcPr>
          <w:p w14:paraId="6558707D" w14:textId="77777777" w:rsidR="00F771D4" w:rsidRDefault="00000000">
            <w:pPr>
              <w:pStyle w:val="ConsPlusNormal0"/>
              <w:jc w:val="center"/>
            </w:pPr>
            <w:r>
              <w:t>-</w:t>
            </w:r>
          </w:p>
        </w:tc>
        <w:tc>
          <w:tcPr>
            <w:tcW w:w="1587" w:type="dxa"/>
            <w:tcBorders>
              <w:top w:val="nil"/>
              <w:left w:val="nil"/>
              <w:bottom w:val="nil"/>
              <w:right w:val="nil"/>
            </w:tcBorders>
          </w:tcPr>
          <w:p w14:paraId="0CE060AD" w14:textId="77777777" w:rsidR="00F771D4" w:rsidRDefault="00000000">
            <w:pPr>
              <w:pStyle w:val="ConsPlusNormal0"/>
              <w:jc w:val="center"/>
            </w:pPr>
            <w:r>
              <w:t>-</w:t>
            </w:r>
          </w:p>
        </w:tc>
        <w:tc>
          <w:tcPr>
            <w:tcW w:w="1474" w:type="dxa"/>
            <w:tcBorders>
              <w:top w:val="nil"/>
              <w:left w:val="nil"/>
              <w:bottom w:val="nil"/>
              <w:right w:val="nil"/>
            </w:tcBorders>
          </w:tcPr>
          <w:p w14:paraId="16E98A97" w14:textId="77777777" w:rsidR="00F771D4" w:rsidRDefault="00000000">
            <w:pPr>
              <w:pStyle w:val="ConsPlusNormal0"/>
              <w:jc w:val="center"/>
            </w:pPr>
            <w:r>
              <w:t>-</w:t>
            </w:r>
          </w:p>
        </w:tc>
      </w:tr>
      <w:tr w:rsidR="00F771D4" w14:paraId="0A041CF7"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17834011" w14:textId="77777777" w:rsidR="00F771D4" w:rsidRDefault="00F771D4">
            <w:pPr>
              <w:pStyle w:val="ConsPlusNormal0"/>
            </w:pPr>
          </w:p>
        </w:tc>
        <w:tc>
          <w:tcPr>
            <w:tcW w:w="3231" w:type="dxa"/>
            <w:tcBorders>
              <w:top w:val="nil"/>
              <w:left w:val="nil"/>
              <w:bottom w:val="nil"/>
              <w:right w:val="nil"/>
            </w:tcBorders>
          </w:tcPr>
          <w:p w14:paraId="213D8101" w14:textId="77777777" w:rsidR="00F771D4" w:rsidRDefault="00000000">
            <w:pPr>
              <w:pStyle w:val="ConsPlusNormal0"/>
            </w:pPr>
            <w:r>
              <w:t>в том числе:</w:t>
            </w:r>
          </w:p>
        </w:tc>
        <w:tc>
          <w:tcPr>
            <w:tcW w:w="1814" w:type="dxa"/>
            <w:tcBorders>
              <w:top w:val="nil"/>
              <w:left w:val="nil"/>
              <w:bottom w:val="nil"/>
              <w:right w:val="nil"/>
            </w:tcBorders>
          </w:tcPr>
          <w:p w14:paraId="4F8AB903" w14:textId="77777777" w:rsidR="00F771D4" w:rsidRDefault="00F771D4">
            <w:pPr>
              <w:pStyle w:val="ConsPlusNormal0"/>
            </w:pPr>
          </w:p>
        </w:tc>
        <w:tc>
          <w:tcPr>
            <w:tcW w:w="1474" w:type="dxa"/>
            <w:tcBorders>
              <w:top w:val="nil"/>
              <w:left w:val="nil"/>
              <w:bottom w:val="nil"/>
              <w:right w:val="nil"/>
            </w:tcBorders>
          </w:tcPr>
          <w:p w14:paraId="17E88408" w14:textId="77777777" w:rsidR="00F771D4" w:rsidRDefault="00F771D4">
            <w:pPr>
              <w:pStyle w:val="ConsPlusNormal0"/>
            </w:pPr>
          </w:p>
        </w:tc>
        <w:tc>
          <w:tcPr>
            <w:tcW w:w="1644" w:type="dxa"/>
            <w:tcBorders>
              <w:top w:val="nil"/>
              <w:left w:val="nil"/>
              <w:bottom w:val="nil"/>
              <w:right w:val="nil"/>
            </w:tcBorders>
          </w:tcPr>
          <w:p w14:paraId="4E1DD583" w14:textId="77777777" w:rsidR="00F771D4" w:rsidRDefault="00F771D4">
            <w:pPr>
              <w:pStyle w:val="ConsPlusNormal0"/>
            </w:pPr>
          </w:p>
        </w:tc>
        <w:tc>
          <w:tcPr>
            <w:tcW w:w="1587" w:type="dxa"/>
            <w:tcBorders>
              <w:top w:val="nil"/>
              <w:left w:val="nil"/>
              <w:bottom w:val="nil"/>
              <w:right w:val="nil"/>
            </w:tcBorders>
          </w:tcPr>
          <w:p w14:paraId="6994DBAD" w14:textId="77777777" w:rsidR="00F771D4" w:rsidRDefault="00F771D4">
            <w:pPr>
              <w:pStyle w:val="ConsPlusNormal0"/>
            </w:pPr>
          </w:p>
        </w:tc>
        <w:tc>
          <w:tcPr>
            <w:tcW w:w="1474" w:type="dxa"/>
            <w:tcBorders>
              <w:top w:val="nil"/>
              <w:left w:val="nil"/>
              <w:bottom w:val="nil"/>
              <w:right w:val="nil"/>
            </w:tcBorders>
          </w:tcPr>
          <w:p w14:paraId="0EBC7AEE" w14:textId="77777777" w:rsidR="00F771D4" w:rsidRDefault="00F771D4">
            <w:pPr>
              <w:pStyle w:val="ConsPlusNormal0"/>
            </w:pPr>
          </w:p>
        </w:tc>
        <w:tc>
          <w:tcPr>
            <w:tcW w:w="1587" w:type="dxa"/>
            <w:tcBorders>
              <w:top w:val="nil"/>
              <w:left w:val="nil"/>
              <w:bottom w:val="nil"/>
              <w:right w:val="nil"/>
            </w:tcBorders>
          </w:tcPr>
          <w:p w14:paraId="6FC4B255" w14:textId="77777777" w:rsidR="00F771D4" w:rsidRDefault="00F771D4">
            <w:pPr>
              <w:pStyle w:val="ConsPlusNormal0"/>
            </w:pPr>
          </w:p>
        </w:tc>
        <w:tc>
          <w:tcPr>
            <w:tcW w:w="1474" w:type="dxa"/>
            <w:tcBorders>
              <w:top w:val="nil"/>
              <w:left w:val="nil"/>
              <w:bottom w:val="nil"/>
              <w:right w:val="nil"/>
            </w:tcBorders>
          </w:tcPr>
          <w:p w14:paraId="67FA57B8" w14:textId="77777777" w:rsidR="00F771D4" w:rsidRDefault="00F771D4">
            <w:pPr>
              <w:pStyle w:val="ConsPlusNormal0"/>
            </w:pPr>
          </w:p>
        </w:tc>
      </w:tr>
      <w:tr w:rsidR="00F771D4" w14:paraId="7EB5FB18"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5AD7F184" w14:textId="77777777" w:rsidR="00F771D4" w:rsidRDefault="00000000">
            <w:pPr>
              <w:pStyle w:val="ConsPlusNormal0"/>
              <w:jc w:val="center"/>
            </w:pPr>
            <w:r>
              <w:t>6.1.</w:t>
            </w:r>
          </w:p>
        </w:tc>
        <w:tc>
          <w:tcPr>
            <w:tcW w:w="3231" w:type="dxa"/>
            <w:tcBorders>
              <w:top w:val="nil"/>
              <w:left w:val="nil"/>
              <w:bottom w:val="nil"/>
              <w:right w:val="nil"/>
            </w:tcBorders>
          </w:tcPr>
          <w:p w14:paraId="2959413A" w14:textId="77777777" w:rsidR="00F771D4" w:rsidRDefault="00000000">
            <w:pPr>
              <w:pStyle w:val="ConsPlusNormal0"/>
            </w:pPr>
            <w:r>
              <w:t xml:space="preserve">Паллиативная медицинская помощь в амбулаторных условиях </w:t>
            </w:r>
            <w:hyperlink w:anchor="P785" w:tooltip="&lt;4&gt; Нормативы для паллиативной медицинской помощи, в том числе посещения на дому патронажными бригадами, включают в себя посещения по паллиативной медицинской помощи, в том числе доврачебной и врачебной, и паллиативной специализированной медицинской помощи, а ">
              <w:r>
                <w:rPr>
                  <w:color w:val="0000FF"/>
                </w:rPr>
                <w:t>&lt;4&gt;</w:t>
              </w:r>
            </w:hyperlink>
            <w:r>
              <w:t>, всего</w:t>
            </w:r>
          </w:p>
        </w:tc>
        <w:tc>
          <w:tcPr>
            <w:tcW w:w="1814" w:type="dxa"/>
            <w:tcBorders>
              <w:top w:val="nil"/>
              <w:left w:val="nil"/>
              <w:bottom w:val="nil"/>
              <w:right w:val="nil"/>
            </w:tcBorders>
          </w:tcPr>
          <w:p w14:paraId="6028139A" w14:textId="77777777" w:rsidR="00F771D4" w:rsidRDefault="00000000">
            <w:pPr>
              <w:pStyle w:val="ConsPlusNormal0"/>
              <w:jc w:val="center"/>
            </w:pPr>
            <w:r>
              <w:t>посещений</w:t>
            </w:r>
          </w:p>
        </w:tc>
        <w:tc>
          <w:tcPr>
            <w:tcW w:w="1474" w:type="dxa"/>
            <w:tcBorders>
              <w:top w:val="nil"/>
              <w:left w:val="nil"/>
              <w:bottom w:val="nil"/>
              <w:right w:val="nil"/>
            </w:tcBorders>
          </w:tcPr>
          <w:p w14:paraId="7C84EA5C" w14:textId="77777777" w:rsidR="00F771D4" w:rsidRDefault="00000000">
            <w:pPr>
              <w:pStyle w:val="ConsPlusNormal0"/>
              <w:jc w:val="center"/>
            </w:pPr>
            <w:r>
              <w:t>-</w:t>
            </w:r>
          </w:p>
        </w:tc>
        <w:tc>
          <w:tcPr>
            <w:tcW w:w="1644" w:type="dxa"/>
            <w:tcBorders>
              <w:top w:val="nil"/>
              <w:left w:val="nil"/>
              <w:bottom w:val="nil"/>
              <w:right w:val="nil"/>
            </w:tcBorders>
          </w:tcPr>
          <w:p w14:paraId="121FCF73" w14:textId="77777777" w:rsidR="00F771D4" w:rsidRDefault="00000000">
            <w:pPr>
              <w:pStyle w:val="ConsPlusNormal0"/>
              <w:jc w:val="center"/>
            </w:pPr>
            <w:r>
              <w:t>-</w:t>
            </w:r>
          </w:p>
        </w:tc>
        <w:tc>
          <w:tcPr>
            <w:tcW w:w="1587" w:type="dxa"/>
            <w:tcBorders>
              <w:top w:val="nil"/>
              <w:left w:val="nil"/>
              <w:bottom w:val="nil"/>
              <w:right w:val="nil"/>
            </w:tcBorders>
          </w:tcPr>
          <w:p w14:paraId="69662459" w14:textId="77777777" w:rsidR="00F771D4" w:rsidRDefault="00000000">
            <w:pPr>
              <w:pStyle w:val="ConsPlusNormal0"/>
              <w:jc w:val="center"/>
            </w:pPr>
            <w:r>
              <w:t>-</w:t>
            </w:r>
          </w:p>
        </w:tc>
        <w:tc>
          <w:tcPr>
            <w:tcW w:w="1474" w:type="dxa"/>
            <w:tcBorders>
              <w:top w:val="nil"/>
              <w:left w:val="nil"/>
              <w:bottom w:val="nil"/>
              <w:right w:val="nil"/>
            </w:tcBorders>
          </w:tcPr>
          <w:p w14:paraId="0E8D65AB" w14:textId="77777777" w:rsidR="00F771D4" w:rsidRDefault="00000000">
            <w:pPr>
              <w:pStyle w:val="ConsPlusNormal0"/>
              <w:jc w:val="center"/>
            </w:pPr>
            <w:r>
              <w:t>-</w:t>
            </w:r>
          </w:p>
        </w:tc>
        <w:tc>
          <w:tcPr>
            <w:tcW w:w="1587" w:type="dxa"/>
            <w:tcBorders>
              <w:top w:val="nil"/>
              <w:left w:val="nil"/>
              <w:bottom w:val="nil"/>
              <w:right w:val="nil"/>
            </w:tcBorders>
          </w:tcPr>
          <w:p w14:paraId="618203D9" w14:textId="77777777" w:rsidR="00F771D4" w:rsidRDefault="00000000">
            <w:pPr>
              <w:pStyle w:val="ConsPlusNormal0"/>
              <w:jc w:val="center"/>
            </w:pPr>
            <w:r>
              <w:t>-</w:t>
            </w:r>
          </w:p>
        </w:tc>
        <w:tc>
          <w:tcPr>
            <w:tcW w:w="1474" w:type="dxa"/>
            <w:tcBorders>
              <w:top w:val="nil"/>
              <w:left w:val="nil"/>
              <w:bottom w:val="nil"/>
              <w:right w:val="nil"/>
            </w:tcBorders>
          </w:tcPr>
          <w:p w14:paraId="53DA748C" w14:textId="77777777" w:rsidR="00F771D4" w:rsidRDefault="00000000">
            <w:pPr>
              <w:pStyle w:val="ConsPlusNormal0"/>
              <w:jc w:val="center"/>
            </w:pPr>
            <w:r>
              <w:t>-</w:t>
            </w:r>
          </w:p>
        </w:tc>
      </w:tr>
      <w:tr w:rsidR="00F771D4" w14:paraId="0BE31DBC"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266EB890" w14:textId="77777777" w:rsidR="00F771D4" w:rsidRDefault="00F771D4">
            <w:pPr>
              <w:pStyle w:val="ConsPlusNormal0"/>
            </w:pPr>
          </w:p>
        </w:tc>
        <w:tc>
          <w:tcPr>
            <w:tcW w:w="3231" w:type="dxa"/>
            <w:tcBorders>
              <w:top w:val="nil"/>
              <w:left w:val="nil"/>
              <w:bottom w:val="nil"/>
              <w:right w:val="nil"/>
            </w:tcBorders>
          </w:tcPr>
          <w:p w14:paraId="00AB3512" w14:textId="77777777" w:rsidR="00F771D4" w:rsidRDefault="00000000">
            <w:pPr>
              <w:pStyle w:val="ConsPlusNormal0"/>
            </w:pPr>
            <w:r>
              <w:t>в том числе:</w:t>
            </w:r>
          </w:p>
        </w:tc>
        <w:tc>
          <w:tcPr>
            <w:tcW w:w="1814" w:type="dxa"/>
            <w:tcBorders>
              <w:top w:val="nil"/>
              <w:left w:val="nil"/>
              <w:bottom w:val="nil"/>
              <w:right w:val="nil"/>
            </w:tcBorders>
          </w:tcPr>
          <w:p w14:paraId="431FB554" w14:textId="77777777" w:rsidR="00F771D4" w:rsidRDefault="00F771D4">
            <w:pPr>
              <w:pStyle w:val="ConsPlusNormal0"/>
            </w:pPr>
          </w:p>
        </w:tc>
        <w:tc>
          <w:tcPr>
            <w:tcW w:w="1474" w:type="dxa"/>
            <w:tcBorders>
              <w:top w:val="nil"/>
              <w:left w:val="nil"/>
              <w:bottom w:val="nil"/>
              <w:right w:val="nil"/>
            </w:tcBorders>
          </w:tcPr>
          <w:p w14:paraId="327C1D6D" w14:textId="77777777" w:rsidR="00F771D4" w:rsidRDefault="00F771D4">
            <w:pPr>
              <w:pStyle w:val="ConsPlusNormal0"/>
            </w:pPr>
          </w:p>
        </w:tc>
        <w:tc>
          <w:tcPr>
            <w:tcW w:w="1644" w:type="dxa"/>
            <w:tcBorders>
              <w:top w:val="nil"/>
              <w:left w:val="nil"/>
              <w:bottom w:val="nil"/>
              <w:right w:val="nil"/>
            </w:tcBorders>
          </w:tcPr>
          <w:p w14:paraId="5E81AF98" w14:textId="77777777" w:rsidR="00F771D4" w:rsidRDefault="00F771D4">
            <w:pPr>
              <w:pStyle w:val="ConsPlusNormal0"/>
            </w:pPr>
          </w:p>
        </w:tc>
        <w:tc>
          <w:tcPr>
            <w:tcW w:w="1587" w:type="dxa"/>
            <w:tcBorders>
              <w:top w:val="nil"/>
              <w:left w:val="nil"/>
              <w:bottom w:val="nil"/>
              <w:right w:val="nil"/>
            </w:tcBorders>
          </w:tcPr>
          <w:p w14:paraId="303A419F" w14:textId="77777777" w:rsidR="00F771D4" w:rsidRDefault="00F771D4">
            <w:pPr>
              <w:pStyle w:val="ConsPlusNormal0"/>
            </w:pPr>
          </w:p>
        </w:tc>
        <w:tc>
          <w:tcPr>
            <w:tcW w:w="1474" w:type="dxa"/>
            <w:tcBorders>
              <w:top w:val="nil"/>
              <w:left w:val="nil"/>
              <w:bottom w:val="nil"/>
              <w:right w:val="nil"/>
            </w:tcBorders>
          </w:tcPr>
          <w:p w14:paraId="45F43DB7" w14:textId="77777777" w:rsidR="00F771D4" w:rsidRDefault="00F771D4">
            <w:pPr>
              <w:pStyle w:val="ConsPlusNormal0"/>
            </w:pPr>
          </w:p>
        </w:tc>
        <w:tc>
          <w:tcPr>
            <w:tcW w:w="1587" w:type="dxa"/>
            <w:tcBorders>
              <w:top w:val="nil"/>
              <w:left w:val="nil"/>
              <w:bottom w:val="nil"/>
              <w:right w:val="nil"/>
            </w:tcBorders>
          </w:tcPr>
          <w:p w14:paraId="45F05DDC" w14:textId="77777777" w:rsidR="00F771D4" w:rsidRDefault="00F771D4">
            <w:pPr>
              <w:pStyle w:val="ConsPlusNormal0"/>
            </w:pPr>
          </w:p>
        </w:tc>
        <w:tc>
          <w:tcPr>
            <w:tcW w:w="1474" w:type="dxa"/>
            <w:tcBorders>
              <w:top w:val="nil"/>
              <w:left w:val="nil"/>
              <w:bottom w:val="nil"/>
              <w:right w:val="nil"/>
            </w:tcBorders>
          </w:tcPr>
          <w:p w14:paraId="314DAC98" w14:textId="77777777" w:rsidR="00F771D4" w:rsidRDefault="00F771D4">
            <w:pPr>
              <w:pStyle w:val="ConsPlusNormal0"/>
            </w:pPr>
          </w:p>
        </w:tc>
      </w:tr>
      <w:tr w:rsidR="00F771D4" w14:paraId="209CA22B"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22F878F6" w14:textId="77777777" w:rsidR="00F771D4" w:rsidRDefault="00000000">
            <w:pPr>
              <w:pStyle w:val="ConsPlusNormal0"/>
              <w:jc w:val="center"/>
            </w:pPr>
            <w:r>
              <w:t>6.1.1.</w:t>
            </w:r>
          </w:p>
        </w:tc>
        <w:tc>
          <w:tcPr>
            <w:tcW w:w="3231" w:type="dxa"/>
            <w:tcBorders>
              <w:top w:val="nil"/>
              <w:left w:val="nil"/>
              <w:bottom w:val="nil"/>
              <w:right w:val="nil"/>
            </w:tcBorders>
          </w:tcPr>
          <w:p w14:paraId="314529AB" w14:textId="77777777" w:rsidR="00F771D4" w:rsidRDefault="00000000">
            <w:pPr>
              <w:pStyle w:val="ConsPlusNormal0"/>
            </w:pPr>
            <w:r>
              <w:t>Паллиативная медицинская помощь, в том числе на дому (за исключением посещений на дому выездными патронажными бригадами)</w:t>
            </w:r>
          </w:p>
        </w:tc>
        <w:tc>
          <w:tcPr>
            <w:tcW w:w="1814" w:type="dxa"/>
            <w:tcBorders>
              <w:top w:val="nil"/>
              <w:left w:val="nil"/>
              <w:bottom w:val="nil"/>
              <w:right w:val="nil"/>
            </w:tcBorders>
          </w:tcPr>
          <w:p w14:paraId="455C56B8" w14:textId="77777777" w:rsidR="00F771D4" w:rsidRDefault="00000000">
            <w:pPr>
              <w:pStyle w:val="ConsPlusNormal0"/>
              <w:jc w:val="center"/>
            </w:pPr>
            <w:r>
              <w:t>посещений</w:t>
            </w:r>
          </w:p>
        </w:tc>
        <w:tc>
          <w:tcPr>
            <w:tcW w:w="1474" w:type="dxa"/>
            <w:tcBorders>
              <w:top w:val="nil"/>
              <w:left w:val="nil"/>
              <w:bottom w:val="nil"/>
              <w:right w:val="nil"/>
            </w:tcBorders>
          </w:tcPr>
          <w:p w14:paraId="0277A345" w14:textId="77777777" w:rsidR="00F771D4" w:rsidRDefault="00000000">
            <w:pPr>
              <w:pStyle w:val="ConsPlusNormal0"/>
              <w:jc w:val="center"/>
            </w:pPr>
            <w:r>
              <w:t>0,021445</w:t>
            </w:r>
          </w:p>
        </w:tc>
        <w:tc>
          <w:tcPr>
            <w:tcW w:w="1644" w:type="dxa"/>
            <w:tcBorders>
              <w:top w:val="nil"/>
              <w:left w:val="nil"/>
              <w:bottom w:val="nil"/>
              <w:right w:val="nil"/>
            </w:tcBorders>
          </w:tcPr>
          <w:p w14:paraId="42BF3A0D" w14:textId="77777777" w:rsidR="00F771D4" w:rsidRDefault="00000000">
            <w:pPr>
              <w:pStyle w:val="ConsPlusNormal0"/>
              <w:jc w:val="center"/>
            </w:pPr>
            <w:r>
              <w:t>639,78</w:t>
            </w:r>
          </w:p>
        </w:tc>
        <w:tc>
          <w:tcPr>
            <w:tcW w:w="1587" w:type="dxa"/>
            <w:tcBorders>
              <w:top w:val="nil"/>
              <w:left w:val="nil"/>
              <w:bottom w:val="nil"/>
              <w:right w:val="nil"/>
            </w:tcBorders>
          </w:tcPr>
          <w:p w14:paraId="3D22D01A" w14:textId="77777777" w:rsidR="00F771D4" w:rsidRDefault="00000000">
            <w:pPr>
              <w:pStyle w:val="ConsPlusNormal0"/>
              <w:jc w:val="center"/>
            </w:pPr>
            <w:r>
              <w:t>0,021445</w:t>
            </w:r>
          </w:p>
        </w:tc>
        <w:tc>
          <w:tcPr>
            <w:tcW w:w="1474" w:type="dxa"/>
            <w:tcBorders>
              <w:top w:val="nil"/>
              <w:left w:val="nil"/>
              <w:bottom w:val="nil"/>
              <w:right w:val="nil"/>
            </w:tcBorders>
          </w:tcPr>
          <w:p w14:paraId="7B965BF2" w14:textId="77777777" w:rsidR="00F771D4" w:rsidRDefault="00000000">
            <w:pPr>
              <w:pStyle w:val="ConsPlusNormal0"/>
              <w:jc w:val="center"/>
            </w:pPr>
            <w:r>
              <w:t>685,27</w:t>
            </w:r>
          </w:p>
        </w:tc>
        <w:tc>
          <w:tcPr>
            <w:tcW w:w="1587" w:type="dxa"/>
            <w:tcBorders>
              <w:top w:val="nil"/>
              <w:left w:val="nil"/>
              <w:bottom w:val="nil"/>
              <w:right w:val="nil"/>
            </w:tcBorders>
          </w:tcPr>
          <w:p w14:paraId="52523F56" w14:textId="77777777" w:rsidR="00F771D4" w:rsidRDefault="00000000">
            <w:pPr>
              <w:pStyle w:val="ConsPlusNormal0"/>
              <w:jc w:val="center"/>
            </w:pPr>
            <w:r>
              <w:t>0,021445</w:t>
            </w:r>
          </w:p>
        </w:tc>
        <w:tc>
          <w:tcPr>
            <w:tcW w:w="1474" w:type="dxa"/>
            <w:tcBorders>
              <w:top w:val="nil"/>
              <w:left w:val="nil"/>
              <w:bottom w:val="nil"/>
              <w:right w:val="nil"/>
            </w:tcBorders>
          </w:tcPr>
          <w:p w14:paraId="385499CA" w14:textId="77777777" w:rsidR="00F771D4" w:rsidRDefault="00000000">
            <w:pPr>
              <w:pStyle w:val="ConsPlusNormal0"/>
              <w:jc w:val="center"/>
            </w:pPr>
            <w:r>
              <w:t>730,46</w:t>
            </w:r>
          </w:p>
        </w:tc>
      </w:tr>
      <w:tr w:rsidR="00F771D4" w14:paraId="79A02409"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3405FF8C" w14:textId="77777777" w:rsidR="00F771D4" w:rsidRDefault="00000000">
            <w:pPr>
              <w:pStyle w:val="ConsPlusNormal0"/>
              <w:jc w:val="center"/>
            </w:pPr>
            <w:r>
              <w:t>6.1.2.</w:t>
            </w:r>
          </w:p>
        </w:tc>
        <w:tc>
          <w:tcPr>
            <w:tcW w:w="3231" w:type="dxa"/>
            <w:tcBorders>
              <w:top w:val="nil"/>
              <w:left w:val="nil"/>
              <w:bottom w:val="nil"/>
              <w:right w:val="nil"/>
            </w:tcBorders>
          </w:tcPr>
          <w:p w14:paraId="652972FA" w14:textId="77777777" w:rsidR="00F771D4" w:rsidRDefault="00000000">
            <w:pPr>
              <w:pStyle w:val="ConsPlusNormal0"/>
            </w:pPr>
            <w:r>
              <w:t>Паллиативная медицинская помощь на дому выездными патронажными бригадами, всего</w:t>
            </w:r>
          </w:p>
        </w:tc>
        <w:tc>
          <w:tcPr>
            <w:tcW w:w="1814" w:type="dxa"/>
            <w:tcBorders>
              <w:top w:val="nil"/>
              <w:left w:val="nil"/>
              <w:bottom w:val="nil"/>
              <w:right w:val="nil"/>
            </w:tcBorders>
          </w:tcPr>
          <w:p w14:paraId="022CC7DA" w14:textId="77777777" w:rsidR="00F771D4" w:rsidRDefault="00000000">
            <w:pPr>
              <w:pStyle w:val="ConsPlusNormal0"/>
              <w:jc w:val="center"/>
            </w:pPr>
            <w:r>
              <w:t>посещений</w:t>
            </w:r>
          </w:p>
        </w:tc>
        <w:tc>
          <w:tcPr>
            <w:tcW w:w="1474" w:type="dxa"/>
            <w:tcBorders>
              <w:top w:val="nil"/>
              <w:left w:val="nil"/>
              <w:bottom w:val="nil"/>
              <w:right w:val="nil"/>
            </w:tcBorders>
          </w:tcPr>
          <w:p w14:paraId="0AFBA04F" w14:textId="77777777" w:rsidR="00F771D4" w:rsidRDefault="00000000">
            <w:pPr>
              <w:pStyle w:val="ConsPlusNormal0"/>
              <w:jc w:val="center"/>
            </w:pPr>
            <w:r>
              <w:t>0,006667</w:t>
            </w:r>
          </w:p>
        </w:tc>
        <w:tc>
          <w:tcPr>
            <w:tcW w:w="1644" w:type="dxa"/>
            <w:tcBorders>
              <w:top w:val="nil"/>
              <w:left w:val="nil"/>
              <w:bottom w:val="nil"/>
              <w:right w:val="nil"/>
            </w:tcBorders>
          </w:tcPr>
          <w:p w14:paraId="7241AD52" w14:textId="77777777" w:rsidR="00F771D4" w:rsidRDefault="00000000">
            <w:pPr>
              <w:pStyle w:val="ConsPlusNormal0"/>
              <w:jc w:val="center"/>
            </w:pPr>
            <w:r>
              <w:t>3174,24</w:t>
            </w:r>
          </w:p>
        </w:tc>
        <w:tc>
          <w:tcPr>
            <w:tcW w:w="1587" w:type="dxa"/>
            <w:tcBorders>
              <w:top w:val="nil"/>
              <w:left w:val="nil"/>
              <w:bottom w:val="nil"/>
              <w:right w:val="nil"/>
            </w:tcBorders>
          </w:tcPr>
          <w:p w14:paraId="5CA32394" w14:textId="77777777" w:rsidR="00F771D4" w:rsidRDefault="00000000">
            <w:pPr>
              <w:pStyle w:val="ConsPlusNormal0"/>
              <w:jc w:val="center"/>
            </w:pPr>
            <w:r>
              <w:t>0,006667</w:t>
            </w:r>
          </w:p>
        </w:tc>
        <w:tc>
          <w:tcPr>
            <w:tcW w:w="1474" w:type="dxa"/>
            <w:tcBorders>
              <w:top w:val="nil"/>
              <w:left w:val="nil"/>
              <w:bottom w:val="nil"/>
              <w:right w:val="nil"/>
            </w:tcBorders>
          </w:tcPr>
          <w:p w14:paraId="7998DEF8" w14:textId="77777777" w:rsidR="00F771D4" w:rsidRDefault="00000000">
            <w:pPr>
              <w:pStyle w:val="ConsPlusNormal0"/>
              <w:jc w:val="center"/>
            </w:pPr>
            <w:r>
              <w:t>3400,19</w:t>
            </w:r>
          </w:p>
        </w:tc>
        <w:tc>
          <w:tcPr>
            <w:tcW w:w="1587" w:type="dxa"/>
            <w:tcBorders>
              <w:top w:val="nil"/>
              <w:left w:val="nil"/>
              <w:bottom w:val="nil"/>
              <w:right w:val="nil"/>
            </w:tcBorders>
          </w:tcPr>
          <w:p w14:paraId="78AEDA1C" w14:textId="77777777" w:rsidR="00F771D4" w:rsidRDefault="00000000">
            <w:pPr>
              <w:pStyle w:val="ConsPlusNormal0"/>
              <w:jc w:val="center"/>
            </w:pPr>
            <w:r>
              <w:t>0,006667</w:t>
            </w:r>
          </w:p>
        </w:tc>
        <w:tc>
          <w:tcPr>
            <w:tcW w:w="1474" w:type="dxa"/>
            <w:tcBorders>
              <w:top w:val="nil"/>
              <w:left w:val="nil"/>
              <w:bottom w:val="nil"/>
              <w:right w:val="nil"/>
            </w:tcBorders>
          </w:tcPr>
          <w:p w14:paraId="66F2547D" w14:textId="77777777" w:rsidR="00F771D4" w:rsidRDefault="00000000">
            <w:pPr>
              <w:pStyle w:val="ConsPlusNormal0"/>
              <w:jc w:val="center"/>
            </w:pPr>
            <w:r>
              <w:t>3643,17</w:t>
            </w:r>
          </w:p>
        </w:tc>
      </w:tr>
      <w:tr w:rsidR="00F771D4" w14:paraId="7B478578"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0F936B4D" w14:textId="77777777" w:rsidR="00F771D4" w:rsidRDefault="00F771D4">
            <w:pPr>
              <w:pStyle w:val="ConsPlusNormal0"/>
            </w:pPr>
          </w:p>
        </w:tc>
        <w:tc>
          <w:tcPr>
            <w:tcW w:w="3231" w:type="dxa"/>
            <w:tcBorders>
              <w:top w:val="nil"/>
              <w:left w:val="nil"/>
              <w:bottom w:val="nil"/>
              <w:right w:val="nil"/>
            </w:tcBorders>
          </w:tcPr>
          <w:p w14:paraId="25883088" w14:textId="77777777" w:rsidR="00F771D4" w:rsidRDefault="00000000">
            <w:pPr>
              <w:pStyle w:val="ConsPlusNormal0"/>
            </w:pPr>
            <w:r>
              <w:t>в том числе паллиативная медицинская помощь детям</w:t>
            </w:r>
          </w:p>
        </w:tc>
        <w:tc>
          <w:tcPr>
            <w:tcW w:w="1814" w:type="dxa"/>
            <w:tcBorders>
              <w:top w:val="nil"/>
              <w:left w:val="nil"/>
              <w:bottom w:val="nil"/>
              <w:right w:val="nil"/>
            </w:tcBorders>
          </w:tcPr>
          <w:p w14:paraId="74BA96C9" w14:textId="77777777" w:rsidR="00F771D4" w:rsidRDefault="00000000">
            <w:pPr>
              <w:pStyle w:val="ConsPlusNormal0"/>
              <w:jc w:val="center"/>
            </w:pPr>
            <w:r>
              <w:t>посещений</w:t>
            </w:r>
          </w:p>
        </w:tc>
        <w:tc>
          <w:tcPr>
            <w:tcW w:w="1474" w:type="dxa"/>
            <w:tcBorders>
              <w:top w:val="nil"/>
              <w:left w:val="nil"/>
              <w:bottom w:val="nil"/>
              <w:right w:val="nil"/>
            </w:tcBorders>
          </w:tcPr>
          <w:p w14:paraId="3537A4DE" w14:textId="77777777" w:rsidR="00F771D4" w:rsidRDefault="00000000">
            <w:pPr>
              <w:pStyle w:val="ConsPlusNormal0"/>
              <w:jc w:val="center"/>
            </w:pPr>
            <w:r>
              <w:t>0,001884</w:t>
            </w:r>
          </w:p>
        </w:tc>
        <w:tc>
          <w:tcPr>
            <w:tcW w:w="1644" w:type="dxa"/>
            <w:tcBorders>
              <w:top w:val="nil"/>
              <w:left w:val="nil"/>
              <w:bottom w:val="nil"/>
              <w:right w:val="nil"/>
            </w:tcBorders>
          </w:tcPr>
          <w:p w14:paraId="32BC9844" w14:textId="77777777" w:rsidR="00F771D4" w:rsidRDefault="00000000">
            <w:pPr>
              <w:pStyle w:val="ConsPlusNormal0"/>
              <w:jc w:val="center"/>
            </w:pPr>
            <w:r>
              <w:t>3174,24</w:t>
            </w:r>
          </w:p>
        </w:tc>
        <w:tc>
          <w:tcPr>
            <w:tcW w:w="1587" w:type="dxa"/>
            <w:tcBorders>
              <w:top w:val="nil"/>
              <w:left w:val="nil"/>
              <w:bottom w:val="nil"/>
              <w:right w:val="nil"/>
            </w:tcBorders>
          </w:tcPr>
          <w:p w14:paraId="082A245A" w14:textId="77777777" w:rsidR="00F771D4" w:rsidRDefault="00000000">
            <w:pPr>
              <w:pStyle w:val="ConsPlusNormal0"/>
              <w:jc w:val="center"/>
            </w:pPr>
            <w:r>
              <w:t>0,001884</w:t>
            </w:r>
          </w:p>
        </w:tc>
        <w:tc>
          <w:tcPr>
            <w:tcW w:w="1474" w:type="dxa"/>
            <w:tcBorders>
              <w:top w:val="nil"/>
              <w:left w:val="nil"/>
              <w:bottom w:val="nil"/>
              <w:right w:val="nil"/>
            </w:tcBorders>
          </w:tcPr>
          <w:p w14:paraId="53C13449" w14:textId="77777777" w:rsidR="00F771D4" w:rsidRDefault="00000000">
            <w:pPr>
              <w:pStyle w:val="ConsPlusNormal0"/>
              <w:jc w:val="center"/>
            </w:pPr>
            <w:r>
              <w:t>3400,19</w:t>
            </w:r>
          </w:p>
        </w:tc>
        <w:tc>
          <w:tcPr>
            <w:tcW w:w="1587" w:type="dxa"/>
            <w:tcBorders>
              <w:top w:val="nil"/>
              <w:left w:val="nil"/>
              <w:bottom w:val="nil"/>
              <w:right w:val="nil"/>
            </w:tcBorders>
          </w:tcPr>
          <w:p w14:paraId="35FFB913" w14:textId="77777777" w:rsidR="00F771D4" w:rsidRDefault="00000000">
            <w:pPr>
              <w:pStyle w:val="ConsPlusNormal0"/>
              <w:jc w:val="center"/>
            </w:pPr>
            <w:r>
              <w:t>0,001884</w:t>
            </w:r>
          </w:p>
        </w:tc>
        <w:tc>
          <w:tcPr>
            <w:tcW w:w="1474" w:type="dxa"/>
            <w:tcBorders>
              <w:top w:val="nil"/>
              <w:left w:val="nil"/>
              <w:bottom w:val="nil"/>
              <w:right w:val="nil"/>
            </w:tcBorders>
          </w:tcPr>
          <w:p w14:paraId="2E6BDE9A" w14:textId="77777777" w:rsidR="00F771D4" w:rsidRDefault="00000000">
            <w:pPr>
              <w:pStyle w:val="ConsPlusNormal0"/>
              <w:jc w:val="center"/>
            </w:pPr>
            <w:r>
              <w:t>3643,17</w:t>
            </w:r>
          </w:p>
        </w:tc>
      </w:tr>
      <w:tr w:rsidR="00F771D4" w14:paraId="3F8EA052"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01D85066" w14:textId="77777777" w:rsidR="00F771D4" w:rsidRDefault="00000000">
            <w:pPr>
              <w:pStyle w:val="ConsPlusNormal0"/>
              <w:jc w:val="center"/>
            </w:pPr>
            <w:r>
              <w:t>6.2.</w:t>
            </w:r>
          </w:p>
        </w:tc>
        <w:tc>
          <w:tcPr>
            <w:tcW w:w="3231" w:type="dxa"/>
            <w:tcBorders>
              <w:top w:val="nil"/>
              <w:left w:val="nil"/>
              <w:bottom w:val="nil"/>
              <w:right w:val="nil"/>
            </w:tcBorders>
          </w:tcPr>
          <w:p w14:paraId="6290F9A6" w14:textId="77777777" w:rsidR="00F771D4" w:rsidRDefault="00000000">
            <w:pPr>
              <w:pStyle w:val="ConsPlusNormal0"/>
            </w:pPr>
            <w:r>
              <w:t xml:space="preserve">Паллиативная медицинская помощь в стационарных условиях, включая медицинскую помощь, оказываемую на койках паллиативной медицинской помощи и на койках сестринского ухода) </w:t>
            </w:r>
            <w:hyperlink w:anchor="P786" w:tooltip="&lt;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
              <w:r>
                <w:rPr>
                  <w:color w:val="0000FF"/>
                </w:rPr>
                <w:t>&lt;5&gt;</w:t>
              </w:r>
            </w:hyperlink>
            <w:r>
              <w:t>, всего</w:t>
            </w:r>
          </w:p>
        </w:tc>
        <w:tc>
          <w:tcPr>
            <w:tcW w:w="1814" w:type="dxa"/>
            <w:tcBorders>
              <w:top w:val="nil"/>
              <w:left w:val="nil"/>
              <w:bottom w:val="nil"/>
              <w:right w:val="nil"/>
            </w:tcBorders>
          </w:tcPr>
          <w:p w14:paraId="6EC62FAB" w14:textId="77777777" w:rsidR="00F771D4" w:rsidRDefault="00000000">
            <w:pPr>
              <w:pStyle w:val="ConsPlusNormal0"/>
              <w:jc w:val="center"/>
            </w:pPr>
            <w:r>
              <w:t>койко-дней</w:t>
            </w:r>
          </w:p>
        </w:tc>
        <w:tc>
          <w:tcPr>
            <w:tcW w:w="1474" w:type="dxa"/>
            <w:tcBorders>
              <w:top w:val="nil"/>
              <w:left w:val="nil"/>
              <w:bottom w:val="nil"/>
              <w:right w:val="nil"/>
            </w:tcBorders>
          </w:tcPr>
          <w:p w14:paraId="441FA636" w14:textId="77777777" w:rsidR="00F771D4" w:rsidRDefault="00000000">
            <w:pPr>
              <w:pStyle w:val="ConsPlusNormal0"/>
              <w:jc w:val="center"/>
            </w:pPr>
            <w:r>
              <w:t>0,064400</w:t>
            </w:r>
          </w:p>
        </w:tc>
        <w:tc>
          <w:tcPr>
            <w:tcW w:w="1644" w:type="dxa"/>
            <w:tcBorders>
              <w:top w:val="nil"/>
              <w:left w:val="nil"/>
              <w:bottom w:val="nil"/>
              <w:right w:val="nil"/>
            </w:tcBorders>
          </w:tcPr>
          <w:p w14:paraId="0D383F76" w14:textId="77777777" w:rsidR="00F771D4" w:rsidRDefault="00000000">
            <w:pPr>
              <w:pStyle w:val="ConsPlusNormal0"/>
              <w:jc w:val="center"/>
            </w:pPr>
            <w:r>
              <w:t>3748,38</w:t>
            </w:r>
          </w:p>
        </w:tc>
        <w:tc>
          <w:tcPr>
            <w:tcW w:w="1587" w:type="dxa"/>
            <w:tcBorders>
              <w:top w:val="nil"/>
              <w:left w:val="nil"/>
              <w:bottom w:val="nil"/>
              <w:right w:val="nil"/>
            </w:tcBorders>
          </w:tcPr>
          <w:p w14:paraId="41E73D2D" w14:textId="77777777" w:rsidR="00F771D4" w:rsidRDefault="00000000">
            <w:pPr>
              <w:pStyle w:val="ConsPlusNormal0"/>
              <w:jc w:val="center"/>
            </w:pPr>
            <w:r>
              <w:t>0,064400</w:t>
            </w:r>
          </w:p>
        </w:tc>
        <w:tc>
          <w:tcPr>
            <w:tcW w:w="1474" w:type="dxa"/>
            <w:tcBorders>
              <w:top w:val="nil"/>
              <w:left w:val="nil"/>
              <w:bottom w:val="nil"/>
              <w:right w:val="nil"/>
            </w:tcBorders>
          </w:tcPr>
          <w:p w14:paraId="5F22C0BC" w14:textId="77777777" w:rsidR="00F771D4" w:rsidRDefault="00000000">
            <w:pPr>
              <w:pStyle w:val="ConsPlusNormal0"/>
              <w:jc w:val="center"/>
            </w:pPr>
            <w:r>
              <w:t>4006,30</w:t>
            </w:r>
          </w:p>
        </w:tc>
        <w:tc>
          <w:tcPr>
            <w:tcW w:w="1587" w:type="dxa"/>
            <w:tcBorders>
              <w:top w:val="nil"/>
              <w:left w:val="nil"/>
              <w:bottom w:val="nil"/>
              <w:right w:val="nil"/>
            </w:tcBorders>
          </w:tcPr>
          <w:p w14:paraId="5348E0E2" w14:textId="77777777" w:rsidR="00F771D4" w:rsidRDefault="00000000">
            <w:pPr>
              <w:pStyle w:val="ConsPlusNormal0"/>
              <w:jc w:val="center"/>
            </w:pPr>
            <w:r>
              <w:t>0,064400</w:t>
            </w:r>
          </w:p>
        </w:tc>
        <w:tc>
          <w:tcPr>
            <w:tcW w:w="1474" w:type="dxa"/>
            <w:tcBorders>
              <w:top w:val="nil"/>
              <w:left w:val="nil"/>
              <w:bottom w:val="nil"/>
              <w:right w:val="nil"/>
            </w:tcBorders>
          </w:tcPr>
          <w:p w14:paraId="2DE83038" w14:textId="77777777" w:rsidR="00F771D4" w:rsidRDefault="00000000">
            <w:pPr>
              <w:pStyle w:val="ConsPlusNormal0"/>
              <w:jc w:val="center"/>
            </w:pPr>
            <w:r>
              <w:t>4262,61</w:t>
            </w:r>
          </w:p>
        </w:tc>
      </w:tr>
      <w:tr w:rsidR="00F771D4" w14:paraId="25B12D46"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5DA94AAB" w14:textId="77777777" w:rsidR="00F771D4" w:rsidRDefault="00F771D4">
            <w:pPr>
              <w:pStyle w:val="ConsPlusNormal0"/>
            </w:pPr>
          </w:p>
        </w:tc>
        <w:tc>
          <w:tcPr>
            <w:tcW w:w="3231" w:type="dxa"/>
            <w:tcBorders>
              <w:top w:val="nil"/>
              <w:left w:val="nil"/>
              <w:bottom w:val="nil"/>
              <w:right w:val="nil"/>
            </w:tcBorders>
          </w:tcPr>
          <w:p w14:paraId="42A27D01" w14:textId="77777777" w:rsidR="00F771D4" w:rsidRDefault="00000000">
            <w:pPr>
              <w:pStyle w:val="ConsPlusNormal0"/>
            </w:pPr>
            <w:r>
              <w:t>в том числе паллиативная медицинская помощь детям</w:t>
            </w:r>
          </w:p>
        </w:tc>
        <w:tc>
          <w:tcPr>
            <w:tcW w:w="1814" w:type="dxa"/>
            <w:tcBorders>
              <w:top w:val="nil"/>
              <w:left w:val="nil"/>
              <w:bottom w:val="nil"/>
              <w:right w:val="nil"/>
            </w:tcBorders>
          </w:tcPr>
          <w:p w14:paraId="6EA26501" w14:textId="77777777" w:rsidR="00F771D4" w:rsidRDefault="00000000">
            <w:pPr>
              <w:pStyle w:val="ConsPlusNormal0"/>
              <w:jc w:val="center"/>
            </w:pPr>
            <w:r>
              <w:t>койко-дней</w:t>
            </w:r>
          </w:p>
        </w:tc>
        <w:tc>
          <w:tcPr>
            <w:tcW w:w="1474" w:type="dxa"/>
            <w:tcBorders>
              <w:top w:val="nil"/>
              <w:left w:val="nil"/>
              <w:bottom w:val="nil"/>
              <w:right w:val="nil"/>
            </w:tcBorders>
          </w:tcPr>
          <w:p w14:paraId="6709C8CD" w14:textId="77777777" w:rsidR="00F771D4" w:rsidRDefault="00000000">
            <w:pPr>
              <w:pStyle w:val="ConsPlusNormal0"/>
              <w:jc w:val="center"/>
            </w:pPr>
            <w:r>
              <w:t>0,004562</w:t>
            </w:r>
          </w:p>
        </w:tc>
        <w:tc>
          <w:tcPr>
            <w:tcW w:w="1644" w:type="dxa"/>
            <w:tcBorders>
              <w:top w:val="nil"/>
              <w:left w:val="nil"/>
              <w:bottom w:val="nil"/>
              <w:right w:val="nil"/>
            </w:tcBorders>
          </w:tcPr>
          <w:p w14:paraId="7D6960F9" w14:textId="77777777" w:rsidR="00F771D4" w:rsidRDefault="00000000">
            <w:pPr>
              <w:pStyle w:val="ConsPlusNormal0"/>
              <w:jc w:val="center"/>
            </w:pPr>
            <w:r>
              <w:t>3769,02</w:t>
            </w:r>
          </w:p>
        </w:tc>
        <w:tc>
          <w:tcPr>
            <w:tcW w:w="1587" w:type="dxa"/>
            <w:tcBorders>
              <w:top w:val="nil"/>
              <w:left w:val="nil"/>
              <w:bottom w:val="nil"/>
              <w:right w:val="nil"/>
            </w:tcBorders>
          </w:tcPr>
          <w:p w14:paraId="4EBA1E00" w14:textId="77777777" w:rsidR="00F771D4" w:rsidRDefault="00000000">
            <w:pPr>
              <w:pStyle w:val="ConsPlusNormal0"/>
              <w:jc w:val="center"/>
            </w:pPr>
            <w:r>
              <w:t>0,004562</w:t>
            </w:r>
          </w:p>
        </w:tc>
        <w:tc>
          <w:tcPr>
            <w:tcW w:w="1474" w:type="dxa"/>
            <w:tcBorders>
              <w:top w:val="nil"/>
              <w:left w:val="nil"/>
              <w:bottom w:val="nil"/>
              <w:right w:val="nil"/>
            </w:tcBorders>
          </w:tcPr>
          <w:p w14:paraId="551DD56B" w14:textId="77777777" w:rsidR="00F771D4" w:rsidRDefault="00000000">
            <w:pPr>
              <w:pStyle w:val="ConsPlusNormal0"/>
              <w:jc w:val="center"/>
            </w:pPr>
            <w:r>
              <w:t>4028,34</w:t>
            </w:r>
          </w:p>
        </w:tc>
        <w:tc>
          <w:tcPr>
            <w:tcW w:w="1587" w:type="dxa"/>
            <w:tcBorders>
              <w:top w:val="nil"/>
              <w:left w:val="nil"/>
              <w:bottom w:val="nil"/>
              <w:right w:val="nil"/>
            </w:tcBorders>
          </w:tcPr>
          <w:p w14:paraId="74914787" w14:textId="77777777" w:rsidR="00F771D4" w:rsidRDefault="00000000">
            <w:pPr>
              <w:pStyle w:val="ConsPlusNormal0"/>
              <w:jc w:val="center"/>
            </w:pPr>
            <w:r>
              <w:t>0,004562</w:t>
            </w:r>
          </w:p>
        </w:tc>
        <w:tc>
          <w:tcPr>
            <w:tcW w:w="1474" w:type="dxa"/>
            <w:tcBorders>
              <w:top w:val="nil"/>
              <w:left w:val="nil"/>
              <w:bottom w:val="nil"/>
              <w:right w:val="nil"/>
            </w:tcBorders>
          </w:tcPr>
          <w:p w14:paraId="04720833" w14:textId="77777777" w:rsidR="00F771D4" w:rsidRDefault="00000000">
            <w:pPr>
              <w:pStyle w:val="ConsPlusNormal0"/>
              <w:jc w:val="center"/>
            </w:pPr>
            <w:r>
              <w:t>4286,26</w:t>
            </w:r>
          </w:p>
        </w:tc>
      </w:tr>
    </w:tbl>
    <w:p w14:paraId="1922985F" w14:textId="77777777" w:rsidR="00F771D4" w:rsidRDefault="00F771D4">
      <w:pPr>
        <w:pStyle w:val="ConsPlusNormal0"/>
        <w:sectPr w:rsidR="00F771D4">
          <w:headerReference w:type="default" r:id="rId55"/>
          <w:footerReference w:type="default" r:id="rId56"/>
          <w:headerReference w:type="first" r:id="rId57"/>
          <w:footerReference w:type="first" r:id="rId58"/>
          <w:pgSz w:w="16838" w:h="11906" w:orient="landscape"/>
          <w:pgMar w:top="1133" w:right="397" w:bottom="566" w:left="397" w:header="0" w:footer="0" w:gutter="0"/>
          <w:cols w:space="720"/>
          <w:titlePg/>
        </w:sectPr>
      </w:pPr>
    </w:p>
    <w:p w14:paraId="5F3C21FE" w14:textId="77777777" w:rsidR="00F771D4" w:rsidRDefault="00F771D4">
      <w:pPr>
        <w:pStyle w:val="ConsPlusNormal0"/>
        <w:jc w:val="both"/>
      </w:pPr>
    </w:p>
    <w:p w14:paraId="20F0F0EE" w14:textId="77777777" w:rsidR="00F771D4" w:rsidRDefault="00000000">
      <w:pPr>
        <w:pStyle w:val="ConsPlusNormal0"/>
        <w:ind w:firstLine="540"/>
        <w:jc w:val="both"/>
      </w:pPr>
      <w:r>
        <w:t>--------------------------------</w:t>
      </w:r>
    </w:p>
    <w:p w14:paraId="5657A444" w14:textId="77777777" w:rsidR="00F771D4" w:rsidRDefault="00000000">
      <w:pPr>
        <w:pStyle w:val="ConsPlusNormal0"/>
        <w:spacing w:before="240"/>
        <w:ind w:firstLine="540"/>
        <w:jc w:val="both"/>
      </w:pPr>
      <w:bookmarkStart w:id="8" w:name="P782"/>
      <w:bookmarkEnd w:id="8"/>
      <w:r>
        <w:t>&lt;1&gt; Включая разовые посещения по поводу заболеваний, консультативные посещения для оказания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Ставропольского края и профессиональных образовательных организациях Ставропольского края, а также в образовательных организациях высшего образования Ставропольского края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14:paraId="7B459B51" w14:textId="77777777" w:rsidR="00F771D4" w:rsidRDefault="00000000">
      <w:pPr>
        <w:pStyle w:val="ConsPlusNormal0"/>
        <w:spacing w:before="240"/>
        <w:ind w:firstLine="540"/>
        <w:jc w:val="both"/>
      </w:pPr>
      <w:bookmarkStart w:id="9" w:name="P783"/>
      <w:bookmarkEnd w:id="9"/>
      <w:r>
        <w:t>&lt;2&gt; Законченных случаев лечения заболевания в амбулаторных условиях с кратностью посещений по поводу одного заболевания не менее 2, включая медико-психологическое консультирование и медико-психологическую помощь при заболеваниях, не входящих в базовую программу обязательного медицинского страхования.</w:t>
      </w:r>
    </w:p>
    <w:p w14:paraId="386471BB" w14:textId="77777777" w:rsidR="00F771D4" w:rsidRDefault="00000000">
      <w:pPr>
        <w:pStyle w:val="ConsPlusNormal0"/>
        <w:spacing w:before="240"/>
        <w:ind w:firstLine="540"/>
        <w:jc w:val="both"/>
      </w:pPr>
      <w:bookmarkStart w:id="10" w:name="P784"/>
      <w:bookmarkEnd w:id="10"/>
      <w:r>
        <w:t>&lt;3&gt;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w:t>
      </w:r>
    </w:p>
    <w:p w14:paraId="006BDDCB" w14:textId="77777777" w:rsidR="00F771D4" w:rsidRDefault="00000000">
      <w:pPr>
        <w:pStyle w:val="ConsPlusNormal0"/>
        <w:spacing w:before="240"/>
        <w:ind w:firstLine="540"/>
        <w:jc w:val="both"/>
      </w:pPr>
      <w:bookmarkStart w:id="11" w:name="P785"/>
      <w:bookmarkEnd w:id="11"/>
      <w:r>
        <w:t>&lt;4&gt; Нормативы для паллиативной медицинской помощи, в том числе посещения на дому патронажными бригадами, включают в себя посещения по паллиативной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w:t>
      </w:r>
    </w:p>
    <w:p w14:paraId="45285377" w14:textId="77777777" w:rsidR="00F771D4" w:rsidRDefault="00000000">
      <w:pPr>
        <w:pStyle w:val="ConsPlusNormal0"/>
        <w:spacing w:before="240"/>
        <w:ind w:firstLine="540"/>
        <w:jc w:val="both"/>
      </w:pPr>
      <w:bookmarkStart w:id="12" w:name="P786"/>
      <w:bookmarkEnd w:id="12"/>
      <w:r>
        <w:t>&lt;5&gt;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14:paraId="3716E834" w14:textId="77777777" w:rsidR="00F771D4" w:rsidRDefault="00F771D4">
      <w:pPr>
        <w:pStyle w:val="ConsPlusNormal0"/>
        <w:jc w:val="both"/>
      </w:pPr>
    </w:p>
    <w:p w14:paraId="04D6EE62" w14:textId="77777777" w:rsidR="00F771D4" w:rsidRDefault="00000000">
      <w:pPr>
        <w:pStyle w:val="ConsPlusNormal0"/>
        <w:jc w:val="right"/>
        <w:outlineLvl w:val="2"/>
      </w:pPr>
      <w:r>
        <w:t>Таблица 2</w:t>
      </w:r>
    </w:p>
    <w:p w14:paraId="4483D0C3" w14:textId="77777777" w:rsidR="00F771D4" w:rsidRDefault="00F771D4">
      <w:pPr>
        <w:pStyle w:val="ConsPlusNormal0"/>
        <w:jc w:val="both"/>
      </w:pPr>
    </w:p>
    <w:p w14:paraId="0FEC944C" w14:textId="77777777" w:rsidR="00F771D4" w:rsidRDefault="00000000">
      <w:pPr>
        <w:pStyle w:val="ConsPlusTitle0"/>
        <w:jc w:val="center"/>
      </w:pPr>
      <w:r>
        <w:t>Нормативы объема медицинской помощи и нормативы финансовых</w:t>
      </w:r>
    </w:p>
    <w:p w14:paraId="0201D7B8" w14:textId="77777777" w:rsidR="00F771D4" w:rsidRDefault="00000000">
      <w:pPr>
        <w:pStyle w:val="ConsPlusTitle0"/>
        <w:jc w:val="center"/>
      </w:pPr>
      <w:r>
        <w:t>затрат на единицу объема медицинской помощи, предоставляемой</w:t>
      </w:r>
    </w:p>
    <w:p w14:paraId="1BBD527C" w14:textId="77777777" w:rsidR="00F771D4" w:rsidRDefault="00000000">
      <w:pPr>
        <w:pStyle w:val="ConsPlusTitle0"/>
        <w:jc w:val="center"/>
      </w:pPr>
      <w:r>
        <w:t>в рамках территориальной программы обязательного</w:t>
      </w:r>
    </w:p>
    <w:p w14:paraId="49123212" w14:textId="77777777" w:rsidR="00F771D4" w:rsidRDefault="00000000">
      <w:pPr>
        <w:pStyle w:val="ConsPlusTitle0"/>
        <w:jc w:val="center"/>
      </w:pPr>
      <w:r>
        <w:t>медицинского страхования на 2026 год и плановый</w:t>
      </w:r>
    </w:p>
    <w:p w14:paraId="5A17B0E8" w14:textId="77777777" w:rsidR="00F771D4" w:rsidRDefault="00000000">
      <w:pPr>
        <w:pStyle w:val="ConsPlusTitle0"/>
        <w:jc w:val="center"/>
      </w:pPr>
      <w:r>
        <w:t>период 2027 и 2028 годов &lt;6&gt;</w:t>
      </w:r>
    </w:p>
    <w:p w14:paraId="59EAA25A" w14:textId="77777777" w:rsidR="00F771D4" w:rsidRDefault="00F771D4">
      <w:pPr>
        <w:pStyle w:val="ConsPlusNormal0"/>
        <w:jc w:val="both"/>
      </w:pPr>
    </w:p>
    <w:p w14:paraId="19632A05" w14:textId="77777777" w:rsidR="00F771D4" w:rsidRDefault="00000000">
      <w:pPr>
        <w:pStyle w:val="ConsPlusNormal0"/>
        <w:ind w:firstLine="540"/>
        <w:jc w:val="both"/>
      </w:pPr>
      <w:r>
        <w:t>--------------------------------</w:t>
      </w:r>
    </w:p>
    <w:p w14:paraId="0C4FB4B2" w14:textId="77777777" w:rsidR="00F771D4" w:rsidRDefault="00000000">
      <w:pPr>
        <w:pStyle w:val="ConsPlusNormal0"/>
        <w:spacing w:before="240"/>
        <w:ind w:firstLine="540"/>
        <w:jc w:val="both"/>
      </w:pPr>
      <w:r>
        <w:t>&lt;6&gt; Далее по тексту используется сокращение - Территориальная программа ОМС.</w:t>
      </w:r>
    </w:p>
    <w:p w14:paraId="68D3D0F3" w14:textId="77777777" w:rsidR="00F771D4" w:rsidRDefault="00F771D4">
      <w:pPr>
        <w:pStyle w:val="ConsPlusNormal0"/>
        <w:jc w:val="both"/>
      </w:pPr>
    </w:p>
    <w:p w14:paraId="2103F4A3" w14:textId="77777777" w:rsidR="00F771D4" w:rsidRDefault="00F771D4">
      <w:pPr>
        <w:pStyle w:val="ConsPlusNormal0"/>
        <w:sectPr w:rsidR="00F771D4">
          <w:headerReference w:type="default" r:id="rId59"/>
          <w:footerReference w:type="default" r:id="rId60"/>
          <w:headerReference w:type="first" r:id="rId61"/>
          <w:footerReference w:type="first" r:id="rId62"/>
          <w:pgSz w:w="11906" w:h="16838"/>
          <w:pgMar w:top="1440" w:right="566" w:bottom="1440" w:left="1133" w:header="0" w:footer="0" w:gutter="0"/>
          <w:cols w:space="720"/>
          <w:titlePg/>
        </w:sect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12"/>
        <w:gridCol w:w="2988"/>
        <w:gridCol w:w="1795"/>
        <w:gridCol w:w="1932"/>
        <w:gridCol w:w="1626"/>
        <w:gridCol w:w="1681"/>
        <w:gridCol w:w="1932"/>
        <w:gridCol w:w="1587"/>
        <w:gridCol w:w="1681"/>
      </w:tblGrid>
      <w:tr w:rsidR="00F771D4" w14:paraId="5B48FE7E" w14:textId="77777777">
        <w:tc>
          <w:tcPr>
            <w:tcW w:w="850" w:type="dxa"/>
            <w:vMerge w:val="restart"/>
            <w:tcBorders>
              <w:top w:val="single" w:sz="4" w:space="0" w:color="auto"/>
              <w:bottom w:val="single" w:sz="4" w:space="0" w:color="auto"/>
            </w:tcBorders>
            <w:vAlign w:val="center"/>
          </w:tcPr>
          <w:p w14:paraId="2FCCDC72" w14:textId="77777777" w:rsidR="00F771D4" w:rsidRDefault="00000000">
            <w:pPr>
              <w:pStyle w:val="ConsPlusNormal0"/>
              <w:jc w:val="center"/>
            </w:pPr>
            <w:r>
              <w:t>N</w:t>
            </w:r>
          </w:p>
          <w:p w14:paraId="6131C2FA" w14:textId="77777777" w:rsidR="00F771D4" w:rsidRDefault="00000000">
            <w:pPr>
              <w:pStyle w:val="ConsPlusNormal0"/>
              <w:jc w:val="center"/>
            </w:pPr>
            <w:r>
              <w:t>п/п</w:t>
            </w:r>
          </w:p>
        </w:tc>
        <w:tc>
          <w:tcPr>
            <w:tcW w:w="3231" w:type="dxa"/>
            <w:vMerge w:val="restart"/>
            <w:tcBorders>
              <w:top w:val="single" w:sz="4" w:space="0" w:color="auto"/>
              <w:bottom w:val="single" w:sz="4" w:space="0" w:color="auto"/>
            </w:tcBorders>
            <w:vAlign w:val="center"/>
          </w:tcPr>
          <w:p w14:paraId="4D11C830" w14:textId="77777777" w:rsidR="00F771D4" w:rsidRDefault="00000000">
            <w:pPr>
              <w:pStyle w:val="ConsPlusNormal0"/>
              <w:jc w:val="center"/>
            </w:pPr>
            <w:r>
              <w:t>Виды и условия оказания медицинской помощи</w:t>
            </w:r>
          </w:p>
        </w:tc>
        <w:tc>
          <w:tcPr>
            <w:tcW w:w="1814" w:type="dxa"/>
            <w:vMerge w:val="restart"/>
            <w:tcBorders>
              <w:top w:val="single" w:sz="4" w:space="0" w:color="auto"/>
              <w:bottom w:val="single" w:sz="4" w:space="0" w:color="auto"/>
            </w:tcBorders>
            <w:vAlign w:val="center"/>
          </w:tcPr>
          <w:p w14:paraId="3E39AB56" w14:textId="77777777" w:rsidR="00F771D4" w:rsidRDefault="00000000">
            <w:pPr>
              <w:pStyle w:val="ConsPlusNormal0"/>
              <w:jc w:val="center"/>
            </w:pPr>
            <w:r>
              <w:t>Единица измерения</w:t>
            </w:r>
          </w:p>
        </w:tc>
        <w:tc>
          <w:tcPr>
            <w:tcW w:w="4705" w:type="dxa"/>
            <w:gridSpan w:val="3"/>
            <w:tcBorders>
              <w:top w:val="single" w:sz="4" w:space="0" w:color="auto"/>
              <w:bottom w:val="single" w:sz="4" w:space="0" w:color="auto"/>
            </w:tcBorders>
            <w:vAlign w:val="center"/>
          </w:tcPr>
          <w:p w14:paraId="456ECA2C" w14:textId="77777777" w:rsidR="00F771D4" w:rsidRDefault="00000000">
            <w:pPr>
              <w:pStyle w:val="ConsPlusNormal0"/>
              <w:jc w:val="center"/>
            </w:pPr>
            <w:r>
              <w:t>Нормативы объема медицинской помощи на 1 застрахованное лицо в год</w:t>
            </w:r>
          </w:p>
        </w:tc>
        <w:tc>
          <w:tcPr>
            <w:tcW w:w="4535" w:type="dxa"/>
            <w:gridSpan w:val="3"/>
            <w:tcBorders>
              <w:top w:val="single" w:sz="4" w:space="0" w:color="auto"/>
              <w:bottom w:val="single" w:sz="4" w:space="0" w:color="auto"/>
            </w:tcBorders>
            <w:vAlign w:val="center"/>
          </w:tcPr>
          <w:p w14:paraId="464EE236" w14:textId="77777777" w:rsidR="00F771D4" w:rsidRDefault="00000000">
            <w:pPr>
              <w:pStyle w:val="ConsPlusNormal0"/>
              <w:jc w:val="center"/>
            </w:pPr>
            <w:r>
              <w:t>Нормативы финансовых затрат на единицу объема медицинской помощи (рублей)</w:t>
            </w:r>
          </w:p>
        </w:tc>
      </w:tr>
      <w:tr w:rsidR="00F771D4" w14:paraId="048450A8" w14:textId="77777777">
        <w:tc>
          <w:tcPr>
            <w:tcW w:w="0" w:type="auto"/>
            <w:vMerge/>
            <w:tcBorders>
              <w:top w:val="single" w:sz="4" w:space="0" w:color="auto"/>
              <w:bottom w:val="single" w:sz="4" w:space="0" w:color="auto"/>
            </w:tcBorders>
          </w:tcPr>
          <w:p w14:paraId="1A580F8D" w14:textId="77777777" w:rsidR="00F771D4" w:rsidRDefault="00F771D4">
            <w:pPr>
              <w:pStyle w:val="ConsPlusNormal0"/>
            </w:pPr>
          </w:p>
        </w:tc>
        <w:tc>
          <w:tcPr>
            <w:tcW w:w="0" w:type="auto"/>
            <w:vMerge/>
            <w:tcBorders>
              <w:top w:val="single" w:sz="4" w:space="0" w:color="auto"/>
              <w:bottom w:val="single" w:sz="4" w:space="0" w:color="auto"/>
            </w:tcBorders>
          </w:tcPr>
          <w:p w14:paraId="3F595DA7" w14:textId="77777777" w:rsidR="00F771D4" w:rsidRDefault="00F771D4">
            <w:pPr>
              <w:pStyle w:val="ConsPlusNormal0"/>
            </w:pPr>
          </w:p>
        </w:tc>
        <w:tc>
          <w:tcPr>
            <w:tcW w:w="0" w:type="auto"/>
            <w:vMerge/>
            <w:tcBorders>
              <w:top w:val="single" w:sz="4" w:space="0" w:color="auto"/>
              <w:bottom w:val="single" w:sz="4" w:space="0" w:color="auto"/>
            </w:tcBorders>
          </w:tcPr>
          <w:p w14:paraId="626AA9CE" w14:textId="77777777" w:rsidR="00F771D4" w:rsidRDefault="00F771D4">
            <w:pPr>
              <w:pStyle w:val="ConsPlusNormal0"/>
            </w:pPr>
          </w:p>
        </w:tc>
        <w:tc>
          <w:tcPr>
            <w:tcW w:w="1474" w:type="dxa"/>
            <w:tcBorders>
              <w:top w:val="single" w:sz="4" w:space="0" w:color="auto"/>
              <w:bottom w:val="single" w:sz="4" w:space="0" w:color="auto"/>
            </w:tcBorders>
            <w:vAlign w:val="center"/>
          </w:tcPr>
          <w:p w14:paraId="31013162" w14:textId="77777777" w:rsidR="00F771D4" w:rsidRDefault="00000000">
            <w:pPr>
              <w:pStyle w:val="ConsPlusNormal0"/>
              <w:jc w:val="center"/>
            </w:pPr>
            <w:r>
              <w:t>по Территориальной программе ОМС</w:t>
            </w:r>
          </w:p>
        </w:tc>
        <w:tc>
          <w:tcPr>
            <w:tcW w:w="1644" w:type="dxa"/>
            <w:tcBorders>
              <w:top w:val="single" w:sz="4" w:space="0" w:color="auto"/>
              <w:bottom w:val="single" w:sz="4" w:space="0" w:color="auto"/>
            </w:tcBorders>
            <w:vAlign w:val="center"/>
          </w:tcPr>
          <w:p w14:paraId="15D04582" w14:textId="77777777" w:rsidR="00F771D4" w:rsidRDefault="00000000">
            <w:pPr>
              <w:pStyle w:val="ConsPlusNormal0"/>
              <w:jc w:val="center"/>
            </w:pPr>
            <w:r>
              <w:t>в том числе по базовой программе обязательного медицинского страхования</w:t>
            </w:r>
          </w:p>
        </w:tc>
        <w:tc>
          <w:tcPr>
            <w:tcW w:w="1587" w:type="dxa"/>
            <w:tcBorders>
              <w:top w:val="single" w:sz="4" w:space="0" w:color="auto"/>
              <w:bottom w:val="single" w:sz="4" w:space="0" w:color="auto"/>
            </w:tcBorders>
            <w:vAlign w:val="center"/>
          </w:tcPr>
          <w:p w14:paraId="72075BF3" w14:textId="77777777" w:rsidR="00F771D4" w:rsidRDefault="00000000">
            <w:pPr>
              <w:pStyle w:val="ConsPlusNormal0"/>
              <w:jc w:val="center"/>
            </w:pPr>
            <w:r>
              <w:t>в том числе дополнительно к базовой программе обязательного медицинского страхования</w:t>
            </w:r>
          </w:p>
        </w:tc>
        <w:tc>
          <w:tcPr>
            <w:tcW w:w="1474" w:type="dxa"/>
            <w:tcBorders>
              <w:top w:val="single" w:sz="4" w:space="0" w:color="auto"/>
              <w:bottom w:val="single" w:sz="4" w:space="0" w:color="auto"/>
            </w:tcBorders>
            <w:vAlign w:val="center"/>
          </w:tcPr>
          <w:p w14:paraId="1F5F5D4F" w14:textId="77777777" w:rsidR="00F771D4" w:rsidRDefault="00000000">
            <w:pPr>
              <w:pStyle w:val="ConsPlusNormal0"/>
              <w:jc w:val="center"/>
            </w:pPr>
            <w:r>
              <w:t>по Территориальной программе ОМС</w:t>
            </w:r>
          </w:p>
        </w:tc>
        <w:tc>
          <w:tcPr>
            <w:tcW w:w="1587" w:type="dxa"/>
            <w:tcBorders>
              <w:top w:val="single" w:sz="4" w:space="0" w:color="auto"/>
              <w:bottom w:val="single" w:sz="4" w:space="0" w:color="auto"/>
            </w:tcBorders>
            <w:vAlign w:val="center"/>
          </w:tcPr>
          <w:p w14:paraId="288B660F" w14:textId="77777777" w:rsidR="00F771D4" w:rsidRDefault="00000000">
            <w:pPr>
              <w:pStyle w:val="ConsPlusNormal0"/>
              <w:jc w:val="center"/>
            </w:pPr>
            <w:r>
              <w:t>в том числе по базовой программе обязательного медицинского страхования</w:t>
            </w:r>
          </w:p>
        </w:tc>
        <w:tc>
          <w:tcPr>
            <w:tcW w:w="1474" w:type="dxa"/>
            <w:tcBorders>
              <w:top w:val="single" w:sz="4" w:space="0" w:color="auto"/>
              <w:bottom w:val="single" w:sz="4" w:space="0" w:color="auto"/>
            </w:tcBorders>
            <w:vAlign w:val="center"/>
          </w:tcPr>
          <w:p w14:paraId="06D7166F" w14:textId="77777777" w:rsidR="00F771D4" w:rsidRDefault="00000000">
            <w:pPr>
              <w:pStyle w:val="ConsPlusNormal0"/>
              <w:jc w:val="center"/>
            </w:pPr>
            <w:r>
              <w:t>в том числе дополнительно к базовой программе обязательного медицинского страхования</w:t>
            </w:r>
          </w:p>
        </w:tc>
      </w:tr>
      <w:tr w:rsidR="00F771D4" w14:paraId="0362E2F1" w14:textId="77777777">
        <w:tc>
          <w:tcPr>
            <w:tcW w:w="850" w:type="dxa"/>
            <w:tcBorders>
              <w:top w:val="single" w:sz="4" w:space="0" w:color="auto"/>
              <w:bottom w:val="single" w:sz="4" w:space="0" w:color="auto"/>
            </w:tcBorders>
            <w:vAlign w:val="center"/>
          </w:tcPr>
          <w:p w14:paraId="6316F693" w14:textId="77777777" w:rsidR="00F771D4" w:rsidRDefault="00000000">
            <w:pPr>
              <w:pStyle w:val="ConsPlusNormal0"/>
              <w:jc w:val="center"/>
            </w:pPr>
            <w:r>
              <w:t>1</w:t>
            </w:r>
          </w:p>
        </w:tc>
        <w:tc>
          <w:tcPr>
            <w:tcW w:w="3231" w:type="dxa"/>
            <w:tcBorders>
              <w:top w:val="single" w:sz="4" w:space="0" w:color="auto"/>
              <w:bottom w:val="single" w:sz="4" w:space="0" w:color="auto"/>
            </w:tcBorders>
            <w:vAlign w:val="center"/>
          </w:tcPr>
          <w:p w14:paraId="02FE526D" w14:textId="77777777" w:rsidR="00F771D4" w:rsidRDefault="00000000">
            <w:pPr>
              <w:pStyle w:val="ConsPlusNormal0"/>
              <w:jc w:val="center"/>
            </w:pPr>
            <w:r>
              <w:t>2</w:t>
            </w:r>
          </w:p>
        </w:tc>
        <w:tc>
          <w:tcPr>
            <w:tcW w:w="1814" w:type="dxa"/>
            <w:tcBorders>
              <w:top w:val="single" w:sz="4" w:space="0" w:color="auto"/>
              <w:bottom w:val="single" w:sz="4" w:space="0" w:color="auto"/>
            </w:tcBorders>
            <w:vAlign w:val="center"/>
          </w:tcPr>
          <w:p w14:paraId="71ACDE16" w14:textId="77777777" w:rsidR="00F771D4" w:rsidRDefault="00000000">
            <w:pPr>
              <w:pStyle w:val="ConsPlusNormal0"/>
              <w:jc w:val="center"/>
            </w:pPr>
            <w:r>
              <w:t>3</w:t>
            </w:r>
          </w:p>
        </w:tc>
        <w:tc>
          <w:tcPr>
            <w:tcW w:w="1474" w:type="dxa"/>
            <w:tcBorders>
              <w:top w:val="single" w:sz="4" w:space="0" w:color="auto"/>
              <w:bottom w:val="single" w:sz="4" w:space="0" w:color="auto"/>
            </w:tcBorders>
            <w:vAlign w:val="center"/>
          </w:tcPr>
          <w:p w14:paraId="0FD0DE92" w14:textId="77777777" w:rsidR="00F771D4" w:rsidRDefault="00000000">
            <w:pPr>
              <w:pStyle w:val="ConsPlusNormal0"/>
              <w:jc w:val="center"/>
            </w:pPr>
            <w:r>
              <w:t>4</w:t>
            </w:r>
          </w:p>
        </w:tc>
        <w:tc>
          <w:tcPr>
            <w:tcW w:w="1644" w:type="dxa"/>
            <w:tcBorders>
              <w:top w:val="single" w:sz="4" w:space="0" w:color="auto"/>
              <w:bottom w:val="single" w:sz="4" w:space="0" w:color="auto"/>
            </w:tcBorders>
            <w:vAlign w:val="center"/>
          </w:tcPr>
          <w:p w14:paraId="5AF732B9" w14:textId="77777777" w:rsidR="00F771D4" w:rsidRDefault="00000000">
            <w:pPr>
              <w:pStyle w:val="ConsPlusNormal0"/>
              <w:jc w:val="center"/>
            </w:pPr>
            <w:r>
              <w:t>5</w:t>
            </w:r>
          </w:p>
        </w:tc>
        <w:tc>
          <w:tcPr>
            <w:tcW w:w="1587" w:type="dxa"/>
            <w:tcBorders>
              <w:top w:val="single" w:sz="4" w:space="0" w:color="auto"/>
              <w:bottom w:val="single" w:sz="4" w:space="0" w:color="auto"/>
            </w:tcBorders>
            <w:vAlign w:val="center"/>
          </w:tcPr>
          <w:p w14:paraId="5861B913" w14:textId="77777777" w:rsidR="00F771D4" w:rsidRDefault="00000000">
            <w:pPr>
              <w:pStyle w:val="ConsPlusNormal0"/>
              <w:jc w:val="center"/>
            </w:pPr>
            <w:r>
              <w:t>6</w:t>
            </w:r>
          </w:p>
        </w:tc>
        <w:tc>
          <w:tcPr>
            <w:tcW w:w="1474" w:type="dxa"/>
            <w:tcBorders>
              <w:top w:val="single" w:sz="4" w:space="0" w:color="auto"/>
              <w:bottom w:val="single" w:sz="4" w:space="0" w:color="auto"/>
            </w:tcBorders>
            <w:vAlign w:val="center"/>
          </w:tcPr>
          <w:p w14:paraId="3805EDE3" w14:textId="77777777" w:rsidR="00F771D4" w:rsidRDefault="00000000">
            <w:pPr>
              <w:pStyle w:val="ConsPlusNormal0"/>
              <w:jc w:val="center"/>
            </w:pPr>
            <w:r>
              <w:t>7</w:t>
            </w:r>
          </w:p>
        </w:tc>
        <w:tc>
          <w:tcPr>
            <w:tcW w:w="1587" w:type="dxa"/>
            <w:tcBorders>
              <w:top w:val="single" w:sz="4" w:space="0" w:color="auto"/>
              <w:bottom w:val="single" w:sz="4" w:space="0" w:color="auto"/>
            </w:tcBorders>
            <w:vAlign w:val="center"/>
          </w:tcPr>
          <w:p w14:paraId="5683EB17" w14:textId="77777777" w:rsidR="00F771D4" w:rsidRDefault="00000000">
            <w:pPr>
              <w:pStyle w:val="ConsPlusNormal0"/>
              <w:jc w:val="center"/>
            </w:pPr>
            <w:r>
              <w:t>8</w:t>
            </w:r>
          </w:p>
        </w:tc>
        <w:tc>
          <w:tcPr>
            <w:tcW w:w="1474" w:type="dxa"/>
            <w:tcBorders>
              <w:top w:val="single" w:sz="4" w:space="0" w:color="auto"/>
              <w:bottom w:val="single" w:sz="4" w:space="0" w:color="auto"/>
            </w:tcBorders>
            <w:vAlign w:val="center"/>
          </w:tcPr>
          <w:p w14:paraId="1DDEB217" w14:textId="77777777" w:rsidR="00F771D4" w:rsidRDefault="00000000">
            <w:pPr>
              <w:pStyle w:val="ConsPlusNormal0"/>
              <w:jc w:val="center"/>
            </w:pPr>
            <w:r>
              <w:t>9</w:t>
            </w:r>
          </w:p>
        </w:tc>
      </w:tr>
      <w:tr w:rsidR="00F771D4" w14:paraId="02E8763C" w14:textId="77777777">
        <w:tblPrEx>
          <w:tblBorders>
            <w:left w:val="none" w:sz="0" w:space="0" w:color="auto"/>
            <w:right w:val="none" w:sz="0" w:space="0" w:color="auto"/>
            <w:insideH w:val="none" w:sz="0" w:space="0" w:color="auto"/>
            <w:insideV w:val="none" w:sz="0" w:space="0" w:color="auto"/>
          </w:tblBorders>
        </w:tblPrEx>
        <w:tc>
          <w:tcPr>
            <w:tcW w:w="15135" w:type="dxa"/>
            <w:gridSpan w:val="9"/>
            <w:tcBorders>
              <w:top w:val="single" w:sz="4" w:space="0" w:color="auto"/>
              <w:left w:val="nil"/>
              <w:bottom w:val="nil"/>
              <w:right w:val="nil"/>
            </w:tcBorders>
          </w:tcPr>
          <w:p w14:paraId="03A8EF14" w14:textId="77777777" w:rsidR="00F771D4" w:rsidRDefault="00000000">
            <w:pPr>
              <w:pStyle w:val="ConsPlusNormal0"/>
              <w:jc w:val="center"/>
              <w:outlineLvl w:val="3"/>
            </w:pPr>
            <w:r>
              <w:t>I. Нормативы объема медицинской помощи, нормативы финансовых затрат на единицу объема медицинской помощи и подушевые нормативы финансирования в рамках Территориальной программы ОМС на 2026 год</w:t>
            </w:r>
          </w:p>
        </w:tc>
      </w:tr>
      <w:tr w:rsidR="00F771D4" w14:paraId="510CE6E3"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2B0C9678" w14:textId="77777777" w:rsidR="00F771D4" w:rsidRDefault="00000000">
            <w:pPr>
              <w:pStyle w:val="ConsPlusNormal0"/>
              <w:jc w:val="center"/>
            </w:pPr>
            <w:r>
              <w:t>1.</w:t>
            </w:r>
          </w:p>
        </w:tc>
        <w:tc>
          <w:tcPr>
            <w:tcW w:w="3231" w:type="dxa"/>
            <w:tcBorders>
              <w:top w:val="nil"/>
              <w:left w:val="nil"/>
              <w:bottom w:val="nil"/>
              <w:right w:val="nil"/>
            </w:tcBorders>
          </w:tcPr>
          <w:p w14:paraId="1CF535B1" w14:textId="77777777" w:rsidR="00F771D4" w:rsidRDefault="00000000">
            <w:pPr>
              <w:pStyle w:val="ConsPlusNormal0"/>
            </w:pPr>
            <w:r>
              <w:t>Скорая, в том числе скорая специализированная, медицинская помощь</w:t>
            </w:r>
          </w:p>
        </w:tc>
        <w:tc>
          <w:tcPr>
            <w:tcW w:w="1814" w:type="dxa"/>
            <w:tcBorders>
              <w:top w:val="nil"/>
              <w:left w:val="nil"/>
              <w:bottom w:val="nil"/>
              <w:right w:val="nil"/>
            </w:tcBorders>
          </w:tcPr>
          <w:p w14:paraId="06198558" w14:textId="77777777" w:rsidR="00F771D4" w:rsidRDefault="00000000">
            <w:pPr>
              <w:pStyle w:val="ConsPlusNormal0"/>
              <w:jc w:val="center"/>
            </w:pPr>
            <w:r>
              <w:t>вызовов</w:t>
            </w:r>
          </w:p>
        </w:tc>
        <w:tc>
          <w:tcPr>
            <w:tcW w:w="1474" w:type="dxa"/>
            <w:tcBorders>
              <w:top w:val="nil"/>
              <w:left w:val="nil"/>
              <w:bottom w:val="nil"/>
              <w:right w:val="nil"/>
            </w:tcBorders>
          </w:tcPr>
          <w:p w14:paraId="1C1D43BB" w14:textId="77777777" w:rsidR="00F771D4" w:rsidRDefault="00000000">
            <w:pPr>
              <w:pStyle w:val="ConsPlusNormal0"/>
              <w:jc w:val="center"/>
            </w:pPr>
            <w:r>
              <w:t>0,261000</w:t>
            </w:r>
          </w:p>
        </w:tc>
        <w:tc>
          <w:tcPr>
            <w:tcW w:w="1644" w:type="dxa"/>
            <w:tcBorders>
              <w:top w:val="nil"/>
              <w:left w:val="nil"/>
              <w:bottom w:val="nil"/>
              <w:right w:val="nil"/>
            </w:tcBorders>
          </w:tcPr>
          <w:p w14:paraId="29BC30B5" w14:textId="77777777" w:rsidR="00F771D4" w:rsidRDefault="00000000">
            <w:pPr>
              <w:pStyle w:val="ConsPlusNormal0"/>
              <w:jc w:val="center"/>
            </w:pPr>
            <w:r>
              <w:t>0,261000</w:t>
            </w:r>
          </w:p>
        </w:tc>
        <w:tc>
          <w:tcPr>
            <w:tcW w:w="1587" w:type="dxa"/>
            <w:tcBorders>
              <w:top w:val="nil"/>
              <w:left w:val="nil"/>
              <w:bottom w:val="nil"/>
              <w:right w:val="nil"/>
            </w:tcBorders>
          </w:tcPr>
          <w:p w14:paraId="33A54614" w14:textId="77777777" w:rsidR="00F771D4" w:rsidRDefault="00000000">
            <w:pPr>
              <w:pStyle w:val="ConsPlusNormal0"/>
              <w:jc w:val="center"/>
            </w:pPr>
            <w:r>
              <w:t>-</w:t>
            </w:r>
          </w:p>
        </w:tc>
        <w:tc>
          <w:tcPr>
            <w:tcW w:w="1474" w:type="dxa"/>
            <w:tcBorders>
              <w:top w:val="nil"/>
              <w:left w:val="nil"/>
              <w:bottom w:val="nil"/>
              <w:right w:val="nil"/>
            </w:tcBorders>
          </w:tcPr>
          <w:p w14:paraId="667E3B30" w14:textId="77777777" w:rsidR="00F771D4" w:rsidRDefault="00000000">
            <w:pPr>
              <w:pStyle w:val="ConsPlusNormal0"/>
              <w:jc w:val="center"/>
            </w:pPr>
            <w:r>
              <w:t>5110,60</w:t>
            </w:r>
          </w:p>
        </w:tc>
        <w:tc>
          <w:tcPr>
            <w:tcW w:w="1587" w:type="dxa"/>
            <w:tcBorders>
              <w:top w:val="nil"/>
              <w:left w:val="nil"/>
              <w:bottom w:val="nil"/>
              <w:right w:val="nil"/>
            </w:tcBorders>
          </w:tcPr>
          <w:p w14:paraId="13B19D0C" w14:textId="77777777" w:rsidR="00F771D4" w:rsidRDefault="00000000">
            <w:pPr>
              <w:pStyle w:val="ConsPlusNormal0"/>
              <w:jc w:val="center"/>
            </w:pPr>
            <w:r>
              <w:t>5110,60</w:t>
            </w:r>
          </w:p>
        </w:tc>
        <w:tc>
          <w:tcPr>
            <w:tcW w:w="1474" w:type="dxa"/>
            <w:tcBorders>
              <w:top w:val="nil"/>
              <w:left w:val="nil"/>
              <w:bottom w:val="nil"/>
              <w:right w:val="nil"/>
            </w:tcBorders>
          </w:tcPr>
          <w:p w14:paraId="1FE28B76" w14:textId="77777777" w:rsidR="00F771D4" w:rsidRDefault="00000000">
            <w:pPr>
              <w:pStyle w:val="ConsPlusNormal0"/>
              <w:jc w:val="center"/>
            </w:pPr>
            <w:r>
              <w:t>-</w:t>
            </w:r>
          </w:p>
        </w:tc>
      </w:tr>
      <w:tr w:rsidR="00F771D4" w14:paraId="2F9D5E8D"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77027511" w14:textId="77777777" w:rsidR="00F771D4" w:rsidRDefault="00000000">
            <w:pPr>
              <w:pStyle w:val="ConsPlusNormal0"/>
              <w:jc w:val="center"/>
            </w:pPr>
            <w:r>
              <w:t>2.</w:t>
            </w:r>
          </w:p>
        </w:tc>
        <w:tc>
          <w:tcPr>
            <w:tcW w:w="3231" w:type="dxa"/>
            <w:tcBorders>
              <w:top w:val="nil"/>
              <w:left w:val="nil"/>
              <w:bottom w:val="nil"/>
              <w:right w:val="nil"/>
            </w:tcBorders>
          </w:tcPr>
          <w:p w14:paraId="34520EE1" w14:textId="77777777" w:rsidR="00F771D4" w:rsidRDefault="00000000">
            <w:pPr>
              <w:pStyle w:val="ConsPlusNormal0"/>
            </w:pPr>
            <w:r>
              <w:t>Первичная медико-санитарная помощь в амбулаторных условиях, за исключением медицинской реабилитации, всего</w:t>
            </w:r>
          </w:p>
        </w:tc>
        <w:tc>
          <w:tcPr>
            <w:tcW w:w="1814" w:type="dxa"/>
            <w:tcBorders>
              <w:top w:val="nil"/>
              <w:left w:val="nil"/>
              <w:bottom w:val="nil"/>
              <w:right w:val="nil"/>
            </w:tcBorders>
          </w:tcPr>
          <w:p w14:paraId="4B119166" w14:textId="77777777" w:rsidR="00F771D4" w:rsidRDefault="00000000">
            <w:pPr>
              <w:pStyle w:val="ConsPlusNormal0"/>
              <w:jc w:val="center"/>
            </w:pPr>
            <w:r>
              <w:t>-</w:t>
            </w:r>
          </w:p>
        </w:tc>
        <w:tc>
          <w:tcPr>
            <w:tcW w:w="1474" w:type="dxa"/>
            <w:tcBorders>
              <w:top w:val="nil"/>
              <w:left w:val="nil"/>
              <w:bottom w:val="nil"/>
              <w:right w:val="nil"/>
            </w:tcBorders>
          </w:tcPr>
          <w:p w14:paraId="7C03D0B7" w14:textId="77777777" w:rsidR="00F771D4" w:rsidRDefault="00000000">
            <w:pPr>
              <w:pStyle w:val="ConsPlusNormal0"/>
              <w:jc w:val="center"/>
            </w:pPr>
            <w:r>
              <w:t>-</w:t>
            </w:r>
          </w:p>
        </w:tc>
        <w:tc>
          <w:tcPr>
            <w:tcW w:w="1644" w:type="dxa"/>
            <w:tcBorders>
              <w:top w:val="nil"/>
              <w:left w:val="nil"/>
              <w:bottom w:val="nil"/>
              <w:right w:val="nil"/>
            </w:tcBorders>
          </w:tcPr>
          <w:p w14:paraId="396AF471" w14:textId="77777777" w:rsidR="00F771D4" w:rsidRDefault="00000000">
            <w:pPr>
              <w:pStyle w:val="ConsPlusNormal0"/>
              <w:jc w:val="center"/>
            </w:pPr>
            <w:r>
              <w:t>-</w:t>
            </w:r>
          </w:p>
        </w:tc>
        <w:tc>
          <w:tcPr>
            <w:tcW w:w="1587" w:type="dxa"/>
            <w:tcBorders>
              <w:top w:val="nil"/>
              <w:left w:val="nil"/>
              <w:bottom w:val="nil"/>
              <w:right w:val="nil"/>
            </w:tcBorders>
          </w:tcPr>
          <w:p w14:paraId="5730658C" w14:textId="77777777" w:rsidR="00F771D4" w:rsidRDefault="00000000">
            <w:pPr>
              <w:pStyle w:val="ConsPlusNormal0"/>
              <w:jc w:val="center"/>
            </w:pPr>
            <w:r>
              <w:t>-</w:t>
            </w:r>
          </w:p>
        </w:tc>
        <w:tc>
          <w:tcPr>
            <w:tcW w:w="1474" w:type="dxa"/>
            <w:tcBorders>
              <w:top w:val="nil"/>
              <w:left w:val="nil"/>
              <w:bottom w:val="nil"/>
              <w:right w:val="nil"/>
            </w:tcBorders>
          </w:tcPr>
          <w:p w14:paraId="76B4852C" w14:textId="77777777" w:rsidR="00F771D4" w:rsidRDefault="00000000">
            <w:pPr>
              <w:pStyle w:val="ConsPlusNormal0"/>
              <w:jc w:val="center"/>
            </w:pPr>
            <w:r>
              <w:t>-</w:t>
            </w:r>
          </w:p>
        </w:tc>
        <w:tc>
          <w:tcPr>
            <w:tcW w:w="1587" w:type="dxa"/>
            <w:tcBorders>
              <w:top w:val="nil"/>
              <w:left w:val="nil"/>
              <w:bottom w:val="nil"/>
              <w:right w:val="nil"/>
            </w:tcBorders>
          </w:tcPr>
          <w:p w14:paraId="0665D69C" w14:textId="77777777" w:rsidR="00F771D4" w:rsidRDefault="00000000">
            <w:pPr>
              <w:pStyle w:val="ConsPlusNormal0"/>
              <w:jc w:val="center"/>
            </w:pPr>
            <w:r>
              <w:t>-</w:t>
            </w:r>
          </w:p>
        </w:tc>
        <w:tc>
          <w:tcPr>
            <w:tcW w:w="1474" w:type="dxa"/>
            <w:tcBorders>
              <w:top w:val="nil"/>
              <w:left w:val="nil"/>
              <w:bottom w:val="nil"/>
              <w:right w:val="nil"/>
            </w:tcBorders>
          </w:tcPr>
          <w:p w14:paraId="0BE6C843" w14:textId="77777777" w:rsidR="00F771D4" w:rsidRDefault="00000000">
            <w:pPr>
              <w:pStyle w:val="ConsPlusNormal0"/>
              <w:jc w:val="center"/>
            </w:pPr>
            <w:r>
              <w:t>-</w:t>
            </w:r>
          </w:p>
        </w:tc>
      </w:tr>
      <w:tr w:rsidR="00F771D4" w14:paraId="4C7AB6F7"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43410124" w14:textId="77777777" w:rsidR="00F771D4" w:rsidRDefault="00F771D4">
            <w:pPr>
              <w:pStyle w:val="ConsPlusNormal0"/>
            </w:pPr>
          </w:p>
        </w:tc>
        <w:tc>
          <w:tcPr>
            <w:tcW w:w="3231" w:type="dxa"/>
            <w:tcBorders>
              <w:top w:val="nil"/>
              <w:left w:val="nil"/>
              <w:bottom w:val="nil"/>
              <w:right w:val="nil"/>
            </w:tcBorders>
          </w:tcPr>
          <w:p w14:paraId="2FD5AB94" w14:textId="77777777" w:rsidR="00F771D4" w:rsidRDefault="00000000">
            <w:pPr>
              <w:pStyle w:val="ConsPlusNormal0"/>
            </w:pPr>
            <w:r>
              <w:t>в том числе:</w:t>
            </w:r>
          </w:p>
        </w:tc>
        <w:tc>
          <w:tcPr>
            <w:tcW w:w="1814" w:type="dxa"/>
            <w:tcBorders>
              <w:top w:val="nil"/>
              <w:left w:val="nil"/>
              <w:bottom w:val="nil"/>
              <w:right w:val="nil"/>
            </w:tcBorders>
          </w:tcPr>
          <w:p w14:paraId="33241D04" w14:textId="77777777" w:rsidR="00F771D4" w:rsidRDefault="00F771D4">
            <w:pPr>
              <w:pStyle w:val="ConsPlusNormal0"/>
            </w:pPr>
          </w:p>
        </w:tc>
        <w:tc>
          <w:tcPr>
            <w:tcW w:w="1474" w:type="dxa"/>
            <w:tcBorders>
              <w:top w:val="nil"/>
              <w:left w:val="nil"/>
              <w:bottom w:val="nil"/>
              <w:right w:val="nil"/>
            </w:tcBorders>
          </w:tcPr>
          <w:p w14:paraId="0B79EA8A" w14:textId="77777777" w:rsidR="00F771D4" w:rsidRDefault="00F771D4">
            <w:pPr>
              <w:pStyle w:val="ConsPlusNormal0"/>
            </w:pPr>
          </w:p>
        </w:tc>
        <w:tc>
          <w:tcPr>
            <w:tcW w:w="1644" w:type="dxa"/>
            <w:tcBorders>
              <w:top w:val="nil"/>
              <w:left w:val="nil"/>
              <w:bottom w:val="nil"/>
              <w:right w:val="nil"/>
            </w:tcBorders>
          </w:tcPr>
          <w:p w14:paraId="5F275991" w14:textId="77777777" w:rsidR="00F771D4" w:rsidRDefault="00F771D4">
            <w:pPr>
              <w:pStyle w:val="ConsPlusNormal0"/>
            </w:pPr>
          </w:p>
        </w:tc>
        <w:tc>
          <w:tcPr>
            <w:tcW w:w="1587" w:type="dxa"/>
            <w:tcBorders>
              <w:top w:val="nil"/>
              <w:left w:val="nil"/>
              <w:bottom w:val="nil"/>
              <w:right w:val="nil"/>
            </w:tcBorders>
          </w:tcPr>
          <w:p w14:paraId="03A3FAAD" w14:textId="77777777" w:rsidR="00F771D4" w:rsidRDefault="00F771D4">
            <w:pPr>
              <w:pStyle w:val="ConsPlusNormal0"/>
            </w:pPr>
          </w:p>
        </w:tc>
        <w:tc>
          <w:tcPr>
            <w:tcW w:w="1474" w:type="dxa"/>
            <w:tcBorders>
              <w:top w:val="nil"/>
              <w:left w:val="nil"/>
              <w:bottom w:val="nil"/>
              <w:right w:val="nil"/>
            </w:tcBorders>
          </w:tcPr>
          <w:p w14:paraId="44D48102" w14:textId="77777777" w:rsidR="00F771D4" w:rsidRDefault="00F771D4">
            <w:pPr>
              <w:pStyle w:val="ConsPlusNormal0"/>
            </w:pPr>
          </w:p>
        </w:tc>
        <w:tc>
          <w:tcPr>
            <w:tcW w:w="1587" w:type="dxa"/>
            <w:tcBorders>
              <w:top w:val="nil"/>
              <w:left w:val="nil"/>
              <w:bottom w:val="nil"/>
              <w:right w:val="nil"/>
            </w:tcBorders>
          </w:tcPr>
          <w:p w14:paraId="2766127A" w14:textId="77777777" w:rsidR="00F771D4" w:rsidRDefault="00F771D4">
            <w:pPr>
              <w:pStyle w:val="ConsPlusNormal0"/>
            </w:pPr>
          </w:p>
        </w:tc>
        <w:tc>
          <w:tcPr>
            <w:tcW w:w="1474" w:type="dxa"/>
            <w:tcBorders>
              <w:top w:val="nil"/>
              <w:left w:val="nil"/>
              <w:bottom w:val="nil"/>
              <w:right w:val="nil"/>
            </w:tcBorders>
          </w:tcPr>
          <w:p w14:paraId="11DFA99D" w14:textId="77777777" w:rsidR="00F771D4" w:rsidRDefault="00F771D4">
            <w:pPr>
              <w:pStyle w:val="ConsPlusNormal0"/>
            </w:pPr>
          </w:p>
        </w:tc>
      </w:tr>
      <w:tr w:rsidR="00F771D4" w14:paraId="72DACACD"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1AC9EDC9" w14:textId="77777777" w:rsidR="00F771D4" w:rsidRDefault="00000000">
            <w:pPr>
              <w:pStyle w:val="ConsPlusNormal0"/>
              <w:jc w:val="center"/>
            </w:pPr>
            <w:r>
              <w:t>2.1.</w:t>
            </w:r>
          </w:p>
        </w:tc>
        <w:tc>
          <w:tcPr>
            <w:tcW w:w="3231" w:type="dxa"/>
            <w:tcBorders>
              <w:top w:val="nil"/>
              <w:left w:val="nil"/>
              <w:bottom w:val="nil"/>
              <w:right w:val="nil"/>
            </w:tcBorders>
          </w:tcPr>
          <w:p w14:paraId="4FB3F982" w14:textId="77777777" w:rsidR="00F771D4" w:rsidRDefault="00000000">
            <w:pPr>
              <w:pStyle w:val="ConsPlusNormal0"/>
            </w:pPr>
            <w:r>
              <w:t>Проведение профилактических медицинских осмотров</w:t>
            </w:r>
          </w:p>
        </w:tc>
        <w:tc>
          <w:tcPr>
            <w:tcW w:w="1814" w:type="dxa"/>
            <w:tcBorders>
              <w:top w:val="nil"/>
              <w:left w:val="nil"/>
              <w:bottom w:val="nil"/>
              <w:right w:val="nil"/>
            </w:tcBorders>
          </w:tcPr>
          <w:p w14:paraId="4677C0A0"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7B259024" w14:textId="77777777" w:rsidR="00F771D4" w:rsidRDefault="00000000">
            <w:pPr>
              <w:pStyle w:val="ConsPlusNormal0"/>
              <w:jc w:val="center"/>
            </w:pPr>
            <w:r>
              <w:t>0,260168</w:t>
            </w:r>
          </w:p>
        </w:tc>
        <w:tc>
          <w:tcPr>
            <w:tcW w:w="1644" w:type="dxa"/>
            <w:tcBorders>
              <w:top w:val="nil"/>
              <w:left w:val="nil"/>
              <w:bottom w:val="nil"/>
              <w:right w:val="nil"/>
            </w:tcBorders>
          </w:tcPr>
          <w:p w14:paraId="6B17A2FF" w14:textId="77777777" w:rsidR="00F771D4" w:rsidRDefault="00000000">
            <w:pPr>
              <w:pStyle w:val="ConsPlusNormal0"/>
              <w:jc w:val="center"/>
            </w:pPr>
            <w:r>
              <w:t>0,260168</w:t>
            </w:r>
          </w:p>
        </w:tc>
        <w:tc>
          <w:tcPr>
            <w:tcW w:w="1587" w:type="dxa"/>
            <w:tcBorders>
              <w:top w:val="nil"/>
              <w:left w:val="nil"/>
              <w:bottom w:val="nil"/>
              <w:right w:val="nil"/>
            </w:tcBorders>
          </w:tcPr>
          <w:p w14:paraId="04D4FC76" w14:textId="77777777" w:rsidR="00F771D4" w:rsidRDefault="00000000">
            <w:pPr>
              <w:pStyle w:val="ConsPlusNormal0"/>
              <w:jc w:val="center"/>
            </w:pPr>
            <w:r>
              <w:t>-</w:t>
            </w:r>
          </w:p>
        </w:tc>
        <w:tc>
          <w:tcPr>
            <w:tcW w:w="1474" w:type="dxa"/>
            <w:tcBorders>
              <w:top w:val="nil"/>
              <w:left w:val="nil"/>
              <w:bottom w:val="nil"/>
              <w:right w:val="nil"/>
            </w:tcBorders>
          </w:tcPr>
          <w:p w14:paraId="79E5FD07" w14:textId="77777777" w:rsidR="00F771D4" w:rsidRDefault="00000000">
            <w:pPr>
              <w:pStyle w:val="ConsPlusNormal0"/>
              <w:jc w:val="center"/>
            </w:pPr>
            <w:r>
              <w:t>2616,32</w:t>
            </w:r>
          </w:p>
        </w:tc>
        <w:tc>
          <w:tcPr>
            <w:tcW w:w="1587" w:type="dxa"/>
            <w:tcBorders>
              <w:top w:val="nil"/>
              <w:left w:val="nil"/>
              <w:bottom w:val="nil"/>
              <w:right w:val="nil"/>
            </w:tcBorders>
          </w:tcPr>
          <w:p w14:paraId="0728DE4C" w14:textId="77777777" w:rsidR="00F771D4" w:rsidRDefault="00000000">
            <w:pPr>
              <w:pStyle w:val="ConsPlusNormal0"/>
              <w:jc w:val="center"/>
            </w:pPr>
            <w:r>
              <w:t>2616,32</w:t>
            </w:r>
          </w:p>
        </w:tc>
        <w:tc>
          <w:tcPr>
            <w:tcW w:w="1474" w:type="dxa"/>
            <w:tcBorders>
              <w:top w:val="nil"/>
              <w:left w:val="nil"/>
              <w:bottom w:val="nil"/>
              <w:right w:val="nil"/>
            </w:tcBorders>
          </w:tcPr>
          <w:p w14:paraId="45E4BAB0" w14:textId="77777777" w:rsidR="00F771D4" w:rsidRDefault="00000000">
            <w:pPr>
              <w:pStyle w:val="ConsPlusNormal0"/>
              <w:jc w:val="center"/>
            </w:pPr>
            <w:r>
              <w:t>-</w:t>
            </w:r>
          </w:p>
        </w:tc>
      </w:tr>
      <w:tr w:rsidR="00F771D4" w14:paraId="01B82554"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4EA304A5" w14:textId="77777777" w:rsidR="00F771D4" w:rsidRDefault="00000000">
            <w:pPr>
              <w:pStyle w:val="ConsPlusNormal0"/>
              <w:jc w:val="center"/>
            </w:pPr>
            <w:r>
              <w:t>2.2.</w:t>
            </w:r>
          </w:p>
        </w:tc>
        <w:tc>
          <w:tcPr>
            <w:tcW w:w="3231" w:type="dxa"/>
            <w:tcBorders>
              <w:top w:val="nil"/>
              <w:left w:val="nil"/>
              <w:bottom w:val="nil"/>
              <w:right w:val="nil"/>
            </w:tcBorders>
          </w:tcPr>
          <w:p w14:paraId="5EF6169D" w14:textId="77777777" w:rsidR="00F771D4" w:rsidRDefault="00000000">
            <w:pPr>
              <w:pStyle w:val="ConsPlusNormal0"/>
            </w:pPr>
            <w:r>
              <w:t xml:space="preserve">Проведение диспансеризации </w:t>
            </w:r>
            <w:hyperlink w:anchor="P2436" w:tooltip="&lt;7&gt; Нормативы объема медицинской помощи и финансовых затрат включают в себя в том числе объем диспансеризации детей, проживающих в стационарных организациях социального обслуживания Ставропольского края, в количестве 0,00078 комплексного посещения на 1 жителя ">
              <w:r>
                <w:rPr>
                  <w:color w:val="0000FF"/>
                </w:rPr>
                <w:t>&lt;7&gt;</w:t>
              </w:r>
            </w:hyperlink>
            <w:r>
              <w:t>, всего</w:t>
            </w:r>
          </w:p>
        </w:tc>
        <w:tc>
          <w:tcPr>
            <w:tcW w:w="1814" w:type="dxa"/>
            <w:tcBorders>
              <w:top w:val="nil"/>
              <w:left w:val="nil"/>
              <w:bottom w:val="nil"/>
              <w:right w:val="nil"/>
            </w:tcBorders>
          </w:tcPr>
          <w:p w14:paraId="21CE7BB9"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096D3743" w14:textId="77777777" w:rsidR="00F771D4" w:rsidRDefault="00000000">
            <w:pPr>
              <w:pStyle w:val="ConsPlusNormal0"/>
              <w:jc w:val="center"/>
            </w:pPr>
            <w:r>
              <w:t>0,414608</w:t>
            </w:r>
          </w:p>
        </w:tc>
        <w:tc>
          <w:tcPr>
            <w:tcW w:w="1644" w:type="dxa"/>
            <w:tcBorders>
              <w:top w:val="nil"/>
              <w:left w:val="nil"/>
              <w:bottom w:val="nil"/>
              <w:right w:val="nil"/>
            </w:tcBorders>
          </w:tcPr>
          <w:p w14:paraId="3DEDAAA8" w14:textId="77777777" w:rsidR="00F771D4" w:rsidRDefault="00000000">
            <w:pPr>
              <w:pStyle w:val="ConsPlusNormal0"/>
              <w:jc w:val="center"/>
            </w:pPr>
            <w:r>
              <w:t>0,414608</w:t>
            </w:r>
          </w:p>
        </w:tc>
        <w:tc>
          <w:tcPr>
            <w:tcW w:w="1587" w:type="dxa"/>
            <w:tcBorders>
              <w:top w:val="nil"/>
              <w:left w:val="nil"/>
              <w:bottom w:val="nil"/>
              <w:right w:val="nil"/>
            </w:tcBorders>
          </w:tcPr>
          <w:p w14:paraId="61B8B40A" w14:textId="77777777" w:rsidR="00F771D4" w:rsidRDefault="00000000">
            <w:pPr>
              <w:pStyle w:val="ConsPlusNormal0"/>
              <w:jc w:val="center"/>
            </w:pPr>
            <w:r>
              <w:t>-</w:t>
            </w:r>
          </w:p>
        </w:tc>
        <w:tc>
          <w:tcPr>
            <w:tcW w:w="1474" w:type="dxa"/>
            <w:tcBorders>
              <w:top w:val="nil"/>
              <w:left w:val="nil"/>
              <w:bottom w:val="nil"/>
              <w:right w:val="nil"/>
            </w:tcBorders>
          </w:tcPr>
          <w:p w14:paraId="05DFC8A4" w14:textId="77777777" w:rsidR="00F771D4" w:rsidRDefault="00000000">
            <w:pPr>
              <w:pStyle w:val="ConsPlusNormal0"/>
              <w:jc w:val="center"/>
            </w:pPr>
            <w:r>
              <w:t>3176,61</w:t>
            </w:r>
          </w:p>
        </w:tc>
        <w:tc>
          <w:tcPr>
            <w:tcW w:w="1587" w:type="dxa"/>
            <w:tcBorders>
              <w:top w:val="nil"/>
              <w:left w:val="nil"/>
              <w:bottom w:val="nil"/>
              <w:right w:val="nil"/>
            </w:tcBorders>
          </w:tcPr>
          <w:p w14:paraId="7520E95B" w14:textId="77777777" w:rsidR="00F771D4" w:rsidRDefault="00000000">
            <w:pPr>
              <w:pStyle w:val="ConsPlusNormal0"/>
              <w:jc w:val="center"/>
            </w:pPr>
            <w:r>
              <w:t>3176,61</w:t>
            </w:r>
          </w:p>
        </w:tc>
        <w:tc>
          <w:tcPr>
            <w:tcW w:w="1474" w:type="dxa"/>
            <w:tcBorders>
              <w:top w:val="nil"/>
              <w:left w:val="nil"/>
              <w:bottom w:val="nil"/>
              <w:right w:val="nil"/>
            </w:tcBorders>
          </w:tcPr>
          <w:p w14:paraId="0AA54797" w14:textId="77777777" w:rsidR="00F771D4" w:rsidRDefault="00000000">
            <w:pPr>
              <w:pStyle w:val="ConsPlusNormal0"/>
              <w:jc w:val="center"/>
            </w:pPr>
            <w:r>
              <w:t>-</w:t>
            </w:r>
          </w:p>
        </w:tc>
      </w:tr>
      <w:tr w:rsidR="00F771D4" w14:paraId="783BC366"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107CC735" w14:textId="77777777" w:rsidR="00F771D4" w:rsidRDefault="00F771D4">
            <w:pPr>
              <w:pStyle w:val="ConsPlusNormal0"/>
            </w:pPr>
          </w:p>
        </w:tc>
        <w:tc>
          <w:tcPr>
            <w:tcW w:w="3231" w:type="dxa"/>
            <w:tcBorders>
              <w:top w:val="nil"/>
              <w:left w:val="nil"/>
              <w:bottom w:val="nil"/>
              <w:right w:val="nil"/>
            </w:tcBorders>
          </w:tcPr>
          <w:p w14:paraId="1DF2FEDF" w14:textId="77777777" w:rsidR="00F771D4" w:rsidRDefault="00000000">
            <w:pPr>
              <w:pStyle w:val="ConsPlusNormal0"/>
            </w:pPr>
            <w:r>
              <w:t>в том числе проведение углубленной диспансеризации</w:t>
            </w:r>
          </w:p>
        </w:tc>
        <w:tc>
          <w:tcPr>
            <w:tcW w:w="1814" w:type="dxa"/>
            <w:tcBorders>
              <w:top w:val="nil"/>
              <w:left w:val="nil"/>
              <w:bottom w:val="nil"/>
              <w:right w:val="nil"/>
            </w:tcBorders>
          </w:tcPr>
          <w:p w14:paraId="0E28677D"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3F16DBE9" w14:textId="77777777" w:rsidR="00F771D4" w:rsidRDefault="00000000">
            <w:pPr>
              <w:pStyle w:val="ConsPlusNormal0"/>
              <w:jc w:val="center"/>
            </w:pPr>
            <w:r>
              <w:t>0,025418</w:t>
            </w:r>
          </w:p>
        </w:tc>
        <w:tc>
          <w:tcPr>
            <w:tcW w:w="1644" w:type="dxa"/>
            <w:tcBorders>
              <w:top w:val="nil"/>
              <w:left w:val="nil"/>
              <w:bottom w:val="nil"/>
              <w:right w:val="nil"/>
            </w:tcBorders>
          </w:tcPr>
          <w:p w14:paraId="6AFF47A5" w14:textId="77777777" w:rsidR="00F771D4" w:rsidRDefault="00000000">
            <w:pPr>
              <w:pStyle w:val="ConsPlusNormal0"/>
              <w:jc w:val="center"/>
            </w:pPr>
            <w:r>
              <w:t>0,025418</w:t>
            </w:r>
          </w:p>
        </w:tc>
        <w:tc>
          <w:tcPr>
            <w:tcW w:w="1587" w:type="dxa"/>
            <w:tcBorders>
              <w:top w:val="nil"/>
              <w:left w:val="nil"/>
              <w:bottom w:val="nil"/>
              <w:right w:val="nil"/>
            </w:tcBorders>
          </w:tcPr>
          <w:p w14:paraId="5E6C6227" w14:textId="77777777" w:rsidR="00F771D4" w:rsidRDefault="00000000">
            <w:pPr>
              <w:pStyle w:val="ConsPlusNormal0"/>
              <w:jc w:val="center"/>
            </w:pPr>
            <w:r>
              <w:t>-</w:t>
            </w:r>
          </w:p>
        </w:tc>
        <w:tc>
          <w:tcPr>
            <w:tcW w:w="1474" w:type="dxa"/>
            <w:tcBorders>
              <w:top w:val="nil"/>
              <w:left w:val="nil"/>
              <w:bottom w:val="nil"/>
              <w:right w:val="nil"/>
            </w:tcBorders>
          </w:tcPr>
          <w:p w14:paraId="7EFE4A81" w14:textId="77777777" w:rsidR="00F771D4" w:rsidRDefault="00000000">
            <w:pPr>
              <w:pStyle w:val="ConsPlusNormal0"/>
              <w:jc w:val="center"/>
            </w:pPr>
            <w:r>
              <w:t>2354,30</w:t>
            </w:r>
          </w:p>
        </w:tc>
        <w:tc>
          <w:tcPr>
            <w:tcW w:w="1587" w:type="dxa"/>
            <w:tcBorders>
              <w:top w:val="nil"/>
              <w:left w:val="nil"/>
              <w:bottom w:val="nil"/>
              <w:right w:val="nil"/>
            </w:tcBorders>
          </w:tcPr>
          <w:p w14:paraId="7C7D3CFB" w14:textId="77777777" w:rsidR="00F771D4" w:rsidRDefault="00000000">
            <w:pPr>
              <w:pStyle w:val="ConsPlusNormal0"/>
              <w:jc w:val="center"/>
            </w:pPr>
            <w:r>
              <w:t>2354,30</w:t>
            </w:r>
          </w:p>
        </w:tc>
        <w:tc>
          <w:tcPr>
            <w:tcW w:w="1474" w:type="dxa"/>
            <w:tcBorders>
              <w:top w:val="nil"/>
              <w:left w:val="nil"/>
              <w:bottom w:val="nil"/>
              <w:right w:val="nil"/>
            </w:tcBorders>
          </w:tcPr>
          <w:p w14:paraId="6B996EC7" w14:textId="77777777" w:rsidR="00F771D4" w:rsidRDefault="00000000">
            <w:pPr>
              <w:pStyle w:val="ConsPlusNormal0"/>
              <w:jc w:val="center"/>
            </w:pPr>
            <w:r>
              <w:t>-</w:t>
            </w:r>
          </w:p>
        </w:tc>
      </w:tr>
      <w:tr w:rsidR="00F771D4" w14:paraId="7002F590"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27C40AAE" w14:textId="77777777" w:rsidR="00F771D4" w:rsidRDefault="00000000">
            <w:pPr>
              <w:pStyle w:val="ConsPlusNormal0"/>
              <w:jc w:val="center"/>
            </w:pPr>
            <w:r>
              <w:t>2.3.</w:t>
            </w:r>
          </w:p>
        </w:tc>
        <w:tc>
          <w:tcPr>
            <w:tcW w:w="3231" w:type="dxa"/>
            <w:tcBorders>
              <w:top w:val="nil"/>
              <w:left w:val="nil"/>
              <w:bottom w:val="nil"/>
              <w:right w:val="nil"/>
            </w:tcBorders>
          </w:tcPr>
          <w:p w14:paraId="26DA7AF9" w14:textId="77777777" w:rsidR="00F771D4" w:rsidRDefault="00000000">
            <w:pPr>
              <w:pStyle w:val="ConsPlusNormal0"/>
            </w:pPr>
            <w:r>
              <w:t>Проведение диспансеризации взрослого населения репродуктивного возраста для оценки репродуктивного здоровья, всего</w:t>
            </w:r>
          </w:p>
        </w:tc>
        <w:tc>
          <w:tcPr>
            <w:tcW w:w="1814" w:type="dxa"/>
            <w:tcBorders>
              <w:top w:val="nil"/>
              <w:left w:val="nil"/>
              <w:bottom w:val="nil"/>
              <w:right w:val="nil"/>
            </w:tcBorders>
          </w:tcPr>
          <w:p w14:paraId="26AC5A0E"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3D079C62" w14:textId="77777777" w:rsidR="00F771D4" w:rsidRDefault="00000000">
            <w:pPr>
              <w:pStyle w:val="ConsPlusNormal0"/>
              <w:jc w:val="center"/>
            </w:pPr>
            <w:r>
              <w:t>0,145709</w:t>
            </w:r>
          </w:p>
        </w:tc>
        <w:tc>
          <w:tcPr>
            <w:tcW w:w="1644" w:type="dxa"/>
            <w:tcBorders>
              <w:top w:val="nil"/>
              <w:left w:val="nil"/>
              <w:bottom w:val="nil"/>
              <w:right w:val="nil"/>
            </w:tcBorders>
          </w:tcPr>
          <w:p w14:paraId="68073883" w14:textId="77777777" w:rsidR="00F771D4" w:rsidRDefault="00000000">
            <w:pPr>
              <w:pStyle w:val="ConsPlusNormal0"/>
              <w:jc w:val="center"/>
            </w:pPr>
            <w:r>
              <w:t>0,145709</w:t>
            </w:r>
          </w:p>
        </w:tc>
        <w:tc>
          <w:tcPr>
            <w:tcW w:w="1587" w:type="dxa"/>
            <w:tcBorders>
              <w:top w:val="nil"/>
              <w:left w:val="nil"/>
              <w:bottom w:val="nil"/>
              <w:right w:val="nil"/>
            </w:tcBorders>
          </w:tcPr>
          <w:p w14:paraId="780FDC6B" w14:textId="77777777" w:rsidR="00F771D4" w:rsidRDefault="00000000">
            <w:pPr>
              <w:pStyle w:val="ConsPlusNormal0"/>
              <w:jc w:val="center"/>
            </w:pPr>
            <w:r>
              <w:t>-</w:t>
            </w:r>
          </w:p>
        </w:tc>
        <w:tc>
          <w:tcPr>
            <w:tcW w:w="1474" w:type="dxa"/>
            <w:tcBorders>
              <w:top w:val="nil"/>
              <w:left w:val="nil"/>
              <w:bottom w:val="nil"/>
              <w:right w:val="nil"/>
            </w:tcBorders>
          </w:tcPr>
          <w:p w14:paraId="1387E51E" w14:textId="77777777" w:rsidR="00F771D4" w:rsidRDefault="00000000">
            <w:pPr>
              <w:pStyle w:val="ConsPlusNormal0"/>
              <w:jc w:val="center"/>
            </w:pPr>
            <w:r>
              <w:t>1938,36</w:t>
            </w:r>
          </w:p>
        </w:tc>
        <w:tc>
          <w:tcPr>
            <w:tcW w:w="1587" w:type="dxa"/>
            <w:tcBorders>
              <w:top w:val="nil"/>
              <w:left w:val="nil"/>
              <w:bottom w:val="nil"/>
              <w:right w:val="nil"/>
            </w:tcBorders>
          </w:tcPr>
          <w:p w14:paraId="5F6D6745" w14:textId="77777777" w:rsidR="00F771D4" w:rsidRDefault="00000000">
            <w:pPr>
              <w:pStyle w:val="ConsPlusNormal0"/>
              <w:jc w:val="center"/>
            </w:pPr>
            <w:r>
              <w:t>1938,36</w:t>
            </w:r>
          </w:p>
        </w:tc>
        <w:tc>
          <w:tcPr>
            <w:tcW w:w="1474" w:type="dxa"/>
            <w:tcBorders>
              <w:top w:val="nil"/>
              <w:left w:val="nil"/>
              <w:bottom w:val="nil"/>
              <w:right w:val="nil"/>
            </w:tcBorders>
          </w:tcPr>
          <w:p w14:paraId="031FA4D3" w14:textId="77777777" w:rsidR="00F771D4" w:rsidRDefault="00000000">
            <w:pPr>
              <w:pStyle w:val="ConsPlusNormal0"/>
              <w:jc w:val="center"/>
            </w:pPr>
            <w:r>
              <w:t>-</w:t>
            </w:r>
          </w:p>
        </w:tc>
      </w:tr>
      <w:tr w:rsidR="00F771D4" w14:paraId="70A82859"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3C937706" w14:textId="77777777" w:rsidR="00F771D4" w:rsidRDefault="00F771D4">
            <w:pPr>
              <w:pStyle w:val="ConsPlusNormal0"/>
            </w:pPr>
          </w:p>
        </w:tc>
        <w:tc>
          <w:tcPr>
            <w:tcW w:w="3231" w:type="dxa"/>
            <w:tcBorders>
              <w:top w:val="nil"/>
              <w:left w:val="nil"/>
              <w:bottom w:val="nil"/>
              <w:right w:val="nil"/>
            </w:tcBorders>
          </w:tcPr>
          <w:p w14:paraId="0049E658" w14:textId="77777777" w:rsidR="00F771D4" w:rsidRDefault="00000000">
            <w:pPr>
              <w:pStyle w:val="ConsPlusNormal0"/>
            </w:pPr>
            <w:r>
              <w:t>в том числе:</w:t>
            </w:r>
          </w:p>
        </w:tc>
        <w:tc>
          <w:tcPr>
            <w:tcW w:w="1814" w:type="dxa"/>
            <w:tcBorders>
              <w:top w:val="nil"/>
              <w:left w:val="nil"/>
              <w:bottom w:val="nil"/>
              <w:right w:val="nil"/>
            </w:tcBorders>
          </w:tcPr>
          <w:p w14:paraId="2E16642F" w14:textId="77777777" w:rsidR="00F771D4" w:rsidRDefault="00F771D4">
            <w:pPr>
              <w:pStyle w:val="ConsPlusNormal0"/>
            </w:pPr>
          </w:p>
        </w:tc>
        <w:tc>
          <w:tcPr>
            <w:tcW w:w="1474" w:type="dxa"/>
            <w:tcBorders>
              <w:top w:val="nil"/>
              <w:left w:val="nil"/>
              <w:bottom w:val="nil"/>
              <w:right w:val="nil"/>
            </w:tcBorders>
          </w:tcPr>
          <w:p w14:paraId="2C0E2AFB" w14:textId="77777777" w:rsidR="00F771D4" w:rsidRDefault="00F771D4">
            <w:pPr>
              <w:pStyle w:val="ConsPlusNormal0"/>
            </w:pPr>
          </w:p>
        </w:tc>
        <w:tc>
          <w:tcPr>
            <w:tcW w:w="1644" w:type="dxa"/>
            <w:tcBorders>
              <w:top w:val="nil"/>
              <w:left w:val="nil"/>
              <w:bottom w:val="nil"/>
              <w:right w:val="nil"/>
            </w:tcBorders>
          </w:tcPr>
          <w:p w14:paraId="3693A11F" w14:textId="77777777" w:rsidR="00F771D4" w:rsidRDefault="00F771D4">
            <w:pPr>
              <w:pStyle w:val="ConsPlusNormal0"/>
            </w:pPr>
          </w:p>
        </w:tc>
        <w:tc>
          <w:tcPr>
            <w:tcW w:w="1587" w:type="dxa"/>
            <w:tcBorders>
              <w:top w:val="nil"/>
              <w:left w:val="nil"/>
              <w:bottom w:val="nil"/>
              <w:right w:val="nil"/>
            </w:tcBorders>
          </w:tcPr>
          <w:p w14:paraId="5898F61B" w14:textId="77777777" w:rsidR="00F771D4" w:rsidRDefault="00F771D4">
            <w:pPr>
              <w:pStyle w:val="ConsPlusNormal0"/>
            </w:pPr>
          </w:p>
        </w:tc>
        <w:tc>
          <w:tcPr>
            <w:tcW w:w="1474" w:type="dxa"/>
            <w:tcBorders>
              <w:top w:val="nil"/>
              <w:left w:val="nil"/>
              <w:bottom w:val="nil"/>
              <w:right w:val="nil"/>
            </w:tcBorders>
          </w:tcPr>
          <w:p w14:paraId="7F264D76" w14:textId="77777777" w:rsidR="00F771D4" w:rsidRDefault="00F771D4">
            <w:pPr>
              <w:pStyle w:val="ConsPlusNormal0"/>
            </w:pPr>
          </w:p>
        </w:tc>
        <w:tc>
          <w:tcPr>
            <w:tcW w:w="1587" w:type="dxa"/>
            <w:tcBorders>
              <w:top w:val="nil"/>
              <w:left w:val="nil"/>
              <w:bottom w:val="nil"/>
              <w:right w:val="nil"/>
            </w:tcBorders>
          </w:tcPr>
          <w:p w14:paraId="7B769808" w14:textId="77777777" w:rsidR="00F771D4" w:rsidRDefault="00F771D4">
            <w:pPr>
              <w:pStyle w:val="ConsPlusNormal0"/>
            </w:pPr>
          </w:p>
        </w:tc>
        <w:tc>
          <w:tcPr>
            <w:tcW w:w="1474" w:type="dxa"/>
            <w:tcBorders>
              <w:top w:val="nil"/>
              <w:left w:val="nil"/>
              <w:bottom w:val="nil"/>
              <w:right w:val="nil"/>
            </w:tcBorders>
          </w:tcPr>
          <w:p w14:paraId="0FB367F7" w14:textId="77777777" w:rsidR="00F771D4" w:rsidRDefault="00F771D4">
            <w:pPr>
              <w:pStyle w:val="ConsPlusNormal0"/>
            </w:pPr>
          </w:p>
        </w:tc>
      </w:tr>
      <w:tr w:rsidR="00F771D4" w14:paraId="360BD101"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7E20D251" w14:textId="77777777" w:rsidR="00F771D4" w:rsidRDefault="00F771D4">
            <w:pPr>
              <w:pStyle w:val="ConsPlusNormal0"/>
            </w:pPr>
          </w:p>
        </w:tc>
        <w:tc>
          <w:tcPr>
            <w:tcW w:w="3231" w:type="dxa"/>
            <w:tcBorders>
              <w:top w:val="nil"/>
              <w:left w:val="nil"/>
              <w:bottom w:val="nil"/>
              <w:right w:val="nil"/>
            </w:tcBorders>
          </w:tcPr>
          <w:p w14:paraId="4C317485" w14:textId="77777777" w:rsidR="00F771D4" w:rsidRDefault="00000000">
            <w:pPr>
              <w:pStyle w:val="ConsPlusNormal0"/>
            </w:pPr>
            <w:r>
              <w:t>проведение диспансеризации женщин</w:t>
            </w:r>
          </w:p>
        </w:tc>
        <w:tc>
          <w:tcPr>
            <w:tcW w:w="1814" w:type="dxa"/>
            <w:tcBorders>
              <w:top w:val="nil"/>
              <w:left w:val="nil"/>
              <w:bottom w:val="nil"/>
              <w:right w:val="nil"/>
            </w:tcBorders>
          </w:tcPr>
          <w:p w14:paraId="204FFF57"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38036B19" w14:textId="77777777" w:rsidR="00F771D4" w:rsidRDefault="00000000">
            <w:pPr>
              <w:pStyle w:val="ConsPlusNormal0"/>
              <w:jc w:val="center"/>
            </w:pPr>
            <w:r>
              <w:t>0,074587</w:t>
            </w:r>
          </w:p>
        </w:tc>
        <w:tc>
          <w:tcPr>
            <w:tcW w:w="1644" w:type="dxa"/>
            <w:tcBorders>
              <w:top w:val="nil"/>
              <w:left w:val="nil"/>
              <w:bottom w:val="nil"/>
              <w:right w:val="nil"/>
            </w:tcBorders>
          </w:tcPr>
          <w:p w14:paraId="76306449" w14:textId="77777777" w:rsidR="00F771D4" w:rsidRDefault="00000000">
            <w:pPr>
              <w:pStyle w:val="ConsPlusNormal0"/>
              <w:jc w:val="center"/>
            </w:pPr>
            <w:r>
              <w:t>0,074587</w:t>
            </w:r>
          </w:p>
        </w:tc>
        <w:tc>
          <w:tcPr>
            <w:tcW w:w="1587" w:type="dxa"/>
            <w:tcBorders>
              <w:top w:val="nil"/>
              <w:left w:val="nil"/>
              <w:bottom w:val="nil"/>
              <w:right w:val="nil"/>
            </w:tcBorders>
          </w:tcPr>
          <w:p w14:paraId="39844C4A" w14:textId="77777777" w:rsidR="00F771D4" w:rsidRDefault="00000000">
            <w:pPr>
              <w:pStyle w:val="ConsPlusNormal0"/>
              <w:jc w:val="center"/>
            </w:pPr>
            <w:r>
              <w:t>-</w:t>
            </w:r>
          </w:p>
        </w:tc>
        <w:tc>
          <w:tcPr>
            <w:tcW w:w="1474" w:type="dxa"/>
            <w:tcBorders>
              <w:top w:val="nil"/>
              <w:left w:val="nil"/>
              <w:bottom w:val="nil"/>
              <w:right w:val="nil"/>
            </w:tcBorders>
          </w:tcPr>
          <w:p w14:paraId="236F91D2" w14:textId="77777777" w:rsidR="00F771D4" w:rsidRDefault="00000000">
            <w:pPr>
              <w:pStyle w:val="ConsPlusNormal0"/>
              <w:jc w:val="center"/>
            </w:pPr>
            <w:r>
              <w:t>3060,91</w:t>
            </w:r>
          </w:p>
        </w:tc>
        <w:tc>
          <w:tcPr>
            <w:tcW w:w="1587" w:type="dxa"/>
            <w:tcBorders>
              <w:top w:val="nil"/>
              <w:left w:val="nil"/>
              <w:bottom w:val="nil"/>
              <w:right w:val="nil"/>
            </w:tcBorders>
          </w:tcPr>
          <w:p w14:paraId="0A39DE17" w14:textId="77777777" w:rsidR="00F771D4" w:rsidRDefault="00000000">
            <w:pPr>
              <w:pStyle w:val="ConsPlusNormal0"/>
              <w:jc w:val="center"/>
            </w:pPr>
            <w:r>
              <w:t>3060,91</w:t>
            </w:r>
          </w:p>
        </w:tc>
        <w:tc>
          <w:tcPr>
            <w:tcW w:w="1474" w:type="dxa"/>
            <w:tcBorders>
              <w:top w:val="nil"/>
              <w:left w:val="nil"/>
              <w:bottom w:val="nil"/>
              <w:right w:val="nil"/>
            </w:tcBorders>
          </w:tcPr>
          <w:p w14:paraId="6909BFB1" w14:textId="77777777" w:rsidR="00F771D4" w:rsidRDefault="00000000">
            <w:pPr>
              <w:pStyle w:val="ConsPlusNormal0"/>
              <w:jc w:val="center"/>
            </w:pPr>
            <w:r>
              <w:t>-</w:t>
            </w:r>
          </w:p>
        </w:tc>
      </w:tr>
      <w:tr w:rsidR="00F771D4" w14:paraId="6DA919CF"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7E5DD5D2" w14:textId="77777777" w:rsidR="00F771D4" w:rsidRDefault="00F771D4">
            <w:pPr>
              <w:pStyle w:val="ConsPlusNormal0"/>
            </w:pPr>
          </w:p>
        </w:tc>
        <w:tc>
          <w:tcPr>
            <w:tcW w:w="3231" w:type="dxa"/>
            <w:tcBorders>
              <w:top w:val="nil"/>
              <w:left w:val="nil"/>
              <w:bottom w:val="nil"/>
              <w:right w:val="nil"/>
            </w:tcBorders>
          </w:tcPr>
          <w:p w14:paraId="70E0DDE9" w14:textId="77777777" w:rsidR="00F771D4" w:rsidRDefault="00000000">
            <w:pPr>
              <w:pStyle w:val="ConsPlusNormal0"/>
            </w:pPr>
            <w:r>
              <w:t>проведение диспансеризации мужчин</w:t>
            </w:r>
          </w:p>
        </w:tc>
        <w:tc>
          <w:tcPr>
            <w:tcW w:w="1814" w:type="dxa"/>
            <w:tcBorders>
              <w:top w:val="nil"/>
              <w:left w:val="nil"/>
              <w:bottom w:val="nil"/>
              <w:right w:val="nil"/>
            </w:tcBorders>
          </w:tcPr>
          <w:p w14:paraId="7DAE20F6"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1C337E2C" w14:textId="77777777" w:rsidR="00F771D4" w:rsidRDefault="00000000">
            <w:pPr>
              <w:pStyle w:val="ConsPlusNormal0"/>
              <w:jc w:val="center"/>
            </w:pPr>
            <w:r>
              <w:t>0,071122</w:t>
            </w:r>
          </w:p>
        </w:tc>
        <w:tc>
          <w:tcPr>
            <w:tcW w:w="1644" w:type="dxa"/>
            <w:tcBorders>
              <w:top w:val="nil"/>
              <w:left w:val="nil"/>
              <w:bottom w:val="nil"/>
              <w:right w:val="nil"/>
            </w:tcBorders>
          </w:tcPr>
          <w:p w14:paraId="7E7C1ABF" w14:textId="77777777" w:rsidR="00F771D4" w:rsidRDefault="00000000">
            <w:pPr>
              <w:pStyle w:val="ConsPlusNormal0"/>
              <w:jc w:val="center"/>
            </w:pPr>
            <w:r>
              <w:t>0,071122</w:t>
            </w:r>
          </w:p>
        </w:tc>
        <w:tc>
          <w:tcPr>
            <w:tcW w:w="1587" w:type="dxa"/>
            <w:tcBorders>
              <w:top w:val="nil"/>
              <w:left w:val="nil"/>
              <w:bottom w:val="nil"/>
              <w:right w:val="nil"/>
            </w:tcBorders>
          </w:tcPr>
          <w:p w14:paraId="7A1B1D80" w14:textId="77777777" w:rsidR="00F771D4" w:rsidRDefault="00000000">
            <w:pPr>
              <w:pStyle w:val="ConsPlusNormal0"/>
              <w:jc w:val="center"/>
            </w:pPr>
            <w:r>
              <w:t>-</w:t>
            </w:r>
          </w:p>
        </w:tc>
        <w:tc>
          <w:tcPr>
            <w:tcW w:w="1474" w:type="dxa"/>
            <w:tcBorders>
              <w:top w:val="nil"/>
              <w:left w:val="nil"/>
              <w:bottom w:val="nil"/>
              <w:right w:val="nil"/>
            </w:tcBorders>
          </w:tcPr>
          <w:p w14:paraId="7D47AB1C" w14:textId="77777777" w:rsidR="00F771D4" w:rsidRDefault="00000000">
            <w:pPr>
              <w:pStyle w:val="ConsPlusNormal0"/>
              <w:jc w:val="center"/>
            </w:pPr>
            <w:r>
              <w:t>761,12</w:t>
            </w:r>
          </w:p>
        </w:tc>
        <w:tc>
          <w:tcPr>
            <w:tcW w:w="1587" w:type="dxa"/>
            <w:tcBorders>
              <w:top w:val="nil"/>
              <w:left w:val="nil"/>
              <w:bottom w:val="nil"/>
              <w:right w:val="nil"/>
            </w:tcBorders>
          </w:tcPr>
          <w:p w14:paraId="417C5BDD" w14:textId="77777777" w:rsidR="00F771D4" w:rsidRDefault="00000000">
            <w:pPr>
              <w:pStyle w:val="ConsPlusNormal0"/>
              <w:jc w:val="center"/>
            </w:pPr>
            <w:r>
              <w:t>761,12</w:t>
            </w:r>
          </w:p>
        </w:tc>
        <w:tc>
          <w:tcPr>
            <w:tcW w:w="1474" w:type="dxa"/>
            <w:tcBorders>
              <w:top w:val="nil"/>
              <w:left w:val="nil"/>
              <w:bottom w:val="nil"/>
              <w:right w:val="nil"/>
            </w:tcBorders>
          </w:tcPr>
          <w:p w14:paraId="5ADD0F84" w14:textId="77777777" w:rsidR="00F771D4" w:rsidRDefault="00000000">
            <w:pPr>
              <w:pStyle w:val="ConsPlusNormal0"/>
              <w:jc w:val="center"/>
            </w:pPr>
            <w:r>
              <w:t>-</w:t>
            </w:r>
          </w:p>
        </w:tc>
      </w:tr>
      <w:tr w:rsidR="00F771D4" w14:paraId="260EB44F"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0B5018C2" w14:textId="77777777" w:rsidR="00F771D4" w:rsidRDefault="00000000">
            <w:pPr>
              <w:pStyle w:val="ConsPlusNormal0"/>
              <w:jc w:val="center"/>
            </w:pPr>
            <w:r>
              <w:t>2.4.</w:t>
            </w:r>
          </w:p>
        </w:tc>
        <w:tc>
          <w:tcPr>
            <w:tcW w:w="3231" w:type="dxa"/>
            <w:tcBorders>
              <w:top w:val="nil"/>
              <w:left w:val="nil"/>
              <w:bottom w:val="nil"/>
              <w:right w:val="nil"/>
            </w:tcBorders>
          </w:tcPr>
          <w:p w14:paraId="1AD27603" w14:textId="77777777" w:rsidR="00F771D4" w:rsidRDefault="00000000">
            <w:pPr>
              <w:pStyle w:val="ConsPlusNormal0"/>
            </w:pPr>
            <w:r>
              <w:t>Медицинская помощь, оказываемая с иными целями</w:t>
            </w:r>
          </w:p>
        </w:tc>
        <w:tc>
          <w:tcPr>
            <w:tcW w:w="1814" w:type="dxa"/>
            <w:tcBorders>
              <w:top w:val="nil"/>
              <w:left w:val="nil"/>
              <w:bottom w:val="nil"/>
              <w:right w:val="nil"/>
            </w:tcBorders>
          </w:tcPr>
          <w:p w14:paraId="17061906" w14:textId="77777777" w:rsidR="00F771D4" w:rsidRDefault="00000000">
            <w:pPr>
              <w:pStyle w:val="ConsPlusNormal0"/>
              <w:jc w:val="center"/>
            </w:pPr>
            <w:r>
              <w:t>посещений</w:t>
            </w:r>
          </w:p>
        </w:tc>
        <w:tc>
          <w:tcPr>
            <w:tcW w:w="1474" w:type="dxa"/>
            <w:tcBorders>
              <w:top w:val="nil"/>
              <w:left w:val="nil"/>
              <w:bottom w:val="nil"/>
              <w:right w:val="nil"/>
            </w:tcBorders>
          </w:tcPr>
          <w:p w14:paraId="5FFABD0A" w14:textId="77777777" w:rsidR="00F771D4" w:rsidRDefault="00000000">
            <w:pPr>
              <w:pStyle w:val="ConsPlusNormal0"/>
              <w:jc w:val="center"/>
            </w:pPr>
            <w:r>
              <w:t>2,618766</w:t>
            </w:r>
          </w:p>
        </w:tc>
        <w:tc>
          <w:tcPr>
            <w:tcW w:w="1644" w:type="dxa"/>
            <w:tcBorders>
              <w:top w:val="nil"/>
              <w:left w:val="nil"/>
              <w:bottom w:val="nil"/>
              <w:right w:val="nil"/>
            </w:tcBorders>
          </w:tcPr>
          <w:p w14:paraId="31331BE0" w14:textId="77777777" w:rsidR="00F771D4" w:rsidRDefault="00000000">
            <w:pPr>
              <w:pStyle w:val="ConsPlusNormal0"/>
              <w:jc w:val="center"/>
            </w:pPr>
            <w:r>
              <w:t>2,618238</w:t>
            </w:r>
          </w:p>
        </w:tc>
        <w:tc>
          <w:tcPr>
            <w:tcW w:w="1587" w:type="dxa"/>
            <w:tcBorders>
              <w:top w:val="nil"/>
              <w:left w:val="nil"/>
              <w:bottom w:val="nil"/>
              <w:right w:val="nil"/>
            </w:tcBorders>
          </w:tcPr>
          <w:p w14:paraId="10C121CA" w14:textId="77777777" w:rsidR="00F771D4" w:rsidRDefault="00000000">
            <w:pPr>
              <w:pStyle w:val="ConsPlusNormal0"/>
              <w:jc w:val="center"/>
            </w:pPr>
            <w:r>
              <w:t>0,000528</w:t>
            </w:r>
          </w:p>
        </w:tc>
        <w:tc>
          <w:tcPr>
            <w:tcW w:w="1474" w:type="dxa"/>
            <w:tcBorders>
              <w:top w:val="nil"/>
              <w:left w:val="nil"/>
              <w:bottom w:val="nil"/>
              <w:right w:val="nil"/>
            </w:tcBorders>
          </w:tcPr>
          <w:p w14:paraId="5C3A0BD0" w14:textId="77777777" w:rsidR="00F771D4" w:rsidRDefault="00000000">
            <w:pPr>
              <w:pStyle w:val="ConsPlusNormal0"/>
              <w:jc w:val="center"/>
            </w:pPr>
            <w:r>
              <w:t>441,10</w:t>
            </w:r>
          </w:p>
        </w:tc>
        <w:tc>
          <w:tcPr>
            <w:tcW w:w="1587" w:type="dxa"/>
            <w:tcBorders>
              <w:top w:val="nil"/>
              <w:left w:val="nil"/>
              <w:bottom w:val="nil"/>
              <w:right w:val="nil"/>
            </w:tcBorders>
          </w:tcPr>
          <w:p w14:paraId="39E404B4" w14:textId="77777777" w:rsidR="00F771D4" w:rsidRDefault="00000000">
            <w:pPr>
              <w:pStyle w:val="ConsPlusNormal0"/>
              <w:jc w:val="center"/>
            </w:pPr>
            <w:r>
              <w:t>441,08</w:t>
            </w:r>
          </w:p>
        </w:tc>
        <w:tc>
          <w:tcPr>
            <w:tcW w:w="1474" w:type="dxa"/>
            <w:tcBorders>
              <w:top w:val="nil"/>
              <w:left w:val="nil"/>
              <w:bottom w:val="nil"/>
              <w:right w:val="nil"/>
            </w:tcBorders>
          </w:tcPr>
          <w:p w14:paraId="7B953492" w14:textId="77777777" w:rsidR="00F771D4" w:rsidRDefault="00000000">
            <w:pPr>
              <w:pStyle w:val="ConsPlusNormal0"/>
              <w:jc w:val="center"/>
            </w:pPr>
            <w:r>
              <w:t>537,36</w:t>
            </w:r>
          </w:p>
        </w:tc>
      </w:tr>
      <w:tr w:rsidR="00F771D4" w14:paraId="7543445A"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1D280A80" w14:textId="77777777" w:rsidR="00F771D4" w:rsidRDefault="00000000">
            <w:pPr>
              <w:pStyle w:val="ConsPlusNormal0"/>
              <w:jc w:val="center"/>
            </w:pPr>
            <w:r>
              <w:t>2.5.</w:t>
            </w:r>
          </w:p>
        </w:tc>
        <w:tc>
          <w:tcPr>
            <w:tcW w:w="3231" w:type="dxa"/>
            <w:tcBorders>
              <w:top w:val="nil"/>
              <w:left w:val="nil"/>
              <w:bottom w:val="nil"/>
              <w:right w:val="nil"/>
            </w:tcBorders>
          </w:tcPr>
          <w:p w14:paraId="24279523" w14:textId="77777777" w:rsidR="00F771D4" w:rsidRDefault="00000000">
            <w:pPr>
              <w:pStyle w:val="ConsPlusNormal0"/>
            </w:pPr>
            <w:r>
              <w:t>Медицинская помощь, оказываемая в неотложной форме</w:t>
            </w:r>
          </w:p>
        </w:tc>
        <w:tc>
          <w:tcPr>
            <w:tcW w:w="1814" w:type="dxa"/>
            <w:tcBorders>
              <w:top w:val="nil"/>
              <w:left w:val="nil"/>
              <w:bottom w:val="nil"/>
              <w:right w:val="nil"/>
            </w:tcBorders>
          </w:tcPr>
          <w:p w14:paraId="1D9121E1" w14:textId="77777777" w:rsidR="00F771D4" w:rsidRDefault="00000000">
            <w:pPr>
              <w:pStyle w:val="ConsPlusNormal0"/>
              <w:jc w:val="center"/>
            </w:pPr>
            <w:r>
              <w:t>посещений</w:t>
            </w:r>
          </w:p>
        </w:tc>
        <w:tc>
          <w:tcPr>
            <w:tcW w:w="1474" w:type="dxa"/>
            <w:tcBorders>
              <w:top w:val="nil"/>
              <w:left w:val="nil"/>
              <w:bottom w:val="nil"/>
              <w:right w:val="nil"/>
            </w:tcBorders>
          </w:tcPr>
          <w:p w14:paraId="63CD771F" w14:textId="77777777" w:rsidR="00F771D4" w:rsidRDefault="00000000">
            <w:pPr>
              <w:pStyle w:val="ConsPlusNormal0"/>
              <w:jc w:val="center"/>
            </w:pPr>
            <w:r>
              <w:t>0,540000</w:t>
            </w:r>
          </w:p>
        </w:tc>
        <w:tc>
          <w:tcPr>
            <w:tcW w:w="1644" w:type="dxa"/>
            <w:tcBorders>
              <w:top w:val="nil"/>
              <w:left w:val="nil"/>
              <w:bottom w:val="nil"/>
              <w:right w:val="nil"/>
            </w:tcBorders>
          </w:tcPr>
          <w:p w14:paraId="5C5FDDEA" w14:textId="77777777" w:rsidR="00F771D4" w:rsidRDefault="00000000">
            <w:pPr>
              <w:pStyle w:val="ConsPlusNormal0"/>
              <w:jc w:val="center"/>
            </w:pPr>
            <w:r>
              <w:t>0,540000</w:t>
            </w:r>
          </w:p>
        </w:tc>
        <w:tc>
          <w:tcPr>
            <w:tcW w:w="1587" w:type="dxa"/>
            <w:tcBorders>
              <w:top w:val="nil"/>
              <w:left w:val="nil"/>
              <w:bottom w:val="nil"/>
              <w:right w:val="nil"/>
            </w:tcBorders>
          </w:tcPr>
          <w:p w14:paraId="64D14B4C" w14:textId="77777777" w:rsidR="00F771D4" w:rsidRDefault="00000000">
            <w:pPr>
              <w:pStyle w:val="ConsPlusNormal0"/>
              <w:jc w:val="center"/>
            </w:pPr>
            <w:r>
              <w:t>-</w:t>
            </w:r>
          </w:p>
        </w:tc>
        <w:tc>
          <w:tcPr>
            <w:tcW w:w="1474" w:type="dxa"/>
            <w:tcBorders>
              <w:top w:val="nil"/>
              <w:left w:val="nil"/>
              <w:bottom w:val="nil"/>
              <w:right w:val="nil"/>
            </w:tcBorders>
          </w:tcPr>
          <w:p w14:paraId="4C429506" w14:textId="77777777" w:rsidR="00F771D4" w:rsidRDefault="00000000">
            <w:pPr>
              <w:pStyle w:val="ConsPlusNormal0"/>
              <w:jc w:val="center"/>
            </w:pPr>
            <w:r>
              <w:t>1052,80</w:t>
            </w:r>
          </w:p>
        </w:tc>
        <w:tc>
          <w:tcPr>
            <w:tcW w:w="1587" w:type="dxa"/>
            <w:tcBorders>
              <w:top w:val="nil"/>
              <w:left w:val="nil"/>
              <w:bottom w:val="nil"/>
              <w:right w:val="nil"/>
            </w:tcBorders>
          </w:tcPr>
          <w:p w14:paraId="315BEF08" w14:textId="77777777" w:rsidR="00F771D4" w:rsidRDefault="00000000">
            <w:pPr>
              <w:pStyle w:val="ConsPlusNormal0"/>
              <w:jc w:val="center"/>
            </w:pPr>
            <w:r>
              <w:t>1052,80</w:t>
            </w:r>
          </w:p>
        </w:tc>
        <w:tc>
          <w:tcPr>
            <w:tcW w:w="1474" w:type="dxa"/>
            <w:tcBorders>
              <w:top w:val="nil"/>
              <w:left w:val="nil"/>
              <w:bottom w:val="nil"/>
              <w:right w:val="nil"/>
            </w:tcBorders>
          </w:tcPr>
          <w:p w14:paraId="2EEDD64E" w14:textId="77777777" w:rsidR="00F771D4" w:rsidRDefault="00000000">
            <w:pPr>
              <w:pStyle w:val="ConsPlusNormal0"/>
              <w:jc w:val="center"/>
            </w:pPr>
            <w:r>
              <w:t>-</w:t>
            </w:r>
          </w:p>
        </w:tc>
      </w:tr>
      <w:tr w:rsidR="00F771D4" w14:paraId="2198C6C8"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30A21E9E" w14:textId="77777777" w:rsidR="00F771D4" w:rsidRDefault="00000000">
            <w:pPr>
              <w:pStyle w:val="ConsPlusNormal0"/>
              <w:jc w:val="center"/>
            </w:pPr>
            <w:r>
              <w:t>2.6.</w:t>
            </w:r>
          </w:p>
        </w:tc>
        <w:tc>
          <w:tcPr>
            <w:tcW w:w="3231" w:type="dxa"/>
            <w:tcBorders>
              <w:top w:val="nil"/>
              <w:left w:val="nil"/>
              <w:bottom w:val="nil"/>
              <w:right w:val="nil"/>
            </w:tcBorders>
          </w:tcPr>
          <w:p w14:paraId="567D58DB" w14:textId="77777777" w:rsidR="00F771D4" w:rsidRDefault="00000000">
            <w:pPr>
              <w:pStyle w:val="ConsPlusNormal0"/>
            </w:pPr>
            <w:r>
              <w:t>Медицинская помощь, оказываемая в связи с заболеваниями, всего</w:t>
            </w:r>
          </w:p>
        </w:tc>
        <w:tc>
          <w:tcPr>
            <w:tcW w:w="1814" w:type="dxa"/>
            <w:tcBorders>
              <w:top w:val="nil"/>
              <w:left w:val="nil"/>
              <w:bottom w:val="nil"/>
              <w:right w:val="nil"/>
            </w:tcBorders>
          </w:tcPr>
          <w:p w14:paraId="21C6B203" w14:textId="77777777" w:rsidR="00F771D4" w:rsidRDefault="00000000">
            <w:pPr>
              <w:pStyle w:val="ConsPlusNormal0"/>
              <w:jc w:val="center"/>
            </w:pPr>
            <w:r>
              <w:t>обращений</w:t>
            </w:r>
          </w:p>
        </w:tc>
        <w:tc>
          <w:tcPr>
            <w:tcW w:w="1474" w:type="dxa"/>
            <w:tcBorders>
              <w:top w:val="nil"/>
              <w:left w:val="nil"/>
              <w:bottom w:val="nil"/>
              <w:right w:val="nil"/>
            </w:tcBorders>
          </w:tcPr>
          <w:p w14:paraId="5EA7D882" w14:textId="77777777" w:rsidR="00F771D4" w:rsidRDefault="00000000">
            <w:pPr>
              <w:pStyle w:val="ConsPlusNormal0"/>
              <w:jc w:val="center"/>
            </w:pPr>
            <w:r>
              <w:t>1,339770</w:t>
            </w:r>
          </w:p>
        </w:tc>
        <w:tc>
          <w:tcPr>
            <w:tcW w:w="1644" w:type="dxa"/>
            <w:tcBorders>
              <w:top w:val="nil"/>
              <w:left w:val="nil"/>
              <w:bottom w:val="nil"/>
              <w:right w:val="nil"/>
            </w:tcBorders>
          </w:tcPr>
          <w:p w14:paraId="6829CEA3" w14:textId="77777777" w:rsidR="00F771D4" w:rsidRDefault="00000000">
            <w:pPr>
              <w:pStyle w:val="ConsPlusNormal0"/>
              <w:jc w:val="center"/>
            </w:pPr>
            <w:r>
              <w:t>1,335969</w:t>
            </w:r>
          </w:p>
        </w:tc>
        <w:tc>
          <w:tcPr>
            <w:tcW w:w="1587" w:type="dxa"/>
            <w:tcBorders>
              <w:top w:val="nil"/>
              <w:left w:val="nil"/>
              <w:bottom w:val="nil"/>
              <w:right w:val="nil"/>
            </w:tcBorders>
          </w:tcPr>
          <w:p w14:paraId="26E93422" w14:textId="77777777" w:rsidR="00F771D4" w:rsidRDefault="00000000">
            <w:pPr>
              <w:pStyle w:val="ConsPlusNormal0"/>
              <w:jc w:val="center"/>
            </w:pPr>
            <w:r>
              <w:t>0,003801</w:t>
            </w:r>
          </w:p>
        </w:tc>
        <w:tc>
          <w:tcPr>
            <w:tcW w:w="1474" w:type="dxa"/>
            <w:tcBorders>
              <w:top w:val="nil"/>
              <w:left w:val="nil"/>
              <w:bottom w:val="nil"/>
              <w:right w:val="nil"/>
            </w:tcBorders>
          </w:tcPr>
          <w:p w14:paraId="5B81CBED" w14:textId="77777777" w:rsidR="00F771D4" w:rsidRDefault="00000000">
            <w:pPr>
              <w:pStyle w:val="ConsPlusNormal0"/>
              <w:jc w:val="center"/>
            </w:pPr>
            <w:r>
              <w:t>2116,98</w:t>
            </w:r>
          </w:p>
        </w:tc>
        <w:tc>
          <w:tcPr>
            <w:tcW w:w="1587" w:type="dxa"/>
            <w:tcBorders>
              <w:top w:val="nil"/>
              <w:left w:val="nil"/>
              <w:bottom w:val="nil"/>
              <w:right w:val="nil"/>
            </w:tcBorders>
          </w:tcPr>
          <w:p w14:paraId="1D791931" w14:textId="77777777" w:rsidR="00F771D4" w:rsidRDefault="00000000">
            <w:pPr>
              <w:pStyle w:val="ConsPlusNormal0"/>
              <w:jc w:val="center"/>
            </w:pPr>
            <w:r>
              <w:t>2113,49</w:t>
            </w:r>
          </w:p>
        </w:tc>
        <w:tc>
          <w:tcPr>
            <w:tcW w:w="1474" w:type="dxa"/>
            <w:tcBorders>
              <w:top w:val="nil"/>
              <w:left w:val="nil"/>
              <w:bottom w:val="nil"/>
              <w:right w:val="nil"/>
            </w:tcBorders>
          </w:tcPr>
          <w:p w14:paraId="49C83B53" w14:textId="77777777" w:rsidR="00F771D4" w:rsidRDefault="00000000">
            <w:pPr>
              <w:pStyle w:val="ConsPlusNormal0"/>
              <w:jc w:val="center"/>
            </w:pPr>
            <w:r>
              <w:t>3344,25</w:t>
            </w:r>
          </w:p>
        </w:tc>
      </w:tr>
      <w:tr w:rsidR="00F771D4" w14:paraId="7CA7EB11"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7D0EA225" w14:textId="77777777" w:rsidR="00F771D4" w:rsidRDefault="00F771D4">
            <w:pPr>
              <w:pStyle w:val="ConsPlusNormal0"/>
            </w:pPr>
          </w:p>
        </w:tc>
        <w:tc>
          <w:tcPr>
            <w:tcW w:w="3231" w:type="dxa"/>
            <w:tcBorders>
              <w:top w:val="nil"/>
              <w:left w:val="nil"/>
              <w:bottom w:val="nil"/>
              <w:right w:val="nil"/>
            </w:tcBorders>
          </w:tcPr>
          <w:p w14:paraId="356F6E30" w14:textId="77777777" w:rsidR="00F771D4" w:rsidRDefault="00000000">
            <w:pPr>
              <w:pStyle w:val="ConsPlusNormal0"/>
            </w:pPr>
            <w:r>
              <w:t>в том числе:</w:t>
            </w:r>
          </w:p>
        </w:tc>
        <w:tc>
          <w:tcPr>
            <w:tcW w:w="1814" w:type="dxa"/>
            <w:tcBorders>
              <w:top w:val="nil"/>
              <w:left w:val="nil"/>
              <w:bottom w:val="nil"/>
              <w:right w:val="nil"/>
            </w:tcBorders>
          </w:tcPr>
          <w:p w14:paraId="0EE2EDF3" w14:textId="77777777" w:rsidR="00F771D4" w:rsidRDefault="00F771D4">
            <w:pPr>
              <w:pStyle w:val="ConsPlusNormal0"/>
            </w:pPr>
          </w:p>
        </w:tc>
        <w:tc>
          <w:tcPr>
            <w:tcW w:w="1474" w:type="dxa"/>
            <w:tcBorders>
              <w:top w:val="nil"/>
              <w:left w:val="nil"/>
              <w:bottom w:val="nil"/>
              <w:right w:val="nil"/>
            </w:tcBorders>
          </w:tcPr>
          <w:p w14:paraId="32CF33D5" w14:textId="77777777" w:rsidR="00F771D4" w:rsidRDefault="00F771D4">
            <w:pPr>
              <w:pStyle w:val="ConsPlusNormal0"/>
            </w:pPr>
          </w:p>
        </w:tc>
        <w:tc>
          <w:tcPr>
            <w:tcW w:w="1644" w:type="dxa"/>
            <w:tcBorders>
              <w:top w:val="nil"/>
              <w:left w:val="nil"/>
              <w:bottom w:val="nil"/>
              <w:right w:val="nil"/>
            </w:tcBorders>
          </w:tcPr>
          <w:p w14:paraId="520440D4" w14:textId="77777777" w:rsidR="00F771D4" w:rsidRDefault="00F771D4">
            <w:pPr>
              <w:pStyle w:val="ConsPlusNormal0"/>
            </w:pPr>
          </w:p>
        </w:tc>
        <w:tc>
          <w:tcPr>
            <w:tcW w:w="1587" w:type="dxa"/>
            <w:tcBorders>
              <w:top w:val="nil"/>
              <w:left w:val="nil"/>
              <w:bottom w:val="nil"/>
              <w:right w:val="nil"/>
            </w:tcBorders>
          </w:tcPr>
          <w:p w14:paraId="0837E5AD" w14:textId="77777777" w:rsidR="00F771D4" w:rsidRDefault="00F771D4">
            <w:pPr>
              <w:pStyle w:val="ConsPlusNormal0"/>
            </w:pPr>
          </w:p>
        </w:tc>
        <w:tc>
          <w:tcPr>
            <w:tcW w:w="1474" w:type="dxa"/>
            <w:tcBorders>
              <w:top w:val="nil"/>
              <w:left w:val="nil"/>
              <w:bottom w:val="nil"/>
              <w:right w:val="nil"/>
            </w:tcBorders>
          </w:tcPr>
          <w:p w14:paraId="6372DD76" w14:textId="77777777" w:rsidR="00F771D4" w:rsidRDefault="00F771D4">
            <w:pPr>
              <w:pStyle w:val="ConsPlusNormal0"/>
            </w:pPr>
          </w:p>
        </w:tc>
        <w:tc>
          <w:tcPr>
            <w:tcW w:w="1587" w:type="dxa"/>
            <w:tcBorders>
              <w:top w:val="nil"/>
              <w:left w:val="nil"/>
              <w:bottom w:val="nil"/>
              <w:right w:val="nil"/>
            </w:tcBorders>
          </w:tcPr>
          <w:p w14:paraId="48A6D9E0" w14:textId="77777777" w:rsidR="00F771D4" w:rsidRDefault="00F771D4">
            <w:pPr>
              <w:pStyle w:val="ConsPlusNormal0"/>
            </w:pPr>
          </w:p>
        </w:tc>
        <w:tc>
          <w:tcPr>
            <w:tcW w:w="1474" w:type="dxa"/>
            <w:tcBorders>
              <w:top w:val="nil"/>
              <w:left w:val="nil"/>
              <w:bottom w:val="nil"/>
              <w:right w:val="nil"/>
            </w:tcBorders>
          </w:tcPr>
          <w:p w14:paraId="44013054" w14:textId="77777777" w:rsidR="00F771D4" w:rsidRDefault="00F771D4">
            <w:pPr>
              <w:pStyle w:val="ConsPlusNormal0"/>
            </w:pPr>
          </w:p>
        </w:tc>
      </w:tr>
      <w:tr w:rsidR="00F771D4" w14:paraId="60EE91BE"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50F1E23C" w14:textId="77777777" w:rsidR="00F771D4" w:rsidRDefault="00F771D4">
            <w:pPr>
              <w:pStyle w:val="ConsPlusNormal0"/>
            </w:pPr>
          </w:p>
        </w:tc>
        <w:tc>
          <w:tcPr>
            <w:tcW w:w="3231" w:type="dxa"/>
            <w:tcBorders>
              <w:top w:val="nil"/>
              <w:left w:val="nil"/>
              <w:bottom w:val="nil"/>
              <w:right w:val="nil"/>
            </w:tcBorders>
          </w:tcPr>
          <w:p w14:paraId="6A8109C3" w14:textId="77777777" w:rsidR="00F771D4" w:rsidRDefault="00000000">
            <w:pPr>
              <w:pStyle w:val="ConsPlusNormal0"/>
            </w:pPr>
            <w:r>
              <w:t>консультации с применением телемедицинских технологий при дистанционном взаимодействии медицинских работников между собой</w:t>
            </w:r>
          </w:p>
        </w:tc>
        <w:tc>
          <w:tcPr>
            <w:tcW w:w="1814" w:type="dxa"/>
            <w:tcBorders>
              <w:top w:val="nil"/>
              <w:left w:val="nil"/>
              <w:bottom w:val="nil"/>
              <w:right w:val="nil"/>
            </w:tcBorders>
          </w:tcPr>
          <w:p w14:paraId="7360623E" w14:textId="77777777" w:rsidR="00F771D4" w:rsidRDefault="00000000">
            <w:pPr>
              <w:pStyle w:val="ConsPlusNormal0"/>
              <w:jc w:val="center"/>
            </w:pPr>
            <w:r>
              <w:t>консультаций</w:t>
            </w:r>
          </w:p>
        </w:tc>
        <w:tc>
          <w:tcPr>
            <w:tcW w:w="1474" w:type="dxa"/>
            <w:tcBorders>
              <w:top w:val="nil"/>
              <w:left w:val="nil"/>
              <w:bottom w:val="nil"/>
              <w:right w:val="nil"/>
            </w:tcBorders>
          </w:tcPr>
          <w:p w14:paraId="53A5CDA6" w14:textId="77777777" w:rsidR="00F771D4" w:rsidRDefault="00000000">
            <w:pPr>
              <w:pStyle w:val="ConsPlusNormal0"/>
              <w:jc w:val="center"/>
            </w:pPr>
            <w:r>
              <w:t>0,080667</w:t>
            </w:r>
          </w:p>
        </w:tc>
        <w:tc>
          <w:tcPr>
            <w:tcW w:w="1644" w:type="dxa"/>
            <w:tcBorders>
              <w:top w:val="nil"/>
              <w:left w:val="nil"/>
              <w:bottom w:val="nil"/>
              <w:right w:val="nil"/>
            </w:tcBorders>
          </w:tcPr>
          <w:p w14:paraId="1ACF2D27" w14:textId="77777777" w:rsidR="00F771D4" w:rsidRDefault="00000000">
            <w:pPr>
              <w:pStyle w:val="ConsPlusNormal0"/>
              <w:jc w:val="center"/>
            </w:pPr>
            <w:r>
              <w:t>0,080667</w:t>
            </w:r>
          </w:p>
        </w:tc>
        <w:tc>
          <w:tcPr>
            <w:tcW w:w="1587" w:type="dxa"/>
            <w:tcBorders>
              <w:top w:val="nil"/>
              <w:left w:val="nil"/>
              <w:bottom w:val="nil"/>
              <w:right w:val="nil"/>
            </w:tcBorders>
          </w:tcPr>
          <w:p w14:paraId="1903EE76" w14:textId="77777777" w:rsidR="00F771D4" w:rsidRDefault="00000000">
            <w:pPr>
              <w:pStyle w:val="ConsPlusNormal0"/>
              <w:jc w:val="center"/>
            </w:pPr>
            <w:r>
              <w:t>-</w:t>
            </w:r>
          </w:p>
        </w:tc>
        <w:tc>
          <w:tcPr>
            <w:tcW w:w="1474" w:type="dxa"/>
            <w:tcBorders>
              <w:top w:val="nil"/>
              <w:left w:val="nil"/>
              <w:bottom w:val="nil"/>
              <w:right w:val="nil"/>
            </w:tcBorders>
          </w:tcPr>
          <w:p w14:paraId="46DFEEAC" w14:textId="77777777" w:rsidR="00F771D4" w:rsidRDefault="00000000">
            <w:pPr>
              <w:pStyle w:val="ConsPlusNormal0"/>
              <w:jc w:val="center"/>
            </w:pPr>
            <w:r>
              <w:t>380,66</w:t>
            </w:r>
          </w:p>
        </w:tc>
        <w:tc>
          <w:tcPr>
            <w:tcW w:w="1587" w:type="dxa"/>
            <w:tcBorders>
              <w:top w:val="nil"/>
              <w:left w:val="nil"/>
              <w:bottom w:val="nil"/>
              <w:right w:val="nil"/>
            </w:tcBorders>
          </w:tcPr>
          <w:p w14:paraId="17D4131B" w14:textId="77777777" w:rsidR="00F771D4" w:rsidRDefault="00000000">
            <w:pPr>
              <w:pStyle w:val="ConsPlusNormal0"/>
              <w:jc w:val="center"/>
            </w:pPr>
            <w:r>
              <w:t>380,66</w:t>
            </w:r>
          </w:p>
        </w:tc>
        <w:tc>
          <w:tcPr>
            <w:tcW w:w="1474" w:type="dxa"/>
            <w:tcBorders>
              <w:top w:val="nil"/>
              <w:left w:val="nil"/>
              <w:bottom w:val="nil"/>
              <w:right w:val="nil"/>
            </w:tcBorders>
          </w:tcPr>
          <w:p w14:paraId="3DEDA563" w14:textId="77777777" w:rsidR="00F771D4" w:rsidRDefault="00000000">
            <w:pPr>
              <w:pStyle w:val="ConsPlusNormal0"/>
              <w:jc w:val="center"/>
            </w:pPr>
            <w:r>
              <w:t>-</w:t>
            </w:r>
          </w:p>
        </w:tc>
      </w:tr>
      <w:tr w:rsidR="00F771D4" w14:paraId="1625E72C"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3B5A0A81" w14:textId="77777777" w:rsidR="00F771D4" w:rsidRDefault="00F771D4">
            <w:pPr>
              <w:pStyle w:val="ConsPlusNormal0"/>
            </w:pPr>
          </w:p>
        </w:tc>
        <w:tc>
          <w:tcPr>
            <w:tcW w:w="3231" w:type="dxa"/>
            <w:tcBorders>
              <w:top w:val="nil"/>
              <w:left w:val="nil"/>
              <w:bottom w:val="nil"/>
              <w:right w:val="nil"/>
            </w:tcBorders>
          </w:tcPr>
          <w:p w14:paraId="0851C099" w14:textId="77777777" w:rsidR="00F771D4" w:rsidRDefault="00000000">
            <w:pPr>
              <w:pStyle w:val="ConsPlusNormal0"/>
            </w:pPr>
            <w:r>
              <w:t>консультации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814" w:type="dxa"/>
            <w:tcBorders>
              <w:top w:val="nil"/>
              <w:left w:val="nil"/>
              <w:bottom w:val="nil"/>
              <w:right w:val="nil"/>
            </w:tcBorders>
          </w:tcPr>
          <w:p w14:paraId="435656DE" w14:textId="77777777" w:rsidR="00F771D4" w:rsidRDefault="00000000">
            <w:pPr>
              <w:pStyle w:val="ConsPlusNormal0"/>
              <w:jc w:val="center"/>
            </w:pPr>
            <w:r>
              <w:t>консультаций</w:t>
            </w:r>
          </w:p>
        </w:tc>
        <w:tc>
          <w:tcPr>
            <w:tcW w:w="1474" w:type="dxa"/>
            <w:tcBorders>
              <w:top w:val="nil"/>
              <w:left w:val="nil"/>
              <w:bottom w:val="nil"/>
              <w:right w:val="nil"/>
            </w:tcBorders>
          </w:tcPr>
          <w:p w14:paraId="624F5FB5" w14:textId="77777777" w:rsidR="00F771D4" w:rsidRDefault="00000000">
            <w:pPr>
              <w:pStyle w:val="ConsPlusNormal0"/>
              <w:jc w:val="center"/>
            </w:pPr>
            <w:r>
              <w:t>0,030555</w:t>
            </w:r>
          </w:p>
        </w:tc>
        <w:tc>
          <w:tcPr>
            <w:tcW w:w="1644" w:type="dxa"/>
            <w:tcBorders>
              <w:top w:val="nil"/>
              <w:left w:val="nil"/>
              <w:bottom w:val="nil"/>
              <w:right w:val="nil"/>
            </w:tcBorders>
          </w:tcPr>
          <w:p w14:paraId="1A179386" w14:textId="77777777" w:rsidR="00F771D4" w:rsidRDefault="00000000">
            <w:pPr>
              <w:pStyle w:val="ConsPlusNormal0"/>
              <w:jc w:val="center"/>
            </w:pPr>
            <w:r>
              <w:t>0,030555</w:t>
            </w:r>
          </w:p>
        </w:tc>
        <w:tc>
          <w:tcPr>
            <w:tcW w:w="1587" w:type="dxa"/>
            <w:tcBorders>
              <w:top w:val="nil"/>
              <w:left w:val="nil"/>
              <w:bottom w:val="nil"/>
              <w:right w:val="nil"/>
            </w:tcBorders>
          </w:tcPr>
          <w:p w14:paraId="15833D52" w14:textId="77777777" w:rsidR="00F771D4" w:rsidRDefault="00000000">
            <w:pPr>
              <w:pStyle w:val="ConsPlusNormal0"/>
              <w:jc w:val="center"/>
            </w:pPr>
            <w:r>
              <w:t>-</w:t>
            </w:r>
          </w:p>
        </w:tc>
        <w:tc>
          <w:tcPr>
            <w:tcW w:w="1474" w:type="dxa"/>
            <w:tcBorders>
              <w:top w:val="nil"/>
              <w:left w:val="nil"/>
              <w:bottom w:val="nil"/>
              <w:right w:val="nil"/>
            </w:tcBorders>
          </w:tcPr>
          <w:p w14:paraId="66D42AC2" w14:textId="77777777" w:rsidR="00F771D4" w:rsidRDefault="00000000">
            <w:pPr>
              <w:pStyle w:val="ConsPlusNormal0"/>
              <w:jc w:val="center"/>
            </w:pPr>
            <w:r>
              <w:t>336,97</w:t>
            </w:r>
          </w:p>
        </w:tc>
        <w:tc>
          <w:tcPr>
            <w:tcW w:w="1587" w:type="dxa"/>
            <w:tcBorders>
              <w:top w:val="nil"/>
              <w:left w:val="nil"/>
              <w:bottom w:val="nil"/>
              <w:right w:val="nil"/>
            </w:tcBorders>
          </w:tcPr>
          <w:p w14:paraId="7479489D" w14:textId="77777777" w:rsidR="00F771D4" w:rsidRDefault="00000000">
            <w:pPr>
              <w:pStyle w:val="ConsPlusNormal0"/>
              <w:jc w:val="center"/>
            </w:pPr>
            <w:r>
              <w:t>336,97</w:t>
            </w:r>
          </w:p>
        </w:tc>
        <w:tc>
          <w:tcPr>
            <w:tcW w:w="1474" w:type="dxa"/>
            <w:tcBorders>
              <w:top w:val="nil"/>
              <w:left w:val="nil"/>
              <w:bottom w:val="nil"/>
              <w:right w:val="nil"/>
            </w:tcBorders>
          </w:tcPr>
          <w:p w14:paraId="6BE39DB4" w14:textId="77777777" w:rsidR="00F771D4" w:rsidRDefault="00000000">
            <w:pPr>
              <w:pStyle w:val="ConsPlusNormal0"/>
              <w:jc w:val="center"/>
            </w:pPr>
            <w:r>
              <w:t>-</w:t>
            </w:r>
          </w:p>
        </w:tc>
      </w:tr>
      <w:tr w:rsidR="00F771D4" w14:paraId="63E8F168"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4722424C" w14:textId="77777777" w:rsidR="00F771D4" w:rsidRDefault="00000000">
            <w:pPr>
              <w:pStyle w:val="ConsPlusNormal0"/>
              <w:jc w:val="center"/>
            </w:pPr>
            <w:r>
              <w:t>2.7.</w:t>
            </w:r>
          </w:p>
        </w:tc>
        <w:tc>
          <w:tcPr>
            <w:tcW w:w="3231" w:type="dxa"/>
            <w:tcBorders>
              <w:top w:val="nil"/>
              <w:left w:val="nil"/>
              <w:bottom w:val="nil"/>
              <w:right w:val="nil"/>
            </w:tcBorders>
          </w:tcPr>
          <w:p w14:paraId="08564A1C" w14:textId="77777777" w:rsidR="00F771D4" w:rsidRDefault="00000000">
            <w:pPr>
              <w:pStyle w:val="ConsPlusNormal0"/>
            </w:pPr>
            <w:r>
              <w:t>Проведение отдельных диагностических (лабораторных) исследований, всего</w:t>
            </w:r>
          </w:p>
        </w:tc>
        <w:tc>
          <w:tcPr>
            <w:tcW w:w="1814" w:type="dxa"/>
            <w:tcBorders>
              <w:top w:val="nil"/>
              <w:left w:val="nil"/>
              <w:bottom w:val="nil"/>
              <w:right w:val="nil"/>
            </w:tcBorders>
          </w:tcPr>
          <w:p w14:paraId="7165C83F" w14:textId="77777777" w:rsidR="00F771D4" w:rsidRDefault="00000000">
            <w:pPr>
              <w:pStyle w:val="ConsPlusNormal0"/>
              <w:jc w:val="center"/>
            </w:pPr>
            <w:r>
              <w:t>исследований</w:t>
            </w:r>
          </w:p>
        </w:tc>
        <w:tc>
          <w:tcPr>
            <w:tcW w:w="1474" w:type="dxa"/>
            <w:tcBorders>
              <w:top w:val="nil"/>
              <w:left w:val="nil"/>
              <w:bottom w:val="nil"/>
              <w:right w:val="nil"/>
            </w:tcBorders>
          </w:tcPr>
          <w:p w14:paraId="68BFFBF1" w14:textId="77777777" w:rsidR="00F771D4" w:rsidRDefault="00000000">
            <w:pPr>
              <w:pStyle w:val="ConsPlusNormal0"/>
              <w:jc w:val="center"/>
            </w:pPr>
            <w:r>
              <w:t>0,274512</w:t>
            </w:r>
          </w:p>
        </w:tc>
        <w:tc>
          <w:tcPr>
            <w:tcW w:w="1644" w:type="dxa"/>
            <w:tcBorders>
              <w:top w:val="nil"/>
              <w:left w:val="nil"/>
              <w:bottom w:val="nil"/>
              <w:right w:val="nil"/>
            </w:tcBorders>
          </w:tcPr>
          <w:p w14:paraId="28312B7D" w14:textId="77777777" w:rsidR="00F771D4" w:rsidRDefault="00000000">
            <w:pPr>
              <w:pStyle w:val="ConsPlusNormal0"/>
              <w:jc w:val="center"/>
            </w:pPr>
            <w:r>
              <w:t>0,274512</w:t>
            </w:r>
          </w:p>
        </w:tc>
        <w:tc>
          <w:tcPr>
            <w:tcW w:w="1587" w:type="dxa"/>
            <w:tcBorders>
              <w:top w:val="nil"/>
              <w:left w:val="nil"/>
              <w:bottom w:val="nil"/>
              <w:right w:val="nil"/>
            </w:tcBorders>
          </w:tcPr>
          <w:p w14:paraId="015E1336" w14:textId="77777777" w:rsidR="00F771D4" w:rsidRDefault="00000000">
            <w:pPr>
              <w:pStyle w:val="ConsPlusNormal0"/>
              <w:jc w:val="center"/>
            </w:pPr>
            <w:r>
              <w:t>-</w:t>
            </w:r>
          </w:p>
        </w:tc>
        <w:tc>
          <w:tcPr>
            <w:tcW w:w="1474" w:type="dxa"/>
            <w:tcBorders>
              <w:top w:val="nil"/>
              <w:left w:val="nil"/>
              <w:bottom w:val="nil"/>
              <w:right w:val="nil"/>
            </w:tcBorders>
          </w:tcPr>
          <w:p w14:paraId="1113A5F5" w14:textId="77777777" w:rsidR="00F771D4" w:rsidRDefault="00000000">
            <w:pPr>
              <w:pStyle w:val="ConsPlusNormal0"/>
              <w:jc w:val="center"/>
            </w:pPr>
            <w:r>
              <w:t>2308,27</w:t>
            </w:r>
          </w:p>
        </w:tc>
        <w:tc>
          <w:tcPr>
            <w:tcW w:w="1587" w:type="dxa"/>
            <w:tcBorders>
              <w:top w:val="nil"/>
              <w:left w:val="nil"/>
              <w:bottom w:val="nil"/>
              <w:right w:val="nil"/>
            </w:tcBorders>
          </w:tcPr>
          <w:p w14:paraId="39D26958" w14:textId="77777777" w:rsidR="00F771D4" w:rsidRDefault="00000000">
            <w:pPr>
              <w:pStyle w:val="ConsPlusNormal0"/>
              <w:jc w:val="center"/>
            </w:pPr>
            <w:r>
              <w:t>2308,27</w:t>
            </w:r>
          </w:p>
        </w:tc>
        <w:tc>
          <w:tcPr>
            <w:tcW w:w="1474" w:type="dxa"/>
            <w:tcBorders>
              <w:top w:val="nil"/>
              <w:left w:val="nil"/>
              <w:bottom w:val="nil"/>
              <w:right w:val="nil"/>
            </w:tcBorders>
          </w:tcPr>
          <w:p w14:paraId="582022EE" w14:textId="77777777" w:rsidR="00F771D4" w:rsidRDefault="00000000">
            <w:pPr>
              <w:pStyle w:val="ConsPlusNormal0"/>
              <w:jc w:val="center"/>
            </w:pPr>
            <w:r>
              <w:t>-</w:t>
            </w:r>
          </w:p>
        </w:tc>
      </w:tr>
      <w:tr w:rsidR="00F771D4" w14:paraId="770737FB"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7A8200AA" w14:textId="77777777" w:rsidR="00F771D4" w:rsidRDefault="00F771D4">
            <w:pPr>
              <w:pStyle w:val="ConsPlusNormal0"/>
            </w:pPr>
          </w:p>
        </w:tc>
        <w:tc>
          <w:tcPr>
            <w:tcW w:w="3231" w:type="dxa"/>
            <w:tcBorders>
              <w:top w:val="nil"/>
              <w:left w:val="nil"/>
              <w:bottom w:val="nil"/>
              <w:right w:val="nil"/>
            </w:tcBorders>
          </w:tcPr>
          <w:p w14:paraId="68606A73" w14:textId="77777777" w:rsidR="00F771D4" w:rsidRDefault="00000000">
            <w:pPr>
              <w:pStyle w:val="ConsPlusNormal0"/>
            </w:pPr>
            <w:r>
              <w:t>в том числе:</w:t>
            </w:r>
          </w:p>
        </w:tc>
        <w:tc>
          <w:tcPr>
            <w:tcW w:w="1814" w:type="dxa"/>
            <w:tcBorders>
              <w:top w:val="nil"/>
              <w:left w:val="nil"/>
              <w:bottom w:val="nil"/>
              <w:right w:val="nil"/>
            </w:tcBorders>
          </w:tcPr>
          <w:p w14:paraId="55E09ECF" w14:textId="77777777" w:rsidR="00F771D4" w:rsidRDefault="00F771D4">
            <w:pPr>
              <w:pStyle w:val="ConsPlusNormal0"/>
            </w:pPr>
          </w:p>
        </w:tc>
        <w:tc>
          <w:tcPr>
            <w:tcW w:w="1474" w:type="dxa"/>
            <w:tcBorders>
              <w:top w:val="nil"/>
              <w:left w:val="nil"/>
              <w:bottom w:val="nil"/>
              <w:right w:val="nil"/>
            </w:tcBorders>
          </w:tcPr>
          <w:p w14:paraId="25394DA8" w14:textId="77777777" w:rsidR="00F771D4" w:rsidRDefault="00F771D4">
            <w:pPr>
              <w:pStyle w:val="ConsPlusNormal0"/>
            </w:pPr>
          </w:p>
        </w:tc>
        <w:tc>
          <w:tcPr>
            <w:tcW w:w="1644" w:type="dxa"/>
            <w:tcBorders>
              <w:top w:val="nil"/>
              <w:left w:val="nil"/>
              <w:bottom w:val="nil"/>
              <w:right w:val="nil"/>
            </w:tcBorders>
          </w:tcPr>
          <w:p w14:paraId="2264F36F" w14:textId="77777777" w:rsidR="00F771D4" w:rsidRDefault="00F771D4">
            <w:pPr>
              <w:pStyle w:val="ConsPlusNormal0"/>
            </w:pPr>
          </w:p>
        </w:tc>
        <w:tc>
          <w:tcPr>
            <w:tcW w:w="1587" w:type="dxa"/>
            <w:tcBorders>
              <w:top w:val="nil"/>
              <w:left w:val="nil"/>
              <w:bottom w:val="nil"/>
              <w:right w:val="nil"/>
            </w:tcBorders>
          </w:tcPr>
          <w:p w14:paraId="15DBB528" w14:textId="77777777" w:rsidR="00F771D4" w:rsidRDefault="00F771D4">
            <w:pPr>
              <w:pStyle w:val="ConsPlusNormal0"/>
            </w:pPr>
          </w:p>
        </w:tc>
        <w:tc>
          <w:tcPr>
            <w:tcW w:w="1474" w:type="dxa"/>
            <w:tcBorders>
              <w:top w:val="nil"/>
              <w:left w:val="nil"/>
              <w:bottom w:val="nil"/>
              <w:right w:val="nil"/>
            </w:tcBorders>
          </w:tcPr>
          <w:p w14:paraId="28C16C1E" w14:textId="77777777" w:rsidR="00F771D4" w:rsidRDefault="00F771D4">
            <w:pPr>
              <w:pStyle w:val="ConsPlusNormal0"/>
            </w:pPr>
          </w:p>
        </w:tc>
        <w:tc>
          <w:tcPr>
            <w:tcW w:w="1587" w:type="dxa"/>
            <w:tcBorders>
              <w:top w:val="nil"/>
              <w:left w:val="nil"/>
              <w:bottom w:val="nil"/>
              <w:right w:val="nil"/>
            </w:tcBorders>
          </w:tcPr>
          <w:p w14:paraId="1F5D714C" w14:textId="77777777" w:rsidR="00F771D4" w:rsidRDefault="00F771D4">
            <w:pPr>
              <w:pStyle w:val="ConsPlusNormal0"/>
            </w:pPr>
          </w:p>
        </w:tc>
        <w:tc>
          <w:tcPr>
            <w:tcW w:w="1474" w:type="dxa"/>
            <w:tcBorders>
              <w:top w:val="nil"/>
              <w:left w:val="nil"/>
              <w:bottom w:val="nil"/>
              <w:right w:val="nil"/>
            </w:tcBorders>
          </w:tcPr>
          <w:p w14:paraId="5ED04580" w14:textId="77777777" w:rsidR="00F771D4" w:rsidRDefault="00F771D4">
            <w:pPr>
              <w:pStyle w:val="ConsPlusNormal0"/>
            </w:pPr>
          </w:p>
        </w:tc>
      </w:tr>
      <w:tr w:rsidR="00F771D4" w14:paraId="3D849C08"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6AFB9B61" w14:textId="77777777" w:rsidR="00F771D4" w:rsidRDefault="00F771D4">
            <w:pPr>
              <w:pStyle w:val="ConsPlusNormal0"/>
            </w:pPr>
          </w:p>
        </w:tc>
        <w:tc>
          <w:tcPr>
            <w:tcW w:w="3231" w:type="dxa"/>
            <w:tcBorders>
              <w:top w:val="nil"/>
              <w:left w:val="nil"/>
              <w:bottom w:val="nil"/>
              <w:right w:val="nil"/>
            </w:tcBorders>
          </w:tcPr>
          <w:p w14:paraId="5184DA8A" w14:textId="77777777" w:rsidR="00F771D4" w:rsidRDefault="00000000">
            <w:pPr>
              <w:pStyle w:val="ConsPlusNormal0"/>
            </w:pPr>
            <w:r>
              <w:t>компьютерная томография</w:t>
            </w:r>
          </w:p>
        </w:tc>
        <w:tc>
          <w:tcPr>
            <w:tcW w:w="1814" w:type="dxa"/>
            <w:tcBorders>
              <w:top w:val="nil"/>
              <w:left w:val="nil"/>
              <w:bottom w:val="nil"/>
              <w:right w:val="nil"/>
            </w:tcBorders>
          </w:tcPr>
          <w:p w14:paraId="70C0B52C" w14:textId="77777777" w:rsidR="00F771D4" w:rsidRDefault="00000000">
            <w:pPr>
              <w:pStyle w:val="ConsPlusNormal0"/>
              <w:jc w:val="center"/>
            </w:pPr>
            <w:r>
              <w:t>исследований</w:t>
            </w:r>
          </w:p>
        </w:tc>
        <w:tc>
          <w:tcPr>
            <w:tcW w:w="1474" w:type="dxa"/>
            <w:tcBorders>
              <w:top w:val="nil"/>
              <w:left w:val="nil"/>
              <w:bottom w:val="nil"/>
              <w:right w:val="nil"/>
            </w:tcBorders>
          </w:tcPr>
          <w:p w14:paraId="2BF35F68" w14:textId="77777777" w:rsidR="00F771D4" w:rsidRDefault="00000000">
            <w:pPr>
              <w:pStyle w:val="ConsPlusNormal0"/>
              <w:jc w:val="center"/>
            </w:pPr>
            <w:r>
              <w:t>0,057732</w:t>
            </w:r>
          </w:p>
        </w:tc>
        <w:tc>
          <w:tcPr>
            <w:tcW w:w="1644" w:type="dxa"/>
            <w:tcBorders>
              <w:top w:val="nil"/>
              <w:left w:val="nil"/>
              <w:bottom w:val="nil"/>
              <w:right w:val="nil"/>
            </w:tcBorders>
          </w:tcPr>
          <w:p w14:paraId="329FED87" w14:textId="77777777" w:rsidR="00F771D4" w:rsidRDefault="00000000">
            <w:pPr>
              <w:pStyle w:val="ConsPlusNormal0"/>
              <w:jc w:val="center"/>
            </w:pPr>
            <w:r>
              <w:t>0,057732</w:t>
            </w:r>
          </w:p>
        </w:tc>
        <w:tc>
          <w:tcPr>
            <w:tcW w:w="1587" w:type="dxa"/>
            <w:tcBorders>
              <w:top w:val="nil"/>
              <w:left w:val="nil"/>
              <w:bottom w:val="nil"/>
              <w:right w:val="nil"/>
            </w:tcBorders>
          </w:tcPr>
          <w:p w14:paraId="3C68183A" w14:textId="77777777" w:rsidR="00F771D4" w:rsidRDefault="00000000">
            <w:pPr>
              <w:pStyle w:val="ConsPlusNormal0"/>
              <w:jc w:val="center"/>
            </w:pPr>
            <w:r>
              <w:t>-</w:t>
            </w:r>
          </w:p>
        </w:tc>
        <w:tc>
          <w:tcPr>
            <w:tcW w:w="1474" w:type="dxa"/>
            <w:tcBorders>
              <w:top w:val="nil"/>
              <w:left w:val="nil"/>
              <w:bottom w:val="nil"/>
              <w:right w:val="nil"/>
            </w:tcBorders>
          </w:tcPr>
          <w:p w14:paraId="00764E27" w14:textId="77777777" w:rsidR="00F771D4" w:rsidRDefault="00000000">
            <w:pPr>
              <w:pStyle w:val="ConsPlusNormal0"/>
              <w:jc w:val="center"/>
            </w:pPr>
            <w:r>
              <w:t>3445,78</w:t>
            </w:r>
          </w:p>
        </w:tc>
        <w:tc>
          <w:tcPr>
            <w:tcW w:w="1587" w:type="dxa"/>
            <w:tcBorders>
              <w:top w:val="nil"/>
              <w:left w:val="nil"/>
              <w:bottom w:val="nil"/>
              <w:right w:val="nil"/>
            </w:tcBorders>
          </w:tcPr>
          <w:p w14:paraId="55A0E2EB" w14:textId="77777777" w:rsidR="00F771D4" w:rsidRDefault="00000000">
            <w:pPr>
              <w:pStyle w:val="ConsPlusNormal0"/>
              <w:jc w:val="center"/>
            </w:pPr>
            <w:r>
              <w:t>3445,78</w:t>
            </w:r>
          </w:p>
        </w:tc>
        <w:tc>
          <w:tcPr>
            <w:tcW w:w="1474" w:type="dxa"/>
            <w:tcBorders>
              <w:top w:val="nil"/>
              <w:left w:val="nil"/>
              <w:bottom w:val="nil"/>
              <w:right w:val="nil"/>
            </w:tcBorders>
          </w:tcPr>
          <w:p w14:paraId="182E266B" w14:textId="77777777" w:rsidR="00F771D4" w:rsidRDefault="00000000">
            <w:pPr>
              <w:pStyle w:val="ConsPlusNormal0"/>
              <w:jc w:val="center"/>
            </w:pPr>
            <w:r>
              <w:t>-</w:t>
            </w:r>
          </w:p>
        </w:tc>
      </w:tr>
      <w:tr w:rsidR="00F771D4" w14:paraId="4E8371A9"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2362AB7C" w14:textId="77777777" w:rsidR="00F771D4" w:rsidRDefault="00F771D4">
            <w:pPr>
              <w:pStyle w:val="ConsPlusNormal0"/>
            </w:pPr>
          </w:p>
        </w:tc>
        <w:tc>
          <w:tcPr>
            <w:tcW w:w="3231" w:type="dxa"/>
            <w:tcBorders>
              <w:top w:val="nil"/>
              <w:left w:val="nil"/>
              <w:bottom w:val="nil"/>
              <w:right w:val="nil"/>
            </w:tcBorders>
          </w:tcPr>
          <w:p w14:paraId="1B597FF4" w14:textId="77777777" w:rsidR="00F771D4" w:rsidRDefault="00000000">
            <w:pPr>
              <w:pStyle w:val="ConsPlusNormal0"/>
            </w:pPr>
            <w:r>
              <w:t>магнитно-резонансная томография</w:t>
            </w:r>
          </w:p>
        </w:tc>
        <w:tc>
          <w:tcPr>
            <w:tcW w:w="1814" w:type="dxa"/>
            <w:tcBorders>
              <w:top w:val="nil"/>
              <w:left w:val="nil"/>
              <w:bottom w:val="nil"/>
              <w:right w:val="nil"/>
            </w:tcBorders>
          </w:tcPr>
          <w:p w14:paraId="538E6731" w14:textId="77777777" w:rsidR="00F771D4" w:rsidRDefault="00000000">
            <w:pPr>
              <w:pStyle w:val="ConsPlusNormal0"/>
              <w:jc w:val="center"/>
            </w:pPr>
            <w:r>
              <w:t>исследований</w:t>
            </w:r>
          </w:p>
        </w:tc>
        <w:tc>
          <w:tcPr>
            <w:tcW w:w="1474" w:type="dxa"/>
            <w:tcBorders>
              <w:top w:val="nil"/>
              <w:left w:val="nil"/>
              <w:bottom w:val="nil"/>
              <w:right w:val="nil"/>
            </w:tcBorders>
          </w:tcPr>
          <w:p w14:paraId="19199B72" w14:textId="77777777" w:rsidR="00F771D4" w:rsidRDefault="00000000">
            <w:pPr>
              <w:pStyle w:val="ConsPlusNormal0"/>
              <w:jc w:val="center"/>
            </w:pPr>
            <w:r>
              <w:t>0,022033</w:t>
            </w:r>
          </w:p>
        </w:tc>
        <w:tc>
          <w:tcPr>
            <w:tcW w:w="1644" w:type="dxa"/>
            <w:tcBorders>
              <w:top w:val="nil"/>
              <w:left w:val="nil"/>
              <w:bottom w:val="nil"/>
              <w:right w:val="nil"/>
            </w:tcBorders>
          </w:tcPr>
          <w:p w14:paraId="066D1353" w14:textId="77777777" w:rsidR="00F771D4" w:rsidRDefault="00000000">
            <w:pPr>
              <w:pStyle w:val="ConsPlusNormal0"/>
              <w:jc w:val="center"/>
            </w:pPr>
            <w:r>
              <w:t>0,022033</w:t>
            </w:r>
          </w:p>
        </w:tc>
        <w:tc>
          <w:tcPr>
            <w:tcW w:w="1587" w:type="dxa"/>
            <w:tcBorders>
              <w:top w:val="nil"/>
              <w:left w:val="nil"/>
              <w:bottom w:val="nil"/>
              <w:right w:val="nil"/>
            </w:tcBorders>
          </w:tcPr>
          <w:p w14:paraId="218AFF64" w14:textId="77777777" w:rsidR="00F771D4" w:rsidRDefault="00000000">
            <w:pPr>
              <w:pStyle w:val="ConsPlusNormal0"/>
              <w:jc w:val="center"/>
            </w:pPr>
            <w:r>
              <w:t>-</w:t>
            </w:r>
          </w:p>
        </w:tc>
        <w:tc>
          <w:tcPr>
            <w:tcW w:w="1474" w:type="dxa"/>
            <w:tcBorders>
              <w:top w:val="nil"/>
              <w:left w:val="nil"/>
              <w:bottom w:val="nil"/>
              <w:right w:val="nil"/>
            </w:tcBorders>
          </w:tcPr>
          <w:p w14:paraId="6C74678E" w14:textId="77777777" w:rsidR="00F771D4" w:rsidRDefault="00000000">
            <w:pPr>
              <w:pStyle w:val="ConsPlusNormal0"/>
              <w:jc w:val="center"/>
            </w:pPr>
            <w:r>
              <w:t>4704,89</w:t>
            </w:r>
          </w:p>
        </w:tc>
        <w:tc>
          <w:tcPr>
            <w:tcW w:w="1587" w:type="dxa"/>
            <w:tcBorders>
              <w:top w:val="nil"/>
              <w:left w:val="nil"/>
              <w:bottom w:val="nil"/>
              <w:right w:val="nil"/>
            </w:tcBorders>
          </w:tcPr>
          <w:p w14:paraId="48B5B6AF" w14:textId="77777777" w:rsidR="00F771D4" w:rsidRDefault="00000000">
            <w:pPr>
              <w:pStyle w:val="ConsPlusNormal0"/>
              <w:jc w:val="center"/>
            </w:pPr>
            <w:r>
              <w:t>4704,89</w:t>
            </w:r>
          </w:p>
        </w:tc>
        <w:tc>
          <w:tcPr>
            <w:tcW w:w="1474" w:type="dxa"/>
            <w:tcBorders>
              <w:top w:val="nil"/>
              <w:left w:val="nil"/>
              <w:bottom w:val="nil"/>
              <w:right w:val="nil"/>
            </w:tcBorders>
          </w:tcPr>
          <w:p w14:paraId="7E2E3A67" w14:textId="77777777" w:rsidR="00F771D4" w:rsidRDefault="00000000">
            <w:pPr>
              <w:pStyle w:val="ConsPlusNormal0"/>
              <w:jc w:val="center"/>
            </w:pPr>
            <w:r>
              <w:t>-</w:t>
            </w:r>
          </w:p>
        </w:tc>
      </w:tr>
      <w:tr w:rsidR="00F771D4" w14:paraId="2E03ECB2"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23AC3E22" w14:textId="77777777" w:rsidR="00F771D4" w:rsidRDefault="00F771D4">
            <w:pPr>
              <w:pStyle w:val="ConsPlusNormal0"/>
            </w:pPr>
          </w:p>
        </w:tc>
        <w:tc>
          <w:tcPr>
            <w:tcW w:w="3231" w:type="dxa"/>
            <w:tcBorders>
              <w:top w:val="nil"/>
              <w:left w:val="nil"/>
              <w:bottom w:val="nil"/>
              <w:right w:val="nil"/>
            </w:tcBorders>
          </w:tcPr>
          <w:p w14:paraId="21D85ABF" w14:textId="77777777" w:rsidR="00F771D4" w:rsidRDefault="00000000">
            <w:pPr>
              <w:pStyle w:val="ConsPlusNormal0"/>
            </w:pPr>
            <w:r>
              <w:t>ультразвуковое исследование сердечно-сосудистой системы</w:t>
            </w:r>
          </w:p>
        </w:tc>
        <w:tc>
          <w:tcPr>
            <w:tcW w:w="1814" w:type="dxa"/>
            <w:tcBorders>
              <w:top w:val="nil"/>
              <w:left w:val="nil"/>
              <w:bottom w:val="nil"/>
              <w:right w:val="nil"/>
            </w:tcBorders>
          </w:tcPr>
          <w:p w14:paraId="041E144D" w14:textId="77777777" w:rsidR="00F771D4" w:rsidRDefault="00000000">
            <w:pPr>
              <w:pStyle w:val="ConsPlusNormal0"/>
              <w:jc w:val="center"/>
            </w:pPr>
            <w:r>
              <w:t>исследований</w:t>
            </w:r>
          </w:p>
        </w:tc>
        <w:tc>
          <w:tcPr>
            <w:tcW w:w="1474" w:type="dxa"/>
            <w:tcBorders>
              <w:top w:val="nil"/>
              <w:left w:val="nil"/>
              <w:bottom w:val="nil"/>
              <w:right w:val="nil"/>
            </w:tcBorders>
          </w:tcPr>
          <w:p w14:paraId="10FD8952" w14:textId="77777777" w:rsidR="00F771D4" w:rsidRDefault="00000000">
            <w:pPr>
              <w:pStyle w:val="ConsPlusNormal0"/>
              <w:jc w:val="center"/>
            </w:pPr>
            <w:r>
              <w:t>0,122408</w:t>
            </w:r>
          </w:p>
        </w:tc>
        <w:tc>
          <w:tcPr>
            <w:tcW w:w="1644" w:type="dxa"/>
            <w:tcBorders>
              <w:top w:val="nil"/>
              <w:left w:val="nil"/>
              <w:bottom w:val="nil"/>
              <w:right w:val="nil"/>
            </w:tcBorders>
          </w:tcPr>
          <w:p w14:paraId="6989BCDE" w14:textId="77777777" w:rsidR="00F771D4" w:rsidRDefault="00000000">
            <w:pPr>
              <w:pStyle w:val="ConsPlusNormal0"/>
              <w:jc w:val="center"/>
            </w:pPr>
            <w:r>
              <w:t>0,122408</w:t>
            </w:r>
          </w:p>
        </w:tc>
        <w:tc>
          <w:tcPr>
            <w:tcW w:w="1587" w:type="dxa"/>
            <w:tcBorders>
              <w:top w:val="nil"/>
              <w:left w:val="nil"/>
              <w:bottom w:val="nil"/>
              <w:right w:val="nil"/>
            </w:tcBorders>
          </w:tcPr>
          <w:p w14:paraId="641F85AF" w14:textId="77777777" w:rsidR="00F771D4" w:rsidRDefault="00000000">
            <w:pPr>
              <w:pStyle w:val="ConsPlusNormal0"/>
              <w:jc w:val="center"/>
            </w:pPr>
            <w:r>
              <w:t>-</w:t>
            </w:r>
          </w:p>
        </w:tc>
        <w:tc>
          <w:tcPr>
            <w:tcW w:w="1474" w:type="dxa"/>
            <w:tcBorders>
              <w:top w:val="nil"/>
              <w:left w:val="nil"/>
              <w:bottom w:val="nil"/>
              <w:right w:val="nil"/>
            </w:tcBorders>
          </w:tcPr>
          <w:p w14:paraId="28588023" w14:textId="77777777" w:rsidR="00F771D4" w:rsidRDefault="00000000">
            <w:pPr>
              <w:pStyle w:val="ConsPlusNormal0"/>
              <w:jc w:val="center"/>
            </w:pPr>
            <w:r>
              <w:t>743,28</w:t>
            </w:r>
          </w:p>
        </w:tc>
        <w:tc>
          <w:tcPr>
            <w:tcW w:w="1587" w:type="dxa"/>
            <w:tcBorders>
              <w:top w:val="nil"/>
              <w:left w:val="nil"/>
              <w:bottom w:val="nil"/>
              <w:right w:val="nil"/>
            </w:tcBorders>
          </w:tcPr>
          <w:p w14:paraId="66389854" w14:textId="77777777" w:rsidR="00F771D4" w:rsidRDefault="00000000">
            <w:pPr>
              <w:pStyle w:val="ConsPlusNormal0"/>
              <w:jc w:val="center"/>
            </w:pPr>
            <w:r>
              <w:t>743,28</w:t>
            </w:r>
          </w:p>
        </w:tc>
        <w:tc>
          <w:tcPr>
            <w:tcW w:w="1474" w:type="dxa"/>
            <w:tcBorders>
              <w:top w:val="nil"/>
              <w:left w:val="nil"/>
              <w:bottom w:val="nil"/>
              <w:right w:val="nil"/>
            </w:tcBorders>
          </w:tcPr>
          <w:p w14:paraId="2438B1A6" w14:textId="77777777" w:rsidR="00F771D4" w:rsidRDefault="00000000">
            <w:pPr>
              <w:pStyle w:val="ConsPlusNormal0"/>
              <w:jc w:val="center"/>
            </w:pPr>
            <w:r>
              <w:t>-</w:t>
            </w:r>
          </w:p>
        </w:tc>
      </w:tr>
      <w:tr w:rsidR="00F771D4" w14:paraId="75B79FE7"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679C35C3" w14:textId="77777777" w:rsidR="00F771D4" w:rsidRDefault="00F771D4">
            <w:pPr>
              <w:pStyle w:val="ConsPlusNormal0"/>
            </w:pPr>
          </w:p>
        </w:tc>
        <w:tc>
          <w:tcPr>
            <w:tcW w:w="3231" w:type="dxa"/>
            <w:tcBorders>
              <w:top w:val="nil"/>
              <w:left w:val="nil"/>
              <w:bottom w:val="nil"/>
              <w:right w:val="nil"/>
            </w:tcBorders>
          </w:tcPr>
          <w:p w14:paraId="6EC77685" w14:textId="77777777" w:rsidR="00F771D4" w:rsidRDefault="00000000">
            <w:pPr>
              <w:pStyle w:val="ConsPlusNormal0"/>
            </w:pPr>
            <w:r>
              <w:t>эндоскопическое диагностическое исследование</w:t>
            </w:r>
          </w:p>
        </w:tc>
        <w:tc>
          <w:tcPr>
            <w:tcW w:w="1814" w:type="dxa"/>
            <w:tcBorders>
              <w:top w:val="nil"/>
              <w:left w:val="nil"/>
              <w:bottom w:val="nil"/>
              <w:right w:val="nil"/>
            </w:tcBorders>
          </w:tcPr>
          <w:p w14:paraId="751AAFBE" w14:textId="77777777" w:rsidR="00F771D4" w:rsidRDefault="00000000">
            <w:pPr>
              <w:pStyle w:val="ConsPlusNormal0"/>
              <w:jc w:val="center"/>
            </w:pPr>
            <w:r>
              <w:t>исследований</w:t>
            </w:r>
          </w:p>
        </w:tc>
        <w:tc>
          <w:tcPr>
            <w:tcW w:w="1474" w:type="dxa"/>
            <w:tcBorders>
              <w:top w:val="nil"/>
              <w:left w:val="nil"/>
              <w:bottom w:val="nil"/>
              <w:right w:val="nil"/>
            </w:tcBorders>
          </w:tcPr>
          <w:p w14:paraId="1BD50DBA" w14:textId="77777777" w:rsidR="00F771D4" w:rsidRDefault="00000000">
            <w:pPr>
              <w:pStyle w:val="ConsPlusNormal0"/>
              <w:jc w:val="center"/>
            </w:pPr>
            <w:r>
              <w:t>0,035370</w:t>
            </w:r>
          </w:p>
        </w:tc>
        <w:tc>
          <w:tcPr>
            <w:tcW w:w="1644" w:type="dxa"/>
            <w:tcBorders>
              <w:top w:val="nil"/>
              <w:left w:val="nil"/>
              <w:bottom w:val="nil"/>
              <w:right w:val="nil"/>
            </w:tcBorders>
          </w:tcPr>
          <w:p w14:paraId="577C5C3B" w14:textId="77777777" w:rsidR="00F771D4" w:rsidRDefault="00000000">
            <w:pPr>
              <w:pStyle w:val="ConsPlusNormal0"/>
              <w:jc w:val="center"/>
            </w:pPr>
            <w:r>
              <w:t>0,035370</w:t>
            </w:r>
          </w:p>
        </w:tc>
        <w:tc>
          <w:tcPr>
            <w:tcW w:w="1587" w:type="dxa"/>
            <w:tcBorders>
              <w:top w:val="nil"/>
              <w:left w:val="nil"/>
              <w:bottom w:val="nil"/>
              <w:right w:val="nil"/>
            </w:tcBorders>
          </w:tcPr>
          <w:p w14:paraId="58EB1E18" w14:textId="77777777" w:rsidR="00F771D4" w:rsidRDefault="00000000">
            <w:pPr>
              <w:pStyle w:val="ConsPlusNormal0"/>
              <w:jc w:val="center"/>
            </w:pPr>
            <w:r>
              <w:t>-</w:t>
            </w:r>
          </w:p>
        </w:tc>
        <w:tc>
          <w:tcPr>
            <w:tcW w:w="1474" w:type="dxa"/>
            <w:tcBorders>
              <w:top w:val="nil"/>
              <w:left w:val="nil"/>
              <w:bottom w:val="nil"/>
              <w:right w:val="nil"/>
            </w:tcBorders>
          </w:tcPr>
          <w:p w14:paraId="4EEE76AE" w14:textId="77777777" w:rsidR="00F771D4" w:rsidRDefault="00000000">
            <w:pPr>
              <w:pStyle w:val="ConsPlusNormal0"/>
              <w:jc w:val="center"/>
            </w:pPr>
            <w:r>
              <w:t>1362,92</w:t>
            </w:r>
          </w:p>
        </w:tc>
        <w:tc>
          <w:tcPr>
            <w:tcW w:w="1587" w:type="dxa"/>
            <w:tcBorders>
              <w:top w:val="nil"/>
              <w:left w:val="nil"/>
              <w:bottom w:val="nil"/>
              <w:right w:val="nil"/>
            </w:tcBorders>
          </w:tcPr>
          <w:p w14:paraId="2D4BC3A2" w14:textId="77777777" w:rsidR="00F771D4" w:rsidRDefault="00000000">
            <w:pPr>
              <w:pStyle w:val="ConsPlusNormal0"/>
              <w:jc w:val="center"/>
            </w:pPr>
            <w:r>
              <w:t>1362,92</w:t>
            </w:r>
          </w:p>
        </w:tc>
        <w:tc>
          <w:tcPr>
            <w:tcW w:w="1474" w:type="dxa"/>
            <w:tcBorders>
              <w:top w:val="nil"/>
              <w:left w:val="nil"/>
              <w:bottom w:val="nil"/>
              <w:right w:val="nil"/>
            </w:tcBorders>
          </w:tcPr>
          <w:p w14:paraId="4E9CF032" w14:textId="77777777" w:rsidR="00F771D4" w:rsidRDefault="00000000">
            <w:pPr>
              <w:pStyle w:val="ConsPlusNormal0"/>
              <w:jc w:val="center"/>
            </w:pPr>
            <w:r>
              <w:t>-</w:t>
            </w:r>
          </w:p>
        </w:tc>
      </w:tr>
      <w:tr w:rsidR="00F771D4" w14:paraId="43F3D501"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207E56C8" w14:textId="77777777" w:rsidR="00F771D4" w:rsidRDefault="00F771D4">
            <w:pPr>
              <w:pStyle w:val="ConsPlusNormal0"/>
            </w:pPr>
          </w:p>
        </w:tc>
        <w:tc>
          <w:tcPr>
            <w:tcW w:w="3231" w:type="dxa"/>
            <w:tcBorders>
              <w:top w:val="nil"/>
              <w:left w:val="nil"/>
              <w:bottom w:val="nil"/>
              <w:right w:val="nil"/>
            </w:tcBorders>
          </w:tcPr>
          <w:p w14:paraId="29D405DB" w14:textId="77777777" w:rsidR="00F771D4" w:rsidRDefault="00000000">
            <w:pPr>
              <w:pStyle w:val="ConsPlusNormal0"/>
            </w:pPr>
            <w:r>
              <w:t>молекулярно-генетическое исследование с целью диагностики онкологических заболеваний</w:t>
            </w:r>
          </w:p>
        </w:tc>
        <w:tc>
          <w:tcPr>
            <w:tcW w:w="1814" w:type="dxa"/>
            <w:tcBorders>
              <w:top w:val="nil"/>
              <w:left w:val="nil"/>
              <w:bottom w:val="nil"/>
              <w:right w:val="nil"/>
            </w:tcBorders>
          </w:tcPr>
          <w:p w14:paraId="45F17C2C" w14:textId="77777777" w:rsidR="00F771D4" w:rsidRDefault="00000000">
            <w:pPr>
              <w:pStyle w:val="ConsPlusNormal0"/>
              <w:jc w:val="center"/>
            </w:pPr>
            <w:r>
              <w:t>исследований</w:t>
            </w:r>
          </w:p>
        </w:tc>
        <w:tc>
          <w:tcPr>
            <w:tcW w:w="1474" w:type="dxa"/>
            <w:tcBorders>
              <w:top w:val="nil"/>
              <w:left w:val="nil"/>
              <w:bottom w:val="nil"/>
              <w:right w:val="nil"/>
            </w:tcBorders>
          </w:tcPr>
          <w:p w14:paraId="5C35871D" w14:textId="77777777" w:rsidR="00F771D4" w:rsidRDefault="00000000">
            <w:pPr>
              <w:pStyle w:val="ConsPlusNormal0"/>
              <w:jc w:val="center"/>
            </w:pPr>
            <w:r>
              <w:t>0,001492</w:t>
            </w:r>
          </w:p>
        </w:tc>
        <w:tc>
          <w:tcPr>
            <w:tcW w:w="1644" w:type="dxa"/>
            <w:tcBorders>
              <w:top w:val="nil"/>
              <w:left w:val="nil"/>
              <w:bottom w:val="nil"/>
              <w:right w:val="nil"/>
            </w:tcBorders>
          </w:tcPr>
          <w:p w14:paraId="0C8D494B" w14:textId="77777777" w:rsidR="00F771D4" w:rsidRDefault="00000000">
            <w:pPr>
              <w:pStyle w:val="ConsPlusNormal0"/>
              <w:jc w:val="center"/>
            </w:pPr>
            <w:r>
              <w:t>0,001492</w:t>
            </w:r>
          </w:p>
        </w:tc>
        <w:tc>
          <w:tcPr>
            <w:tcW w:w="1587" w:type="dxa"/>
            <w:tcBorders>
              <w:top w:val="nil"/>
              <w:left w:val="nil"/>
              <w:bottom w:val="nil"/>
              <w:right w:val="nil"/>
            </w:tcBorders>
          </w:tcPr>
          <w:p w14:paraId="234168FC" w14:textId="77777777" w:rsidR="00F771D4" w:rsidRDefault="00000000">
            <w:pPr>
              <w:pStyle w:val="ConsPlusNormal0"/>
              <w:jc w:val="center"/>
            </w:pPr>
            <w:r>
              <w:t>-</w:t>
            </w:r>
          </w:p>
        </w:tc>
        <w:tc>
          <w:tcPr>
            <w:tcW w:w="1474" w:type="dxa"/>
            <w:tcBorders>
              <w:top w:val="nil"/>
              <w:left w:val="nil"/>
              <w:bottom w:val="nil"/>
              <w:right w:val="nil"/>
            </w:tcBorders>
          </w:tcPr>
          <w:p w14:paraId="1F6561DE" w14:textId="77777777" w:rsidR="00F771D4" w:rsidRDefault="00000000">
            <w:pPr>
              <w:pStyle w:val="ConsPlusNormal0"/>
              <w:jc w:val="center"/>
            </w:pPr>
            <w:r>
              <w:t>10714,59</w:t>
            </w:r>
          </w:p>
        </w:tc>
        <w:tc>
          <w:tcPr>
            <w:tcW w:w="1587" w:type="dxa"/>
            <w:tcBorders>
              <w:top w:val="nil"/>
              <w:left w:val="nil"/>
              <w:bottom w:val="nil"/>
              <w:right w:val="nil"/>
            </w:tcBorders>
          </w:tcPr>
          <w:p w14:paraId="0F683EB8" w14:textId="77777777" w:rsidR="00F771D4" w:rsidRDefault="00000000">
            <w:pPr>
              <w:pStyle w:val="ConsPlusNormal0"/>
              <w:jc w:val="center"/>
            </w:pPr>
            <w:r>
              <w:t>10714,59</w:t>
            </w:r>
          </w:p>
        </w:tc>
        <w:tc>
          <w:tcPr>
            <w:tcW w:w="1474" w:type="dxa"/>
            <w:tcBorders>
              <w:top w:val="nil"/>
              <w:left w:val="nil"/>
              <w:bottom w:val="nil"/>
              <w:right w:val="nil"/>
            </w:tcBorders>
          </w:tcPr>
          <w:p w14:paraId="2D3ACDBF" w14:textId="77777777" w:rsidR="00F771D4" w:rsidRDefault="00000000">
            <w:pPr>
              <w:pStyle w:val="ConsPlusNormal0"/>
              <w:jc w:val="center"/>
            </w:pPr>
            <w:r>
              <w:t>-</w:t>
            </w:r>
          </w:p>
        </w:tc>
      </w:tr>
      <w:tr w:rsidR="00F771D4" w14:paraId="2FD1EEBA"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7C3F5F2D" w14:textId="77777777" w:rsidR="00F771D4" w:rsidRDefault="00F771D4">
            <w:pPr>
              <w:pStyle w:val="ConsPlusNormal0"/>
            </w:pPr>
          </w:p>
        </w:tc>
        <w:tc>
          <w:tcPr>
            <w:tcW w:w="3231" w:type="dxa"/>
            <w:tcBorders>
              <w:top w:val="nil"/>
              <w:left w:val="nil"/>
              <w:bottom w:val="nil"/>
              <w:right w:val="nil"/>
            </w:tcBorders>
          </w:tcPr>
          <w:p w14:paraId="26333D0E" w14:textId="77777777" w:rsidR="00F771D4" w:rsidRDefault="00000000">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814" w:type="dxa"/>
            <w:tcBorders>
              <w:top w:val="nil"/>
              <w:left w:val="nil"/>
              <w:bottom w:val="nil"/>
              <w:right w:val="nil"/>
            </w:tcBorders>
          </w:tcPr>
          <w:p w14:paraId="16BA17BB" w14:textId="77777777" w:rsidR="00F771D4" w:rsidRDefault="00000000">
            <w:pPr>
              <w:pStyle w:val="ConsPlusNormal0"/>
              <w:jc w:val="center"/>
            </w:pPr>
            <w:r>
              <w:t>исследований</w:t>
            </w:r>
          </w:p>
        </w:tc>
        <w:tc>
          <w:tcPr>
            <w:tcW w:w="1474" w:type="dxa"/>
            <w:tcBorders>
              <w:top w:val="nil"/>
              <w:left w:val="nil"/>
              <w:bottom w:val="nil"/>
              <w:right w:val="nil"/>
            </w:tcBorders>
          </w:tcPr>
          <w:p w14:paraId="7C2D2C02" w14:textId="77777777" w:rsidR="00F771D4" w:rsidRDefault="00000000">
            <w:pPr>
              <w:pStyle w:val="ConsPlusNormal0"/>
              <w:jc w:val="center"/>
            </w:pPr>
            <w:r>
              <w:t>0,027103</w:t>
            </w:r>
          </w:p>
        </w:tc>
        <w:tc>
          <w:tcPr>
            <w:tcW w:w="1644" w:type="dxa"/>
            <w:tcBorders>
              <w:top w:val="nil"/>
              <w:left w:val="nil"/>
              <w:bottom w:val="nil"/>
              <w:right w:val="nil"/>
            </w:tcBorders>
          </w:tcPr>
          <w:p w14:paraId="6BFE4914" w14:textId="77777777" w:rsidR="00F771D4" w:rsidRDefault="00000000">
            <w:pPr>
              <w:pStyle w:val="ConsPlusNormal0"/>
              <w:jc w:val="center"/>
            </w:pPr>
            <w:r>
              <w:t>0,027103</w:t>
            </w:r>
          </w:p>
        </w:tc>
        <w:tc>
          <w:tcPr>
            <w:tcW w:w="1587" w:type="dxa"/>
            <w:tcBorders>
              <w:top w:val="nil"/>
              <w:left w:val="nil"/>
              <w:bottom w:val="nil"/>
              <w:right w:val="nil"/>
            </w:tcBorders>
          </w:tcPr>
          <w:p w14:paraId="154663F4" w14:textId="77777777" w:rsidR="00F771D4" w:rsidRDefault="00000000">
            <w:pPr>
              <w:pStyle w:val="ConsPlusNormal0"/>
              <w:jc w:val="center"/>
            </w:pPr>
            <w:r>
              <w:t>-</w:t>
            </w:r>
          </w:p>
        </w:tc>
        <w:tc>
          <w:tcPr>
            <w:tcW w:w="1474" w:type="dxa"/>
            <w:tcBorders>
              <w:top w:val="nil"/>
              <w:left w:val="nil"/>
              <w:bottom w:val="nil"/>
              <w:right w:val="nil"/>
            </w:tcBorders>
          </w:tcPr>
          <w:p w14:paraId="48753978" w14:textId="77777777" w:rsidR="00F771D4" w:rsidRDefault="00000000">
            <w:pPr>
              <w:pStyle w:val="ConsPlusNormal0"/>
              <w:jc w:val="center"/>
            </w:pPr>
            <w:r>
              <w:t>2642,37</w:t>
            </w:r>
          </w:p>
        </w:tc>
        <w:tc>
          <w:tcPr>
            <w:tcW w:w="1587" w:type="dxa"/>
            <w:tcBorders>
              <w:top w:val="nil"/>
              <w:left w:val="nil"/>
              <w:bottom w:val="nil"/>
              <w:right w:val="nil"/>
            </w:tcBorders>
          </w:tcPr>
          <w:p w14:paraId="542A826A" w14:textId="77777777" w:rsidR="00F771D4" w:rsidRDefault="00000000">
            <w:pPr>
              <w:pStyle w:val="ConsPlusNormal0"/>
              <w:jc w:val="center"/>
            </w:pPr>
            <w:r>
              <w:t>2642,37</w:t>
            </w:r>
          </w:p>
        </w:tc>
        <w:tc>
          <w:tcPr>
            <w:tcW w:w="1474" w:type="dxa"/>
            <w:tcBorders>
              <w:top w:val="nil"/>
              <w:left w:val="nil"/>
              <w:bottom w:val="nil"/>
              <w:right w:val="nil"/>
            </w:tcBorders>
          </w:tcPr>
          <w:p w14:paraId="7DDA03D5" w14:textId="77777777" w:rsidR="00F771D4" w:rsidRDefault="00000000">
            <w:pPr>
              <w:pStyle w:val="ConsPlusNormal0"/>
              <w:jc w:val="center"/>
            </w:pPr>
            <w:r>
              <w:t>-</w:t>
            </w:r>
          </w:p>
        </w:tc>
      </w:tr>
      <w:tr w:rsidR="00F771D4" w14:paraId="11423F47"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23C02239" w14:textId="77777777" w:rsidR="00F771D4" w:rsidRDefault="00F771D4">
            <w:pPr>
              <w:pStyle w:val="ConsPlusNormal0"/>
            </w:pPr>
          </w:p>
        </w:tc>
        <w:tc>
          <w:tcPr>
            <w:tcW w:w="3231" w:type="dxa"/>
            <w:tcBorders>
              <w:top w:val="nil"/>
              <w:left w:val="nil"/>
              <w:bottom w:val="nil"/>
              <w:right w:val="nil"/>
            </w:tcBorders>
          </w:tcPr>
          <w:p w14:paraId="1CEDB795" w14:textId="77777777" w:rsidR="00F771D4" w:rsidRDefault="00000000">
            <w:pPr>
              <w:pStyle w:val="ConsPlusNormal0"/>
            </w:pPr>
            <w:r>
              <w:t>позитронная эмиссионная томография и (или) позитронная эмиссионная томография, совмещенная с компьютерной томографией</w:t>
            </w:r>
          </w:p>
        </w:tc>
        <w:tc>
          <w:tcPr>
            <w:tcW w:w="1814" w:type="dxa"/>
            <w:tcBorders>
              <w:top w:val="nil"/>
              <w:left w:val="nil"/>
              <w:bottom w:val="nil"/>
              <w:right w:val="nil"/>
            </w:tcBorders>
          </w:tcPr>
          <w:p w14:paraId="66A87E8E" w14:textId="77777777" w:rsidR="00F771D4" w:rsidRDefault="00000000">
            <w:pPr>
              <w:pStyle w:val="ConsPlusNormal0"/>
              <w:jc w:val="center"/>
            </w:pPr>
            <w:r>
              <w:t>исследований</w:t>
            </w:r>
          </w:p>
        </w:tc>
        <w:tc>
          <w:tcPr>
            <w:tcW w:w="1474" w:type="dxa"/>
            <w:tcBorders>
              <w:top w:val="nil"/>
              <w:left w:val="nil"/>
              <w:bottom w:val="nil"/>
              <w:right w:val="nil"/>
            </w:tcBorders>
          </w:tcPr>
          <w:p w14:paraId="690C0CF6" w14:textId="77777777" w:rsidR="00F771D4" w:rsidRDefault="00000000">
            <w:pPr>
              <w:pStyle w:val="ConsPlusNormal0"/>
              <w:jc w:val="center"/>
            </w:pPr>
            <w:r>
              <w:t>0,002081</w:t>
            </w:r>
          </w:p>
        </w:tc>
        <w:tc>
          <w:tcPr>
            <w:tcW w:w="1644" w:type="dxa"/>
            <w:tcBorders>
              <w:top w:val="nil"/>
              <w:left w:val="nil"/>
              <w:bottom w:val="nil"/>
              <w:right w:val="nil"/>
            </w:tcBorders>
          </w:tcPr>
          <w:p w14:paraId="0E5A317B" w14:textId="77777777" w:rsidR="00F771D4" w:rsidRDefault="00000000">
            <w:pPr>
              <w:pStyle w:val="ConsPlusNormal0"/>
              <w:jc w:val="center"/>
            </w:pPr>
            <w:r>
              <w:t>0,002081</w:t>
            </w:r>
          </w:p>
        </w:tc>
        <w:tc>
          <w:tcPr>
            <w:tcW w:w="1587" w:type="dxa"/>
            <w:tcBorders>
              <w:top w:val="nil"/>
              <w:left w:val="nil"/>
              <w:bottom w:val="nil"/>
              <w:right w:val="nil"/>
            </w:tcBorders>
          </w:tcPr>
          <w:p w14:paraId="3528F5AE" w14:textId="77777777" w:rsidR="00F771D4" w:rsidRDefault="00000000">
            <w:pPr>
              <w:pStyle w:val="ConsPlusNormal0"/>
              <w:jc w:val="center"/>
            </w:pPr>
            <w:r>
              <w:t>-</w:t>
            </w:r>
          </w:p>
        </w:tc>
        <w:tc>
          <w:tcPr>
            <w:tcW w:w="1474" w:type="dxa"/>
            <w:tcBorders>
              <w:top w:val="nil"/>
              <w:left w:val="nil"/>
              <w:bottom w:val="nil"/>
              <w:right w:val="nil"/>
            </w:tcBorders>
          </w:tcPr>
          <w:p w14:paraId="7F65DE50" w14:textId="77777777" w:rsidR="00F771D4" w:rsidRDefault="00000000">
            <w:pPr>
              <w:pStyle w:val="ConsPlusNormal0"/>
              <w:jc w:val="center"/>
            </w:pPr>
            <w:r>
              <w:t>35485,23</w:t>
            </w:r>
          </w:p>
        </w:tc>
        <w:tc>
          <w:tcPr>
            <w:tcW w:w="1587" w:type="dxa"/>
            <w:tcBorders>
              <w:top w:val="nil"/>
              <w:left w:val="nil"/>
              <w:bottom w:val="nil"/>
              <w:right w:val="nil"/>
            </w:tcBorders>
          </w:tcPr>
          <w:p w14:paraId="020E958F" w14:textId="77777777" w:rsidR="00F771D4" w:rsidRDefault="00000000">
            <w:pPr>
              <w:pStyle w:val="ConsPlusNormal0"/>
              <w:jc w:val="center"/>
            </w:pPr>
            <w:r>
              <w:t>35485,23</w:t>
            </w:r>
          </w:p>
        </w:tc>
        <w:tc>
          <w:tcPr>
            <w:tcW w:w="1474" w:type="dxa"/>
            <w:tcBorders>
              <w:top w:val="nil"/>
              <w:left w:val="nil"/>
              <w:bottom w:val="nil"/>
              <w:right w:val="nil"/>
            </w:tcBorders>
          </w:tcPr>
          <w:p w14:paraId="048C310C" w14:textId="77777777" w:rsidR="00F771D4" w:rsidRDefault="00000000">
            <w:pPr>
              <w:pStyle w:val="ConsPlusNormal0"/>
              <w:jc w:val="center"/>
            </w:pPr>
            <w:r>
              <w:t>-</w:t>
            </w:r>
          </w:p>
        </w:tc>
      </w:tr>
      <w:tr w:rsidR="00F771D4" w14:paraId="74F307AB"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35824DD1" w14:textId="77777777" w:rsidR="00F771D4" w:rsidRDefault="00F771D4">
            <w:pPr>
              <w:pStyle w:val="ConsPlusNormal0"/>
            </w:pPr>
          </w:p>
        </w:tc>
        <w:tc>
          <w:tcPr>
            <w:tcW w:w="3231" w:type="dxa"/>
            <w:tcBorders>
              <w:top w:val="nil"/>
              <w:left w:val="nil"/>
              <w:bottom w:val="nil"/>
              <w:right w:val="nil"/>
            </w:tcBorders>
          </w:tcPr>
          <w:p w14:paraId="62F01D02" w14:textId="77777777" w:rsidR="00F771D4" w:rsidRDefault="00000000">
            <w:pPr>
              <w:pStyle w:val="ConsPlusNormal0"/>
            </w:pPr>
            <w:r>
              <w:t>однофотонная эмиссионная компьютерная томография и (или) однофотонная эмиссионная компьютерная томография, совмещенная с компьютерной томографией, и (или) сцинтиграфия</w:t>
            </w:r>
          </w:p>
        </w:tc>
        <w:tc>
          <w:tcPr>
            <w:tcW w:w="1814" w:type="dxa"/>
            <w:tcBorders>
              <w:top w:val="nil"/>
              <w:left w:val="nil"/>
              <w:bottom w:val="nil"/>
              <w:right w:val="nil"/>
            </w:tcBorders>
          </w:tcPr>
          <w:p w14:paraId="3095C239" w14:textId="77777777" w:rsidR="00F771D4" w:rsidRDefault="00000000">
            <w:pPr>
              <w:pStyle w:val="ConsPlusNormal0"/>
              <w:jc w:val="center"/>
            </w:pPr>
            <w:r>
              <w:t>исследований</w:t>
            </w:r>
          </w:p>
        </w:tc>
        <w:tc>
          <w:tcPr>
            <w:tcW w:w="1474" w:type="dxa"/>
            <w:tcBorders>
              <w:top w:val="nil"/>
              <w:left w:val="nil"/>
              <w:bottom w:val="nil"/>
              <w:right w:val="nil"/>
            </w:tcBorders>
          </w:tcPr>
          <w:p w14:paraId="7C48DF24" w14:textId="77777777" w:rsidR="00F771D4" w:rsidRDefault="00000000">
            <w:pPr>
              <w:pStyle w:val="ConsPlusNormal0"/>
              <w:jc w:val="center"/>
            </w:pPr>
            <w:r>
              <w:t>0,003783</w:t>
            </w:r>
          </w:p>
        </w:tc>
        <w:tc>
          <w:tcPr>
            <w:tcW w:w="1644" w:type="dxa"/>
            <w:tcBorders>
              <w:top w:val="nil"/>
              <w:left w:val="nil"/>
              <w:bottom w:val="nil"/>
              <w:right w:val="nil"/>
            </w:tcBorders>
          </w:tcPr>
          <w:p w14:paraId="12A57180" w14:textId="77777777" w:rsidR="00F771D4" w:rsidRDefault="00000000">
            <w:pPr>
              <w:pStyle w:val="ConsPlusNormal0"/>
              <w:jc w:val="center"/>
            </w:pPr>
            <w:r>
              <w:t>0,003783</w:t>
            </w:r>
          </w:p>
        </w:tc>
        <w:tc>
          <w:tcPr>
            <w:tcW w:w="1587" w:type="dxa"/>
            <w:tcBorders>
              <w:top w:val="nil"/>
              <w:left w:val="nil"/>
              <w:bottom w:val="nil"/>
              <w:right w:val="nil"/>
            </w:tcBorders>
          </w:tcPr>
          <w:p w14:paraId="6FFFF411" w14:textId="77777777" w:rsidR="00F771D4" w:rsidRDefault="00000000">
            <w:pPr>
              <w:pStyle w:val="ConsPlusNormal0"/>
              <w:jc w:val="center"/>
            </w:pPr>
            <w:r>
              <w:t>-</w:t>
            </w:r>
          </w:p>
        </w:tc>
        <w:tc>
          <w:tcPr>
            <w:tcW w:w="1474" w:type="dxa"/>
            <w:tcBorders>
              <w:top w:val="nil"/>
              <w:left w:val="nil"/>
              <w:bottom w:val="nil"/>
              <w:right w:val="nil"/>
            </w:tcBorders>
          </w:tcPr>
          <w:p w14:paraId="494335B3" w14:textId="77777777" w:rsidR="00F771D4" w:rsidRDefault="00000000">
            <w:pPr>
              <w:pStyle w:val="ConsPlusNormal0"/>
              <w:jc w:val="center"/>
            </w:pPr>
            <w:r>
              <w:t>4869,32</w:t>
            </w:r>
          </w:p>
        </w:tc>
        <w:tc>
          <w:tcPr>
            <w:tcW w:w="1587" w:type="dxa"/>
            <w:tcBorders>
              <w:top w:val="nil"/>
              <w:left w:val="nil"/>
              <w:bottom w:val="nil"/>
              <w:right w:val="nil"/>
            </w:tcBorders>
          </w:tcPr>
          <w:p w14:paraId="326FE1E1" w14:textId="77777777" w:rsidR="00F771D4" w:rsidRDefault="00000000">
            <w:pPr>
              <w:pStyle w:val="ConsPlusNormal0"/>
              <w:jc w:val="center"/>
            </w:pPr>
            <w:r>
              <w:t>4869,32</w:t>
            </w:r>
          </w:p>
        </w:tc>
        <w:tc>
          <w:tcPr>
            <w:tcW w:w="1474" w:type="dxa"/>
            <w:tcBorders>
              <w:top w:val="nil"/>
              <w:left w:val="nil"/>
              <w:bottom w:val="nil"/>
              <w:right w:val="nil"/>
            </w:tcBorders>
          </w:tcPr>
          <w:p w14:paraId="09394404" w14:textId="77777777" w:rsidR="00F771D4" w:rsidRDefault="00000000">
            <w:pPr>
              <w:pStyle w:val="ConsPlusNormal0"/>
              <w:jc w:val="center"/>
            </w:pPr>
            <w:r>
              <w:t>-</w:t>
            </w:r>
          </w:p>
        </w:tc>
      </w:tr>
      <w:tr w:rsidR="00F771D4" w14:paraId="521AB4C9"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2A7A307F" w14:textId="77777777" w:rsidR="00F771D4" w:rsidRDefault="00F771D4">
            <w:pPr>
              <w:pStyle w:val="ConsPlusNormal0"/>
            </w:pPr>
          </w:p>
        </w:tc>
        <w:tc>
          <w:tcPr>
            <w:tcW w:w="3231" w:type="dxa"/>
            <w:tcBorders>
              <w:top w:val="nil"/>
              <w:left w:val="nil"/>
              <w:bottom w:val="nil"/>
              <w:right w:val="nil"/>
            </w:tcBorders>
          </w:tcPr>
          <w:p w14:paraId="2CA337E7" w14:textId="77777777" w:rsidR="00F771D4" w:rsidRDefault="00000000">
            <w:pPr>
              <w:pStyle w:val="ConsPlusNormal0"/>
            </w:pPr>
            <w:r>
              <w:t>неинвазивное пренатальное тестирование (определение внеклеточной ДНК плода по крови матери)</w:t>
            </w:r>
          </w:p>
        </w:tc>
        <w:tc>
          <w:tcPr>
            <w:tcW w:w="1814" w:type="dxa"/>
            <w:tcBorders>
              <w:top w:val="nil"/>
              <w:left w:val="nil"/>
              <w:bottom w:val="nil"/>
              <w:right w:val="nil"/>
            </w:tcBorders>
          </w:tcPr>
          <w:p w14:paraId="0CA46280" w14:textId="77777777" w:rsidR="00F771D4" w:rsidRDefault="00000000">
            <w:pPr>
              <w:pStyle w:val="ConsPlusNormal0"/>
              <w:jc w:val="center"/>
            </w:pPr>
            <w:r>
              <w:t>исследований</w:t>
            </w:r>
          </w:p>
        </w:tc>
        <w:tc>
          <w:tcPr>
            <w:tcW w:w="1474" w:type="dxa"/>
            <w:tcBorders>
              <w:top w:val="nil"/>
              <w:left w:val="nil"/>
              <w:bottom w:val="nil"/>
              <w:right w:val="nil"/>
            </w:tcBorders>
          </w:tcPr>
          <w:p w14:paraId="19638A37" w14:textId="77777777" w:rsidR="00F771D4" w:rsidRDefault="00000000">
            <w:pPr>
              <w:pStyle w:val="ConsPlusNormal0"/>
              <w:jc w:val="center"/>
            </w:pPr>
            <w:r>
              <w:t>0,000647</w:t>
            </w:r>
          </w:p>
        </w:tc>
        <w:tc>
          <w:tcPr>
            <w:tcW w:w="1644" w:type="dxa"/>
            <w:tcBorders>
              <w:top w:val="nil"/>
              <w:left w:val="nil"/>
              <w:bottom w:val="nil"/>
              <w:right w:val="nil"/>
            </w:tcBorders>
          </w:tcPr>
          <w:p w14:paraId="1ABA1EEC" w14:textId="77777777" w:rsidR="00F771D4" w:rsidRDefault="00000000">
            <w:pPr>
              <w:pStyle w:val="ConsPlusNormal0"/>
              <w:jc w:val="center"/>
            </w:pPr>
            <w:r>
              <w:t>0,000647</w:t>
            </w:r>
          </w:p>
        </w:tc>
        <w:tc>
          <w:tcPr>
            <w:tcW w:w="1587" w:type="dxa"/>
            <w:tcBorders>
              <w:top w:val="nil"/>
              <w:left w:val="nil"/>
              <w:bottom w:val="nil"/>
              <w:right w:val="nil"/>
            </w:tcBorders>
          </w:tcPr>
          <w:p w14:paraId="71410D63" w14:textId="77777777" w:rsidR="00F771D4" w:rsidRDefault="00000000">
            <w:pPr>
              <w:pStyle w:val="ConsPlusNormal0"/>
              <w:jc w:val="center"/>
            </w:pPr>
            <w:r>
              <w:t>-</w:t>
            </w:r>
          </w:p>
        </w:tc>
        <w:tc>
          <w:tcPr>
            <w:tcW w:w="1474" w:type="dxa"/>
            <w:tcBorders>
              <w:top w:val="nil"/>
              <w:left w:val="nil"/>
              <w:bottom w:val="nil"/>
              <w:right w:val="nil"/>
            </w:tcBorders>
          </w:tcPr>
          <w:p w14:paraId="67AB7E02" w14:textId="77777777" w:rsidR="00F771D4" w:rsidRDefault="00000000">
            <w:pPr>
              <w:pStyle w:val="ConsPlusNormal0"/>
              <w:jc w:val="center"/>
            </w:pPr>
            <w:r>
              <w:t>14539,52</w:t>
            </w:r>
          </w:p>
        </w:tc>
        <w:tc>
          <w:tcPr>
            <w:tcW w:w="1587" w:type="dxa"/>
            <w:tcBorders>
              <w:top w:val="nil"/>
              <w:left w:val="nil"/>
              <w:bottom w:val="nil"/>
              <w:right w:val="nil"/>
            </w:tcBorders>
          </w:tcPr>
          <w:p w14:paraId="390DF40F" w14:textId="77777777" w:rsidR="00F771D4" w:rsidRDefault="00000000">
            <w:pPr>
              <w:pStyle w:val="ConsPlusNormal0"/>
              <w:jc w:val="center"/>
            </w:pPr>
            <w:r>
              <w:t>14539,52</w:t>
            </w:r>
          </w:p>
        </w:tc>
        <w:tc>
          <w:tcPr>
            <w:tcW w:w="1474" w:type="dxa"/>
            <w:tcBorders>
              <w:top w:val="nil"/>
              <w:left w:val="nil"/>
              <w:bottom w:val="nil"/>
              <w:right w:val="nil"/>
            </w:tcBorders>
          </w:tcPr>
          <w:p w14:paraId="6758BB6A" w14:textId="77777777" w:rsidR="00F771D4" w:rsidRDefault="00000000">
            <w:pPr>
              <w:pStyle w:val="ConsPlusNormal0"/>
              <w:jc w:val="center"/>
            </w:pPr>
            <w:r>
              <w:t>-</w:t>
            </w:r>
          </w:p>
        </w:tc>
      </w:tr>
      <w:tr w:rsidR="00F771D4" w14:paraId="0156DC1E"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659676B5" w14:textId="77777777" w:rsidR="00F771D4" w:rsidRDefault="00F771D4">
            <w:pPr>
              <w:pStyle w:val="ConsPlusNormal0"/>
            </w:pPr>
          </w:p>
        </w:tc>
        <w:tc>
          <w:tcPr>
            <w:tcW w:w="3231" w:type="dxa"/>
            <w:tcBorders>
              <w:top w:val="nil"/>
              <w:left w:val="nil"/>
              <w:bottom w:val="nil"/>
              <w:right w:val="nil"/>
            </w:tcBorders>
          </w:tcPr>
          <w:p w14:paraId="5854E8FA" w14:textId="77777777" w:rsidR="00F771D4" w:rsidRDefault="00000000">
            <w:pPr>
              <w:pStyle w:val="ConsPlusNormal0"/>
            </w:pPr>
            <w:r>
              <w:t>определение РНК вируса гепатита C в крови методом ПЦР</w:t>
            </w:r>
          </w:p>
        </w:tc>
        <w:tc>
          <w:tcPr>
            <w:tcW w:w="1814" w:type="dxa"/>
            <w:tcBorders>
              <w:top w:val="nil"/>
              <w:left w:val="nil"/>
              <w:bottom w:val="nil"/>
              <w:right w:val="nil"/>
            </w:tcBorders>
          </w:tcPr>
          <w:p w14:paraId="4C7A95E3" w14:textId="77777777" w:rsidR="00F771D4" w:rsidRDefault="00000000">
            <w:pPr>
              <w:pStyle w:val="ConsPlusNormal0"/>
              <w:jc w:val="center"/>
            </w:pPr>
            <w:r>
              <w:t>исследований</w:t>
            </w:r>
          </w:p>
        </w:tc>
        <w:tc>
          <w:tcPr>
            <w:tcW w:w="1474" w:type="dxa"/>
            <w:tcBorders>
              <w:top w:val="nil"/>
              <w:left w:val="nil"/>
              <w:bottom w:val="nil"/>
              <w:right w:val="nil"/>
            </w:tcBorders>
          </w:tcPr>
          <w:p w14:paraId="15D501DB" w14:textId="77777777" w:rsidR="00F771D4" w:rsidRDefault="00000000">
            <w:pPr>
              <w:pStyle w:val="ConsPlusNormal0"/>
              <w:jc w:val="center"/>
            </w:pPr>
            <w:r>
              <w:t>0,001241</w:t>
            </w:r>
          </w:p>
        </w:tc>
        <w:tc>
          <w:tcPr>
            <w:tcW w:w="1644" w:type="dxa"/>
            <w:tcBorders>
              <w:top w:val="nil"/>
              <w:left w:val="nil"/>
              <w:bottom w:val="nil"/>
              <w:right w:val="nil"/>
            </w:tcBorders>
          </w:tcPr>
          <w:p w14:paraId="27B4E09D" w14:textId="77777777" w:rsidR="00F771D4" w:rsidRDefault="00000000">
            <w:pPr>
              <w:pStyle w:val="ConsPlusNormal0"/>
              <w:jc w:val="center"/>
            </w:pPr>
            <w:r>
              <w:t>0,001241</w:t>
            </w:r>
          </w:p>
        </w:tc>
        <w:tc>
          <w:tcPr>
            <w:tcW w:w="1587" w:type="dxa"/>
            <w:tcBorders>
              <w:top w:val="nil"/>
              <w:left w:val="nil"/>
              <w:bottom w:val="nil"/>
              <w:right w:val="nil"/>
            </w:tcBorders>
          </w:tcPr>
          <w:p w14:paraId="6119A766" w14:textId="77777777" w:rsidR="00F771D4" w:rsidRDefault="00000000">
            <w:pPr>
              <w:pStyle w:val="ConsPlusNormal0"/>
              <w:jc w:val="center"/>
            </w:pPr>
            <w:r>
              <w:t>-</w:t>
            </w:r>
          </w:p>
        </w:tc>
        <w:tc>
          <w:tcPr>
            <w:tcW w:w="1474" w:type="dxa"/>
            <w:tcBorders>
              <w:top w:val="nil"/>
              <w:left w:val="nil"/>
              <w:bottom w:val="nil"/>
              <w:right w:val="nil"/>
            </w:tcBorders>
          </w:tcPr>
          <w:p w14:paraId="3037CF05" w14:textId="77777777" w:rsidR="00F771D4" w:rsidRDefault="00000000">
            <w:pPr>
              <w:pStyle w:val="ConsPlusNormal0"/>
              <w:jc w:val="center"/>
            </w:pPr>
            <w:r>
              <w:t>1104,50</w:t>
            </w:r>
          </w:p>
        </w:tc>
        <w:tc>
          <w:tcPr>
            <w:tcW w:w="1587" w:type="dxa"/>
            <w:tcBorders>
              <w:top w:val="nil"/>
              <w:left w:val="nil"/>
              <w:bottom w:val="nil"/>
              <w:right w:val="nil"/>
            </w:tcBorders>
          </w:tcPr>
          <w:p w14:paraId="680DB9EC" w14:textId="77777777" w:rsidR="00F771D4" w:rsidRDefault="00000000">
            <w:pPr>
              <w:pStyle w:val="ConsPlusNormal0"/>
              <w:jc w:val="center"/>
            </w:pPr>
            <w:r>
              <w:t>1104,50</w:t>
            </w:r>
          </w:p>
        </w:tc>
        <w:tc>
          <w:tcPr>
            <w:tcW w:w="1474" w:type="dxa"/>
            <w:tcBorders>
              <w:top w:val="nil"/>
              <w:left w:val="nil"/>
              <w:bottom w:val="nil"/>
              <w:right w:val="nil"/>
            </w:tcBorders>
          </w:tcPr>
          <w:p w14:paraId="71A27B08" w14:textId="77777777" w:rsidR="00F771D4" w:rsidRDefault="00000000">
            <w:pPr>
              <w:pStyle w:val="ConsPlusNormal0"/>
              <w:jc w:val="center"/>
            </w:pPr>
            <w:r>
              <w:t>-</w:t>
            </w:r>
          </w:p>
        </w:tc>
      </w:tr>
      <w:tr w:rsidR="00F771D4" w14:paraId="200B085B"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7C472843" w14:textId="77777777" w:rsidR="00F771D4" w:rsidRDefault="00F771D4">
            <w:pPr>
              <w:pStyle w:val="ConsPlusNormal0"/>
            </w:pPr>
          </w:p>
        </w:tc>
        <w:tc>
          <w:tcPr>
            <w:tcW w:w="3231" w:type="dxa"/>
            <w:tcBorders>
              <w:top w:val="nil"/>
              <w:left w:val="nil"/>
              <w:bottom w:val="nil"/>
              <w:right w:val="nil"/>
            </w:tcBorders>
          </w:tcPr>
          <w:p w14:paraId="50E0897A" w14:textId="77777777" w:rsidR="00F771D4" w:rsidRDefault="00000000">
            <w:pPr>
              <w:pStyle w:val="ConsPlusNormal0"/>
            </w:pPr>
            <w:r>
              <w:t>лабораторная диагностика для пациентов с хроническим вирусным гепатитом С (оценка стадии фиброза, определение генотипа вируса гепатита C)</w:t>
            </w:r>
          </w:p>
        </w:tc>
        <w:tc>
          <w:tcPr>
            <w:tcW w:w="1814" w:type="dxa"/>
            <w:tcBorders>
              <w:top w:val="nil"/>
              <w:left w:val="nil"/>
              <w:bottom w:val="nil"/>
              <w:right w:val="nil"/>
            </w:tcBorders>
          </w:tcPr>
          <w:p w14:paraId="5106EB5B" w14:textId="77777777" w:rsidR="00F771D4" w:rsidRDefault="00000000">
            <w:pPr>
              <w:pStyle w:val="ConsPlusNormal0"/>
              <w:jc w:val="center"/>
            </w:pPr>
            <w:r>
              <w:t>исследований</w:t>
            </w:r>
          </w:p>
        </w:tc>
        <w:tc>
          <w:tcPr>
            <w:tcW w:w="1474" w:type="dxa"/>
            <w:tcBorders>
              <w:top w:val="nil"/>
              <w:left w:val="nil"/>
              <w:bottom w:val="nil"/>
              <w:right w:val="nil"/>
            </w:tcBorders>
          </w:tcPr>
          <w:p w14:paraId="117FDA54" w14:textId="77777777" w:rsidR="00F771D4" w:rsidRDefault="00000000">
            <w:pPr>
              <w:pStyle w:val="ConsPlusNormal0"/>
              <w:jc w:val="center"/>
            </w:pPr>
            <w:r>
              <w:t>0,000622</w:t>
            </w:r>
          </w:p>
        </w:tc>
        <w:tc>
          <w:tcPr>
            <w:tcW w:w="1644" w:type="dxa"/>
            <w:tcBorders>
              <w:top w:val="nil"/>
              <w:left w:val="nil"/>
              <w:bottom w:val="nil"/>
              <w:right w:val="nil"/>
            </w:tcBorders>
          </w:tcPr>
          <w:p w14:paraId="70E77AF1" w14:textId="77777777" w:rsidR="00F771D4" w:rsidRDefault="00000000">
            <w:pPr>
              <w:pStyle w:val="ConsPlusNormal0"/>
              <w:jc w:val="center"/>
            </w:pPr>
            <w:r>
              <w:t>0,000622</w:t>
            </w:r>
          </w:p>
        </w:tc>
        <w:tc>
          <w:tcPr>
            <w:tcW w:w="1587" w:type="dxa"/>
            <w:tcBorders>
              <w:top w:val="nil"/>
              <w:left w:val="nil"/>
              <w:bottom w:val="nil"/>
              <w:right w:val="nil"/>
            </w:tcBorders>
          </w:tcPr>
          <w:p w14:paraId="7B6452C1" w14:textId="77777777" w:rsidR="00F771D4" w:rsidRDefault="00000000">
            <w:pPr>
              <w:pStyle w:val="ConsPlusNormal0"/>
              <w:jc w:val="center"/>
            </w:pPr>
            <w:r>
              <w:t>-</w:t>
            </w:r>
          </w:p>
        </w:tc>
        <w:tc>
          <w:tcPr>
            <w:tcW w:w="1474" w:type="dxa"/>
            <w:tcBorders>
              <w:top w:val="nil"/>
              <w:left w:val="nil"/>
              <w:bottom w:val="nil"/>
              <w:right w:val="nil"/>
            </w:tcBorders>
          </w:tcPr>
          <w:p w14:paraId="52C7A2D5" w14:textId="77777777" w:rsidR="00F771D4" w:rsidRDefault="00000000">
            <w:pPr>
              <w:pStyle w:val="ConsPlusNormal0"/>
              <w:jc w:val="center"/>
            </w:pPr>
            <w:r>
              <w:t>1958,11</w:t>
            </w:r>
          </w:p>
        </w:tc>
        <w:tc>
          <w:tcPr>
            <w:tcW w:w="1587" w:type="dxa"/>
            <w:tcBorders>
              <w:top w:val="nil"/>
              <w:left w:val="nil"/>
              <w:bottom w:val="nil"/>
              <w:right w:val="nil"/>
            </w:tcBorders>
          </w:tcPr>
          <w:p w14:paraId="4FBEB4CC" w14:textId="77777777" w:rsidR="00F771D4" w:rsidRDefault="00000000">
            <w:pPr>
              <w:pStyle w:val="ConsPlusNormal0"/>
              <w:jc w:val="center"/>
            </w:pPr>
            <w:r>
              <w:t>1958,11</w:t>
            </w:r>
          </w:p>
        </w:tc>
        <w:tc>
          <w:tcPr>
            <w:tcW w:w="1474" w:type="dxa"/>
            <w:tcBorders>
              <w:top w:val="nil"/>
              <w:left w:val="nil"/>
              <w:bottom w:val="nil"/>
              <w:right w:val="nil"/>
            </w:tcBorders>
          </w:tcPr>
          <w:p w14:paraId="622AD3C5" w14:textId="77777777" w:rsidR="00F771D4" w:rsidRDefault="00000000">
            <w:pPr>
              <w:pStyle w:val="ConsPlusNormal0"/>
              <w:jc w:val="center"/>
            </w:pPr>
            <w:r>
              <w:t>-</w:t>
            </w:r>
          </w:p>
        </w:tc>
      </w:tr>
      <w:tr w:rsidR="00F771D4" w14:paraId="75C1816E"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624C5217" w14:textId="77777777" w:rsidR="00F771D4" w:rsidRDefault="00000000">
            <w:pPr>
              <w:pStyle w:val="ConsPlusNormal0"/>
              <w:jc w:val="center"/>
            </w:pPr>
            <w:r>
              <w:t>2.8.</w:t>
            </w:r>
          </w:p>
        </w:tc>
        <w:tc>
          <w:tcPr>
            <w:tcW w:w="3231" w:type="dxa"/>
            <w:tcBorders>
              <w:top w:val="nil"/>
              <w:left w:val="nil"/>
              <w:bottom w:val="nil"/>
              <w:right w:val="nil"/>
            </w:tcBorders>
          </w:tcPr>
          <w:p w14:paraId="24F61DB0" w14:textId="77777777" w:rsidR="00F771D4" w:rsidRDefault="00000000">
            <w:pPr>
              <w:pStyle w:val="ConsPlusNormal0"/>
            </w:pPr>
            <w:r>
              <w:t>Ведение школ для больных с хроническими неинфекционными заболеваниями, школ для беременных и по вопросам грудного вскармливания, всего</w:t>
            </w:r>
          </w:p>
        </w:tc>
        <w:tc>
          <w:tcPr>
            <w:tcW w:w="1814" w:type="dxa"/>
            <w:tcBorders>
              <w:top w:val="nil"/>
              <w:left w:val="nil"/>
              <w:bottom w:val="nil"/>
              <w:right w:val="nil"/>
            </w:tcBorders>
          </w:tcPr>
          <w:p w14:paraId="10DDC0E8"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263E4133" w14:textId="77777777" w:rsidR="00F771D4" w:rsidRDefault="00000000">
            <w:pPr>
              <w:pStyle w:val="ConsPlusNormal0"/>
              <w:jc w:val="center"/>
            </w:pPr>
            <w:r>
              <w:t>0,210277</w:t>
            </w:r>
          </w:p>
        </w:tc>
        <w:tc>
          <w:tcPr>
            <w:tcW w:w="1644" w:type="dxa"/>
            <w:tcBorders>
              <w:top w:val="nil"/>
              <w:left w:val="nil"/>
              <w:bottom w:val="nil"/>
              <w:right w:val="nil"/>
            </w:tcBorders>
          </w:tcPr>
          <w:p w14:paraId="3D580EDB" w14:textId="77777777" w:rsidR="00F771D4" w:rsidRDefault="00000000">
            <w:pPr>
              <w:pStyle w:val="ConsPlusNormal0"/>
              <w:jc w:val="center"/>
            </w:pPr>
            <w:r>
              <w:t>0,210277</w:t>
            </w:r>
          </w:p>
        </w:tc>
        <w:tc>
          <w:tcPr>
            <w:tcW w:w="1587" w:type="dxa"/>
            <w:tcBorders>
              <w:top w:val="nil"/>
              <w:left w:val="nil"/>
              <w:bottom w:val="nil"/>
              <w:right w:val="nil"/>
            </w:tcBorders>
          </w:tcPr>
          <w:p w14:paraId="763EAC6A" w14:textId="77777777" w:rsidR="00F771D4" w:rsidRDefault="00000000">
            <w:pPr>
              <w:pStyle w:val="ConsPlusNormal0"/>
              <w:jc w:val="center"/>
            </w:pPr>
            <w:r>
              <w:t>-</w:t>
            </w:r>
          </w:p>
        </w:tc>
        <w:tc>
          <w:tcPr>
            <w:tcW w:w="1474" w:type="dxa"/>
            <w:tcBorders>
              <w:top w:val="nil"/>
              <w:left w:val="nil"/>
              <w:bottom w:val="nil"/>
              <w:right w:val="nil"/>
            </w:tcBorders>
          </w:tcPr>
          <w:p w14:paraId="5D695BF0" w14:textId="77777777" w:rsidR="00F771D4" w:rsidRDefault="00000000">
            <w:pPr>
              <w:pStyle w:val="ConsPlusNormal0"/>
              <w:jc w:val="center"/>
            </w:pPr>
            <w:r>
              <w:t>962,72</w:t>
            </w:r>
          </w:p>
        </w:tc>
        <w:tc>
          <w:tcPr>
            <w:tcW w:w="1587" w:type="dxa"/>
            <w:tcBorders>
              <w:top w:val="nil"/>
              <w:left w:val="nil"/>
              <w:bottom w:val="nil"/>
              <w:right w:val="nil"/>
            </w:tcBorders>
          </w:tcPr>
          <w:p w14:paraId="2DF8E2BA" w14:textId="77777777" w:rsidR="00F771D4" w:rsidRDefault="00000000">
            <w:pPr>
              <w:pStyle w:val="ConsPlusNormal0"/>
              <w:jc w:val="center"/>
            </w:pPr>
            <w:r>
              <w:t>962,72</w:t>
            </w:r>
          </w:p>
        </w:tc>
        <w:tc>
          <w:tcPr>
            <w:tcW w:w="1474" w:type="dxa"/>
            <w:tcBorders>
              <w:top w:val="nil"/>
              <w:left w:val="nil"/>
              <w:bottom w:val="nil"/>
              <w:right w:val="nil"/>
            </w:tcBorders>
          </w:tcPr>
          <w:p w14:paraId="401EB98F" w14:textId="77777777" w:rsidR="00F771D4" w:rsidRDefault="00000000">
            <w:pPr>
              <w:pStyle w:val="ConsPlusNormal0"/>
              <w:jc w:val="center"/>
            </w:pPr>
            <w:r>
              <w:t>-</w:t>
            </w:r>
          </w:p>
        </w:tc>
      </w:tr>
      <w:tr w:rsidR="00F771D4" w14:paraId="057F72DF"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1B8F5B0A" w14:textId="77777777" w:rsidR="00F771D4" w:rsidRDefault="00F771D4">
            <w:pPr>
              <w:pStyle w:val="ConsPlusNormal0"/>
            </w:pPr>
          </w:p>
        </w:tc>
        <w:tc>
          <w:tcPr>
            <w:tcW w:w="3231" w:type="dxa"/>
            <w:tcBorders>
              <w:top w:val="nil"/>
              <w:left w:val="nil"/>
              <w:bottom w:val="nil"/>
              <w:right w:val="nil"/>
            </w:tcBorders>
          </w:tcPr>
          <w:p w14:paraId="65A44EB2" w14:textId="77777777" w:rsidR="00F771D4" w:rsidRDefault="00000000">
            <w:pPr>
              <w:pStyle w:val="ConsPlusNormal0"/>
            </w:pPr>
            <w:r>
              <w:t>в том числе ведение школ для больных сахарным диабетом</w:t>
            </w:r>
          </w:p>
        </w:tc>
        <w:tc>
          <w:tcPr>
            <w:tcW w:w="1814" w:type="dxa"/>
            <w:tcBorders>
              <w:top w:val="nil"/>
              <w:left w:val="nil"/>
              <w:bottom w:val="nil"/>
              <w:right w:val="nil"/>
            </w:tcBorders>
          </w:tcPr>
          <w:p w14:paraId="6B6BE81D"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25B49E7E" w14:textId="77777777" w:rsidR="00F771D4" w:rsidRDefault="00000000">
            <w:pPr>
              <w:pStyle w:val="ConsPlusNormal0"/>
              <w:jc w:val="center"/>
            </w:pPr>
            <w:r>
              <w:t>0,005620</w:t>
            </w:r>
          </w:p>
        </w:tc>
        <w:tc>
          <w:tcPr>
            <w:tcW w:w="1644" w:type="dxa"/>
            <w:tcBorders>
              <w:top w:val="nil"/>
              <w:left w:val="nil"/>
              <w:bottom w:val="nil"/>
              <w:right w:val="nil"/>
            </w:tcBorders>
          </w:tcPr>
          <w:p w14:paraId="1D31084A" w14:textId="77777777" w:rsidR="00F771D4" w:rsidRDefault="00000000">
            <w:pPr>
              <w:pStyle w:val="ConsPlusNormal0"/>
              <w:jc w:val="center"/>
            </w:pPr>
            <w:r>
              <w:t>0,005620</w:t>
            </w:r>
          </w:p>
        </w:tc>
        <w:tc>
          <w:tcPr>
            <w:tcW w:w="1587" w:type="dxa"/>
            <w:tcBorders>
              <w:top w:val="nil"/>
              <w:left w:val="nil"/>
              <w:bottom w:val="nil"/>
              <w:right w:val="nil"/>
            </w:tcBorders>
          </w:tcPr>
          <w:p w14:paraId="7D17C16A" w14:textId="77777777" w:rsidR="00F771D4" w:rsidRDefault="00000000">
            <w:pPr>
              <w:pStyle w:val="ConsPlusNormal0"/>
              <w:jc w:val="center"/>
            </w:pPr>
            <w:r>
              <w:t>-</w:t>
            </w:r>
          </w:p>
        </w:tc>
        <w:tc>
          <w:tcPr>
            <w:tcW w:w="1474" w:type="dxa"/>
            <w:tcBorders>
              <w:top w:val="nil"/>
              <w:left w:val="nil"/>
              <w:bottom w:val="nil"/>
              <w:right w:val="nil"/>
            </w:tcBorders>
          </w:tcPr>
          <w:p w14:paraId="13640B1A" w14:textId="77777777" w:rsidR="00F771D4" w:rsidRDefault="00000000">
            <w:pPr>
              <w:pStyle w:val="ConsPlusNormal0"/>
              <w:jc w:val="center"/>
            </w:pPr>
            <w:r>
              <w:t>1417,63</w:t>
            </w:r>
          </w:p>
        </w:tc>
        <w:tc>
          <w:tcPr>
            <w:tcW w:w="1587" w:type="dxa"/>
            <w:tcBorders>
              <w:top w:val="nil"/>
              <w:left w:val="nil"/>
              <w:bottom w:val="nil"/>
              <w:right w:val="nil"/>
            </w:tcBorders>
          </w:tcPr>
          <w:p w14:paraId="000AA736" w14:textId="77777777" w:rsidR="00F771D4" w:rsidRDefault="00000000">
            <w:pPr>
              <w:pStyle w:val="ConsPlusNormal0"/>
              <w:jc w:val="center"/>
            </w:pPr>
            <w:r>
              <w:t>1417,63</w:t>
            </w:r>
          </w:p>
        </w:tc>
        <w:tc>
          <w:tcPr>
            <w:tcW w:w="1474" w:type="dxa"/>
            <w:tcBorders>
              <w:top w:val="nil"/>
              <w:left w:val="nil"/>
              <w:bottom w:val="nil"/>
              <w:right w:val="nil"/>
            </w:tcBorders>
          </w:tcPr>
          <w:p w14:paraId="33BD7006" w14:textId="77777777" w:rsidR="00F771D4" w:rsidRDefault="00000000">
            <w:pPr>
              <w:pStyle w:val="ConsPlusNormal0"/>
              <w:jc w:val="center"/>
            </w:pPr>
            <w:r>
              <w:t>-</w:t>
            </w:r>
          </w:p>
        </w:tc>
      </w:tr>
      <w:tr w:rsidR="00F771D4" w14:paraId="437DD3A0"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05668A37" w14:textId="77777777" w:rsidR="00F771D4" w:rsidRDefault="00000000">
            <w:pPr>
              <w:pStyle w:val="ConsPlusNormal0"/>
              <w:jc w:val="center"/>
            </w:pPr>
            <w:r>
              <w:t>2.9.</w:t>
            </w:r>
          </w:p>
        </w:tc>
        <w:tc>
          <w:tcPr>
            <w:tcW w:w="3231" w:type="dxa"/>
            <w:tcBorders>
              <w:top w:val="nil"/>
              <w:left w:val="nil"/>
              <w:bottom w:val="nil"/>
              <w:right w:val="nil"/>
            </w:tcBorders>
          </w:tcPr>
          <w:p w14:paraId="49D1121B" w14:textId="77777777" w:rsidR="00F771D4" w:rsidRDefault="00000000">
            <w:pPr>
              <w:pStyle w:val="ConsPlusNormal0"/>
            </w:pPr>
            <w:r>
              <w:t xml:space="preserve">Медицинская помощь в связи с диспансерным наблюдением </w:t>
            </w:r>
            <w:hyperlink w:anchor="P2436" w:tooltip="&lt;7&gt; Нормативы объема медицинской помощи и финансовых затрат включают в себя в том числе объем диспансеризации детей, проживающих в стационарных организациях социального обслуживания Ставропольского края, в количестве 0,00078 комплексного посещения на 1 жителя ">
              <w:r>
                <w:rPr>
                  <w:color w:val="0000FF"/>
                </w:rPr>
                <w:t>&lt;7&gt;</w:t>
              </w:r>
            </w:hyperlink>
            <w:r>
              <w:t>, всего</w:t>
            </w:r>
          </w:p>
        </w:tc>
        <w:tc>
          <w:tcPr>
            <w:tcW w:w="1814" w:type="dxa"/>
            <w:tcBorders>
              <w:top w:val="nil"/>
              <w:left w:val="nil"/>
              <w:bottom w:val="nil"/>
              <w:right w:val="nil"/>
            </w:tcBorders>
          </w:tcPr>
          <w:p w14:paraId="74B08380"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32B1C2B5" w14:textId="77777777" w:rsidR="00F771D4" w:rsidRDefault="00000000">
            <w:pPr>
              <w:pStyle w:val="ConsPlusNormal0"/>
              <w:jc w:val="center"/>
            </w:pPr>
            <w:r>
              <w:t>0,275509</w:t>
            </w:r>
          </w:p>
        </w:tc>
        <w:tc>
          <w:tcPr>
            <w:tcW w:w="1644" w:type="dxa"/>
            <w:tcBorders>
              <w:top w:val="nil"/>
              <w:left w:val="nil"/>
              <w:bottom w:val="nil"/>
              <w:right w:val="nil"/>
            </w:tcBorders>
          </w:tcPr>
          <w:p w14:paraId="6887614F" w14:textId="77777777" w:rsidR="00F771D4" w:rsidRDefault="00000000">
            <w:pPr>
              <w:pStyle w:val="ConsPlusNormal0"/>
              <w:jc w:val="center"/>
            </w:pPr>
            <w:r>
              <w:t>0,275509</w:t>
            </w:r>
          </w:p>
        </w:tc>
        <w:tc>
          <w:tcPr>
            <w:tcW w:w="1587" w:type="dxa"/>
            <w:tcBorders>
              <w:top w:val="nil"/>
              <w:left w:val="nil"/>
              <w:bottom w:val="nil"/>
              <w:right w:val="nil"/>
            </w:tcBorders>
          </w:tcPr>
          <w:p w14:paraId="2CACFF73" w14:textId="77777777" w:rsidR="00F771D4" w:rsidRDefault="00000000">
            <w:pPr>
              <w:pStyle w:val="ConsPlusNormal0"/>
              <w:jc w:val="center"/>
            </w:pPr>
            <w:r>
              <w:t>-</w:t>
            </w:r>
          </w:p>
        </w:tc>
        <w:tc>
          <w:tcPr>
            <w:tcW w:w="1474" w:type="dxa"/>
            <w:tcBorders>
              <w:top w:val="nil"/>
              <w:left w:val="nil"/>
              <w:bottom w:val="nil"/>
              <w:right w:val="nil"/>
            </w:tcBorders>
          </w:tcPr>
          <w:p w14:paraId="03D099E6" w14:textId="77777777" w:rsidR="00F771D4" w:rsidRDefault="00000000">
            <w:pPr>
              <w:pStyle w:val="ConsPlusNormal0"/>
              <w:jc w:val="center"/>
            </w:pPr>
            <w:r>
              <w:t>3119,73</w:t>
            </w:r>
          </w:p>
        </w:tc>
        <w:tc>
          <w:tcPr>
            <w:tcW w:w="1587" w:type="dxa"/>
            <w:tcBorders>
              <w:top w:val="nil"/>
              <w:left w:val="nil"/>
              <w:bottom w:val="nil"/>
              <w:right w:val="nil"/>
            </w:tcBorders>
          </w:tcPr>
          <w:p w14:paraId="74ACCC17" w14:textId="77777777" w:rsidR="00F771D4" w:rsidRDefault="00000000">
            <w:pPr>
              <w:pStyle w:val="ConsPlusNormal0"/>
              <w:jc w:val="center"/>
            </w:pPr>
            <w:r>
              <w:t>3119,73</w:t>
            </w:r>
          </w:p>
        </w:tc>
        <w:tc>
          <w:tcPr>
            <w:tcW w:w="1474" w:type="dxa"/>
            <w:tcBorders>
              <w:top w:val="nil"/>
              <w:left w:val="nil"/>
              <w:bottom w:val="nil"/>
              <w:right w:val="nil"/>
            </w:tcBorders>
          </w:tcPr>
          <w:p w14:paraId="241E8FC2" w14:textId="77777777" w:rsidR="00F771D4" w:rsidRDefault="00000000">
            <w:pPr>
              <w:pStyle w:val="ConsPlusNormal0"/>
              <w:jc w:val="center"/>
            </w:pPr>
            <w:r>
              <w:t>-</w:t>
            </w:r>
          </w:p>
        </w:tc>
      </w:tr>
      <w:tr w:rsidR="00F771D4" w14:paraId="2F4D37D7"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4D2C8C46" w14:textId="77777777" w:rsidR="00F771D4" w:rsidRDefault="00F771D4">
            <w:pPr>
              <w:pStyle w:val="ConsPlusNormal0"/>
            </w:pPr>
          </w:p>
        </w:tc>
        <w:tc>
          <w:tcPr>
            <w:tcW w:w="3231" w:type="dxa"/>
            <w:tcBorders>
              <w:top w:val="nil"/>
              <w:left w:val="nil"/>
              <w:bottom w:val="nil"/>
              <w:right w:val="nil"/>
            </w:tcBorders>
          </w:tcPr>
          <w:p w14:paraId="410E2987" w14:textId="77777777" w:rsidR="00F771D4" w:rsidRDefault="00000000">
            <w:pPr>
              <w:pStyle w:val="ConsPlusNormal0"/>
            </w:pPr>
            <w:r>
              <w:t>в том числе:</w:t>
            </w:r>
          </w:p>
        </w:tc>
        <w:tc>
          <w:tcPr>
            <w:tcW w:w="1814" w:type="dxa"/>
            <w:tcBorders>
              <w:top w:val="nil"/>
              <w:left w:val="nil"/>
              <w:bottom w:val="nil"/>
              <w:right w:val="nil"/>
            </w:tcBorders>
          </w:tcPr>
          <w:p w14:paraId="575C008D" w14:textId="77777777" w:rsidR="00F771D4" w:rsidRDefault="00F771D4">
            <w:pPr>
              <w:pStyle w:val="ConsPlusNormal0"/>
            </w:pPr>
          </w:p>
        </w:tc>
        <w:tc>
          <w:tcPr>
            <w:tcW w:w="1474" w:type="dxa"/>
            <w:tcBorders>
              <w:top w:val="nil"/>
              <w:left w:val="nil"/>
              <w:bottom w:val="nil"/>
              <w:right w:val="nil"/>
            </w:tcBorders>
          </w:tcPr>
          <w:p w14:paraId="7F8DF943" w14:textId="77777777" w:rsidR="00F771D4" w:rsidRDefault="00F771D4">
            <w:pPr>
              <w:pStyle w:val="ConsPlusNormal0"/>
            </w:pPr>
          </w:p>
        </w:tc>
        <w:tc>
          <w:tcPr>
            <w:tcW w:w="1644" w:type="dxa"/>
            <w:tcBorders>
              <w:top w:val="nil"/>
              <w:left w:val="nil"/>
              <w:bottom w:val="nil"/>
              <w:right w:val="nil"/>
            </w:tcBorders>
          </w:tcPr>
          <w:p w14:paraId="04A06998" w14:textId="77777777" w:rsidR="00F771D4" w:rsidRDefault="00F771D4">
            <w:pPr>
              <w:pStyle w:val="ConsPlusNormal0"/>
            </w:pPr>
          </w:p>
        </w:tc>
        <w:tc>
          <w:tcPr>
            <w:tcW w:w="1587" w:type="dxa"/>
            <w:tcBorders>
              <w:top w:val="nil"/>
              <w:left w:val="nil"/>
              <w:bottom w:val="nil"/>
              <w:right w:val="nil"/>
            </w:tcBorders>
          </w:tcPr>
          <w:p w14:paraId="18FF8F37" w14:textId="77777777" w:rsidR="00F771D4" w:rsidRDefault="00F771D4">
            <w:pPr>
              <w:pStyle w:val="ConsPlusNormal0"/>
            </w:pPr>
          </w:p>
        </w:tc>
        <w:tc>
          <w:tcPr>
            <w:tcW w:w="1474" w:type="dxa"/>
            <w:tcBorders>
              <w:top w:val="nil"/>
              <w:left w:val="nil"/>
              <w:bottom w:val="nil"/>
              <w:right w:val="nil"/>
            </w:tcBorders>
          </w:tcPr>
          <w:p w14:paraId="1F25DDCA" w14:textId="77777777" w:rsidR="00F771D4" w:rsidRDefault="00F771D4">
            <w:pPr>
              <w:pStyle w:val="ConsPlusNormal0"/>
            </w:pPr>
          </w:p>
        </w:tc>
        <w:tc>
          <w:tcPr>
            <w:tcW w:w="1587" w:type="dxa"/>
            <w:tcBorders>
              <w:top w:val="nil"/>
              <w:left w:val="nil"/>
              <w:bottom w:val="nil"/>
              <w:right w:val="nil"/>
            </w:tcBorders>
          </w:tcPr>
          <w:p w14:paraId="0ABA59B0" w14:textId="77777777" w:rsidR="00F771D4" w:rsidRDefault="00F771D4">
            <w:pPr>
              <w:pStyle w:val="ConsPlusNormal0"/>
            </w:pPr>
          </w:p>
        </w:tc>
        <w:tc>
          <w:tcPr>
            <w:tcW w:w="1474" w:type="dxa"/>
            <w:tcBorders>
              <w:top w:val="nil"/>
              <w:left w:val="nil"/>
              <w:bottom w:val="nil"/>
              <w:right w:val="nil"/>
            </w:tcBorders>
          </w:tcPr>
          <w:p w14:paraId="2A0F7D78" w14:textId="77777777" w:rsidR="00F771D4" w:rsidRDefault="00F771D4">
            <w:pPr>
              <w:pStyle w:val="ConsPlusNormal0"/>
            </w:pPr>
          </w:p>
        </w:tc>
      </w:tr>
      <w:tr w:rsidR="00F771D4" w14:paraId="14185990"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40640561" w14:textId="77777777" w:rsidR="00F771D4" w:rsidRDefault="00F771D4">
            <w:pPr>
              <w:pStyle w:val="ConsPlusNormal0"/>
            </w:pPr>
          </w:p>
        </w:tc>
        <w:tc>
          <w:tcPr>
            <w:tcW w:w="3231" w:type="dxa"/>
            <w:tcBorders>
              <w:top w:val="nil"/>
              <w:left w:val="nil"/>
              <w:bottom w:val="nil"/>
              <w:right w:val="nil"/>
            </w:tcBorders>
          </w:tcPr>
          <w:p w14:paraId="582F1EA6" w14:textId="77777777" w:rsidR="00F771D4" w:rsidRDefault="00000000">
            <w:pPr>
              <w:pStyle w:val="ConsPlusNormal0"/>
            </w:pPr>
            <w:r>
              <w:t>медицинская помощь при онкологических заболеваниях</w:t>
            </w:r>
          </w:p>
        </w:tc>
        <w:tc>
          <w:tcPr>
            <w:tcW w:w="1814" w:type="dxa"/>
            <w:tcBorders>
              <w:top w:val="nil"/>
              <w:left w:val="nil"/>
              <w:bottom w:val="nil"/>
              <w:right w:val="nil"/>
            </w:tcBorders>
          </w:tcPr>
          <w:p w14:paraId="22B799ED"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7898E7D8" w14:textId="77777777" w:rsidR="00F771D4" w:rsidRDefault="00000000">
            <w:pPr>
              <w:pStyle w:val="ConsPlusNormal0"/>
              <w:jc w:val="center"/>
            </w:pPr>
            <w:r>
              <w:t>0,045050</w:t>
            </w:r>
          </w:p>
        </w:tc>
        <w:tc>
          <w:tcPr>
            <w:tcW w:w="1644" w:type="dxa"/>
            <w:tcBorders>
              <w:top w:val="nil"/>
              <w:left w:val="nil"/>
              <w:bottom w:val="nil"/>
              <w:right w:val="nil"/>
            </w:tcBorders>
          </w:tcPr>
          <w:p w14:paraId="1D034601" w14:textId="77777777" w:rsidR="00F771D4" w:rsidRDefault="00000000">
            <w:pPr>
              <w:pStyle w:val="ConsPlusNormal0"/>
              <w:jc w:val="center"/>
            </w:pPr>
            <w:r>
              <w:t>0,045050</w:t>
            </w:r>
          </w:p>
        </w:tc>
        <w:tc>
          <w:tcPr>
            <w:tcW w:w="1587" w:type="dxa"/>
            <w:tcBorders>
              <w:top w:val="nil"/>
              <w:left w:val="nil"/>
              <w:bottom w:val="nil"/>
              <w:right w:val="nil"/>
            </w:tcBorders>
          </w:tcPr>
          <w:p w14:paraId="21A143A5" w14:textId="77777777" w:rsidR="00F771D4" w:rsidRDefault="00000000">
            <w:pPr>
              <w:pStyle w:val="ConsPlusNormal0"/>
              <w:jc w:val="center"/>
            </w:pPr>
            <w:r>
              <w:t>-</w:t>
            </w:r>
          </w:p>
        </w:tc>
        <w:tc>
          <w:tcPr>
            <w:tcW w:w="1474" w:type="dxa"/>
            <w:tcBorders>
              <w:top w:val="nil"/>
              <w:left w:val="nil"/>
              <w:bottom w:val="nil"/>
              <w:right w:val="nil"/>
            </w:tcBorders>
          </w:tcPr>
          <w:p w14:paraId="42ACDC05" w14:textId="77777777" w:rsidR="00F771D4" w:rsidRDefault="00000000">
            <w:pPr>
              <w:pStyle w:val="ConsPlusNormal0"/>
              <w:jc w:val="center"/>
            </w:pPr>
            <w:r>
              <w:t>4340,36</w:t>
            </w:r>
          </w:p>
        </w:tc>
        <w:tc>
          <w:tcPr>
            <w:tcW w:w="1587" w:type="dxa"/>
            <w:tcBorders>
              <w:top w:val="nil"/>
              <w:left w:val="nil"/>
              <w:bottom w:val="nil"/>
              <w:right w:val="nil"/>
            </w:tcBorders>
          </w:tcPr>
          <w:p w14:paraId="7C8185CD" w14:textId="77777777" w:rsidR="00F771D4" w:rsidRDefault="00000000">
            <w:pPr>
              <w:pStyle w:val="ConsPlusNormal0"/>
              <w:jc w:val="center"/>
            </w:pPr>
            <w:r>
              <w:t>4340,36</w:t>
            </w:r>
          </w:p>
        </w:tc>
        <w:tc>
          <w:tcPr>
            <w:tcW w:w="1474" w:type="dxa"/>
            <w:tcBorders>
              <w:top w:val="nil"/>
              <w:left w:val="nil"/>
              <w:bottom w:val="nil"/>
              <w:right w:val="nil"/>
            </w:tcBorders>
          </w:tcPr>
          <w:p w14:paraId="0FF70F73" w14:textId="77777777" w:rsidR="00F771D4" w:rsidRDefault="00000000">
            <w:pPr>
              <w:pStyle w:val="ConsPlusNormal0"/>
              <w:jc w:val="center"/>
            </w:pPr>
            <w:r>
              <w:t>-</w:t>
            </w:r>
          </w:p>
        </w:tc>
      </w:tr>
      <w:tr w:rsidR="00F771D4" w14:paraId="4A3AF5C9"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0530B84A" w14:textId="77777777" w:rsidR="00F771D4" w:rsidRDefault="00F771D4">
            <w:pPr>
              <w:pStyle w:val="ConsPlusNormal0"/>
            </w:pPr>
          </w:p>
        </w:tc>
        <w:tc>
          <w:tcPr>
            <w:tcW w:w="3231" w:type="dxa"/>
            <w:tcBorders>
              <w:top w:val="nil"/>
              <w:left w:val="nil"/>
              <w:bottom w:val="nil"/>
              <w:right w:val="nil"/>
            </w:tcBorders>
          </w:tcPr>
          <w:p w14:paraId="391AB398" w14:textId="77777777" w:rsidR="00F771D4" w:rsidRDefault="00000000">
            <w:pPr>
              <w:pStyle w:val="ConsPlusNormal0"/>
            </w:pPr>
            <w:r>
              <w:t>медицинская помощь при сахарном диабете</w:t>
            </w:r>
          </w:p>
        </w:tc>
        <w:tc>
          <w:tcPr>
            <w:tcW w:w="1814" w:type="dxa"/>
            <w:tcBorders>
              <w:top w:val="nil"/>
              <w:left w:val="nil"/>
              <w:bottom w:val="nil"/>
              <w:right w:val="nil"/>
            </w:tcBorders>
          </w:tcPr>
          <w:p w14:paraId="50689759"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578315F6" w14:textId="77777777" w:rsidR="00F771D4" w:rsidRDefault="00000000">
            <w:pPr>
              <w:pStyle w:val="ConsPlusNormal0"/>
              <w:jc w:val="center"/>
            </w:pPr>
            <w:r>
              <w:t>0,059800</w:t>
            </w:r>
          </w:p>
        </w:tc>
        <w:tc>
          <w:tcPr>
            <w:tcW w:w="1644" w:type="dxa"/>
            <w:tcBorders>
              <w:top w:val="nil"/>
              <w:left w:val="nil"/>
              <w:bottom w:val="nil"/>
              <w:right w:val="nil"/>
            </w:tcBorders>
          </w:tcPr>
          <w:p w14:paraId="5AEE5608" w14:textId="77777777" w:rsidR="00F771D4" w:rsidRDefault="00000000">
            <w:pPr>
              <w:pStyle w:val="ConsPlusNormal0"/>
              <w:jc w:val="center"/>
            </w:pPr>
            <w:r>
              <w:t>0,059800</w:t>
            </w:r>
          </w:p>
        </w:tc>
        <w:tc>
          <w:tcPr>
            <w:tcW w:w="1587" w:type="dxa"/>
            <w:tcBorders>
              <w:top w:val="nil"/>
              <w:left w:val="nil"/>
              <w:bottom w:val="nil"/>
              <w:right w:val="nil"/>
            </w:tcBorders>
          </w:tcPr>
          <w:p w14:paraId="04675EAE" w14:textId="77777777" w:rsidR="00F771D4" w:rsidRDefault="00000000">
            <w:pPr>
              <w:pStyle w:val="ConsPlusNormal0"/>
              <w:jc w:val="center"/>
            </w:pPr>
            <w:r>
              <w:t>-</w:t>
            </w:r>
          </w:p>
        </w:tc>
        <w:tc>
          <w:tcPr>
            <w:tcW w:w="1474" w:type="dxa"/>
            <w:tcBorders>
              <w:top w:val="nil"/>
              <w:left w:val="nil"/>
              <w:bottom w:val="nil"/>
              <w:right w:val="nil"/>
            </w:tcBorders>
          </w:tcPr>
          <w:p w14:paraId="0CA7F0A9" w14:textId="77777777" w:rsidR="00F771D4" w:rsidRDefault="00000000">
            <w:pPr>
              <w:pStyle w:val="ConsPlusNormal0"/>
              <w:jc w:val="center"/>
            </w:pPr>
            <w:r>
              <w:t>1886,87</w:t>
            </w:r>
          </w:p>
        </w:tc>
        <w:tc>
          <w:tcPr>
            <w:tcW w:w="1587" w:type="dxa"/>
            <w:tcBorders>
              <w:top w:val="nil"/>
              <w:left w:val="nil"/>
              <w:bottom w:val="nil"/>
              <w:right w:val="nil"/>
            </w:tcBorders>
          </w:tcPr>
          <w:p w14:paraId="21C846C2" w14:textId="77777777" w:rsidR="00F771D4" w:rsidRDefault="00000000">
            <w:pPr>
              <w:pStyle w:val="ConsPlusNormal0"/>
              <w:jc w:val="center"/>
            </w:pPr>
            <w:r>
              <w:t>1886,87</w:t>
            </w:r>
          </w:p>
        </w:tc>
        <w:tc>
          <w:tcPr>
            <w:tcW w:w="1474" w:type="dxa"/>
            <w:tcBorders>
              <w:top w:val="nil"/>
              <w:left w:val="nil"/>
              <w:bottom w:val="nil"/>
              <w:right w:val="nil"/>
            </w:tcBorders>
          </w:tcPr>
          <w:p w14:paraId="1B4F3F45" w14:textId="77777777" w:rsidR="00F771D4" w:rsidRDefault="00000000">
            <w:pPr>
              <w:pStyle w:val="ConsPlusNormal0"/>
              <w:jc w:val="center"/>
            </w:pPr>
            <w:r>
              <w:t>-</w:t>
            </w:r>
          </w:p>
        </w:tc>
      </w:tr>
      <w:tr w:rsidR="00F771D4" w14:paraId="740E48B3"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52F3F0F1" w14:textId="77777777" w:rsidR="00F771D4" w:rsidRDefault="00F771D4">
            <w:pPr>
              <w:pStyle w:val="ConsPlusNormal0"/>
            </w:pPr>
          </w:p>
        </w:tc>
        <w:tc>
          <w:tcPr>
            <w:tcW w:w="3231" w:type="dxa"/>
            <w:tcBorders>
              <w:top w:val="nil"/>
              <w:left w:val="nil"/>
              <w:bottom w:val="nil"/>
              <w:right w:val="nil"/>
            </w:tcBorders>
          </w:tcPr>
          <w:p w14:paraId="736F2DFB" w14:textId="77777777" w:rsidR="00F771D4" w:rsidRDefault="00000000">
            <w:pPr>
              <w:pStyle w:val="ConsPlusNormal0"/>
            </w:pPr>
            <w:r>
              <w:t>медицинская помощь при болезнях системы кровообращения</w:t>
            </w:r>
          </w:p>
        </w:tc>
        <w:tc>
          <w:tcPr>
            <w:tcW w:w="1814" w:type="dxa"/>
            <w:tcBorders>
              <w:top w:val="nil"/>
              <w:left w:val="nil"/>
              <w:bottom w:val="nil"/>
              <w:right w:val="nil"/>
            </w:tcBorders>
          </w:tcPr>
          <w:p w14:paraId="0B43ED9F"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47FFB4EB" w14:textId="77777777" w:rsidR="00F771D4" w:rsidRDefault="00000000">
            <w:pPr>
              <w:pStyle w:val="ConsPlusNormal0"/>
              <w:jc w:val="center"/>
            </w:pPr>
            <w:r>
              <w:t>0,138983</w:t>
            </w:r>
          </w:p>
        </w:tc>
        <w:tc>
          <w:tcPr>
            <w:tcW w:w="1644" w:type="dxa"/>
            <w:tcBorders>
              <w:top w:val="nil"/>
              <w:left w:val="nil"/>
              <w:bottom w:val="nil"/>
              <w:right w:val="nil"/>
            </w:tcBorders>
          </w:tcPr>
          <w:p w14:paraId="37CC7224" w14:textId="77777777" w:rsidR="00F771D4" w:rsidRDefault="00000000">
            <w:pPr>
              <w:pStyle w:val="ConsPlusNormal0"/>
              <w:jc w:val="center"/>
            </w:pPr>
            <w:r>
              <w:t>0,138983</w:t>
            </w:r>
          </w:p>
        </w:tc>
        <w:tc>
          <w:tcPr>
            <w:tcW w:w="1587" w:type="dxa"/>
            <w:tcBorders>
              <w:top w:val="nil"/>
              <w:left w:val="nil"/>
              <w:bottom w:val="nil"/>
              <w:right w:val="nil"/>
            </w:tcBorders>
          </w:tcPr>
          <w:p w14:paraId="39438F98" w14:textId="77777777" w:rsidR="00F771D4" w:rsidRDefault="00000000">
            <w:pPr>
              <w:pStyle w:val="ConsPlusNormal0"/>
              <w:jc w:val="center"/>
            </w:pPr>
            <w:r>
              <w:t>-</w:t>
            </w:r>
          </w:p>
        </w:tc>
        <w:tc>
          <w:tcPr>
            <w:tcW w:w="1474" w:type="dxa"/>
            <w:tcBorders>
              <w:top w:val="nil"/>
              <w:left w:val="nil"/>
              <w:bottom w:val="nil"/>
              <w:right w:val="nil"/>
            </w:tcBorders>
          </w:tcPr>
          <w:p w14:paraId="6FE87CC1" w14:textId="77777777" w:rsidR="00F771D4" w:rsidRDefault="00000000">
            <w:pPr>
              <w:pStyle w:val="ConsPlusNormal0"/>
              <w:jc w:val="center"/>
            </w:pPr>
            <w:r>
              <w:t>3688,06</w:t>
            </w:r>
          </w:p>
        </w:tc>
        <w:tc>
          <w:tcPr>
            <w:tcW w:w="1587" w:type="dxa"/>
            <w:tcBorders>
              <w:top w:val="nil"/>
              <w:left w:val="nil"/>
              <w:bottom w:val="nil"/>
              <w:right w:val="nil"/>
            </w:tcBorders>
          </w:tcPr>
          <w:p w14:paraId="4506DD57" w14:textId="77777777" w:rsidR="00F771D4" w:rsidRDefault="00000000">
            <w:pPr>
              <w:pStyle w:val="ConsPlusNormal0"/>
              <w:jc w:val="center"/>
            </w:pPr>
            <w:r>
              <w:t>3688,06</w:t>
            </w:r>
          </w:p>
        </w:tc>
        <w:tc>
          <w:tcPr>
            <w:tcW w:w="1474" w:type="dxa"/>
            <w:tcBorders>
              <w:top w:val="nil"/>
              <w:left w:val="nil"/>
              <w:bottom w:val="nil"/>
              <w:right w:val="nil"/>
            </w:tcBorders>
          </w:tcPr>
          <w:p w14:paraId="33663BBB" w14:textId="77777777" w:rsidR="00F771D4" w:rsidRDefault="00000000">
            <w:pPr>
              <w:pStyle w:val="ConsPlusNormal0"/>
              <w:jc w:val="center"/>
            </w:pPr>
            <w:r>
              <w:t>-</w:t>
            </w:r>
          </w:p>
        </w:tc>
      </w:tr>
      <w:tr w:rsidR="00F771D4" w14:paraId="42A1F525"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6307FE13" w14:textId="77777777" w:rsidR="00F771D4" w:rsidRDefault="00000000">
            <w:pPr>
              <w:pStyle w:val="ConsPlusNormal0"/>
              <w:jc w:val="center"/>
            </w:pPr>
            <w:r>
              <w:t>2.10.</w:t>
            </w:r>
          </w:p>
        </w:tc>
        <w:tc>
          <w:tcPr>
            <w:tcW w:w="3231" w:type="dxa"/>
            <w:tcBorders>
              <w:top w:val="nil"/>
              <w:left w:val="nil"/>
              <w:bottom w:val="nil"/>
              <w:right w:val="nil"/>
            </w:tcBorders>
          </w:tcPr>
          <w:p w14:paraId="44AB1344" w14:textId="77777777" w:rsidR="00F771D4" w:rsidRDefault="00000000">
            <w:pPr>
              <w:pStyle w:val="ConsPlusNormal0"/>
            </w:pPr>
            <w:r>
              <w:t>Дистанционное наблюдение за состоянием здоровья пациентов, всего</w:t>
            </w:r>
          </w:p>
        </w:tc>
        <w:tc>
          <w:tcPr>
            <w:tcW w:w="1814" w:type="dxa"/>
            <w:tcBorders>
              <w:top w:val="nil"/>
              <w:left w:val="nil"/>
              <w:bottom w:val="nil"/>
              <w:right w:val="nil"/>
            </w:tcBorders>
          </w:tcPr>
          <w:p w14:paraId="720EF4E9"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42D68D59" w14:textId="77777777" w:rsidR="00F771D4" w:rsidRDefault="00000000">
            <w:pPr>
              <w:pStyle w:val="ConsPlusNormal0"/>
              <w:jc w:val="center"/>
            </w:pPr>
            <w:r>
              <w:t>0,018057</w:t>
            </w:r>
          </w:p>
        </w:tc>
        <w:tc>
          <w:tcPr>
            <w:tcW w:w="1644" w:type="dxa"/>
            <w:tcBorders>
              <w:top w:val="nil"/>
              <w:left w:val="nil"/>
              <w:bottom w:val="nil"/>
              <w:right w:val="nil"/>
            </w:tcBorders>
          </w:tcPr>
          <w:p w14:paraId="3BF96F2A" w14:textId="77777777" w:rsidR="00F771D4" w:rsidRDefault="00000000">
            <w:pPr>
              <w:pStyle w:val="ConsPlusNormal0"/>
              <w:jc w:val="center"/>
            </w:pPr>
            <w:r>
              <w:t>0,018057</w:t>
            </w:r>
          </w:p>
        </w:tc>
        <w:tc>
          <w:tcPr>
            <w:tcW w:w="1587" w:type="dxa"/>
            <w:tcBorders>
              <w:top w:val="nil"/>
              <w:left w:val="nil"/>
              <w:bottom w:val="nil"/>
              <w:right w:val="nil"/>
            </w:tcBorders>
          </w:tcPr>
          <w:p w14:paraId="6B2A844F" w14:textId="77777777" w:rsidR="00F771D4" w:rsidRDefault="00000000">
            <w:pPr>
              <w:pStyle w:val="ConsPlusNormal0"/>
              <w:jc w:val="center"/>
            </w:pPr>
            <w:r>
              <w:t>-</w:t>
            </w:r>
          </w:p>
        </w:tc>
        <w:tc>
          <w:tcPr>
            <w:tcW w:w="1474" w:type="dxa"/>
            <w:tcBorders>
              <w:top w:val="nil"/>
              <w:left w:val="nil"/>
              <w:bottom w:val="nil"/>
              <w:right w:val="nil"/>
            </w:tcBorders>
          </w:tcPr>
          <w:p w14:paraId="5922B3AC" w14:textId="77777777" w:rsidR="00F771D4" w:rsidRDefault="00000000">
            <w:pPr>
              <w:pStyle w:val="ConsPlusNormal0"/>
              <w:jc w:val="center"/>
            </w:pPr>
            <w:r>
              <w:t>1110,59</w:t>
            </w:r>
          </w:p>
        </w:tc>
        <w:tc>
          <w:tcPr>
            <w:tcW w:w="1587" w:type="dxa"/>
            <w:tcBorders>
              <w:top w:val="nil"/>
              <w:left w:val="nil"/>
              <w:bottom w:val="nil"/>
              <w:right w:val="nil"/>
            </w:tcBorders>
          </w:tcPr>
          <w:p w14:paraId="2353B9C2" w14:textId="77777777" w:rsidR="00F771D4" w:rsidRDefault="00000000">
            <w:pPr>
              <w:pStyle w:val="ConsPlusNormal0"/>
              <w:jc w:val="center"/>
            </w:pPr>
            <w:r>
              <w:t>1110,59</w:t>
            </w:r>
          </w:p>
        </w:tc>
        <w:tc>
          <w:tcPr>
            <w:tcW w:w="1474" w:type="dxa"/>
            <w:tcBorders>
              <w:top w:val="nil"/>
              <w:left w:val="nil"/>
              <w:bottom w:val="nil"/>
              <w:right w:val="nil"/>
            </w:tcBorders>
          </w:tcPr>
          <w:p w14:paraId="5E0A0D02" w14:textId="77777777" w:rsidR="00F771D4" w:rsidRDefault="00000000">
            <w:pPr>
              <w:pStyle w:val="ConsPlusNormal0"/>
              <w:jc w:val="center"/>
            </w:pPr>
            <w:r>
              <w:t>-</w:t>
            </w:r>
          </w:p>
        </w:tc>
      </w:tr>
      <w:tr w:rsidR="00F771D4" w14:paraId="645C70D0"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5A466A1A" w14:textId="77777777" w:rsidR="00F771D4" w:rsidRDefault="00F771D4">
            <w:pPr>
              <w:pStyle w:val="ConsPlusNormal0"/>
            </w:pPr>
          </w:p>
        </w:tc>
        <w:tc>
          <w:tcPr>
            <w:tcW w:w="3231" w:type="dxa"/>
            <w:tcBorders>
              <w:top w:val="nil"/>
              <w:left w:val="nil"/>
              <w:bottom w:val="nil"/>
              <w:right w:val="nil"/>
            </w:tcBorders>
          </w:tcPr>
          <w:p w14:paraId="5A61433B" w14:textId="77777777" w:rsidR="00F771D4" w:rsidRDefault="00000000">
            <w:pPr>
              <w:pStyle w:val="ConsPlusNormal0"/>
            </w:pPr>
            <w:r>
              <w:t>в том числе:</w:t>
            </w:r>
          </w:p>
        </w:tc>
        <w:tc>
          <w:tcPr>
            <w:tcW w:w="1814" w:type="dxa"/>
            <w:tcBorders>
              <w:top w:val="nil"/>
              <w:left w:val="nil"/>
              <w:bottom w:val="nil"/>
              <w:right w:val="nil"/>
            </w:tcBorders>
          </w:tcPr>
          <w:p w14:paraId="605D1BD4" w14:textId="77777777" w:rsidR="00F771D4" w:rsidRDefault="00F771D4">
            <w:pPr>
              <w:pStyle w:val="ConsPlusNormal0"/>
            </w:pPr>
          </w:p>
        </w:tc>
        <w:tc>
          <w:tcPr>
            <w:tcW w:w="1474" w:type="dxa"/>
            <w:tcBorders>
              <w:top w:val="nil"/>
              <w:left w:val="nil"/>
              <w:bottom w:val="nil"/>
              <w:right w:val="nil"/>
            </w:tcBorders>
          </w:tcPr>
          <w:p w14:paraId="6F017558" w14:textId="77777777" w:rsidR="00F771D4" w:rsidRDefault="00F771D4">
            <w:pPr>
              <w:pStyle w:val="ConsPlusNormal0"/>
            </w:pPr>
          </w:p>
        </w:tc>
        <w:tc>
          <w:tcPr>
            <w:tcW w:w="1644" w:type="dxa"/>
            <w:tcBorders>
              <w:top w:val="nil"/>
              <w:left w:val="nil"/>
              <w:bottom w:val="nil"/>
              <w:right w:val="nil"/>
            </w:tcBorders>
          </w:tcPr>
          <w:p w14:paraId="25FFAF4D" w14:textId="77777777" w:rsidR="00F771D4" w:rsidRDefault="00F771D4">
            <w:pPr>
              <w:pStyle w:val="ConsPlusNormal0"/>
            </w:pPr>
          </w:p>
        </w:tc>
        <w:tc>
          <w:tcPr>
            <w:tcW w:w="1587" w:type="dxa"/>
            <w:tcBorders>
              <w:top w:val="nil"/>
              <w:left w:val="nil"/>
              <w:bottom w:val="nil"/>
              <w:right w:val="nil"/>
            </w:tcBorders>
          </w:tcPr>
          <w:p w14:paraId="5CF4DA0A" w14:textId="77777777" w:rsidR="00F771D4" w:rsidRDefault="00F771D4">
            <w:pPr>
              <w:pStyle w:val="ConsPlusNormal0"/>
            </w:pPr>
          </w:p>
        </w:tc>
        <w:tc>
          <w:tcPr>
            <w:tcW w:w="1474" w:type="dxa"/>
            <w:tcBorders>
              <w:top w:val="nil"/>
              <w:left w:val="nil"/>
              <w:bottom w:val="nil"/>
              <w:right w:val="nil"/>
            </w:tcBorders>
          </w:tcPr>
          <w:p w14:paraId="385D8CE5" w14:textId="77777777" w:rsidR="00F771D4" w:rsidRDefault="00F771D4">
            <w:pPr>
              <w:pStyle w:val="ConsPlusNormal0"/>
            </w:pPr>
          </w:p>
        </w:tc>
        <w:tc>
          <w:tcPr>
            <w:tcW w:w="1587" w:type="dxa"/>
            <w:tcBorders>
              <w:top w:val="nil"/>
              <w:left w:val="nil"/>
              <w:bottom w:val="nil"/>
              <w:right w:val="nil"/>
            </w:tcBorders>
          </w:tcPr>
          <w:p w14:paraId="77F3102B" w14:textId="77777777" w:rsidR="00F771D4" w:rsidRDefault="00F771D4">
            <w:pPr>
              <w:pStyle w:val="ConsPlusNormal0"/>
            </w:pPr>
          </w:p>
        </w:tc>
        <w:tc>
          <w:tcPr>
            <w:tcW w:w="1474" w:type="dxa"/>
            <w:tcBorders>
              <w:top w:val="nil"/>
              <w:left w:val="nil"/>
              <w:bottom w:val="nil"/>
              <w:right w:val="nil"/>
            </w:tcBorders>
          </w:tcPr>
          <w:p w14:paraId="42C03FCD" w14:textId="77777777" w:rsidR="00F771D4" w:rsidRDefault="00F771D4">
            <w:pPr>
              <w:pStyle w:val="ConsPlusNormal0"/>
            </w:pPr>
          </w:p>
        </w:tc>
      </w:tr>
      <w:tr w:rsidR="00F771D4" w14:paraId="71645C26"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4960D77E" w14:textId="77777777" w:rsidR="00F771D4" w:rsidRDefault="00F771D4">
            <w:pPr>
              <w:pStyle w:val="ConsPlusNormal0"/>
            </w:pPr>
          </w:p>
        </w:tc>
        <w:tc>
          <w:tcPr>
            <w:tcW w:w="3231" w:type="dxa"/>
            <w:tcBorders>
              <w:top w:val="nil"/>
              <w:left w:val="nil"/>
              <w:bottom w:val="nil"/>
              <w:right w:val="nil"/>
            </w:tcBorders>
          </w:tcPr>
          <w:p w14:paraId="2337E740" w14:textId="77777777" w:rsidR="00F771D4" w:rsidRDefault="00000000">
            <w:pPr>
              <w:pStyle w:val="ConsPlusNormal0"/>
            </w:pPr>
            <w:r>
              <w:t>дистанционное наблюдение пациентов с сахарным диабетом</w:t>
            </w:r>
          </w:p>
        </w:tc>
        <w:tc>
          <w:tcPr>
            <w:tcW w:w="1814" w:type="dxa"/>
            <w:tcBorders>
              <w:top w:val="nil"/>
              <w:left w:val="nil"/>
              <w:bottom w:val="nil"/>
              <w:right w:val="nil"/>
            </w:tcBorders>
          </w:tcPr>
          <w:p w14:paraId="32AF39FF"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0750CAE0" w14:textId="77777777" w:rsidR="00F771D4" w:rsidRDefault="00000000">
            <w:pPr>
              <w:pStyle w:val="ConsPlusNormal0"/>
              <w:jc w:val="center"/>
            </w:pPr>
            <w:r>
              <w:t>0,000970</w:t>
            </w:r>
          </w:p>
        </w:tc>
        <w:tc>
          <w:tcPr>
            <w:tcW w:w="1644" w:type="dxa"/>
            <w:tcBorders>
              <w:top w:val="nil"/>
              <w:left w:val="nil"/>
              <w:bottom w:val="nil"/>
              <w:right w:val="nil"/>
            </w:tcBorders>
          </w:tcPr>
          <w:p w14:paraId="4183A1AE" w14:textId="77777777" w:rsidR="00F771D4" w:rsidRDefault="00000000">
            <w:pPr>
              <w:pStyle w:val="ConsPlusNormal0"/>
              <w:jc w:val="center"/>
            </w:pPr>
            <w:r>
              <w:t>0,000970</w:t>
            </w:r>
          </w:p>
        </w:tc>
        <w:tc>
          <w:tcPr>
            <w:tcW w:w="1587" w:type="dxa"/>
            <w:tcBorders>
              <w:top w:val="nil"/>
              <w:left w:val="nil"/>
              <w:bottom w:val="nil"/>
              <w:right w:val="nil"/>
            </w:tcBorders>
          </w:tcPr>
          <w:p w14:paraId="71DE73CA" w14:textId="77777777" w:rsidR="00F771D4" w:rsidRDefault="00000000">
            <w:pPr>
              <w:pStyle w:val="ConsPlusNormal0"/>
              <w:jc w:val="center"/>
            </w:pPr>
            <w:r>
              <w:t>-</w:t>
            </w:r>
          </w:p>
        </w:tc>
        <w:tc>
          <w:tcPr>
            <w:tcW w:w="1474" w:type="dxa"/>
            <w:tcBorders>
              <w:top w:val="nil"/>
              <w:left w:val="nil"/>
              <w:bottom w:val="nil"/>
              <w:right w:val="nil"/>
            </w:tcBorders>
          </w:tcPr>
          <w:p w14:paraId="7E0CF594" w14:textId="77777777" w:rsidR="00F771D4" w:rsidRDefault="00000000">
            <w:pPr>
              <w:pStyle w:val="ConsPlusNormal0"/>
              <w:jc w:val="center"/>
            </w:pPr>
            <w:r>
              <w:t>3659,00</w:t>
            </w:r>
          </w:p>
        </w:tc>
        <w:tc>
          <w:tcPr>
            <w:tcW w:w="1587" w:type="dxa"/>
            <w:tcBorders>
              <w:top w:val="nil"/>
              <w:left w:val="nil"/>
              <w:bottom w:val="nil"/>
              <w:right w:val="nil"/>
            </w:tcBorders>
          </w:tcPr>
          <w:p w14:paraId="52362FDE" w14:textId="77777777" w:rsidR="00F771D4" w:rsidRDefault="00000000">
            <w:pPr>
              <w:pStyle w:val="ConsPlusNormal0"/>
              <w:jc w:val="center"/>
            </w:pPr>
            <w:r>
              <w:t>3659,00</w:t>
            </w:r>
          </w:p>
        </w:tc>
        <w:tc>
          <w:tcPr>
            <w:tcW w:w="1474" w:type="dxa"/>
            <w:tcBorders>
              <w:top w:val="nil"/>
              <w:left w:val="nil"/>
              <w:bottom w:val="nil"/>
              <w:right w:val="nil"/>
            </w:tcBorders>
          </w:tcPr>
          <w:p w14:paraId="03D7304B" w14:textId="77777777" w:rsidR="00F771D4" w:rsidRDefault="00000000">
            <w:pPr>
              <w:pStyle w:val="ConsPlusNormal0"/>
              <w:jc w:val="center"/>
            </w:pPr>
            <w:r>
              <w:t>-</w:t>
            </w:r>
          </w:p>
        </w:tc>
      </w:tr>
      <w:tr w:rsidR="00F771D4" w14:paraId="14974224"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323012C5" w14:textId="77777777" w:rsidR="00F771D4" w:rsidRDefault="00F771D4">
            <w:pPr>
              <w:pStyle w:val="ConsPlusNormal0"/>
            </w:pPr>
          </w:p>
        </w:tc>
        <w:tc>
          <w:tcPr>
            <w:tcW w:w="3231" w:type="dxa"/>
            <w:tcBorders>
              <w:top w:val="nil"/>
              <w:left w:val="nil"/>
              <w:bottom w:val="nil"/>
              <w:right w:val="nil"/>
            </w:tcBorders>
          </w:tcPr>
          <w:p w14:paraId="794CD7DE" w14:textId="77777777" w:rsidR="00F771D4" w:rsidRDefault="00000000">
            <w:pPr>
              <w:pStyle w:val="ConsPlusNormal0"/>
            </w:pPr>
            <w:r>
              <w:t>дистанционное наблюдение пациентов с артериальной гипертензией</w:t>
            </w:r>
          </w:p>
        </w:tc>
        <w:tc>
          <w:tcPr>
            <w:tcW w:w="1814" w:type="dxa"/>
            <w:tcBorders>
              <w:top w:val="nil"/>
              <w:left w:val="nil"/>
              <w:bottom w:val="nil"/>
              <w:right w:val="nil"/>
            </w:tcBorders>
          </w:tcPr>
          <w:p w14:paraId="14026AB8"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3BC4CD1E" w14:textId="77777777" w:rsidR="00F771D4" w:rsidRDefault="00000000">
            <w:pPr>
              <w:pStyle w:val="ConsPlusNormal0"/>
              <w:jc w:val="center"/>
            </w:pPr>
            <w:r>
              <w:t>0,017087</w:t>
            </w:r>
          </w:p>
        </w:tc>
        <w:tc>
          <w:tcPr>
            <w:tcW w:w="1644" w:type="dxa"/>
            <w:tcBorders>
              <w:top w:val="nil"/>
              <w:left w:val="nil"/>
              <w:bottom w:val="nil"/>
              <w:right w:val="nil"/>
            </w:tcBorders>
          </w:tcPr>
          <w:p w14:paraId="07FDBB30" w14:textId="77777777" w:rsidR="00F771D4" w:rsidRDefault="00000000">
            <w:pPr>
              <w:pStyle w:val="ConsPlusNormal0"/>
              <w:jc w:val="center"/>
            </w:pPr>
            <w:r>
              <w:t>0,017087</w:t>
            </w:r>
          </w:p>
        </w:tc>
        <w:tc>
          <w:tcPr>
            <w:tcW w:w="1587" w:type="dxa"/>
            <w:tcBorders>
              <w:top w:val="nil"/>
              <w:left w:val="nil"/>
              <w:bottom w:val="nil"/>
              <w:right w:val="nil"/>
            </w:tcBorders>
          </w:tcPr>
          <w:p w14:paraId="2C02D843" w14:textId="77777777" w:rsidR="00F771D4" w:rsidRDefault="00000000">
            <w:pPr>
              <w:pStyle w:val="ConsPlusNormal0"/>
              <w:jc w:val="center"/>
            </w:pPr>
            <w:r>
              <w:t>-</w:t>
            </w:r>
          </w:p>
        </w:tc>
        <w:tc>
          <w:tcPr>
            <w:tcW w:w="1474" w:type="dxa"/>
            <w:tcBorders>
              <w:top w:val="nil"/>
              <w:left w:val="nil"/>
              <w:bottom w:val="nil"/>
              <w:right w:val="nil"/>
            </w:tcBorders>
          </w:tcPr>
          <w:p w14:paraId="042F422F" w14:textId="77777777" w:rsidR="00F771D4" w:rsidRDefault="00000000">
            <w:pPr>
              <w:pStyle w:val="ConsPlusNormal0"/>
              <w:jc w:val="center"/>
            </w:pPr>
            <w:r>
              <w:t>965,93</w:t>
            </w:r>
          </w:p>
        </w:tc>
        <w:tc>
          <w:tcPr>
            <w:tcW w:w="1587" w:type="dxa"/>
            <w:tcBorders>
              <w:top w:val="nil"/>
              <w:left w:val="nil"/>
              <w:bottom w:val="nil"/>
              <w:right w:val="nil"/>
            </w:tcBorders>
          </w:tcPr>
          <w:p w14:paraId="240AAF43" w14:textId="77777777" w:rsidR="00F771D4" w:rsidRDefault="00000000">
            <w:pPr>
              <w:pStyle w:val="ConsPlusNormal0"/>
              <w:jc w:val="center"/>
            </w:pPr>
            <w:r>
              <w:t>965,93</w:t>
            </w:r>
          </w:p>
        </w:tc>
        <w:tc>
          <w:tcPr>
            <w:tcW w:w="1474" w:type="dxa"/>
            <w:tcBorders>
              <w:top w:val="nil"/>
              <w:left w:val="nil"/>
              <w:bottom w:val="nil"/>
              <w:right w:val="nil"/>
            </w:tcBorders>
          </w:tcPr>
          <w:p w14:paraId="48F25AEE" w14:textId="77777777" w:rsidR="00F771D4" w:rsidRDefault="00000000">
            <w:pPr>
              <w:pStyle w:val="ConsPlusNormal0"/>
              <w:jc w:val="center"/>
            </w:pPr>
            <w:r>
              <w:t>-</w:t>
            </w:r>
          </w:p>
        </w:tc>
      </w:tr>
      <w:tr w:rsidR="00F771D4" w14:paraId="519CAD64"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09D12537" w14:textId="77777777" w:rsidR="00F771D4" w:rsidRDefault="00000000">
            <w:pPr>
              <w:pStyle w:val="ConsPlusNormal0"/>
              <w:jc w:val="center"/>
            </w:pPr>
            <w:r>
              <w:t>2.11.</w:t>
            </w:r>
          </w:p>
        </w:tc>
        <w:tc>
          <w:tcPr>
            <w:tcW w:w="3231" w:type="dxa"/>
            <w:tcBorders>
              <w:top w:val="nil"/>
              <w:left w:val="nil"/>
              <w:bottom w:val="nil"/>
              <w:right w:val="nil"/>
            </w:tcBorders>
          </w:tcPr>
          <w:p w14:paraId="378D630E" w14:textId="77777777" w:rsidR="00F771D4" w:rsidRDefault="00000000">
            <w:pPr>
              <w:pStyle w:val="ConsPlusNormal0"/>
            </w:pPr>
            <w:r>
              <w:t>Медицинская помощь, оказываемая с профилактической целью при посещении центров здоровья, включая диспансерное наблюдение</w:t>
            </w:r>
          </w:p>
        </w:tc>
        <w:tc>
          <w:tcPr>
            <w:tcW w:w="1814" w:type="dxa"/>
            <w:tcBorders>
              <w:top w:val="nil"/>
              <w:left w:val="nil"/>
              <w:bottom w:val="nil"/>
              <w:right w:val="nil"/>
            </w:tcBorders>
          </w:tcPr>
          <w:p w14:paraId="461DF324"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06058ADE" w14:textId="77777777" w:rsidR="00F771D4" w:rsidRDefault="00000000">
            <w:pPr>
              <w:pStyle w:val="ConsPlusNormal0"/>
              <w:jc w:val="center"/>
            </w:pPr>
            <w:r>
              <w:t>0,032831</w:t>
            </w:r>
          </w:p>
        </w:tc>
        <w:tc>
          <w:tcPr>
            <w:tcW w:w="1644" w:type="dxa"/>
            <w:tcBorders>
              <w:top w:val="nil"/>
              <w:left w:val="nil"/>
              <w:bottom w:val="nil"/>
              <w:right w:val="nil"/>
            </w:tcBorders>
          </w:tcPr>
          <w:p w14:paraId="1DAD1183" w14:textId="77777777" w:rsidR="00F771D4" w:rsidRDefault="00000000">
            <w:pPr>
              <w:pStyle w:val="ConsPlusNormal0"/>
              <w:jc w:val="center"/>
            </w:pPr>
            <w:r>
              <w:t>0,032831</w:t>
            </w:r>
          </w:p>
        </w:tc>
        <w:tc>
          <w:tcPr>
            <w:tcW w:w="1587" w:type="dxa"/>
            <w:tcBorders>
              <w:top w:val="nil"/>
              <w:left w:val="nil"/>
              <w:bottom w:val="nil"/>
              <w:right w:val="nil"/>
            </w:tcBorders>
          </w:tcPr>
          <w:p w14:paraId="13857E2C" w14:textId="77777777" w:rsidR="00F771D4" w:rsidRDefault="00000000">
            <w:pPr>
              <w:pStyle w:val="ConsPlusNormal0"/>
              <w:jc w:val="center"/>
            </w:pPr>
            <w:r>
              <w:t>-</w:t>
            </w:r>
          </w:p>
        </w:tc>
        <w:tc>
          <w:tcPr>
            <w:tcW w:w="1474" w:type="dxa"/>
            <w:tcBorders>
              <w:top w:val="nil"/>
              <w:left w:val="nil"/>
              <w:bottom w:val="nil"/>
              <w:right w:val="nil"/>
            </w:tcBorders>
          </w:tcPr>
          <w:p w14:paraId="03461E94" w14:textId="77777777" w:rsidR="00F771D4" w:rsidRDefault="00000000">
            <w:pPr>
              <w:pStyle w:val="ConsPlusNormal0"/>
              <w:jc w:val="center"/>
            </w:pPr>
            <w:r>
              <w:t>1680,86</w:t>
            </w:r>
          </w:p>
        </w:tc>
        <w:tc>
          <w:tcPr>
            <w:tcW w:w="1587" w:type="dxa"/>
            <w:tcBorders>
              <w:top w:val="nil"/>
              <w:left w:val="nil"/>
              <w:bottom w:val="nil"/>
              <w:right w:val="nil"/>
            </w:tcBorders>
          </w:tcPr>
          <w:p w14:paraId="340FB6E8" w14:textId="77777777" w:rsidR="00F771D4" w:rsidRDefault="00000000">
            <w:pPr>
              <w:pStyle w:val="ConsPlusNormal0"/>
              <w:jc w:val="center"/>
            </w:pPr>
            <w:r>
              <w:t>1680,86</w:t>
            </w:r>
          </w:p>
        </w:tc>
        <w:tc>
          <w:tcPr>
            <w:tcW w:w="1474" w:type="dxa"/>
            <w:tcBorders>
              <w:top w:val="nil"/>
              <w:left w:val="nil"/>
              <w:bottom w:val="nil"/>
              <w:right w:val="nil"/>
            </w:tcBorders>
          </w:tcPr>
          <w:p w14:paraId="59E8C364" w14:textId="77777777" w:rsidR="00F771D4" w:rsidRDefault="00000000">
            <w:pPr>
              <w:pStyle w:val="ConsPlusNormal0"/>
              <w:jc w:val="center"/>
            </w:pPr>
            <w:r>
              <w:t>-</w:t>
            </w:r>
          </w:p>
        </w:tc>
      </w:tr>
      <w:tr w:rsidR="00F771D4" w14:paraId="2F96ED1D"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02B4BBE9" w14:textId="77777777" w:rsidR="00F771D4" w:rsidRDefault="00000000">
            <w:pPr>
              <w:pStyle w:val="ConsPlusNormal0"/>
              <w:jc w:val="center"/>
            </w:pPr>
            <w:r>
              <w:t>2.12</w:t>
            </w:r>
          </w:p>
        </w:tc>
        <w:tc>
          <w:tcPr>
            <w:tcW w:w="3231" w:type="dxa"/>
            <w:tcBorders>
              <w:top w:val="nil"/>
              <w:left w:val="nil"/>
              <w:bottom w:val="nil"/>
              <w:right w:val="nil"/>
            </w:tcBorders>
          </w:tcPr>
          <w:p w14:paraId="6A99804E" w14:textId="77777777" w:rsidR="00F771D4" w:rsidRDefault="00000000">
            <w:pPr>
              <w:pStyle w:val="ConsPlusNormal0"/>
            </w:pPr>
            <w:r>
              <w:t>Вакцинация для профилактики пневмококковых инфекций</w:t>
            </w:r>
          </w:p>
        </w:tc>
        <w:tc>
          <w:tcPr>
            <w:tcW w:w="1814" w:type="dxa"/>
            <w:tcBorders>
              <w:top w:val="nil"/>
              <w:left w:val="nil"/>
              <w:bottom w:val="nil"/>
              <w:right w:val="nil"/>
            </w:tcBorders>
          </w:tcPr>
          <w:p w14:paraId="1DDC260E" w14:textId="77777777" w:rsidR="00F771D4" w:rsidRDefault="00000000">
            <w:pPr>
              <w:pStyle w:val="ConsPlusNormal0"/>
              <w:jc w:val="center"/>
            </w:pPr>
            <w:r>
              <w:t>посещений</w:t>
            </w:r>
          </w:p>
        </w:tc>
        <w:tc>
          <w:tcPr>
            <w:tcW w:w="1474" w:type="dxa"/>
            <w:tcBorders>
              <w:top w:val="nil"/>
              <w:left w:val="nil"/>
              <w:bottom w:val="nil"/>
              <w:right w:val="nil"/>
            </w:tcBorders>
          </w:tcPr>
          <w:p w14:paraId="21AC98EA" w14:textId="77777777" w:rsidR="00F771D4" w:rsidRDefault="00000000">
            <w:pPr>
              <w:pStyle w:val="ConsPlusNormal0"/>
              <w:jc w:val="center"/>
            </w:pPr>
            <w:r>
              <w:t>0,021666</w:t>
            </w:r>
          </w:p>
        </w:tc>
        <w:tc>
          <w:tcPr>
            <w:tcW w:w="1644" w:type="dxa"/>
            <w:tcBorders>
              <w:top w:val="nil"/>
              <w:left w:val="nil"/>
              <w:bottom w:val="nil"/>
              <w:right w:val="nil"/>
            </w:tcBorders>
          </w:tcPr>
          <w:p w14:paraId="75731AD4" w14:textId="77777777" w:rsidR="00F771D4" w:rsidRDefault="00000000">
            <w:pPr>
              <w:pStyle w:val="ConsPlusNormal0"/>
              <w:jc w:val="center"/>
            </w:pPr>
            <w:r>
              <w:t>0,021666</w:t>
            </w:r>
          </w:p>
        </w:tc>
        <w:tc>
          <w:tcPr>
            <w:tcW w:w="1587" w:type="dxa"/>
            <w:tcBorders>
              <w:top w:val="nil"/>
              <w:left w:val="nil"/>
              <w:bottom w:val="nil"/>
              <w:right w:val="nil"/>
            </w:tcBorders>
          </w:tcPr>
          <w:p w14:paraId="5BD91E57" w14:textId="77777777" w:rsidR="00F771D4" w:rsidRDefault="00000000">
            <w:pPr>
              <w:pStyle w:val="ConsPlusNormal0"/>
              <w:jc w:val="center"/>
            </w:pPr>
            <w:r>
              <w:t>-</w:t>
            </w:r>
          </w:p>
        </w:tc>
        <w:tc>
          <w:tcPr>
            <w:tcW w:w="1474" w:type="dxa"/>
            <w:tcBorders>
              <w:top w:val="nil"/>
              <w:left w:val="nil"/>
              <w:bottom w:val="nil"/>
              <w:right w:val="nil"/>
            </w:tcBorders>
          </w:tcPr>
          <w:p w14:paraId="336DDC07" w14:textId="77777777" w:rsidR="00F771D4" w:rsidRDefault="00000000">
            <w:pPr>
              <w:pStyle w:val="ConsPlusNormal0"/>
              <w:jc w:val="center"/>
            </w:pPr>
            <w:r>
              <w:t>2350,99</w:t>
            </w:r>
          </w:p>
        </w:tc>
        <w:tc>
          <w:tcPr>
            <w:tcW w:w="1587" w:type="dxa"/>
            <w:tcBorders>
              <w:top w:val="nil"/>
              <w:left w:val="nil"/>
              <w:bottom w:val="nil"/>
              <w:right w:val="nil"/>
            </w:tcBorders>
          </w:tcPr>
          <w:p w14:paraId="189ECC04" w14:textId="77777777" w:rsidR="00F771D4" w:rsidRDefault="00000000">
            <w:pPr>
              <w:pStyle w:val="ConsPlusNormal0"/>
              <w:jc w:val="center"/>
            </w:pPr>
            <w:r>
              <w:t>2350,99</w:t>
            </w:r>
          </w:p>
        </w:tc>
        <w:tc>
          <w:tcPr>
            <w:tcW w:w="1474" w:type="dxa"/>
            <w:tcBorders>
              <w:top w:val="nil"/>
              <w:left w:val="nil"/>
              <w:bottom w:val="nil"/>
              <w:right w:val="nil"/>
            </w:tcBorders>
          </w:tcPr>
          <w:p w14:paraId="1F057645" w14:textId="77777777" w:rsidR="00F771D4" w:rsidRDefault="00000000">
            <w:pPr>
              <w:pStyle w:val="ConsPlusNormal0"/>
              <w:jc w:val="center"/>
            </w:pPr>
            <w:r>
              <w:t>-</w:t>
            </w:r>
          </w:p>
        </w:tc>
      </w:tr>
      <w:tr w:rsidR="00F771D4" w14:paraId="6708D239"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4C134647" w14:textId="77777777" w:rsidR="00F771D4" w:rsidRDefault="00000000">
            <w:pPr>
              <w:pStyle w:val="ConsPlusNormal0"/>
              <w:jc w:val="center"/>
            </w:pPr>
            <w:r>
              <w:t>3.</w:t>
            </w:r>
          </w:p>
        </w:tc>
        <w:tc>
          <w:tcPr>
            <w:tcW w:w="3231" w:type="dxa"/>
            <w:tcBorders>
              <w:top w:val="nil"/>
              <w:left w:val="nil"/>
              <w:bottom w:val="nil"/>
              <w:right w:val="nil"/>
            </w:tcBorders>
          </w:tcPr>
          <w:p w14:paraId="1A7BFC58" w14:textId="77777777" w:rsidR="00F771D4" w:rsidRDefault="00000000">
            <w:pPr>
              <w:pStyle w:val="ConsPlusNormal0"/>
            </w:pPr>
            <w:r>
              <w:t>Медицинская помощь в условиях дневного стационара (первичная медико-санитарная помощь, специализированная медицинская помощь), за исключением медицинской реабилитации, всего</w:t>
            </w:r>
          </w:p>
        </w:tc>
        <w:tc>
          <w:tcPr>
            <w:tcW w:w="1814" w:type="dxa"/>
            <w:tcBorders>
              <w:top w:val="nil"/>
              <w:left w:val="nil"/>
              <w:bottom w:val="nil"/>
              <w:right w:val="nil"/>
            </w:tcBorders>
          </w:tcPr>
          <w:p w14:paraId="218C7AB0" w14:textId="77777777" w:rsidR="00F771D4" w:rsidRDefault="00000000">
            <w:pPr>
              <w:pStyle w:val="ConsPlusNormal0"/>
              <w:jc w:val="center"/>
            </w:pPr>
            <w:r>
              <w:t>случаев лечения</w:t>
            </w:r>
          </w:p>
        </w:tc>
        <w:tc>
          <w:tcPr>
            <w:tcW w:w="1474" w:type="dxa"/>
            <w:tcBorders>
              <w:top w:val="nil"/>
              <w:left w:val="nil"/>
              <w:bottom w:val="nil"/>
              <w:right w:val="nil"/>
            </w:tcBorders>
          </w:tcPr>
          <w:p w14:paraId="254B66B0" w14:textId="77777777" w:rsidR="00F771D4" w:rsidRDefault="00000000">
            <w:pPr>
              <w:pStyle w:val="ConsPlusNormal0"/>
              <w:jc w:val="center"/>
            </w:pPr>
            <w:r>
              <w:t>0,069448</w:t>
            </w:r>
          </w:p>
        </w:tc>
        <w:tc>
          <w:tcPr>
            <w:tcW w:w="1644" w:type="dxa"/>
            <w:tcBorders>
              <w:top w:val="nil"/>
              <w:left w:val="nil"/>
              <w:bottom w:val="nil"/>
              <w:right w:val="nil"/>
            </w:tcBorders>
          </w:tcPr>
          <w:p w14:paraId="58AF42FB" w14:textId="77777777" w:rsidR="00F771D4" w:rsidRDefault="00000000">
            <w:pPr>
              <w:pStyle w:val="ConsPlusNormal0"/>
              <w:jc w:val="center"/>
            </w:pPr>
            <w:r>
              <w:t>0,069448</w:t>
            </w:r>
          </w:p>
        </w:tc>
        <w:tc>
          <w:tcPr>
            <w:tcW w:w="1587" w:type="dxa"/>
            <w:tcBorders>
              <w:top w:val="nil"/>
              <w:left w:val="nil"/>
              <w:bottom w:val="nil"/>
              <w:right w:val="nil"/>
            </w:tcBorders>
          </w:tcPr>
          <w:p w14:paraId="56A9773E" w14:textId="77777777" w:rsidR="00F771D4" w:rsidRDefault="00000000">
            <w:pPr>
              <w:pStyle w:val="ConsPlusNormal0"/>
              <w:jc w:val="center"/>
            </w:pPr>
            <w:r>
              <w:t>-</w:t>
            </w:r>
          </w:p>
        </w:tc>
        <w:tc>
          <w:tcPr>
            <w:tcW w:w="1474" w:type="dxa"/>
            <w:tcBorders>
              <w:top w:val="nil"/>
              <w:left w:val="nil"/>
              <w:bottom w:val="nil"/>
              <w:right w:val="nil"/>
            </w:tcBorders>
          </w:tcPr>
          <w:p w14:paraId="3E505A1E" w14:textId="77777777" w:rsidR="00F771D4" w:rsidRDefault="00000000">
            <w:pPr>
              <w:pStyle w:val="ConsPlusNormal0"/>
              <w:jc w:val="center"/>
            </w:pPr>
            <w:r>
              <w:t>32783,89</w:t>
            </w:r>
          </w:p>
        </w:tc>
        <w:tc>
          <w:tcPr>
            <w:tcW w:w="1587" w:type="dxa"/>
            <w:tcBorders>
              <w:top w:val="nil"/>
              <w:left w:val="nil"/>
              <w:bottom w:val="nil"/>
              <w:right w:val="nil"/>
            </w:tcBorders>
          </w:tcPr>
          <w:p w14:paraId="2B9E0D83" w14:textId="77777777" w:rsidR="00F771D4" w:rsidRDefault="00000000">
            <w:pPr>
              <w:pStyle w:val="ConsPlusNormal0"/>
              <w:jc w:val="center"/>
            </w:pPr>
            <w:r>
              <w:t>32783,89</w:t>
            </w:r>
          </w:p>
        </w:tc>
        <w:tc>
          <w:tcPr>
            <w:tcW w:w="1474" w:type="dxa"/>
            <w:tcBorders>
              <w:top w:val="nil"/>
              <w:left w:val="nil"/>
              <w:bottom w:val="nil"/>
              <w:right w:val="nil"/>
            </w:tcBorders>
          </w:tcPr>
          <w:p w14:paraId="6979218B" w14:textId="77777777" w:rsidR="00F771D4" w:rsidRDefault="00000000">
            <w:pPr>
              <w:pStyle w:val="ConsPlusNormal0"/>
              <w:jc w:val="center"/>
            </w:pPr>
            <w:r>
              <w:t>-</w:t>
            </w:r>
          </w:p>
        </w:tc>
      </w:tr>
      <w:tr w:rsidR="00F771D4" w14:paraId="07FDA54D"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5875B0CB" w14:textId="77777777" w:rsidR="00F771D4" w:rsidRDefault="00F771D4">
            <w:pPr>
              <w:pStyle w:val="ConsPlusNormal0"/>
            </w:pPr>
          </w:p>
        </w:tc>
        <w:tc>
          <w:tcPr>
            <w:tcW w:w="3231" w:type="dxa"/>
            <w:tcBorders>
              <w:top w:val="nil"/>
              <w:left w:val="nil"/>
              <w:bottom w:val="nil"/>
              <w:right w:val="nil"/>
            </w:tcBorders>
          </w:tcPr>
          <w:p w14:paraId="360C3EA7" w14:textId="77777777" w:rsidR="00F771D4" w:rsidRDefault="00000000">
            <w:pPr>
              <w:pStyle w:val="ConsPlusNormal0"/>
            </w:pPr>
            <w:r>
              <w:t>в том числе:</w:t>
            </w:r>
          </w:p>
        </w:tc>
        <w:tc>
          <w:tcPr>
            <w:tcW w:w="1814" w:type="dxa"/>
            <w:tcBorders>
              <w:top w:val="nil"/>
              <w:left w:val="nil"/>
              <w:bottom w:val="nil"/>
              <w:right w:val="nil"/>
            </w:tcBorders>
          </w:tcPr>
          <w:p w14:paraId="0ECC5D85" w14:textId="77777777" w:rsidR="00F771D4" w:rsidRDefault="00F771D4">
            <w:pPr>
              <w:pStyle w:val="ConsPlusNormal0"/>
            </w:pPr>
          </w:p>
        </w:tc>
        <w:tc>
          <w:tcPr>
            <w:tcW w:w="1474" w:type="dxa"/>
            <w:tcBorders>
              <w:top w:val="nil"/>
              <w:left w:val="nil"/>
              <w:bottom w:val="nil"/>
              <w:right w:val="nil"/>
            </w:tcBorders>
          </w:tcPr>
          <w:p w14:paraId="512C6A6B" w14:textId="77777777" w:rsidR="00F771D4" w:rsidRDefault="00F771D4">
            <w:pPr>
              <w:pStyle w:val="ConsPlusNormal0"/>
            </w:pPr>
          </w:p>
        </w:tc>
        <w:tc>
          <w:tcPr>
            <w:tcW w:w="1644" w:type="dxa"/>
            <w:tcBorders>
              <w:top w:val="nil"/>
              <w:left w:val="nil"/>
              <w:bottom w:val="nil"/>
              <w:right w:val="nil"/>
            </w:tcBorders>
          </w:tcPr>
          <w:p w14:paraId="2FFB6011" w14:textId="77777777" w:rsidR="00F771D4" w:rsidRDefault="00F771D4">
            <w:pPr>
              <w:pStyle w:val="ConsPlusNormal0"/>
            </w:pPr>
          </w:p>
        </w:tc>
        <w:tc>
          <w:tcPr>
            <w:tcW w:w="1587" w:type="dxa"/>
            <w:tcBorders>
              <w:top w:val="nil"/>
              <w:left w:val="nil"/>
              <w:bottom w:val="nil"/>
              <w:right w:val="nil"/>
            </w:tcBorders>
          </w:tcPr>
          <w:p w14:paraId="59A133CE" w14:textId="77777777" w:rsidR="00F771D4" w:rsidRDefault="00F771D4">
            <w:pPr>
              <w:pStyle w:val="ConsPlusNormal0"/>
            </w:pPr>
          </w:p>
        </w:tc>
        <w:tc>
          <w:tcPr>
            <w:tcW w:w="1474" w:type="dxa"/>
            <w:tcBorders>
              <w:top w:val="nil"/>
              <w:left w:val="nil"/>
              <w:bottom w:val="nil"/>
              <w:right w:val="nil"/>
            </w:tcBorders>
          </w:tcPr>
          <w:p w14:paraId="184D588E" w14:textId="77777777" w:rsidR="00F771D4" w:rsidRDefault="00F771D4">
            <w:pPr>
              <w:pStyle w:val="ConsPlusNormal0"/>
            </w:pPr>
          </w:p>
        </w:tc>
        <w:tc>
          <w:tcPr>
            <w:tcW w:w="1587" w:type="dxa"/>
            <w:tcBorders>
              <w:top w:val="nil"/>
              <w:left w:val="nil"/>
              <w:bottom w:val="nil"/>
              <w:right w:val="nil"/>
            </w:tcBorders>
          </w:tcPr>
          <w:p w14:paraId="6A4AF695" w14:textId="77777777" w:rsidR="00F771D4" w:rsidRDefault="00F771D4">
            <w:pPr>
              <w:pStyle w:val="ConsPlusNormal0"/>
            </w:pPr>
          </w:p>
        </w:tc>
        <w:tc>
          <w:tcPr>
            <w:tcW w:w="1474" w:type="dxa"/>
            <w:tcBorders>
              <w:top w:val="nil"/>
              <w:left w:val="nil"/>
              <w:bottom w:val="nil"/>
              <w:right w:val="nil"/>
            </w:tcBorders>
          </w:tcPr>
          <w:p w14:paraId="58E29868" w14:textId="77777777" w:rsidR="00F771D4" w:rsidRDefault="00F771D4">
            <w:pPr>
              <w:pStyle w:val="ConsPlusNormal0"/>
            </w:pPr>
          </w:p>
        </w:tc>
      </w:tr>
      <w:tr w:rsidR="00F771D4" w14:paraId="48427A9F"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28BB3472" w14:textId="77777777" w:rsidR="00F771D4" w:rsidRDefault="00F771D4">
            <w:pPr>
              <w:pStyle w:val="ConsPlusNormal0"/>
            </w:pPr>
          </w:p>
        </w:tc>
        <w:tc>
          <w:tcPr>
            <w:tcW w:w="3231" w:type="dxa"/>
            <w:tcBorders>
              <w:top w:val="nil"/>
              <w:left w:val="nil"/>
              <w:bottom w:val="nil"/>
              <w:right w:val="nil"/>
            </w:tcBorders>
          </w:tcPr>
          <w:p w14:paraId="30D7B91B" w14:textId="77777777" w:rsidR="00F771D4" w:rsidRDefault="00000000">
            <w:pPr>
              <w:pStyle w:val="ConsPlusNormal0"/>
            </w:pPr>
            <w:r>
              <w:t>медицинская помощь, оказываемая по профилю "онкология"</w:t>
            </w:r>
          </w:p>
        </w:tc>
        <w:tc>
          <w:tcPr>
            <w:tcW w:w="1814" w:type="dxa"/>
            <w:tcBorders>
              <w:top w:val="nil"/>
              <w:left w:val="nil"/>
              <w:bottom w:val="nil"/>
              <w:right w:val="nil"/>
            </w:tcBorders>
          </w:tcPr>
          <w:p w14:paraId="5EE5036B" w14:textId="77777777" w:rsidR="00F771D4" w:rsidRDefault="00000000">
            <w:pPr>
              <w:pStyle w:val="ConsPlusNormal0"/>
              <w:jc w:val="center"/>
            </w:pPr>
            <w:r>
              <w:t>случаев лечения</w:t>
            </w:r>
          </w:p>
        </w:tc>
        <w:tc>
          <w:tcPr>
            <w:tcW w:w="1474" w:type="dxa"/>
            <w:tcBorders>
              <w:top w:val="nil"/>
              <w:left w:val="nil"/>
              <w:bottom w:val="nil"/>
              <w:right w:val="nil"/>
            </w:tcBorders>
          </w:tcPr>
          <w:p w14:paraId="12C10C12" w14:textId="77777777" w:rsidR="00F771D4" w:rsidRDefault="00000000">
            <w:pPr>
              <w:pStyle w:val="ConsPlusNormal0"/>
              <w:jc w:val="center"/>
            </w:pPr>
            <w:r>
              <w:t>0,014388</w:t>
            </w:r>
          </w:p>
        </w:tc>
        <w:tc>
          <w:tcPr>
            <w:tcW w:w="1644" w:type="dxa"/>
            <w:tcBorders>
              <w:top w:val="nil"/>
              <w:left w:val="nil"/>
              <w:bottom w:val="nil"/>
              <w:right w:val="nil"/>
            </w:tcBorders>
          </w:tcPr>
          <w:p w14:paraId="12F8CD1B" w14:textId="77777777" w:rsidR="00F771D4" w:rsidRDefault="00000000">
            <w:pPr>
              <w:pStyle w:val="ConsPlusNormal0"/>
              <w:jc w:val="center"/>
            </w:pPr>
            <w:r>
              <w:t>0,014388</w:t>
            </w:r>
          </w:p>
        </w:tc>
        <w:tc>
          <w:tcPr>
            <w:tcW w:w="1587" w:type="dxa"/>
            <w:tcBorders>
              <w:top w:val="nil"/>
              <w:left w:val="nil"/>
              <w:bottom w:val="nil"/>
              <w:right w:val="nil"/>
            </w:tcBorders>
          </w:tcPr>
          <w:p w14:paraId="6DE151FB" w14:textId="77777777" w:rsidR="00F771D4" w:rsidRDefault="00000000">
            <w:pPr>
              <w:pStyle w:val="ConsPlusNormal0"/>
              <w:jc w:val="center"/>
            </w:pPr>
            <w:r>
              <w:t>-</w:t>
            </w:r>
          </w:p>
        </w:tc>
        <w:tc>
          <w:tcPr>
            <w:tcW w:w="1474" w:type="dxa"/>
            <w:tcBorders>
              <w:top w:val="nil"/>
              <w:left w:val="nil"/>
              <w:bottom w:val="nil"/>
              <w:right w:val="nil"/>
            </w:tcBorders>
          </w:tcPr>
          <w:p w14:paraId="78130DD4" w14:textId="77777777" w:rsidR="00F771D4" w:rsidRDefault="00000000">
            <w:pPr>
              <w:pStyle w:val="ConsPlusNormal0"/>
              <w:jc w:val="center"/>
            </w:pPr>
            <w:r>
              <w:t>80302,08</w:t>
            </w:r>
          </w:p>
        </w:tc>
        <w:tc>
          <w:tcPr>
            <w:tcW w:w="1587" w:type="dxa"/>
            <w:tcBorders>
              <w:top w:val="nil"/>
              <w:left w:val="nil"/>
              <w:bottom w:val="nil"/>
              <w:right w:val="nil"/>
            </w:tcBorders>
          </w:tcPr>
          <w:p w14:paraId="0E0683C4" w14:textId="77777777" w:rsidR="00F771D4" w:rsidRDefault="00000000">
            <w:pPr>
              <w:pStyle w:val="ConsPlusNormal0"/>
              <w:jc w:val="center"/>
            </w:pPr>
            <w:r>
              <w:t>80302,08</w:t>
            </w:r>
          </w:p>
        </w:tc>
        <w:tc>
          <w:tcPr>
            <w:tcW w:w="1474" w:type="dxa"/>
            <w:tcBorders>
              <w:top w:val="nil"/>
              <w:left w:val="nil"/>
              <w:bottom w:val="nil"/>
              <w:right w:val="nil"/>
            </w:tcBorders>
          </w:tcPr>
          <w:p w14:paraId="2AF9B286" w14:textId="77777777" w:rsidR="00F771D4" w:rsidRDefault="00000000">
            <w:pPr>
              <w:pStyle w:val="ConsPlusNormal0"/>
              <w:jc w:val="center"/>
            </w:pPr>
            <w:r>
              <w:t>-</w:t>
            </w:r>
          </w:p>
        </w:tc>
      </w:tr>
      <w:tr w:rsidR="00F771D4" w14:paraId="3FAA5EF0"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39670B97" w14:textId="77777777" w:rsidR="00F771D4" w:rsidRDefault="00F771D4">
            <w:pPr>
              <w:pStyle w:val="ConsPlusNormal0"/>
            </w:pPr>
          </w:p>
        </w:tc>
        <w:tc>
          <w:tcPr>
            <w:tcW w:w="3231" w:type="dxa"/>
            <w:tcBorders>
              <w:top w:val="nil"/>
              <w:left w:val="nil"/>
              <w:bottom w:val="nil"/>
              <w:right w:val="nil"/>
            </w:tcBorders>
          </w:tcPr>
          <w:p w14:paraId="413473ED" w14:textId="77777777" w:rsidR="00F771D4" w:rsidRDefault="00000000">
            <w:pPr>
              <w:pStyle w:val="ConsPlusNormal0"/>
            </w:pPr>
            <w:r>
              <w:t>медицинская помощь при экстракорпоральном оплодотворении</w:t>
            </w:r>
          </w:p>
        </w:tc>
        <w:tc>
          <w:tcPr>
            <w:tcW w:w="1814" w:type="dxa"/>
            <w:tcBorders>
              <w:top w:val="nil"/>
              <w:left w:val="nil"/>
              <w:bottom w:val="nil"/>
              <w:right w:val="nil"/>
            </w:tcBorders>
          </w:tcPr>
          <w:p w14:paraId="14501D4C" w14:textId="77777777" w:rsidR="00F771D4" w:rsidRDefault="00000000">
            <w:pPr>
              <w:pStyle w:val="ConsPlusNormal0"/>
              <w:jc w:val="center"/>
            </w:pPr>
            <w:r>
              <w:t>случаев лечения</w:t>
            </w:r>
          </w:p>
        </w:tc>
        <w:tc>
          <w:tcPr>
            <w:tcW w:w="1474" w:type="dxa"/>
            <w:tcBorders>
              <w:top w:val="nil"/>
              <w:left w:val="nil"/>
              <w:bottom w:val="nil"/>
              <w:right w:val="nil"/>
            </w:tcBorders>
          </w:tcPr>
          <w:p w14:paraId="6080AA0D" w14:textId="77777777" w:rsidR="00F771D4" w:rsidRDefault="00000000">
            <w:pPr>
              <w:pStyle w:val="ConsPlusNormal0"/>
              <w:jc w:val="center"/>
            </w:pPr>
            <w:r>
              <w:t>0,000844</w:t>
            </w:r>
          </w:p>
        </w:tc>
        <w:tc>
          <w:tcPr>
            <w:tcW w:w="1644" w:type="dxa"/>
            <w:tcBorders>
              <w:top w:val="nil"/>
              <w:left w:val="nil"/>
              <w:bottom w:val="nil"/>
              <w:right w:val="nil"/>
            </w:tcBorders>
          </w:tcPr>
          <w:p w14:paraId="43088C77" w14:textId="77777777" w:rsidR="00F771D4" w:rsidRDefault="00000000">
            <w:pPr>
              <w:pStyle w:val="ConsPlusNormal0"/>
              <w:jc w:val="center"/>
            </w:pPr>
            <w:r>
              <w:t>0,000844</w:t>
            </w:r>
          </w:p>
        </w:tc>
        <w:tc>
          <w:tcPr>
            <w:tcW w:w="1587" w:type="dxa"/>
            <w:tcBorders>
              <w:top w:val="nil"/>
              <w:left w:val="nil"/>
              <w:bottom w:val="nil"/>
              <w:right w:val="nil"/>
            </w:tcBorders>
          </w:tcPr>
          <w:p w14:paraId="3A017F9B" w14:textId="77777777" w:rsidR="00F771D4" w:rsidRDefault="00000000">
            <w:pPr>
              <w:pStyle w:val="ConsPlusNormal0"/>
              <w:jc w:val="center"/>
            </w:pPr>
            <w:r>
              <w:t>-</w:t>
            </w:r>
          </w:p>
        </w:tc>
        <w:tc>
          <w:tcPr>
            <w:tcW w:w="1474" w:type="dxa"/>
            <w:tcBorders>
              <w:top w:val="nil"/>
              <w:left w:val="nil"/>
              <w:bottom w:val="nil"/>
              <w:right w:val="nil"/>
            </w:tcBorders>
          </w:tcPr>
          <w:p w14:paraId="668936FF" w14:textId="77777777" w:rsidR="00F771D4" w:rsidRDefault="00000000">
            <w:pPr>
              <w:pStyle w:val="ConsPlusNormal0"/>
              <w:jc w:val="center"/>
            </w:pPr>
            <w:r>
              <w:t>118073,58</w:t>
            </w:r>
          </w:p>
        </w:tc>
        <w:tc>
          <w:tcPr>
            <w:tcW w:w="1587" w:type="dxa"/>
            <w:tcBorders>
              <w:top w:val="nil"/>
              <w:left w:val="nil"/>
              <w:bottom w:val="nil"/>
              <w:right w:val="nil"/>
            </w:tcBorders>
          </w:tcPr>
          <w:p w14:paraId="390FBEBC" w14:textId="77777777" w:rsidR="00F771D4" w:rsidRDefault="00000000">
            <w:pPr>
              <w:pStyle w:val="ConsPlusNormal0"/>
              <w:jc w:val="center"/>
            </w:pPr>
            <w:r>
              <w:t>118073,58</w:t>
            </w:r>
          </w:p>
        </w:tc>
        <w:tc>
          <w:tcPr>
            <w:tcW w:w="1474" w:type="dxa"/>
            <w:tcBorders>
              <w:top w:val="nil"/>
              <w:left w:val="nil"/>
              <w:bottom w:val="nil"/>
              <w:right w:val="nil"/>
            </w:tcBorders>
          </w:tcPr>
          <w:p w14:paraId="2C1513EE" w14:textId="77777777" w:rsidR="00F771D4" w:rsidRDefault="00000000">
            <w:pPr>
              <w:pStyle w:val="ConsPlusNormal0"/>
              <w:jc w:val="center"/>
            </w:pPr>
            <w:r>
              <w:t>-</w:t>
            </w:r>
          </w:p>
        </w:tc>
      </w:tr>
      <w:tr w:rsidR="00F771D4" w14:paraId="3A030668"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0608EFFD" w14:textId="77777777" w:rsidR="00F771D4" w:rsidRDefault="00F771D4">
            <w:pPr>
              <w:pStyle w:val="ConsPlusNormal0"/>
            </w:pPr>
          </w:p>
        </w:tc>
        <w:tc>
          <w:tcPr>
            <w:tcW w:w="3231" w:type="dxa"/>
            <w:tcBorders>
              <w:top w:val="nil"/>
              <w:left w:val="nil"/>
              <w:bottom w:val="nil"/>
              <w:right w:val="nil"/>
            </w:tcBorders>
          </w:tcPr>
          <w:p w14:paraId="1FEB6560" w14:textId="77777777" w:rsidR="00F771D4" w:rsidRDefault="00000000">
            <w:pPr>
              <w:pStyle w:val="ConsPlusNormal0"/>
            </w:pPr>
            <w:r>
              <w:t>медицинская помощь больным с вирусным гепатитом C</w:t>
            </w:r>
          </w:p>
        </w:tc>
        <w:tc>
          <w:tcPr>
            <w:tcW w:w="1814" w:type="dxa"/>
            <w:tcBorders>
              <w:top w:val="nil"/>
              <w:left w:val="nil"/>
              <w:bottom w:val="nil"/>
              <w:right w:val="nil"/>
            </w:tcBorders>
          </w:tcPr>
          <w:p w14:paraId="249CCAA6" w14:textId="77777777" w:rsidR="00F771D4" w:rsidRDefault="00000000">
            <w:pPr>
              <w:pStyle w:val="ConsPlusNormal0"/>
              <w:jc w:val="center"/>
            </w:pPr>
            <w:r>
              <w:t>случаев лечения</w:t>
            </w:r>
          </w:p>
        </w:tc>
        <w:tc>
          <w:tcPr>
            <w:tcW w:w="1474" w:type="dxa"/>
            <w:tcBorders>
              <w:top w:val="nil"/>
              <w:left w:val="nil"/>
              <w:bottom w:val="nil"/>
              <w:right w:val="nil"/>
            </w:tcBorders>
          </w:tcPr>
          <w:p w14:paraId="2E1713AE" w14:textId="77777777" w:rsidR="00F771D4" w:rsidRDefault="00000000">
            <w:pPr>
              <w:pStyle w:val="ConsPlusNormal0"/>
              <w:jc w:val="center"/>
            </w:pPr>
            <w:r>
              <w:t>0,001288</w:t>
            </w:r>
          </w:p>
        </w:tc>
        <w:tc>
          <w:tcPr>
            <w:tcW w:w="1644" w:type="dxa"/>
            <w:tcBorders>
              <w:top w:val="nil"/>
              <w:left w:val="nil"/>
              <w:bottom w:val="nil"/>
              <w:right w:val="nil"/>
            </w:tcBorders>
          </w:tcPr>
          <w:p w14:paraId="465AB7BA" w14:textId="77777777" w:rsidR="00F771D4" w:rsidRDefault="00000000">
            <w:pPr>
              <w:pStyle w:val="ConsPlusNormal0"/>
              <w:jc w:val="center"/>
            </w:pPr>
            <w:r>
              <w:t>0,001288</w:t>
            </w:r>
          </w:p>
        </w:tc>
        <w:tc>
          <w:tcPr>
            <w:tcW w:w="1587" w:type="dxa"/>
            <w:tcBorders>
              <w:top w:val="nil"/>
              <w:left w:val="nil"/>
              <w:bottom w:val="nil"/>
              <w:right w:val="nil"/>
            </w:tcBorders>
          </w:tcPr>
          <w:p w14:paraId="21473948" w14:textId="77777777" w:rsidR="00F771D4" w:rsidRDefault="00000000">
            <w:pPr>
              <w:pStyle w:val="ConsPlusNormal0"/>
              <w:jc w:val="center"/>
            </w:pPr>
            <w:r>
              <w:t>-</w:t>
            </w:r>
          </w:p>
        </w:tc>
        <w:tc>
          <w:tcPr>
            <w:tcW w:w="1474" w:type="dxa"/>
            <w:tcBorders>
              <w:top w:val="nil"/>
              <w:left w:val="nil"/>
              <w:bottom w:val="nil"/>
              <w:right w:val="nil"/>
            </w:tcBorders>
          </w:tcPr>
          <w:p w14:paraId="446D4969" w14:textId="77777777" w:rsidR="00F771D4" w:rsidRDefault="00000000">
            <w:pPr>
              <w:pStyle w:val="ConsPlusNormal0"/>
              <w:jc w:val="center"/>
            </w:pPr>
            <w:r>
              <w:t>62932,51</w:t>
            </w:r>
          </w:p>
        </w:tc>
        <w:tc>
          <w:tcPr>
            <w:tcW w:w="1587" w:type="dxa"/>
            <w:tcBorders>
              <w:top w:val="nil"/>
              <w:left w:val="nil"/>
              <w:bottom w:val="nil"/>
              <w:right w:val="nil"/>
            </w:tcBorders>
          </w:tcPr>
          <w:p w14:paraId="2FA61B36" w14:textId="77777777" w:rsidR="00F771D4" w:rsidRDefault="00000000">
            <w:pPr>
              <w:pStyle w:val="ConsPlusNormal0"/>
              <w:jc w:val="center"/>
            </w:pPr>
            <w:r>
              <w:t>62932,51</w:t>
            </w:r>
          </w:p>
        </w:tc>
        <w:tc>
          <w:tcPr>
            <w:tcW w:w="1474" w:type="dxa"/>
            <w:tcBorders>
              <w:top w:val="nil"/>
              <w:left w:val="nil"/>
              <w:bottom w:val="nil"/>
              <w:right w:val="nil"/>
            </w:tcBorders>
          </w:tcPr>
          <w:p w14:paraId="126EA6D5" w14:textId="77777777" w:rsidR="00F771D4" w:rsidRDefault="00000000">
            <w:pPr>
              <w:pStyle w:val="ConsPlusNormal0"/>
              <w:jc w:val="center"/>
            </w:pPr>
            <w:r>
              <w:t>-</w:t>
            </w:r>
          </w:p>
        </w:tc>
      </w:tr>
      <w:tr w:rsidR="00F771D4" w14:paraId="502CB7E9"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21199322" w14:textId="77777777" w:rsidR="00F771D4" w:rsidRDefault="00000000">
            <w:pPr>
              <w:pStyle w:val="ConsPlusNormal0"/>
              <w:jc w:val="center"/>
            </w:pPr>
            <w:r>
              <w:t>4.</w:t>
            </w:r>
          </w:p>
        </w:tc>
        <w:tc>
          <w:tcPr>
            <w:tcW w:w="3231" w:type="dxa"/>
            <w:tcBorders>
              <w:top w:val="nil"/>
              <w:left w:val="nil"/>
              <w:bottom w:val="nil"/>
              <w:right w:val="nil"/>
            </w:tcBorders>
          </w:tcPr>
          <w:p w14:paraId="6D2E4089" w14:textId="77777777" w:rsidR="00F771D4" w:rsidRDefault="00000000">
            <w:pPr>
              <w:pStyle w:val="ConsPlusNormal0"/>
            </w:pPr>
            <w:r>
              <w:t>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w:t>
            </w:r>
          </w:p>
        </w:tc>
        <w:tc>
          <w:tcPr>
            <w:tcW w:w="1814" w:type="dxa"/>
            <w:tcBorders>
              <w:top w:val="nil"/>
              <w:left w:val="nil"/>
              <w:bottom w:val="nil"/>
              <w:right w:val="nil"/>
            </w:tcBorders>
          </w:tcPr>
          <w:p w14:paraId="226EC906" w14:textId="77777777" w:rsidR="00F771D4" w:rsidRDefault="00000000">
            <w:pPr>
              <w:pStyle w:val="ConsPlusNormal0"/>
              <w:jc w:val="center"/>
            </w:pPr>
            <w:r>
              <w:t>случаев госпитализации</w:t>
            </w:r>
          </w:p>
        </w:tc>
        <w:tc>
          <w:tcPr>
            <w:tcW w:w="1474" w:type="dxa"/>
            <w:tcBorders>
              <w:top w:val="nil"/>
              <w:left w:val="nil"/>
              <w:bottom w:val="nil"/>
              <w:right w:val="nil"/>
            </w:tcBorders>
          </w:tcPr>
          <w:p w14:paraId="0F22AB66" w14:textId="77777777" w:rsidR="00F771D4" w:rsidRDefault="00000000">
            <w:pPr>
              <w:pStyle w:val="ConsPlusNormal0"/>
              <w:jc w:val="center"/>
            </w:pPr>
            <w:r>
              <w:t>0,176524</w:t>
            </w:r>
          </w:p>
        </w:tc>
        <w:tc>
          <w:tcPr>
            <w:tcW w:w="1644" w:type="dxa"/>
            <w:tcBorders>
              <w:top w:val="nil"/>
              <w:left w:val="nil"/>
              <w:bottom w:val="nil"/>
              <w:right w:val="nil"/>
            </w:tcBorders>
          </w:tcPr>
          <w:p w14:paraId="40160EB8" w14:textId="77777777" w:rsidR="00F771D4" w:rsidRDefault="00000000">
            <w:pPr>
              <w:pStyle w:val="ConsPlusNormal0"/>
              <w:jc w:val="center"/>
            </w:pPr>
            <w:r>
              <w:t>0,176524</w:t>
            </w:r>
          </w:p>
        </w:tc>
        <w:tc>
          <w:tcPr>
            <w:tcW w:w="1587" w:type="dxa"/>
            <w:tcBorders>
              <w:top w:val="nil"/>
              <w:left w:val="nil"/>
              <w:bottom w:val="nil"/>
              <w:right w:val="nil"/>
            </w:tcBorders>
          </w:tcPr>
          <w:p w14:paraId="293F7832" w14:textId="77777777" w:rsidR="00F771D4" w:rsidRDefault="00000000">
            <w:pPr>
              <w:pStyle w:val="ConsPlusNormal0"/>
              <w:jc w:val="center"/>
            </w:pPr>
            <w:r>
              <w:t>-</w:t>
            </w:r>
          </w:p>
        </w:tc>
        <w:tc>
          <w:tcPr>
            <w:tcW w:w="1474" w:type="dxa"/>
            <w:tcBorders>
              <w:top w:val="nil"/>
              <w:left w:val="nil"/>
              <w:bottom w:val="nil"/>
              <w:right w:val="nil"/>
            </w:tcBorders>
          </w:tcPr>
          <w:p w14:paraId="02F2D75B" w14:textId="77777777" w:rsidR="00F771D4" w:rsidRDefault="00000000">
            <w:pPr>
              <w:pStyle w:val="ConsPlusNormal0"/>
              <w:jc w:val="center"/>
            </w:pPr>
            <w:r>
              <w:t>55861,20</w:t>
            </w:r>
          </w:p>
        </w:tc>
        <w:tc>
          <w:tcPr>
            <w:tcW w:w="1587" w:type="dxa"/>
            <w:tcBorders>
              <w:top w:val="nil"/>
              <w:left w:val="nil"/>
              <w:bottom w:val="nil"/>
              <w:right w:val="nil"/>
            </w:tcBorders>
          </w:tcPr>
          <w:p w14:paraId="393C7296" w14:textId="77777777" w:rsidR="00F771D4" w:rsidRDefault="00000000">
            <w:pPr>
              <w:pStyle w:val="ConsPlusNormal0"/>
              <w:jc w:val="center"/>
            </w:pPr>
            <w:r>
              <w:t>55861,20</w:t>
            </w:r>
          </w:p>
        </w:tc>
        <w:tc>
          <w:tcPr>
            <w:tcW w:w="1474" w:type="dxa"/>
            <w:tcBorders>
              <w:top w:val="nil"/>
              <w:left w:val="nil"/>
              <w:bottom w:val="nil"/>
              <w:right w:val="nil"/>
            </w:tcBorders>
          </w:tcPr>
          <w:p w14:paraId="5F04A4A2" w14:textId="77777777" w:rsidR="00F771D4" w:rsidRDefault="00000000">
            <w:pPr>
              <w:pStyle w:val="ConsPlusNormal0"/>
              <w:jc w:val="center"/>
            </w:pPr>
            <w:r>
              <w:t>-</w:t>
            </w:r>
          </w:p>
        </w:tc>
      </w:tr>
      <w:tr w:rsidR="00F771D4" w14:paraId="027BC798"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5E985669" w14:textId="77777777" w:rsidR="00F771D4" w:rsidRDefault="00F771D4">
            <w:pPr>
              <w:pStyle w:val="ConsPlusNormal0"/>
            </w:pPr>
          </w:p>
        </w:tc>
        <w:tc>
          <w:tcPr>
            <w:tcW w:w="3231" w:type="dxa"/>
            <w:tcBorders>
              <w:top w:val="nil"/>
              <w:left w:val="nil"/>
              <w:bottom w:val="nil"/>
              <w:right w:val="nil"/>
            </w:tcBorders>
          </w:tcPr>
          <w:p w14:paraId="1537E226" w14:textId="77777777" w:rsidR="00F771D4" w:rsidRDefault="00000000">
            <w:pPr>
              <w:pStyle w:val="ConsPlusNormal0"/>
            </w:pPr>
            <w:r>
              <w:t>в том числе:</w:t>
            </w:r>
          </w:p>
        </w:tc>
        <w:tc>
          <w:tcPr>
            <w:tcW w:w="1814" w:type="dxa"/>
            <w:tcBorders>
              <w:top w:val="nil"/>
              <w:left w:val="nil"/>
              <w:bottom w:val="nil"/>
              <w:right w:val="nil"/>
            </w:tcBorders>
          </w:tcPr>
          <w:p w14:paraId="1BEB83C7" w14:textId="77777777" w:rsidR="00F771D4" w:rsidRDefault="00F771D4">
            <w:pPr>
              <w:pStyle w:val="ConsPlusNormal0"/>
            </w:pPr>
          </w:p>
        </w:tc>
        <w:tc>
          <w:tcPr>
            <w:tcW w:w="1474" w:type="dxa"/>
            <w:tcBorders>
              <w:top w:val="nil"/>
              <w:left w:val="nil"/>
              <w:bottom w:val="nil"/>
              <w:right w:val="nil"/>
            </w:tcBorders>
          </w:tcPr>
          <w:p w14:paraId="352B3712" w14:textId="77777777" w:rsidR="00F771D4" w:rsidRDefault="00F771D4">
            <w:pPr>
              <w:pStyle w:val="ConsPlusNormal0"/>
            </w:pPr>
          </w:p>
        </w:tc>
        <w:tc>
          <w:tcPr>
            <w:tcW w:w="1644" w:type="dxa"/>
            <w:tcBorders>
              <w:top w:val="nil"/>
              <w:left w:val="nil"/>
              <w:bottom w:val="nil"/>
              <w:right w:val="nil"/>
            </w:tcBorders>
          </w:tcPr>
          <w:p w14:paraId="55EC75D8" w14:textId="77777777" w:rsidR="00F771D4" w:rsidRDefault="00F771D4">
            <w:pPr>
              <w:pStyle w:val="ConsPlusNormal0"/>
            </w:pPr>
          </w:p>
        </w:tc>
        <w:tc>
          <w:tcPr>
            <w:tcW w:w="1587" w:type="dxa"/>
            <w:tcBorders>
              <w:top w:val="nil"/>
              <w:left w:val="nil"/>
              <w:bottom w:val="nil"/>
              <w:right w:val="nil"/>
            </w:tcBorders>
          </w:tcPr>
          <w:p w14:paraId="6B71C42C" w14:textId="77777777" w:rsidR="00F771D4" w:rsidRDefault="00F771D4">
            <w:pPr>
              <w:pStyle w:val="ConsPlusNormal0"/>
            </w:pPr>
          </w:p>
        </w:tc>
        <w:tc>
          <w:tcPr>
            <w:tcW w:w="1474" w:type="dxa"/>
            <w:tcBorders>
              <w:top w:val="nil"/>
              <w:left w:val="nil"/>
              <w:bottom w:val="nil"/>
              <w:right w:val="nil"/>
            </w:tcBorders>
          </w:tcPr>
          <w:p w14:paraId="067FAA9F" w14:textId="77777777" w:rsidR="00F771D4" w:rsidRDefault="00F771D4">
            <w:pPr>
              <w:pStyle w:val="ConsPlusNormal0"/>
            </w:pPr>
          </w:p>
        </w:tc>
        <w:tc>
          <w:tcPr>
            <w:tcW w:w="1587" w:type="dxa"/>
            <w:tcBorders>
              <w:top w:val="nil"/>
              <w:left w:val="nil"/>
              <w:bottom w:val="nil"/>
              <w:right w:val="nil"/>
            </w:tcBorders>
          </w:tcPr>
          <w:p w14:paraId="6AC1591F" w14:textId="77777777" w:rsidR="00F771D4" w:rsidRDefault="00F771D4">
            <w:pPr>
              <w:pStyle w:val="ConsPlusNormal0"/>
            </w:pPr>
          </w:p>
        </w:tc>
        <w:tc>
          <w:tcPr>
            <w:tcW w:w="1474" w:type="dxa"/>
            <w:tcBorders>
              <w:top w:val="nil"/>
              <w:left w:val="nil"/>
              <w:bottom w:val="nil"/>
              <w:right w:val="nil"/>
            </w:tcBorders>
          </w:tcPr>
          <w:p w14:paraId="1684DF6B" w14:textId="77777777" w:rsidR="00F771D4" w:rsidRDefault="00F771D4">
            <w:pPr>
              <w:pStyle w:val="ConsPlusNormal0"/>
            </w:pPr>
          </w:p>
        </w:tc>
      </w:tr>
      <w:tr w:rsidR="00F771D4" w14:paraId="6FBADF7B"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61A4BCC7" w14:textId="77777777" w:rsidR="00F771D4" w:rsidRDefault="00F771D4">
            <w:pPr>
              <w:pStyle w:val="ConsPlusNormal0"/>
            </w:pPr>
          </w:p>
        </w:tc>
        <w:tc>
          <w:tcPr>
            <w:tcW w:w="3231" w:type="dxa"/>
            <w:tcBorders>
              <w:top w:val="nil"/>
              <w:left w:val="nil"/>
              <w:bottom w:val="nil"/>
              <w:right w:val="nil"/>
            </w:tcBorders>
          </w:tcPr>
          <w:p w14:paraId="07EAFEBB" w14:textId="77777777" w:rsidR="00F771D4" w:rsidRDefault="00000000">
            <w:pPr>
              <w:pStyle w:val="ConsPlusNormal0"/>
            </w:pPr>
            <w:r>
              <w:t>медицинская помощь, оказываемая по профилю "онкология"</w:t>
            </w:r>
          </w:p>
        </w:tc>
        <w:tc>
          <w:tcPr>
            <w:tcW w:w="1814" w:type="dxa"/>
            <w:tcBorders>
              <w:top w:val="nil"/>
              <w:left w:val="nil"/>
              <w:bottom w:val="nil"/>
              <w:right w:val="nil"/>
            </w:tcBorders>
          </w:tcPr>
          <w:p w14:paraId="5D3B0DA5" w14:textId="77777777" w:rsidR="00F771D4" w:rsidRDefault="00000000">
            <w:pPr>
              <w:pStyle w:val="ConsPlusNormal0"/>
              <w:jc w:val="center"/>
            </w:pPr>
            <w:r>
              <w:t>случаев госпитализации</w:t>
            </w:r>
          </w:p>
        </w:tc>
        <w:tc>
          <w:tcPr>
            <w:tcW w:w="1474" w:type="dxa"/>
            <w:tcBorders>
              <w:top w:val="nil"/>
              <w:left w:val="nil"/>
              <w:bottom w:val="nil"/>
              <w:right w:val="nil"/>
            </w:tcBorders>
          </w:tcPr>
          <w:p w14:paraId="3D87583F" w14:textId="77777777" w:rsidR="00F771D4" w:rsidRDefault="00000000">
            <w:pPr>
              <w:pStyle w:val="ConsPlusNormal0"/>
              <w:jc w:val="center"/>
            </w:pPr>
            <w:r>
              <w:t>0,010265</w:t>
            </w:r>
          </w:p>
        </w:tc>
        <w:tc>
          <w:tcPr>
            <w:tcW w:w="1644" w:type="dxa"/>
            <w:tcBorders>
              <w:top w:val="nil"/>
              <w:left w:val="nil"/>
              <w:bottom w:val="nil"/>
              <w:right w:val="nil"/>
            </w:tcBorders>
          </w:tcPr>
          <w:p w14:paraId="0C51328B" w14:textId="77777777" w:rsidR="00F771D4" w:rsidRDefault="00000000">
            <w:pPr>
              <w:pStyle w:val="ConsPlusNormal0"/>
              <w:jc w:val="center"/>
            </w:pPr>
            <w:r>
              <w:t>0,010265</w:t>
            </w:r>
          </w:p>
        </w:tc>
        <w:tc>
          <w:tcPr>
            <w:tcW w:w="1587" w:type="dxa"/>
            <w:tcBorders>
              <w:top w:val="nil"/>
              <w:left w:val="nil"/>
              <w:bottom w:val="nil"/>
              <w:right w:val="nil"/>
            </w:tcBorders>
          </w:tcPr>
          <w:p w14:paraId="220CC72E" w14:textId="77777777" w:rsidR="00F771D4" w:rsidRDefault="00000000">
            <w:pPr>
              <w:pStyle w:val="ConsPlusNormal0"/>
              <w:jc w:val="center"/>
            </w:pPr>
            <w:r>
              <w:t>-</w:t>
            </w:r>
          </w:p>
        </w:tc>
        <w:tc>
          <w:tcPr>
            <w:tcW w:w="1474" w:type="dxa"/>
            <w:tcBorders>
              <w:top w:val="nil"/>
              <w:left w:val="nil"/>
              <w:bottom w:val="nil"/>
              <w:right w:val="nil"/>
            </w:tcBorders>
          </w:tcPr>
          <w:p w14:paraId="5F41EA87" w14:textId="77777777" w:rsidR="00F771D4" w:rsidRDefault="00000000">
            <w:pPr>
              <w:pStyle w:val="ConsPlusNormal0"/>
              <w:jc w:val="center"/>
            </w:pPr>
            <w:r>
              <w:t>103226,24</w:t>
            </w:r>
          </w:p>
        </w:tc>
        <w:tc>
          <w:tcPr>
            <w:tcW w:w="1587" w:type="dxa"/>
            <w:tcBorders>
              <w:top w:val="nil"/>
              <w:left w:val="nil"/>
              <w:bottom w:val="nil"/>
              <w:right w:val="nil"/>
            </w:tcBorders>
          </w:tcPr>
          <w:p w14:paraId="7ECF2D6F" w14:textId="77777777" w:rsidR="00F771D4" w:rsidRDefault="00000000">
            <w:pPr>
              <w:pStyle w:val="ConsPlusNormal0"/>
              <w:jc w:val="center"/>
            </w:pPr>
            <w:r>
              <w:t>103226,24</w:t>
            </w:r>
          </w:p>
        </w:tc>
        <w:tc>
          <w:tcPr>
            <w:tcW w:w="1474" w:type="dxa"/>
            <w:tcBorders>
              <w:top w:val="nil"/>
              <w:left w:val="nil"/>
              <w:bottom w:val="nil"/>
              <w:right w:val="nil"/>
            </w:tcBorders>
          </w:tcPr>
          <w:p w14:paraId="6D0EE6D8" w14:textId="77777777" w:rsidR="00F771D4" w:rsidRDefault="00000000">
            <w:pPr>
              <w:pStyle w:val="ConsPlusNormal0"/>
              <w:jc w:val="center"/>
            </w:pPr>
            <w:r>
              <w:t>-</w:t>
            </w:r>
          </w:p>
        </w:tc>
      </w:tr>
      <w:tr w:rsidR="00F771D4" w14:paraId="33B1A6DE"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6F1C6AFD" w14:textId="77777777" w:rsidR="00F771D4" w:rsidRDefault="00F771D4">
            <w:pPr>
              <w:pStyle w:val="ConsPlusNormal0"/>
            </w:pPr>
          </w:p>
        </w:tc>
        <w:tc>
          <w:tcPr>
            <w:tcW w:w="3231" w:type="dxa"/>
            <w:tcBorders>
              <w:top w:val="nil"/>
              <w:left w:val="nil"/>
              <w:bottom w:val="nil"/>
              <w:right w:val="nil"/>
            </w:tcBorders>
          </w:tcPr>
          <w:p w14:paraId="30416F1C" w14:textId="77777777" w:rsidR="00F771D4" w:rsidRDefault="00000000">
            <w:pPr>
              <w:pStyle w:val="ConsPlusNormal0"/>
            </w:pPr>
            <w:r>
              <w:t>стентирование коронарных артерий</w:t>
            </w:r>
          </w:p>
        </w:tc>
        <w:tc>
          <w:tcPr>
            <w:tcW w:w="1814" w:type="dxa"/>
            <w:tcBorders>
              <w:top w:val="nil"/>
              <w:left w:val="nil"/>
              <w:bottom w:val="nil"/>
              <w:right w:val="nil"/>
            </w:tcBorders>
          </w:tcPr>
          <w:p w14:paraId="5950611C" w14:textId="77777777" w:rsidR="00F771D4" w:rsidRDefault="00000000">
            <w:pPr>
              <w:pStyle w:val="ConsPlusNormal0"/>
              <w:jc w:val="center"/>
            </w:pPr>
            <w:r>
              <w:t>случаев госпитализации</w:t>
            </w:r>
          </w:p>
        </w:tc>
        <w:tc>
          <w:tcPr>
            <w:tcW w:w="1474" w:type="dxa"/>
            <w:tcBorders>
              <w:top w:val="nil"/>
              <w:left w:val="nil"/>
              <w:bottom w:val="nil"/>
              <w:right w:val="nil"/>
            </w:tcBorders>
          </w:tcPr>
          <w:p w14:paraId="7BAA4423" w14:textId="77777777" w:rsidR="00F771D4" w:rsidRDefault="00000000">
            <w:pPr>
              <w:pStyle w:val="ConsPlusNormal0"/>
              <w:jc w:val="center"/>
            </w:pPr>
            <w:r>
              <w:t>0,002327</w:t>
            </w:r>
          </w:p>
        </w:tc>
        <w:tc>
          <w:tcPr>
            <w:tcW w:w="1644" w:type="dxa"/>
            <w:tcBorders>
              <w:top w:val="nil"/>
              <w:left w:val="nil"/>
              <w:bottom w:val="nil"/>
              <w:right w:val="nil"/>
            </w:tcBorders>
          </w:tcPr>
          <w:p w14:paraId="4E04F22B" w14:textId="77777777" w:rsidR="00F771D4" w:rsidRDefault="00000000">
            <w:pPr>
              <w:pStyle w:val="ConsPlusNormal0"/>
              <w:jc w:val="center"/>
            </w:pPr>
            <w:r>
              <w:t>0,002327</w:t>
            </w:r>
          </w:p>
        </w:tc>
        <w:tc>
          <w:tcPr>
            <w:tcW w:w="1587" w:type="dxa"/>
            <w:tcBorders>
              <w:top w:val="nil"/>
              <w:left w:val="nil"/>
              <w:bottom w:val="nil"/>
              <w:right w:val="nil"/>
            </w:tcBorders>
          </w:tcPr>
          <w:p w14:paraId="2ECB346A" w14:textId="77777777" w:rsidR="00F771D4" w:rsidRDefault="00000000">
            <w:pPr>
              <w:pStyle w:val="ConsPlusNormal0"/>
              <w:jc w:val="center"/>
            </w:pPr>
            <w:r>
              <w:t>-</w:t>
            </w:r>
          </w:p>
        </w:tc>
        <w:tc>
          <w:tcPr>
            <w:tcW w:w="1474" w:type="dxa"/>
            <w:tcBorders>
              <w:top w:val="nil"/>
              <w:left w:val="nil"/>
              <w:bottom w:val="nil"/>
              <w:right w:val="nil"/>
            </w:tcBorders>
          </w:tcPr>
          <w:p w14:paraId="44A6835A" w14:textId="77777777" w:rsidR="00F771D4" w:rsidRDefault="00000000">
            <w:pPr>
              <w:pStyle w:val="ConsPlusNormal0"/>
              <w:jc w:val="center"/>
            </w:pPr>
            <w:r>
              <w:t>168249,83</w:t>
            </w:r>
          </w:p>
        </w:tc>
        <w:tc>
          <w:tcPr>
            <w:tcW w:w="1587" w:type="dxa"/>
            <w:tcBorders>
              <w:top w:val="nil"/>
              <w:left w:val="nil"/>
              <w:bottom w:val="nil"/>
              <w:right w:val="nil"/>
            </w:tcBorders>
          </w:tcPr>
          <w:p w14:paraId="4309DA0E" w14:textId="77777777" w:rsidR="00F771D4" w:rsidRDefault="00000000">
            <w:pPr>
              <w:pStyle w:val="ConsPlusNormal0"/>
              <w:jc w:val="center"/>
            </w:pPr>
            <w:r>
              <w:t>168249,83</w:t>
            </w:r>
          </w:p>
        </w:tc>
        <w:tc>
          <w:tcPr>
            <w:tcW w:w="1474" w:type="dxa"/>
            <w:tcBorders>
              <w:top w:val="nil"/>
              <w:left w:val="nil"/>
              <w:bottom w:val="nil"/>
              <w:right w:val="nil"/>
            </w:tcBorders>
          </w:tcPr>
          <w:p w14:paraId="6BFF1410" w14:textId="77777777" w:rsidR="00F771D4" w:rsidRDefault="00000000">
            <w:pPr>
              <w:pStyle w:val="ConsPlusNormal0"/>
              <w:jc w:val="center"/>
            </w:pPr>
            <w:r>
              <w:t>-</w:t>
            </w:r>
          </w:p>
        </w:tc>
      </w:tr>
      <w:tr w:rsidR="00F771D4" w14:paraId="33C7C4DA"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415B72A2" w14:textId="77777777" w:rsidR="00F771D4" w:rsidRDefault="00F771D4">
            <w:pPr>
              <w:pStyle w:val="ConsPlusNormal0"/>
            </w:pPr>
          </w:p>
        </w:tc>
        <w:tc>
          <w:tcPr>
            <w:tcW w:w="3231" w:type="dxa"/>
            <w:tcBorders>
              <w:top w:val="nil"/>
              <w:left w:val="nil"/>
              <w:bottom w:val="nil"/>
              <w:right w:val="nil"/>
            </w:tcBorders>
          </w:tcPr>
          <w:p w14:paraId="6C497E7A" w14:textId="77777777" w:rsidR="00F771D4" w:rsidRDefault="00000000">
            <w:pPr>
              <w:pStyle w:val="ConsPlusNormal0"/>
            </w:pPr>
            <w:r>
              <w:t>имплантация частотно-адаптированного кардиостимулятора взрослым</w:t>
            </w:r>
          </w:p>
        </w:tc>
        <w:tc>
          <w:tcPr>
            <w:tcW w:w="1814" w:type="dxa"/>
            <w:tcBorders>
              <w:top w:val="nil"/>
              <w:left w:val="nil"/>
              <w:bottom w:val="nil"/>
              <w:right w:val="nil"/>
            </w:tcBorders>
          </w:tcPr>
          <w:p w14:paraId="5A85EF0D" w14:textId="77777777" w:rsidR="00F771D4" w:rsidRDefault="00000000">
            <w:pPr>
              <w:pStyle w:val="ConsPlusNormal0"/>
              <w:jc w:val="center"/>
            </w:pPr>
            <w:r>
              <w:t>случаев госпитализации</w:t>
            </w:r>
          </w:p>
        </w:tc>
        <w:tc>
          <w:tcPr>
            <w:tcW w:w="1474" w:type="dxa"/>
            <w:tcBorders>
              <w:top w:val="nil"/>
              <w:left w:val="nil"/>
              <w:bottom w:val="nil"/>
              <w:right w:val="nil"/>
            </w:tcBorders>
          </w:tcPr>
          <w:p w14:paraId="5F30B2BE" w14:textId="77777777" w:rsidR="00F771D4" w:rsidRDefault="00000000">
            <w:pPr>
              <w:pStyle w:val="ConsPlusNormal0"/>
              <w:jc w:val="center"/>
            </w:pPr>
            <w:r>
              <w:t>0,000430</w:t>
            </w:r>
          </w:p>
        </w:tc>
        <w:tc>
          <w:tcPr>
            <w:tcW w:w="1644" w:type="dxa"/>
            <w:tcBorders>
              <w:top w:val="nil"/>
              <w:left w:val="nil"/>
              <w:bottom w:val="nil"/>
              <w:right w:val="nil"/>
            </w:tcBorders>
          </w:tcPr>
          <w:p w14:paraId="6A4607E0" w14:textId="77777777" w:rsidR="00F771D4" w:rsidRDefault="00000000">
            <w:pPr>
              <w:pStyle w:val="ConsPlusNormal0"/>
              <w:jc w:val="center"/>
            </w:pPr>
            <w:r>
              <w:t>0,000430</w:t>
            </w:r>
          </w:p>
        </w:tc>
        <w:tc>
          <w:tcPr>
            <w:tcW w:w="1587" w:type="dxa"/>
            <w:tcBorders>
              <w:top w:val="nil"/>
              <w:left w:val="nil"/>
              <w:bottom w:val="nil"/>
              <w:right w:val="nil"/>
            </w:tcBorders>
          </w:tcPr>
          <w:p w14:paraId="1BA908F3" w14:textId="77777777" w:rsidR="00F771D4" w:rsidRDefault="00000000">
            <w:pPr>
              <w:pStyle w:val="ConsPlusNormal0"/>
              <w:jc w:val="center"/>
            </w:pPr>
            <w:r>
              <w:t>-</w:t>
            </w:r>
          </w:p>
        </w:tc>
        <w:tc>
          <w:tcPr>
            <w:tcW w:w="1474" w:type="dxa"/>
            <w:tcBorders>
              <w:top w:val="nil"/>
              <w:left w:val="nil"/>
              <w:bottom w:val="nil"/>
              <w:right w:val="nil"/>
            </w:tcBorders>
          </w:tcPr>
          <w:p w14:paraId="3EC90D52" w14:textId="77777777" w:rsidR="00F771D4" w:rsidRDefault="00000000">
            <w:pPr>
              <w:pStyle w:val="ConsPlusNormal0"/>
              <w:jc w:val="center"/>
            </w:pPr>
            <w:r>
              <w:t>259912,79</w:t>
            </w:r>
          </w:p>
        </w:tc>
        <w:tc>
          <w:tcPr>
            <w:tcW w:w="1587" w:type="dxa"/>
            <w:tcBorders>
              <w:top w:val="nil"/>
              <w:left w:val="nil"/>
              <w:bottom w:val="nil"/>
              <w:right w:val="nil"/>
            </w:tcBorders>
          </w:tcPr>
          <w:p w14:paraId="4210E1B9" w14:textId="77777777" w:rsidR="00F771D4" w:rsidRDefault="00000000">
            <w:pPr>
              <w:pStyle w:val="ConsPlusNormal0"/>
              <w:jc w:val="center"/>
            </w:pPr>
            <w:r>
              <w:t>259912,79</w:t>
            </w:r>
          </w:p>
        </w:tc>
        <w:tc>
          <w:tcPr>
            <w:tcW w:w="1474" w:type="dxa"/>
            <w:tcBorders>
              <w:top w:val="nil"/>
              <w:left w:val="nil"/>
              <w:bottom w:val="nil"/>
              <w:right w:val="nil"/>
            </w:tcBorders>
          </w:tcPr>
          <w:p w14:paraId="1CB0555E" w14:textId="77777777" w:rsidR="00F771D4" w:rsidRDefault="00000000">
            <w:pPr>
              <w:pStyle w:val="ConsPlusNormal0"/>
              <w:jc w:val="center"/>
            </w:pPr>
            <w:r>
              <w:t>-</w:t>
            </w:r>
          </w:p>
        </w:tc>
      </w:tr>
      <w:tr w:rsidR="00F771D4" w14:paraId="7529ED51"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11D7A089" w14:textId="77777777" w:rsidR="00F771D4" w:rsidRDefault="00F771D4">
            <w:pPr>
              <w:pStyle w:val="ConsPlusNormal0"/>
            </w:pPr>
          </w:p>
        </w:tc>
        <w:tc>
          <w:tcPr>
            <w:tcW w:w="3231" w:type="dxa"/>
            <w:tcBorders>
              <w:top w:val="nil"/>
              <w:left w:val="nil"/>
              <w:bottom w:val="nil"/>
              <w:right w:val="nil"/>
            </w:tcBorders>
          </w:tcPr>
          <w:p w14:paraId="18366A3C" w14:textId="77777777" w:rsidR="00F771D4" w:rsidRDefault="00000000">
            <w:pPr>
              <w:pStyle w:val="ConsPlusNormal0"/>
            </w:pPr>
            <w:r>
              <w:t>эндоваскулярная деструкция дополнительных проводящих путей и аритмогенных зон сердца</w:t>
            </w:r>
          </w:p>
        </w:tc>
        <w:tc>
          <w:tcPr>
            <w:tcW w:w="1814" w:type="dxa"/>
            <w:tcBorders>
              <w:top w:val="nil"/>
              <w:left w:val="nil"/>
              <w:bottom w:val="nil"/>
              <w:right w:val="nil"/>
            </w:tcBorders>
          </w:tcPr>
          <w:p w14:paraId="7A9637B1" w14:textId="77777777" w:rsidR="00F771D4" w:rsidRDefault="00000000">
            <w:pPr>
              <w:pStyle w:val="ConsPlusNormal0"/>
              <w:jc w:val="center"/>
            </w:pPr>
            <w:r>
              <w:t>случаев госпитализации</w:t>
            </w:r>
          </w:p>
        </w:tc>
        <w:tc>
          <w:tcPr>
            <w:tcW w:w="1474" w:type="dxa"/>
            <w:tcBorders>
              <w:top w:val="nil"/>
              <w:left w:val="nil"/>
              <w:bottom w:val="nil"/>
              <w:right w:val="nil"/>
            </w:tcBorders>
          </w:tcPr>
          <w:p w14:paraId="6FE36E78" w14:textId="77777777" w:rsidR="00F771D4" w:rsidRDefault="00000000">
            <w:pPr>
              <w:pStyle w:val="ConsPlusNormal0"/>
              <w:jc w:val="center"/>
            </w:pPr>
            <w:r>
              <w:t>0,000189</w:t>
            </w:r>
          </w:p>
        </w:tc>
        <w:tc>
          <w:tcPr>
            <w:tcW w:w="1644" w:type="dxa"/>
            <w:tcBorders>
              <w:top w:val="nil"/>
              <w:left w:val="nil"/>
              <w:bottom w:val="nil"/>
              <w:right w:val="nil"/>
            </w:tcBorders>
          </w:tcPr>
          <w:p w14:paraId="0311E476" w14:textId="77777777" w:rsidR="00F771D4" w:rsidRDefault="00000000">
            <w:pPr>
              <w:pStyle w:val="ConsPlusNormal0"/>
              <w:jc w:val="center"/>
            </w:pPr>
            <w:r>
              <w:t>0,000189</w:t>
            </w:r>
          </w:p>
        </w:tc>
        <w:tc>
          <w:tcPr>
            <w:tcW w:w="1587" w:type="dxa"/>
            <w:tcBorders>
              <w:top w:val="nil"/>
              <w:left w:val="nil"/>
              <w:bottom w:val="nil"/>
              <w:right w:val="nil"/>
            </w:tcBorders>
          </w:tcPr>
          <w:p w14:paraId="607647E0" w14:textId="77777777" w:rsidR="00F771D4" w:rsidRDefault="00000000">
            <w:pPr>
              <w:pStyle w:val="ConsPlusNormal0"/>
              <w:jc w:val="center"/>
            </w:pPr>
            <w:r>
              <w:t>-</w:t>
            </w:r>
          </w:p>
        </w:tc>
        <w:tc>
          <w:tcPr>
            <w:tcW w:w="1474" w:type="dxa"/>
            <w:tcBorders>
              <w:top w:val="nil"/>
              <w:left w:val="nil"/>
              <w:bottom w:val="nil"/>
              <w:right w:val="nil"/>
            </w:tcBorders>
          </w:tcPr>
          <w:p w14:paraId="34B04162" w14:textId="77777777" w:rsidR="00F771D4" w:rsidRDefault="00000000">
            <w:pPr>
              <w:pStyle w:val="ConsPlusNormal0"/>
              <w:jc w:val="center"/>
            </w:pPr>
            <w:r>
              <w:t>352098,89</w:t>
            </w:r>
          </w:p>
        </w:tc>
        <w:tc>
          <w:tcPr>
            <w:tcW w:w="1587" w:type="dxa"/>
            <w:tcBorders>
              <w:top w:val="nil"/>
              <w:left w:val="nil"/>
              <w:bottom w:val="nil"/>
              <w:right w:val="nil"/>
            </w:tcBorders>
          </w:tcPr>
          <w:p w14:paraId="68C91162" w14:textId="77777777" w:rsidR="00F771D4" w:rsidRDefault="00000000">
            <w:pPr>
              <w:pStyle w:val="ConsPlusNormal0"/>
              <w:jc w:val="center"/>
            </w:pPr>
            <w:r>
              <w:t>352098,89</w:t>
            </w:r>
          </w:p>
        </w:tc>
        <w:tc>
          <w:tcPr>
            <w:tcW w:w="1474" w:type="dxa"/>
            <w:tcBorders>
              <w:top w:val="nil"/>
              <w:left w:val="nil"/>
              <w:bottom w:val="nil"/>
              <w:right w:val="nil"/>
            </w:tcBorders>
          </w:tcPr>
          <w:p w14:paraId="04ACD311" w14:textId="77777777" w:rsidR="00F771D4" w:rsidRDefault="00000000">
            <w:pPr>
              <w:pStyle w:val="ConsPlusNormal0"/>
              <w:jc w:val="center"/>
            </w:pPr>
            <w:r>
              <w:t>-</w:t>
            </w:r>
          </w:p>
        </w:tc>
      </w:tr>
      <w:tr w:rsidR="00F771D4" w14:paraId="034AA54D"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64823AD4" w14:textId="77777777" w:rsidR="00F771D4" w:rsidRDefault="00F771D4">
            <w:pPr>
              <w:pStyle w:val="ConsPlusNormal0"/>
            </w:pPr>
          </w:p>
        </w:tc>
        <w:tc>
          <w:tcPr>
            <w:tcW w:w="3231" w:type="dxa"/>
            <w:tcBorders>
              <w:top w:val="nil"/>
              <w:left w:val="nil"/>
              <w:bottom w:val="nil"/>
              <w:right w:val="nil"/>
            </w:tcBorders>
          </w:tcPr>
          <w:p w14:paraId="7317C156" w14:textId="77777777" w:rsidR="00F771D4" w:rsidRDefault="00000000">
            <w:pPr>
              <w:pStyle w:val="ConsPlusNormal0"/>
            </w:pPr>
            <w:r>
              <w:t>оперативные вмешательства на брахиоцефальных артериях (стентирование или эндартерэктомия)</w:t>
            </w:r>
          </w:p>
        </w:tc>
        <w:tc>
          <w:tcPr>
            <w:tcW w:w="1814" w:type="dxa"/>
            <w:tcBorders>
              <w:top w:val="nil"/>
              <w:left w:val="nil"/>
              <w:bottom w:val="nil"/>
              <w:right w:val="nil"/>
            </w:tcBorders>
          </w:tcPr>
          <w:p w14:paraId="7160F6C7" w14:textId="77777777" w:rsidR="00F771D4" w:rsidRDefault="00000000">
            <w:pPr>
              <w:pStyle w:val="ConsPlusNormal0"/>
              <w:jc w:val="center"/>
            </w:pPr>
            <w:r>
              <w:t>случаев госпитализации</w:t>
            </w:r>
          </w:p>
        </w:tc>
        <w:tc>
          <w:tcPr>
            <w:tcW w:w="1474" w:type="dxa"/>
            <w:tcBorders>
              <w:top w:val="nil"/>
              <w:left w:val="nil"/>
              <w:bottom w:val="nil"/>
              <w:right w:val="nil"/>
            </w:tcBorders>
          </w:tcPr>
          <w:p w14:paraId="2FE817EC" w14:textId="77777777" w:rsidR="00F771D4" w:rsidRDefault="00000000">
            <w:pPr>
              <w:pStyle w:val="ConsPlusNormal0"/>
              <w:jc w:val="center"/>
            </w:pPr>
            <w:r>
              <w:t>0,000472</w:t>
            </w:r>
          </w:p>
        </w:tc>
        <w:tc>
          <w:tcPr>
            <w:tcW w:w="1644" w:type="dxa"/>
            <w:tcBorders>
              <w:top w:val="nil"/>
              <w:left w:val="nil"/>
              <w:bottom w:val="nil"/>
              <w:right w:val="nil"/>
            </w:tcBorders>
          </w:tcPr>
          <w:p w14:paraId="75EA744D" w14:textId="77777777" w:rsidR="00F771D4" w:rsidRDefault="00000000">
            <w:pPr>
              <w:pStyle w:val="ConsPlusNormal0"/>
              <w:jc w:val="center"/>
            </w:pPr>
            <w:r>
              <w:t>0,000472</w:t>
            </w:r>
          </w:p>
        </w:tc>
        <w:tc>
          <w:tcPr>
            <w:tcW w:w="1587" w:type="dxa"/>
            <w:tcBorders>
              <w:top w:val="nil"/>
              <w:left w:val="nil"/>
              <w:bottom w:val="nil"/>
              <w:right w:val="nil"/>
            </w:tcBorders>
          </w:tcPr>
          <w:p w14:paraId="3E7C9753" w14:textId="77777777" w:rsidR="00F771D4" w:rsidRDefault="00000000">
            <w:pPr>
              <w:pStyle w:val="ConsPlusNormal0"/>
              <w:jc w:val="center"/>
            </w:pPr>
            <w:r>
              <w:t>-</w:t>
            </w:r>
          </w:p>
        </w:tc>
        <w:tc>
          <w:tcPr>
            <w:tcW w:w="1474" w:type="dxa"/>
            <w:tcBorders>
              <w:top w:val="nil"/>
              <w:left w:val="nil"/>
              <w:bottom w:val="nil"/>
              <w:right w:val="nil"/>
            </w:tcBorders>
          </w:tcPr>
          <w:p w14:paraId="4CC60D9D" w14:textId="77777777" w:rsidR="00F771D4" w:rsidRDefault="00000000">
            <w:pPr>
              <w:pStyle w:val="ConsPlusNormal0"/>
              <w:jc w:val="center"/>
            </w:pPr>
            <w:r>
              <w:t>211582,12</w:t>
            </w:r>
          </w:p>
        </w:tc>
        <w:tc>
          <w:tcPr>
            <w:tcW w:w="1587" w:type="dxa"/>
            <w:tcBorders>
              <w:top w:val="nil"/>
              <w:left w:val="nil"/>
              <w:bottom w:val="nil"/>
              <w:right w:val="nil"/>
            </w:tcBorders>
          </w:tcPr>
          <w:p w14:paraId="65051E4B" w14:textId="77777777" w:rsidR="00F771D4" w:rsidRDefault="00000000">
            <w:pPr>
              <w:pStyle w:val="ConsPlusNormal0"/>
              <w:jc w:val="center"/>
            </w:pPr>
            <w:r>
              <w:t>211582,12</w:t>
            </w:r>
          </w:p>
        </w:tc>
        <w:tc>
          <w:tcPr>
            <w:tcW w:w="1474" w:type="dxa"/>
            <w:tcBorders>
              <w:top w:val="nil"/>
              <w:left w:val="nil"/>
              <w:bottom w:val="nil"/>
              <w:right w:val="nil"/>
            </w:tcBorders>
          </w:tcPr>
          <w:p w14:paraId="1068106B" w14:textId="77777777" w:rsidR="00F771D4" w:rsidRDefault="00000000">
            <w:pPr>
              <w:pStyle w:val="ConsPlusNormal0"/>
              <w:jc w:val="center"/>
            </w:pPr>
            <w:r>
              <w:t>-</w:t>
            </w:r>
          </w:p>
        </w:tc>
      </w:tr>
      <w:tr w:rsidR="00F771D4" w14:paraId="6043C8FF"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61B438F0" w14:textId="77777777" w:rsidR="00F771D4" w:rsidRDefault="00F771D4">
            <w:pPr>
              <w:pStyle w:val="ConsPlusNormal0"/>
            </w:pPr>
          </w:p>
        </w:tc>
        <w:tc>
          <w:tcPr>
            <w:tcW w:w="3231" w:type="dxa"/>
            <w:tcBorders>
              <w:top w:val="nil"/>
              <w:left w:val="nil"/>
              <w:bottom w:val="nil"/>
              <w:right w:val="nil"/>
            </w:tcBorders>
          </w:tcPr>
          <w:p w14:paraId="59F93158" w14:textId="77777777" w:rsidR="00F771D4" w:rsidRDefault="00000000">
            <w:pPr>
              <w:pStyle w:val="ConsPlusNormal0"/>
            </w:pPr>
            <w:r>
              <w:t>трансплантация почки</w:t>
            </w:r>
          </w:p>
        </w:tc>
        <w:tc>
          <w:tcPr>
            <w:tcW w:w="1814" w:type="dxa"/>
            <w:tcBorders>
              <w:top w:val="nil"/>
              <w:left w:val="nil"/>
              <w:bottom w:val="nil"/>
              <w:right w:val="nil"/>
            </w:tcBorders>
          </w:tcPr>
          <w:p w14:paraId="47E6EBDD" w14:textId="77777777" w:rsidR="00F771D4" w:rsidRDefault="00000000">
            <w:pPr>
              <w:pStyle w:val="ConsPlusNormal0"/>
              <w:jc w:val="center"/>
            </w:pPr>
            <w:r>
              <w:t>случаев госпитализации</w:t>
            </w:r>
          </w:p>
        </w:tc>
        <w:tc>
          <w:tcPr>
            <w:tcW w:w="1474" w:type="dxa"/>
            <w:tcBorders>
              <w:top w:val="nil"/>
              <w:left w:val="nil"/>
              <w:bottom w:val="nil"/>
              <w:right w:val="nil"/>
            </w:tcBorders>
          </w:tcPr>
          <w:p w14:paraId="00F35089" w14:textId="77777777" w:rsidR="00F771D4" w:rsidRDefault="00000000">
            <w:pPr>
              <w:pStyle w:val="ConsPlusNormal0"/>
              <w:jc w:val="center"/>
            </w:pPr>
            <w:r>
              <w:t>0,0000087</w:t>
            </w:r>
          </w:p>
        </w:tc>
        <w:tc>
          <w:tcPr>
            <w:tcW w:w="1644" w:type="dxa"/>
            <w:tcBorders>
              <w:top w:val="nil"/>
              <w:left w:val="nil"/>
              <w:bottom w:val="nil"/>
              <w:right w:val="nil"/>
            </w:tcBorders>
          </w:tcPr>
          <w:p w14:paraId="116543AE" w14:textId="77777777" w:rsidR="00F771D4" w:rsidRDefault="00000000">
            <w:pPr>
              <w:pStyle w:val="ConsPlusNormal0"/>
              <w:jc w:val="center"/>
            </w:pPr>
            <w:r>
              <w:t>0,0000087</w:t>
            </w:r>
          </w:p>
        </w:tc>
        <w:tc>
          <w:tcPr>
            <w:tcW w:w="1587" w:type="dxa"/>
            <w:tcBorders>
              <w:top w:val="nil"/>
              <w:left w:val="nil"/>
              <w:bottom w:val="nil"/>
              <w:right w:val="nil"/>
            </w:tcBorders>
          </w:tcPr>
          <w:p w14:paraId="74E22E9E" w14:textId="77777777" w:rsidR="00F771D4" w:rsidRDefault="00F771D4">
            <w:pPr>
              <w:pStyle w:val="ConsPlusNormal0"/>
            </w:pPr>
          </w:p>
        </w:tc>
        <w:tc>
          <w:tcPr>
            <w:tcW w:w="1474" w:type="dxa"/>
            <w:tcBorders>
              <w:top w:val="nil"/>
              <w:left w:val="nil"/>
              <w:bottom w:val="nil"/>
              <w:right w:val="nil"/>
            </w:tcBorders>
          </w:tcPr>
          <w:p w14:paraId="242368E3" w14:textId="77777777" w:rsidR="00F771D4" w:rsidRDefault="00000000">
            <w:pPr>
              <w:pStyle w:val="ConsPlusNormal0"/>
              <w:jc w:val="center"/>
            </w:pPr>
            <w:r>
              <w:t>1302528,26</w:t>
            </w:r>
          </w:p>
        </w:tc>
        <w:tc>
          <w:tcPr>
            <w:tcW w:w="1587" w:type="dxa"/>
            <w:tcBorders>
              <w:top w:val="nil"/>
              <w:left w:val="nil"/>
              <w:bottom w:val="nil"/>
              <w:right w:val="nil"/>
            </w:tcBorders>
          </w:tcPr>
          <w:p w14:paraId="7D7B8389" w14:textId="77777777" w:rsidR="00F771D4" w:rsidRDefault="00000000">
            <w:pPr>
              <w:pStyle w:val="ConsPlusNormal0"/>
              <w:jc w:val="center"/>
            </w:pPr>
            <w:r>
              <w:t>1302528,26</w:t>
            </w:r>
          </w:p>
        </w:tc>
        <w:tc>
          <w:tcPr>
            <w:tcW w:w="1474" w:type="dxa"/>
            <w:tcBorders>
              <w:top w:val="nil"/>
              <w:left w:val="nil"/>
              <w:bottom w:val="nil"/>
              <w:right w:val="nil"/>
            </w:tcBorders>
          </w:tcPr>
          <w:p w14:paraId="06720C05" w14:textId="77777777" w:rsidR="00F771D4" w:rsidRDefault="00F771D4">
            <w:pPr>
              <w:pStyle w:val="ConsPlusNormal0"/>
            </w:pPr>
          </w:p>
        </w:tc>
      </w:tr>
      <w:tr w:rsidR="00F771D4" w14:paraId="59E53065"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2382CCC9" w14:textId="77777777" w:rsidR="00F771D4" w:rsidRDefault="00000000">
            <w:pPr>
              <w:pStyle w:val="ConsPlusNormal0"/>
              <w:jc w:val="center"/>
            </w:pPr>
            <w:r>
              <w:t>5.</w:t>
            </w:r>
          </w:p>
        </w:tc>
        <w:tc>
          <w:tcPr>
            <w:tcW w:w="3231" w:type="dxa"/>
            <w:tcBorders>
              <w:top w:val="nil"/>
              <w:left w:val="nil"/>
              <w:bottom w:val="nil"/>
              <w:right w:val="nil"/>
            </w:tcBorders>
          </w:tcPr>
          <w:p w14:paraId="6BF6EEF1" w14:textId="77777777" w:rsidR="00F771D4" w:rsidRDefault="00000000">
            <w:pPr>
              <w:pStyle w:val="ConsPlusNormal0"/>
            </w:pPr>
            <w:r>
              <w:t>Медицинская реабилитация, всего</w:t>
            </w:r>
          </w:p>
        </w:tc>
        <w:tc>
          <w:tcPr>
            <w:tcW w:w="1814" w:type="dxa"/>
            <w:tcBorders>
              <w:top w:val="nil"/>
              <w:left w:val="nil"/>
              <w:bottom w:val="nil"/>
              <w:right w:val="nil"/>
            </w:tcBorders>
          </w:tcPr>
          <w:p w14:paraId="7B398F08" w14:textId="77777777" w:rsidR="00F771D4" w:rsidRDefault="00000000">
            <w:pPr>
              <w:pStyle w:val="ConsPlusNormal0"/>
              <w:jc w:val="center"/>
            </w:pPr>
            <w:r>
              <w:t>-</w:t>
            </w:r>
          </w:p>
        </w:tc>
        <w:tc>
          <w:tcPr>
            <w:tcW w:w="1474" w:type="dxa"/>
            <w:tcBorders>
              <w:top w:val="nil"/>
              <w:left w:val="nil"/>
              <w:bottom w:val="nil"/>
              <w:right w:val="nil"/>
            </w:tcBorders>
          </w:tcPr>
          <w:p w14:paraId="6A310CEE" w14:textId="77777777" w:rsidR="00F771D4" w:rsidRDefault="00000000">
            <w:pPr>
              <w:pStyle w:val="ConsPlusNormal0"/>
              <w:jc w:val="center"/>
            </w:pPr>
            <w:r>
              <w:t>-</w:t>
            </w:r>
          </w:p>
        </w:tc>
        <w:tc>
          <w:tcPr>
            <w:tcW w:w="1644" w:type="dxa"/>
            <w:tcBorders>
              <w:top w:val="nil"/>
              <w:left w:val="nil"/>
              <w:bottom w:val="nil"/>
              <w:right w:val="nil"/>
            </w:tcBorders>
          </w:tcPr>
          <w:p w14:paraId="76C9FD5E" w14:textId="77777777" w:rsidR="00F771D4" w:rsidRDefault="00000000">
            <w:pPr>
              <w:pStyle w:val="ConsPlusNormal0"/>
              <w:jc w:val="center"/>
            </w:pPr>
            <w:r>
              <w:t>-</w:t>
            </w:r>
          </w:p>
        </w:tc>
        <w:tc>
          <w:tcPr>
            <w:tcW w:w="1587" w:type="dxa"/>
            <w:tcBorders>
              <w:top w:val="nil"/>
              <w:left w:val="nil"/>
              <w:bottom w:val="nil"/>
              <w:right w:val="nil"/>
            </w:tcBorders>
          </w:tcPr>
          <w:p w14:paraId="3E0A0977" w14:textId="77777777" w:rsidR="00F771D4" w:rsidRDefault="00000000">
            <w:pPr>
              <w:pStyle w:val="ConsPlusNormal0"/>
              <w:jc w:val="center"/>
            </w:pPr>
            <w:r>
              <w:t>-</w:t>
            </w:r>
          </w:p>
        </w:tc>
        <w:tc>
          <w:tcPr>
            <w:tcW w:w="1474" w:type="dxa"/>
            <w:tcBorders>
              <w:top w:val="nil"/>
              <w:left w:val="nil"/>
              <w:bottom w:val="nil"/>
              <w:right w:val="nil"/>
            </w:tcBorders>
          </w:tcPr>
          <w:p w14:paraId="221A000F" w14:textId="77777777" w:rsidR="00F771D4" w:rsidRDefault="00000000">
            <w:pPr>
              <w:pStyle w:val="ConsPlusNormal0"/>
              <w:jc w:val="center"/>
            </w:pPr>
            <w:r>
              <w:t>-</w:t>
            </w:r>
          </w:p>
        </w:tc>
        <w:tc>
          <w:tcPr>
            <w:tcW w:w="1587" w:type="dxa"/>
            <w:tcBorders>
              <w:top w:val="nil"/>
              <w:left w:val="nil"/>
              <w:bottom w:val="nil"/>
              <w:right w:val="nil"/>
            </w:tcBorders>
          </w:tcPr>
          <w:p w14:paraId="5A811384" w14:textId="77777777" w:rsidR="00F771D4" w:rsidRDefault="00000000">
            <w:pPr>
              <w:pStyle w:val="ConsPlusNormal0"/>
              <w:jc w:val="center"/>
            </w:pPr>
            <w:r>
              <w:t>-</w:t>
            </w:r>
          </w:p>
        </w:tc>
        <w:tc>
          <w:tcPr>
            <w:tcW w:w="1474" w:type="dxa"/>
            <w:tcBorders>
              <w:top w:val="nil"/>
              <w:left w:val="nil"/>
              <w:bottom w:val="nil"/>
              <w:right w:val="nil"/>
            </w:tcBorders>
          </w:tcPr>
          <w:p w14:paraId="24D6A784" w14:textId="77777777" w:rsidR="00F771D4" w:rsidRDefault="00000000">
            <w:pPr>
              <w:pStyle w:val="ConsPlusNormal0"/>
              <w:jc w:val="center"/>
            </w:pPr>
            <w:r>
              <w:t>-</w:t>
            </w:r>
          </w:p>
        </w:tc>
      </w:tr>
      <w:tr w:rsidR="00F771D4" w14:paraId="16B88D24"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487E6A6F" w14:textId="77777777" w:rsidR="00F771D4" w:rsidRDefault="00F771D4">
            <w:pPr>
              <w:pStyle w:val="ConsPlusNormal0"/>
            </w:pPr>
          </w:p>
        </w:tc>
        <w:tc>
          <w:tcPr>
            <w:tcW w:w="3231" w:type="dxa"/>
            <w:tcBorders>
              <w:top w:val="nil"/>
              <w:left w:val="nil"/>
              <w:bottom w:val="nil"/>
              <w:right w:val="nil"/>
            </w:tcBorders>
          </w:tcPr>
          <w:p w14:paraId="34C5F2B3" w14:textId="77777777" w:rsidR="00F771D4" w:rsidRDefault="00000000">
            <w:pPr>
              <w:pStyle w:val="ConsPlusNormal0"/>
            </w:pPr>
            <w:r>
              <w:t>в том числе:</w:t>
            </w:r>
          </w:p>
        </w:tc>
        <w:tc>
          <w:tcPr>
            <w:tcW w:w="1814" w:type="dxa"/>
            <w:tcBorders>
              <w:top w:val="nil"/>
              <w:left w:val="nil"/>
              <w:bottom w:val="nil"/>
              <w:right w:val="nil"/>
            </w:tcBorders>
          </w:tcPr>
          <w:p w14:paraId="28FC96B8" w14:textId="77777777" w:rsidR="00F771D4" w:rsidRDefault="00F771D4">
            <w:pPr>
              <w:pStyle w:val="ConsPlusNormal0"/>
            </w:pPr>
          </w:p>
        </w:tc>
        <w:tc>
          <w:tcPr>
            <w:tcW w:w="1474" w:type="dxa"/>
            <w:tcBorders>
              <w:top w:val="nil"/>
              <w:left w:val="nil"/>
              <w:bottom w:val="nil"/>
              <w:right w:val="nil"/>
            </w:tcBorders>
          </w:tcPr>
          <w:p w14:paraId="7D2ED493" w14:textId="77777777" w:rsidR="00F771D4" w:rsidRDefault="00F771D4">
            <w:pPr>
              <w:pStyle w:val="ConsPlusNormal0"/>
            </w:pPr>
          </w:p>
        </w:tc>
        <w:tc>
          <w:tcPr>
            <w:tcW w:w="1644" w:type="dxa"/>
            <w:tcBorders>
              <w:top w:val="nil"/>
              <w:left w:val="nil"/>
              <w:bottom w:val="nil"/>
              <w:right w:val="nil"/>
            </w:tcBorders>
          </w:tcPr>
          <w:p w14:paraId="089E1367" w14:textId="77777777" w:rsidR="00F771D4" w:rsidRDefault="00F771D4">
            <w:pPr>
              <w:pStyle w:val="ConsPlusNormal0"/>
            </w:pPr>
          </w:p>
        </w:tc>
        <w:tc>
          <w:tcPr>
            <w:tcW w:w="1587" w:type="dxa"/>
            <w:tcBorders>
              <w:top w:val="nil"/>
              <w:left w:val="nil"/>
              <w:bottom w:val="nil"/>
              <w:right w:val="nil"/>
            </w:tcBorders>
          </w:tcPr>
          <w:p w14:paraId="335AFD9B" w14:textId="77777777" w:rsidR="00F771D4" w:rsidRDefault="00F771D4">
            <w:pPr>
              <w:pStyle w:val="ConsPlusNormal0"/>
            </w:pPr>
          </w:p>
        </w:tc>
        <w:tc>
          <w:tcPr>
            <w:tcW w:w="1474" w:type="dxa"/>
            <w:tcBorders>
              <w:top w:val="nil"/>
              <w:left w:val="nil"/>
              <w:bottom w:val="nil"/>
              <w:right w:val="nil"/>
            </w:tcBorders>
          </w:tcPr>
          <w:p w14:paraId="44BFFD13" w14:textId="77777777" w:rsidR="00F771D4" w:rsidRDefault="00F771D4">
            <w:pPr>
              <w:pStyle w:val="ConsPlusNormal0"/>
            </w:pPr>
          </w:p>
        </w:tc>
        <w:tc>
          <w:tcPr>
            <w:tcW w:w="1587" w:type="dxa"/>
            <w:tcBorders>
              <w:top w:val="nil"/>
              <w:left w:val="nil"/>
              <w:bottom w:val="nil"/>
              <w:right w:val="nil"/>
            </w:tcBorders>
          </w:tcPr>
          <w:p w14:paraId="145C8C9C" w14:textId="77777777" w:rsidR="00F771D4" w:rsidRDefault="00F771D4">
            <w:pPr>
              <w:pStyle w:val="ConsPlusNormal0"/>
            </w:pPr>
          </w:p>
        </w:tc>
        <w:tc>
          <w:tcPr>
            <w:tcW w:w="1474" w:type="dxa"/>
            <w:tcBorders>
              <w:top w:val="nil"/>
              <w:left w:val="nil"/>
              <w:bottom w:val="nil"/>
              <w:right w:val="nil"/>
            </w:tcBorders>
          </w:tcPr>
          <w:p w14:paraId="3D8AF3D2" w14:textId="77777777" w:rsidR="00F771D4" w:rsidRDefault="00F771D4">
            <w:pPr>
              <w:pStyle w:val="ConsPlusNormal0"/>
            </w:pPr>
          </w:p>
        </w:tc>
      </w:tr>
      <w:tr w:rsidR="00F771D4" w14:paraId="6A34CB89"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410B6D5A" w14:textId="77777777" w:rsidR="00F771D4" w:rsidRDefault="00000000">
            <w:pPr>
              <w:pStyle w:val="ConsPlusNormal0"/>
              <w:jc w:val="center"/>
            </w:pPr>
            <w:r>
              <w:t>5.1.</w:t>
            </w:r>
          </w:p>
        </w:tc>
        <w:tc>
          <w:tcPr>
            <w:tcW w:w="3231" w:type="dxa"/>
            <w:tcBorders>
              <w:top w:val="nil"/>
              <w:left w:val="nil"/>
              <w:bottom w:val="nil"/>
              <w:right w:val="nil"/>
            </w:tcBorders>
          </w:tcPr>
          <w:p w14:paraId="6E6EF646" w14:textId="77777777" w:rsidR="00F771D4" w:rsidRDefault="00000000">
            <w:pPr>
              <w:pStyle w:val="ConsPlusNormal0"/>
            </w:pPr>
            <w:r>
              <w:t>Медицинская помощь в амбулаторных условиях</w:t>
            </w:r>
          </w:p>
        </w:tc>
        <w:tc>
          <w:tcPr>
            <w:tcW w:w="1814" w:type="dxa"/>
            <w:tcBorders>
              <w:top w:val="nil"/>
              <w:left w:val="nil"/>
              <w:bottom w:val="nil"/>
              <w:right w:val="nil"/>
            </w:tcBorders>
          </w:tcPr>
          <w:p w14:paraId="31EAE0CE"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1ABEFE9A" w14:textId="77777777" w:rsidR="00F771D4" w:rsidRDefault="00000000">
            <w:pPr>
              <w:pStyle w:val="ConsPlusNormal0"/>
              <w:jc w:val="center"/>
            </w:pPr>
            <w:r>
              <w:t>0,003371</w:t>
            </w:r>
          </w:p>
        </w:tc>
        <w:tc>
          <w:tcPr>
            <w:tcW w:w="1644" w:type="dxa"/>
            <w:tcBorders>
              <w:top w:val="nil"/>
              <w:left w:val="nil"/>
              <w:bottom w:val="nil"/>
              <w:right w:val="nil"/>
            </w:tcBorders>
          </w:tcPr>
          <w:p w14:paraId="2C3A2387" w14:textId="77777777" w:rsidR="00F771D4" w:rsidRDefault="00000000">
            <w:pPr>
              <w:pStyle w:val="ConsPlusNormal0"/>
              <w:jc w:val="center"/>
            </w:pPr>
            <w:r>
              <w:t>0,003371</w:t>
            </w:r>
          </w:p>
        </w:tc>
        <w:tc>
          <w:tcPr>
            <w:tcW w:w="1587" w:type="dxa"/>
            <w:tcBorders>
              <w:top w:val="nil"/>
              <w:left w:val="nil"/>
              <w:bottom w:val="nil"/>
              <w:right w:val="nil"/>
            </w:tcBorders>
          </w:tcPr>
          <w:p w14:paraId="4D71B3C1" w14:textId="77777777" w:rsidR="00F771D4" w:rsidRDefault="00000000">
            <w:pPr>
              <w:pStyle w:val="ConsPlusNormal0"/>
              <w:jc w:val="center"/>
            </w:pPr>
            <w:r>
              <w:t>-</w:t>
            </w:r>
          </w:p>
        </w:tc>
        <w:tc>
          <w:tcPr>
            <w:tcW w:w="1474" w:type="dxa"/>
            <w:tcBorders>
              <w:top w:val="nil"/>
              <w:left w:val="nil"/>
              <w:bottom w:val="nil"/>
              <w:right w:val="nil"/>
            </w:tcBorders>
          </w:tcPr>
          <w:p w14:paraId="1E09D86B" w14:textId="77777777" w:rsidR="00F771D4" w:rsidRDefault="00000000">
            <w:pPr>
              <w:pStyle w:val="ConsPlusNormal0"/>
              <w:jc w:val="center"/>
            </w:pPr>
            <w:r>
              <w:t>27224,14</w:t>
            </w:r>
          </w:p>
        </w:tc>
        <w:tc>
          <w:tcPr>
            <w:tcW w:w="1587" w:type="dxa"/>
            <w:tcBorders>
              <w:top w:val="nil"/>
              <w:left w:val="nil"/>
              <w:bottom w:val="nil"/>
              <w:right w:val="nil"/>
            </w:tcBorders>
          </w:tcPr>
          <w:p w14:paraId="7AC04A86" w14:textId="77777777" w:rsidR="00F771D4" w:rsidRDefault="00000000">
            <w:pPr>
              <w:pStyle w:val="ConsPlusNormal0"/>
              <w:jc w:val="center"/>
            </w:pPr>
            <w:r>
              <w:t>27224,14</w:t>
            </w:r>
          </w:p>
        </w:tc>
        <w:tc>
          <w:tcPr>
            <w:tcW w:w="1474" w:type="dxa"/>
            <w:tcBorders>
              <w:top w:val="nil"/>
              <w:left w:val="nil"/>
              <w:bottom w:val="nil"/>
              <w:right w:val="nil"/>
            </w:tcBorders>
          </w:tcPr>
          <w:p w14:paraId="3DF7E5B9" w14:textId="77777777" w:rsidR="00F771D4" w:rsidRDefault="00000000">
            <w:pPr>
              <w:pStyle w:val="ConsPlusNormal0"/>
              <w:jc w:val="center"/>
            </w:pPr>
            <w:r>
              <w:t>-</w:t>
            </w:r>
          </w:p>
        </w:tc>
      </w:tr>
      <w:tr w:rsidR="00F771D4" w14:paraId="4D8DDC5F"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0671451A" w14:textId="77777777" w:rsidR="00F771D4" w:rsidRDefault="00000000">
            <w:pPr>
              <w:pStyle w:val="ConsPlusNormal0"/>
              <w:jc w:val="center"/>
            </w:pPr>
            <w:r>
              <w:t>5.2.</w:t>
            </w:r>
          </w:p>
        </w:tc>
        <w:tc>
          <w:tcPr>
            <w:tcW w:w="3231" w:type="dxa"/>
            <w:tcBorders>
              <w:top w:val="nil"/>
              <w:left w:val="nil"/>
              <w:bottom w:val="nil"/>
              <w:right w:val="nil"/>
            </w:tcBorders>
          </w:tcPr>
          <w:p w14:paraId="4274B35D" w14:textId="77777777" w:rsidR="00F771D4" w:rsidRDefault="00000000">
            <w:pPr>
              <w:pStyle w:val="ConsPlusNormal0"/>
            </w:pPr>
            <w:r>
              <w:t>Медицинская помощь в условиях дневного стационара (первичная медико-санитарная помощь, специализированная медицинская помощь)</w:t>
            </w:r>
          </w:p>
        </w:tc>
        <w:tc>
          <w:tcPr>
            <w:tcW w:w="1814" w:type="dxa"/>
            <w:tcBorders>
              <w:top w:val="nil"/>
              <w:left w:val="nil"/>
              <w:bottom w:val="nil"/>
              <w:right w:val="nil"/>
            </w:tcBorders>
          </w:tcPr>
          <w:p w14:paraId="1211C41D" w14:textId="77777777" w:rsidR="00F771D4" w:rsidRDefault="00000000">
            <w:pPr>
              <w:pStyle w:val="ConsPlusNormal0"/>
              <w:jc w:val="center"/>
            </w:pPr>
            <w:r>
              <w:t>случаев лечения</w:t>
            </w:r>
          </w:p>
        </w:tc>
        <w:tc>
          <w:tcPr>
            <w:tcW w:w="1474" w:type="dxa"/>
            <w:tcBorders>
              <w:top w:val="nil"/>
              <w:left w:val="nil"/>
              <w:bottom w:val="nil"/>
              <w:right w:val="nil"/>
            </w:tcBorders>
          </w:tcPr>
          <w:p w14:paraId="4E9D5165" w14:textId="77777777" w:rsidR="00F771D4" w:rsidRDefault="00000000">
            <w:pPr>
              <w:pStyle w:val="ConsPlusNormal0"/>
              <w:jc w:val="center"/>
            </w:pPr>
            <w:r>
              <w:t>0,003866</w:t>
            </w:r>
          </w:p>
        </w:tc>
        <w:tc>
          <w:tcPr>
            <w:tcW w:w="1644" w:type="dxa"/>
            <w:tcBorders>
              <w:top w:val="nil"/>
              <w:left w:val="nil"/>
              <w:bottom w:val="nil"/>
              <w:right w:val="nil"/>
            </w:tcBorders>
          </w:tcPr>
          <w:p w14:paraId="044866C3" w14:textId="77777777" w:rsidR="00F771D4" w:rsidRDefault="00000000">
            <w:pPr>
              <w:pStyle w:val="ConsPlusNormal0"/>
              <w:jc w:val="center"/>
            </w:pPr>
            <w:r>
              <w:t>0,003866</w:t>
            </w:r>
          </w:p>
        </w:tc>
        <w:tc>
          <w:tcPr>
            <w:tcW w:w="1587" w:type="dxa"/>
            <w:tcBorders>
              <w:top w:val="nil"/>
              <w:left w:val="nil"/>
              <w:bottom w:val="nil"/>
              <w:right w:val="nil"/>
            </w:tcBorders>
          </w:tcPr>
          <w:p w14:paraId="689AFCDC" w14:textId="77777777" w:rsidR="00F771D4" w:rsidRDefault="00000000">
            <w:pPr>
              <w:pStyle w:val="ConsPlusNormal0"/>
              <w:jc w:val="center"/>
            </w:pPr>
            <w:r>
              <w:t>-</w:t>
            </w:r>
          </w:p>
        </w:tc>
        <w:tc>
          <w:tcPr>
            <w:tcW w:w="1474" w:type="dxa"/>
            <w:tcBorders>
              <w:top w:val="nil"/>
              <w:left w:val="nil"/>
              <w:bottom w:val="nil"/>
              <w:right w:val="nil"/>
            </w:tcBorders>
          </w:tcPr>
          <w:p w14:paraId="1CE382B4" w14:textId="77777777" w:rsidR="00F771D4" w:rsidRDefault="00000000">
            <w:pPr>
              <w:pStyle w:val="ConsPlusNormal0"/>
              <w:jc w:val="center"/>
            </w:pPr>
            <w:r>
              <w:t>29942,97</w:t>
            </w:r>
          </w:p>
        </w:tc>
        <w:tc>
          <w:tcPr>
            <w:tcW w:w="1587" w:type="dxa"/>
            <w:tcBorders>
              <w:top w:val="nil"/>
              <w:left w:val="nil"/>
              <w:bottom w:val="nil"/>
              <w:right w:val="nil"/>
            </w:tcBorders>
          </w:tcPr>
          <w:p w14:paraId="5F19F3C1" w14:textId="77777777" w:rsidR="00F771D4" w:rsidRDefault="00000000">
            <w:pPr>
              <w:pStyle w:val="ConsPlusNormal0"/>
              <w:jc w:val="center"/>
            </w:pPr>
            <w:r>
              <w:t>29942,97</w:t>
            </w:r>
          </w:p>
        </w:tc>
        <w:tc>
          <w:tcPr>
            <w:tcW w:w="1474" w:type="dxa"/>
            <w:tcBorders>
              <w:top w:val="nil"/>
              <w:left w:val="nil"/>
              <w:bottom w:val="nil"/>
              <w:right w:val="nil"/>
            </w:tcBorders>
          </w:tcPr>
          <w:p w14:paraId="01A90E15" w14:textId="77777777" w:rsidR="00F771D4" w:rsidRDefault="00000000">
            <w:pPr>
              <w:pStyle w:val="ConsPlusNormal0"/>
              <w:jc w:val="center"/>
            </w:pPr>
            <w:r>
              <w:t>-</w:t>
            </w:r>
          </w:p>
        </w:tc>
      </w:tr>
      <w:tr w:rsidR="00F771D4" w14:paraId="78DA40CF"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564C10D0" w14:textId="77777777" w:rsidR="00F771D4" w:rsidRDefault="00000000">
            <w:pPr>
              <w:pStyle w:val="ConsPlusNormal0"/>
              <w:jc w:val="center"/>
            </w:pPr>
            <w:r>
              <w:t>5.3.</w:t>
            </w:r>
          </w:p>
        </w:tc>
        <w:tc>
          <w:tcPr>
            <w:tcW w:w="3231" w:type="dxa"/>
            <w:tcBorders>
              <w:top w:val="nil"/>
              <w:left w:val="nil"/>
              <w:bottom w:val="nil"/>
              <w:right w:val="nil"/>
            </w:tcBorders>
          </w:tcPr>
          <w:p w14:paraId="3F2DDADF" w14:textId="77777777" w:rsidR="00F771D4" w:rsidRDefault="00000000">
            <w:pPr>
              <w:pStyle w:val="ConsPlusNormal0"/>
            </w:pPr>
            <w:r>
              <w:t>Специализированная, в том числе высокотехнологичная, медицинская помощь в условиях круглосуточного стационара</w:t>
            </w:r>
          </w:p>
        </w:tc>
        <w:tc>
          <w:tcPr>
            <w:tcW w:w="1814" w:type="dxa"/>
            <w:tcBorders>
              <w:top w:val="nil"/>
              <w:left w:val="nil"/>
              <w:bottom w:val="nil"/>
              <w:right w:val="nil"/>
            </w:tcBorders>
          </w:tcPr>
          <w:p w14:paraId="5D3278A6" w14:textId="77777777" w:rsidR="00F771D4" w:rsidRDefault="00000000">
            <w:pPr>
              <w:pStyle w:val="ConsPlusNormal0"/>
              <w:jc w:val="center"/>
            </w:pPr>
            <w:r>
              <w:t>случаев госпитализации</w:t>
            </w:r>
          </w:p>
        </w:tc>
        <w:tc>
          <w:tcPr>
            <w:tcW w:w="1474" w:type="dxa"/>
            <w:tcBorders>
              <w:top w:val="nil"/>
              <w:left w:val="nil"/>
              <w:bottom w:val="nil"/>
              <w:right w:val="nil"/>
            </w:tcBorders>
          </w:tcPr>
          <w:p w14:paraId="744B57C3" w14:textId="77777777" w:rsidR="00F771D4" w:rsidRDefault="00000000">
            <w:pPr>
              <w:pStyle w:val="ConsPlusNormal0"/>
              <w:jc w:val="center"/>
            </w:pPr>
            <w:r>
              <w:t>0,004816</w:t>
            </w:r>
          </w:p>
        </w:tc>
        <w:tc>
          <w:tcPr>
            <w:tcW w:w="1644" w:type="dxa"/>
            <w:tcBorders>
              <w:top w:val="nil"/>
              <w:left w:val="nil"/>
              <w:bottom w:val="nil"/>
              <w:right w:val="nil"/>
            </w:tcBorders>
          </w:tcPr>
          <w:p w14:paraId="0972BD6B" w14:textId="77777777" w:rsidR="00F771D4" w:rsidRDefault="00000000">
            <w:pPr>
              <w:pStyle w:val="ConsPlusNormal0"/>
              <w:jc w:val="center"/>
            </w:pPr>
            <w:r>
              <w:t>0,004816</w:t>
            </w:r>
          </w:p>
        </w:tc>
        <w:tc>
          <w:tcPr>
            <w:tcW w:w="1587" w:type="dxa"/>
            <w:tcBorders>
              <w:top w:val="nil"/>
              <w:left w:val="nil"/>
              <w:bottom w:val="nil"/>
              <w:right w:val="nil"/>
            </w:tcBorders>
          </w:tcPr>
          <w:p w14:paraId="11D962CD" w14:textId="77777777" w:rsidR="00F771D4" w:rsidRDefault="00000000">
            <w:pPr>
              <w:pStyle w:val="ConsPlusNormal0"/>
              <w:jc w:val="center"/>
            </w:pPr>
            <w:r>
              <w:t>-</w:t>
            </w:r>
          </w:p>
        </w:tc>
        <w:tc>
          <w:tcPr>
            <w:tcW w:w="1474" w:type="dxa"/>
            <w:tcBorders>
              <w:top w:val="nil"/>
              <w:left w:val="nil"/>
              <w:bottom w:val="nil"/>
              <w:right w:val="nil"/>
            </w:tcBorders>
          </w:tcPr>
          <w:p w14:paraId="5BB01D66" w14:textId="77777777" w:rsidR="00F771D4" w:rsidRDefault="00000000">
            <w:pPr>
              <w:pStyle w:val="ConsPlusNormal0"/>
              <w:jc w:val="center"/>
            </w:pPr>
            <w:r>
              <w:t>64078,57</w:t>
            </w:r>
          </w:p>
        </w:tc>
        <w:tc>
          <w:tcPr>
            <w:tcW w:w="1587" w:type="dxa"/>
            <w:tcBorders>
              <w:top w:val="nil"/>
              <w:left w:val="nil"/>
              <w:bottom w:val="nil"/>
              <w:right w:val="nil"/>
            </w:tcBorders>
          </w:tcPr>
          <w:p w14:paraId="0E64C479" w14:textId="77777777" w:rsidR="00F771D4" w:rsidRDefault="00000000">
            <w:pPr>
              <w:pStyle w:val="ConsPlusNormal0"/>
              <w:jc w:val="center"/>
            </w:pPr>
            <w:r>
              <w:t>64078,57</w:t>
            </w:r>
          </w:p>
        </w:tc>
        <w:tc>
          <w:tcPr>
            <w:tcW w:w="1474" w:type="dxa"/>
            <w:tcBorders>
              <w:top w:val="nil"/>
              <w:left w:val="nil"/>
              <w:bottom w:val="nil"/>
              <w:right w:val="nil"/>
            </w:tcBorders>
          </w:tcPr>
          <w:p w14:paraId="4AD21772" w14:textId="77777777" w:rsidR="00F771D4" w:rsidRDefault="00000000">
            <w:pPr>
              <w:pStyle w:val="ConsPlusNormal0"/>
              <w:jc w:val="center"/>
            </w:pPr>
            <w:r>
              <w:t>-</w:t>
            </w:r>
          </w:p>
        </w:tc>
      </w:tr>
      <w:tr w:rsidR="00F771D4" w14:paraId="46E1B8AF" w14:textId="77777777">
        <w:tblPrEx>
          <w:tblBorders>
            <w:left w:val="none" w:sz="0" w:space="0" w:color="auto"/>
            <w:right w:val="none" w:sz="0" w:space="0" w:color="auto"/>
            <w:insideH w:val="none" w:sz="0" w:space="0" w:color="auto"/>
            <w:insideV w:val="none" w:sz="0" w:space="0" w:color="auto"/>
          </w:tblBorders>
        </w:tblPrEx>
        <w:tc>
          <w:tcPr>
            <w:tcW w:w="15135" w:type="dxa"/>
            <w:gridSpan w:val="9"/>
            <w:tcBorders>
              <w:top w:val="nil"/>
              <w:left w:val="nil"/>
              <w:bottom w:val="nil"/>
              <w:right w:val="nil"/>
            </w:tcBorders>
          </w:tcPr>
          <w:p w14:paraId="67F54194" w14:textId="77777777" w:rsidR="00F771D4" w:rsidRDefault="00000000">
            <w:pPr>
              <w:pStyle w:val="ConsPlusNormal0"/>
              <w:jc w:val="center"/>
              <w:outlineLvl w:val="3"/>
            </w:pPr>
            <w:r>
              <w:t>II. Нормативы объема медицинской помощи, нормативы финансовых затрат на единицу объема медицинской помощи и подушевые нормативы финансирования в рамках Территориальной программы ОМС на 2027 год</w:t>
            </w:r>
          </w:p>
        </w:tc>
      </w:tr>
      <w:tr w:rsidR="00F771D4" w14:paraId="31382886"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5C76FD52" w14:textId="77777777" w:rsidR="00F771D4" w:rsidRDefault="00000000">
            <w:pPr>
              <w:pStyle w:val="ConsPlusNormal0"/>
              <w:jc w:val="center"/>
            </w:pPr>
            <w:r>
              <w:t>6.</w:t>
            </w:r>
          </w:p>
        </w:tc>
        <w:tc>
          <w:tcPr>
            <w:tcW w:w="3231" w:type="dxa"/>
            <w:tcBorders>
              <w:top w:val="nil"/>
              <w:left w:val="nil"/>
              <w:bottom w:val="nil"/>
              <w:right w:val="nil"/>
            </w:tcBorders>
          </w:tcPr>
          <w:p w14:paraId="5BE11445" w14:textId="77777777" w:rsidR="00F771D4" w:rsidRDefault="00000000">
            <w:pPr>
              <w:pStyle w:val="ConsPlusNormal0"/>
            </w:pPr>
            <w:r>
              <w:t>Скорая, в том числе скорая специализированная, медицинская помощь</w:t>
            </w:r>
          </w:p>
        </w:tc>
        <w:tc>
          <w:tcPr>
            <w:tcW w:w="1814" w:type="dxa"/>
            <w:tcBorders>
              <w:top w:val="nil"/>
              <w:left w:val="nil"/>
              <w:bottom w:val="nil"/>
              <w:right w:val="nil"/>
            </w:tcBorders>
          </w:tcPr>
          <w:p w14:paraId="64D380F8" w14:textId="77777777" w:rsidR="00F771D4" w:rsidRDefault="00000000">
            <w:pPr>
              <w:pStyle w:val="ConsPlusNormal0"/>
              <w:jc w:val="center"/>
            </w:pPr>
            <w:r>
              <w:t>вызовов</w:t>
            </w:r>
          </w:p>
        </w:tc>
        <w:tc>
          <w:tcPr>
            <w:tcW w:w="1474" w:type="dxa"/>
            <w:tcBorders>
              <w:top w:val="nil"/>
              <w:left w:val="nil"/>
              <w:bottom w:val="nil"/>
              <w:right w:val="nil"/>
            </w:tcBorders>
          </w:tcPr>
          <w:p w14:paraId="21078522" w14:textId="77777777" w:rsidR="00F771D4" w:rsidRDefault="00000000">
            <w:pPr>
              <w:pStyle w:val="ConsPlusNormal0"/>
              <w:jc w:val="center"/>
            </w:pPr>
            <w:r>
              <w:t>0,261000</w:t>
            </w:r>
          </w:p>
        </w:tc>
        <w:tc>
          <w:tcPr>
            <w:tcW w:w="1644" w:type="dxa"/>
            <w:tcBorders>
              <w:top w:val="nil"/>
              <w:left w:val="nil"/>
              <w:bottom w:val="nil"/>
              <w:right w:val="nil"/>
            </w:tcBorders>
          </w:tcPr>
          <w:p w14:paraId="388B376D" w14:textId="77777777" w:rsidR="00F771D4" w:rsidRDefault="00000000">
            <w:pPr>
              <w:pStyle w:val="ConsPlusNormal0"/>
              <w:jc w:val="center"/>
            </w:pPr>
            <w:r>
              <w:t>0,261000</w:t>
            </w:r>
          </w:p>
        </w:tc>
        <w:tc>
          <w:tcPr>
            <w:tcW w:w="1587" w:type="dxa"/>
            <w:tcBorders>
              <w:top w:val="nil"/>
              <w:left w:val="nil"/>
              <w:bottom w:val="nil"/>
              <w:right w:val="nil"/>
            </w:tcBorders>
          </w:tcPr>
          <w:p w14:paraId="4FDA34C7" w14:textId="77777777" w:rsidR="00F771D4" w:rsidRDefault="00000000">
            <w:pPr>
              <w:pStyle w:val="ConsPlusNormal0"/>
              <w:jc w:val="center"/>
            </w:pPr>
            <w:r>
              <w:t>-</w:t>
            </w:r>
          </w:p>
        </w:tc>
        <w:tc>
          <w:tcPr>
            <w:tcW w:w="1474" w:type="dxa"/>
            <w:tcBorders>
              <w:top w:val="nil"/>
              <w:left w:val="nil"/>
              <w:bottom w:val="nil"/>
              <w:right w:val="nil"/>
            </w:tcBorders>
          </w:tcPr>
          <w:p w14:paraId="01278A84" w14:textId="77777777" w:rsidR="00F771D4" w:rsidRDefault="00000000">
            <w:pPr>
              <w:pStyle w:val="ConsPlusNormal0"/>
              <w:jc w:val="center"/>
            </w:pPr>
            <w:r>
              <w:t>5482,14</w:t>
            </w:r>
          </w:p>
        </w:tc>
        <w:tc>
          <w:tcPr>
            <w:tcW w:w="1587" w:type="dxa"/>
            <w:tcBorders>
              <w:top w:val="nil"/>
              <w:left w:val="nil"/>
              <w:bottom w:val="nil"/>
              <w:right w:val="nil"/>
            </w:tcBorders>
          </w:tcPr>
          <w:p w14:paraId="64F9A3B9" w14:textId="77777777" w:rsidR="00F771D4" w:rsidRDefault="00000000">
            <w:pPr>
              <w:pStyle w:val="ConsPlusNormal0"/>
              <w:jc w:val="center"/>
            </w:pPr>
            <w:r>
              <w:t>5482,14</w:t>
            </w:r>
          </w:p>
        </w:tc>
        <w:tc>
          <w:tcPr>
            <w:tcW w:w="1474" w:type="dxa"/>
            <w:tcBorders>
              <w:top w:val="nil"/>
              <w:left w:val="nil"/>
              <w:bottom w:val="nil"/>
              <w:right w:val="nil"/>
            </w:tcBorders>
          </w:tcPr>
          <w:p w14:paraId="580ACBC5" w14:textId="77777777" w:rsidR="00F771D4" w:rsidRDefault="00000000">
            <w:pPr>
              <w:pStyle w:val="ConsPlusNormal0"/>
              <w:jc w:val="center"/>
            </w:pPr>
            <w:r>
              <w:t>-</w:t>
            </w:r>
          </w:p>
        </w:tc>
      </w:tr>
      <w:tr w:rsidR="00F771D4" w14:paraId="63586B52"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52775BFE" w14:textId="77777777" w:rsidR="00F771D4" w:rsidRDefault="00000000">
            <w:pPr>
              <w:pStyle w:val="ConsPlusNormal0"/>
              <w:jc w:val="center"/>
            </w:pPr>
            <w:r>
              <w:t>7.</w:t>
            </w:r>
          </w:p>
        </w:tc>
        <w:tc>
          <w:tcPr>
            <w:tcW w:w="3231" w:type="dxa"/>
            <w:tcBorders>
              <w:top w:val="nil"/>
              <w:left w:val="nil"/>
              <w:bottom w:val="nil"/>
              <w:right w:val="nil"/>
            </w:tcBorders>
          </w:tcPr>
          <w:p w14:paraId="48110BC5" w14:textId="77777777" w:rsidR="00F771D4" w:rsidRDefault="00000000">
            <w:pPr>
              <w:pStyle w:val="ConsPlusNormal0"/>
            </w:pPr>
            <w:r>
              <w:t>Первичная медико-санитарная помощь в амбулаторных условиях, за исключением медицинской реабилитации, всего</w:t>
            </w:r>
          </w:p>
        </w:tc>
        <w:tc>
          <w:tcPr>
            <w:tcW w:w="1814" w:type="dxa"/>
            <w:tcBorders>
              <w:top w:val="nil"/>
              <w:left w:val="nil"/>
              <w:bottom w:val="nil"/>
              <w:right w:val="nil"/>
            </w:tcBorders>
          </w:tcPr>
          <w:p w14:paraId="50FD5F01" w14:textId="77777777" w:rsidR="00F771D4" w:rsidRDefault="00000000">
            <w:pPr>
              <w:pStyle w:val="ConsPlusNormal0"/>
              <w:jc w:val="center"/>
            </w:pPr>
            <w:r>
              <w:t>-</w:t>
            </w:r>
          </w:p>
        </w:tc>
        <w:tc>
          <w:tcPr>
            <w:tcW w:w="1474" w:type="dxa"/>
            <w:tcBorders>
              <w:top w:val="nil"/>
              <w:left w:val="nil"/>
              <w:bottom w:val="nil"/>
              <w:right w:val="nil"/>
            </w:tcBorders>
          </w:tcPr>
          <w:p w14:paraId="23328C6C" w14:textId="77777777" w:rsidR="00F771D4" w:rsidRDefault="00000000">
            <w:pPr>
              <w:pStyle w:val="ConsPlusNormal0"/>
              <w:jc w:val="center"/>
            </w:pPr>
            <w:r>
              <w:t>-</w:t>
            </w:r>
          </w:p>
        </w:tc>
        <w:tc>
          <w:tcPr>
            <w:tcW w:w="1644" w:type="dxa"/>
            <w:tcBorders>
              <w:top w:val="nil"/>
              <w:left w:val="nil"/>
              <w:bottom w:val="nil"/>
              <w:right w:val="nil"/>
            </w:tcBorders>
          </w:tcPr>
          <w:p w14:paraId="6541C3A7" w14:textId="77777777" w:rsidR="00F771D4" w:rsidRDefault="00000000">
            <w:pPr>
              <w:pStyle w:val="ConsPlusNormal0"/>
              <w:jc w:val="center"/>
            </w:pPr>
            <w:r>
              <w:t>-</w:t>
            </w:r>
          </w:p>
        </w:tc>
        <w:tc>
          <w:tcPr>
            <w:tcW w:w="1587" w:type="dxa"/>
            <w:tcBorders>
              <w:top w:val="nil"/>
              <w:left w:val="nil"/>
              <w:bottom w:val="nil"/>
              <w:right w:val="nil"/>
            </w:tcBorders>
          </w:tcPr>
          <w:p w14:paraId="26FBD541" w14:textId="77777777" w:rsidR="00F771D4" w:rsidRDefault="00000000">
            <w:pPr>
              <w:pStyle w:val="ConsPlusNormal0"/>
              <w:jc w:val="center"/>
            </w:pPr>
            <w:r>
              <w:t>-</w:t>
            </w:r>
          </w:p>
        </w:tc>
        <w:tc>
          <w:tcPr>
            <w:tcW w:w="1474" w:type="dxa"/>
            <w:tcBorders>
              <w:top w:val="nil"/>
              <w:left w:val="nil"/>
              <w:bottom w:val="nil"/>
              <w:right w:val="nil"/>
            </w:tcBorders>
          </w:tcPr>
          <w:p w14:paraId="2630F48F" w14:textId="77777777" w:rsidR="00F771D4" w:rsidRDefault="00000000">
            <w:pPr>
              <w:pStyle w:val="ConsPlusNormal0"/>
              <w:jc w:val="center"/>
            </w:pPr>
            <w:r>
              <w:t>-</w:t>
            </w:r>
          </w:p>
        </w:tc>
        <w:tc>
          <w:tcPr>
            <w:tcW w:w="1587" w:type="dxa"/>
            <w:tcBorders>
              <w:top w:val="nil"/>
              <w:left w:val="nil"/>
              <w:bottom w:val="nil"/>
              <w:right w:val="nil"/>
            </w:tcBorders>
          </w:tcPr>
          <w:p w14:paraId="3F22D28A" w14:textId="77777777" w:rsidR="00F771D4" w:rsidRDefault="00000000">
            <w:pPr>
              <w:pStyle w:val="ConsPlusNormal0"/>
              <w:jc w:val="center"/>
            </w:pPr>
            <w:r>
              <w:t>-</w:t>
            </w:r>
          </w:p>
        </w:tc>
        <w:tc>
          <w:tcPr>
            <w:tcW w:w="1474" w:type="dxa"/>
            <w:tcBorders>
              <w:top w:val="nil"/>
              <w:left w:val="nil"/>
              <w:bottom w:val="nil"/>
              <w:right w:val="nil"/>
            </w:tcBorders>
          </w:tcPr>
          <w:p w14:paraId="35F3C1A3" w14:textId="77777777" w:rsidR="00F771D4" w:rsidRDefault="00000000">
            <w:pPr>
              <w:pStyle w:val="ConsPlusNormal0"/>
              <w:jc w:val="center"/>
            </w:pPr>
            <w:r>
              <w:t>-</w:t>
            </w:r>
          </w:p>
        </w:tc>
      </w:tr>
      <w:tr w:rsidR="00F771D4" w14:paraId="35EBA1F0"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521A1236" w14:textId="77777777" w:rsidR="00F771D4" w:rsidRDefault="00F771D4">
            <w:pPr>
              <w:pStyle w:val="ConsPlusNormal0"/>
            </w:pPr>
          </w:p>
        </w:tc>
        <w:tc>
          <w:tcPr>
            <w:tcW w:w="3231" w:type="dxa"/>
            <w:tcBorders>
              <w:top w:val="nil"/>
              <w:left w:val="nil"/>
              <w:bottom w:val="nil"/>
              <w:right w:val="nil"/>
            </w:tcBorders>
          </w:tcPr>
          <w:p w14:paraId="4D399143" w14:textId="77777777" w:rsidR="00F771D4" w:rsidRDefault="00000000">
            <w:pPr>
              <w:pStyle w:val="ConsPlusNormal0"/>
            </w:pPr>
            <w:r>
              <w:t>в том числе:</w:t>
            </w:r>
          </w:p>
        </w:tc>
        <w:tc>
          <w:tcPr>
            <w:tcW w:w="1814" w:type="dxa"/>
            <w:tcBorders>
              <w:top w:val="nil"/>
              <w:left w:val="nil"/>
              <w:bottom w:val="nil"/>
              <w:right w:val="nil"/>
            </w:tcBorders>
          </w:tcPr>
          <w:p w14:paraId="3486838B" w14:textId="77777777" w:rsidR="00F771D4" w:rsidRDefault="00F771D4">
            <w:pPr>
              <w:pStyle w:val="ConsPlusNormal0"/>
            </w:pPr>
          </w:p>
        </w:tc>
        <w:tc>
          <w:tcPr>
            <w:tcW w:w="1474" w:type="dxa"/>
            <w:tcBorders>
              <w:top w:val="nil"/>
              <w:left w:val="nil"/>
              <w:bottom w:val="nil"/>
              <w:right w:val="nil"/>
            </w:tcBorders>
          </w:tcPr>
          <w:p w14:paraId="27713AEC" w14:textId="77777777" w:rsidR="00F771D4" w:rsidRDefault="00F771D4">
            <w:pPr>
              <w:pStyle w:val="ConsPlusNormal0"/>
            </w:pPr>
          </w:p>
        </w:tc>
        <w:tc>
          <w:tcPr>
            <w:tcW w:w="1644" w:type="dxa"/>
            <w:tcBorders>
              <w:top w:val="nil"/>
              <w:left w:val="nil"/>
              <w:bottom w:val="nil"/>
              <w:right w:val="nil"/>
            </w:tcBorders>
          </w:tcPr>
          <w:p w14:paraId="3DEE37E4" w14:textId="77777777" w:rsidR="00F771D4" w:rsidRDefault="00F771D4">
            <w:pPr>
              <w:pStyle w:val="ConsPlusNormal0"/>
            </w:pPr>
          </w:p>
        </w:tc>
        <w:tc>
          <w:tcPr>
            <w:tcW w:w="1587" w:type="dxa"/>
            <w:tcBorders>
              <w:top w:val="nil"/>
              <w:left w:val="nil"/>
              <w:bottom w:val="nil"/>
              <w:right w:val="nil"/>
            </w:tcBorders>
          </w:tcPr>
          <w:p w14:paraId="76E2FC98" w14:textId="77777777" w:rsidR="00F771D4" w:rsidRDefault="00F771D4">
            <w:pPr>
              <w:pStyle w:val="ConsPlusNormal0"/>
            </w:pPr>
          </w:p>
        </w:tc>
        <w:tc>
          <w:tcPr>
            <w:tcW w:w="1474" w:type="dxa"/>
            <w:tcBorders>
              <w:top w:val="nil"/>
              <w:left w:val="nil"/>
              <w:bottom w:val="nil"/>
              <w:right w:val="nil"/>
            </w:tcBorders>
          </w:tcPr>
          <w:p w14:paraId="7D013A18" w14:textId="77777777" w:rsidR="00F771D4" w:rsidRDefault="00F771D4">
            <w:pPr>
              <w:pStyle w:val="ConsPlusNormal0"/>
            </w:pPr>
          </w:p>
        </w:tc>
        <w:tc>
          <w:tcPr>
            <w:tcW w:w="1587" w:type="dxa"/>
            <w:tcBorders>
              <w:top w:val="nil"/>
              <w:left w:val="nil"/>
              <w:bottom w:val="nil"/>
              <w:right w:val="nil"/>
            </w:tcBorders>
          </w:tcPr>
          <w:p w14:paraId="331E93B2" w14:textId="77777777" w:rsidR="00F771D4" w:rsidRDefault="00F771D4">
            <w:pPr>
              <w:pStyle w:val="ConsPlusNormal0"/>
            </w:pPr>
          </w:p>
        </w:tc>
        <w:tc>
          <w:tcPr>
            <w:tcW w:w="1474" w:type="dxa"/>
            <w:tcBorders>
              <w:top w:val="nil"/>
              <w:left w:val="nil"/>
              <w:bottom w:val="nil"/>
              <w:right w:val="nil"/>
            </w:tcBorders>
          </w:tcPr>
          <w:p w14:paraId="3714D993" w14:textId="77777777" w:rsidR="00F771D4" w:rsidRDefault="00F771D4">
            <w:pPr>
              <w:pStyle w:val="ConsPlusNormal0"/>
            </w:pPr>
          </w:p>
        </w:tc>
      </w:tr>
      <w:tr w:rsidR="00F771D4" w14:paraId="3FC2AB9A"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2BB03D3F" w14:textId="77777777" w:rsidR="00F771D4" w:rsidRDefault="00000000">
            <w:pPr>
              <w:pStyle w:val="ConsPlusNormal0"/>
              <w:jc w:val="center"/>
            </w:pPr>
            <w:r>
              <w:t>7.1.</w:t>
            </w:r>
          </w:p>
        </w:tc>
        <w:tc>
          <w:tcPr>
            <w:tcW w:w="3231" w:type="dxa"/>
            <w:tcBorders>
              <w:top w:val="nil"/>
              <w:left w:val="nil"/>
              <w:bottom w:val="nil"/>
              <w:right w:val="nil"/>
            </w:tcBorders>
          </w:tcPr>
          <w:p w14:paraId="232A5130" w14:textId="77777777" w:rsidR="00F771D4" w:rsidRDefault="00000000">
            <w:pPr>
              <w:pStyle w:val="ConsPlusNormal0"/>
            </w:pPr>
            <w:r>
              <w:t>Проведение профилактических медицинских осмотров</w:t>
            </w:r>
          </w:p>
        </w:tc>
        <w:tc>
          <w:tcPr>
            <w:tcW w:w="1814" w:type="dxa"/>
            <w:tcBorders>
              <w:top w:val="nil"/>
              <w:left w:val="nil"/>
              <w:bottom w:val="nil"/>
              <w:right w:val="nil"/>
            </w:tcBorders>
          </w:tcPr>
          <w:p w14:paraId="297953DD"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2E930C52" w14:textId="77777777" w:rsidR="00F771D4" w:rsidRDefault="00000000">
            <w:pPr>
              <w:pStyle w:val="ConsPlusNormal0"/>
              <w:jc w:val="center"/>
            </w:pPr>
            <w:r>
              <w:t>0,260168</w:t>
            </w:r>
          </w:p>
        </w:tc>
        <w:tc>
          <w:tcPr>
            <w:tcW w:w="1644" w:type="dxa"/>
            <w:tcBorders>
              <w:top w:val="nil"/>
              <w:left w:val="nil"/>
              <w:bottom w:val="nil"/>
              <w:right w:val="nil"/>
            </w:tcBorders>
          </w:tcPr>
          <w:p w14:paraId="5A4C60C2" w14:textId="77777777" w:rsidR="00F771D4" w:rsidRDefault="00000000">
            <w:pPr>
              <w:pStyle w:val="ConsPlusNormal0"/>
              <w:jc w:val="center"/>
            </w:pPr>
            <w:r>
              <w:t>0,260168</w:t>
            </w:r>
          </w:p>
        </w:tc>
        <w:tc>
          <w:tcPr>
            <w:tcW w:w="1587" w:type="dxa"/>
            <w:tcBorders>
              <w:top w:val="nil"/>
              <w:left w:val="nil"/>
              <w:bottom w:val="nil"/>
              <w:right w:val="nil"/>
            </w:tcBorders>
          </w:tcPr>
          <w:p w14:paraId="3F28CA71" w14:textId="77777777" w:rsidR="00F771D4" w:rsidRDefault="00000000">
            <w:pPr>
              <w:pStyle w:val="ConsPlusNormal0"/>
              <w:jc w:val="center"/>
            </w:pPr>
            <w:r>
              <w:t>-</w:t>
            </w:r>
          </w:p>
        </w:tc>
        <w:tc>
          <w:tcPr>
            <w:tcW w:w="1474" w:type="dxa"/>
            <w:tcBorders>
              <w:top w:val="nil"/>
              <w:left w:val="nil"/>
              <w:bottom w:val="nil"/>
              <w:right w:val="nil"/>
            </w:tcBorders>
          </w:tcPr>
          <w:p w14:paraId="1AEB3455" w14:textId="77777777" w:rsidR="00F771D4" w:rsidRDefault="00000000">
            <w:pPr>
              <w:pStyle w:val="ConsPlusNormal0"/>
              <w:jc w:val="center"/>
            </w:pPr>
            <w:r>
              <w:t>2803,40</w:t>
            </w:r>
          </w:p>
        </w:tc>
        <w:tc>
          <w:tcPr>
            <w:tcW w:w="1587" w:type="dxa"/>
            <w:tcBorders>
              <w:top w:val="nil"/>
              <w:left w:val="nil"/>
              <w:bottom w:val="nil"/>
              <w:right w:val="nil"/>
            </w:tcBorders>
          </w:tcPr>
          <w:p w14:paraId="4C436E34" w14:textId="77777777" w:rsidR="00F771D4" w:rsidRDefault="00000000">
            <w:pPr>
              <w:pStyle w:val="ConsPlusNormal0"/>
              <w:jc w:val="center"/>
            </w:pPr>
            <w:r>
              <w:t>2803,40</w:t>
            </w:r>
          </w:p>
        </w:tc>
        <w:tc>
          <w:tcPr>
            <w:tcW w:w="1474" w:type="dxa"/>
            <w:tcBorders>
              <w:top w:val="nil"/>
              <w:left w:val="nil"/>
              <w:bottom w:val="nil"/>
              <w:right w:val="nil"/>
            </w:tcBorders>
          </w:tcPr>
          <w:p w14:paraId="51E7AC1D" w14:textId="77777777" w:rsidR="00F771D4" w:rsidRDefault="00000000">
            <w:pPr>
              <w:pStyle w:val="ConsPlusNormal0"/>
              <w:jc w:val="center"/>
            </w:pPr>
            <w:r>
              <w:t>-</w:t>
            </w:r>
          </w:p>
        </w:tc>
      </w:tr>
      <w:tr w:rsidR="00F771D4" w14:paraId="5E6298CC"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2A3E0F55" w14:textId="77777777" w:rsidR="00F771D4" w:rsidRDefault="00000000">
            <w:pPr>
              <w:pStyle w:val="ConsPlusNormal0"/>
              <w:jc w:val="center"/>
            </w:pPr>
            <w:r>
              <w:t>7.2.</w:t>
            </w:r>
          </w:p>
        </w:tc>
        <w:tc>
          <w:tcPr>
            <w:tcW w:w="3231" w:type="dxa"/>
            <w:tcBorders>
              <w:top w:val="nil"/>
              <w:left w:val="nil"/>
              <w:bottom w:val="nil"/>
              <w:right w:val="nil"/>
            </w:tcBorders>
          </w:tcPr>
          <w:p w14:paraId="29DF084C" w14:textId="77777777" w:rsidR="00F771D4" w:rsidRDefault="00000000">
            <w:pPr>
              <w:pStyle w:val="ConsPlusNormal0"/>
            </w:pPr>
            <w:r>
              <w:t xml:space="preserve">Проведение диспансеризации </w:t>
            </w:r>
            <w:hyperlink w:anchor="P2436" w:tooltip="&lt;7&gt; Нормативы объема медицинской помощи и финансовых затрат включают в себя в том числе объем диспансеризации детей, проживающих в стационарных организациях социального обслуживания Ставропольского края, в количестве 0,00078 комплексного посещения на 1 жителя ">
              <w:r>
                <w:rPr>
                  <w:color w:val="0000FF"/>
                </w:rPr>
                <w:t>&lt;7&gt;</w:t>
              </w:r>
            </w:hyperlink>
            <w:r>
              <w:t>, всего</w:t>
            </w:r>
          </w:p>
        </w:tc>
        <w:tc>
          <w:tcPr>
            <w:tcW w:w="1814" w:type="dxa"/>
            <w:tcBorders>
              <w:top w:val="nil"/>
              <w:left w:val="nil"/>
              <w:bottom w:val="nil"/>
              <w:right w:val="nil"/>
            </w:tcBorders>
          </w:tcPr>
          <w:p w14:paraId="6C4E0BF8"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092E2A6C" w14:textId="77777777" w:rsidR="00F771D4" w:rsidRDefault="00000000">
            <w:pPr>
              <w:pStyle w:val="ConsPlusNormal0"/>
              <w:jc w:val="center"/>
            </w:pPr>
            <w:r>
              <w:t>0,439948</w:t>
            </w:r>
          </w:p>
        </w:tc>
        <w:tc>
          <w:tcPr>
            <w:tcW w:w="1644" w:type="dxa"/>
            <w:tcBorders>
              <w:top w:val="nil"/>
              <w:left w:val="nil"/>
              <w:bottom w:val="nil"/>
              <w:right w:val="nil"/>
            </w:tcBorders>
          </w:tcPr>
          <w:p w14:paraId="4B1E387E" w14:textId="77777777" w:rsidR="00F771D4" w:rsidRDefault="00000000">
            <w:pPr>
              <w:pStyle w:val="ConsPlusNormal0"/>
              <w:jc w:val="center"/>
            </w:pPr>
            <w:r>
              <w:t>0,439948</w:t>
            </w:r>
          </w:p>
        </w:tc>
        <w:tc>
          <w:tcPr>
            <w:tcW w:w="1587" w:type="dxa"/>
            <w:tcBorders>
              <w:top w:val="nil"/>
              <w:left w:val="nil"/>
              <w:bottom w:val="nil"/>
              <w:right w:val="nil"/>
            </w:tcBorders>
          </w:tcPr>
          <w:p w14:paraId="616A09A5" w14:textId="77777777" w:rsidR="00F771D4" w:rsidRDefault="00000000">
            <w:pPr>
              <w:pStyle w:val="ConsPlusNormal0"/>
              <w:jc w:val="center"/>
            </w:pPr>
            <w:r>
              <w:t>-</w:t>
            </w:r>
          </w:p>
        </w:tc>
        <w:tc>
          <w:tcPr>
            <w:tcW w:w="1474" w:type="dxa"/>
            <w:tcBorders>
              <w:top w:val="nil"/>
              <w:left w:val="nil"/>
              <w:bottom w:val="nil"/>
              <w:right w:val="nil"/>
            </w:tcBorders>
          </w:tcPr>
          <w:p w14:paraId="3C00F0E8" w14:textId="77777777" w:rsidR="00F771D4" w:rsidRDefault="00000000">
            <w:pPr>
              <w:pStyle w:val="ConsPlusNormal0"/>
              <w:jc w:val="center"/>
            </w:pPr>
            <w:r>
              <w:t>3353,09</w:t>
            </w:r>
          </w:p>
        </w:tc>
        <w:tc>
          <w:tcPr>
            <w:tcW w:w="1587" w:type="dxa"/>
            <w:tcBorders>
              <w:top w:val="nil"/>
              <w:left w:val="nil"/>
              <w:bottom w:val="nil"/>
              <w:right w:val="nil"/>
            </w:tcBorders>
          </w:tcPr>
          <w:p w14:paraId="0B26D8B0" w14:textId="77777777" w:rsidR="00F771D4" w:rsidRDefault="00000000">
            <w:pPr>
              <w:pStyle w:val="ConsPlusNormal0"/>
              <w:jc w:val="center"/>
            </w:pPr>
            <w:r>
              <w:t>3353,09</w:t>
            </w:r>
          </w:p>
        </w:tc>
        <w:tc>
          <w:tcPr>
            <w:tcW w:w="1474" w:type="dxa"/>
            <w:tcBorders>
              <w:top w:val="nil"/>
              <w:left w:val="nil"/>
              <w:bottom w:val="nil"/>
              <w:right w:val="nil"/>
            </w:tcBorders>
          </w:tcPr>
          <w:p w14:paraId="6C539AB2" w14:textId="77777777" w:rsidR="00F771D4" w:rsidRDefault="00000000">
            <w:pPr>
              <w:pStyle w:val="ConsPlusNormal0"/>
              <w:jc w:val="center"/>
            </w:pPr>
            <w:r>
              <w:t>-</w:t>
            </w:r>
          </w:p>
        </w:tc>
      </w:tr>
      <w:tr w:rsidR="00F771D4" w14:paraId="162B9D6C"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078CA6F3" w14:textId="77777777" w:rsidR="00F771D4" w:rsidRDefault="00F771D4">
            <w:pPr>
              <w:pStyle w:val="ConsPlusNormal0"/>
            </w:pPr>
          </w:p>
        </w:tc>
        <w:tc>
          <w:tcPr>
            <w:tcW w:w="3231" w:type="dxa"/>
            <w:tcBorders>
              <w:top w:val="nil"/>
              <w:left w:val="nil"/>
              <w:bottom w:val="nil"/>
              <w:right w:val="nil"/>
            </w:tcBorders>
          </w:tcPr>
          <w:p w14:paraId="39ED6DC7" w14:textId="77777777" w:rsidR="00F771D4" w:rsidRDefault="00000000">
            <w:pPr>
              <w:pStyle w:val="ConsPlusNormal0"/>
            </w:pPr>
            <w:r>
              <w:t>в том числе проведение углубленной диспансеризации</w:t>
            </w:r>
          </w:p>
        </w:tc>
        <w:tc>
          <w:tcPr>
            <w:tcW w:w="1814" w:type="dxa"/>
            <w:tcBorders>
              <w:top w:val="nil"/>
              <w:left w:val="nil"/>
              <w:bottom w:val="nil"/>
              <w:right w:val="nil"/>
            </w:tcBorders>
          </w:tcPr>
          <w:p w14:paraId="6499394B"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6537CF74" w14:textId="77777777" w:rsidR="00F771D4" w:rsidRDefault="00000000">
            <w:pPr>
              <w:pStyle w:val="ConsPlusNormal0"/>
              <w:jc w:val="center"/>
            </w:pPr>
            <w:r>
              <w:t>0,050758</w:t>
            </w:r>
          </w:p>
        </w:tc>
        <w:tc>
          <w:tcPr>
            <w:tcW w:w="1644" w:type="dxa"/>
            <w:tcBorders>
              <w:top w:val="nil"/>
              <w:left w:val="nil"/>
              <w:bottom w:val="nil"/>
              <w:right w:val="nil"/>
            </w:tcBorders>
          </w:tcPr>
          <w:p w14:paraId="291E93D9" w14:textId="77777777" w:rsidR="00F771D4" w:rsidRDefault="00000000">
            <w:pPr>
              <w:pStyle w:val="ConsPlusNormal0"/>
              <w:jc w:val="center"/>
            </w:pPr>
            <w:r>
              <w:t>0,050758</w:t>
            </w:r>
          </w:p>
        </w:tc>
        <w:tc>
          <w:tcPr>
            <w:tcW w:w="1587" w:type="dxa"/>
            <w:tcBorders>
              <w:top w:val="nil"/>
              <w:left w:val="nil"/>
              <w:bottom w:val="nil"/>
              <w:right w:val="nil"/>
            </w:tcBorders>
          </w:tcPr>
          <w:p w14:paraId="151AA53B" w14:textId="77777777" w:rsidR="00F771D4" w:rsidRDefault="00000000">
            <w:pPr>
              <w:pStyle w:val="ConsPlusNormal0"/>
              <w:jc w:val="center"/>
            </w:pPr>
            <w:r>
              <w:t>-</w:t>
            </w:r>
          </w:p>
        </w:tc>
        <w:tc>
          <w:tcPr>
            <w:tcW w:w="1474" w:type="dxa"/>
            <w:tcBorders>
              <w:top w:val="nil"/>
              <w:left w:val="nil"/>
              <w:bottom w:val="nil"/>
              <w:right w:val="nil"/>
            </w:tcBorders>
          </w:tcPr>
          <w:p w14:paraId="3A418128" w14:textId="77777777" w:rsidR="00F771D4" w:rsidRDefault="00000000">
            <w:pPr>
              <w:pStyle w:val="ConsPlusNormal0"/>
              <w:jc w:val="center"/>
            </w:pPr>
            <w:r>
              <w:t>2522,64</w:t>
            </w:r>
          </w:p>
        </w:tc>
        <w:tc>
          <w:tcPr>
            <w:tcW w:w="1587" w:type="dxa"/>
            <w:tcBorders>
              <w:top w:val="nil"/>
              <w:left w:val="nil"/>
              <w:bottom w:val="nil"/>
              <w:right w:val="nil"/>
            </w:tcBorders>
          </w:tcPr>
          <w:p w14:paraId="7E04A243" w14:textId="77777777" w:rsidR="00F771D4" w:rsidRDefault="00000000">
            <w:pPr>
              <w:pStyle w:val="ConsPlusNormal0"/>
              <w:jc w:val="center"/>
            </w:pPr>
            <w:r>
              <w:t>2522,64</w:t>
            </w:r>
          </w:p>
        </w:tc>
        <w:tc>
          <w:tcPr>
            <w:tcW w:w="1474" w:type="dxa"/>
            <w:tcBorders>
              <w:top w:val="nil"/>
              <w:left w:val="nil"/>
              <w:bottom w:val="nil"/>
              <w:right w:val="nil"/>
            </w:tcBorders>
          </w:tcPr>
          <w:p w14:paraId="12D1D02A" w14:textId="77777777" w:rsidR="00F771D4" w:rsidRDefault="00000000">
            <w:pPr>
              <w:pStyle w:val="ConsPlusNormal0"/>
              <w:jc w:val="center"/>
            </w:pPr>
            <w:r>
              <w:t>-</w:t>
            </w:r>
          </w:p>
        </w:tc>
      </w:tr>
      <w:tr w:rsidR="00F771D4" w14:paraId="73ED6F26"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2242FA9F" w14:textId="77777777" w:rsidR="00F771D4" w:rsidRDefault="00000000">
            <w:pPr>
              <w:pStyle w:val="ConsPlusNormal0"/>
              <w:jc w:val="center"/>
            </w:pPr>
            <w:r>
              <w:t>7.3.</w:t>
            </w:r>
          </w:p>
        </w:tc>
        <w:tc>
          <w:tcPr>
            <w:tcW w:w="3231" w:type="dxa"/>
            <w:tcBorders>
              <w:top w:val="nil"/>
              <w:left w:val="nil"/>
              <w:bottom w:val="nil"/>
              <w:right w:val="nil"/>
            </w:tcBorders>
          </w:tcPr>
          <w:p w14:paraId="7E957D0D" w14:textId="77777777" w:rsidR="00F771D4" w:rsidRDefault="00000000">
            <w:pPr>
              <w:pStyle w:val="ConsPlusNormal0"/>
            </w:pPr>
            <w:r>
              <w:t>Проведение диспансеризации взрослого населения репродуктивного возраста для оценки репродуктивного здоровья, всего</w:t>
            </w:r>
          </w:p>
        </w:tc>
        <w:tc>
          <w:tcPr>
            <w:tcW w:w="1814" w:type="dxa"/>
            <w:tcBorders>
              <w:top w:val="nil"/>
              <w:left w:val="nil"/>
              <w:bottom w:val="nil"/>
              <w:right w:val="nil"/>
            </w:tcBorders>
          </w:tcPr>
          <w:p w14:paraId="47EB4D04"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28F65E82" w14:textId="77777777" w:rsidR="00F771D4" w:rsidRDefault="00000000">
            <w:pPr>
              <w:pStyle w:val="ConsPlusNormal0"/>
              <w:jc w:val="center"/>
            </w:pPr>
            <w:r>
              <w:t>0,158198</w:t>
            </w:r>
          </w:p>
        </w:tc>
        <w:tc>
          <w:tcPr>
            <w:tcW w:w="1644" w:type="dxa"/>
            <w:tcBorders>
              <w:top w:val="nil"/>
              <w:left w:val="nil"/>
              <w:bottom w:val="nil"/>
              <w:right w:val="nil"/>
            </w:tcBorders>
          </w:tcPr>
          <w:p w14:paraId="0E9462B8" w14:textId="77777777" w:rsidR="00F771D4" w:rsidRDefault="00000000">
            <w:pPr>
              <w:pStyle w:val="ConsPlusNormal0"/>
              <w:jc w:val="center"/>
            </w:pPr>
            <w:r>
              <w:t>0,158198</w:t>
            </w:r>
          </w:p>
        </w:tc>
        <w:tc>
          <w:tcPr>
            <w:tcW w:w="1587" w:type="dxa"/>
            <w:tcBorders>
              <w:top w:val="nil"/>
              <w:left w:val="nil"/>
              <w:bottom w:val="nil"/>
              <w:right w:val="nil"/>
            </w:tcBorders>
          </w:tcPr>
          <w:p w14:paraId="6D9BD6E0" w14:textId="77777777" w:rsidR="00F771D4" w:rsidRDefault="00000000">
            <w:pPr>
              <w:pStyle w:val="ConsPlusNormal0"/>
              <w:jc w:val="center"/>
            </w:pPr>
            <w:r>
              <w:t>-</w:t>
            </w:r>
          </w:p>
        </w:tc>
        <w:tc>
          <w:tcPr>
            <w:tcW w:w="1474" w:type="dxa"/>
            <w:tcBorders>
              <w:top w:val="nil"/>
              <w:left w:val="nil"/>
              <w:bottom w:val="nil"/>
              <w:right w:val="nil"/>
            </w:tcBorders>
          </w:tcPr>
          <w:p w14:paraId="0E8F4BC2" w14:textId="77777777" w:rsidR="00F771D4" w:rsidRDefault="00000000">
            <w:pPr>
              <w:pStyle w:val="ConsPlusNormal0"/>
              <w:jc w:val="center"/>
            </w:pPr>
            <w:r>
              <w:t>2076,99</w:t>
            </w:r>
          </w:p>
        </w:tc>
        <w:tc>
          <w:tcPr>
            <w:tcW w:w="1587" w:type="dxa"/>
            <w:tcBorders>
              <w:top w:val="nil"/>
              <w:left w:val="nil"/>
              <w:bottom w:val="nil"/>
              <w:right w:val="nil"/>
            </w:tcBorders>
          </w:tcPr>
          <w:p w14:paraId="2A5A1909" w14:textId="77777777" w:rsidR="00F771D4" w:rsidRDefault="00000000">
            <w:pPr>
              <w:pStyle w:val="ConsPlusNormal0"/>
              <w:jc w:val="center"/>
            </w:pPr>
            <w:r>
              <w:t>2076,99</w:t>
            </w:r>
          </w:p>
        </w:tc>
        <w:tc>
          <w:tcPr>
            <w:tcW w:w="1474" w:type="dxa"/>
            <w:tcBorders>
              <w:top w:val="nil"/>
              <w:left w:val="nil"/>
              <w:bottom w:val="nil"/>
              <w:right w:val="nil"/>
            </w:tcBorders>
          </w:tcPr>
          <w:p w14:paraId="5D7F33A7" w14:textId="77777777" w:rsidR="00F771D4" w:rsidRDefault="00000000">
            <w:pPr>
              <w:pStyle w:val="ConsPlusNormal0"/>
              <w:jc w:val="center"/>
            </w:pPr>
            <w:r>
              <w:t>-</w:t>
            </w:r>
          </w:p>
        </w:tc>
      </w:tr>
      <w:tr w:rsidR="00F771D4" w14:paraId="0EF848B6"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76CDEAB4" w14:textId="77777777" w:rsidR="00F771D4" w:rsidRDefault="00F771D4">
            <w:pPr>
              <w:pStyle w:val="ConsPlusNormal0"/>
            </w:pPr>
          </w:p>
        </w:tc>
        <w:tc>
          <w:tcPr>
            <w:tcW w:w="3231" w:type="dxa"/>
            <w:tcBorders>
              <w:top w:val="nil"/>
              <w:left w:val="nil"/>
              <w:bottom w:val="nil"/>
              <w:right w:val="nil"/>
            </w:tcBorders>
          </w:tcPr>
          <w:p w14:paraId="54B1FCCA" w14:textId="77777777" w:rsidR="00F771D4" w:rsidRDefault="00000000">
            <w:pPr>
              <w:pStyle w:val="ConsPlusNormal0"/>
            </w:pPr>
            <w:r>
              <w:t>в том числе:</w:t>
            </w:r>
          </w:p>
        </w:tc>
        <w:tc>
          <w:tcPr>
            <w:tcW w:w="1814" w:type="dxa"/>
            <w:tcBorders>
              <w:top w:val="nil"/>
              <w:left w:val="nil"/>
              <w:bottom w:val="nil"/>
              <w:right w:val="nil"/>
            </w:tcBorders>
          </w:tcPr>
          <w:p w14:paraId="4B3BC5E5" w14:textId="77777777" w:rsidR="00F771D4" w:rsidRDefault="00F771D4">
            <w:pPr>
              <w:pStyle w:val="ConsPlusNormal0"/>
            </w:pPr>
          </w:p>
        </w:tc>
        <w:tc>
          <w:tcPr>
            <w:tcW w:w="1474" w:type="dxa"/>
            <w:tcBorders>
              <w:top w:val="nil"/>
              <w:left w:val="nil"/>
              <w:bottom w:val="nil"/>
              <w:right w:val="nil"/>
            </w:tcBorders>
          </w:tcPr>
          <w:p w14:paraId="4F23CD57" w14:textId="77777777" w:rsidR="00F771D4" w:rsidRDefault="00F771D4">
            <w:pPr>
              <w:pStyle w:val="ConsPlusNormal0"/>
            </w:pPr>
          </w:p>
        </w:tc>
        <w:tc>
          <w:tcPr>
            <w:tcW w:w="1644" w:type="dxa"/>
            <w:tcBorders>
              <w:top w:val="nil"/>
              <w:left w:val="nil"/>
              <w:bottom w:val="nil"/>
              <w:right w:val="nil"/>
            </w:tcBorders>
          </w:tcPr>
          <w:p w14:paraId="2B8952B5" w14:textId="77777777" w:rsidR="00F771D4" w:rsidRDefault="00F771D4">
            <w:pPr>
              <w:pStyle w:val="ConsPlusNormal0"/>
            </w:pPr>
          </w:p>
        </w:tc>
        <w:tc>
          <w:tcPr>
            <w:tcW w:w="1587" w:type="dxa"/>
            <w:tcBorders>
              <w:top w:val="nil"/>
              <w:left w:val="nil"/>
              <w:bottom w:val="nil"/>
              <w:right w:val="nil"/>
            </w:tcBorders>
          </w:tcPr>
          <w:p w14:paraId="4E36A3E6" w14:textId="77777777" w:rsidR="00F771D4" w:rsidRDefault="00F771D4">
            <w:pPr>
              <w:pStyle w:val="ConsPlusNormal0"/>
            </w:pPr>
          </w:p>
        </w:tc>
        <w:tc>
          <w:tcPr>
            <w:tcW w:w="1474" w:type="dxa"/>
            <w:tcBorders>
              <w:top w:val="nil"/>
              <w:left w:val="nil"/>
              <w:bottom w:val="nil"/>
              <w:right w:val="nil"/>
            </w:tcBorders>
          </w:tcPr>
          <w:p w14:paraId="213A8699" w14:textId="77777777" w:rsidR="00F771D4" w:rsidRDefault="00F771D4">
            <w:pPr>
              <w:pStyle w:val="ConsPlusNormal0"/>
            </w:pPr>
          </w:p>
        </w:tc>
        <w:tc>
          <w:tcPr>
            <w:tcW w:w="1587" w:type="dxa"/>
            <w:tcBorders>
              <w:top w:val="nil"/>
              <w:left w:val="nil"/>
              <w:bottom w:val="nil"/>
              <w:right w:val="nil"/>
            </w:tcBorders>
          </w:tcPr>
          <w:p w14:paraId="5D4A5F77" w14:textId="77777777" w:rsidR="00F771D4" w:rsidRDefault="00F771D4">
            <w:pPr>
              <w:pStyle w:val="ConsPlusNormal0"/>
            </w:pPr>
          </w:p>
        </w:tc>
        <w:tc>
          <w:tcPr>
            <w:tcW w:w="1474" w:type="dxa"/>
            <w:tcBorders>
              <w:top w:val="nil"/>
              <w:left w:val="nil"/>
              <w:bottom w:val="nil"/>
              <w:right w:val="nil"/>
            </w:tcBorders>
          </w:tcPr>
          <w:p w14:paraId="093D47CD" w14:textId="77777777" w:rsidR="00F771D4" w:rsidRDefault="00F771D4">
            <w:pPr>
              <w:pStyle w:val="ConsPlusNormal0"/>
            </w:pPr>
          </w:p>
        </w:tc>
      </w:tr>
      <w:tr w:rsidR="00F771D4" w14:paraId="1F998F1D"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660A1B4C" w14:textId="77777777" w:rsidR="00F771D4" w:rsidRDefault="00F771D4">
            <w:pPr>
              <w:pStyle w:val="ConsPlusNormal0"/>
            </w:pPr>
          </w:p>
        </w:tc>
        <w:tc>
          <w:tcPr>
            <w:tcW w:w="3231" w:type="dxa"/>
            <w:tcBorders>
              <w:top w:val="nil"/>
              <w:left w:val="nil"/>
              <w:bottom w:val="nil"/>
              <w:right w:val="nil"/>
            </w:tcBorders>
          </w:tcPr>
          <w:p w14:paraId="2CC620C1" w14:textId="77777777" w:rsidR="00F771D4" w:rsidRDefault="00000000">
            <w:pPr>
              <w:pStyle w:val="ConsPlusNormal0"/>
            </w:pPr>
            <w:r>
              <w:t>проведение диспансеризации женщин</w:t>
            </w:r>
          </w:p>
        </w:tc>
        <w:tc>
          <w:tcPr>
            <w:tcW w:w="1814" w:type="dxa"/>
            <w:tcBorders>
              <w:top w:val="nil"/>
              <w:left w:val="nil"/>
              <w:bottom w:val="nil"/>
              <w:right w:val="nil"/>
            </w:tcBorders>
          </w:tcPr>
          <w:p w14:paraId="47E36667"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79DC5289" w14:textId="77777777" w:rsidR="00F771D4" w:rsidRDefault="00000000">
            <w:pPr>
              <w:pStyle w:val="ConsPlusNormal0"/>
              <w:jc w:val="center"/>
            </w:pPr>
            <w:r>
              <w:t>0,080980</w:t>
            </w:r>
          </w:p>
        </w:tc>
        <w:tc>
          <w:tcPr>
            <w:tcW w:w="1644" w:type="dxa"/>
            <w:tcBorders>
              <w:top w:val="nil"/>
              <w:left w:val="nil"/>
              <w:bottom w:val="nil"/>
              <w:right w:val="nil"/>
            </w:tcBorders>
          </w:tcPr>
          <w:p w14:paraId="145738CD" w14:textId="77777777" w:rsidR="00F771D4" w:rsidRDefault="00000000">
            <w:pPr>
              <w:pStyle w:val="ConsPlusNormal0"/>
              <w:jc w:val="center"/>
            </w:pPr>
            <w:r>
              <w:t>0,080980</w:t>
            </w:r>
          </w:p>
        </w:tc>
        <w:tc>
          <w:tcPr>
            <w:tcW w:w="1587" w:type="dxa"/>
            <w:tcBorders>
              <w:top w:val="nil"/>
              <w:left w:val="nil"/>
              <w:bottom w:val="nil"/>
              <w:right w:val="nil"/>
            </w:tcBorders>
          </w:tcPr>
          <w:p w14:paraId="712ABAA8" w14:textId="77777777" w:rsidR="00F771D4" w:rsidRDefault="00000000">
            <w:pPr>
              <w:pStyle w:val="ConsPlusNormal0"/>
              <w:jc w:val="center"/>
            </w:pPr>
            <w:r>
              <w:t>-</w:t>
            </w:r>
          </w:p>
        </w:tc>
        <w:tc>
          <w:tcPr>
            <w:tcW w:w="1474" w:type="dxa"/>
            <w:tcBorders>
              <w:top w:val="nil"/>
              <w:left w:val="nil"/>
              <w:bottom w:val="nil"/>
              <w:right w:val="nil"/>
            </w:tcBorders>
          </w:tcPr>
          <w:p w14:paraId="0F47A2FD" w14:textId="77777777" w:rsidR="00F771D4" w:rsidRDefault="00000000">
            <w:pPr>
              <w:pStyle w:val="ConsPlusNormal0"/>
              <w:jc w:val="center"/>
            </w:pPr>
            <w:r>
              <w:t>3279,85</w:t>
            </w:r>
          </w:p>
        </w:tc>
        <w:tc>
          <w:tcPr>
            <w:tcW w:w="1587" w:type="dxa"/>
            <w:tcBorders>
              <w:top w:val="nil"/>
              <w:left w:val="nil"/>
              <w:bottom w:val="nil"/>
              <w:right w:val="nil"/>
            </w:tcBorders>
          </w:tcPr>
          <w:p w14:paraId="4A448360" w14:textId="77777777" w:rsidR="00F771D4" w:rsidRDefault="00000000">
            <w:pPr>
              <w:pStyle w:val="ConsPlusNormal0"/>
              <w:jc w:val="center"/>
            </w:pPr>
            <w:r>
              <w:t>3279,85</w:t>
            </w:r>
          </w:p>
        </w:tc>
        <w:tc>
          <w:tcPr>
            <w:tcW w:w="1474" w:type="dxa"/>
            <w:tcBorders>
              <w:top w:val="nil"/>
              <w:left w:val="nil"/>
              <w:bottom w:val="nil"/>
              <w:right w:val="nil"/>
            </w:tcBorders>
          </w:tcPr>
          <w:p w14:paraId="4170CDF2" w14:textId="77777777" w:rsidR="00F771D4" w:rsidRDefault="00000000">
            <w:pPr>
              <w:pStyle w:val="ConsPlusNormal0"/>
              <w:jc w:val="center"/>
            </w:pPr>
            <w:r>
              <w:t>-</w:t>
            </w:r>
          </w:p>
        </w:tc>
      </w:tr>
      <w:tr w:rsidR="00F771D4" w14:paraId="40441F5A"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611408FA" w14:textId="77777777" w:rsidR="00F771D4" w:rsidRDefault="00F771D4">
            <w:pPr>
              <w:pStyle w:val="ConsPlusNormal0"/>
            </w:pPr>
          </w:p>
        </w:tc>
        <w:tc>
          <w:tcPr>
            <w:tcW w:w="3231" w:type="dxa"/>
            <w:tcBorders>
              <w:top w:val="nil"/>
              <w:left w:val="nil"/>
              <w:bottom w:val="nil"/>
              <w:right w:val="nil"/>
            </w:tcBorders>
          </w:tcPr>
          <w:p w14:paraId="58A9368F" w14:textId="77777777" w:rsidR="00F771D4" w:rsidRDefault="00000000">
            <w:pPr>
              <w:pStyle w:val="ConsPlusNormal0"/>
            </w:pPr>
            <w:r>
              <w:t>проведение диспансеризации мужчин</w:t>
            </w:r>
          </w:p>
        </w:tc>
        <w:tc>
          <w:tcPr>
            <w:tcW w:w="1814" w:type="dxa"/>
            <w:tcBorders>
              <w:top w:val="nil"/>
              <w:left w:val="nil"/>
              <w:bottom w:val="nil"/>
              <w:right w:val="nil"/>
            </w:tcBorders>
          </w:tcPr>
          <w:p w14:paraId="6E9F00AF"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64EA39A0" w14:textId="77777777" w:rsidR="00F771D4" w:rsidRDefault="00000000">
            <w:pPr>
              <w:pStyle w:val="ConsPlusNormal0"/>
              <w:jc w:val="center"/>
            </w:pPr>
            <w:r>
              <w:t>0,077218</w:t>
            </w:r>
          </w:p>
        </w:tc>
        <w:tc>
          <w:tcPr>
            <w:tcW w:w="1644" w:type="dxa"/>
            <w:tcBorders>
              <w:top w:val="nil"/>
              <w:left w:val="nil"/>
              <w:bottom w:val="nil"/>
              <w:right w:val="nil"/>
            </w:tcBorders>
          </w:tcPr>
          <w:p w14:paraId="08B1994D" w14:textId="77777777" w:rsidR="00F771D4" w:rsidRDefault="00000000">
            <w:pPr>
              <w:pStyle w:val="ConsPlusNormal0"/>
              <w:jc w:val="center"/>
            </w:pPr>
            <w:r>
              <w:t>0,077218</w:t>
            </w:r>
          </w:p>
        </w:tc>
        <w:tc>
          <w:tcPr>
            <w:tcW w:w="1587" w:type="dxa"/>
            <w:tcBorders>
              <w:top w:val="nil"/>
              <w:left w:val="nil"/>
              <w:bottom w:val="nil"/>
              <w:right w:val="nil"/>
            </w:tcBorders>
          </w:tcPr>
          <w:p w14:paraId="2052E136" w14:textId="77777777" w:rsidR="00F771D4" w:rsidRDefault="00000000">
            <w:pPr>
              <w:pStyle w:val="ConsPlusNormal0"/>
              <w:jc w:val="center"/>
            </w:pPr>
            <w:r>
              <w:t>-</w:t>
            </w:r>
          </w:p>
        </w:tc>
        <w:tc>
          <w:tcPr>
            <w:tcW w:w="1474" w:type="dxa"/>
            <w:tcBorders>
              <w:top w:val="nil"/>
              <w:left w:val="nil"/>
              <w:bottom w:val="nil"/>
              <w:right w:val="nil"/>
            </w:tcBorders>
          </w:tcPr>
          <w:p w14:paraId="26969DF9" w14:textId="77777777" w:rsidR="00F771D4" w:rsidRDefault="00000000">
            <w:pPr>
              <w:pStyle w:val="ConsPlusNormal0"/>
              <w:jc w:val="center"/>
            </w:pPr>
            <w:r>
              <w:t>815,53</w:t>
            </w:r>
          </w:p>
        </w:tc>
        <w:tc>
          <w:tcPr>
            <w:tcW w:w="1587" w:type="dxa"/>
            <w:tcBorders>
              <w:top w:val="nil"/>
              <w:left w:val="nil"/>
              <w:bottom w:val="nil"/>
              <w:right w:val="nil"/>
            </w:tcBorders>
          </w:tcPr>
          <w:p w14:paraId="7B372CA0" w14:textId="77777777" w:rsidR="00F771D4" w:rsidRDefault="00000000">
            <w:pPr>
              <w:pStyle w:val="ConsPlusNormal0"/>
              <w:jc w:val="center"/>
            </w:pPr>
            <w:r>
              <w:t>815,53</w:t>
            </w:r>
          </w:p>
        </w:tc>
        <w:tc>
          <w:tcPr>
            <w:tcW w:w="1474" w:type="dxa"/>
            <w:tcBorders>
              <w:top w:val="nil"/>
              <w:left w:val="nil"/>
              <w:bottom w:val="nil"/>
              <w:right w:val="nil"/>
            </w:tcBorders>
          </w:tcPr>
          <w:p w14:paraId="0EB7E7CB" w14:textId="77777777" w:rsidR="00F771D4" w:rsidRDefault="00000000">
            <w:pPr>
              <w:pStyle w:val="ConsPlusNormal0"/>
              <w:jc w:val="center"/>
            </w:pPr>
            <w:r>
              <w:t>-</w:t>
            </w:r>
          </w:p>
        </w:tc>
      </w:tr>
      <w:tr w:rsidR="00F771D4" w14:paraId="2778CD35"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107399EA" w14:textId="77777777" w:rsidR="00F771D4" w:rsidRDefault="00000000">
            <w:pPr>
              <w:pStyle w:val="ConsPlusNormal0"/>
              <w:jc w:val="center"/>
            </w:pPr>
            <w:r>
              <w:t>7.4.</w:t>
            </w:r>
          </w:p>
        </w:tc>
        <w:tc>
          <w:tcPr>
            <w:tcW w:w="3231" w:type="dxa"/>
            <w:tcBorders>
              <w:top w:val="nil"/>
              <w:left w:val="nil"/>
              <w:bottom w:val="nil"/>
              <w:right w:val="nil"/>
            </w:tcBorders>
          </w:tcPr>
          <w:p w14:paraId="3DE44DCC" w14:textId="77777777" w:rsidR="00F771D4" w:rsidRDefault="00000000">
            <w:pPr>
              <w:pStyle w:val="ConsPlusNormal0"/>
            </w:pPr>
            <w:r>
              <w:t>Медицинская помощь, оказываемая с иными целями</w:t>
            </w:r>
          </w:p>
        </w:tc>
        <w:tc>
          <w:tcPr>
            <w:tcW w:w="1814" w:type="dxa"/>
            <w:tcBorders>
              <w:top w:val="nil"/>
              <w:left w:val="nil"/>
              <w:bottom w:val="nil"/>
              <w:right w:val="nil"/>
            </w:tcBorders>
          </w:tcPr>
          <w:p w14:paraId="7A894FE4" w14:textId="77777777" w:rsidR="00F771D4" w:rsidRDefault="00000000">
            <w:pPr>
              <w:pStyle w:val="ConsPlusNormal0"/>
              <w:jc w:val="center"/>
            </w:pPr>
            <w:r>
              <w:t>посещений</w:t>
            </w:r>
          </w:p>
        </w:tc>
        <w:tc>
          <w:tcPr>
            <w:tcW w:w="1474" w:type="dxa"/>
            <w:tcBorders>
              <w:top w:val="nil"/>
              <w:left w:val="nil"/>
              <w:bottom w:val="nil"/>
              <w:right w:val="nil"/>
            </w:tcBorders>
          </w:tcPr>
          <w:p w14:paraId="00CAD44B" w14:textId="77777777" w:rsidR="00F771D4" w:rsidRDefault="00000000">
            <w:pPr>
              <w:pStyle w:val="ConsPlusNormal0"/>
              <w:jc w:val="center"/>
            </w:pPr>
            <w:r>
              <w:t>2,618766</w:t>
            </w:r>
          </w:p>
        </w:tc>
        <w:tc>
          <w:tcPr>
            <w:tcW w:w="1644" w:type="dxa"/>
            <w:tcBorders>
              <w:top w:val="nil"/>
              <w:left w:val="nil"/>
              <w:bottom w:val="nil"/>
              <w:right w:val="nil"/>
            </w:tcBorders>
          </w:tcPr>
          <w:p w14:paraId="003EFB78" w14:textId="77777777" w:rsidR="00F771D4" w:rsidRDefault="00000000">
            <w:pPr>
              <w:pStyle w:val="ConsPlusNormal0"/>
              <w:jc w:val="center"/>
            </w:pPr>
            <w:r>
              <w:t>2,618238</w:t>
            </w:r>
          </w:p>
        </w:tc>
        <w:tc>
          <w:tcPr>
            <w:tcW w:w="1587" w:type="dxa"/>
            <w:tcBorders>
              <w:top w:val="nil"/>
              <w:left w:val="nil"/>
              <w:bottom w:val="nil"/>
              <w:right w:val="nil"/>
            </w:tcBorders>
          </w:tcPr>
          <w:p w14:paraId="0B41E33F" w14:textId="77777777" w:rsidR="00F771D4" w:rsidRDefault="00000000">
            <w:pPr>
              <w:pStyle w:val="ConsPlusNormal0"/>
              <w:jc w:val="center"/>
            </w:pPr>
            <w:r>
              <w:t>0,000528</w:t>
            </w:r>
          </w:p>
        </w:tc>
        <w:tc>
          <w:tcPr>
            <w:tcW w:w="1474" w:type="dxa"/>
            <w:tcBorders>
              <w:top w:val="nil"/>
              <w:left w:val="nil"/>
              <w:bottom w:val="nil"/>
              <w:right w:val="nil"/>
            </w:tcBorders>
          </w:tcPr>
          <w:p w14:paraId="79B78CC9" w14:textId="77777777" w:rsidR="00F771D4" w:rsidRDefault="00000000">
            <w:pPr>
              <w:pStyle w:val="ConsPlusNormal0"/>
              <w:jc w:val="center"/>
            </w:pPr>
            <w:r>
              <w:t>472,65</w:t>
            </w:r>
          </w:p>
        </w:tc>
        <w:tc>
          <w:tcPr>
            <w:tcW w:w="1587" w:type="dxa"/>
            <w:tcBorders>
              <w:top w:val="nil"/>
              <w:left w:val="nil"/>
              <w:bottom w:val="nil"/>
              <w:right w:val="nil"/>
            </w:tcBorders>
          </w:tcPr>
          <w:p w14:paraId="11A0E57F" w14:textId="77777777" w:rsidR="00F771D4" w:rsidRDefault="00000000">
            <w:pPr>
              <w:pStyle w:val="ConsPlusNormal0"/>
              <w:jc w:val="center"/>
            </w:pPr>
            <w:r>
              <w:t>472,64</w:t>
            </w:r>
          </w:p>
        </w:tc>
        <w:tc>
          <w:tcPr>
            <w:tcW w:w="1474" w:type="dxa"/>
            <w:tcBorders>
              <w:top w:val="nil"/>
              <w:left w:val="nil"/>
              <w:bottom w:val="nil"/>
              <w:right w:val="nil"/>
            </w:tcBorders>
          </w:tcPr>
          <w:p w14:paraId="6490F0F5" w14:textId="77777777" w:rsidR="00F771D4" w:rsidRDefault="00000000">
            <w:pPr>
              <w:pStyle w:val="ConsPlusNormal0"/>
              <w:jc w:val="center"/>
            </w:pPr>
            <w:r>
              <w:t>537,36</w:t>
            </w:r>
          </w:p>
        </w:tc>
      </w:tr>
      <w:tr w:rsidR="00F771D4" w14:paraId="5F30A0D0"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60653ACD" w14:textId="77777777" w:rsidR="00F771D4" w:rsidRDefault="00000000">
            <w:pPr>
              <w:pStyle w:val="ConsPlusNormal0"/>
              <w:jc w:val="center"/>
            </w:pPr>
            <w:r>
              <w:t>7.5.</w:t>
            </w:r>
          </w:p>
        </w:tc>
        <w:tc>
          <w:tcPr>
            <w:tcW w:w="3231" w:type="dxa"/>
            <w:tcBorders>
              <w:top w:val="nil"/>
              <w:left w:val="nil"/>
              <w:bottom w:val="nil"/>
              <w:right w:val="nil"/>
            </w:tcBorders>
          </w:tcPr>
          <w:p w14:paraId="268DAE6E" w14:textId="77777777" w:rsidR="00F771D4" w:rsidRDefault="00000000">
            <w:pPr>
              <w:pStyle w:val="ConsPlusNormal0"/>
            </w:pPr>
            <w:r>
              <w:t>Медицинская помощь, оказываемая в неотложной форме</w:t>
            </w:r>
          </w:p>
        </w:tc>
        <w:tc>
          <w:tcPr>
            <w:tcW w:w="1814" w:type="dxa"/>
            <w:tcBorders>
              <w:top w:val="nil"/>
              <w:left w:val="nil"/>
              <w:bottom w:val="nil"/>
              <w:right w:val="nil"/>
            </w:tcBorders>
          </w:tcPr>
          <w:p w14:paraId="24697147" w14:textId="77777777" w:rsidR="00F771D4" w:rsidRDefault="00000000">
            <w:pPr>
              <w:pStyle w:val="ConsPlusNormal0"/>
              <w:jc w:val="center"/>
            </w:pPr>
            <w:r>
              <w:t>посещений</w:t>
            </w:r>
          </w:p>
        </w:tc>
        <w:tc>
          <w:tcPr>
            <w:tcW w:w="1474" w:type="dxa"/>
            <w:tcBorders>
              <w:top w:val="nil"/>
              <w:left w:val="nil"/>
              <w:bottom w:val="nil"/>
              <w:right w:val="nil"/>
            </w:tcBorders>
          </w:tcPr>
          <w:p w14:paraId="7C2B76EC" w14:textId="77777777" w:rsidR="00F771D4" w:rsidRDefault="00000000">
            <w:pPr>
              <w:pStyle w:val="ConsPlusNormal0"/>
              <w:jc w:val="center"/>
            </w:pPr>
            <w:r>
              <w:t>0,540000</w:t>
            </w:r>
          </w:p>
        </w:tc>
        <w:tc>
          <w:tcPr>
            <w:tcW w:w="1644" w:type="dxa"/>
            <w:tcBorders>
              <w:top w:val="nil"/>
              <w:left w:val="nil"/>
              <w:bottom w:val="nil"/>
              <w:right w:val="nil"/>
            </w:tcBorders>
          </w:tcPr>
          <w:p w14:paraId="2A7E3C8A" w14:textId="77777777" w:rsidR="00F771D4" w:rsidRDefault="00000000">
            <w:pPr>
              <w:pStyle w:val="ConsPlusNormal0"/>
              <w:jc w:val="center"/>
            </w:pPr>
            <w:r>
              <w:t>0,540000</w:t>
            </w:r>
          </w:p>
        </w:tc>
        <w:tc>
          <w:tcPr>
            <w:tcW w:w="1587" w:type="dxa"/>
            <w:tcBorders>
              <w:top w:val="nil"/>
              <w:left w:val="nil"/>
              <w:bottom w:val="nil"/>
              <w:right w:val="nil"/>
            </w:tcBorders>
          </w:tcPr>
          <w:p w14:paraId="47E536E6" w14:textId="77777777" w:rsidR="00F771D4" w:rsidRDefault="00000000">
            <w:pPr>
              <w:pStyle w:val="ConsPlusNormal0"/>
              <w:jc w:val="center"/>
            </w:pPr>
            <w:r>
              <w:t>-</w:t>
            </w:r>
          </w:p>
        </w:tc>
        <w:tc>
          <w:tcPr>
            <w:tcW w:w="1474" w:type="dxa"/>
            <w:tcBorders>
              <w:top w:val="nil"/>
              <w:left w:val="nil"/>
              <w:bottom w:val="nil"/>
              <w:right w:val="nil"/>
            </w:tcBorders>
          </w:tcPr>
          <w:p w14:paraId="3F77FB4F" w14:textId="77777777" w:rsidR="00F771D4" w:rsidRDefault="00000000">
            <w:pPr>
              <w:pStyle w:val="ConsPlusNormal0"/>
              <w:jc w:val="center"/>
            </w:pPr>
            <w:r>
              <w:t>1128,05</w:t>
            </w:r>
          </w:p>
        </w:tc>
        <w:tc>
          <w:tcPr>
            <w:tcW w:w="1587" w:type="dxa"/>
            <w:tcBorders>
              <w:top w:val="nil"/>
              <w:left w:val="nil"/>
              <w:bottom w:val="nil"/>
              <w:right w:val="nil"/>
            </w:tcBorders>
          </w:tcPr>
          <w:p w14:paraId="78F0D2CC" w14:textId="77777777" w:rsidR="00F771D4" w:rsidRDefault="00000000">
            <w:pPr>
              <w:pStyle w:val="ConsPlusNormal0"/>
              <w:jc w:val="center"/>
            </w:pPr>
            <w:r>
              <w:t>1128,05</w:t>
            </w:r>
          </w:p>
        </w:tc>
        <w:tc>
          <w:tcPr>
            <w:tcW w:w="1474" w:type="dxa"/>
            <w:tcBorders>
              <w:top w:val="nil"/>
              <w:left w:val="nil"/>
              <w:bottom w:val="nil"/>
              <w:right w:val="nil"/>
            </w:tcBorders>
          </w:tcPr>
          <w:p w14:paraId="49D3D8CA" w14:textId="77777777" w:rsidR="00F771D4" w:rsidRDefault="00000000">
            <w:pPr>
              <w:pStyle w:val="ConsPlusNormal0"/>
              <w:jc w:val="center"/>
            </w:pPr>
            <w:r>
              <w:t>-</w:t>
            </w:r>
          </w:p>
        </w:tc>
      </w:tr>
      <w:tr w:rsidR="00F771D4" w14:paraId="29A3CCF3"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679626D3" w14:textId="77777777" w:rsidR="00F771D4" w:rsidRDefault="00000000">
            <w:pPr>
              <w:pStyle w:val="ConsPlusNormal0"/>
              <w:jc w:val="center"/>
            </w:pPr>
            <w:r>
              <w:t>7.6.</w:t>
            </w:r>
          </w:p>
        </w:tc>
        <w:tc>
          <w:tcPr>
            <w:tcW w:w="3231" w:type="dxa"/>
            <w:tcBorders>
              <w:top w:val="nil"/>
              <w:left w:val="nil"/>
              <w:bottom w:val="nil"/>
              <w:right w:val="nil"/>
            </w:tcBorders>
          </w:tcPr>
          <w:p w14:paraId="065C4FA3" w14:textId="77777777" w:rsidR="00F771D4" w:rsidRDefault="00000000">
            <w:pPr>
              <w:pStyle w:val="ConsPlusNormal0"/>
            </w:pPr>
            <w:r>
              <w:t>Медицинская помощь, оказываемая в связи с заболеваниями, всего</w:t>
            </w:r>
          </w:p>
        </w:tc>
        <w:tc>
          <w:tcPr>
            <w:tcW w:w="1814" w:type="dxa"/>
            <w:tcBorders>
              <w:top w:val="nil"/>
              <w:left w:val="nil"/>
              <w:bottom w:val="nil"/>
              <w:right w:val="nil"/>
            </w:tcBorders>
          </w:tcPr>
          <w:p w14:paraId="1E67D1AB" w14:textId="77777777" w:rsidR="00F771D4" w:rsidRDefault="00000000">
            <w:pPr>
              <w:pStyle w:val="ConsPlusNormal0"/>
              <w:jc w:val="center"/>
            </w:pPr>
            <w:r>
              <w:t>обращений</w:t>
            </w:r>
          </w:p>
        </w:tc>
        <w:tc>
          <w:tcPr>
            <w:tcW w:w="1474" w:type="dxa"/>
            <w:tcBorders>
              <w:top w:val="nil"/>
              <w:left w:val="nil"/>
              <w:bottom w:val="nil"/>
              <w:right w:val="nil"/>
            </w:tcBorders>
          </w:tcPr>
          <w:p w14:paraId="0FE36278" w14:textId="77777777" w:rsidR="00F771D4" w:rsidRDefault="00000000">
            <w:pPr>
              <w:pStyle w:val="ConsPlusNormal0"/>
              <w:jc w:val="center"/>
            </w:pPr>
            <w:r>
              <w:t>1,339770</w:t>
            </w:r>
          </w:p>
        </w:tc>
        <w:tc>
          <w:tcPr>
            <w:tcW w:w="1644" w:type="dxa"/>
            <w:tcBorders>
              <w:top w:val="nil"/>
              <w:left w:val="nil"/>
              <w:bottom w:val="nil"/>
              <w:right w:val="nil"/>
            </w:tcBorders>
          </w:tcPr>
          <w:p w14:paraId="214544CD" w14:textId="77777777" w:rsidR="00F771D4" w:rsidRDefault="00000000">
            <w:pPr>
              <w:pStyle w:val="ConsPlusNormal0"/>
              <w:jc w:val="center"/>
            </w:pPr>
            <w:r>
              <w:t>1,335969</w:t>
            </w:r>
          </w:p>
        </w:tc>
        <w:tc>
          <w:tcPr>
            <w:tcW w:w="1587" w:type="dxa"/>
            <w:tcBorders>
              <w:top w:val="nil"/>
              <w:left w:val="nil"/>
              <w:bottom w:val="nil"/>
              <w:right w:val="nil"/>
            </w:tcBorders>
          </w:tcPr>
          <w:p w14:paraId="796D3094" w14:textId="77777777" w:rsidR="00F771D4" w:rsidRDefault="00000000">
            <w:pPr>
              <w:pStyle w:val="ConsPlusNormal0"/>
              <w:jc w:val="center"/>
            </w:pPr>
            <w:r>
              <w:t>0,003801</w:t>
            </w:r>
          </w:p>
        </w:tc>
        <w:tc>
          <w:tcPr>
            <w:tcW w:w="1474" w:type="dxa"/>
            <w:tcBorders>
              <w:top w:val="nil"/>
              <w:left w:val="nil"/>
              <w:bottom w:val="nil"/>
              <w:right w:val="nil"/>
            </w:tcBorders>
          </w:tcPr>
          <w:p w14:paraId="6CEDA23D" w14:textId="77777777" w:rsidR="00F771D4" w:rsidRDefault="00000000">
            <w:pPr>
              <w:pStyle w:val="ConsPlusNormal0"/>
              <w:jc w:val="center"/>
            </w:pPr>
            <w:r>
              <w:t>2229,25</w:t>
            </w:r>
          </w:p>
        </w:tc>
        <w:tc>
          <w:tcPr>
            <w:tcW w:w="1587" w:type="dxa"/>
            <w:tcBorders>
              <w:top w:val="nil"/>
              <w:left w:val="nil"/>
              <w:bottom w:val="nil"/>
              <w:right w:val="nil"/>
            </w:tcBorders>
          </w:tcPr>
          <w:p w14:paraId="7375DD64" w14:textId="77777777" w:rsidR="00F771D4" w:rsidRDefault="00000000">
            <w:pPr>
              <w:pStyle w:val="ConsPlusNormal0"/>
              <w:jc w:val="center"/>
            </w:pPr>
            <w:r>
              <w:t>2226,08</w:t>
            </w:r>
          </w:p>
        </w:tc>
        <w:tc>
          <w:tcPr>
            <w:tcW w:w="1474" w:type="dxa"/>
            <w:tcBorders>
              <w:top w:val="nil"/>
              <w:left w:val="nil"/>
              <w:bottom w:val="nil"/>
              <w:right w:val="nil"/>
            </w:tcBorders>
          </w:tcPr>
          <w:p w14:paraId="0BBB4070" w14:textId="77777777" w:rsidR="00F771D4" w:rsidRDefault="00000000">
            <w:pPr>
              <w:pStyle w:val="ConsPlusNormal0"/>
              <w:jc w:val="center"/>
            </w:pPr>
            <w:r>
              <w:t>3344,25</w:t>
            </w:r>
          </w:p>
        </w:tc>
      </w:tr>
      <w:tr w:rsidR="00F771D4" w14:paraId="5B277DB8"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0BFA4BF7" w14:textId="77777777" w:rsidR="00F771D4" w:rsidRDefault="00F771D4">
            <w:pPr>
              <w:pStyle w:val="ConsPlusNormal0"/>
            </w:pPr>
          </w:p>
        </w:tc>
        <w:tc>
          <w:tcPr>
            <w:tcW w:w="3231" w:type="dxa"/>
            <w:tcBorders>
              <w:top w:val="nil"/>
              <w:left w:val="nil"/>
              <w:bottom w:val="nil"/>
              <w:right w:val="nil"/>
            </w:tcBorders>
          </w:tcPr>
          <w:p w14:paraId="1C40F35D" w14:textId="77777777" w:rsidR="00F771D4" w:rsidRDefault="00000000">
            <w:pPr>
              <w:pStyle w:val="ConsPlusNormal0"/>
            </w:pPr>
            <w:r>
              <w:t>в том числе:</w:t>
            </w:r>
          </w:p>
        </w:tc>
        <w:tc>
          <w:tcPr>
            <w:tcW w:w="1814" w:type="dxa"/>
            <w:tcBorders>
              <w:top w:val="nil"/>
              <w:left w:val="nil"/>
              <w:bottom w:val="nil"/>
              <w:right w:val="nil"/>
            </w:tcBorders>
          </w:tcPr>
          <w:p w14:paraId="02C4E5D8" w14:textId="77777777" w:rsidR="00F771D4" w:rsidRDefault="00F771D4">
            <w:pPr>
              <w:pStyle w:val="ConsPlusNormal0"/>
            </w:pPr>
          </w:p>
        </w:tc>
        <w:tc>
          <w:tcPr>
            <w:tcW w:w="1474" w:type="dxa"/>
            <w:tcBorders>
              <w:top w:val="nil"/>
              <w:left w:val="nil"/>
              <w:bottom w:val="nil"/>
              <w:right w:val="nil"/>
            </w:tcBorders>
          </w:tcPr>
          <w:p w14:paraId="56B245A4" w14:textId="77777777" w:rsidR="00F771D4" w:rsidRDefault="00F771D4">
            <w:pPr>
              <w:pStyle w:val="ConsPlusNormal0"/>
            </w:pPr>
          </w:p>
        </w:tc>
        <w:tc>
          <w:tcPr>
            <w:tcW w:w="1644" w:type="dxa"/>
            <w:tcBorders>
              <w:top w:val="nil"/>
              <w:left w:val="nil"/>
              <w:bottom w:val="nil"/>
              <w:right w:val="nil"/>
            </w:tcBorders>
          </w:tcPr>
          <w:p w14:paraId="10268AF0" w14:textId="77777777" w:rsidR="00F771D4" w:rsidRDefault="00F771D4">
            <w:pPr>
              <w:pStyle w:val="ConsPlusNormal0"/>
            </w:pPr>
          </w:p>
        </w:tc>
        <w:tc>
          <w:tcPr>
            <w:tcW w:w="1587" w:type="dxa"/>
            <w:tcBorders>
              <w:top w:val="nil"/>
              <w:left w:val="nil"/>
              <w:bottom w:val="nil"/>
              <w:right w:val="nil"/>
            </w:tcBorders>
          </w:tcPr>
          <w:p w14:paraId="31ACC1F3" w14:textId="77777777" w:rsidR="00F771D4" w:rsidRDefault="00F771D4">
            <w:pPr>
              <w:pStyle w:val="ConsPlusNormal0"/>
            </w:pPr>
          </w:p>
        </w:tc>
        <w:tc>
          <w:tcPr>
            <w:tcW w:w="1474" w:type="dxa"/>
            <w:tcBorders>
              <w:top w:val="nil"/>
              <w:left w:val="nil"/>
              <w:bottom w:val="nil"/>
              <w:right w:val="nil"/>
            </w:tcBorders>
          </w:tcPr>
          <w:p w14:paraId="4B9959EC" w14:textId="77777777" w:rsidR="00F771D4" w:rsidRDefault="00F771D4">
            <w:pPr>
              <w:pStyle w:val="ConsPlusNormal0"/>
            </w:pPr>
          </w:p>
        </w:tc>
        <w:tc>
          <w:tcPr>
            <w:tcW w:w="1587" w:type="dxa"/>
            <w:tcBorders>
              <w:top w:val="nil"/>
              <w:left w:val="nil"/>
              <w:bottom w:val="nil"/>
              <w:right w:val="nil"/>
            </w:tcBorders>
          </w:tcPr>
          <w:p w14:paraId="551B99FC" w14:textId="77777777" w:rsidR="00F771D4" w:rsidRDefault="00F771D4">
            <w:pPr>
              <w:pStyle w:val="ConsPlusNormal0"/>
            </w:pPr>
          </w:p>
        </w:tc>
        <w:tc>
          <w:tcPr>
            <w:tcW w:w="1474" w:type="dxa"/>
            <w:tcBorders>
              <w:top w:val="nil"/>
              <w:left w:val="nil"/>
              <w:bottom w:val="nil"/>
              <w:right w:val="nil"/>
            </w:tcBorders>
          </w:tcPr>
          <w:p w14:paraId="1EEF3DED" w14:textId="77777777" w:rsidR="00F771D4" w:rsidRDefault="00F771D4">
            <w:pPr>
              <w:pStyle w:val="ConsPlusNormal0"/>
            </w:pPr>
          </w:p>
        </w:tc>
      </w:tr>
      <w:tr w:rsidR="00F771D4" w14:paraId="18D86FAD"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150EE6C5" w14:textId="77777777" w:rsidR="00F771D4" w:rsidRDefault="00F771D4">
            <w:pPr>
              <w:pStyle w:val="ConsPlusNormal0"/>
            </w:pPr>
          </w:p>
        </w:tc>
        <w:tc>
          <w:tcPr>
            <w:tcW w:w="3231" w:type="dxa"/>
            <w:tcBorders>
              <w:top w:val="nil"/>
              <w:left w:val="nil"/>
              <w:bottom w:val="nil"/>
              <w:right w:val="nil"/>
            </w:tcBorders>
          </w:tcPr>
          <w:p w14:paraId="77B7CEC2" w14:textId="77777777" w:rsidR="00F771D4" w:rsidRDefault="00000000">
            <w:pPr>
              <w:pStyle w:val="ConsPlusNormal0"/>
            </w:pPr>
            <w:r>
              <w:t>консультации с применением телемедицинских технологий при дистанционном взаимодействии медицинских работников между собой</w:t>
            </w:r>
          </w:p>
        </w:tc>
        <w:tc>
          <w:tcPr>
            <w:tcW w:w="1814" w:type="dxa"/>
            <w:tcBorders>
              <w:top w:val="nil"/>
              <w:left w:val="nil"/>
              <w:bottom w:val="nil"/>
              <w:right w:val="nil"/>
            </w:tcBorders>
          </w:tcPr>
          <w:p w14:paraId="6183D558" w14:textId="77777777" w:rsidR="00F771D4" w:rsidRDefault="00000000">
            <w:pPr>
              <w:pStyle w:val="ConsPlusNormal0"/>
              <w:jc w:val="center"/>
            </w:pPr>
            <w:r>
              <w:t>консультаций</w:t>
            </w:r>
          </w:p>
        </w:tc>
        <w:tc>
          <w:tcPr>
            <w:tcW w:w="1474" w:type="dxa"/>
            <w:tcBorders>
              <w:top w:val="nil"/>
              <w:left w:val="nil"/>
              <w:bottom w:val="nil"/>
              <w:right w:val="nil"/>
            </w:tcBorders>
          </w:tcPr>
          <w:p w14:paraId="199C8E54" w14:textId="77777777" w:rsidR="00F771D4" w:rsidRDefault="00000000">
            <w:pPr>
              <w:pStyle w:val="ConsPlusNormal0"/>
              <w:jc w:val="center"/>
            </w:pPr>
            <w:r>
              <w:t>0,080667</w:t>
            </w:r>
          </w:p>
        </w:tc>
        <w:tc>
          <w:tcPr>
            <w:tcW w:w="1644" w:type="dxa"/>
            <w:tcBorders>
              <w:top w:val="nil"/>
              <w:left w:val="nil"/>
              <w:bottom w:val="nil"/>
              <w:right w:val="nil"/>
            </w:tcBorders>
          </w:tcPr>
          <w:p w14:paraId="260CDB93" w14:textId="77777777" w:rsidR="00F771D4" w:rsidRDefault="00000000">
            <w:pPr>
              <w:pStyle w:val="ConsPlusNormal0"/>
              <w:jc w:val="center"/>
            </w:pPr>
            <w:r>
              <w:t>0,080667</w:t>
            </w:r>
          </w:p>
        </w:tc>
        <w:tc>
          <w:tcPr>
            <w:tcW w:w="1587" w:type="dxa"/>
            <w:tcBorders>
              <w:top w:val="nil"/>
              <w:left w:val="nil"/>
              <w:bottom w:val="nil"/>
              <w:right w:val="nil"/>
            </w:tcBorders>
          </w:tcPr>
          <w:p w14:paraId="56504C93" w14:textId="77777777" w:rsidR="00F771D4" w:rsidRDefault="00000000">
            <w:pPr>
              <w:pStyle w:val="ConsPlusNormal0"/>
              <w:jc w:val="center"/>
            </w:pPr>
            <w:r>
              <w:t>-</w:t>
            </w:r>
          </w:p>
        </w:tc>
        <w:tc>
          <w:tcPr>
            <w:tcW w:w="1474" w:type="dxa"/>
            <w:tcBorders>
              <w:top w:val="nil"/>
              <w:left w:val="nil"/>
              <w:bottom w:val="nil"/>
              <w:right w:val="nil"/>
            </w:tcBorders>
          </w:tcPr>
          <w:p w14:paraId="619689C1" w14:textId="77777777" w:rsidR="00F771D4" w:rsidRDefault="00000000">
            <w:pPr>
              <w:pStyle w:val="ConsPlusNormal0"/>
              <w:jc w:val="center"/>
            </w:pPr>
            <w:r>
              <w:t>407,91</w:t>
            </w:r>
          </w:p>
        </w:tc>
        <w:tc>
          <w:tcPr>
            <w:tcW w:w="1587" w:type="dxa"/>
            <w:tcBorders>
              <w:top w:val="nil"/>
              <w:left w:val="nil"/>
              <w:bottom w:val="nil"/>
              <w:right w:val="nil"/>
            </w:tcBorders>
          </w:tcPr>
          <w:p w14:paraId="672F8F99" w14:textId="77777777" w:rsidR="00F771D4" w:rsidRDefault="00000000">
            <w:pPr>
              <w:pStyle w:val="ConsPlusNormal0"/>
              <w:jc w:val="center"/>
            </w:pPr>
            <w:r>
              <w:t>407,91</w:t>
            </w:r>
          </w:p>
        </w:tc>
        <w:tc>
          <w:tcPr>
            <w:tcW w:w="1474" w:type="dxa"/>
            <w:tcBorders>
              <w:top w:val="nil"/>
              <w:left w:val="nil"/>
              <w:bottom w:val="nil"/>
              <w:right w:val="nil"/>
            </w:tcBorders>
          </w:tcPr>
          <w:p w14:paraId="26A4BC4C" w14:textId="77777777" w:rsidR="00F771D4" w:rsidRDefault="00000000">
            <w:pPr>
              <w:pStyle w:val="ConsPlusNormal0"/>
              <w:jc w:val="center"/>
            </w:pPr>
            <w:r>
              <w:t>-</w:t>
            </w:r>
          </w:p>
        </w:tc>
      </w:tr>
      <w:tr w:rsidR="00F771D4" w14:paraId="3C3719C3"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4240FEF0" w14:textId="77777777" w:rsidR="00F771D4" w:rsidRDefault="00F771D4">
            <w:pPr>
              <w:pStyle w:val="ConsPlusNormal0"/>
            </w:pPr>
          </w:p>
        </w:tc>
        <w:tc>
          <w:tcPr>
            <w:tcW w:w="3231" w:type="dxa"/>
            <w:tcBorders>
              <w:top w:val="nil"/>
              <w:left w:val="nil"/>
              <w:bottom w:val="nil"/>
              <w:right w:val="nil"/>
            </w:tcBorders>
          </w:tcPr>
          <w:p w14:paraId="528114C7" w14:textId="77777777" w:rsidR="00F771D4" w:rsidRDefault="00000000">
            <w:pPr>
              <w:pStyle w:val="ConsPlusNormal0"/>
            </w:pPr>
            <w:r>
              <w:t>консультации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814" w:type="dxa"/>
            <w:tcBorders>
              <w:top w:val="nil"/>
              <w:left w:val="nil"/>
              <w:bottom w:val="nil"/>
              <w:right w:val="nil"/>
            </w:tcBorders>
          </w:tcPr>
          <w:p w14:paraId="3D06FD18" w14:textId="77777777" w:rsidR="00F771D4" w:rsidRDefault="00000000">
            <w:pPr>
              <w:pStyle w:val="ConsPlusNormal0"/>
              <w:jc w:val="center"/>
            </w:pPr>
            <w:r>
              <w:t>консультаций</w:t>
            </w:r>
          </w:p>
        </w:tc>
        <w:tc>
          <w:tcPr>
            <w:tcW w:w="1474" w:type="dxa"/>
            <w:tcBorders>
              <w:top w:val="nil"/>
              <w:left w:val="nil"/>
              <w:bottom w:val="nil"/>
              <w:right w:val="nil"/>
            </w:tcBorders>
          </w:tcPr>
          <w:p w14:paraId="502863A6" w14:textId="77777777" w:rsidR="00F771D4" w:rsidRDefault="00000000">
            <w:pPr>
              <w:pStyle w:val="ConsPlusNormal0"/>
              <w:jc w:val="center"/>
            </w:pPr>
            <w:r>
              <w:t>0,030555</w:t>
            </w:r>
          </w:p>
        </w:tc>
        <w:tc>
          <w:tcPr>
            <w:tcW w:w="1644" w:type="dxa"/>
            <w:tcBorders>
              <w:top w:val="nil"/>
              <w:left w:val="nil"/>
              <w:bottom w:val="nil"/>
              <w:right w:val="nil"/>
            </w:tcBorders>
          </w:tcPr>
          <w:p w14:paraId="3883C0A8" w14:textId="77777777" w:rsidR="00F771D4" w:rsidRDefault="00000000">
            <w:pPr>
              <w:pStyle w:val="ConsPlusNormal0"/>
              <w:jc w:val="center"/>
            </w:pPr>
            <w:r>
              <w:t>0,030555</w:t>
            </w:r>
          </w:p>
        </w:tc>
        <w:tc>
          <w:tcPr>
            <w:tcW w:w="1587" w:type="dxa"/>
            <w:tcBorders>
              <w:top w:val="nil"/>
              <w:left w:val="nil"/>
              <w:bottom w:val="nil"/>
              <w:right w:val="nil"/>
            </w:tcBorders>
          </w:tcPr>
          <w:p w14:paraId="3182AF58" w14:textId="77777777" w:rsidR="00F771D4" w:rsidRDefault="00000000">
            <w:pPr>
              <w:pStyle w:val="ConsPlusNormal0"/>
              <w:jc w:val="center"/>
            </w:pPr>
            <w:r>
              <w:t>-</w:t>
            </w:r>
          </w:p>
        </w:tc>
        <w:tc>
          <w:tcPr>
            <w:tcW w:w="1474" w:type="dxa"/>
            <w:tcBorders>
              <w:top w:val="nil"/>
              <w:left w:val="nil"/>
              <w:bottom w:val="nil"/>
              <w:right w:val="nil"/>
            </w:tcBorders>
          </w:tcPr>
          <w:p w14:paraId="7D8D934A" w14:textId="77777777" w:rsidR="00F771D4" w:rsidRDefault="00000000">
            <w:pPr>
              <w:pStyle w:val="ConsPlusNormal0"/>
              <w:jc w:val="center"/>
            </w:pPr>
            <w:r>
              <w:t>361,12</w:t>
            </w:r>
          </w:p>
        </w:tc>
        <w:tc>
          <w:tcPr>
            <w:tcW w:w="1587" w:type="dxa"/>
            <w:tcBorders>
              <w:top w:val="nil"/>
              <w:left w:val="nil"/>
              <w:bottom w:val="nil"/>
              <w:right w:val="nil"/>
            </w:tcBorders>
          </w:tcPr>
          <w:p w14:paraId="3B58734C" w14:textId="77777777" w:rsidR="00F771D4" w:rsidRDefault="00000000">
            <w:pPr>
              <w:pStyle w:val="ConsPlusNormal0"/>
              <w:jc w:val="center"/>
            </w:pPr>
            <w:r>
              <w:t>361,12</w:t>
            </w:r>
          </w:p>
        </w:tc>
        <w:tc>
          <w:tcPr>
            <w:tcW w:w="1474" w:type="dxa"/>
            <w:tcBorders>
              <w:top w:val="nil"/>
              <w:left w:val="nil"/>
              <w:bottom w:val="nil"/>
              <w:right w:val="nil"/>
            </w:tcBorders>
          </w:tcPr>
          <w:p w14:paraId="4B4BF65D" w14:textId="77777777" w:rsidR="00F771D4" w:rsidRDefault="00000000">
            <w:pPr>
              <w:pStyle w:val="ConsPlusNormal0"/>
              <w:jc w:val="center"/>
            </w:pPr>
            <w:r>
              <w:t>-</w:t>
            </w:r>
          </w:p>
        </w:tc>
      </w:tr>
      <w:tr w:rsidR="00F771D4" w14:paraId="051E15E2"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28E42EB9" w14:textId="77777777" w:rsidR="00F771D4" w:rsidRDefault="00000000">
            <w:pPr>
              <w:pStyle w:val="ConsPlusNormal0"/>
              <w:jc w:val="center"/>
            </w:pPr>
            <w:r>
              <w:t>7.7.</w:t>
            </w:r>
          </w:p>
        </w:tc>
        <w:tc>
          <w:tcPr>
            <w:tcW w:w="3231" w:type="dxa"/>
            <w:tcBorders>
              <w:top w:val="nil"/>
              <w:left w:val="nil"/>
              <w:bottom w:val="nil"/>
              <w:right w:val="nil"/>
            </w:tcBorders>
          </w:tcPr>
          <w:p w14:paraId="54E143BA" w14:textId="77777777" w:rsidR="00F771D4" w:rsidRDefault="00000000">
            <w:pPr>
              <w:pStyle w:val="ConsPlusNormal0"/>
            </w:pPr>
            <w:r>
              <w:t>Проведение отдельных диагностических (лабораторных) исследований, всего</w:t>
            </w:r>
          </w:p>
        </w:tc>
        <w:tc>
          <w:tcPr>
            <w:tcW w:w="1814" w:type="dxa"/>
            <w:tcBorders>
              <w:top w:val="nil"/>
              <w:left w:val="nil"/>
              <w:bottom w:val="nil"/>
              <w:right w:val="nil"/>
            </w:tcBorders>
          </w:tcPr>
          <w:p w14:paraId="60F00C36" w14:textId="77777777" w:rsidR="00F771D4" w:rsidRDefault="00000000">
            <w:pPr>
              <w:pStyle w:val="ConsPlusNormal0"/>
              <w:jc w:val="center"/>
            </w:pPr>
            <w:r>
              <w:t>исследований</w:t>
            </w:r>
          </w:p>
        </w:tc>
        <w:tc>
          <w:tcPr>
            <w:tcW w:w="1474" w:type="dxa"/>
            <w:tcBorders>
              <w:top w:val="nil"/>
              <w:left w:val="nil"/>
              <w:bottom w:val="nil"/>
              <w:right w:val="nil"/>
            </w:tcBorders>
          </w:tcPr>
          <w:p w14:paraId="7411650E" w14:textId="77777777" w:rsidR="00F771D4" w:rsidRDefault="00000000">
            <w:pPr>
              <w:pStyle w:val="ConsPlusNormal0"/>
              <w:jc w:val="center"/>
            </w:pPr>
            <w:r>
              <w:t>0,274786</w:t>
            </w:r>
          </w:p>
        </w:tc>
        <w:tc>
          <w:tcPr>
            <w:tcW w:w="1644" w:type="dxa"/>
            <w:tcBorders>
              <w:top w:val="nil"/>
              <w:left w:val="nil"/>
              <w:bottom w:val="nil"/>
              <w:right w:val="nil"/>
            </w:tcBorders>
          </w:tcPr>
          <w:p w14:paraId="5A5ECA70" w14:textId="77777777" w:rsidR="00F771D4" w:rsidRDefault="00000000">
            <w:pPr>
              <w:pStyle w:val="ConsPlusNormal0"/>
              <w:jc w:val="center"/>
            </w:pPr>
            <w:r>
              <w:t>0,274786</w:t>
            </w:r>
          </w:p>
        </w:tc>
        <w:tc>
          <w:tcPr>
            <w:tcW w:w="1587" w:type="dxa"/>
            <w:tcBorders>
              <w:top w:val="nil"/>
              <w:left w:val="nil"/>
              <w:bottom w:val="nil"/>
              <w:right w:val="nil"/>
            </w:tcBorders>
          </w:tcPr>
          <w:p w14:paraId="01890A60" w14:textId="77777777" w:rsidR="00F771D4" w:rsidRDefault="00000000">
            <w:pPr>
              <w:pStyle w:val="ConsPlusNormal0"/>
              <w:jc w:val="center"/>
            </w:pPr>
            <w:r>
              <w:t>-</w:t>
            </w:r>
          </w:p>
        </w:tc>
        <w:tc>
          <w:tcPr>
            <w:tcW w:w="1474" w:type="dxa"/>
            <w:tcBorders>
              <w:top w:val="nil"/>
              <w:left w:val="nil"/>
              <w:bottom w:val="nil"/>
              <w:right w:val="nil"/>
            </w:tcBorders>
          </w:tcPr>
          <w:p w14:paraId="015FB6A2" w14:textId="77777777" w:rsidR="00F771D4" w:rsidRDefault="00000000">
            <w:pPr>
              <w:pStyle w:val="ConsPlusNormal0"/>
              <w:jc w:val="center"/>
            </w:pPr>
            <w:r>
              <w:t>2476,89</w:t>
            </w:r>
          </w:p>
        </w:tc>
        <w:tc>
          <w:tcPr>
            <w:tcW w:w="1587" w:type="dxa"/>
            <w:tcBorders>
              <w:top w:val="nil"/>
              <w:left w:val="nil"/>
              <w:bottom w:val="nil"/>
              <w:right w:val="nil"/>
            </w:tcBorders>
          </w:tcPr>
          <w:p w14:paraId="4FEE0958" w14:textId="77777777" w:rsidR="00F771D4" w:rsidRDefault="00000000">
            <w:pPr>
              <w:pStyle w:val="ConsPlusNormal0"/>
              <w:jc w:val="center"/>
            </w:pPr>
            <w:r>
              <w:t>2476,89</w:t>
            </w:r>
          </w:p>
        </w:tc>
        <w:tc>
          <w:tcPr>
            <w:tcW w:w="1474" w:type="dxa"/>
            <w:tcBorders>
              <w:top w:val="nil"/>
              <w:left w:val="nil"/>
              <w:bottom w:val="nil"/>
              <w:right w:val="nil"/>
            </w:tcBorders>
          </w:tcPr>
          <w:p w14:paraId="79E9458C" w14:textId="77777777" w:rsidR="00F771D4" w:rsidRDefault="00000000">
            <w:pPr>
              <w:pStyle w:val="ConsPlusNormal0"/>
              <w:jc w:val="center"/>
            </w:pPr>
            <w:r>
              <w:t>-</w:t>
            </w:r>
          </w:p>
        </w:tc>
      </w:tr>
      <w:tr w:rsidR="00F771D4" w14:paraId="0206EC01"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6E3A22B1" w14:textId="77777777" w:rsidR="00F771D4" w:rsidRDefault="00F771D4">
            <w:pPr>
              <w:pStyle w:val="ConsPlusNormal0"/>
            </w:pPr>
          </w:p>
        </w:tc>
        <w:tc>
          <w:tcPr>
            <w:tcW w:w="3231" w:type="dxa"/>
            <w:tcBorders>
              <w:top w:val="nil"/>
              <w:left w:val="nil"/>
              <w:bottom w:val="nil"/>
              <w:right w:val="nil"/>
            </w:tcBorders>
          </w:tcPr>
          <w:p w14:paraId="4751C4DB" w14:textId="77777777" w:rsidR="00F771D4" w:rsidRDefault="00000000">
            <w:pPr>
              <w:pStyle w:val="ConsPlusNormal0"/>
            </w:pPr>
            <w:r>
              <w:t>в том числе:</w:t>
            </w:r>
          </w:p>
        </w:tc>
        <w:tc>
          <w:tcPr>
            <w:tcW w:w="1814" w:type="dxa"/>
            <w:tcBorders>
              <w:top w:val="nil"/>
              <w:left w:val="nil"/>
              <w:bottom w:val="nil"/>
              <w:right w:val="nil"/>
            </w:tcBorders>
          </w:tcPr>
          <w:p w14:paraId="26F9D668" w14:textId="77777777" w:rsidR="00F771D4" w:rsidRDefault="00F771D4">
            <w:pPr>
              <w:pStyle w:val="ConsPlusNormal0"/>
            </w:pPr>
          </w:p>
        </w:tc>
        <w:tc>
          <w:tcPr>
            <w:tcW w:w="1474" w:type="dxa"/>
            <w:tcBorders>
              <w:top w:val="nil"/>
              <w:left w:val="nil"/>
              <w:bottom w:val="nil"/>
              <w:right w:val="nil"/>
            </w:tcBorders>
          </w:tcPr>
          <w:p w14:paraId="59A32D3F" w14:textId="77777777" w:rsidR="00F771D4" w:rsidRDefault="00F771D4">
            <w:pPr>
              <w:pStyle w:val="ConsPlusNormal0"/>
            </w:pPr>
          </w:p>
        </w:tc>
        <w:tc>
          <w:tcPr>
            <w:tcW w:w="1644" w:type="dxa"/>
            <w:tcBorders>
              <w:top w:val="nil"/>
              <w:left w:val="nil"/>
              <w:bottom w:val="nil"/>
              <w:right w:val="nil"/>
            </w:tcBorders>
          </w:tcPr>
          <w:p w14:paraId="640B9F14" w14:textId="77777777" w:rsidR="00F771D4" w:rsidRDefault="00F771D4">
            <w:pPr>
              <w:pStyle w:val="ConsPlusNormal0"/>
            </w:pPr>
          </w:p>
        </w:tc>
        <w:tc>
          <w:tcPr>
            <w:tcW w:w="1587" w:type="dxa"/>
            <w:tcBorders>
              <w:top w:val="nil"/>
              <w:left w:val="nil"/>
              <w:bottom w:val="nil"/>
              <w:right w:val="nil"/>
            </w:tcBorders>
          </w:tcPr>
          <w:p w14:paraId="2CE2B043" w14:textId="77777777" w:rsidR="00F771D4" w:rsidRDefault="00F771D4">
            <w:pPr>
              <w:pStyle w:val="ConsPlusNormal0"/>
            </w:pPr>
          </w:p>
        </w:tc>
        <w:tc>
          <w:tcPr>
            <w:tcW w:w="1474" w:type="dxa"/>
            <w:tcBorders>
              <w:top w:val="nil"/>
              <w:left w:val="nil"/>
              <w:bottom w:val="nil"/>
              <w:right w:val="nil"/>
            </w:tcBorders>
          </w:tcPr>
          <w:p w14:paraId="0F90C6B2" w14:textId="77777777" w:rsidR="00F771D4" w:rsidRDefault="00F771D4">
            <w:pPr>
              <w:pStyle w:val="ConsPlusNormal0"/>
            </w:pPr>
          </w:p>
        </w:tc>
        <w:tc>
          <w:tcPr>
            <w:tcW w:w="1587" w:type="dxa"/>
            <w:tcBorders>
              <w:top w:val="nil"/>
              <w:left w:val="nil"/>
              <w:bottom w:val="nil"/>
              <w:right w:val="nil"/>
            </w:tcBorders>
          </w:tcPr>
          <w:p w14:paraId="402351A9" w14:textId="77777777" w:rsidR="00F771D4" w:rsidRDefault="00F771D4">
            <w:pPr>
              <w:pStyle w:val="ConsPlusNormal0"/>
            </w:pPr>
          </w:p>
        </w:tc>
        <w:tc>
          <w:tcPr>
            <w:tcW w:w="1474" w:type="dxa"/>
            <w:tcBorders>
              <w:top w:val="nil"/>
              <w:left w:val="nil"/>
              <w:bottom w:val="nil"/>
              <w:right w:val="nil"/>
            </w:tcBorders>
          </w:tcPr>
          <w:p w14:paraId="2600A6AC" w14:textId="77777777" w:rsidR="00F771D4" w:rsidRDefault="00F771D4">
            <w:pPr>
              <w:pStyle w:val="ConsPlusNormal0"/>
            </w:pPr>
          </w:p>
        </w:tc>
      </w:tr>
      <w:tr w:rsidR="00F771D4" w14:paraId="6402E460"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5E989BD5" w14:textId="77777777" w:rsidR="00F771D4" w:rsidRDefault="00F771D4">
            <w:pPr>
              <w:pStyle w:val="ConsPlusNormal0"/>
            </w:pPr>
          </w:p>
        </w:tc>
        <w:tc>
          <w:tcPr>
            <w:tcW w:w="3231" w:type="dxa"/>
            <w:tcBorders>
              <w:top w:val="nil"/>
              <w:left w:val="nil"/>
              <w:bottom w:val="nil"/>
              <w:right w:val="nil"/>
            </w:tcBorders>
          </w:tcPr>
          <w:p w14:paraId="1F9F2070" w14:textId="77777777" w:rsidR="00F771D4" w:rsidRDefault="00000000">
            <w:pPr>
              <w:pStyle w:val="ConsPlusNormal0"/>
            </w:pPr>
            <w:r>
              <w:t>компьютерная томография</w:t>
            </w:r>
          </w:p>
        </w:tc>
        <w:tc>
          <w:tcPr>
            <w:tcW w:w="1814" w:type="dxa"/>
            <w:tcBorders>
              <w:top w:val="nil"/>
              <w:left w:val="nil"/>
              <w:bottom w:val="nil"/>
              <w:right w:val="nil"/>
            </w:tcBorders>
          </w:tcPr>
          <w:p w14:paraId="36AC1BF0" w14:textId="77777777" w:rsidR="00F771D4" w:rsidRDefault="00000000">
            <w:pPr>
              <w:pStyle w:val="ConsPlusNormal0"/>
              <w:jc w:val="center"/>
            </w:pPr>
            <w:r>
              <w:t>исследований</w:t>
            </w:r>
          </w:p>
        </w:tc>
        <w:tc>
          <w:tcPr>
            <w:tcW w:w="1474" w:type="dxa"/>
            <w:tcBorders>
              <w:top w:val="nil"/>
              <w:left w:val="nil"/>
              <w:bottom w:val="nil"/>
              <w:right w:val="nil"/>
            </w:tcBorders>
          </w:tcPr>
          <w:p w14:paraId="03B8A952" w14:textId="77777777" w:rsidR="00F771D4" w:rsidRDefault="00000000">
            <w:pPr>
              <w:pStyle w:val="ConsPlusNormal0"/>
              <w:jc w:val="center"/>
            </w:pPr>
            <w:r>
              <w:t>0,057732</w:t>
            </w:r>
          </w:p>
        </w:tc>
        <w:tc>
          <w:tcPr>
            <w:tcW w:w="1644" w:type="dxa"/>
            <w:tcBorders>
              <w:top w:val="nil"/>
              <w:left w:val="nil"/>
              <w:bottom w:val="nil"/>
              <w:right w:val="nil"/>
            </w:tcBorders>
          </w:tcPr>
          <w:p w14:paraId="5E446E2D" w14:textId="77777777" w:rsidR="00F771D4" w:rsidRDefault="00000000">
            <w:pPr>
              <w:pStyle w:val="ConsPlusNormal0"/>
              <w:jc w:val="center"/>
            </w:pPr>
            <w:r>
              <w:t>0,057732</w:t>
            </w:r>
          </w:p>
        </w:tc>
        <w:tc>
          <w:tcPr>
            <w:tcW w:w="1587" w:type="dxa"/>
            <w:tcBorders>
              <w:top w:val="nil"/>
              <w:left w:val="nil"/>
              <w:bottom w:val="nil"/>
              <w:right w:val="nil"/>
            </w:tcBorders>
          </w:tcPr>
          <w:p w14:paraId="0243A7D1" w14:textId="77777777" w:rsidR="00F771D4" w:rsidRDefault="00000000">
            <w:pPr>
              <w:pStyle w:val="ConsPlusNormal0"/>
              <w:jc w:val="center"/>
            </w:pPr>
            <w:r>
              <w:t>-</w:t>
            </w:r>
          </w:p>
        </w:tc>
        <w:tc>
          <w:tcPr>
            <w:tcW w:w="1474" w:type="dxa"/>
            <w:tcBorders>
              <w:top w:val="nil"/>
              <w:left w:val="nil"/>
              <w:bottom w:val="nil"/>
              <w:right w:val="nil"/>
            </w:tcBorders>
          </w:tcPr>
          <w:p w14:paraId="7889ACE0" w14:textId="77777777" w:rsidR="00F771D4" w:rsidRDefault="00000000">
            <w:pPr>
              <w:pStyle w:val="ConsPlusNormal0"/>
              <w:jc w:val="center"/>
            </w:pPr>
            <w:r>
              <w:t>3692,27</w:t>
            </w:r>
          </w:p>
        </w:tc>
        <w:tc>
          <w:tcPr>
            <w:tcW w:w="1587" w:type="dxa"/>
            <w:tcBorders>
              <w:top w:val="nil"/>
              <w:left w:val="nil"/>
              <w:bottom w:val="nil"/>
              <w:right w:val="nil"/>
            </w:tcBorders>
          </w:tcPr>
          <w:p w14:paraId="54BA172B" w14:textId="77777777" w:rsidR="00F771D4" w:rsidRDefault="00000000">
            <w:pPr>
              <w:pStyle w:val="ConsPlusNormal0"/>
              <w:jc w:val="center"/>
            </w:pPr>
            <w:r>
              <w:t>3692,27</w:t>
            </w:r>
          </w:p>
        </w:tc>
        <w:tc>
          <w:tcPr>
            <w:tcW w:w="1474" w:type="dxa"/>
            <w:tcBorders>
              <w:top w:val="nil"/>
              <w:left w:val="nil"/>
              <w:bottom w:val="nil"/>
              <w:right w:val="nil"/>
            </w:tcBorders>
          </w:tcPr>
          <w:p w14:paraId="0217BEE4" w14:textId="77777777" w:rsidR="00F771D4" w:rsidRDefault="00000000">
            <w:pPr>
              <w:pStyle w:val="ConsPlusNormal0"/>
              <w:jc w:val="center"/>
            </w:pPr>
            <w:r>
              <w:t>-</w:t>
            </w:r>
          </w:p>
        </w:tc>
      </w:tr>
      <w:tr w:rsidR="00F771D4" w14:paraId="4F73E5C5"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5E0035E1" w14:textId="77777777" w:rsidR="00F771D4" w:rsidRDefault="00F771D4">
            <w:pPr>
              <w:pStyle w:val="ConsPlusNormal0"/>
            </w:pPr>
          </w:p>
        </w:tc>
        <w:tc>
          <w:tcPr>
            <w:tcW w:w="3231" w:type="dxa"/>
            <w:tcBorders>
              <w:top w:val="nil"/>
              <w:left w:val="nil"/>
              <w:bottom w:val="nil"/>
              <w:right w:val="nil"/>
            </w:tcBorders>
          </w:tcPr>
          <w:p w14:paraId="491FE502" w14:textId="77777777" w:rsidR="00F771D4" w:rsidRDefault="00000000">
            <w:pPr>
              <w:pStyle w:val="ConsPlusNormal0"/>
            </w:pPr>
            <w:r>
              <w:t>магнитно-резонансная томография</w:t>
            </w:r>
          </w:p>
        </w:tc>
        <w:tc>
          <w:tcPr>
            <w:tcW w:w="1814" w:type="dxa"/>
            <w:tcBorders>
              <w:top w:val="nil"/>
              <w:left w:val="nil"/>
              <w:bottom w:val="nil"/>
              <w:right w:val="nil"/>
            </w:tcBorders>
          </w:tcPr>
          <w:p w14:paraId="67A1699F" w14:textId="77777777" w:rsidR="00F771D4" w:rsidRDefault="00000000">
            <w:pPr>
              <w:pStyle w:val="ConsPlusNormal0"/>
              <w:jc w:val="center"/>
            </w:pPr>
            <w:r>
              <w:t>исследований</w:t>
            </w:r>
          </w:p>
        </w:tc>
        <w:tc>
          <w:tcPr>
            <w:tcW w:w="1474" w:type="dxa"/>
            <w:tcBorders>
              <w:top w:val="nil"/>
              <w:left w:val="nil"/>
              <w:bottom w:val="nil"/>
              <w:right w:val="nil"/>
            </w:tcBorders>
          </w:tcPr>
          <w:p w14:paraId="365DE82E" w14:textId="77777777" w:rsidR="00F771D4" w:rsidRDefault="00000000">
            <w:pPr>
              <w:pStyle w:val="ConsPlusNormal0"/>
              <w:jc w:val="center"/>
            </w:pPr>
            <w:r>
              <w:t>0,022033</w:t>
            </w:r>
          </w:p>
        </w:tc>
        <w:tc>
          <w:tcPr>
            <w:tcW w:w="1644" w:type="dxa"/>
            <w:tcBorders>
              <w:top w:val="nil"/>
              <w:left w:val="nil"/>
              <w:bottom w:val="nil"/>
              <w:right w:val="nil"/>
            </w:tcBorders>
          </w:tcPr>
          <w:p w14:paraId="4BA10A5F" w14:textId="77777777" w:rsidR="00F771D4" w:rsidRDefault="00000000">
            <w:pPr>
              <w:pStyle w:val="ConsPlusNormal0"/>
              <w:jc w:val="center"/>
            </w:pPr>
            <w:r>
              <w:t>0,022033</w:t>
            </w:r>
          </w:p>
        </w:tc>
        <w:tc>
          <w:tcPr>
            <w:tcW w:w="1587" w:type="dxa"/>
            <w:tcBorders>
              <w:top w:val="nil"/>
              <w:left w:val="nil"/>
              <w:bottom w:val="nil"/>
              <w:right w:val="nil"/>
            </w:tcBorders>
          </w:tcPr>
          <w:p w14:paraId="7C17BA4C" w14:textId="77777777" w:rsidR="00F771D4" w:rsidRDefault="00000000">
            <w:pPr>
              <w:pStyle w:val="ConsPlusNormal0"/>
              <w:jc w:val="center"/>
            </w:pPr>
            <w:r>
              <w:t>-</w:t>
            </w:r>
          </w:p>
        </w:tc>
        <w:tc>
          <w:tcPr>
            <w:tcW w:w="1474" w:type="dxa"/>
            <w:tcBorders>
              <w:top w:val="nil"/>
              <w:left w:val="nil"/>
              <w:bottom w:val="nil"/>
              <w:right w:val="nil"/>
            </w:tcBorders>
          </w:tcPr>
          <w:p w14:paraId="3552E301" w14:textId="77777777" w:rsidR="00F771D4" w:rsidRDefault="00000000">
            <w:pPr>
              <w:pStyle w:val="ConsPlusNormal0"/>
              <w:jc w:val="center"/>
            </w:pPr>
            <w:r>
              <w:t>5041,36</w:t>
            </w:r>
          </w:p>
        </w:tc>
        <w:tc>
          <w:tcPr>
            <w:tcW w:w="1587" w:type="dxa"/>
            <w:tcBorders>
              <w:top w:val="nil"/>
              <w:left w:val="nil"/>
              <w:bottom w:val="nil"/>
              <w:right w:val="nil"/>
            </w:tcBorders>
          </w:tcPr>
          <w:p w14:paraId="47DB7EB2" w14:textId="77777777" w:rsidR="00F771D4" w:rsidRDefault="00000000">
            <w:pPr>
              <w:pStyle w:val="ConsPlusNormal0"/>
              <w:jc w:val="center"/>
            </w:pPr>
            <w:r>
              <w:t>5041,36</w:t>
            </w:r>
          </w:p>
        </w:tc>
        <w:tc>
          <w:tcPr>
            <w:tcW w:w="1474" w:type="dxa"/>
            <w:tcBorders>
              <w:top w:val="nil"/>
              <w:left w:val="nil"/>
              <w:bottom w:val="nil"/>
              <w:right w:val="nil"/>
            </w:tcBorders>
          </w:tcPr>
          <w:p w14:paraId="4A984AA1" w14:textId="77777777" w:rsidR="00F771D4" w:rsidRDefault="00000000">
            <w:pPr>
              <w:pStyle w:val="ConsPlusNormal0"/>
              <w:jc w:val="center"/>
            </w:pPr>
            <w:r>
              <w:t>-</w:t>
            </w:r>
          </w:p>
        </w:tc>
      </w:tr>
      <w:tr w:rsidR="00F771D4" w14:paraId="16723411"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2C4283E5" w14:textId="77777777" w:rsidR="00F771D4" w:rsidRDefault="00F771D4">
            <w:pPr>
              <w:pStyle w:val="ConsPlusNormal0"/>
            </w:pPr>
          </w:p>
        </w:tc>
        <w:tc>
          <w:tcPr>
            <w:tcW w:w="3231" w:type="dxa"/>
            <w:tcBorders>
              <w:top w:val="nil"/>
              <w:left w:val="nil"/>
              <w:bottom w:val="nil"/>
              <w:right w:val="nil"/>
            </w:tcBorders>
          </w:tcPr>
          <w:p w14:paraId="0ECAAD0E" w14:textId="77777777" w:rsidR="00F771D4" w:rsidRDefault="00000000">
            <w:pPr>
              <w:pStyle w:val="ConsPlusNormal0"/>
            </w:pPr>
            <w:r>
              <w:t>ультразвуковое исследование сердечно-сосудистой системы</w:t>
            </w:r>
          </w:p>
        </w:tc>
        <w:tc>
          <w:tcPr>
            <w:tcW w:w="1814" w:type="dxa"/>
            <w:tcBorders>
              <w:top w:val="nil"/>
              <w:left w:val="nil"/>
              <w:bottom w:val="nil"/>
              <w:right w:val="nil"/>
            </w:tcBorders>
          </w:tcPr>
          <w:p w14:paraId="105DA2CB" w14:textId="77777777" w:rsidR="00F771D4" w:rsidRDefault="00000000">
            <w:pPr>
              <w:pStyle w:val="ConsPlusNormal0"/>
              <w:jc w:val="center"/>
            </w:pPr>
            <w:r>
              <w:t>исследований</w:t>
            </w:r>
          </w:p>
        </w:tc>
        <w:tc>
          <w:tcPr>
            <w:tcW w:w="1474" w:type="dxa"/>
            <w:tcBorders>
              <w:top w:val="nil"/>
              <w:left w:val="nil"/>
              <w:bottom w:val="nil"/>
              <w:right w:val="nil"/>
            </w:tcBorders>
          </w:tcPr>
          <w:p w14:paraId="733AFBC4" w14:textId="77777777" w:rsidR="00F771D4" w:rsidRDefault="00000000">
            <w:pPr>
              <w:pStyle w:val="ConsPlusNormal0"/>
              <w:jc w:val="center"/>
            </w:pPr>
            <w:r>
              <w:t>0,122408</w:t>
            </w:r>
          </w:p>
        </w:tc>
        <w:tc>
          <w:tcPr>
            <w:tcW w:w="1644" w:type="dxa"/>
            <w:tcBorders>
              <w:top w:val="nil"/>
              <w:left w:val="nil"/>
              <w:bottom w:val="nil"/>
              <w:right w:val="nil"/>
            </w:tcBorders>
          </w:tcPr>
          <w:p w14:paraId="38D98CFC" w14:textId="77777777" w:rsidR="00F771D4" w:rsidRDefault="00000000">
            <w:pPr>
              <w:pStyle w:val="ConsPlusNormal0"/>
              <w:jc w:val="center"/>
            </w:pPr>
            <w:r>
              <w:t>0,122408</w:t>
            </w:r>
          </w:p>
        </w:tc>
        <w:tc>
          <w:tcPr>
            <w:tcW w:w="1587" w:type="dxa"/>
            <w:tcBorders>
              <w:top w:val="nil"/>
              <w:left w:val="nil"/>
              <w:bottom w:val="nil"/>
              <w:right w:val="nil"/>
            </w:tcBorders>
          </w:tcPr>
          <w:p w14:paraId="0D025FEA" w14:textId="77777777" w:rsidR="00F771D4" w:rsidRDefault="00000000">
            <w:pPr>
              <w:pStyle w:val="ConsPlusNormal0"/>
              <w:jc w:val="center"/>
            </w:pPr>
            <w:r>
              <w:t>-</w:t>
            </w:r>
          </w:p>
        </w:tc>
        <w:tc>
          <w:tcPr>
            <w:tcW w:w="1474" w:type="dxa"/>
            <w:tcBorders>
              <w:top w:val="nil"/>
              <w:left w:val="nil"/>
              <w:bottom w:val="nil"/>
              <w:right w:val="nil"/>
            </w:tcBorders>
          </w:tcPr>
          <w:p w14:paraId="2F26489C" w14:textId="77777777" w:rsidR="00F771D4" w:rsidRDefault="00000000">
            <w:pPr>
              <w:pStyle w:val="ConsPlusNormal0"/>
              <w:jc w:val="center"/>
            </w:pPr>
            <w:r>
              <w:t>796,49</w:t>
            </w:r>
          </w:p>
        </w:tc>
        <w:tc>
          <w:tcPr>
            <w:tcW w:w="1587" w:type="dxa"/>
            <w:tcBorders>
              <w:top w:val="nil"/>
              <w:left w:val="nil"/>
              <w:bottom w:val="nil"/>
              <w:right w:val="nil"/>
            </w:tcBorders>
          </w:tcPr>
          <w:p w14:paraId="6ABC4FC7" w14:textId="77777777" w:rsidR="00F771D4" w:rsidRDefault="00000000">
            <w:pPr>
              <w:pStyle w:val="ConsPlusNormal0"/>
              <w:jc w:val="center"/>
            </w:pPr>
            <w:r>
              <w:t>796,49</w:t>
            </w:r>
          </w:p>
        </w:tc>
        <w:tc>
          <w:tcPr>
            <w:tcW w:w="1474" w:type="dxa"/>
            <w:tcBorders>
              <w:top w:val="nil"/>
              <w:left w:val="nil"/>
              <w:bottom w:val="nil"/>
              <w:right w:val="nil"/>
            </w:tcBorders>
          </w:tcPr>
          <w:p w14:paraId="554D6D98" w14:textId="77777777" w:rsidR="00F771D4" w:rsidRDefault="00000000">
            <w:pPr>
              <w:pStyle w:val="ConsPlusNormal0"/>
              <w:jc w:val="center"/>
            </w:pPr>
            <w:r>
              <w:t>-</w:t>
            </w:r>
          </w:p>
        </w:tc>
      </w:tr>
      <w:tr w:rsidR="00F771D4" w14:paraId="7078675E"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36442D78" w14:textId="77777777" w:rsidR="00F771D4" w:rsidRDefault="00F771D4">
            <w:pPr>
              <w:pStyle w:val="ConsPlusNormal0"/>
            </w:pPr>
          </w:p>
        </w:tc>
        <w:tc>
          <w:tcPr>
            <w:tcW w:w="3231" w:type="dxa"/>
            <w:tcBorders>
              <w:top w:val="nil"/>
              <w:left w:val="nil"/>
              <w:bottom w:val="nil"/>
              <w:right w:val="nil"/>
            </w:tcBorders>
          </w:tcPr>
          <w:p w14:paraId="70911E65" w14:textId="77777777" w:rsidR="00F771D4" w:rsidRDefault="00000000">
            <w:pPr>
              <w:pStyle w:val="ConsPlusNormal0"/>
            </w:pPr>
            <w:r>
              <w:t>эндоскопическое диагностическое исследование</w:t>
            </w:r>
          </w:p>
        </w:tc>
        <w:tc>
          <w:tcPr>
            <w:tcW w:w="1814" w:type="dxa"/>
            <w:tcBorders>
              <w:top w:val="nil"/>
              <w:left w:val="nil"/>
              <w:bottom w:val="nil"/>
              <w:right w:val="nil"/>
            </w:tcBorders>
          </w:tcPr>
          <w:p w14:paraId="0A4805AD" w14:textId="77777777" w:rsidR="00F771D4" w:rsidRDefault="00000000">
            <w:pPr>
              <w:pStyle w:val="ConsPlusNormal0"/>
              <w:jc w:val="center"/>
            </w:pPr>
            <w:r>
              <w:t>исследований</w:t>
            </w:r>
          </w:p>
        </w:tc>
        <w:tc>
          <w:tcPr>
            <w:tcW w:w="1474" w:type="dxa"/>
            <w:tcBorders>
              <w:top w:val="nil"/>
              <w:left w:val="nil"/>
              <w:bottom w:val="nil"/>
              <w:right w:val="nil"/>
            </w:tcBorders>
          </w:tcPr>
          <w:p w14:paraId="080E706E" w14:textId="77777777" w:rsidR="00F771D4" w:rsidRDefault="00000000">
            <w:pPr>
              <w:pStyle w:val="ConsPlusNormal0"/>
              <w:jc w:val="center"/>
            </w:pPr>
            <w:r>
              <w:t>0,035370</w:t>
            </w:r>
          </w:p>
        </w:tc>
        <w:tc>
          <w:tcPr>
            <w:tcW w:w="1644" w:type="dxa"/>
            <w:tcBorders>
              <w:top w:val="nil"/>
              <w:left w:val="nil"/>
              <w:bottom w:val="nil"/>
              <w:right w:val="nil"/>
            </w:tcBorders>
          </w:tcPr>
          <w:p w14:paraId="2CFBD061" w14:textId="77777777" w:rsidR="00F771D4" w:rsidRDefault="00000000">
            <w:pPr>
              <w:pStyle w:val="ConsPlusNormal0"/>
              <w:jc w:val="center"/>
            </w:pPr>
            <w:r>
              <w:t>0,035370</w:t>
            </w:r>
          </w:p>
        </w:tc>
        <w:tc>
          <w:tcPr>
            <w:tcW w:w="1587" w:type="dxa"/>
            <w:tcBorders>
              <w:top w:val="nil"/>
              <w:left w:val="nil"/>
              <w:bottom w:val="nil"/>
              <w:right w:val="nil"/>
            </w:tcBorders>
          </w:tcPr>
          <w:p w14:paraId="5375D75A" w14:textId="77777777" w:rsidR="00F771D4" w:rsidRDefault="00000000">
            <w:pPr>
              <w:pStyle w:val="ConsPlusNormal0"/>
              <w:jc w:val="center"/>
            </w:pPr>
            <w:r>
              <w:t>-</w:t>
            </w:r>
          </w:p>
        </w:tc>
        <w:tc>
          <w:tcPr>
            <w:tcW w:w="1474" w:type="dxa"/>
            <w:tcBorders>
              <w:top w:val="nil"/>
              <w:left w:val="nil"/>
              <w:bottom w:val="nil"/>
              <w:right w:val="nil"/>
            </w:tcBorders>
          </w:tcPr>
          <w:p w14:paraId="6AD387C9" w14:textId="77777777" w:rsidR="00F771D4" w:rsidRDefault="00000000">
            <w:pPr>
              <w:pStyle w:val="ConsPlusNormal0"/>
              <w:jc w:val="center"/>
            </w:pPr>
            <w:r>
              <w:t>1460,42</w:t>
            </w:r>
          </w:p>
        </w:tc>
        <w:tc>
          <w:tcPr>
            <w:tcW w:w="1587" w:type="dxa"/>
            <w:tcBorders>
              <w:top w:val="nil"/>
              <w:left w:val="nil"/>
              <w:bottom w:val="nil"/>
              <w:right w:val="nil"/>
            </w:tcBorders>
          </w:tcPr>
          <w:p w14:paraId="500D2008" w14:textId="77777777" w:rsidR="00F771D4" w:rsidRDefault="00000000">
            <w:pPr>
              <w:pStyle w:val="ConsPlusNormal0"/>
              <w:jc w:val="center"/>
            </w:pPr>
            <w:r>
              <w:t>1460,42</w:t>
            </w:r>
          </w:p>
        </w:tc>
        <w:tc>
          <w:tcPr>
            <w:tcW w:w="1474" w:type="dxa"/>
            <w:tcBorders>
              <w:top w:val="nil"/>
              <w:left w:val="nil"/>
              <w:bottom w:val="nil"/>
              <w:right w:val="nil"/>
            </w:tcBorders>
          </w:tcPr>
          <w:p w14:paraId="2292B00B" w14:textId="77777777" w:rsidR="00F771D4" w:rsidRDefault="00000000">
            <w:pPr>
              <w:pStyle w:val="ConsPlusNormal0"/>
              <w:jc w:val="center"/>
            </w:pPr>
            <w:r>
              <w:t>-</w:t>
            </w:r>
          </w:p>
        </w:tc>
      </w:tr>
      <w:tr w:rsidR="00F771D4" w14:paraId="4111E466"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56226507" w14:textId="77777777" w:rsidR="00F771D4" w:rsidRDefault="00F771D4">
            <w:pPr>
              <w:pStyle w:val="ConsPlusNormal0"/>
            </w:pPr>
          </w:p>
        </w:tc>
        <w:tc>
          <w:tcPr>
            <w:tcW w:w="3231" w:type="dxa"/>
            <w:tcBorders>
              <w:top w:val="nil"/>
              <w:left w:val="nil"/>
              <w:bottom w:val="nil"/>
              <w:right w:val="nil"/>
            </w:tcBorders>
          </w:tcPr>
          <w:p w14:paraId="008A9C55" w14:textId="77777777" w:rsidR="00F771D4" w:rsidRDefault="00000000">
            <w:pPr>
              <w:pStyle w:val="ConsPlusNormal0"/>
            </w:pPr>
            <w:r>
              <w:t>молекулярно-генетическое исследование с целью диагностики онкологических заболеваний</w:t>
            </w:r>
          </w:p>
        </w:tc>
        <w:tc>
          <w:tcPr>
            <w:tcW w:w="1814" w:type="dxa"/>
            <w:tcBorders>
              <w:top w:val="nil"/>
              <w:left w:val="nil"/>
              <w:bottom w:val="nil"/>
              <w:right w:val="nil"/>
            </w:tcBorders>
          </w:tcPr>
          <w:p w14:paraId="609C13BC" w14:textId="77777777" w:rsidR="00F771D4" w:rsidRDefault="00000000">
            <w:pPr>
              <w:pStyle w:val="ConsPlusNormal0"/>
              <w:jc w:val="center"/>
            </w:pPr>
            <w:r>
              <w:t>исследований</w:t>
            </w:r>
          </w:p>
        </w:tc>
        <w:tc>
          <w:tcPr>
            <w:tcW w:w="1474" w:type="dxa"/>
            <w:tcBorders>
              <w:top w:val="nil"/>
              <w:left w:val="nil"/>
              <w:bottom w:val="nil"/>
              <w:right w:val="nil"/>
            </w:tcBorders>
          </w:tcPr>
          <w:p w14:paraId="5EAE0F9A" w14:textId="77777777" w:rsidR="00F771D4" w:rsidRDefault="00000000">
            <w:pPr>
              <w:pStyle w:val="ConsPlusNormal0"/>
              <w:jc w:val="center"/>
            </w:pPr>
            <w:r>
              <w:t>0,001492</w:t>
            </w:r>
          </w:p>
        </w:tc>
        <w:tc>
          <w:tcPr>
            <w:tcW w:w="1644" w:type="dxa"/>
            <w:tcBorders>
              <w:top w:val="nil"/>
              <w:left w:val="nil"/>
              <w:bottom w:val="nil"/>
              <w:right w:val="nil"/>
            </w:tcBorders>
          </w:tcPr>
          <w:p w14:paraId="5699795C" w14:textId="77777777" w:rsidR="00F771D4" w:rsidRDefault="00000000">
            <w:pPr>
              <w:pStyle w:val="ConsPlusNormal0"/>
              <w:jc w:val="center"/>
            </w:pPr>
            <w:r>
              <w:t>0,001492</w:t>
            </w:r>
          </w:p>
        </w:tc>
        <w:tc>
          <w:tcPr>
            <w:tcW w:w="1587" w:type="dxa"/>
            <w:tcBorders>
              <w:top w:val="nil"/>
              <w:left w:val="nil"/>
              <w:bottom w:val="nil"/>
              <w:right w:val="nil"/>
            </w:tcBorders>
          </w:tcPr>
          <w:p w14:paraId="58D1A645" w14:textId="77777777" w:rsidR="00F771D4" w:rsidRDefault="00000000">
            <w:pPr>
              <w:pStyle w:val="ConsPlusNormal0"/>
              <w:jc w:val="center"/>
            </w:pPr>
            <w:r>
              <w:t>-</w:t>
            </w:r>
          </w:p>
        </w:tc>
        <w:tc>
          <w:tcPr>
            <w:tcW w:w="1474" w:type="dxa"/>
            <w:tcBorders>
              <w:top w:val="nil"/>
              <w:left w:val="nil"/>
              <w:bottom w:val="nil"/>
              <w:right w:val="nil"/>
            </w:tcBorders>
          </w:tcPr>
          <w:p w14:paraId="7DE49BD3" w14:textId="77777777" w:rsidR="00F771D4" w:rsidRDefault="00000000">
            <w:pPr>
              <w:pStyle w:val="ConsPlusNormal0"/>
              <w:jc w:val="center"/>
            </w:pPr>
            <w:r>
              <w:t>11480,92</w:t>
            </w:r>
          </w:p>
        </w:tc>
        <w:tc>
          <w:tcPr>
            <w:tcW w:w="1587" w:type="dxa"/>
            <w:tcBorders>
              <w:top w:val="nil"/>
              <w:left w:val="nil"/>
              <w:bottom w:val="nil"/>
              <w:right w:val="nil"/>
            </w:tcBorders>
          </w:tcPr>
          <w:p w14:paraId="463AEA09" w14:textId="77777777" w:rsidR="00F771D4" w:rsidRDefault="00000000">
            <w:pPr>
              <w:pStyle w:val="ConsPlusNormal0"/>
              <w:jc w:val="center"/>
            </w:pPr>
            <w:r>
              <w:t>11480,92</w:t>
            </w:r>
          </w:p>
        </w:tc>
        <w:tc>
          <w:tcPr>
            <w:tcW w:w="1474" w:type="dxa"/>
            <w:tcBorders>
              <w:top w:val="nil"/>
              <w:left w:val="nil"/>
              <w:bottom w:val="nil"/>
              <w:right w:val="nil"/>
            </w:tcBorders>
          </w:tcPr>
          <w:p w14:paraId="5D3122D3" w14:textId="77777777" w:rsidR="00F771D4" w:rsidRDefault="00000000">
            <w:pPr>
              <w:pStyle w:val="ConsPlusNormal0"/>
              <w:jc w:val="center"/>
            </w:pPr>
            <w:r>
              <w:t>-</w:t>
            </w:r>
          </w:p>
        </w:tc>
      </w:tr>
      <w:tr w:rsidR="00F771D4" w14:paraId="10629945"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6673FE89" w14:textId="77777777" w:rsidR="00F771D4" w:rsidRDefault="00F771D4">
            <w:pPr>
              <w:pStyle w:val="ConsPlusNormal0"/>
            </w:pPr>
          </w:p>
        </w:tc>
        <w:tc>
          <w:tcPr>
            <w:tcW w:w="3231" w:type="dxa"/>
            <w:tcBorders>
              <w:top w:val="nil"/>
              <w:left w:val="nil"/>
              <w:bottom w:val="nil"/>
              <w:right w:val="nil"/>
            </w:tcBorders>
          </w:tcPr>
          <w:p w14:paraId="0AF8B3AD" w14:textId="77777777" w:rsidR="00F771D4" w:rsidRDefault="00000000">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814" w:type="dxa"/>
            <w:tcBorders>
              <w:top w:val="nil"/>
              <w:left w:val="nil"/>
              <w:bottom w:val="nil"/>
              <w:right w:val="nil"/>
            </w:tcBorders>
          </w:tcPr>
          <w:p w14:paraId="0211A887" w14:textId="77777777" w:rsidR="00F771D4" w:rsidRDefault="00000000">
            <w:pPr>
              <w:pStyle w:val="ConsPlusNormal0"/>
              <w:jc w:val="center"/>
            </w:pPr>
            <w:r>
              <w:t>исследований</w:t>
            </w:r>
          </w:p>
        </w:tc>
        <w:tc>
          <w:tcPr>
            <w:tcW w:w="1474" w:type="dxa"/>
            <w:tcBorders>
              <w:top w:val="nil"/>
              <w:left w:val="nil"/>
              <w:bottom w:val="nil"/>
              <w:right w:val="nil"/>
            </w:tcBorders>
          </w:tcPr>
          <w:p w14:paraId="7A7AEAC0" w14:textId="77777777" w:rsidR="00F771D4" w:rsidRDefault="00000000">
            <w:pPr>
              <w:pStyle w:val="ConsPlusNormal0"/>
              <w:jc w:val="center"/>
            </w:pPr>
            <w:r>
              <w:t>0,027103</w:t>
            </w:r>
          </w:p>
        </w:tc>
        <w:tc>
          <w:tcPr>
            <w:tcW w:w="1644" w:type="dxa"/>
            <w:tcBorders>
              <w:top w:val="nil"/>
              <w:left w:val="nil"/>
              <w:bottom w:val="nil"/>
              <w:right w:val="nil"/>
            </w:tcBorders>
          </w:tcPr>
          <w:p w14:paraId="588CD24B" w14:textId="77777777" w:rsidR="00F771D4" w:rsidRDefault="00000000">
            <w:pPr>
              <w:pStyle w:val="ConsPlusNormal0"/>
              <w:jc w:val="center"/>
            </w:pPr>
            <w:r>
              <w:t>0,027103</w:t>
            </w:r>
          </w:p>
        </w:tc>
        <w:tc>
          <w:tcPr>
            <w:tcW w:w="1587" w:type="dxa"/>
            <w:tcBorders>
              <w:top w:val="nil"/>
              <w:left w:val="nil"/>
              <w:bottom w:val="nil"/>
              <w:right w:val="nil"/>
            </w:tcBorders>
          </w:tcPr>
          <w:p w14:paraId="2D6C7278" w14:textId="77777777" w:rsidR="00F771D4" w:rsidRDefault="00000000">
            <w:pPr>
              <w:pStyle w:val="ConsPlusNormal0"/>
              <w:jc w:val="center"/>
            </w:pPr>
            <w:r>
              <w:t>-</w:t>
            </w:r>
          </w:p>
        </w:tc>
        <w:tc>
          <w:tcPr>
            <w:tcW w:w="1474" w:type="dxa"/>
            <w:tcBorders>
              <w:top w:val="nil"/>
              <w:left w:val="nil"/>
              <w:bottom w:val="nil"/>
              <w:right w:val="nil"/>
            </w:tcBorders>
          </w:tcPr>
          <w:p w14:paraId="34703CA9" w14:textId="77777777" w:rsidR="00F771D4" w:rsidRDefault="00000000">
            <w:pPr>
              <w:pStyle w:val="ConsPlusNormal0"/>
              <w:jc w:val="center"/>
            </w:pPr>
            <w:r>
              <w:t>2831,35</w:t>
            </w:r>
          </w:p>
        </w:tc>
        <w:tc>
          <w:tcPr>
            <w:tcW w:w="1587" w:type="dxa"/>
            <w:tcBorders>
              <w:top w:val="nil"/>
              <w:left w:val="nil"/>
              <w:bottom w:val="nil"/>
              <w:right w:val="nil"/>
            </w:tcBorders>
          </w:tcPr>
          <w:p w14:paraId="50D3FBC8" w14:textId="77777777" w:rsidR="00F771D4" w:rsidRDefault="00000000">
            <w:pPr>
              <w:pStyle w:val="ConsPlusNormal0"/>
              <w:jc w:val="center"/>
            </w:pPr>
            <w:r>
              <w:t>2831,35</w:t>
            </w:r>
          </w:p>
        </w:tc>
        <w:tc>
          <w:tcPr>
            <w:tcW w:w="1474" w:type="dxa"/>
            <w:tcBorders>
              <w:top w:val="nil"/>
              <w:left w:val="nil"/>
              <w:bottom w:val="nil"/>
              <w:right w:val="nil"/>
            </w:tcBorders>
          </w:tcPr>
          <w:p w14:paraId="6F6F0012" w14:textId="77777777" w:rsidR="00F771D4" w:rsidRDefault="00000000">
            <w:pPr>
              <w:pStyle w:val="ConsPlusNormal0"/>
              <w:jc w:val="center"/>
            </w:pPr>
            <w:r>
              <w:t>-</w:t>
            </w:r>
          </w:p>
        </w:tc>
      </w:tr>
      <w:tr w:rsidR="00F771D4" w14:paraId="51E36286"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319EA0BE" w14:textId="77777777" w:rsidR="00F771D4" w:rsidRDefault="00F771D4">
            <w:pPr>
              <w:pStyle w:val="ConsPlusNormal0"/>
            </w:pPr>
          </w:p>
        </w:tc>
        <w:tc>
          <w:tcPr>
            <w:tcW w:w="3231" w:type="dxa"/>
            <w:tcBorders>
              <w:top w:val="nil"/>
              <w:left w:val="nil"/>
              <w:bottom w:val="nil"/>
              <w:right w:val="nil"/>
            </w:tcBorders>
          </w:tcPr>
          <w:p w14:paraId="2D89671A" w14:textId="77777777" w:rsidR="00F771D4" w:rsidRDefault="00000000">
            <w:pPr>
              <w:pStyle w:val="ConsPlusNormal0"/>
            </w:pPr>
            <w:r>
              <w:t>позитронная эмиссионная томография и (или) позитронная эмиссионная томография, совмещенная с компьютерной томографией</w:t>
            </w:r>
          </w:p>
        </w:tc>
        <w:tc>
          <w:tcPr>
            <w:tcW w:w="1814" w:type="dxa"/>
            <w:tcBorders>
              <w:top w:val="nil"/>
              <w:left w:val="nil"/>
              <w:bottom w:val="nil"/>
              <w:right w:val="nil"/>
            </w:tcBorders>
          </w:tcPr>
          <w:p w14:paraId="0B450E44" w14:textId="77777777" w:rsidR="00F771D4" w:rsidRDefault="00000000">
            <w:pPr>
              <w:pStyle w:val="ConsPlusNormal0"/>
              <w:jc w:val="center"/>
            </w:pPr>
            <w:r>
              <w:t>исследований</w:t>
            </w:r>
          </w:p>
        </w:tc>
        <w:tc>
          <w:tcPr>
            <w:tcW w:w="1474" w:type="dxa"/>
            <w:tcBorders>
              <w:top w:val="nil"/>
              <w:left w:val="nil"/>
              <w:bottom w:val="nil"/>
              <w:right w:val="nil"/>
            </w:tcBorders>
          </w:tcPr>
          <w:p w14:paraId="7340F48E" w14:textId="77777777" w:rsidR="00F771D4" w:rsidRDefault="00000000">
            <w:pPr>
              <w:pStyle w:val="ConsPlusNormal0"/>
              <w:jc w:val="center"/>
            </w:pPr>
            <w:r>
              <w:t>0,002141</w:t>
            </w:r>
          </w:p>
        </w:tc>
        <w:tc>
          <w:tcPr>
            <w:tcW w:w="1644" w:type="dxa"/>
            <w:tcBorders>
              <w:top w:val="nil"/>
              <w:left w:val="nil"/>
              <w:bottom w:val="nil"/>
              <w:right w:val="nil"/>
            </w:tcBorders>
          </w:tcPr>
          <w:p w14:paraId="1DF2F216" w14:textId="77777777" w:rsidR="00F771D4" w:rsidRDefault="00000000">
            <w:pPr>
              <w:pStyle w:val="ConsPlusNormal0"/>
              <w:jc w:val="center"/>
            </w:pPr>
            <w:r>
              <w:t>0,002141</w:t>
            </w:r>
          </w:p>
        </w:tc>
        <w:tc>
          <w:tcPr>
            <w:tcW w:w="1587" w:type="dxa"/>
            <w:tcBorders>
              <w:top w:val="nil"/>
              <w:left w:val="nil"/>
              <w:bottom w:val="nil"/>
              <w:right w:val="nil"/>
            </w:tcBorders>
          </w:tcPr>
          <w:p w14:paraId="0C3DEB45" w14:textId="77777777" w:rsidR="00F771D4" w:rsidRDefault="00000000">
            <w:pPr>
              <w:pStyle w:val="ConsPlusNormal0"/>
              <w:jc w:val="center"/>
            </w:pPr>
            <w:r>
              <w:t>-</w:t>
            </w:r>
          </w:p>
        </w:tc>
        <w:tc>
          <w:tcPr>
            <w:tcW w:w="1474" w:type="dxa"/>
            <w:tcBorders>
              <w:top w:val="nil"/>
              <w:left w:val="nil"/>
              <w:bottom w:val="nil"/>
              <w:right w:val="nil"/>
            </w:tcBorders>
          </w:tcPr>
          <w:p w14:paraId="3E776F2A" w14:textId="77777777" w:rsidR="00F771D4" w:rsidRDefault="00000000">
            <w:pPr>
              <w:pStyle w:val="ConsPlusNormal0"/>
              <w:jc w:val="center"/>
            </w:pPr>
            <w:r>
              <w:t>37204,46</w:t>
            </w:r>
          </w:p>
        </w:tc>
        <w:tc>
          <w:tcPr>
            <w:tcW w:w="1587" w:type="dxa"/>
            <w:tcBorders>
              <w:top w:val="nil"/>
              <w:left w:val="nil"/>
              <w:bottom w:val="nil"/>
              <w:right w:val="nil"/>
            </w:tcBorders>
          </w:tcPr>
          <w:p w14:paraId="06F06179" w14:textId="77777777" w:rsidR="00F771D4" w:rsidRDefault="00000000">
            <w:pPr>
              <w:pStyle w:val="ConsPlusNormal0"/>
              <w:jc w:val="center"/>
            </w:pPr>
            <w:r>
              <w:t>37204,46</w:t>
            </w:r>
          </w:p>
        </w:tc>
        <w:tc>
          <w:tcPr>
            <w:tcW w:w="1474" w:type="dxa"/>
            <w:tcBorders>
              <w:top w:val="nil"/>
              <w:left w:val="nil"/>
              <w:bottom w:val="nil"/>
              <w:right w:val="nil"/>
            </w:tcBorders>
          </w:tcPr>
          <w:p w14:paraId="4ED80FCF" w14:textId="77777777" w:rsidR="00F771D4" w:rsidRDefault="00000000">
            <w:pPr>
              <w:pStyle w:val="ConsPlusNormal0"/>
              <w:jc w:val="center"/>
            </w:pPr>
            <w:r>
              <w:t>-</w:t>
            </w:r>
          </w:p>
        </w:tc>
      </w:tr>
      <w:tr w:rsidR="00F771D4" w14:paraId="0E362F33"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1B477EDB" w14:textId="77777777" w:rsidR="00F771D4" w:rsidRDefault="00F771D4">
            <w:pPr>
              <w:pStyle w:val="ConsPlusNormal0"/>
            </w:pPr>
          </w:p>
        </w:tc>
        <w:tc>
          <w:tcPr>
            <w:tcW w:w="3231" w:type="dxa"/>
            <w:tcBorders>
              <w:top w:val="nil"/>
              <w:left w:val="nil"/>
              <w:bottom w:val="nil"/>
              <w:right w:val="nil"/>
            </w:tcBorders>
          </w:tcPr>
          <w:p w14:paraId="20DA58AC" w14:textId="77777777" w:rsidR="00F771D4" w:rsidRDefault="00000000">
            <w:pPr>
              <w:pStyle w:val="ConsPlusNormal0"/>
            </w:pPr>
            <w:r>
              <w:t>однофотонная эмиссионная компьютерная томография и (или) однофотонная эмиссионная компьютерная томография, совмещенная с компьютерной томографией, и (или) сцинтиграфия</w:t>
            </w:r>
          </w:p>
        </w:tc>
        <w:tc>
          <w:tcPr>
            <w:tcW w:w="1814" w:type="dxa"/>
            <w:tcBorders>
              <w:top w:val="nil"/>
              <w:left w:val="nil"/>
              <w:bottom w:val="nil"/>
              <w:right w:val="nil"/>
            </w:tcBorders>
          </w:tcPr>
          <w:p w14:paraId="73889267" w14:textId="77777777" w:rsidR="00F771D4" w:rsidRDefault="00000000">
            <w:pPr>
              <w:pStyle w:val="ConsPlusNormal0"/>
              <w:jc w:val="center"/>
            </w:pPr>
            <w:r>
              <w:t>исследований</w:t>
            </w:r>
          </w:p>
        </w:tc>
        <w:tc>
          <w:tcPr>
            <w:tcW w:w="1474" w:type="dxa"/>
            <w:tcBorders>
              <w:top w:val="nil"/>
              <w:left w:val="nil"/>
              <w:bottom w:val="nil"/>
              <w:right w:val="nil"/>
            </w:tcBorders>
          </w:tcPr>
          <w:p w14:paraId="5965640A" w14:textId="77777777" w:rsidR="00F771D4" w:rsidRDefault="00000000">
            <w:pPr>
              <w:pStyle w:val="ConsPlusNormal0"/>
              <w:jc w:val="center"/>
            </w:pPr>
            <w:r>
              <w:t>0,003997</w:t>
            </w:r>
          </w:p>
        </w:tc>
        <w:tc>
          <w:tcPr>
            <w:tcW w:w="1644" w:type="dxa"/>
            <w:tcBorders>
              <w:top w:val="nil"/>
              <w:left w:val="nil"/>
              <w:bottom w:val="nil"/>
              <w:right w:val="nil"/>
            </w:tcBorders>
          </w:tcPr>
          <w:p w14:paraId="21BBBFC2" w14:textId="77777777" w:rsidR="00F771D4" w:rsidRDefault="00000000">
            <w:pPr>
              <w:pStyle w:val="ConsPlusNormal0"/>
              <w:jc w:val="center"/>
            </w:pPr>
            <w:r>
              <w:t>0,003997</w:t>
            </w:r>
          </w:p>
        </w:tc>
        <w:tc>
          <w:tcPr>
            <w:tcW w:w="1587" w:type="dxa"/>
            <w:tcBorders>
              <w:top w:val="nil"/>
              <w:left w:val="nil"/>
              <w:bottom w:val="nil"/>
              <w:right w:val="nil"/>
            </w:tcBorders>
          </w:tcPr>
          <w:p w14:paraId="3AB82D13" w14:textId="77777777" w:rsidR="00F771D4" w:rsidRDefault="00000000">
            <w:pPr>
              <w:pStyle w:val="ConsPlusNormal0"/>
              <w:jc w:val="center"/>
            </w:pPr>
            <w:r>
              <w:t>-</w:t>
            </w:r>
          </w:p>
        </w:tc>
        <w:tc>
          <w:tcPr>
            <w:tcW w:w="1474" w:type="dxa"/>
            <w:tcBorders>
              <w:top w:val="nil"/>
              <w:left w:val="nil"/>
              <w:bottom w:val="nil"/>
              <w:right w:val="nil"/>
            </w:tcBorders>
          </w:tcPr>
          <w:p w14:paraId="46A60333" w14:textId="77777777" w:rsidR="00F771D4" w:rsidRDefault="00000000">
            <w:pPr>
              <w:pStyle w:val="ConsPlusNormal0"/>
              <w:jc w:val="center"/>
            </w:pPr>
            <w:r>
              <w:t>5217,61</w:t>
            </w:r>
          </w:p>
        </w:tc>
        <w:tc>
          <w:tcPr>
            <w:tcW w:w="1587" w:type="dxa"/>
            <w:tcBorders>
              <w:top w:val="nil"/>
              <w:left w:val="nil"/>
              <w:bottom w:val="nil"/>
              <w:right w:val="nil"/>
            </w:tcBorders>
          </w:tcPr>
          <w:p w14:paraId="69D59870" w14:textId="77777777" w:rsidR="00F771D4" w:rsidRDefault="00000000">
            <w:pPr>
              <w:pStyle w:val="ConsPlusNormal0"/>
              <w:jc w:val="center"/>
            </w:pPr>
            <w:r>
              <w:t>5217,61</w:t>
            </w:r>
          </w:p>
        </w:tc>
        <w:tc>
          <w:tcPr>
            <w:tcW w:w="1474" w:type="dxa"/>
            <w:tcBorders>
              <w:top w:val="nil"/>
              <w:left w:val="nil"/>
              <w:bottom w:val="nil"/>
              <w:right w:val="nil"/>
            </w:tcBorders>
          </w:tcPr>
          <w:p w14:paraId="4245E385" w14:textId="77777777" w:rsidR="00F771D4" w:rsidRDefault="00000000">
            <w:pPr>
              <w:pStyle w:val="ConsPlusNormal0"/>
              <w:jc w:val="center"/>
            </w:pPr>
            <w:r>
              <w:t>-</w:t>
            </w:r>
          </w:p>
        </w:tc>
      </w:tr>
      <w:tr w:rsidR="00F771D4" w14:paraId="28DD1BF0"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4FBD6EC0" w14:textId="77777777" w:rsidR="00F771D4" w:rsidRDefault="00F771D4">
            <w:pPr>
              <w:pStyle w:val="ConsPlusNormal0"/>
            </w:pPr>
          </w:p>
        </w:tc>
        <w:tc>
          <w:tcPr>
            <w:tcW w:w="3231" w:type="dxa"/>
            <w:tcBorders>
              <w:top w:val="nil"/>
              <w:left w:val="nil"/>
              <w:bottom w:val="nil"/>
              <w:right w:val="nil"/>
            </w:tcBorders>
          </w:tcPr>
          <w:p w14:paraId="314E9092" w14:textId="77777777" w:rsidR="00F771D4" w:rsidRDefault="00000000">
            <w:pPr>
              <w:pStyle w:val="ConsPlusNormal0"/>
            </w:pPr>
            <w:r>
              <w:t>неинвазивное пренатальное тестирование (определение внеклеточной ДНК плода по крови матери)</w:t>
            </w:r>
          </w:p>
        </w:tc>
        <w:tc>
          <w:tcPr>
            <w:tcW w:w="1814" w:type="dxa"/>
            <w:tcBorders>
              <w:top w:val="nil"/>
              <w:left w:val="nil"/>
              <w:bottom w:val="nil"/>
              <w:right w:val="nil"/>
            </w:tcBorders>
          </w:tcPr>
          <w:p w14:paraId="2E0CFC32" w14:textId="77777777" w:rsidR="00F771D4" w:rsidRDefault="00000000">
            <w:pPr>
              <w:pStyle w:val="ConsPlusNormal0"/>
              <w:jc w:val="center"/>
            </w:pPr>
            <w:r>
              <w:t>исследований</w:t>
            </w:r>
          </w:p>
        </w:tc>
        <w:tc>
          <w:tcPr>
            <w:tcW w:w="1474" w:type="dxa"/>
            <w:tcBorders>
              <w:top w:val="nil"/>
              <w:left w:val="nil"/>
              <w:bottom w:val="nil"/>
              <w:right w:val="nil"/>
            </w:tcBorders>
          </w:tcPr>
          <w:p w14:paraId="4333C4C2" w14:textId="77777777" w:rsidR="00F771D4" w:rsidRDefault="00000000">
            <w:pPr>
              <w:pStyle w:val="ConsPlusNormal0"/>
              <w:jc w:val="center"/>
            </w:pPr>
            <w:r>
              <w:t>0,000647</w:t>
            </w:r>
          </w:p>
        </w:tc>
        <w:tc>
          <w:tcPr>
            <w:tcW w:w="1644" w:type="dxa"/>
            <w:tcBorders>
              <w:top w:val="nil"/>
              <w:left w:val="nil"/>
              <w:bottom w:val="nil"/>
              <w:right w:val="nil"/>
            </w:tcBorders>
          </w:tcPr>
          <w:p w14:paraId="341021F7" w14:textId="77777777" w:rsidR="00F771D4" w:rsidRDefault="00000000">
            <w:pPr>
              <w:pStyle w:val="ConsPlusNormal0"/>
              <w:jc w:val="center"/>
            </w:pPr>
            <w:r>
              <w:t>0,000647</w:t>
            </w:r>
          </w:p>
        </w:tc>
        <w:tc>
          <w:tcPr>
            <w:tcW w:w="1587" w:type="dxa"/>
            <w:tcBorders>
              <w:top w:val="nil"/>
              <w:left w:val="nil"/>
              <w:bottom w:val="nil"/>
              <w:right w:val="nil"/>
            </w:tcBorders>
          </w:tcPr>
          <w:p w14:paraId="69F3D240" w14:textId="77777777" w:rsidR="00F771D4" w:rsidRDefault="00000000">
            <w:pPr>
              <w:pStyle w:val="ConsPlusNormal0"/>
              <w:jc w:val="center"/>
            </w:pPr>
            <w:r>
              <w:t>-</w:t>
            </w:r>
          </w:p>
        </w:tc>
        <w:tc>
          <w:tcPr>
            <w:tcW w:w="1474" w:type="dxa"/>
            <w:tcBorders>
              <w:top w:val="nil"/>
              <w:left w:val="nil"/>
              <w:bottom w:val="nil"/>
              <w:right w:val="nil"/>
            </w:tcBorders>
          </w:tcPr>
          <w:p w14:paraId="49D5D311" w14:textId="77777777" w:rsidR="00F771D4" w:rsidRDefault="00000000">
            <w:pPr>
              <w:pStyle w:val="ConsPlusNormal0"/>
              <w:jc w:val="center"/>
            </w:pPr>
            <w:r>
              <w:t>15579,40</w:t>
            </w:r>
          </w:p>
        </w:tc>
        <w:tc>
          <w:tcPr>
            <w:tcW w:w="1587" w:type="dxa"/>
            <w:tcBorders>
              <w:top w:val="nil"/>
              <w:left w:val="nil"/>
              <w:bottom w:val="nil"/>
              <w:right w:val="nil"/>
            </w:tcBorders>
          </w:tcPr>
          <w:p w14:paraId="2B0F09A5" w14:textId="77777777" w:rsidR="00F771D4" w:rsidRDefault="00000000">
            <w:pPr>
              <w:pStyle w:val="ConsPlusNormal0"/>
              <w:jc w:val="center"/>
            </w:pPr>
            <w:r>
              <w:t>15579,40</w:t>
            </w:r>
          </w:p>
        </w:tc>
        <w:tc>
          <w:tcPr>
            <w:tcW w:w="1474" w:type="dxa"/>
            <w:tcBorders>
              <w:top w:val="nil"/>
              <w:left w:val="nil"/>
              <w:bottom w:val="nil"/>
              <w:right w:val="nil"/>
            </w:tcBorders>
          </w:tcPr>
          <w:p w14:paraId="7AF1C9F1" w14:textId="77777777" w:rsidR="00F771D4" w:rsidRDefault="00000000">
            <w:pPr>
              <w:pStyle w:val="ConsPlusNormal0"/>
              <w:jc w:val="center"/>
            </w:pPr>
            <w:r>
              <w:t>-</w:t>
            </w:r>
          </w:p>
        </w:tc>
      </w:tr>
      <w:tr w:rsidR="00F771D4" w14:paraId="29DEAD0D"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4585838E" w14:textId="77777777" w:rsidR="00F771D4" w:rsidRDefault="00F771D4">
            <w:pPr>
              <w:pStyle w:val="ConsPlusNormal0"/>
            </w:pPr>
          </w:p>
        </w:tc>
        <w:tc>
          <w:tcPr>
            <w:tcW w:w="3231" w:type="dxa"/>
            <w:tcBorders>
              <w:top w:val="nil"/>
              <w:left w:val="nil"/>
              <w:bottom w:val="nil"/>
              <w:right w:val="nil"/>
            </w:tcBorders>
          </w:tcPr>
          <w:p w14:paraId="2E14AF5C" w14:textId="77777777" w:rsidR="00F771D4" w:rsidRDefault="00000000">
            <w:pPr>
              <w:pStyle w:val="ConsPlusNormal0"/>
            </w:pPr>
            <w:r>
              <w:t>определение РНК вируса гепатита C в крови методом ПЦР</w:t>
            </w:r>
          </w:p>
        </w:tc>
        <w:tc>
          <w:tcPr>
            <w:tcW w:w="1814" w:type="dxa"/>
            <w:tcBorders>
              <w:top w:val="nil"/>
              <w:left w:val="nil"/>
              <w:bottom w:val="nil"/>
              <w:right w:val="nil"/>
            </w:tcBorders>
          </w:tcPr>
          <w:p w14:paraId="6A982EEA" w14:textId="77777777" w:rsidR="00F771D4" w:rsidRDefault="00000000">
            <w:pPr>
              <w:pStyle w:val="ConsPlusNormal0"/>
              <w:jc w:val="center"/>
            </w:pPr>
            <w:r>
              <w:t>исследований</w:t>
            </w:r>
          </w:p>
        </w:tc>
        <w:tc>
          <w:tcPr>
            <w:tcW w:w="1474" w:type="dxa"/>
            <w:tcBorders>
              <w:top w:val="nil"/>
              <w:left w:val="nil"/>
              <w:bottom w:val="nil"/>
              <w:right w:val="nil"/>
            </w:tcBorders>
          </w:tcPr>
          <w:p w14:paraId="6B4CC6AF" w14:textId="77777777" w:rsidR="00F771D4" w:rsidRDefault="00000000">
            <w:pPr>
              <w:pStyle w:val="ConsPlusNormal0"/>
              <w:jc w:val="center"/>
            </w:pPr>
            <w:r>
              <w:t>0,001241</w:t>
            </w:r>
          </w:p>
        </w:tc>
        <w:tc>
          <w:tcPr>
            <w:tcW w:w="1644" w:type="dxa"/>
            <w:tcBorders>
              <w:top w:val="nil"/>
              <w:left w:val="nil"/>
              <w:bottom w:val="nil"/>
              <w:right w:val="nil"/>
            </w:tcBorders>
          </w:tcPr>
          <w:p w14:paraId="7B6F1531" w14:textId="77777777" w:rsidR="00F771D4" w:rsidRDefault="00000000">
            <w:pPr>
              <w:pStyle w:val="ConsPlusNormal0"/>
              <w:jc w:val="center"/>
            </w:pPr>
            <w:r>
              <w:t>0,001241</w:t>
            </w:r>
          </w:p>
        </w:tc>
        <w:tc>
          <w:tcPr>
            <w:tcW w:w="1587" w:type="dxa"/>
            <w:tcBorders>
              <w:top w:val="nil"/>
              <w:left w:val="nil"/>
              <w:bottom w:val="nil"/>
              <w:right w:val="nil"/>
            </w:tcBorders>
          </w:tcPr>
          <w:p w14:paraId="6F8CEF1C" w14:textId="77777777" w:rsidR="00F771D4" w:rsidRDefault="00000000">
            <w:pPr>
              <w:pStyle w:val="ConsPlusNormal0"/>
              <w:jc w:val="center"/>
            </w:pPr>
            <w:r>
              <w:t>-</w:t>
            </w:r>
          </w:p>
        </w:tc>
        <w:tc>
          <w:tcPr>
            <w:tcW w:w="1474" w:type="dxa"/>
            <w:tcBorders>
              <w:top w:val="nil"/>
              <w:left w:val="nil"/>
              <w:bottom w:val="nil"/>
              <w:right w:val="nil"/>
            </w:tcBorders>
          </w:tcPr>
          <w:p w14:paraId="0CBDFE2F" w14:textId="77777777" w:rsidR="00F771D4" w:rsidRDefault="00000000">
            <w:pPr>
              <w:pStyle w:val="ConsPlusNormal0"/>
              <w:jc w:val="center"/>
            </w:pPr>
            <w:r>
              <w:t>1183,46</w:t>
            </w:r>
          </w:p>
        </w:tc>
        <w:tc>
          <w:tcPr>
            <w:tcW w:w="1587" w:type="dxa"/>
            <w:tcBorders>
              <w:top w:val="nil"/>
              <w:left w:val="nil"/>
              <w:bottom w:val="nil"/>
              <w:right w:val="nil"/>
            </w:tcBorders>
          </w:tcPr>
          <w:p w14:paraId="6FCD1209" w14:textId="77777777" w:rsidR="00F771D4" w:rsidRDefault="00000000">
            <w:pPr>
              <w:pStyle w:val="ConsPlusNormal0"/>
              <w:jc w:val="center"/>
            </w:pPr>
            <w:r>
              <w:t>1183,46</w:t>
            </w:r>
          </w:p>
        </w:tc>
        <w:tc>
          <w:tcPr>
            <w:tcW w:w="1474" w:type="dxa"/>
            <w:tcBorders>
              <w:top w:val="nil"/>
              <w:left w:val="nil"/>
              <w:bottom w:val="nil"/>
              <w:right w:val="nil"/>
            </w:tcBorders>
          </w:tcPr>
          <w:p w14:paraId="2939CF9E" w14:textId="77777777" w:rsidR="00F771D4" w:rsidRDefault="00000000">
            <w:pPr>
              <w:pStyle w:val="ConsPlusNormal0"/>
              <w:jc w:val="center"/>
            </w:pPr>
            <w:r>
              <w:t>-</w:t>
            </w:r>
          </w:p>
        </w:tc>
      </w:tr>
      <w:tr w:rsidR="00F771D4" w14:paraId="2E84CCC2"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5EA19E98" w14:textId="77777777" w:rsidR="00F771D4" w:rsidRDefault="00F771D4">
            <w:pPr>
              <w:pStyle w:val="ConsPlusNormal0"/>
            </w:pPr>
          </w:p>
        </w:tc>
        <w:tc>
          <w:tcPr>
            <w:tcW w:w="3231" w:type="dxa"/>
            <w:tcBorders>
              <w:top w:val="nil"/>
              <w:left w:val="nil"/>
              <w:bottom w:val="nil"/>
              <w:right w:val="nil"/>
            </w:tcBorders>
          </w:tcPr>
          <w:p w14:paraId="794E0302" w14:textId="77777777" w:rsidR="00F771D4" w:rsidRDefault="00000000">
            <w:pPr>
              <w:pStyle w:val="ConsPlusNormal0"/>
            </w:pPr>
            <w:r>
              <w:t>лабораторная диагностика для пациентов с хроническим вирусным гепатитом C (оценка стадии фиброза, определение генотипа вируса гепатита C)</w:t>
            </w:r>
          </w:p>
        </w:tc>
        <w:tc>
          <w:tcPr>
            <w:tcW w:w="1814" w:type="dxa"/>
            <w:tcBorders>
              <w:top w:val="nil"/>
              <w:left w:val="nil"/>
              <w:bottom w:val="nil"/>
              <w:right w:val="nil"/>
            </w:tcBorders>
          </w:tcPr>
          <w:p w14:paraId="40D6631B" w14:textId="77777777" w:rsidR="00F771D4" w:rsidRDefault="00000000">
            <w:pPr>
              <w:pStyle w:val="ConsPlusNormal0"/>
              <w:jc w:val="center"/>
            </w:pPr>
            <w:r>
              <w:t>исследований</w:t>
            </w:r>
          </w:p>
        </w:tc>
        <w:tc>
          <w:tcPr>
            <w:tcW w:w="1474" w:type="dxa"/>
            <w:tcBorders>
              <w:top w:val="nil"/>
              <w:left w:val="nil"/>
              <w:bottom w:val="nil"/>
              <w:right w:val="nil"/>
            </w:tcBorders>
          </w:tcPr>
          <w:p w14:paraId="7BA4D48D" w14:textId="77777777" w:rsidR="00F771D4" w:rsidRDefault="00000000">
            <w:pPr>
              <w:pStyle w:val="ConsPlusNormal0"/>
              <w:jc w:val="center"/>
            </w:pPr>
            <w:r>
              <w:t>0,000622</w:t>
            </w:r>
          </w:p>
        </w:tc>
        <w:tc>
          <w:tcPr>
            <w:tcW w:w="1644" w:type="dxa"/>
            <w:tcBorders>
              <w:top w:val="nil"/>
              <w:left w:val="nil"/>
              <w:bottom w:val="nil"/>
              <w:right w:val="nil"/>
            </w:tcBorders>
          </w:tcPr>
          <w:p w14:paraId="7D7B2BF1" w14:textId="77777777" w:rsidR="00F771D4" w:rsidRDefault="00000000">
            <w:pPr>
              <w:pStyle w:val="ConsPlusNormal0"/>
              <w:jc w:val="center"/>
            </w:pPr>
            <w:r>
              <w:t>0,000622</w:t>
            </w:r>
          </w:p>
        </w:tc>
        <w:tc>
          <w:tcPr>
            <w:tcW w:w="1587" w:type="dxa"/>
            <w:tcBorders>
              <w:top w:val="nil"/>
              <w:left w:val="nil"/>
              <w:bottom w:val="nil"/>
              <w:right w:val="nil"/>
            </w:tcBorders>
          </w:tcPr>
          <w:p w14:paraId="7951AD2A" w14:textId="77777777" w:rsidR="00F771D4" w:rsidRDefault="00000000">
            <w:pPr>
              <w:pStyle w:val="ConsPlusNormal0"/>
              <w:jc w:val="center"/>
            </w:pPr>
            <w:r>
              <w:t>-</w:t>
            </w:r>
          </w:p>
        </w:tc>
        <w:tc>
          <w:tcPr>
            <w:tcW w:w="1474" w:type="dxa"/>
            <w:tcBorders>
              <w:top w:val="nil"/>
              <w:left w:val="nil"/>
              <w:bottom w:val="nil"/>
              <w:right w:val="nil"/>
            </w:tcBorders>
          </w:tcPr>
          <w:p w14:paraId="4D6D24C2" w14:textId="77777777" w:rsidR="00F771D4" w:rsidRDefault="00000000">
            <w:pPr>
              <w:pStyle w:val="ConsPlusNormal0"/>
              <w:jc w:val="center"/>
            </w:pPr>
            <w:r>
              <w:t>2098,09</w:t>
            </w:r>
          </w:p>
        </w:tc>
        <w:tc>
          <w:tcPr>
            <w:tcW w:w="1587" w:type="dxa"/>
            <w:tcBorders>
              <w:top w:val="nil"/>
              <w:left w:val="nil"/>
              <w:bottom w:val="nil"/>
              <w:right w:val="nil"/>
            </w:tcBorders>
          </w:tcPr>
          <w:p w14:paraId="6F281418" w14:textId="77777777" w:rsidR="00F771D4" w:rsidRDefault="00000000">
            <w:pPr>
              <w:pStyle w:val="ConsPlusNormal0"/>
              <w:jc w:val="center"/>
            </w:pPr>
            <w:r>
              <w:t>2098,09</w:t>
            </w:r>
          </w:p>
        </w:tc>
        <w:tc>
          <w:tcPr>
            <w:tcW w:w="1474" w:type="dxa"/>
            <w:tcBorders>
              <w:top w:val="nil"/>
              <w:left w:val="nil"/>
              <w:bottom w:val="nil"/>
              <w:right w:val="nil"/>
            </w:tcBorders>
          </w:tcPr>
          <w:p w14:paraId="6F97D2F4" w14:textId="77777777" w:rsidR="00F771D4" w:rsidRDefault="00000000">
            <w:pPr>
              <w:pStyle w:val="ConsPlusNormal0"/>
              <w:jc w:val="center"/>
            </w:pPr>
            <w:r>
              <w:t>-</w:t>
            </w:r>
          </w:p>
        </w:tc>
      </w:tr>
      <w:tr w:rsidR="00F771D4" w14:paraId="3DA3952F"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37AFFA88" w14:textId="77777777" w:rsidR="00F771D4" w:rsidRDefault="00000000">
            <w:pPr>
              <w:pStyle w:val="ConsPlusNormal0"/>
              <w:jc w:val="center"/>
            </w:pPr>
            <w:r>
              <w:t>7.8.</w:t>
            </w:r>
          </w:p>
        </w:tc>
        <w:tc>
          <w:tcPr>
            <w:tcW w:w="3231" w:type="dxa"/>
            <w:tcBorders>
              <w:top w:val="nil"/>
              <w:left w:val="nil"/>
              <w:bottom w:val="nil"/>
              <w:right w:val="nil"/>
            </w:tcBorders>
          </w:tcPr>
          <w:p w14:paraId="752AF4E4" w14:textId="77777777" w:rsidR="00F771D4" w:rsidRDefault="00000000">
            <w:pPr>
              <w:pStyle w:val="ConsPlusNormal0"/>
            </w:pPr>
            <w:r>
              <w:t>Ведение школ для больных с хроническими неинфекционными заболеваниями, школ для беременных и по вопросам грудного вскармливания, всего</w:t>
            </w:r>
          </w:p>
        </w:tc>
        <w:tc>
          <w:tcPr>
            <w:tcW w:w="1814" w:type="dxa"/>
            <w:tcBorders>
              <w:top w:val="nil"/>
              <w:left w:val="nil"/>
              <w:bottom w:val="nil"/>
              <w:right w:val="nil"/>
            </w:tcBorders>
          </w:tcPr>
          <w:p w14:paraId="0C01C598"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3B0607F3" w14:textId="77777777" w:rsidR="00F771D4" w:rsidRDefault="00000000">
            <w:pPr>
              <w:pStyle w:val="ConsPlusNormal0"/>
              <w:jc w:val="center"/>
            </w:pPr>
            <w:r>
              <w:t>0,210277</w:t>
            </w:r>
          </w:p>
        </w:tc>
        <w:tc>
          <w:tcPr>
            <w:tcW w:w="1644" w:type="dxa"/>
            <w:tcBorders>
              <w:top w:val="nil"/>
              <w:left w:val="nil"/>
              <w:bottom w:val="nil"/>
              <w:right w:val="nil"/>
            </w:tcBorders>
          </w:tcPr>
          <w:p w14:paraId="716BC3CD" w14:textId="77777777" w:rsidR="00F771D4" w:rsidRDefault="00000000">
            <w:pPr>
              <w:pStyle w:val="ConsPlusNormal0"/>
              <w:jc w:val="center"/>
            </w:pPr>
            <w:r>
              <w:t>0,210277</w:t>
            </w:r>
          </w:p>
        </w:tc>
        <w:tc>
          <w:tcPr>
            <w:tcW w:w="1587" w:type="dxa"/>
            <w:tcBorders>
              <w:top w:val="nil"/>
              <w:left w:val="nil"/>
              <w:bottom w:val="nil"/>
              <w:right w:val="nil"/>
            </w:tcBorders>
          </w:tcPr>
          <w:p w14:paraId="4E437719" w14:textId="77777777" w:rsidR="00F771D4" w:rsidRDefault="00000000">
            <w:pPr>
              <w:pStyle w:val="ConsPlusNormal0"/>
              <w:jc w:val="center"/>
            </w:pPr>
            <w:r>
              <w:t>-</w:t>
            </w:r>
          </w:p>
        </w:tc>
        <w:tc>
          <w:tcPr>
            <w:tcW w:w="1474" w:type="dxa"/>
            <w:tcBorders>
              <w:top w:val="nil"/>
              <w:left w:val="nil"/>
              <w:bottom w:val="nil"/>
              <w:right w:val="nil"/>
            </w:tcBorders>
          </w:tcPr>
          <w:p w14:paraId="0D3CDC04" w14:textId="77777777" w:rsidR="00F771D4" w:rsidRDefault="00000000">
            <w:pPr>
              <w:pStyle w:val="ConsPlusNormal0"/>
              <w:jc w:val="center"/>
            </w:pPr>
            <w:r>
              <w:t>1031,56</w:t>
            </w:r>
          </w:p>
        </w:tc>
        <w:tc>
          <w:tcPr>
            <w:tcW w:w="1587" w:type="dxa"/>
            <w:tcBorders>
              <w:top w:val="nil"/>
              <w:left w:val="nil"/>
              <w:bottom w:val="nil"/>
              <w:right w:val="nil"/>
            </w:tcBorders>
          </w:tcPr>
          <w:p w14:paraId="72D14870" w14:textId="77777777" w:rsidR="00F771D4" w:rsidRDefault="00000000">
            <w:pPr>
              <w:pStyle w:val="ConsPlusNormal0"/>
              <w:jc w:val="center"/>
            </w:pPr>
            <w:r>
              <w:t>1031,56</w:t>
            </w:r>
          </w:p>
        </w:tc>
        <w:tc>
          <w:tcPr>
            <w:tcW w:w="1474" w:type="dxa"/>
            <w:tcBorders>
              <w:top w:val="nil"/>
              <w:left w:val="nil"/>
              <w:bottom w:val="nil"/>
              <w:right w:val="nil"/>
            </w:tcBorders>
          </w:tcPr>
          <w:p w14:paraId="61D4D95C" w14:textId="77777777" w:rsidR="00F771D4" w:rsidRDefault="00000000">
            <w:pPr>
              <w:pStyle w:val="ConsPlusNormal0"/>
              <w:jc w:val="center"/>
            </w:pPr>
            <w:r>
              <w:t>-</w:t>
            </w:r>
          </w:p>
        </w:tc>
      </w:tr>
      <w:tr w:rsidR="00F771D4" w14:paraId="6EB8187B"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479F0217" w14:textId="77777777" w:rsidR="00F771D4" w:rsidRDefault="00F771D4">
            <w:pPr>
              <w:pStyle w:val="ConsPlusNormal0"/>
            </w:pPr>
          </w:p>
        </w:tc>
        <w:tc>
          <w:tcPr>
            <w:tcW w:w="3231" w:type="dxa"/>
            <w:tcBorders>
              <w:top w:val="nil"/>
              <w:left w:val="nil"/>
              <w:bottom w:val="nil"/>
              <w:right w:val="nil"/>
            </w:tcBorders>
          </w:tcPr>
          <w:p w14:paraId="3A201A47" w14:textId="77777777" w:rsidR="00F771D4" w:rsidRDefault="00000000">
            <w:pPr>
              <w:pStyle w:val="ConsPlusNormal0"/>
            </w:pPr>
            <w:r>
              <w:t>в том числе ведение школ для больных сахарным диабетом</w:t>
            </w:r>
          </w:p>
        </w:tc>
        <w:tc>
          <w:tcPr>
            <w:tcW w:w="1814" w:type="dxa"/>
            <w:tcBorders>
              <w:top w:val="nil"/>
              <w:left w:val="nil"/>
              <w:bottom w:val="nil"/>
              <w:right w:val="nil"/>
            </w:tcBorders>
          </w:tcPr>
          <w:p w14:paraId="7C9CDB2C"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28912ED5" w14:textId="77777777" w:rsidR="00F771D4" w:rsidRDefault="00000000">
            <w:pPr>
              <w:pStyle w:val="ConsPlusNormal0"/>
              <w:jc w:val="center"/>
            </w:pPr>
            <w:r>
              <w:t>0,005620</w:t>
            </w:r>
          </w:p>
        </w:tc>
        <w:tc>
          <w:tcPr>
            <w:tcW w:w="1644" w:type="dxa"/>
            <w:tcBorders>
              <w:top w:val="nil"/>
              <w:left w:val="nil"/>
              <w:bottom w:val="nil"/>
              <w:right w:val="nil"/>
            </w:tcBorders>
          </w:tcPr>
          <w:p w14:paraId="64BE60FE" w14:textId="77777777" w:rsidR="00F771D4" w:rsidRDefault="00000000">
            <w:pPr>
              <w:pStyle w:val="ConsPlusNormal0"/>
              <w:jc w:val="center"/>
            </w:pPr>
            <w:r>
              <w:t>0,005620</w:t>
            </w:r>
          </w:p>
        </w:tc>
        <w:tc>
          <w:tcPr>
            <w:tcW w:w="1587" w:type="dxa"/>
            <w:tcBorders>
              <w:top w:val="nil"/>
              <w:left w:val="nil"/>
              <w:bottom w:val="nil"/>
              <w:right w:val="nil"/>
            </w:tcBorders>
          </w:tcPr>
          <w:p w14:paraId="769BD247" w14:textId="77777777" w:rsidR="00F771D4" w:rsidRDefault="00000000">
            <w:pPr>
              <w:pStyle w:val="ConsPlusNormal0"/>
              <w:jc w:val="center"/>
            </w:pPr>
            <w:r>
              <w:t>-</w:t>
            </w:r>
          </w:p>
        </w:tc>
        <w:tc>
          <w:tcPr>
            <w:tcW w:w="1474" w:type="dxa"/>
            <w:tcBorders>
              <w:top w:val="nil"/>
              <w:left w:val="nil"/>
              <w:bottom w:val="nil"/>
              <w:right w:val="nil"/>
            </w:tcBorders>
          </w:tcPr>
          <w:p w14:paraId="52DEDE1C" w14:textId="77777777" w:rsidR="00F771D4" w:rsidRDefault="00000000">
            <w:pPr>
              <w:pStyle w:val="ConsPlusNormal0"/>
              <w:jc w:val="center"/>
            </w:pPr>
            <w:r>
              <w:t>1519,03</w:t>
            </w:r>
          </w:p>
        </w:tc>
        <w:tc>
          <w:tcPr>
            <w:tcW w:w="1587" w:type="dxa"/>
            <w:tcBorders>
              <w:top w:val="nil"/>
              <w:left w:val="nil"/>
              <w:bottom w:val="nil"/>
              <w:right w:val="nil"/>
            </w:tcBorders>
          </w:tcPr>
          <w:p w14:paraId="4AFBBCCD" w14:textId="77777777" w:rsidR="00F771D4" w:rsidRDefault="00000000">
            <w:pPr>
              <w:pStyle w:val="ConsPlusNormal0"/>
              <w:jc w:val="center"/>
            </w:pPr>
            <w:r>
              <w:t>1519,03</w:t>
            </w:r>
          </w:p>
        </w:tc>
        <w:tc>
          <w:tcPr>
            <w:tcW w:w="1474" w:type="dxa"/>
            <w:tcBorders>
              <w:top w:val="nil"/>
              <w:left w:val="nil"/>
              <w:bottom w:val="nil"/>
              <w:right w:val="nil"/>
            </w:tcBorders>
          </w:tcPr>
          <w:p w14:paraId="3686DC24" w14:textId="77777777" w:rsidR="00F771D4" w:rsidRDefault="00000000">
            <w:pPr>
              <w:pStyle w:val="ConsPlusNormal0"/>
              <w:jc w:val="center"/>
            </w:pPr>
            <w:r>
              <w:t>-</w:t>
            </w:r>
          </w:p>
        </w:tc>
      </w:tr>
      <w:tr w:rsidR="00F771D4" w14:paraId="641A6EB6"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27902ADC" w14:textId="77777777" w:rsidR="00F771D4" w:rsidRDefault="00000000">
            <w:pPr>
              <w:pStyle w:val="ConsPlusNormal0"/>
              <w:jc w:val="center"/>
            </w:pPr>
            <w:r>
              <w:t>7.9.</w:t>
            </w:r>
          </w:p>
        </w:tc>
        <w:tc>
          <w:tcPr>
            <w:tcW w:w="3231" w:type="dxa"/>
            <w:tcBorders>
              <w:top w:val="nil"/>
              <w:left w:val="nil"/>
              <w:bottom w:val="nil"/>
              <w:right w:val="nil"/>
            </w:tcBorders>
          </w:tcPr>
          <w:p w14:paraId="60C8FD48" w14:textId="77777777" w:rsidR="00F771D4" w:rsidRDefault="00000000">
            <w:pPr>
              <w:pStyle w:val="ConsPlusNormal0"/>
            </w:pPr>
            <w:r>
              <w:t xml:space="preserve">Медицинская помощь в связи с диспансерным наблюдением </w:t>
            </w:r>
            <w:hyperlink w:anchor="P2436" w:tooltip="&lt;7&gt; Нормативы объема медицинской помощи и финансовых затрат включают в себя в том числе объем диспансеризации детей, проживающих в стационарных организациях социального обслуживания Ставропольского края, в количестве 0,00078 комплексного посещения на 1 жителя ">
              <w:r>
                <w:rPr>
                  <w:color w:val="0000FF"/>
                </w:rPr>
                <w:t>&lt;7&gt;</w:t>
              </w:r>
            </w:hyperlink>
            <w:r>
              <w:t>, всего</w:t>
            </w:r>
          </w:p>
        </w:tc>
        <w:tc>
          <w:tcPr>
            <w:tcW w:w="1814" w:type="dxa"/>
            <w:tcBorders>
              <w:top w:val="nil"/>
              <w:left w:val="nil"/>
              <w:bottom w:val="nil"/>
              <w:right w:val="nil"/>
            </w:tcBorders>
          </w:tcPr>
          <w:p w14:paraId="19A99850"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1A44F0C8" w14:textId="77777777" w:rsidR="00F771D4" w:rsidRDefault="00000000">
            <w:pPr>
              <w:pStyle w:val="ConsPlusNormal0"/>
              <w:jc w:val="center"/>
            </w:pPr>
            <w:r>
              <w:t>0,275509</w:t>
            </w:r>
          </w:p>
        </w:tc>
        <w:tc>
          <w:tcPr>
            <w:tcW w:w="1644" w:type="dxa"/>
            <w:tcBorders>
              <w:top w:val="nil"/>
              <w:left w:val="nil"/>
              <w:bottom w:val="nil"/>
              <w:right w:val="nil"/>
            </w:tcBorders>
          </w:tcPr>
          <w:p w14:paraId="61D5F994" w14:textId="77777777" w:rsidR="00F771D4" w:rsidRDefault="00000000">
            <w:pPr>
              <w:pStyle w:val="ConsPlusNormal0"/>
              <w:jc w:val="center"/>
            </w:pPr>
            <w:r>
              <w:t>0,275509</w:t>
            </w:r>
          </w:p>
        </w:tc>
        <w:tc>
          <w:tcPr>
            <w:tcW w:w="1587" w:type="dxa"/>
            <w:tcBorders>
              <w:top w:val="nil"/>
              <w:left w:val="nil"/>
              <w:bottom w:val="nil"/>
              <w:right w:val="nil"/>
            </w:tcBorders>
          </w:tcPr>
          <w:p w14:paraId="68D48332" w14:textId="77777777" w:rsidR="00F771D4" w:rsidRDefault="00000000">
            <w:pPr>
              <w:pStyle w:val="ConsPlusNormal0"/>
              <w:jc w:val="center"/>
            </w:pPr>
            <w:r>
              <w:t>-</w:t>
            </w:r>
          </w:p>
        </w:tc>
        <w:tc>
          <w:tcPr>
            <w:tcW w:w="1474" w:type="dxa"/>
            <w:tcBorders>
              <w:top w:val="nil"/>
              <w:left w:val="nil"/>
              <w:bottom w:val="nil"/>
              <w:right w:val="nil"/>
            </w:tcBorders>
          </w:tcPr>
          <w:p w14:paraId="3BBA0C9A" w14:textId="77777777" w:rsidR="00F771D4" w:rsidRDefault="00000000">
            <w:pPr>
              <w:pStyle w:val="ConsPlusNormal0"/>
              <w:jc w:val="center"/>
            </w:pPr>
            <w:r>
              <w:t>3342,77</w:t>
            </w:r>
          </w:p>
        </w:tc>
        <w:tc>
          <w:tcPr>
            <w:tcW w:w="1587" w:type="dxa"/>
            <w:tcBorders>
              <w:top w:val="nil"/>
              <w:left w:val="nil"/>
              <w:bottom w:val="nil"/>
              <w:right w:val="nil"/>
            </w:tcBorders>
          </w:tcPr>
          <w:p w14:paraId="6B8237F3" w14:textId="77777777" w:rsidR="00F771D4" w:rsidRDefault="00000000">
            <w:pPr>
              <w:pStyle w:val="ConsPlusNormal0"/>
              <w:jc w:val="center"/>
            </w:pPr>
            <w:r>
              <w:t>3342,77</w:t>
            </w:r>
          </w:p>
        </w:tc>
        <w:tc>
          <w:tcPr>
            <w:tcW w:w="1474" w:type="dxa"/>
            <w:tcBorders>
              <w:top w:val="nil"/>
              <w:left w:val="nil"/>
              <w:bottom w:val="nil"/>
              <w:right w:val="nil"/>
            </w:tcBorders>
          </w:tcPr>
          <w:p w14:paraId="7DA95478" w14:textId="77777777" w:rsidR="00F771D4" w:rsidRDefault="00000000">
            <w:pPr>
              <w:pStyle w:val="ConsPlusNormal0"/>
              <w:jc w:val="center"/>
            </w:pPr>
            <w:r>
              <w:t>-</w:t>
            </w:r>
          </w:p>
        </w:tc>
      </w:tr>
      <w:tr w:rsidR="00F771D4" w14:paraId="0210E0AA"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65162457" w14:textId="77777777" w:rsidR="00F771D4" w:rsidRDefault="00F771D4">
            <w:pPr>
              <w:pStyle w:val="ConsPlusNormal0"/>
            </w:pPr>
          </w:p>
        </w:tc>
        <w:tc>
          <w:tcPr>
            <w:tcW w:w="3231" w:type="dxa"/>
            <w:tcBorders>
              <w:top w:val="nil"/>
              <w:left w:val="nil"/>
              <w:bottom w:val="nil"/>
              <w:right w:val="nil"/>
            </w:tcBorders>
          </w:tcPr>
          <w:p w14:paraId="1D7D10D9" w14:textId="77777777" w:rsidR="00F771D4" w:rsidRDefault="00000000">
            <w:pPr>
              <w:pStyle w:val="ConsPlusNormal0"/>
            </w:pPr>
            <w:r>
              <w:t>в том числе:</w:t>
            </w:r>
          </w:p>
        </w:tc>
        <w:tc>
          <w:tcPr>
            <w:tcW w:w="1814" w:type="dxa"/>
            <w:tcBorders>
              <w:top w:val="nil"/>
              <w:left w:val="nil"/>
              <w:bottom w:val="nil"/>
              <w:right w:val="nil"/>
            </w:tcBorders>
          </w:tcPr>
          <w:p w14:paraId="61FC163E" w14:textId="77777777" w:rsidR="00F771D4" w:rsidRDefault="00F771D4">
            <w:pPr>
              <w:pStyle w:val="ConsPlusNormal0"/>
            </w:pPr>
          </w:p>
        </w:tc>
        <w:tc>
          <w:tcPr>
            <w:tcW w:w="1474" w:type="dxa"/>
            <w:tcBorders>
              <w:top w:val="nil"/>
              <w:left w:val="nil"/>
              <w:bottom w:val="nil"/>
              <w:right w:val="nil"/>
            </w:tcBorders>
          </w:tcPr>
          <w:p w14:paraId="1EEE3852" w14:textId="77777777" w:rsidR="00F771D4" w:rsidRDefault="00F771D4">
            <w:pPr>
              <w:pStyle w:val="ConsPlusNormal0"/>
            </w:pPr>
          </w:p>
        </w:tc>
        <w:tc>
          <w:tcPr>
            <w:tcW w:w="1644" w:type="dxa"/>
            <w:tcBorders>
              <w:top w:val="nil"/>
              <w:left w:val="nil"/>
              <w:bottom w:val="nil"/>
              <w:right w:val="nil"/>
            </w:tcBorders>
          </w:tcPr>
          <w:p w14:paraId="33F35591" w14:textId="77777777" w:rsidR="00F771D4" w:rsidRDefault="00F771D4">
            <w:pPr>
              <w:pStyle w:val="ConsPlusNormal0"/>
            </w:pPr>
          </w:p>
        </w:tc>
        <w:tc>
          <w:tcPr>
            <w:tcW w:w="1587" w:type="dxa"/>
            <w:tcBorders>
              <w:top w:val="nil"/>
              <w:left w:val="nil"/>
              <w:bottom w:val="nil"/>
              <w:right w:val="nil"/>
            </w:tcBorders>
          </w:tcPr>
          <w:p w14:paraId="192662DC" w14:textId="77777777" w:rsidR="00F771D4" w:rsidRDefault="00F771D4">
            <w:pPr>
              <w:pStyle w:val="ConsPlusNormal0"/>
            </w:pPr>
          </w:p>
        </w:tc>
        <w:tc>
          <w:tcPr>
            <w:tcW w:w="1474" w:type="dxa"/>
            <w:tcBorders>
              <w:top w:val="nil"/>
              <w:left w:val="nil"/>
              <w:bottom w:val="nil"/>
              <w:right w:val="nil"/>
            </w:tcBorders>
          </w:tcPr>
          <w:p w14:paraId="70AB5AD3" w14:textId="77777777" w:rsidR="00F771D4" w:rsidRDefault="00F771D4">
            <w:pPr>
              <w:pStyle w:val="ConsPlusNormal0"/>
            </w:pPr>
          </w:p>
        </w:tc>
        <w:tc>
          <w:tcPr>
            <w:tcW w:w="1587" w:type="dxa"/>
            <w:tcBorders>
              <w:top w:val="nil"/>
              <w:left w:val="nil"/>
              <w:bottom w:val="nil"/>
              <w:right w:val="nil"/>
            </w:tcBorders>
          </w:tcPr>
          <w:p w14:paraId="78C846BC" w14:textId="77777777" w:rsidR="00F771D4" w:rsidRDefault="00F771D4">
            <w:pPr>
              <w:pStyle w:val="ConsPlusNormal0"/>
            </w:pPr>
          </w:p>
        </w:tc>
        <w:tc>
          <w:tcPr>
            <w:tcW w:w="1474" w:type="dxa"/>
            <w:tcBorders>
              <w:top w:val="nil"/>
              <w:left w:val="nil"/>
              <w:bottom w:val="nil"/>
              <w:right w:val="nil"/>
            </w:tcBorders>
          </w:tcPr>
          <w:p w14:paraId="364EA4B1" w14:textId="77777777" w:rsidR="00F771D4" w:rsidRDefault="00F771D4">
            <w:pPr>
              <w:pStyle w:val="ConsPlusNormal0"/>
            </w:pPr>
          </w:p>
        </w:tc>
      </w:tr>
      <w:tr w:rsidR="00F771D4" w14:paraId="325B9366"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5C877C60" w14:textId="77777777" w:rsidR="00F771D4" w:rsidRDefault="00F771D4">
            <w:pPr>
              <w:pStyle w:val="ConsPlusNormal0"/>
            </w:pPr>
          </w:p>
        </w:tc>
        <w:tc>
          <w:tcPr>
            <w:tcW w:w="3231" w:type="dxa"/>
            <w:tcBorders>
              <w:top w:val="nil"/>
              <w:left w:val="nil"/>
              <w:bottom w:val="nil"/>
              <w:right w:val="nil"/>
            </w:tcBorders>
          </w:tcPr>
          <w:p w14:paraId="54BB4592" w14:textId="77777777" w:rsidR="00F771D4" w:rsidRDefault="00000000">
            <w:pPr>
              <w:pStyle w:val="ConsPlusNormal0"/>
            </w:pPr>
            <w:r>
              <w:t>медицинская помощь при онкологических заболеваниях</w:t>
            </w:r>
          </w:p>
        </w:tc>
        <w:tc>
          <w:tcPr>
            <w:tcW w:w="1814" w:type="dxa"/>
            <w:tcBorders>
              <w:top w:val="nil"/>
              <w:left w:val="nil"/>
              <w:bottom w:val="nil"/>
              <w:right w:val="nil"/>
            </w:tcBorders>
          </w:tcPr>
          <w:p w14:paraId="2F68C297"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60FDD872" w14:textId="77777777" w:rsidR="00F771D4" w:rsidRDefault="00000000">
            <w:pPr>
              <w:pStyle w:val="ConsPlusNormal0"/>
              <w:jc w:val="center"/>
            </w:pPr>
            <w:r>
              <w:t>0,045050</w:t>
            </w:r>
          </w:p>
        </w:tc>
        <w:tc>
          <w:tcPr>
            <w:tcW w:w="1644" w:type="dxa"/>
            <w:tcBorders>
              <w:top w:val="nil"/>
              <w:left w:val="nil"/>
              <w:bottom w:val="nil"/>
              <w:right w:val="nil"/>
            </w:tcBorders>
          </w:tcPr>
          <w:p w14:paraId="05657318" w14:textId="77777777" w:rsidR="00F771D4" w:rsidRDefault="00000000">
            <w:pPr>
              <w:pStyle w:val="ConsPlusNormal0"/>
              <w:jc w:val="center"/>
            </w:pPr>
            <w:r>
              <w:t>0,045050</w:t>
            </w:r>
          </w:p>
        </w:tc>
        <w:tc>
          <w:tcPr>
            <w:tcW w:w="1587" w:type="dxa"/>
            <w:tcBorders>
              <w:top w:val="nil"/>
              <w:left w:val="nil"/>
              <w:bottom w:val="nil"/>
              <w:right w:val="nil"/>
            </w:tcBorders>
          </w:tcPr>
          <w:p w14:paraId="1FFD25DB" w14:textId="77777777" w:rsidR="00F771D4" w:rsidRDefault="00000000">
            <w:pPr>
              <w:pStyle w:val="ConsPlusNormal0"/>
              <w:jc w:val="center"/>
            </w:pPr>
            <w:r>
              <w:t>-</w:t>
            </w:r>
          </w:p>
        </w:tc>
        <w:tc>
          <w:tcPr>
            <w:tcW w:w="1474" w:type="dxa"/>
            <w:tcBorders>
              <w:top w:val="nil"/>
              <w:left w:val="nil"/>
              <w:bottom w:val="nil"/>
              <w:right w:val="nil"/>
            </w:tcBorders>
          </w:tcPr>
          <w:p w14:paraId="4DA1F6A2" w14:textId="77777777" w:rsidR="00F771D4" w:rsidRDefault="00000000">
            <w:pPr>
              <w:pStyle w:val="ConsPlusNormal0"/>
              <w:jc w:val="center"/>
            </w:pPr>
            <w:r>
              <w:t>4650,78</w:t>
            </w:r>
          </w:p>
        </w:tc>
        <w:tc>
          <w:tcPr>
            <w:tcW w:w="1587" w:type="dxa"/>
            <w:tcBorders>
              <w:top w:val="nil"/>
              <w:left w:val="nil"/>
              <w:bottom w:val="nil"/>
              <w:right w:val="nil"/>
            </w:tcBorders>
          </w:tcPr>
          <w:p w14:paraId="597F87E8" w14:textId="77777777" w:rsidR="00F771D4" w:rsidRDefault="00000000">
            <w:pPr>
              <w:pStyle w:val="ConsPlusNormal0"/>
              <w:jc w:val="center"/>
            </w:pPr>
            <w:r>
              <w:t>4650,78</w:t>
            </w:r>
          </w:p>
        </w:tc>
        <w:tc>
          <w:tcPr>
            <w:tcW w:w="1474" w:type="dxa"/>
            <w:tcBorders>
              <w:top w:val="nil"/>
              <w:left w:val="nil"/>
              <w:bottom w:val="nil"/>
              <w:right w:val="nil"/>
            </w:tcBorders>
          </w:tcPr>
          <w:p w14:paraId="0C8DAE12" w14:textId="77777777" w:rsidR="00F771D4" w:rsidRDefault="00000000">
            <w:pPr>
              <w:pStyle w:val="ConsPlusNormal0"/>
              <w:jc w:val="center"/>
            </w:pPr>
            <w:r>
              <w:t>-</w:t>
            </w:r>
          </w:p>
        </w:tc>
      </w:tr>
      <w:tr w:rsidR="00F771D4" w14:paraId="5E367ED7"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7E3285FE" w14:textId="77777777" w:rsidR="00F771D4" w:rsidRDefault="00F771D4">
            <w:pPr>
              <w:pStyle w:val="ConsPlusNormal0"/>
            </w:pPr>
          </w:p>
        </w:tc>
        <w:tc>
          <w:tcPr>
            <w:tcW w:w="3231" w:type="dxa"/>
            <w:tcBorders>
              <w:top w:val="nil"/>
              <w:left w:val="nil"/>
              <w:bottom w:val="nil"/>
              <w:right w:val="nil"/>
            </w:tcBorders>
          </w:tcPr>
          <w:p w14:paraId="734B6E96" w14:textId="77777777" w:rsidR="00F771D4" w:rsidRDefault="00000000">
            <w:pPr>
              <w:pStyle w:val="ConsPlusNormal0"/>
            </w:pPr>
            <w:r>
              <w:t>медицинская помощь при сахарном диабете</w:t>
            </w:r>
          </w:p>
        </w:tc>
        <w:tc>
          <w:tcPr>
            <w:tcW w:w="1814" w:type="dxa"/>
            <w:tcBorders>
              <w:top w:val="nil"/>
              <w:left w:val="nil"/>
              <w:bottom w:val="nil"/>
              <w:right w:val="nil"/>
            </w:tcBorders>
          </w:tcPr>
          <w:p w14:paraId="2FDE6083"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01294A59" w14:textId="77777777" w:rsidR="00F771D4" w:rsidRDefault="00000000">
            <w:pPr>
              <w:pStyle w:val="ConsPlusNormal0"/>
              <w:jc w:val="center"/>
            </w:pPr>
            <w:r>
              <w:t>0,059800</w:t>
            </w:r>
          </w:p>
        </w:tc>
        <w:tc>
          <w:tcPr>
            <w:tcW w:w="1644" w:type="dxa"/>
            <w:tcBorders>
              <w:top w:val="nil"/>
              <w:left w:val="nil"/>
              <w:bottom w:val="nil"/>
              <w:right w:val="nil"/>
            </w:tcBorders>
          </w:tcPr>
          <w:p w14:paraId="2815FA1F" w14:textId="77777777" w:rsidR="00F771D4" w:rsidRDefault="00000000">
            <w:pPr>
              <w:pStyle w:val="ConsPlusNormal0"/>
              <w:jc w:val="center"/>
            </w:pPr>
            <w:r>
              <w:t>0,059800</w:t>
            </w:r>
          </w:p>
        </w:tc>
        <w:tc>
          <w:tcPr>
            <w:tcW w:w="1587" w:type="dxa"/>
            <w:tcBorders>
              <w:top w:val="nil"/>
              <w:left w:val="nil"/>
              <w:bottom w:val="nil"/>
              <w:right w:val="nil"/>
            </w:tcBorders>
          </w:tcPr>
          <w:p w14:paraId="6E293D2B" w14:textId="77777777" w:rsidR="00F771D4" w:rsidRDefault="00000000">
            <w:pPr>
              <w:pStyle w:val="ConsPlusNormal0"/>
              <w:jc w:val="center"/>
            </w:pPr>
            <w:r>
              <w:t>-</w:t>
            </w:r>
          </w:p>
        </w:tc>
        <w:tc>
          <w:tcPr>
            <w:tcW w:w="1474" w:type="dxa"/>
            <w:tcBorders>
              <w:top w:val="nil"/>
              <w:left w:val="nil"/>
              <w:bottom w:val="nil"/>
              <w:right w:val="nil"/>
            </w:tcBorders>
          </w:tcPr>
          <w:p w14:paraId="3F1C9205" w14:textId="77777777" w:rsidR="00F771D4" w:rsidRDefault="00000000">
            <w:pPr>
              <w:pStyle w:val="ConsPlusNormal0"/>
              <w:jc w:val="center"/>
            </w:pPr>
            <w:r>
              <w:t>2021,84</w:t>
            </w:r>
          </w:p>
        </w:tc>
        <w:tc>
          <w:tcPr>
            <w:tcW w:w="1587" w:type="dxa"/>
            <w:tcBorders>
              <w:top w:val="nil"/>
              <w:left w:val="nil"/>
              <w:bottom w:val="nil"/>
              <w:right w:val="nil"/>
            </w:tcBorders>
          </w:tcPr>
          <w:p w14:paraId="461AA18F" w14:textId="77777777" w:rsidR="00F771D4" w:rsidRDefault="00000000">
            <w:pPr>
              <w:pStyle w:val="ConsPlusNormal0"/>
              <w:jc w:val="center"/>
            </w:pPr>
            <w:r>
              <w:t>2021,84</w:t>
            </w:r>
          </w:p>
        </w:tc>
        <w:tc>
          <w:tcPr>
            <w:tcW w:w="1474" w:type="dxa"/>
            <w:tcBorders>
              <w:top w:val="nil"/>
              <w:left w:val="nil"/>
              <w:bottom w:val="nil"/>
              <w:right w:val="nil"/>
            </w:tcBorders>
          </w:tcPr>
          <w:p w14:paraId="06B4B954" w14:textId="77777777" w:rsidR="00F771D4" w:rsidRDefault="00000000">
            <w:pPr>
              <w:pStyle w:val="ConsPlusNormal0"/>
              <w:jc w:val="center"/>
            </w:pPr>
            <w:r>
              <w:t>-</w:t>
            </w:r>
          </w:p>
        </w:tc>
      </w:tr>
      <w:tr w:rsidR="00F771D4" w14:paraId="31018CEE"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6BACE834" w14:textId="77777777" w:rsidR="00F771D4" w:rsidRDefault="00F771D4">
            <w:pPr>
              <w:pStyle w:val="ConsPlusNormal0"/>
            </w:pPr>
          </w:p>
        </w:tc>
        <w:tc>
          <w:tcPr>
            <w:tcW w:w="3231" w:type="dxa"/>
            <w:tcBorders>
              <w:top w:val="nil"/>
              <w:left w:val="nil"/>
              <w:bottom w:val="nil"/>
              <w:right w:val="nil"/>
            </w:tcBorders>
          </w:tcPr>
          <w:p w14:paraId="6354F485" w14:textId="77777777" w:rsidR="00F771D4" w:rsidRDefault="00000000">
            <w:pPr>
              <w:pStyle w:val="ConsPlusNormal0"/>
            </w:pPr>
            <w:r>
              <w:t>медицинская помощь при болезнях системы кровообращения</w:t>
            </w:r>
          </w:p>
        </w:tc>
        <w:tc>
          <w:tcPr>
            <w:tcW w:w="1814" w:type="dxa"/>
            <w:tcBorders>
              <w:top w:val="nil"/>
              <w:left w:val="nil"/>
              <w:bottom w:val="nil"/>
              <w:right w:val="nil"/>
            </w:tcBorders>
          </w:tcPr>
          <w:p w14:paraId="4D35863B"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196B5F33" w14:textId="77777777" w:rsidR="00F771D4" w:rsidRDefault="00000000">
            <w:pPr>
              <w:pStyle w:val="ConsPlusNormal0"/>
              <w:jc w:val="center"/>
            </w:pPr>
            <w:r>
              <w:t>0,138983</w:t>
            </w:r>
          </w:p>
        </w:tc>
        <w:tc>
          <w:tcPr>
            <w:tcW w:w="1644" w:type="dxa"/>
            <w:tcBorders>
              <w:top w:val="nil"/>
              <w:left w:val="nil"/>
              <w:bottom w:val="nil"/>
              <w:right w:val="nil"/>
            </w:tcBorders>
          </w:tcPr>
          <w:p w14:paraId="472FF23B" w14:textId="77777777" w:rsidR="00F771D4" w:rsidRDefault="00000000">
            <w:pPr>
              <w:pStyle w:val="ConsPlusNormal0"/>
              <w:jc w:val="center"/>
            </w:pPr>
            <w:r>
              <w:t>0,138983</w:t>
            </w:r>
          </w:p>
        </w:tc>
        <w:tc>
          <w:tcPr>
            <w:tcW w:w="1587" w:type="dxa"/>
            <w:tcBorders>
              <w:top w:val="nil"/>
              <w:left w:val="nil"/>
              <w:bottom w:val="nil"/>
              <w:right w:val="nil"/>
            </w:tcBorders>
          </w:tcPr>
          <w:p w14:paraId="156C9EF2" w14:textId="77777777" w:rsidR="00F771D4" w:rsidRDefault="00000000">
            <w:pPr>
              <w:pStyle w:val="ConsPlusNormal0"/>
              <w:jc w:val="center"/>
            </w:pPr>
            <w:r>
              <w:t>-</w:t>
            </w:r>
          </w:p>
        </w:tc>
        <w:tc>
          <w:tcPr>
            <w:tcW w:w="1474" w:type="dxa"/>
            <w:tcBorders>
              <w:top w:val="nil"/>
              <w:left w:val="nil"/>
              <w:bottom w:val="nil"/>
              <w:right w:val="nil"/>
            </w:tcBorders>
          </w:tcPr>
          <w:p w14:paraId="031A77C5" w14:textId="77777777" w:rsidR="00F771D4" w:rsidRDefault="00000000">
            <w:pPr>
              <w:pStyle w:val="ConsPlusNormal0"/>
              <w:jc w:val="center"/>
            </w:pPr>
            <w:r>
              <w:t>3951,79</w:t>
            </w:r>
          </w:p>
        </w:tc>
        <w:tc>
          <w:tcPr>
            <w:tcW w:w="1587" w:type="dxa"/>
            <w:tcBorders>
              <w:top w:val="nil"/>
              <w:left w:val="nil"/>
              <w:bottom w:val="nil"/>
              <w:right w:val="nil"/>
            </w:tcBorders>
          </w:tcPr>
          <w:p w14:paraId="2971697B" w14:textId="77777777" w:rsidR="00F771D4" w:rsidRDefault="00000000">
            <w:pPr>
              <w:pStyle w:val="ConsPlusNormal0"/>
              <w:jc w:val="center"/>
            </w:pPr>
            <w:r>
              <w:t>3951,79</w:t>
            </w:r>
          </w:p>
        </w:tc>
        <w:tc>
          <w:tcPr>
            <w:tcW w:w="1474" w:type="dxa"/>
            <w:tcBorders>
              <w:top w:val="nil"/>
              <w:left w:val="nil"/>
              <w:bottom w:val="nil"/>
              <w:right w:val="nil"/>
            </w:tcBorders>
          </w:tcPr>
          <w:p w14:paraId="7EE84DE7" w14:textId="77777777" w:rsidR="00F771D4" w:rsidRDefault="00000000">
            <w:pPr>
              <w:pStyle w:val="ConsPlusNormal0"/>
              <w:jc w:val="center"/>
            </w:pPr>
            <w:r>
              <w:t>-</w:t>
            </w:r>
          </w:p>
        </w:tc>
      </w:tr>
      <w:tr w:rsidR="00F771D4" w14:paraId="2CB93731"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23886399" w14:textId="77777777" w:rsidR="00F771D4" w:rsidRDefault="00000000">
            <w:pPr>
              <w:pStyle w:val="ConsPlusNormal0"/>
              <w:jc w:val="center"/>
            </w:pPr>
            <w:r>
              <w:t>7.10.</w:t>
            </w:r>
          </w:p>
        </w:tc>
        <w:tc>
          <w:tcPr>
            <w:tcW w:w="3231" w:type="dxa"/>
            <w:tcBorders>
              <w:top w:val="nil"/>
              <w:left w:val="nil"/>
              <w:bottom w:val="nil"/>
              <w:right w:val="nil"/>
            </w:tcBorders>
          </w:tcPr>
          <w:p w14:paraId="4261B5F4" w14:textId="77777777" w:rsidR="00F771D4" w:rsidRDefault="00000000">
            <w:pPr>
              <w:pStyle w:val="ConsPlusNormal0"/>
            </w:pPr>
            <w:r>
              <w:t>Дистанционное наблюдение за состоянием здоровья пациентов, всего</w:t>
            </w:r>
          </w:p>
        </w:tc>
        <w:tc>
          <w:tcPr>
            <w:tcW w:w="1814" w:type="dxa"/>
            <w:tcBorders>
              <w:top w:val="nil"/>
              <w:left w:val="nil"/>
              <w:bottom w:val="nil"/>
              <w:right w:val="nil"/>
            </w:tcBorders>
          </w:tcPr>
          <w:p w14:paraId="398E3585"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1FA80E07" w14:textId="77777777" w:rsidR="00F771D4" w:rsidRDefault="00000000">
            <w:pPr>
              <w:pStyle w:val="ConsPlusNormal0"/>
              <w:jc w:val="center"/>
            </w:pPr>
            <w:r>
              <w:t>0,040988</w:t>
            </w:r>
          </w:p>
        </w:tc>
        <w:tc>
          <w:tcPr>
            <w:tcW w:w="1644" w:type="dxa"/>
            <w:tcBorders>
              <w:top w:val="nil"/>
              <w:left w:val="nil"/>
              <w:bottom w:val="nil"/>
              <w:right w:val="nil"/>
            </w:tcBorders>
          </w:tcPr>
          <w:p w14:paraId="0D2EECCD" w14:textId="77777777" w:rsidR="00F771D4" w:rsidRDefault="00000000">
            <w:pPr>
              <w:pStyle w:val="ConsPlusNormal0"/>
              <w:jc w:val="center"/>
            </w:pPr>
            <w:r>
              <w:t>0,040988</w:t>
            </w:r>
          </w:p>
        </w:tc>
        <w:tc>
          <w:tcPr>
            <w:tcW w:w="1587" w:type="dxa"/>
            <w:tcBorders>
              <w:top w:val="nil"/>
              <w:left w:val="nil"/>
              <w:bottom w:val="nil"/>
              <w:right w:val="nil"/>
            </w:tcBorders>
          </w:tcPr>
          <w:p w14:paraId="5C3F282C" w14:textId="77777777" w:rsidR="00F771D4" w:rsidRDefault="00000000">
            <w:pPr>
              <w:pStyle w:val="ConsPlusNormal0"/>
              <w:jc w:val="center"/>
            </w:pPr>
            <w:r>
              <w:t>-</w:t>
            </w:r>
          </w:p>
        </w:tc>
        <w:tc>
          <w:tcPr>
            <w:tcW w:w="1474" w:type="dxa"/>
            <w:tcBorders>
              <w:top w:val="nil"/>
              <w:left w:val="nil"/>
              <w:bottom w:val="nil"/>
              <w:right w:val="nil"/>
            </w:tcBorders>
          </w:tcPr>
          <w:p w14:paraId="7DF5068F" w14:textId="77777777" w:rsidR="00F771D4" w:rsidRDefault="00000000">
            <w:pPr>
              <w:pStyle w:val="ConsPlusNormal0"/>
              <w:jc w:val="center"/>
            </w:pPr>
            <w:r>
              <w:t>1283,46</w:t>
            </w:r>
          </w:p>
        </w:tc>
        <w:tc>
          <w:tcPr>
            <w:tcW w:w="1587" w:type="dxa"/>
            <w:tcBorders>
              <w:top w:val="nil"/>
              <w:left w:val="nil"/>
              <w:bottom w:val="nil"/>
              <w:right w:val="nil"/>
            </w:tcBorders>
          </w:tcPr>
          <w:p w14:paraId="3C098F57" w14:textId="77777777" w:rsidR="00F771D4" w:rsidRDefault="00000000">
            <w:pPr>
              <w:pStyle w:val="ConsPlusNormal0"/>
              <w:jc w:val="center"/>
            </w:pPr>
            <w:r>
              <w:t>1283,46</w:t>
            </w:r>
          </w:p>
        </w:tc>
        <w:tc>
          <w:tcPr>
            <w:tcW w:w="1474" w:type="dxa"/>
            <w:tcBorders>
              <w:top w:val="nil"/>
              <w:left w:val="nil"/>
              <w:bottom w:val="nil"/>
              <w:right w:val="nil"/>
            </w:tcBorders>
          </w:tcPr>
          <w:p w14:paraId="55CCCBF4" w14:textId="77777777" w:rsidR="00F771D4" w:rsidRDefault="00000000">
            <w:pPr>
              <w:pStyle w:val="ConsPlusNormal0"/>
              <w:jc w:val="center"/>
            </w:pPr>
            <w:r>
              <w:t>-</w:t>
            </w:r>
          </w:p>
        </w:tc>
      </w:tr>
      <w:tr w:rsidR="00F771D4" w14:paraId="0AB1AF6A"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58872DB0" w14:textId="77777777" w:rsidR="00F771D4" w:rsidRDefault="00F771D4">
            <w:pPr>
              <w:pStyle w:val="ConsPlusNormal0"/>
            </w:pPr>
          </w:p>
        </w:tc>
        <w:tc>
          <w:tcPr>
            <w:tcW w:w="3231" w:type="dxa"/>
            <w:tcBorders>
              <w:top w:val="nil"/>
              <w:left w:val="nil"/>
              <w:bottom w:val="nil"/>
              <w:right w:val="nil"/>
            </w:tcBorders>
          </w:tcPr>
          <w:p w14:paraId="54F09F70" w14:textId="77777777" w:rsidR="00F771D4" w:rsidRDefault="00000000">
            <w:pPr>
              <w:pStyle w:val="ConsPlusNormal0"/>
            </w:pPr>
            <w:r>
              <w:t>в том числе:</w:t>
            </w:r>
          </w:p>
        </w:tc>
        <w:tc>
          <w:tcPr>
            <w:tcW w:w="1814" w:type="dxa"/>
            <w:tcBorders>
              <w:top w:val="nil"/>
              <w:left w:val="nil"/>
              <w:bottom w:val="nil"/>
              <w:right w:val="nil"/>
            </w:tcBorders>
          </w:tcPr>
          <w:p w14:paraId="2E21781C" w14:textId="77777777" w:rsidR="00F771D4" w:rsidRDefault="00F771D4">
            <w:pPr>
              <w:pStyle w:val="ConsPlusNormal0"/>
            </w:pPr>
          </w:p>
        </w:tc>
        <w:tc>
          <w:tcPr>
            <w:tcW w:w="1474" w:type="dxa"/>
            <w:tcBorders>
              <w:top w:val="nil"/>
              <w:left w:val="nil"/>
              <w:bottom w:val="nil"/>
              <w:right w:val="nil"/>
            </w:tcBorders>
          </w:tcPr>
          <w:p w14:paraId="55099DA4" w14:textId="77777777" w:rsidR="00F771D4" w:rsidRDefault="00F771D4">
            <w:pPr>
              <w:pStyle w:val="ConsPlusNormal0"/>
            </w:pPr>
          </w:p>
        </w:tc>
        <w:tc>
          <w:tcPr>
            <w:tcW w:w="1644" w:type="dxa"/>
            <w:tcBorders>
              <w:top w:val="nil"/>
              <w:left w:val="nil"/>
              <w:bottom w:val="nil"/>
              <w:right w:val="nil"/>
            </w:tcBorders>
          </w:tcPr>
          <w:p w14:paraId="6CF183C1" w14:textId="77777777" w:rsidR="00F771D4" w:rsidRDefault="00F771D4">
            <w:pPr>
              <w:pStyle w:val="ConsPlusNormal0"/>
            </w:pPr>
          </w:p>
        </w:tc>
        <w:tc>
          <w:tcPr>
            <w:tcW w:w="1587" w:type="dxa"/>
            <w:tcBorders>
              <w:top w:val="nil"/>
              <w:left w:val="nil"/>
              <w:bottom w:val="nil"/>
              <w:right w:val="nil"/>
            </w:tcBorders>
          </w:tcPr>
          <w:p w14:paraId="08586187" w14:textId="77777777" w:rsidR="00F771D4" w:rsidRDefault="00F771D4">
            <w:pPr>
              <w:pStyle w:val="ConsPlusNormal0"/>
            </w:pPr>
          </w:p>
        </w:tc>
        <w:tc>
          <w:tcPr>
            <w:tcW w:w="1474" w:type="dxa"/>
            <w:tcBorders>
              <w:top w:val="nil"/>
              <w:left w:val="nil"/>
              <w:bottom w:val="nil"/>
              <w:right w:val="nil"/>
            </w:tcBorders>
          </w:tcPr>
          <w:p w14:paraId="41A2266C" w14:textId="77777777" w:rsidR="00F771D4" w:rsidRDefault="00F771D4">
            <w:pPr>
              <w:pStyle w:val="ConsPlusNormal0"/>
            </w:pPr>
          </w:p>
        </w:tc>
        <w:tc>
          <w:tcPr>
            <w:tcW w:w="1587" w:type="dxa"/>
            <w:tcBorders>
              <w:top w:val="nil"/>
              <w:left w:val="nil"/>
              <w:bottom w:val="nil"/>
              <w:right w:val="nil"/>
            </w:tcBorders>
          </w:tcPr>
          <w:p w14:paraId="04A8E7C9" w14:textId="77777777" w:rsidR="00F771D4" w:rsidRDefault="00F771D4">
            <w:pPr>
              <w:pStyle w:val="ConsPlusNormal0"/>
            </w:pPr>
          </w:p>
        </w:tc>
        <w:tc>
          <w:tcPr>
            <w:tcW w:w="1474" w:type="dxa"/>
            <w:tcBorders>
              <w:top w:val="nil"/>
              <w:left w:val="nil"/>
              <w:bottom w:val="nil"/>
              <w:right w:val="nil"/>
            </w:tcBorders>
          </w:tcPr>
          <w:p w14:paraId="5ED0C8BC" w14:textId="77777777" w:rsidR="00F771D4" w:rsidRDefault="00F771D4">
            <w:pPr>
              <w:pStyle w:val="ConsPlusNormal0"/>
            </w:pPr>
          </w:p>
        </w:tc>
      </w:tr>
      <w:tr w:rsidR="00F771D4" w14:paraId="6BFFD95E"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5DA32430" w14:textId="77777777" w:rsidR="00F771D4" w:rsidRDefault="00F771D4">
            <w:pPr>
              <w:pStyle w:val="ConsPlusNormal0"/>
            </w:pPr>
          </w:p>
        </w:tc>
        <w:tc>
          <w:tcPr>
            <w:tcW w:w="3231" w:type="dxa"/>
            <w:tcBorders>
              <w:top w:val="nil"/>
              <w:left w:val="nil"/>
              <w:bottom w:val="nil"/>
              <w:right w:val="nil"/>
            </w:tcBorders>
          </w:tcPr>
          <w:p w14:paraId="56B0257F" w14:textId="77777777" w:rsidR="00F771D4" w:rsidRDefault="00000000">
            <w:pPr>
              <w:pStyle w:val="ConsPlusNormal0"/>
            </w:pPr>
            <w:r>
              <w:t>дистанционное наблюдение пациентов с сахарным диабетом</w:t>
            </w:r>
          </w:p>
        </w:tc>
        <w:tc>
          <w:tcPr>
            <w:tcW w:w="1814" w:type="dxa"/>
            <w:tcBorders>
              <w:top w:val="nil"/>
              <w:left w:val="nil"/>
              <w:bottom w:val="nil"/>
              <w:right w:val="nil"/>
            </w:tcBorders>
          </w:tcPr>
          <w:p w14:paraId="3E9B4DBB"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6701DB8B" w14:textId="77777777" w:rsidR="00F771D4" w:rsidRDefault="00000000">
            <w:pPr>
              <w:pStyle w:val="ConsPlusNormal0"/>
              <w:jc w:val="center"/>
            </w:pPr>
            <w:r>
              <w:t>0,001293</w:t>
            </w:r>
          </w:p>
        </w:tc>
        <w:tc>
          <w:tcPr>
            <w:tcW w:w="1644" w:type="dxa"/>
            <w:tcBorders>
              <w:top w:val="nil"/>
              <w:left w:val="nil"/>
              <w:bottom w:val="nil"/>
              <w:right w:val="nil"/>
            </w:tcBorders>
          </w:tcPr>
          <w:p w14:paraId="4D5050D1" w14:textId="77777777" w:rsidR="00F771D4" w:rsidRDefault="00000000">
            <w:pPr>
              <w:pStyle w:val="ConsPlusNormal0"/>
              <w:jc w:val="center"/>
            </w:pPr>
            <w:r>
              <w:t>0,001293</w:t>
            </w:r>
          </w:p>
        </w:tc>
        <w:tc>
          <w:tcPr>
            <w:tcW w:w="1587" w:type="dxa"/>
            <w:tcBorders>
              <w:top w:val="nil"/>
              <w:left w:val="nil"/>
              <w:bottom w:val="nil"/>
              <w:right w:val="nil"/>
            </w:tcBorders>
          </w:tcPr>
          <w:p w14:paraId="1D393C4B" w14:textId="77777777" w:rsidR="00F771D4" w:rsidRDefault="00000000">
            <w:pPr>
              <w:pStyle w:val="ConsPlusNormal0"/>
              <w:jc w:val="center"/>
            </w:pPr>
            <w:r>
              <w:t>-</w:t>
            </w:r>
          </w:p>
        </w:tc>
        <w:tc>
          <w:tcPr>
            <w:tcW w:w="1474" w:type="dxa"/>
            <w:tcBorders>
              <w:top w:val="nil"/>
              <w:left w:val="nil"/>
              <w:bottom w:val="nil"/>
              <w:right w:val="nil"/>
            </w:tcBorders>
          </w:tcPr>
          <w:p w14:paraId="37CABEF8" w14:textId="77777777" w:rsidR="00F771D4" w:rsidRDefault="00000000">
            <w:pPr>
              <w:pStyle w:val="ConsPlusNormal0"/>
              <w:jc w:val="center"/>
            </w:pPr>
            <w:r>
              <w:t>3886,36</w:t>
            </w:r>
          </w:p>
        </w:tc>
        <w:tc>
          <w:tcPr>
            <w:tcW w:w="1587" w:type="dxa"/>
            <w:tcBorders>
              <w:top w:val="nil"/>
              <w:left w:val="nil"/>
              <w:bottom w:val="nil"/>
              <w:right w:val="nil"/>
            </w:tcBorders>
          </w:tcPr>
          <w:p w14:paraId="780D12FF" w14:textId="77777777" w:rsidR="00F771D4" w:rsidRDefault="00000000">
            <w:pPr>
              <w:pStyle w:val="ConsPlusNormal0"/>
              <w:jc w:val="center"/>
            </w:pPr>
            <w:r>
              <w:t>3886,36</w:t>
            </w:r>
          </w:p>
        </w:tc>
        <w:tc>
          <w:tcPr>
            <w:tcW w:w="1474" w:type="dxa"/>
            <w:tcBorders>
              <w:top w:val="nil"/>
              <w:left w:val="nil"/>
              <w:bottom w:val="nil"/>
              <w:right w:val="nil"/>
            </w:tcBorders>
          </w:tcPr>
          <w:p w14:paraId="289EB7D9" w14:textId="77777777" w:rsidR="00F771D4" w:rsidRDefault="00000000">
            <w:pPr>
              <w:pStyle w:val="ConsPlusNormal0"/>
              <w:jc w:val="center"/>
            </w:pPr>
            <w:r>
              <w:t>-</w:t>
            </w:r>
          </w:p>
        </w:tc>
      </w:tr>
      <w:tr w:rsidR="00F771D4" w14:paraId="4A411DD3"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5142EDAC" w14:textId="77777777" w:rsidR="00F771D4" w:rsidRDefault="00F771D4">
            <w:pPr>
              <w:pStyle w:val="ConsPlusNormal0"/>
            </w:pPr>
          </w:p>
        </w:tc>
        <w:tc>
          <w:tcPr>
            <w:tcW w:w="3231" w:type="dxa"/>
            <w:tcBorders>
              <w:top w:val="nil"/>
              <w:left w:val="nil"/>
              <w:bottom w:val="nil"/>
              <w:right w:val="nil"/>
            </w:tcBorders>
          </w:tcPr>
          <w:p w14:paraId="0FA4C983" w14:textId="77777777" w:rsidR="00F771D4" w:rsidRDefault="00000000">
            <w:pPr>
              <w:pStyle w:val="ConsPlusNormal0"/>
            </w:pPr>
            <w:r>
              <w:t>дистанционное наблюдение пациентов с артериальной гипертензией</w:t>
            </w:r>
          </w:p>
        </w:tc>
        <w:tc>
          <w:tcPr>
            <w:tcW w:w="1814" w:type="dxa"/>
            <w:tcBorders>
              <w:top w:val="nil"/>
              <w:left w:val="nil"/>
              <w:bottom w:val="nil"/>
              <w:right w:val="nil"/>
            </w:tcBorders>
          </w:tcPr>
          <w:p w14:paraId="3FD35AE4"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2A52AE6D" w14:textId="77777777" w:rsidR="00F771D4" w:rsidRDefault="00000000">
            <w:pPr>
              <w:pStyle w:val="ConsPlusNormal0"/>
              <w:jc w:val="center"/>
            </w:pPr>
            <w:r>
              <w:t>0,039695</w:t>
            </w:r>
          </w:p>
        </w:tc>
        <w:tc>
          <w:tcPr>
            <w:tcW w:w="1644" w:type="dxa"/>
            <w:tcBorders>
              <w:top w:val="nil"/>
              <w:left w:val="nil"/>
              <w:bottom w:val="nil"/>
              <w:right w:val="nil"/>
            </w:tcBorders>
          </w:tcPr>
          <w:p w14:paraId="40FA5E05" w14:textId="77777777" w:rsidR="00F771D4" w:rsidRDefault="00000000">
            <w:pPr>
              <w:pStyle w:val="ConsPlusNormal0"/>
              <w:jc w:val="center"/>
            </w:pPr>
            <w:r>
              <w:t>0,039695</w:t>
            </w:r>
          </w:p>
        </w:tc>
        <w:tc>
          <w:tcPr>
            <w:tcW w:w="1587" w:type="dxa"/>
            <w:tcBorders>
              <w:top w:val="nil"/>
              <w:left w:val="nil"/>
              <w:bottom w:val="nil"/>
              <w:right w:val="nil"/>
            </w:tcBorders>
          </w:tcPr>
          <w:p w14:paraId="5FF5B829" w14:textId="77777777" w:rsidR="00F771D4" w:rsidRDefault="00000000">
            <w:pPr>
              <w:pStyle w:val="ConsPlusNormal0"/>
              <w:jc w:val="center"/>
            </w:pPr>
            <w:r>
              <w:t>-</w:t>
            </w:r>
          </w:p>
        </w:tc>
        <w:tc>
          <w:tcPr>
            <w:tcW w:w="1474" w:type="dxa"/>
            <w:tcBorders>
              <w:top w:val="nil"/>
              <w:left w:val="nil"/>
              <w:bottom w:val="nil"/>
              <w:right w:val="nil"/>
            </w:tcBorders>
          </w:tcPr>
          <w:p w14:paraId="70A6EEA2" w14:textId="77777777" w:rsidR="00F771D4" w:rsidRDefault="00000000">
            <w:pPr>
              <w:pStyle w:val="ConsPlusNormal0"/>
              <w:jc w:val="center"/>
            </w:pPr>
            <w:r>
              <w:t>1198,69</w:t>
            </w:r>
          </w:p>
        </w:tc>
        <w:tc>
          <w:tcPr>
            <w:tcW w:w="1587" w:type="dxa"/>
            <w:tcBorders>
              <w:top w:val="nil"/>
              <w:left w:val="nil"/>
              <w:bottom w:val="nil"/>
              <w:right w:val="nil"/>
            </w:tcBorders>
          </w:tcPr>
          <w:p w14:paraId="4F1DB2B7" w14:textId="77777777" w:rsidR="00F771D4" w:rsidRDefault="00000000">
            <w:pPr>
              <w:pStyle w:val="ConsPlusNormal0"/>
              <w:jc w:val="center"/>
            </w:pPr>
            <w:r>
              <w:t>1198,69</w:t>
            </w:r>
          </w:p>
        </w:tc>
        <w:tc>
          <w:tcPr>
            <w:tcW w:w="1474" w:type="dxa"/>
            <w:tcBorders>
              <w:top w:val="nil"/>
              <w:left w:val="nil"/>
              <w:bottom w:val="nil"/>
              <w:right w:val="nil"/>
            </w:tcBorders>
          </w:tcPr>
          <w:p w14:paraId="415DE5AE" w14:textId="77777777" w:rsidR="00F771D4" w:rsidRDefault="00000000">
            <w:pPr>
              <w:pStyle w:val="ConsPlusNormal0"/>
              <w:jc w:val="center"/>
            </w:pPr>
            <w:r>
              <w:t>-</w:t>
            </w:r>
          </w:p>
        </w:tc>
      </w:tr>
      <w:tr w:rsidR="00F771D4" w14:paraId="4DFCEA26"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3F220AC8" w14:textId="77777777" w:rsidR="00F771D4" w:rsidRDefault="00000000">
            <w:pPr>
              <w:pStyle w:val="ConsPlusNormal0"/>
              <w:jc w:val="center"/>
            </w:pPr>
            <w:r>
              <w:t>7.11.</w:t>
            </w:r>
          </w:p>
        </w:tc>
        <w:tc>
          <w:tcPr>
            <w:tcW w:w="3231" w:type="dxa"/>
            <w:tcBorders>
              <w:top w:val="nil"/>
              <w:left w:val="nil"/>
              <w:bottom w:val="nil"/>
              <w:right w:val="nil"/>
            </w:tcBorders>
          </w:tcPr>
          <w:p w14:paraId="18048069" w14:textId="77777777" w:rsidR="00F771D4" w:rsidRDefault="00000000">
            <w:pPr>
              <w:pStyle w:val="ConsPlusNormal0"/>
            </w:pPr>
            <w:r>
              <w:t>Медицинская помощь, оказываемая с профилактической целью при посещении центров здоровья, включая диспансерное наблюдение</w:t>
            </w:r>
          </w:p>
        </w:tc>
        <w:tc>
          <w:tcPr>
            <w:tcW w:w="1814" w:type="dxa"/>
            <w:tcBorders>
              <w:top w:val="nil"/>
              <w:left w:val="nil"/>
              <w:bottom w:val="nil"/>
              <w:right w:val="nil"/>
            </w:tcBorders>
          </w:tcPr>
          <w:p w14:paraId="7FBF093E"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5ED28C34" w14:textId="77777777" w:rsidR="00F771D4" w:rsidRDefault="00000000">
            <w:pPr>
              <w:pStyle w:val="ConsPlusNormal0"/>
              <w:jc w:val="center"/>
            </w:pPr>
            <w:r>
              <w:t>0,032831</w:t>
            </w:r>
          </w:p>
        </w:tc>
        <w:tc>
          <w:tcPr>
            <w:tcW w:w="1644" w:type="dxa"/>
            <w:tcBorders>
              <w:top w:val="nil"/>
              <w:left w:val="nil"/>
              <w:bottom w:val="nil"/>
              <w:right w:val="nil"/>
            </w:tcBorders>
          </w:tcPr>
          <w:p w14:paraId="4E598A52" w14:textId="77777777" w:rsidR="00F771D4" w:rsidRDefault="00000000">
            <w:pPr>
              <w:pStyle w:val="ConsPlusNormal0"/>
              <w:jc w:val="center"/>
            </w:pPr>
            <w:r>
              <w:t>0,032831</w:t>
            </w:r>
          </w:p>
        </w:tc>
        <w:tc>
          <w:tcPr>
            <w:tcW w:w="1587" w:type="dxa"/>
            <w:tcBorders>
              <w:top w:val="nil"/>
              <w:left w:val="nil"/>
              <w:bottom w:val="nil"/>
              <w:right w:val="nil"/>
            </w:tcBorders>
          </w:tcPr>
          <w:p w14:paraId="5C1C470D" w14:textId="77777777" w:rsidR="00F771D4" w:rsidRDefault="00000000">
            <w:pPr>
              <w:pStyle w:val="ConsPlusNormal0"/>
              <w:jc w:val="center"/>
            </w:pPr>
            <w:r>
              <w:t>-</w:t>
            </w:r>
          </w:p>
        </w:tc>
        <w:tc>
          <w:tcPr>
            <w:tcW w:w="1474" w:type="dxa"/>
            <w:tcBorders>
              <w:top w:val="nil"/>
              <w:left w:val="nil"/>
              <w:bottom w:val="nil"/>
              <w:right w:val="nil"/>
            </w:tcBorders>
          </w:tcPr>
          <w:p w14:paraId="43DEA0B4" w14:textId="77777777" w:rsidR="00F771D4" w:rsidRDefault="00000000">
            <w:pPr>
              <w:pStyle w:val="ConsPlusNormal0"/>
              <w:jc w:val="center"/>
            </w:pPr>
            <w:r>
              <w:t>1801,10</w:t>
            </w:r>
          </w:p>
        </w:tc>
        <w:tc>
          <w:tcPr>
            <w:tcW w:w="1587" w:type="dxa"/>
            <w:tcBorders>
              <w:top w:val="nil"/>
              <w:left w:val="nil"/>
              <w:bottom w:val="nil"/>
              <w:right w:val="nil"/>
            </w:tcBorders>
          </w:tcPr>
          <w:p w14:paraId="4EC7F135" w14:textId="77777777" w:rsidR="00F771D4" w:rsidRDefault="00000000">
            <w:pPr>
              <w:pStyle w:val="ConsPlusNormal0"/>
              <w:jc w:val="center"/>
            </w:pPr>
            <w:r>
              <w:t>1801,10</w:t>
            </w:r>
          </w:p>
        </w:tc>
        <w:tc>
          <w:tcPr>
            <w:tcW w:w="1474" w:type="dxa"/>
            <w:tcBorders>
              <w:top w:val="nil"/>
              <w:left w:val="nil"/>
              <w:bottom w:val="nil"/>
              <w:right w:val="nil"/>
            </w:tcBorders>
          </w:tcPr>
          <w:p w14:paraId="677D5398" w14:textId="77777777" w:rsidR="00F771D4" w:rsidRDefault="00000000">
            <w:pPr>
              <w:pStyle w:val="ConsPlusNormal0"/>
              <w:jc w:val="center"/>
            </w:pPr>
            <w:r>
              <w:t>-</w:t>
            </w:r>
          </w:p>
        </w:tc>
      </w:tr>
      <w:tr w:rsidR="00F771D4" w14:paraId="7962C7DB"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7AAF9E46" w14:textId="77777777" w:rsidR="00F771D4" w:rsidRDefault="00000000">
            <w:pPr>
              <w:pStyle w:val="ConsPlusNormal0"/>
              <w:jc w:val="center"/>
            </w:pPr>
            <w:r>
              <w:t>7.12.</w:t>
            </w:r>
          </w:p>
        </w:tc>
        <w:tc>
          <w:tcPr>
            <w:tcW w:w="3231" w:type="dxa"/>
            <w:tcBorders>
              <w:top w:val="nil"/>
              <w:left w:val="nil"/>
              <w:bottom w:val="nil"/>
              <w:right w:val="nil"/>
            </w:tcBorders>
          </w:tcPr>
          <w:p w14:paraId="3E57E7E7" w14:textId="77777777" w:rsidR="00F771D4" w:rsidRDefault="00000000">
            <w:pPr>
              <w:pStyle w:val="ConsPlusNormal0"/>
            </w:pPr>
            <w:r>
              <w:t>Вакцинация для профилактики пневмококковых инфекций</w:t>
            </w:r>
          </w:p>
        </w:tc>
        <w:tc>
          <w:tcPr>
            <w:tcW w:w="1814" w:type="dxa"/>
            <w:tcBorders>
              <w:top w:val="nil"/>
              <w:left w:val="nil"/>
              <w:bottom w:val="nil"/>
              <w:right w:val="nil"/>
            </w:tcBorders>
          </w:tcPr>
          <w:p w14:paraId="4D686827" w14:textId="77777777" w:rsidR="00F771D4" w:rsidRDefault="00000000">
            <w:pPr>
              <w:pStyle w:val="ConsPlusNormal0"/>
              <w:jc w:val="center"/>
            </w:pPr>
            <w:r>
              <w:t>посещений</w:t>
            </w:r>
          </w:p>
        </w:tc>
        <w:tc>
          <w:tcPr>
            <w:tcW w:w="1474" w:type="dxa"/>
            <w:tcBorders>
              <w:top w:val="nil"/>
              <w:left w:val="nil"/>
              <w:bottom w:val="nil"/>
              <w:right w:val="nil"/>
            </w:tcBorders>
          </w:tcPr>
          <w:p w14:paraId="397074D6" w14:textId="77777777" w:rsidR="00F771D4" w:rsidRDefault="00000000">
            <w:pPr>
              <w:pStyle w:val="ConsPlusNormal0"/>
              <w:jc w:val="center"/>
            </w:pPr>
            <w:r>
              <w:t>0,021666</w:t>
            </w:r>
          </w:p>
        </w:tc>
        <w:tc>
          <w:tcPr>
            <w:tcW w:w="1644" w:type="dxa"/>
            <w:tcBorders>
              <w:top w:val="nil"/>
              <w:left w:val="nil"/>
              <w:bottom w:val="nil"/>
              <w:right w:val="nil"/>
            </w:tcBorders>
          </w:tcPr>
          <w:p w14:paraId="2A3F1953" w14:textId="77777777" w:rsidR="00F771D4" w:rsidRDefault="00000000">
            <w:pPr>
              <w:pStyle w:val="ConsPlusNormal0"/>
              <w:jc w:val="center"/>
            </w:pPr>
            <w:r>
              <w:t>0,021666</w:t>
            </w:r>
          </w:p>
        </w:tc>
        <w:tc>
          <w:tcPr>
            <w:tcW w:w="1587" w:type="dxa"/>
            <w:tcBorders>
              <w:top w:val="nil"/>
              <w:left w:val="nil"/>
              <w:bottom w:val="nil"/>
              <w:right w:val="nil"/>
            </w:tcBorders>
          </w:tcPr>
          <w:p w14:paraId="51BB47FD" w14:textId="77777777" w:rsidR="00F771D4" w:rsidRDefault="00000000">
            <w:pPr>
              <w:pStyle w:val="ConsPlusNormal0"/>
              <w:jc w:val="center"/>
            </w:pPr>
            <w:r>
              <w:t>-</w:t>
            </w:r>
          </w:p>
        </w:tc>
        <w:tc>
          <w:tcPr>
            <w:tcW w:w="1474" w:type="dxa"/>
            <w:tcBorders>
              <w:top w:val="nil"/>
              <w:left w:val="nil"/>
              <w:bottom w:val="nil"/>
              <w:right w:val="nil"/>
            </w:tcBorders>
          </w:tcPr>
          <w:p w14:paraId="18C58FA7" w14:textId="77777777" w:rsidR="00F771D4" w:rsidRDefault="00000000">
            <w:pPr>
              <w:pStyle w:val="ConsPlusNormal0"/>
              <w:jc w:val="center"/>
            </w:pPr>
            <w:r>
              <w:t>2519,13</w:t>
            </w:r>
          </w:p>
        </w:tc>
        <w:tc>
          <w:tcPr>
            <w:tcW w:w="1587" w:type="dxa"/>
            <w:tcBorders>
              <w:top w:val="nil"/>
              <w:left w:val="nil"/>
              <w:bottom w:val="nil"/>
              <w:right w:val="nil"/>
            </w:tcBorders>
          </w:tcPr>
          <w:p w14:paraId="6E24ABDE" w14:textId="77777777" w:rsidR="00F771D4" w:rsidRDefault="00000000">
            <w:pPr>
              <w:pStyle w:val="ConsPlusNormal0"/>
              <w:jc w:val="center"/>
            </w:pPr>
            <w:r>
              <w:t>2519,13</w:t>
            </w:r>
          </w:p>
        </w:tc>
        <w:tc>
          <w:tcPr>
            <w:tcW w:w="1474" w:type="dxa"/>
            <w:tcBorders>
              <w:top w:val="nil"/>
              <w:left w:val="nil"/>
              <w:bottom w:val="nil"/>
              <w:right w:val="nil"/>
            </w:tcBorders>
          </w:tcPr>
          <w:p w14:paraId="0FE25851" w14:textId="77777777" w:rsidR="00F771D4" w:rsidRDefault="00000000">
            <w:pPr>
              <w:pStyle w:val="ConsPlusNormal0"/>
              <w:jc w:val="center"/>
            </w:pPr>
            <w:r>
              <w:t>-</w:t>
            </w:r>
          </w:p>
        </w:tc>
      </w:tr>
      <w:tr w:rsidR="00F771D4" w14:paraId="230BC823"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5D9A11BF" w14:textId="77777777" w:rsidR="00F771D4" w:rsidRDefault="00000000">
            <w:pPr>
              <w:pStyle w:val="ConsPlusNormal0"/>
              <w:jc w:val="center"/>
            </w:pPr>
            <w:r>
              <w:t>8.</w:t>
            </w:r>
          </w:p>
        </w:tc>
        <w:tc>
          <w:tcPr>
            <w:tcW w:w="3231" w:type="dxa"/>
            <w:tcBorders>
              <w:top w:val="nil"/>
              <w:left w:val="nil"/>
              <w:bottom w:val="nil"/>
              <w:right w:val="nil"/>
            </w:tcBorders>
          </w:tcPr>
          <w:p w14:paraId="7AA7A985" w14:textId="77777777" w:rsidR="00F771D4" w:rsidRDefault="00000000">
            <w:pPr>
              <w:pStyle w:val="ConsPlusNormal0"/>
            </w:pPr>
            <w:r>
              <w:t>Медицинская помощь в условиях дневного стационара (первичная медико-санитарная помощь, специализированная медицинская помощь), за исключением медицинской реабилитации, всего</w:t>
            </w:r>
          </w:p>
        </w:tc>
        <w:tc>
          <w:tcPr>
            <w:tcW w:w="1814" w:type="dxa"/>
            <w:tcBorders>
              <w:top w:val="nil"/>
              <w:left w:val="nil"/>
              <w:bottom w:val="nil"/>
              <w:right w:val="nil"/>
            </w:tcBorders>
          </w:tcPr>
          <w:p w14:paraId="0D1F4B0E" w14:textId="77777777" w:rsidR="00F771D4" w:rsidRDefault="00000000">
            <w:pPr>
              <w:pStyle w:val="ConsPlusNormal0"/>
              <w:jc w:val="center"/>
            </w:pPr>
            <w:r>
              <w:t>случаев лечения</w:t>
            </w:r>
          </w:p>
        </w:tc>
        <w:tc>
          <w:tcPr>
            <w:tcW w:w="1474" w:type="dxa"/>
            <w:tcBorders>
              <w:top w:val="nil"/>
              <w:left w:val="nil"/>
              <w:bottom w:val="nil"/>
              <w:right w:val="nil"/>
            </w:tcBorders>
          </w:tcPr>
          <w:p w14:paraId="048F15C2" w14:textId="77777777" w:rsidR="00F771D4" w:rsidRDefault="00000000">
            <w:pPr>
              <w:pStyle w:val="ConsPlusNormal0"/>
              <w:jc w:val="center"/>
            </w:pPr>
            <w:r>
              <w:t>0,069452</w:t>
            </w:r>
          </w:p>
        </w:tc>
        <w:tc>
          <w:tcPr>
            <w:tcW w:w="1644" w:type="dxa"/>
            <w:tcBorders>
              <w:top w:val="nil"/>
              <w:left w:val="nil"/>
              <w:bottom w:val="nil"/>
              <w:right w:val="nil"/>
            </w:tcBorders>
          </w:tcPr>
          <w:p w14:paraId="00425366" w14:textId="77777777" w:rsidR="00F771D4" w:rsidRDefault="00000000">
            <w:pPr>
              <w:pStyle w:val="ConsPlusNormal0"/>
              <w:jc w:val="center"/>
            </w:pPr>
            <w:r>
              <w:t>0,069452</w:t>
            </w:r>
          </w:p>
        </w:tc>
        <w:tc>
          <w:tcPr>
            <w:tcW w:w="1587" w:type="dxa"/>
            <w:tcBorders>
              <w:top w:val="nil"/>
              <w:left w:val="nil"/>
              <w:bottom w:val="nil"/>
              <w:right w:val="nil"/>
            </w:tcBorders>
          </w:tcPr>
          <w:p w14:paraId="0B863212" w14:textId="77777777" w:rsidR="00F771D4" w:rsidRDefault="00000000">
            <w:pPr>
              <w:pStyle w:val="ConsPlusNormal0"/>
              <w:jc w:val="center"/>
            </w:pPr>
            <w:r>
              <w:t>-</w:t>
            </w:r>
          </w:p>
        </w:tc>
        <w:tc>
          <w:tcPr>
            <w:tcW w:w="1474" w:type="dxa"/>
            <w:tcBorders>
              <w:top w:val="nil"/>
              <w:left w:val="nil"/>
              <w:bottom w:val="nil"/>
              <w:right w:val="nil"/>
            </w:tcBorders>
          </w:tcPr>
          <w:p w14:paraId="363B90FE" w14:textId="77777777" w:rsidR="00F771D4" w:rsidRDefault="00000000">
            <w:pPr>
              <w:pStyle w:val="ConsPlusNormal0"/>
              <w:jc w:val="center"/>
            </w:pPr>
            <w:r>
              <w:t>34559,51</w:t>
            </w:r>
          </w:p>
        </w:tc>
        <w:tc>
          <w:tcPr>
            <w:tcW w:w="1587" w:type="dxa"/>
            <w:tcBorders>
              <w:top w:val="nil"/>
              <w:left w:val="nil"/>
              <w:bottom w:val="nil"/>
              <w:right w:val="nil"/>
            </w:tcBorders>
          </w:tcPr>
          <w:p w14:paraId="263627D3" w14:textId="77777777" w:rsidR="00F771D4" w:rsidRDefault="00000000">
            <w:pPr>
              <w:pStyle w:val="ConsPlusNormal0"/>
              <w:jc w:val="center"/>
            </w:pPr>
            <w:r>
              <w:t>34559,51</w:t>
            </w:r>
          </w:p>
        </w:tc>
        <w:tc>
          <w:tcPr>
            <w:tcW w:w="1474" w:type="dxa"/>
            <w:tcBorders>
              <w:top w:val="nil"/>
              <w:left w:val="nil"/>
              <w:bottom w:val="nil"/>
              <w:right w:val="nil"/>
            </w:tcBorders>
          </w:tcPr>
          <w:p w14:paraId="06A27FC1" w14:textId="77777777" w:rsidR="00F771D4" w:rsidRDefault="00000000">
            <w:pPr>
              <w:pStyle w:val="ConsPlusNormal0"/>
              <w:jc w:val="center"/>
            </w:pPr>
            <w:r>
              <w:t>-</w:t>
            </w:r>
          </w:p>
        </w:tc>
      </w:tr>
      <w:tr w:rsidR="00F771D4" w14:paraId="38F77A6E"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1609A2F6" w14:textId="77777777" w:rsidR="00F771D4" w:rsidRDefault="00F771D4">
            <w:pPr>
              <w:pStyle w:val="ConsPlusNormal0"/>
            </w:pPr>
          </w:p>
        </w:tc>
        <w:tc>
          <w:tcPr>
            <w:tcW w:w="3231" w:type="dxa"/>
            <w:tcBorders>
              <w:top w:val="nil"/>
              <w:left w:val="nil"/>
              <w:bottom w:val="nil"/>
              <w:right w:val="nil"/>
            </w:tcBorders>
          </w:tcPr>
          <w:p w14:paraId="0ABD6C58" w14:textId="77777777" w:rsidR="00F771D4" w:rsidRDefault="00000000">
            <w:pPr>
              <w:pStyle w:val="ConsPlusNormal0"/>
            </w:pPr>
            <w:r>
              <w:t>в том числе:</w:t>
            </w:r>
          </w:p>
        </w:tc>
        <w:tc>
          <w:tcPr>
            <w:tcW w:w="1814" w:type="dxa"/>
            <w:tcBorders>
              <w:top w:val="nil"/>
              <w:left w:val="nil"/>
              <w:bottom w:val="nil"/>
              <w:right w:val="nil"/>
            </w:tcBorders>
          </w:tcPr>
          <w:p w14:paraId="1FF22F8E" w14:textId="77777777" w:rsidR="00F771D4" w:rsidRDefault="00F771D4">
            <w:pPr>
              <w:pStyle w:val="ConsPlusNormal0"/>
            </w:pPr>
          </w:p>
        </w:tc>
        <w:tc>
          <w:tcPr>
            <w:tcW w:w="1474" w:type="dxa"/>
            <w:tcBorders>
              <w:top w:val="nil"/>
              <w:left w:val="nil"/>
              <w:bottom w:val="nil"/>
              <w:right w:val="nil"/>
            </w:tcBorders>
          </w:tcPr>
          <w:p w14:paraId="29172E48" w14:textId="77777777" w:rsidR="00F771D4" w:rsidRDefault="00F771D4">
            <w:pPr>
              <w:pStyle w:val="ConsPlusNormal0"/>
            </w:pPr>
          </w:p>
        </w:tc>
        <w:tc>
          <w:tcPr>
            <w:tcW w:w="1644" w:type="dxa"/>
            <w:tcBorders>
              <w:top w:val="nil"/>
              <w:left w:val="nil"/>
              <w:bottom w:val="nil"/>
              <w:right w:val="nil"/>
            </w:tcBorders>
          </w:tcPr>
          <w:p w14:paraId="795755DF" w14:textId="77777777" w:rsidR="00F771D4" w:rsidRDefault="00F771D4">
            <w:pPr>
              <w:pStyle w:val="ConsPlusNormal0"/>
            </w:pPr>
          </w:p>
        </w:tc>
        <w:tc>
          <w:tcPr>
            <w:tcW w:w="1587" w:type="dxa"/>
            <w:tcBorders>
              <w:top w:val="nil"/>
              <w:left w:val="nil"/>
              <w:bottom w:val="nil"/>
              <w:right w:val="nil"/>
            </w:tcBorders>
          </w:tcPr>
          <w:p w14:paraId="2686446C" w14:textId="77777777" w:rsidR="00F771D4" w:rsidRDefault="00F771D4">
            <w:pPr>
              <w:pStyle w:val="ConsPlusNormal0"/>
            </w:pPr>
          </w:p>
        </w:tc>
        <w:tc>
          <w:tcPr>
            <w:tcW w:w="1474" w:type="dxa"/>
            <w:tcBorders>
              <w:top w:val="nil"/>
              <w:left w:val="nil"/>
              <w:bottom w:val="nil"/>
              <w:right w:val="nil"/>
            </w:tcBorders>
          </w:tcPr>
          <w:p w14:paraId="07FBB92E" w14:textId="77777777" w:rsidR="00F771D4" w:rsidRDefault="00F771D4">
            <w:pPr>
              <w:pStyle w:val="ConsPlusNormal0"/>
            </w:pPr>
          </w:p>
        </w:tc>
        <w:tc>
          <w:tcPr>
            <w:tcW w:w="1587" w:type="dxa"/>
            <w:tcBorders>
              <w:top w:val="nil"/>
              <w:left w:val="nil"/>
              <w:bottom w:val="nil"/>
              <w:right w:val="nil"/>
            </w:tcBorders>
          </w:tcPr>
          <w:p w14:paraId="5EFBDA4C" w14:textId="77777777" w:rsidR="00F771D4" w:rsidRDefault="00F771D4">
            <w:pPr>
              <w:pStyle w:val="ConsPlusNormal0"/>
            </w:pPr>
          </w:p>
        </w:tc>
        <w:tc>
          <w:tcPr>
            <w:tcW w:w="1474" w:type="dxa"/>
            <w:tcBorders>
              <w:top w:val="nil"/>
              <w:left w:val="nil"/>
              <w:bottom w:val="nil"/>
              <w:right w:val="nil"/>
            </w:tcBorders>
          </w:tcPr>
          <w:p w14:paraId="7EF28579" w14:textId="77777777" w:rsidR="00F771D4" w:rsidRDefault="00F771D4">
            <w:pPr>
              <w:pStyle w:val="ConsPlusNormal0"/>
            </w:pPr>
          </w:p>
        </w:tc>
      </w:tr>
      <w:tr w:rsidR="00F771D4" w14:paraId="1B20156B"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09209107" w14:textId="77777777" w:rsidR="00F771D4" w:rsidRDefault="00F771D4">
            <w:pPr>
              <w:pStyle w:val="ConsPlusNormal0"/>
            </w:pPr>
          </w:p>
        </w:tc>
        <w:tc>
          <w:tcPr>
            <w:tcW w:w="3231" w:type="dxa"/>
            <w:tcBorders>
              <w:top w:val="nil"/>
              <w:left w:val="nil"/>
              <w:bottom w:val="nil"/>
              <w:right w:val="nil"/>
            </w:tcBorders>
          </w:tcPr>
          <w:p w14:paraId="41685C76" w14:textId="77777777" w:rsidR="00F771D4" w:rsidRDefault="00000000">
            <w:pPr>
              <w:pStyle w:val="ConsPlusNormal0"/>
            </w:pPr>
            <w:r>
              <w:t>медицинская помощь, оказываемая по профилю "онкология"</w:t>
            </w:r>
          </w:p>
        </w:tc>
        <w:tc>
          <w:tcPr>
            <w:tcW w:w="1814" w:type="dxa"/>
            <w:tcBorders>
              <w:top w:val="nil"/>
              <w:left w:val="nil"/>
              <w:bottom w:val="nil"/>
              <w:right w:val="nil"/>
            </w:tcBorders>
          </w:tcPr>
          <w:p w14:paraId="5BAFE711" w14:textId="77777777" w:rsidR="00F771D4" w:rsidRDefault="00000000">
            <w:pPr>
              <w:pStyle w:val="ConsPlusNormal0"/>
              <w:jc w:val="center"/>
            </w:pPr>
            <w:r>
              <w:t>случаев лечения</w:t>
            </w:r>
          </w:p>
        </w:tc>
        <w:tc>
          <w:tcPr>
            <w:tcW w:w="1474" w:type="dxa"/>
            <w:tcBorders>
              <w:top w:val="nil"/>
              <w:left w:val="nil"/>
              <w:bottom w:val="nil"/>
              <w:right w:val="nil"/>
            </w:tcBorders>
          </w:tcPr>
          <w:p w14:paraId="06406CF8" w14:textId="77777777" w:rsidR="00F771D4" w:rsidRDefault="00000000">
            <w:pPr>
              <w:pStyle w:val="ConsPlusNormal0"/>
              <w:jc w:val="center"/>
            </w:pPr>
            <w:r>
              <w:t>0,014388</w:t>
            </w:r>
          </w:p>
        </w:tc>
        <w:tc>
          <w:tcPr>
            <w:tcW w:w="1644" w:type="dxa"/>
            <w:tcBorders>
              <w:top w:val="nil"/>
              <w:left w:val="nil"/>
              <w:bottom w:val="nil"/>
              <w:right w:val="nil"/>
            </w:tcBorders>
          </w:tcPr>
          <w:p w14:paraId="70A107E2" w14:textId="77777777" w:rsidR="00F771D4" w:rsidRDefault="00000000">
            <w:pPr>
              <w:pStyle w:val="ConsPlusNormal0"/>
              <w:jc w:val="center"/>
            </w:pPr>
            <w:r>
              <w:t>0,014388</w:t>
            </w:r>
          </w:p>
        </w:tc>
        <w:tc>
          <w:tcPr>
            <w:tcW w:w="1587" w:type="dxa"/>
            <w:tcBorders>
              <w:top w:val="nil"/>
              <w:left w:val="nil"/>
              <w:bottom w:val="nil"/>
              <w:right w:val="nil"/>
            </w:tcBorders>
          </w:tcPr>
          <w:p w14:paraId="6CB8663B" w14:textId="77777777" w:rsidR="00F771D4" w:rsidRDefault="00000000">
            <w:pPr>
              <w:pStyle w:val="ConsPlusNormal0"/>
              <w:jc w:val="center"/>
            </w:pPr>
            <w:r>
              <w:t>-</w:t>
            </w:r>
          </w:p>
        </w:tc>
        <w:tc>
          <w:tcPr>
            <w:tcW w:w="1474" w:type="dxa"/>
            <w:tcBorders>
              <w:top w:val="nil"/>
              <w:left w:val="nil"/>
              <w:bottom w:val="nil"/>
              <w:right w:val="nil"/>
            </w:tcBorders>
          </w:tcPr>
          <w:p w14:paraId="7936CC75" w14:textId="77777777" w:rsidR="00F771D4" w:rsidRDefault="00000000">
            <w:pPr>
              <w:pStyle w:val="ConsPlusNormal0"/>
              <w:jc w:val="center"/>
            </w:pPr>
            <w:r>
              <w:t>84623,71</w:t>
            </w:r>
          </w:p>
        </w:tc>
        <w:tc>
          <w:tcPr>
            <w:tcW w:w="1587" w:type="dxa"/>
            <w:tcBorders>
              <w:top w:val="nil"/>
              <w:left w:val="nil"/>
              <w:bottom w:val="nil"/>
              <w:right w:val="nil"/>
            </w:tcBorders>
          </w:tcPr>
          <w:p w14:paraId="464E9B6A" w14:textId="77777777" w:rsidR="00F771D4" w:rsidRDefault="00000000">
            <w:pPr>
              <w:pStyle w:val="ConsPlusNormal0"/>
              <w:jc w:val="center"/>
            </w:pPr>
            <w:r>
              <w:t>84623,71</w:t>
            </w:r>
          </w:p>
        </w:tc>
        <w:tc>
          <w:tcPr>
            <w:tcW w:w="1474" w:type="dxa"/>
            <w:tcBorders>
              <w:top w:val="nil"/>
              <w:left w:val="nil"/>
              <w:bottom w:val="nil"/>
              <w:right w:val="nil"/>
            </w:tcBorders>
          </w:tcPr>
          <w:p w14:paraId="50AD1589" w14:textId="77777777" w:rsidR="00F771D4" w:rsidRDefault="00000000">
            <w:pPr>
              <w:pStyle w:val="ConsPlusNormal0"/>
              <w:jc w:val="center"/>
            </w:pPr>
            <w:r>
              <w:t>-</w:t>
            </w:r>
          </w:p>
        </w:tc>
      </w:tr>
      <w:tr w:rsidR="00F771D4" w14:paraId="5F36B55C"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38E26BE2" w14:textId="77777777" w:rsidR="00F771D4" w:rsidRDefault="00F771D4">
            <w:pPr>
              <w:pStyle w:val="ConsPlusNormal0"/>
            </w:pPr>
          </w:p>
        </w:tc>
        <w:tc>
          <w:tcPr>
            <w:tcW w:w="3231" w:type="dxa"/>
            <w:tcBorders>
              <w:top w:val="nil"/>
              <w:left w:val="nil"/>
              <w:bottom w:val="nil"/>
              <w:right w:val="nil"/>
            </w:tcBorders>
          </w:tcPr>
          <w:p w14:paraId="615197EA" w14:textId="77777777" w:rsidR="00F771D4" w:rsidRDefault="00000000">
            <w:pPr>
              <w:pStyle w:val="ConsPlusNormal0"/>
            </w:pPr>
            <w:r>
              <w:t>медицинская помощь при экстракорпоральном оплодотворении</w:t>
            </w:r>
          </w:p>
        </w:tc>
        <w:tc>
          <w:tcPr>
            <w:tcW w:w="1814" w:type="dxa"/>
            <w:tcBorders>
              <w:top w:val="nil"/>
              <w:left w:val="nil"/>
              <w:bottom w:val="nil"/>
              <w:right w:val="nil"/>
            </w:tcBorders>
          </w:tcPr>
          <w:p w14:paraId="123DCB8B" w14:textId="77777777" w:rsidR="00F771D4" w:rsidRDefault="00000000">
            <w:pPr>
              <w:pStyle w:val="ConsPlusNormal0"/>
              <w:jc w:val="center"/>
            </w:pPr>
            <w:r>
              <w:t>случаев лечения</w:t>
            </w:r>
          </w:p>
        </w:tc>
        <w:tc>
          <w:tcPr>
            <w:tcW w:w="1474" w:type="dxa"/>
            <w:tcBorders>
              <w:top w:val="nil"/>
              <w:left w:val="nil"/>
              <w:bottom w:val="nil"/>
              <w:right w:val="nil"/>
            </w:tcBorders>
          </w:tcPr>
          <w:p w14:paraId="67B65DAC" w14:textId="77777777" w:rsidR="00F771D4" w:rsidRDefault="00000000">
            <w:pPr>
              <w:pStyle w:val="ConsPlusNormal0"/>
              <w:jc w:val="center"/>
            </w:pPr>
            <w:r>
              <w:t>0,000848</w:t>
            </w:r>
          </w:p>
        </w:tc>
        <w:tc>
          <w:tcPr>
            <w:tcW w:w="1644" w:type="dxa"/>
            <w:tcBorders>
              <w:top w:val="nil"/>
              <w:left w:val="nil"/>
              <w:bottom w:val="nil"/>
              <w:right w:val="nil"/>
            </w:tcBorders>
          </w:tcPr>
          <w:p w14:paraId="5A3488F1" w14:textId="77777777" w:rsidR="00F771D4" w:rsidRDefault="00000000">
            <w:pPr>
              <w:pStyle w:val="ConsPlusNormal0"/>
              <w:jc w:val="center"/>
            </w:pPr>
            <w:r>
              <w:t>0,000848</w:t>
            </w:r>
          </w:p>
        </w:tc>
        <w:tc>
          <w:tcPr>
            <w:tcW w:w="1587" w:type="dxa"/>
            <w:tcBorders>
              <w:top w:val="nil"/>
              <w:left w:val="nil"/>
              <w:bottom w:val="nil"/>
              <w:right w:val="nil"/>
            </w:tcBorders>
          </w:tcPr>
          <w:p w14:paraId="2C767040" w14:textId="77777777" w:rsidR="00F771D4" w:rsidRDefault="00000000">
            <w:pPr>
              <w:pStyle w:val="ConsPlusNormal0"/>
              <w:jc w:val="center"/>
            </w:pPr>
            <w:r>
              <w:t>-</w:t>
            </w:r>
          </w:p>
        </w:tc>
        <w:tc>
          <w:tcPr>
            <w:tcW w:w="1474" w:type="dxa"/>
            <w:tcBorders>
              <w:top w:val="nil"/>
              <w:left w:val="nil"/>
              <w:bottom w:val="nil"/>
              <w:right w:val="nil"/>
            </w:tcBorders>
          </w:tcPr>
          <w:p w14:paraId="56BD13E7" w14:textId="77777777" w:rsidR="00F771D4" w:rsidRDefault="00000000">
            <w:pPr>
              <w:pStyle w:val="ConsPlusNormal0"/>
              <w:jc w:val="center"/>
            </w:pPr>
            <w:r>
              <w:t>123756,22</w:t>
            </w:r>
          </w:p>
        </w:tc>
        <w:tc>
          <w:tcPr>
            <w:tcW w:w="1587" w:type="dxa"/>
            <w:tcBorders>
              <w:top w:val="nil"/>
              <w:left w:val="nil"/>
              <w:bottom w:val="nil"/>
              <w:right w:val="nil"/>
            </w:tcBorders>
          </w:tcPr>
          <w:p w14:paraId="2EB157CA" w14:textId="77777777" w:rsidR="00F771D4" w:rsidRDefault="00000000">
            <w:pPr>
              <w:pStyle w:val="ConsPlusNormal0"/>
              <w:jc w:val="center"/>
            </w:pPr>
            <w:r>
              <w:t>123756,22</w:t>
            </w:r>
          </w:p>
        </w:tc>
        <w:tc>
          <w:tcPr>
            <w:tcW w:w="1474" w:type="dxa"/>
            <w:tcBorders>
              <w:top w:val="nil"/>
              <w:left w:val="nil"/>
              <w:bottom w:val="nil"/>
              <w:right w:val="nil"/>
            </w:tcBorders>
          </w:tcPr>
          <w:p w14:paraId="6481B62C" w14:textId="77777777" w:rsidR="00F771D4" w:rsidRDefault="00000000">
            <w:pPr>
              <w:pStyle w:val="ConsPlusNormal0"/>
              <w:jc w:val="center"/>
            </w:pPr>
            <w:r>
              <w:t>-</w:t>
            </w:r>
          </w:p>
        </w:tc>
      </w:tr>
      <w:tr w:rsidR="00F771D4" w14:paraId="2CEF98D4"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50D88288" w14:textId="77777777" w:rsidR="00F771D4" w:rsidRDefault="00F771D4">
            <w:pPr>
              <w:pStyle w:val="ConsPlusNormal0"/>
            </w:pPr>
          </w:p>
        </w:tc>
        <w:tc>
          <w:tcPr>
            <w:tcW w:w="3231" w:type="dxa"/>
            <w:tcBorders>
              <w:top w:val="nil"/>
              <w:left w:val="nil"/>
              <w:bottom w:val="nil"/>
              <w:right w:val="nil"/>
            </w:tcBorders>
          </w:tcPr>
          <w:p w14:paraId="1D147BC4" w14:textId="77777777" w:rsidR="00F771D4" w:rsidRDefault="00000000">
            <w:pPr>
              <w:pStyle w:val="ConsPlusNormal0"/>
            </w:pPr>
            <w:r>
              <w:t>медицинская помощь больным с вирусным гепатитом C</w:t>
            </w:r>
          </w:p>
        </w:tc>
        <w:tc>
          <w:tcPr>
            <w:tcW w:w="1814" w:type="dxa"/>
            <w:tcBorders>
              <w:top w:val="nil"/>
              <w:left w:val="nil"/>
              <w:bottom w:val="nil"/>
              <w:right w:val="nil"/>
            </w:tcBorders>
          </w:tcPr>
          <w:p w14:paraId="35DCD84F" w14:textId="77777777" w:rsidR="00F771D4" w:rsidRDefault="00000000">
            <w:pPr>
              <w:pStyle w:val="ConsPlusNormal0"/>
              <w:jc w:val="center"/>
            </w:pPr>
            <w:r>
              <w:t>случаев лечения</w:t>
            </w:r>
          </w:p>
        </w:tc>
        <w:tc>
          <w:tcPr>
            <w:tcW w:w="1474" w:type="dxa"/>
            <w:tcBorders>
              <w:top w:val="nil"/>
              <w:left w:val="nil"/>
              <w:bottom w:val="nil"/>
              <w:right w:val="nil"/>
            </w:tcBorders>
          </w:tcPr>
          <w:p w14:paraId="74631AD3" w14:textId="77777777" w:rsidR="00F771D4" w:rsidRDefault="00000000">
            <w:pPr>
              <w:pStyle w:val="ConsPlusNormal0"/>
              <w:jc w:val="center"/>
            </w:pPr>
            <w:r>
              <w:t>0,001288</w:t>
            </w:r>
          </w:p>
        </w:tc>
        <w:tc>
          <w:tcPr>
            <w:tcW w:w="1644" w:type="dxa"/>
            <w:tcBorders>
              <w:top w:val="nil"/>
              <w:left w:val="nil"/>
              <w:bottom w:val="nil"/>
              <w:right w:val="nil"/>
            </w:tcBorders>
          </w:tcPr>
          <w:p w14:paraId="1908FF79" w14:textId="77777777" w:rsidR="00F771D4" w:rsidRDefault="00000000">
            <w:pPr>
              <w:pStyle w:val="ConsPlusNormal0"/>
              <w:jc w:val="center"/>
            </w:pPr>
            <w:r>
              <w:t>0,001288</w:t>
            </w:r>
          </w:p>
        </w:tc>
        <w:tc>
          <w:tcPr>
            <w:tcW w:w="1587" w:type="dxa"/>
            <w:tcBorders>
              <w:top w:val="nil"/>
              <w:left w:val="nil"/>
              <w:bottom w:val="nil"/>
              <w:right w:val="nil"/>
            </w:tcBorders>
          </w:tcPr>
          <w:p w14:paraId="093D9150" w14:textId="77777777" w:rsidR="00F771D4" w:rsidRDefault="00000000">
            <w:pPr>
              <w:pStyle w:val="ConsPlusNormal0"/>
              <w:jc w:val="center"/>
            </w:pPr>
            <w:r>
              <w:t>-</w:t>
            </w:r>
          </w:p>
        </w:tc>
        <w:tc>
          <w:tcPr>
            <w:tcW w:w="1474" w:type="dxa"/>
            <w:tcBorders>
              <w:top w:val="nil"/>
              <w:left w:val="nil"/>
              <w:bottom w:val="nil"/>
              <w:right w:val="nil"/>
            </w:tcBorders>
          </w:tcPr>
          <w:p w14:paraId="19FC6110" w14:textId="77777777" w:rsidR="00F771D4" w:rsidRDefault="00000000">
            <w:pPr>
              <w:pStyle w:val="ConsPlusNormal0"/>
              <w:jc w:val="center"/>
            </w:pPr>
            <w:r>
              <w:t>65451,24</w:t>
            </w:r>
          </w:p>
        </w:tc>
        <w:tc>
          <w:tcPr>
            <w:tcW w:w="1587" w:type="dxa"/>
            <w:tcBorders>
              <w:top w:val="nil"/>
              <w:left w:val="nil"/>
              <w:bottom w:val="nil"/>
              <w:right w:val="nil"/>
            </w:tcBorders>
          </w:tcPr>
          <w:p w14:paraId="022462BB" w14:textId="77777777" w:rsidR="00F771D4" w:rsidRDefault="00000000">
            <w:pPr>
              <w:pStyle w:val="ConsPlusNormal0"/>
              <w:jc w:val="center"/>
            </w:pPr>
            <w:r>
              <w:t>65451,24</w:t>
            </w:r>
          </w:p>
        </w:tc>
        <w:tc>
          <w:tcPr>
            <w:tcW w:w="1474" w:type="dxa"/>
            <w:tcBorders>
              <w:top w:val="nil"/>
              <w:left w:val="nil"/>
              <w:bottom w:val="nil"/>
              <w:right w:val="nil"/>
            </w:tcBorders>
          </w:tcPr>
          <w:p w14:paraId="48EC5116" w14:textId="77777777" w:rsidR="00F771D4" w:rsidRDefault="00000000">
            <w:pPr>
              <w:pStyle w:val="ConsPlusNormal0"/>
              <w:jc w:val="center"/>
            </w:pPr>
            <w:r>
              <w:t>-</w:t>
            </w:r>
          </w:p>
        </w:tc>
      </w:tr>
      <w:tr w:rsidR="00F771D4" w14:paraId="6C019102"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7EC6D3B4" w14:textId="77777777" w:rsidR="00F771D4" w:rsidRDefault="00000000">
            <w:pPr>
              <w:pStyle w:val="ConsPlusNormal0"/>
              <w:jc w:val="center"/>
            </w:pPr>
            <w:r>
              <w:t>9.</w:t>
            </w:r>
          </w:p>
        </w:tc>
        <w:tc>
          <w:tcPr>
            <w:tcW w:w="3231" w:type="dxa"/>
            <w:tcBorders>
              <w:top w:val="nil"/>
              <w:left w:val="nil"/>
              <w:bottom w:val="nil"/>
              <w:right w:val="nil"/>
            </w:tcBorders>
          </w:tcPr>
          <w:p w14:paraId="2CB4A6AA" w14:textId="77777777" w:rsidR="00F771D4" w:rsidRDefault="00000000">
            <w:pPr>
              <w:pStyle w:val="ConsPlusNormal0"/>
            </w:pPr>
            <w:r>
              <w:t>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w:t>
            </w:r>
          </w:p>
        </w:tc>
        <w:tc>
          <w:tcPr>
            <w:tcW w:w="1814" w:type="dxa"/>
            <w:tcBorders>
              <w:top w:val="nil"/>
              <w:left w:val="nil"/>
              <w:bottom w:val="nil"/>
              <w:right w:val="nil"/>
            </w:tcBorders>
          </w:tcPr>
          <w:p w14:paraId="296A8E6B" w14:textId="77777777" w:rsidR="00F771D4" w:rsidRDefault="00000000">
            <w:pPr>
              <w:pStyle w:val="ConsPlusNormal0"/>
              <w:jc w:val="center"/>
            </w:pPr>
            <w:r>
              <w:t>случаев госпитализации</w:t>
            </w:r>
          </w:p>
        </w:tc>
        <w:tc>
          <w:tcPr>
            <w:tcW w:w="1474" w:type="dxa"/>
            <w:tcBorders>
              <w:top w:val="nil"/>
              <w:left w:val="nil"/>
              <w:bottom w:val="nil"/>
              <w:right w:val="nil"/>
            </w:tcBorders>
          </w:tcPr>
          <w:p w14:paraId="77E65D5C" w14:textId="77777777" w:rsidR="00F771D4" w:rsidRDefault="00000000">
            <w:pPr>
              <w:pStyle w:val="ConsPlusNormal0"/>
              <w:jc w:val="center"/>
            </w:pPr>
            <w:r>
              <w:t>0,176524</w:t>
            </w:r>
          </w:p>
        </w:tc>
        <w:tc>
          <w:tcPr>
            <w:tcW w:w="1644" w:type="dxa"/>
            <w:tcBorders>
              <w:top w:val="nil"/>
              <w:left w:val="nil"/>
              <w:bottom w:val="nil"/>
              <w:right w:val="nil"/>
            </w:tcBorders>
          </w:tcPr>
          <w:p w14:paraId="5B987EFE" w14:textId="77777777" w:rsidR="00F771D4" w:rsidRDefault="00000000">
            <w:pPr>
              <w:pStyle w:val="ConsPlusNormal0"/>
              <w:jc w:val="center"/>
            </w:pPr>
            <w:r>
              <w:t>0,176524</w:t>
            </w:r>
          </w:p>
        </w:tc>
        <w:tc>
          <w:tcPr>
            <w:tcW w:w="1587" w:type="dxa"/>
            <w:tcBorders>
              <w:top w:val="nil"/>
              <w:left w:val="nil"/>
              <w:bottom w:val="nil"/>
              <w:right w:val="nil"/>
            </w:tcBorders>
          </w:tcPr>
          <w:p w14:paraId="044CB7C2" w14:textId="77777777" w:rsidR="00F771D4" w:rsidRDefault="00000000">
            <w:pPr>
              <w:pStyle w:val="ConsPlusNormal0"/>
              <w:jc w:val="center"/>
            </w:pPr>
            <w:r>
              <w:t>-</w:t>
            </w:r>
          </w:p>
        </w:tc>
        <w:tc>
          <w:tcPr>
            <w:tcW w:w="1474" w:type="dxa"/>
            <w:tcBorders>
              <w:top w:val="nil"/>
              <w:left w:val="nil"/>
              <w:bottom w:val="nil"/>
              <w:right w:val="nil"/>
            </w:tcBorders>
          </w:tcPr>
          <w:p w14:paraId="0E324D05" w14:textId="77777777" w:rsidR="00F771D4" w:rsidRDefault="00000000">
            <w:pPr>
              <w:pStyle w:val="ConsPlusNormal0"/>
              <w:jc w:val="center"/>
            </w:pPr>
            <w:r>
              <w:t>60741,54</w:t>
            </w:r>
          </w:p>
        </w:tc>
        <w:tc>
          <w:tcPr>
            <w:tcW w:w="1587" w:type="dxa"/>
            <w:tcBorders>
              <w:top w:val="nil"/>
              <w:left w:val="nil"/>
              <w:bottom w:val="nil"/>
              <w:right w:val="nil"/>
            </w:tcBorders>
          </w:tcPr>
          <w:p w14:paraId="3AC16D7E" w14:textId="77777777" w:rsidR="00F771D4" w:rsidRDefault="00000000">
            <w:pPr>
              <w:pStyle w:val="ConsPlusNormal0"/>
              <w:jc w:val="center"/>
            </w:pPr>
            <w:r>
              <w:t>60741,54</w:t>
            </w:r>
          </w:p>
        </w:tc>
        <w:tc>
          <w:tcPr>
            <w:tcW w:w="1474" w:type="dxa"/>
            <w:tcBorders>
              <w:top w:val="nil"/>
              <w:left w:val="nil"/>
              <w:bottom w:val="nil"/>
              <w:right w:val="nil"/>
            </w:tcBorders>
          </w:tcPr>
          <w:p w14:paraId="299248DA" w14:textId="77777777" w:rsidR="00F771D4" w:rsidRDefault="00000000">
            <w:pPr>
              <w:pStyle w:val="ConsPlusNormal0"/>
              <w:jc w:val="center"/>
            </w:pPr>
            <w:r>
              <w:t>-</w:t>
            </w:r>
          </w:p>
        </w:tc>
      </w:tr>
      <w:tr w:rsidR="00F771D4" w14:paraId="7052C8F3"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1324F450" w14:textId="77777777" w:rsidR="00F771D4" w:rsidRDefault="00F771D4">
            <w:pPr>
              <w:pStyle w:val="ConsPlusNormal0"/>
            </w:pPr>
          </w:p>
        </w:tc>
        <w:tc>
          <w:tcPr>
            <w:tcW w:w="3231" w:type="dxa"/>
            <w:tcBorders>
              <w:top w:val="nil"/>
              <w:left w:val="nil"/>
              <w:bottom w:val="nil"/>
              <w:right w:val="nil"/>
            </w:tcBorders>
          </w:tcPr>
          <w:p w14:paraId="0BBD5AD6" w14:textId="77777777" w:rsidR="00F771D4" w:rsidRDefault="00000000">
            <w:pPr>
              <w:pStyle w:val="ConsPlusNormal0"/>
            </w:pPr>
            <w:r>
              <w:t>в том числе:</w:t>
            </w:r>
          </w:p>
        </w:tc>
        <w:tc>
          <w:tcPr>
            <w:tcW w:w="1814" w:type="dxa"/>
            <w:tcBorders>
              <w:top w:val="nil"/>
              <w:left w:val="nil"/>
              <w:bottom w:val="nil"/>
              <w:right w:val="nil"/>
            </w:tcBorders>
          </w:tcPr>
          <w:p w14:paraId="7A5278F0" w14:textId="77777777" w:rsidR="00F771D4" w:rsidRDefault="00F771D4">
            <w:pPr>
              <w:pStyle w:val="ConsPlusNormal0"/>
            </w:pPr>
          </w:p>
        </w:tc>
        <w:tc>
          <w:tcPr>
            <w:tcW w:w="1474" w:type="dxa"/>
            <w:tcBorders>
              <w:top w:val="nil"/>
              <w:left w:val="nil"/>
              <w:bottom w:val="nil"/>
              <w:right w:val="nil"/>
            </w:tcBorders>
          </w:tcPr>
          <w:p w14:paraId="48F68E0A" w14:textId="77777777" w:rsidR="00F771D4" w:rsidRDefault="00F771D4">
            <w:pPr>
              <w:pStyle w:val="ConsPlusNormal0"/>
            </w:pPr>
          </w:p>
        </w:tc>
        <w:tc>
          <w:tcPr>
            <w:tcW w:w="1644" w:type="dxa"/>
            <w:tcBorders>
              <w:top w:val="nil"/>
              <w:left w:val="nil"/>
              <w:bottom w:val="nil"/>
              <w:right w:val="nil"/>
            </w:tcBorders>
          </w:tcPr>
          <w:p w14:paraId="35B40367" w14:textId="77777777" w:rsidR="00F771D4" w:rsidRDefault="00F771D4">
            <w:pPr>
              <w:pStyle w:val="ConsPlusNormal0"/>
            </w:pPr>
          </w:p>
        </w:tc>
        <w:tc>
          <w:tcPr>
            <w:tcW w:w="1587" w:type="dxa"/>
            <w:tcBorders>
              <w:top w:val="nil"/>
              <w:left w:val="nil"/>
              <w:bottom w:val="nil"/>
              <w:right w:val="nil"/>
            </w:tcBorders>
          </w:tcPr>
          <w:p w14:paraId="55F3643A" w14:textId="77777777" w:rsidR="00F771D4" w:rsidRDefault="00F771D4">
            <w:pPr>
              <w:pStyle w:val="ConsPlusNormal0"/>
            </w:pPr>
          </w:p>
        </w:tc>
        <w:tc>
          <w:tcPr>
            <w:tcW w:w="1474" w:type="dxa"/>
            <w:tcBorders>
              <w:top w:val="nil"/>
              <w:left w:val="nil"/>
              <w:bottom w:val="nil"/>
              <w:right w:val="nil"/>
            </w:tcBorders>
          </w:tcPr>
          <w:p w14:paraId="7558EECB" w14:textId="77777777" w:rsidR="00F771D4" w:rsidRDefault="00F771D4">
            <w:pPr>
              <w:pStyle w:val="ConsPlusNormal0"/>
            </w:pPr>
          </w:p>
        </w:tc>
        <w:tc>
          <w:tcPr>
            <w:tcW w:w="1587" w:type="dxa"/>
            <w:tcBorders>
              <w:top w:val="nil"/>
              <w:left w:val="nil"/>
              <w:bottom w:val="nil"/>
              <w:right w:val="nil"/>
            </w:tcBorders>
          </w:tcPr>
          <w:p w14:paraId="6FCDC6E6" w14:textId="77777777" w:rsidR="00F771D4" w:rsidRDefault="00F771D4">
            <w:pPr>
              <w:pStyle w:val="ConsPlusNormal0"/>
            </w:pPr>
          </w:p>
        </w:tc>
        <w:tc>
          <w:tcPr>
            <w:tcW w:w="1474" w:type="dxa"/>
            <w:tcBorders>
              <w:top w:val="nil"/>
              <w:left w:val="nil"/>
              <w:bottom w:val="nil"/>
              <w:right w:val="nil"/>
            </w:tcBorders>
          </w:tcPr>
          <w:p w14:paraId="445447C9" w14:textId="77777777" w:rsidR="00F771D4" w:rsidRDefault="00F771D4">
            <w:pPr>
              <w:pStyle w:val="ConsPlusNormal0"/>
            </w:pPr>
          </w:p>
        </w:tc>
      </w:tr>
      <w:tr w:rsidR="00F771D4" w14:paraId="277CE416"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32F417CD" w14:textId="77777777" w:rsidR="00F771D4" w:rsidRDefault="00F771D4">
            <w:pPr>
              <w:pStyle w:val="ConsPlusNormal0"/>
            </w:pPr>
          </w:p>
        </w:tc>
        <w:tc>
          <w:tcPr>
            <w:tcW w:w="3231" w:type="dxa"/>
            <w:tcBorders>
              <w:top w:val="nil"/>
              <w:left w:val="nil"/>
              <w:bottom w:val="nil"/>
              <w:right w:val="nil"/>
            </w:tcBorders>
          </w:tcPr>
          <w:p w14:paraId="5941E152" w14:textId="77777777" w:rsidR="00F771D4" w:rsidRDefault="00000000">
            <w:pPr>
              <w:pStyle w:val="ConsPlusNormal0"/>
            </w:pPr>
            <w:r>
              <w:t>медицинская помощь, оказываемая по профилю "онкология"</w:t>
            </w:r>
          </w:p>
        </w:tc>
        <w:tc>
          <w:tcPr>
            <w:tcW w:w="1814" w:type="dxa"/>
            <w:tcBorders>
              <w:top w:val="nil"/>
              <w:left w:val="nil"/>
              <w:bottom w:val="nil"/>
              <w:right w:val="nil"/>
            </w:tcBorders>
          </w:tcPr>
          <w:p w14:paraId="4F6DFC6D" w14:textId="77777777" w:rsidR="00F771D4" w:rsidRDefault="00000000">
            <w:pPr>
              <w:pStyle w:val="ConsPlusNormal0"/>
              <w:jc w:val="center"/>
            </w:pPr>
            <w:r>
              <w:t>случаев госпитализации</w:t>
            </w:r>
          </w:p>
        </w:tc>
        <w:tc>
          <w:tcPr>
            <w:tcW w:w="1474" w:type="dxa"/>
            <w:tcBorders>
              <w:top w:val="nil"/>
              <w:left w:val="nil"/>
              <w:bottom w:val="nil"/>
              <w:right w:val="nil"/>
            </w:tcBorders>
          </w:tcPr>
          <w:p w14:paraId="4979C22E" w14:textId="77777777" w:rsidR="00F771D4" w:rsidRDefault="00000000">
            <w:pPr>
              <w:pStyle w:val="ConsPlusNormal0"/>
              <w:jc w:val="center"/>
            </w:pPr>
            <w:r>
              <w:t>0,010265</w:t>
            </w:r>
          </w:p>
        </w:tc>
        <w:tc>
          <w:tcPr>
            <w:tcW w:w="1644" w:type="dxa"/>
            <w:tcBorders>
              <w:top w:val="nil"/>
              <w:left w:val="nil"/>
              <w:bottom w:val="nil"/>
              <w:right w:val="nil"/>
            </w:tcBorders>
          </w:tcPr>
          <w:p w14:paraId="5F1B3DB8" w14:textId="77777777" w:rsidR="00F771D4" w:rsidRDefault="00000000">
            <w:pPr>
              <w:pStyle w:val="ConsPlusNormal0"/>
              <w:jc w:val="center"/>
            </w:pPr>
            <w:r>
              <w:t>0,010265</w:t>
            </w:r>
          </w:p>
        </w:tc>
        <w:tc>
          <w:tcPr>
            <w:tcW w:w="1587" w:type="dxa"/>
            <w:tcBorders>
              <w:top w:val="nil"/>
              <w:left w:val="nil"/>
              <w:bottom w:val="nil"/>
              <w:right w:val="nil"/>
            </w:tcBorders>
          </w:tcPr>
          <w:p w14:paraId="331BA1F9" w14:textId="77777777" w:rsidR="00F771D4" w:rsidRDefault="00000000">
            <w:pPr>
              <w:pStyle w:val="ConsPlusNormal0"/>
              <w:jc w:val="center"/>
            </w:pPr>
            <w:r>
              <w:t>-</w:t>
            </w:r>
          </w:p>
        </w:tc>
        <w:tc>
          <w:tcPr>
            <w:tcW w:w="1474" w:type="dxa"/>
            <w:tcBorders>
              <w:top w:val="nil"/>
              <w:left w:val="nil"/>
              <w:bottom w:val="nil"/>
              <w:right w:val="nil"/>
            </w:tcBorders>
          </w:tcPr>
          <w:p w14:paraId="46219709" w14:textId="77777777" w:rsidR="00F771D4" w:rsidRDefault="00000000">
            <w:pPr>
              <w:pStyle w:val="ConsPlusNormal0"/>
              <w:jc w:val="center"/>
            </w:pPr>
            <w:r>
              <w:t>109969,00</w:t>
            </w:r>
          </w:p>
        </w:tc>
        <w:tc>
          <w:tcPr>
            <w:tcW w:w="1587" w:type="dxa"/>
            <w:tcBorders>
              <w:top w:val="nil"/>
              <w:left w:val="nil"/>
              <w:bottom w:val="nil"/>
              <w:right w:val="nil"/>
            </w:tcBorders>
          </w:tcPr>
          <w:p w14:paraId="11AC1C59" w14:textId="77777777" w:rsidR="00F771D4" w:rsidRDefault="00000000">
            <w:pPr>
              <w:pStyle w:val="ConsPlusNormal0"/>
              <w:jc w:val="center"/>
            </w:pPr>
            <w:r>
              <w:t>109969,00</w:t>
            </w:r>
          </w:p>
        </w:tc>
        <w:tc>
          <w:tcPr>
            <w:tcW w:w="1474" w:type="dxa"/>
            <w:tcBorders>
              <w:top w:val="nil"/>
              <w:left w:val="nil"/>
              <w:bottom w:val="nil"/>
              <w:right w:val="nil"/>
            </w:tcBorders>
          </w:tcPr>
          <w:p w14:paraId="12C84146" w14:textId="77777777" w:rsidR="00F771D4" w:rsidRDefault="00000000">
            <w:pPr>
              <w:pStyle w:val="ConsPlusNormal0"/>
              <w:jc w:val="center"/>
            </w:pPr>
            <w:r>
              <w:t>-</w:t>
            </w:r>
          </w:p>
        </w:tc>
      </w:tr>
      <w:tr w:rsidR="00F771D4" w14:paraId="3157D42B"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7D46E8AB" w14:textId="77777777" w:rsidR="00F771D4" w:rsidRDefault="00F771D4">
            <w:pPr>
              <w:pStyle w:val="ConsPlusNormal0"/>
            </w:pPr>
          </w:p>
        </w:tc>
        <w:tc>
          <w:tcPr>
            <w:tcW w:w="3231" w:type="dxa"/>
            <w:tcBorders>
              <w:top w:val="nil"/>
              <w:left w:val="nil"/>
              <w:bottom w:val="nil"/>
              <w:right w:val="nil"/>
            </w:tcBorders>
          </w:tcPr>
          <w:p w14:paraId="2458EFAB" w14:textId="77777777" w:rsidR="00F771D4" w:rsidRDefault="00000000">
            <w:pPr>
              <w:pStyle w:val="ConsPlusNormal0"/>
            </w:pPr>
            <w:r>
              <w:t>стентирование коронарных артерий</w:t>
            </w:r>
          </w:p>
        </w:tc>
        <w:tc>
          <w:tcPr>
            <w:tcW w:w="1814" w:type="dxa"/>
            <w:tcBorders>
              <w:top w:val="nil"/>
              <w:left w:val="nil"/>
              <w:bottom w:val="nil"/>
              <w:right w:val="nil"/>
            </w:tcBorders>
          </w:tcPr>
          <w:p w14:paraId="02EF3D3B" w14:textId="77777777" w:rsidR="00F771D4" w:rsidRDefault="00000000">
            <w:pPr>
              <w:pStyle w:val="ConsPlusNormal0"/>
              <w:jc w:val="center"/>
            </w:pPr>
            <w:r>
              <w:t>случаев госпитализации</w:t>
            </w:r>
          </w:p>
        </w:tc>
        <w:tc>
          <w:tcPr>
            <w:tcW w:w="1474" w:type="dxa"/>
            <w:tcBorders>
              <w:top w:val="nil"/>
              <w:left w:val="nil"/>
              <w:bottom w:val="nil"/>
              <w:right w:val="nil"/>
            </w:tcBorders>
          </w:tcPr>
          <w:p w14:paraId="2F0CA633" w14:textId="77777777" w:rsidR="00F771D4" w:rsidRDefault="00000000">
            <w:pPr>
              <w:pStyle w:val="ConsPlusNormal0"/>
              <w:jc w:val="center"/>
            </w:pPr>
            <w:r>
              <w:t>0,002327</w:t>
            </w:r>
          </w:p>
        </w:tc>
        <w:tc>
          <w:tcPr>
            <w:tcW w:w="1644" w:type="dxa"/>
            <w:tcBorders>
              <w:top w:val="nil"/>
              <w:left w:val="nil"/>
              <w:bottom w:val="nil"/>
              <w:right w:val="nil"/>
            </w:tcBorders>
          </w:tcPr>
          <w:p w14:paraId="1350BAFD" w14:textId="77777777" w:rsidR="00F771D4" w:rsidRDefault="00000000">
            <w:pPr>
              <w:pStyle w:val="ConsPlusNormal0"/>
              <w:jc w:val="center"/>
            </w:pPr>
            <w:r>
              <w:t>0,002327</w:t>
            </w:r>
          </w:p>
        </w:tc>
        <w:tc>
          <w:tcPr>
            <w:tcW w:w="1587" w:type="dxa"/>
            <w:tcBorders>
              <w:top w:val="nil"/>
              <w:left w:val="nil"/>
              <w:bottom w:val="nil"/>
              <w:right w:val="nil"/>
            </w:tcBorders>
          </w:tcPr>
          <w:p w14:paraId="1B2238D4" w14:textId="77777777" w:rsidR="00F771D4" w:rsidRDefault="00000000">
            <w:pPr>
              <w:pStyle w:val="ConsPlusNormal0"/>
              <w:jc w:val="center"/>
            </w:pPr>
            <w:r>
              <w:t>-</w:t>
            </w:r>
          </w:p>
        </w:tc>
        <w:tc>
          <w:tcPr>
            <w:tcW w:w="1474" w:type="dxa"/>
            <w:tcBorders>
              <w:top w:val="nil"/>
              <w:left w:val="nil"/>
              <w:bottom w:val="nil"/>
              <w:right w:val="nil"/>
            </w:tcBorders>
          </w:tcPr>
          <w:p w14:paraId="0AEAEA58" w14:textId="77777777" w:rsidR="00F771D4" w:rsidRDefault="00000000">
            <w:pPr>
              <w:pStyle w:val="ConsPlusNormal0"/>
              <w:jc w:val="center"/>
            </w:pPr>
            <w:r>
              <w:t>176628,45</w:t>
            </w:r>
          </w:p>
        </w:tc>
        <w:tc>
          <w:tcPr>
            <w:tcW w:w="1587" w:type="dxa"/>
            <w:tcBorders>
              <w:top w:val="nil"/>
              <w:left w:val="nil"/>
              <w:bottom w:val="nil"/>
              <w:right w:val="nil"/>
            </w:tcBorders>
          </w:tcPr>
          <w:p w14:paraId="712CF6D3" w14:textId="77777777" w:rsidR="00F771D4" w:rsidRDefault="00000000">
            <w:pPr>
              <w:pStyle w:val="ConsPlusNormal0"/>
              <w:jc w:val="center"/>
            </w:pPr>
            <w:r>
              <w:t>176628,45</w:t>
            </w:r>
          </w:p>
        </w:tc>
        <w:tc>
          <w:tcPr>
            <w:tcW w:w="1474" w:type="dxa"/>
            <w:tcBorders>
              <w:top w:val="nil"/>
              <w:left w:val="nil"/>
              <w:bottom w:val="nil"/>
              <w:right w:val="nil"/>
            </w:tcBorders>
          </w:tcPr>
          <w:p w14:paraId="6505FA15" w14:textId="77777777" w:rsidR="00F771D4" w:rsidRDefault="00000000">
            <w:pPr>
              <w:pStyle w:val="ConsPlusNormal0"/>
              <w:jc w:val="center"/>
            </w:pPr>
            <w:r>
              <w:t>-</w:t>
            </w:r>
          </w:p>
        </w:tc>
      </w:tr>
      <w:tr w:rsidR="00F771D4" w14:paraId="1FF5B848"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1173359D" w14:textId="77777777" w:rsidR="00F771D4" w:rsidRDefault="00F771D4">
            <w:pPr>
              <w:pStyle w:val="ConsPlusNormal0"/>
            </w:pPr>
          </w:p>
        </w:tc>
        <w:tc>
          <w:tcPr>
            <w:tcW w:w="3231" w:type="dxa"/>
            <w:tcBorders>
              <w:top w:val="nil"/>
              <w:left w:val="nil"/>
              <w:bottom w:val="nil"/>
              <w:right w:val="nil"/>
            </w:tcBorders>
          </w:tcPr>
          <w:p w14:paraId="0BDC8029" w14:textId="77777777" w:rsidR="00F771D4" w:rsidRDefault="00000000">
            <w:pPr>
              <w:pStyle w:val="ConsPlusNormal0"/>
            </w:pPr>
            <w:r>
              <w:t>имплантация частотно-адаптированного кардиостимулятора взрослым</w:t>
            </w:r>
          </w:p>
        </w:tc>
        <w:tc>
          <w:tcPr>
            <w:tcW w:w="1814" w:type="dxa"/>
            <w:tcBorders>
              <w:top w:val="nil"/>
              <w:left w:val="nil"/>
              <w:bottom w:val="nil"/>
              <w:right w:val="nil"/>
            </w:tcBorders>
          </w:tcPr>
          <w:p w14:paraId="252D5A3F" w14:textId="77777777" w:rsidR="00F771D4" w:rsidRDefault="00000000">
            <w:pPr>
              <w:pStyle w:val="ConsPlusNormal0"/>
              <w:jc w:val="center"/>
            </w:pPr>
            <w:r>
              <w:t>случаев госпитализации</w:t>
            </w:r>
          </w:p>
        </w:tc>
        <w:tc>
          <w:tcPr>
            <w:tcW w:w="1474" w:type="dxa"/>
            <w:tcBorders>
              <w:top w:val="nil"/>
              <w:left w:val="nil"/>
              <w:bottom w:val="nil"/>
              <w:right w:val="nil"/>
            </w:tcBorders>
          </w:tcPr>
          <w:p w14:paraId="57EBE2F3" w14:textId="77777777" w:rsidR="00F771D4" w:rsidRDefault="00000000">
            <w:pPr>
              <w:pStyle w:val="ConsPlusNormal0"/>
              <w:jc w:val="center"/>
            </w:pPr>
            <w:r>
              <w:t>0,000430</w:t>
            </w:r>
          </w:p>
        </w:tc>
        <w:tc>
          <w:tcPr>
            <w:tcW w:w="1644" w:type="dxa"/>
            <w:tcBorders>
              <w:top w:val="nil"/>
              <w:left w:val="nil"/>
              <w:bottom w:val="nil"/>
              <w:right w:val="nil"/>
            </w:tcBorders>
          </w:tcPr>
          <w:p w14:paraId="0F6E69BC" w14:textId="77777777" w:rsidR="00F771D4" w:rsidRDefault="00000000">
            <w:pPr>
              <w:pStyle w:val="ConsPlusNormal0"/>
              <w:jc w:val="center"/>
            </w:pPr>
            <w:r>
              <w:t>0,000430</w:t>
            </w:r>
          </w:p>
        </w:tc>
        <w:tc>
          <w:tcPr>
            <w:tcW w:w="1587" w:type="dxa"/>
            <w:tcBorders>
              <w:top w:val="nil"/>
              <w:left w:val="nil"/>
              <w:bottom w:val="nil"/>
              <w:right w:val="nil"/>
            </w:tcBorders>
          </w:tcPr>
          <w:p w14:paraId="19DB0287" w14:textId="77777777" w:rsidR="00F771D4" w:rsidRDefault="00000000">
            <w:pPr>
              <w:pStyle w:val="ConsPlusNormal0"/>
              <w:jc w:val="center"/>
            </w:pPr>
            <w:r>
              <w:t>-</w:t>
            </w:r>
          </w:p>
        </w:tc>
        <w:tc>
          <w:tcPr>
            <w:tcW w:w="1474" w:type="dxa"/>
            <w:tcBorders>
              <w:top w:val="nil"/>
              <w:left w:val="nil"/>
              <w:bottom w:val="nil"/>
              <w:right w:val="nil"/>
            </w:tcBorders>
          </w:tcPr>
          <w:p w14:paraId="01FCB57C" w14:textId="77777777" w:rsidR="00F771D4" w:rsidRDefault="00000000">
            <w:pPr>
              <w:pStyle w:val="ConsPlusNormal0"/>
              <w:jc w:val="center"/>
            </w:pPr>
            <w:r>
              <w:t>271006,13</w:t>
            </w:r>
          </w:p>
        </w:tc>
        <w:tc>
          <w:tcPr>
            <w:tcW w:w="1587" w:type="dxa"/>
            <w:tcBorders>
              <w:top w:val="nil"/>
              <w:left w:val="nil"/>
              <w:bottom w:val="nil"/>
              <w:right w:val="nil"/>
            </w:tcBorders>
          </w:tcPr>
          <w:p w14:paraId="56CB119D" w14:textId="77777777" w:rsidR="00F771D4" w:rsidRDefault="00000000">
            <w:pPr>
              <w:pStyle w:val="ConsPlusNormal0"/>
              <w:jc w:val="center"/>
            </w:pPr>
            <w:r>
              <w:t>271006,13</w:t>
            </w:r>
          </w:p>
        </w:tc>
        <w:tc>
          <w:tcPr>
            <w:tcW w:w="1474" w:type="dxa"/>
            <w:tcBorders>
              <w:top w:val="nil"/>
              <w:left w:val="nil"/>
              <w:bottom w:val="nil"/>
              <w:right w:val="nil"/>
            </w:tcBorders>
          </w:tcPr>
          <w:p w14:paraId="476F9D63" w14:textId="77777777" w:rsidR="00F771D4" w:rsidRDefault="00000000">
            <w:pPr>
              <w:pStyle w:val="ConsPlusNormal0"/>
              <w:jc w:val="center"/>
            </w:pPr>
            <w:r>
              <w:t>-</w:t>
            </w:r>
          </w:p>
        </w:tc>
      </w:tr>
      <w:tr w:rsidR="00F771D4" w14:paraId="20C0324A"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30AB696A" w14:textId="77777777" w:rsidR="00F771D4" w:rsidRDefault="00F771D4">
            <w:pPr>
              <w:pStyle w:val="ConsPlusNormal0"/>
            </w:pPr>
          </w:p>
        </w:tc>
        <w:tc>
          <w:tcPr>
            <w:tcW w:w="3231" w:type="dxa"/>
            <w:tcBorders>
              <w:top w:val="nil"/>
              <w:left w:val="nil"/>
              <w:bottom w:val="nil"/>
              <w:right w:val="nil"/>
            </w:tcBorders>
          </w:tcPr>
          <w:p w14:paraId="3AF7D762" w14:textId="77777777" w:rsidR="00F771D4" w:rsidRDefault="00000000">
            <w:pPr>
              <w:pStyle w:val="ConsPlusNormal0"/>
            </w:pPr>
            <w:r>
              <w:t>эндоваскулярная деструкция дополнительных проводящих путей и аритмогенных зон сердца</w:t>
            </w:r>
          </w:p>
        </w:tc>
        <w:tc>
          <w:tcPr>
            <w:tcW w:w="1814" w:type="dxa"/>
            <w:tcBorders>
              <w:top w:val="nil"/>
              <w:left w:val="nil"/>
              <w:bottom w:val="nil"/>
              <w:right w:val="nil"/>
            </w:tcBorders>
          </w:tcPr>
          <w:p w14:paraId="510E9634" w14:textId="77777777" w:rsidR="00F771D4" w:rsidRDefault="00000000">
            <w:pPr>
              <w:pStyle w:val="ConsPlusNormal0"/>
              <w:jc w:val="center"/>
            </w:pPr>
            <w:r>
              <w:t>случаев госпитализации</w:t>
            </w:r>
          </w:p>
        </w:tc>
        <w:tc>
          <w:tcPr>
            <w:tcW w:w="1474" w:type="dxa"/>
            <w:tcBorders>
              <w:top w:val="nil"/>
              <w:left w:val="nil"/>
              <w:bottom w:val="nil"/>
              <w:right w:val="nil"/>
            </w:tcBorders>
          </w:tcPr>
          <w:p w14:paraId="37A52D4C" w14:textId="77777777" w:rsidR="00F771D4" w:rsidRDefault="00000000">
            <w:pPr>
              <w:pStyle w:val="ConsPlusNormal0"/>
              <w:jc w:val="center"/>
            </w:pPr>
            <w:r>
              <w:t>0,000189</w:t>
            </w:r>
          </w:p>
        </w:tc>
        <w:tc>
          <w:tcPr>
            <w:tcW w:w="1644" w:type="dxa"/>
            <w:tcBorders>
              <w:top w:val="nil"/>
              <w:left w:val="nil"/>
              <w:bottom w:val="nil"/>
              <w:right w:val="nil"/>
            </w:tcBorders>
          </w:tcPr>
          <w:p w14:paraId="56C77F5F" w14:textId="77777777" w:rsidR="00F771D4" w:rsidRDefault="00000000">
            <w:pPr>
              <w:pStyle w:val="ConsPlusNormal0"/>
              <w:jc w:val="center"/>
            </w:pPr>
            <w:r>
              <w:t>0,000189</w:t>
            </w:r>
          </w:p>
        </w:tc>
        <w:tc>
          <w:tcPr>
            <w:tcW w:w="1587" w:type="dxa"/>
            <w:tcBorders>
              <w:top w:val="nil"/>
              <w:left w:val="nil"/>
              <w:bottom w:val="nil"/>
              <w:right w:val="nil"/>
            </w:tcBorders>
          </w:tcPr>
          <w:p w14:paraId="3E6E3348" w14:textId="77777777" w:rsidR="00F771D4" w:rsidRDefault="00000000">
            <w:pPr>
              <w:pStyle w:val="ConsPlusNormal0"/>
              <w:jc w:val="center"/>
            </w:pPr>
            <w:r>
              <w:t>-</w:t>
            </w:r>
          </w:p>
        </w:tc>
        <w:tc>
          <w:tcPr>
            <w:tcW w:w="1474" w:type="dxa"/>
            <w:tcBorders>
              <w:top w:val="nil"/>
              <w:left w:val="nil"/>
              <w:bottom w:val="nil"/>
              <w:right w:val="nil"/>
            </w:tcBorders>
          </w:tcPr>
          <w:p w14:paraId="24B22DD8" w14:textId="77777777" w:rsidR="00F771D4" w:rsidRDefault="00000000">
            <w:pPr>
              <w:pStyle w:val="ConsPlusNormal0"/>
              <w:jc w:val="center"/>
            </w:pPr>
            <w:r>
              <w:t>367533,10</w:t>
            </w:r>
          </w:p>
        </w:tc>
        <w:tc>
          <w:tcPr>
            <w:tcW w:w="1587" w:type="dxa"/>
            <w:tcBorders>
              <w:top w:val="nil"/>
              <w:left w:val="nil"/>
              <w:bottom w:val="nil"/>
              <w:right w:val="nil"/>
            </w:tcBorders>
          </w:tcPr>
          <w:p w14:paraId="62958564" w14:textId="77777777" w:rsidR="00F771D4" w:rsidRDefault="00000000">
            <w:pPr>
              <w:pStyle w:val="ConsPlusNormal0"/>
              <w:jc w:val="center"/>
            </w:pPr>
            <w:r>
              <w:t>367533,10</w:t>
            </w:r>
          </w:p>
        </w:tc>
        <w:tc>
          <w:tcPr>
            <w:tcW w:w="1474" w:type="dxa"/>
            <w:tcBorders>
              <w:top w:val="nil"/>
              <w:left w:val="nil"/>
              <w:bottom w:val="nil"/>
              <w:right w:val="nil"/>
            </w:tcBorders>
          </w:tcPr>
          <w:p w14:paraId="1D2B49F0" w14:textId="77777777" w:rsidR="00F771D4" w:rsidRDefault="00000000">
            <w:pPr>
              <w:pStyle w:val="ConsPlusNormal0"/>
              <w:jc w:val="center"/>
            </w:pPr>
            <w:r>
              <w:t>-</w:t>
            </w:r>
          </w:p>
        </w:tc>
      </w:tr>
      <w:tr w:rsidR="00F771D4" w14:paraId="67AA60C7"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0855F9E8" w14:textId="77777777" w:rsidR="00F771D4" w:rsidRDefault="00F771D4">
            <w:pPr>
              <w:pStyle w:val="ConsPlusNormal0"/>
            </w:pPr>
          </w:p>
        </w:tc>
        <w:tc>
          <w:tcPr>
            <w:tcW w:w="3231" w:type="dxa"/>
            <w:tcBorders>
              <w:top w:val="nil"/>
              <w:left w:val="nil"/>
              <w:bottom w:val="nil"/>
              <w:right w:val="nil"/>
            </w:tcBorders>
          </w:tcPr>
          <w:p w14:paraId="6560F586" w14:textId="77777777" w:rsidR="00F771D4" w:rsidRDefault="00000000">
            <w:pPr>
              <w:pStyle w:val="ConsPlusNormal0"/>
            </w:pPr>
            <w:r>
              <w:t>оперативные вмешательства на брахиоцефальных артериях (стентирование или эндартерэктомия)</w:t>
            </w:r>
          </w:p>
        </w:tc>
        <w:tc>
          <w:tcPr>
            <w:tcW w:w="1814" w:type="dxa"/>
            <w:tcBorders>
              <w:top w:val="nil"/>
              <w:left w:val="nil"/>
              <w:bottom w:val="nil"/>
              <w:right w:val="nil"/>
            </w:tcBorders>
          </w:tcPr>
          <w:p w14:paraId="53B7F104" w14:textId="77777777" w:rsidR="00F771D4" w:rsidRDefault="00000000">
            <w:pPr>
              <w:pStyle w:val="ConsPlusNormal0"/>
              <w:jc w:val="center"/>
            </w:pPr>
            <w:r>
              <w:t>случаев госпитализации</w:t>
            </w:r>
          </w:p>
        </w:tc>
        <w:tc>
          <w:tcPr>
            <w:tcW w:w="1474" w:type="dxa"/>
            <w:tcBorders>
              <w:top w:val="nil"/>
              <w:left w:val="nil"/>
              <w:bottom w:val="nil"/>
              <w:right w:val="nil"/>
            </w:tcBorders>
          </w:tcPr>
          <w:p w14:paraId="52A61067" w14:textId="77777777" w:rsidR="00F771D4" w:rsidRDefault="00000000">
            <w:pPr>
              <w:pStyle w:val="ConsPlusNormal0"/>
              <w:jc w:val="center"/>
            </w:pPr>
            <w:r>
              <w:t>0,000472</w:t>
            </w:r>
          </w:p>
        </w:tc>
        <w:tc>
          <w:tcPr>
            <w:tcW w:w="1644" w:type="dxa"/>
            <w:tcBorders>
              <w:top w:val="nil"/>
              <w:left w:val="nil"/>
              <w:bottom w:val="nil"/>
              <w:right w:val="nil"/>
            </w:tcBorders>
          </w:tcPr>
          <w:p w14:paraId="47D0131D" w14:textId="77777777" w:rsidR="00F771D4" w:rsidRDefault="00000000">
            <w:pPr>
              <w:pStyle w:val="ConsPlusNormal0"/>
              <w:jc w:val="center"/>
            </w:pPr>
            <w:r>
              <w:t>0,000472</w:t>
            </w:r>
          </w:p>
        </w:tc>
        <w:tc>
          <w:tcPr>
            <w:tcW w:w="1587" w:type="dxa"/>
            <w:tcBorders>
              <w:top w:val="nil"/>
              <w:left w:val="nil"/>
              <w:bottom w:val="nil"/>
              <w:right w:val="nil"/>
            </w:tcBorders>
          </w:tcPr>
          <w:p w14:paraId="147A1542" w14:textId="77777777" w:rsidR="00F771D4" w:rsidRDefault="00000000">
            <w:pPr>
              <w:pStyle w:val="ConsPlusNormal0"/>
              <w:jc w:val="center"/>
            </w:pPr>
            <w:r>
              <w:t>-</w:t>
            </w:r>
          </w:p>
        </w:tc>
        <w:tc>
          <w:tcPr>
            <w:tcW w:w="1474" w:type="dxa"/>
            <w:tcBorders>
              <w:top w:val="nil"/>
              <w:left w:val="nil"/>
              <w:bottom w:val="nil"/>
              <w:right w:val="nil"/>
            </w:tcBorders>
          </w:tcPr>
          <w:p w14:paraId="2A8E30A9" w14:textId="77777777" w:rsidR="00F771D4" w:rsidRDefault="00000000">
            <w:pPr>
              <w:pStyle w:val="ConsPlusNormal0"/>
              <w:jc w:val="center"/>
            </w:pPr>
            <w:r>
              <w:t>224397,10</w:t>
            </w:r>
          </w:p>
        </w:tc>
        <w:tc>
          <w:tcPr>
            <w:tcW w:w="1587" w:type="dxa"/>
            <w:tcBorders>
              <w:top w:val="nil"/>
              <w:left w:val="nil"/>
              <w:bottom w:val="nil"/>
              <w:right w:val="nil"/>
            </w:tcBorders>
          </w:tcPr>
          <w:p w14:paraId="2BED9944" w14:textId="77777777" w:rsidR="00F771D4" w:rsidRDefault="00000000">
            <w:pPr>
              <w:pStyle w:val="ConsPlusNormal0"/>
              <w:jc w:val="center"/>
            </w:pPr>
            <w:r>
              <w:t>224397,10</w:t>
            </w:r>
          </w:p>
        </w:tc>
        <w:tc>
          <w:tcPr>
            <w:tcW w:w="1474" w:type="dxa"/>
            <w:tcBorders>
              <w:top w:val="nil"/>
              <w:left w:val="nil"/>
              <w:bottom w:val="nil"/>
              <w:right w:val="nil"/>
            </w:tcBorders>
          </w:tcPr>
          <w:p w14:paraId="551D7F52" w14:textId="77777777" w:rsidR="00F771D4" w:rsidRDefault="00000000">
            <w:pPr>
              <w:pStyle w:val="ConsPlusNormal0"/>
              <w:jc w:val="center"/>
            </w:pPr>
            <w:r>
              <w:t>-</w:t>
            </w:r>
          </w:p>
        </w:tc>
      </w:tr>
      <w:tr w:rsidR="00F771D4" w14:paraId="6EFC774F"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0E4F9307" w14:textId="77777777" w:rsidR="00F771D4" w:rsidRDefault="00F771D4">
            <w:pPr>
              <w:pStyle w:val="ConsPlusNormal0"/>
            </w:pPr>
          </w:p>
        </w:tc>
        <w:tc>
          <w:tcPr>
            <w:tcW w:w="3231" w:type="dxa"/>
            <w:tcBorders>
              <w:top w:val="nil"/>
              <w:left w:val="nil"/>
              <w:bottom w:val="nil"/>
              <w:right w:val="nil"/>
            </w:tcBorders>
          </w:tcPr>
          <w:p w14:paraId="1DC83A21" w14:textId="77777777" w:rsidR="00F771D4" w:rsidRDefault="00000000">
            <w:pPr>
              <w:pStyle w:val="ConsPlusNormal0"/>
            </w:pPr>
            <w:r>
              <w:t>трансплантация почки</w:t>
            </w:r>
          </w:p>
        </w:tc>
        <w:tc>
          <w:tcPr>
            <w:tcW w:w="1814" w:type="dxa"/>
            <w:tcBorders>
              <w:top w:val="nil"/>
              <w:left w:val="nil"/>
              <w:bottom w:val="nil"/>
              <w:right w:val="nil"/>
            </w:tcBorders>
          </w:tcPr>
          <w:p w14:paraId="256ABB83" w14:textId="77777777" w:rsidR="00F771D4" w:rsidRDefault="00000000">
            <w:pPr>
              <w:pStyle w:val="ConsPlusNormal0"/>
              <w:jc w:val="center"/>
            </w:pPr>
            <w:r>
              <w:t>случаев госпитализации</w:t>
            </w:r>
          </w:p>
        </w:tc>
        <w:tc>
          <w:tcPr>
            <w:tcW w:w="1474" w:type="dxa"/>
            <w:tcBorders>
              <w:top w:val="nil"/>
              <w:left w:val="nil"/>
              <w:bottom w:val="nil"/>
              <w:right w:val="nil"/>
            </w:tcBorders>
          </w:tcPr>
          <w:p w14:paraId="0AA85AEC" w14:textId="77777777" w:rsidR="00F771D4" w:rsidRDefault="00000000">
            <w:pPr>
              <w:pStyle w:val="ConsPlusNormal0"/>
              <w:jc w:val="center"/>
            </w:pPr>
            <w:r>
              <w:t>0,000025</w:t>
            </w:r>
          </w:p>
        </w:tc>
        <w:tc>
          <w:tcPr>
            <w:tcW w:w="1644" w:type="dxa"/>
            <w:tcBorders>
              <w:top w:val="nil"/>
              <w:left w:val="nil"/>
              <w:bottom w:val="nil"/>
              <w:right w:val="nil"/>
            </w:tcBorders>
          </w:tcPr>
          <w:p w14:paraId="77B4CA66" w14:textId="77777777" w:rsidR="00F771D4" w:rsidRDefault="00000000">
            <w:pPr>
              <w:pStyle w:val="ConsPlusNormal0"/>
              <w:jc w:val="center"/>
            </w:pPr>
            <w:r>
              <w:t>0,000025</w:t>
            </w:r>
          </w:p>
        </w:tc>
        <w:tc>
          <w:tcPr>
            <w:tcW w:w="1587" w:type="dxa"/>
            <w:tcBorders>
              <w:top w:val="nil"/>
              <w:left w:val="nil"/>
              <w:bottom w:val="nil"/>
              <w:right w:val="nil"/>
            </w:tcBorders>
          </w:tcPr>
          <w:p w14:paraId="6DC5B3DF" w14:textId="77777777" w:rsidR="00F771D4" w:rsidRDefault="00000000">
            <w:pPr>
              <w:pStyle w:val="ConsPlusNormal0"/>
              <w:jc w:val="center"/>
            </w:pPr>
            <w:r>
              <w:t>-</w:t>
            </w:r>
          </w:p>
        </w:tc>
        <w:tc>
          <w:tcPr>
            <w:tcW w:w="1474" w:type="dxa"/>
            <w:tcBorders>
              <w:top w:val="nil"/>
              <w:left w:val="nil"/>
              <w:bottom w:val="nil"/>
              <w:right w:val="nil"/>
            </w:tcBorders>
          </w:tcPr>
          <w:p w14:paraId="549265ED" w14:textId="77777777" w:rsidR="00F771D4" w:rsidRDefault="00000000">
            <w:pPr>
              <w:pStyle w:val="ConsPlusNormal0"/>
              <w:jc w:val="center"/>
            </w:pPr>
            <w:r>
              <w:t>1372237,80</w:t>
            </w:r>
          </w:p>
        </w:tc>
        <w:tc>
          <w:tcPr>
            <w:tcW w:w="1587" w:type="dxa"/>
            <w:tcBorders>
              <w:top w:val="nil"/>
              <w:left w:val="nil"/>
              <w:bottom w:val="nil"/>
              <w:right w:val="nil"/>
            </w:tcBorders>
          </w:tcPr>
          <w:p w14:paraId="0F5D0EF1" w14:textId="77777777" w:rsidR="00F771D4" w:rsidRDefault="00000000">
            <w:pPr>
              <w:pStyle w:val="ConsPlusNormal0"/>
              <w:jc w:val="center"/>
            </w:pPr>
            <w:r>
              <w:t>1372237,80</w:t>
            </w:r>
          </w:p>
        </w:tc>
        <w:tc>
          <w:tcPr>
            <w:tcW w:w="1474" w:type="dxa"/>
            <w:tcBorders>
              <w:top w:val="nil"/>
              <w:left w:val="nil"/>
              <w:bottom w:val="nil"/>
              <w:right w:val="nil"/>
            </w:tcBorders>
          </w:tcPr>
          <w:p w14:paraId="0012DEDD" w14:textId="77777777" w:rsidR="00F771D4" w:rsidRDefault="00000000">
            <w:pPr>
              <w:pStyle w:val="ConsPlusNormal0"/>
              <w:jc w:val="center"/>
            </w:pPr>
            <w:r>
              <w:t>-</w:t>
            </w:r>
          </w:p>
        </w:tc>
      </w:tr>
      <w:tr w:rsidR="00F771D4" w14:paraId="1661180B"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667A0649" w14:textId="77777777" w:rsidR="00F771D4" w:rsidRDefault="00000000">
            <w:pPr>
              <w:pStyle w:val="ConsPlusNormal0"/>
              <w:jc w:val="center"/>
            </w:pPr>
            <w:r>
              <w:t>10.</w:t>
            </w:r>
          </w:p>
        </w:tc>
        <w:tc>
          <w:tcPr>
            <w:tcW w:w="3231" w:type="dxa"/>
            <w:tcBorders>
              <w:top w:val="nil"/>
              <w:left w:val="nil"/>
              <w:bottom w:val="nil"/>
              <w:right w:val="nil"/>
            </w:tcBorders>
          </w:tcPr>
          <w:p w14:paraId="72501E6B" w14:textId="77777777" w:rsidR="00F771D4" w:rsidRDefault="00000000">
            <w:pPr>
              <w:pStyle w:val="ConsPlusNormal0"/>
            </w:pPr>
            <w:r>
              <w:t>Медицинская реабилитация, всего</w:t>
            </w:r>
          </w:p>
        </w:tc>
        <w:tc>
          <w:tcPr>
            <w:tcW w:w="1814" w:type="dxa"/>
            <w:tcBorders>
              <w:top w:val="nil"/>
              <w:left w:val="nil"/>
              <w:bottom w:val="nil"/>
              <w:right w:val="nil"/>
            </w:tcBorders>
          </w:tcPr>
          <w:p w14:paraId="06ABF166" w14:textId="77777777" w:rsidR="00F771D4" w:rsidRDefault="00000000">
            <w:pPr>
              <w:pStyle w:val="ConsPlusNormal0"/>
              <w:jc w:val="center"/>
            </w:pPr>
            <w:r>
              <w:t>-</w:t>
            </w:r>
          </w:p>
        </w:tc>
        <w:tc>
          <w:tcPr>
            <w:tcW w:w="1474" w:type="dxa"/>
            <w:tcBorders>
              <w:top w:val="nil"/>
              <w:left w:val="nil"/>
              <w:bottom w:val="nil"/>
              <w:right w:val="nil"/>
            </w:tcBorders>
          </w:tcPr>
          <w:p w14:paraId="0D5899B8" w14:textId="77777777" w:rsidR="00F771D4" w:rsidRDefault="00000000">
            <w:pPr>
              <w:pStyle w:val="ConsPlusNormal0"/>
              <w:jc w:val="center"/>
            </w:pPr>
            <w:r>
              <w:t>-</w:t>
            </w:r>
          </w:p>
        </w:tc>
        <w:tc>
          <w:tcPr>
            <w:tcW w:w="1644" w:type="dxa"/>
            <w:tcBorders>
              <w:top w:val="nil"/>
              <w:left w:val="nil"/>
              <w:bottom w:val="nil"/>
              <w:right w:val="nil"/>
            </w:tcBorders>
          </w:tcPr>
          <w:p w14:paraId="1B0DDC25" w14:textId="77777777" w:rsidR="00F771D4" w:rsidRDefault="00000000">
            <w:pPr>
              <w:pStyle w:val="ConsPlusNormal0"/>
              <w:jc w:val="center"/>
            </w:pPr>
            <w:r>
              <w:t>-</w:t>
            </w:r>
          </w:p>
        </w:tc>
        <w:tc>
          <w:tcPr>
            <w:tcW w:w="1587" w:type="dxa"/>
            <w:tcBorders>
              <w:top w:val="nil"/>
              <w:left w:val="nil"/>
              <w:bottom w:val="nil"/>
              <w:right w:val="nil"/>
            </w:tcBorders>
          </w:tcPr>
          <w:p w14:paraId="7DC34909" w14:textId="77777777" w:rsidR="00F771D4" w:rsidRDefault="00000000">
            <w:pPr>
              <w:pStyle w:val="ConsPlusNormal0"/>
              <w:jc w:val="center"/>
            </w:pPr>
            <w:r>
              <w:t>-</w:t>
            </w:r>
          </w:p>
        </w:tc>
        <w:tc>
          <w:tcPr>
            <w:tcW w:w="1474" w:type="dxa"/>
            <w:tcBorders>
              <w:top w:val="nil"/>
              <w:left w:val="nil"/>
              <w:bottom w:val="nil"/>
              <w:right w:val="nil"/>
            </w:tcBorders>
          </w:tcPr>
          <w:p w14:paraId="47D5D70E" w14:textId="77777777" w:rsidR="00F771D4" w:rsidRDefault="00000000">
            <w:pPr>
              <w:pStyle w:val="ConsPlusNormal0"/>
              <w:jc w:val="center"/>
            </w:pPr>
            <w:r>
              <w:t>-</w:t>
            </w:r>
          </w:p>
        </w:tc>
        <w:tc>
          <w:tcPr>
            <w:tcW w:w="1587" w:type="dxa"/>
            <w:tcBorders>
              <w:top w:val="nil"/>
              <w:left w:val="nil"/>
              <w:bottom w:val="nil"/>
              <w:right w:val="nil"/>
            </w:tcBorders>
          </w:tcPr>
          <w:p w14:paraId="71A8066E" w14:textId="77777777" w:rsidR="00F771D4" w:rsidRDefault="00000000">
            <w:pPr>
              <w:pStyle w:val="ConsPlusNormal0"/>
              <w:jc w:val="center"/>
            </w:pPr>
            <w:r>
              <w:t>-</w:t>
            </w:r>
          </w:p>
        </w:tc>
        <w:tc>
          <w:tcPr>
            <w:tcW w:w="1474" w:type="dxa"/>
            <w:tcBorders>
              <w:top w:val="nil"/>
              <w:left w:val="nil"/>
              <w:bottom w:val="nil"/>
              <w:right w:val="nil"/>
            </w:tcBorders>
          </w:tcPr>
          <w:p w14:paraId="560B9BB3" w14:textId="77777777" w:rsidR="00F771D4" w:rsidRDefault="00000000">
            <w:pPr>
              <w:pStyle w:val="ConsPlusNormal0"/>
              <w:jc w:val="center"/>
            </w:pPr>
            <w:r>
              <w:t>-</w:t>
            </w:r>
          </w:p>
        </w:tc>
      </w:tr>
      <w:tr w:rsidR="00F771D4" w14:paraId="6AB90D33"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25E414B2" w14:textId="77777777" w:rsidR="00F771D4" w:rsidRDefault="00F771D4">
            <w:pPr>
              <w:pStyle w:val="ConsPlusNormal0"/>
            </w:pPr>
          </w:p>
        </w:tc>
        <w:tc>
          <w:tcPr>
            <w:tcW w:w="3231" w:type="dxa"/>
            <w:tcBorders>
              <w:top w:val="nil"/>
              <w:left w:val="nil"/>
              <w:bottom w:val="nil"/>
              <w:right w:val="nil"/>
            </w:tcBorders>
          </w:tcPr>
          <w:p w14:paraId="39FABB12" w14:textId="77777777" w:rsidR="00F771D4" w:rsidRDefault="00000000">
            <w:pPr>
              <w:pStyle w:val="ConsPlusNormal0"/>
            </w:pPr>
            <w:r>
              <w:t>в том числе:</w:t>
            </w:r>
          </w:p>
        </w:tc>
        <w:tc>
          <w:tcPr>
            <w:tcW w:w="1814" w:type="dxa"/>
            <w:tcBorders>
              <w:top w:val="nil"/>
              <w:left w:val="nil"/>
              <w:bottom w:val="nil"/>
              <w:right w:val="nil"/>
            </w:tcBorders>
          </w:tcPr>
          <w:p w14:paraId="62E7632D" w14:textId="77777777" w:rsidR="00F771D4" w:rsidRDefault="00F771D4">
            <w:pPr>
              <w:pStyle w:val="ConsPlusNormal0"/>
            </w:pPr>
          </w:p>
        </w:tc>
        <w:tc>
          <w:tcPr>
            <w:tcW w:w="1474" w:type="dxa"/>
            <w:tcBorders>
              <w:top w:val="nil"/>
              <w:left w:val="nil"/>
              <w:bottom w:val="nil"/>
              <w:right w:val="nil"/>
            </w:tcBorders>
          </w:tcPr>
          <w:p w14:paraId="61D493AE" w14:textId="77777777" w:rsidR="00F771D4" w:rsidRDefault="00F771D4">
            <w:pPr>
              <w:pStyle w:val="ConsPlusNormal0"/>
            </w:pPr>
          </w:p>
        </w:tc>
        <w:tc>
          <w:tcPr>
            <w:tcW w:w="1644" w:type="dxa"/>
            <w:tcBorders>
              <w:top w:val="nil"/>
              <w:left w:val="nil"/>
              <w:bottom w:val="nil"/>
              <w:right w:val="nil"/>
            </w:tcBorders>
          </w:tcPr>
          <w:p w14:paraId="33326E5A" w14:textId="77777777" w:rsidR="00F771D4" w:rsidRDefault="00F771D4">
            <w:pPr>
              <w:pStyle w:val="ConsPlusNormal0"/>
            </w:pPr>
          </w:p>
        </w:tc>
        <w:tc>
          <w:tcPr>
            <w:tcW w:w="1587" w:type="dxa"/>
            <w:tcBorders>
              <w:top w:val="nil"/>
              <w:left w:val="nil"/>
              <w:bottom w:val="nil"/>
              <w:right w:val="nil"/>
            </w:tcBorders>
          </w:tcPr>
          <w:p w14:paraId="30C03B01" w14:textId="77777777" w:rsidR="00F771D4" w:rsidRDefault="00F771D4">
            <w:pPr>
              <w:pStyle w:val="ConsPlusNormal0"/>
            </w:pPr>
          </w:p>
        </w:tc>
        <w:tc>
          <w:tcPr>
            <w:tcW w:w="1474" w:type="dxa"/>
            <w:tcBorders>
              <w:top w:val="nil"/>
              <w:left w:val="nil"/>
              <w:bottom w:val="nil"/>
              <w:right w:val="nil"/>
            </w:tcBorders>
          </w:tcPr>
          <w:p w14:paraId="59A453B4" w14:textId="77777777" w:rsidR="00F771D4" w:rsidRDefault="00F771D4">
            <w:pPr>
              <w:pStyle w:val="ConsPlusNormal0"/>
            </w:pPr>
          </w:p>
        </w:tc>
        <w:tc>
          <w:tcPr>
            <w:tcW w:w="1587" w:type="dxa"/>
            <w:tcBorders>
              <w:top w:val="nil"/>
              <w:left w:val="nil"/>
              <w:bottom w:val="nil"/>
              <w:right w:val="nil"/>
            </w:tcBorders>
          </w:tcPr>
          <w:p w14:paraId="102BFF07" w14:textId="77777777" w:rsidR="00F771D4" w:rsidRDefault="00F771D4">
            <w:pPr>
              <w:pStyle w:val="ConsPlusNormal0"/>
            </w:pPr>
          </w:p>
        </w:tc>
        <w:tc>
          <w:tcPr>
            <w:tcW w:w="1474" w:type="dxa"/>
            <w:tcBorders>
              <w:top w:val="nil"/>
              <w:left w:val="nil"/>
              <w:bottom w:val="nil"/>
              <w:right w:val="nil"/>
            </w:tcBorders>
          </w:tcPr>
          <w:p w14:paraId="02E372D5" w14:textId="77777777" w:rsidR="00F771D4" w:rsidRDefault="00F771D4">
            <w:pPr>
              <w:pStyle w:val="ConsPlusNormal0"/>
            </w:pPr>
          </w:p>
        </w:tc>
      </w:tr>
      <w:tr w:rsidR="00F771D4" w14:paraId="2E018BF4"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583C43BB" w14:textId="77777777" w:rsidR="00F771D4" w:rsidRDefault="00000000">
            <w:pPr>
              <w:pStyle w:val="ConsPlusNormal0"/>
              <w:jc w:val="center"/>
            </w:pPr>
            <w:r>
              <w:t>10.1.</w:t>
            </w:r>
          </w:p>
        </w:tc>
        <w:tc>
          <w:tcPr>
            <w:tcW w:w="3231" w:type="dxa"/>
            <w:tcBorders>
              <w:top w:val="nil"/>
              <w:left w:val="nil"/>
              <w:bottom w:val="nil"/>
              <w:right w:val="nil"/>
            </w:tcBorders>
          </w:tcPr>
          <w:p w14:paraId="1AFF447D" w14:textId="77777777" w:rsidR="00F771D4" w:rsidRDefault="00000000">
            <w:pPr>
              <w:pStyle w:val="ConsPlusNormal0"/>
            </w:pPr>
            <w:r>
              <w:t>Медицинская помощь в амбулаторных условиях</w:t>
            </w:r>
          </w:p>
        </w:tc>
        <w:tc>
          <w:tcPr>
            <w:tcW w:w="1814" w:type="dxa"/>
            <w:tcBorders>
              <w:top w:val="nil"/>
              <w:left w:val="nil"/>
              <w:bottom w:val="nil"/>
              <w:right w:val="nil"/>
            </w:tcBorders>
          </w:tcPr>
          <w:p w14:paraId="4DF323EF"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03B66E55" w14:textId="77777777" w:rsidR="00F771D4" w:rsidRDefault="00000000">
            <w:pPr>
              <w:pStyle w:val="ConsPlusNormal0"/>
              <w:jc w:val="center"/>
            </w:pPr>
            <w:r>
              <w:t>0,003506</w:t>
            </w:r>
          </w:p>
        </w:tc>
        <w:tc>
          <w:tcPr>
            <w:tcW w:w="1644" w:type="dxa"/>
            <w:tcBorders>
              <w:top w:val="nil"/>
              <w:left w:val="nil"/>
              <w:bottom w:val="nil"/>
              <w:right w:val="nil"/>
            </w:tcBorders>
          </w:tcPr>
          <w:p w14:paraId="08B35294" w14:textId="77777777" w:rsidR="00F771D4" w:rsidRDefault="00000000">
            <w:pPr>
              <w:pStyle w:val="ConsPlusNormal0"/>
              <w:jc w:val="center"/>
            </w:pPr>
            <w:r>
              <w:t>0,003241</w:t>
            </w:r>
          </w:p>
        </w:tc>
        <w:tc>
          <w:tcPr>
            <w:tcW w:w="1587" w:type="dxa"/>
            <w:tcBorders>
              <w:top w:val="nil"/>
              <w:left w:val="nil"/>
              <w:bottom w:val="nil"/>
              <w:right w:val="nil"/>
            </w:tcBorders>
          </w:tcPr>
          <w:p w14:paraId="6273A4DF" w14:textId="77777777" w:rsidR="00F771D4" w:rsidRDefault="00000000">
            <w:pPr>
              <w:pStyle w:val="ConsPlusNormal0"/>
              <w:jc w:val="center"/>
            </w:pPr>
            <w:r>
              <w:t>-</w:t>
            </w:r>
          </w:p>
        </w:tc>
        <w:tc>
          <w:tcPr>
            <w:tcW w:w="1474" w:type="dxa"/>
            <w:tcBorders>
              <w:top w:val="nil"/>
              <w:left w:val="nil"/>
              <w:bottom w:val="nil"/>
              <w:right w:val="nil"/>
            </w:tcBorders>
          </w:tcPr>
          <w:p w14:paraId="0988E631" w14:textId="77777777" w:rsidR="00F771D4" w:rsidRDefault="00000000">
            <w:pPr>
              <w:pStyle w:val="ConsPlusNormal0"/>
              <w:jc w:val="center"/>
            </w:pPr>
            <w:r>
              <w:t>29179,34</w:t>
            </w:r>
          </w:p>
        </w:tc>
        <w:tc>
          <w:tcPr>
            <w:tcW w:w="1587" w:type="dxa"/>
            <w:tcBorders>
              <w:top w:val="nil"/>
              <w:left w:val="nil"/>
              <w:bottom w:val="nil"/>
              <w:right w:val="nil"/>
            </w:tcBorders>
          </w:tcPr>
          <w:p w14:paraId="63F39DD8" w14:textId="77777777" w:rsidR="00F771D4" w:rsidRDefault="00000000">
            <w:pPr>
              <w:pStyle w:val="ConsPlusNormal0"/>
              <w:jc w:val="center"/>
            </w:pPr>
            <w:r>
              <w:t>29179,34</w:t>
            </w:r>
          </w:p>
        </w:tc>
        <w:tc>
          <w:tcPr>
            <w:tcW w:w="1474" w:type="dxa"/>
            <w:tcBorders>
              <w:top w:val="nil"/>
              <w:left w:val="nil"/>
              <w:bottom w:val="nil"/>
              <w:right w:val="nil"/>
            </w:tcBorders>
          </w:tcPr>
          <w:p w14:paraId="13FB6294" w14:textId="77777777" w:rsidR="00F771D4" w:rsidRDefault="00000000">
            <w:pPr>
              <w:pStyle w:val="ConsPlusNormal0"/>
              <w:jc w:val="center"/>
            </w:pPr>
            <w:r>
              <w:t>-</w:t>
            </w:r>
          </w:p>
        </w:tc>
      </w:tr>
      <w:tr w:rsidR="00F771D4" w14:paraId="47C539A3"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0C62CE5C" w14:textId="77777777" w:rsidR="00F771D4" w:rsidRDefault="00000000">
            <w:pPr>
              <w:pStyle w:val="ConsPlusNormal0"/>
              <w:jc w:val="center"/>
            </w:pPr>
            <w:r>
              <w:t>10.2.</w:t>
            </w:r>
          </w:p>
        </w:tc>
        <w:tc>
          <w:tcPr>
            <w:tcW w:w="3231" w:type="dxa"/>
            <w:tcBorders>
              <w:top w:val="nil"/>
              <w:left w:val="nil"/>
              <w:bottom w:val="nil"/>
              <w:right w:val="nil"/>
            </w:tcBorders>
          </w:tcPr>
          <w:p w14:paraId="4593542C" w14:textId="77777777" w:rsidR="00F771D4" w:rsidRDefault="00000000">
            <w:pPr>
              <w:pStyle w:val="ConsPlusNormal0"/>
            </w:pPr>
            <w:r>
              <w:t>Медицинская помощь в условиях дневного стационара (первичная медико-санитарная помощь, специализированная медицинская помощь)</w:t>
            </w:r>
          </w:p>
        </w:tc>
        <w:tc>
          <w:tcPr>
            <w:tcW w:w="1814" w:type="dxa"/>
            <w:tcBorders>
              <w:top w:val="nil"/>
              <w:left w:val="nil"/>
              <w:bottom w:val="nil"/>
              <w:right w:val="nil"/>
            </w:tcBorders>
          </w:tcPr>
          <w:p w14:paraId="4010F107" w14:textId="77777777" w:rsidR="00F771D4" w:rsidRDefault="00000000">
            <w:pPr>
              <w:pStyle w:val="ConsPlusNormal0"/>
              <w:jc w:val="center"/>
            </w:pPr>
            <w:r>
              <w:t>случаев лечения</w:t>
            </w:r>
          </w:p>
        </w:tc>
        <w:tc>
          <w:tcPr>
            <w:tcW w:w="1474" w:type="dxa"/>
            <w:tcBorders>
              <w:top w:val="nil"/>
              <w:left w:val="nil"/>
              <w:bottom w:val="nil"/>
              <w:right w:val="nil"/>
            </w:tcBorders>
          </w:tcPr>
          <w:p w14:paraId="64FB7999" w14:textId="77777777" w:rsidR="00F771D4" w:rsidRDefault="00000000">
            <w:pPr>
              <w:pStyle w:val="ConsPlusNormal0"/>
              <w:jc w:val="center"/>
            </w:pPr>
            <w:r>
              <w:t>0,002926</w:t>
            </w:r>
          </w:p>
        </w:tc>
        <w:tc>
          <w:tcPr>
            <w:tcW w:w="1644" w:type="dxa"/>
            <w:tcBorders>
              <w:top w:val="nil"/>
              <w:left w:val="nil"/>
              <w:bottom w:val="nil"/>
              <w:right w:val="nil"/>
            </w:tcBorders>
          </w:tcPr>
          <w:p w14:paraId="1E74DD8B" w14:textId="77777777" w:rsidR="00F771D4" w:rsidRDefault="00000000">
            <w:pPr>
              <w:pStyle w:val="ConsPlusNormal0"/>
              <w:jc w:val="center"/>
            </w:pPr>
            <w:r>
              <w:t>0,002926</w:t>
            </w:r>
          </w:p>
        </w:tc>
        <w:tc>
          <w:tcPr>
            <w:tcW w:w="1587" w:type="dxa"/>
            <w:tcBorders>
              <w:top w:val="nil"/>
              <w:left w:val="nil"/>
              <w:bottom w:val="nil"/>
              <w:right w:val="nil"/>
            </w:tcBorders>
          </w:tcPr>
          <w:p w14:paraId="0463D3C0" w14:textId="77777777" w:rsidR="00F771D4" w:rsidRDefault="00000000">
            <w:pPr>
              <w:pStyle w:val="ConsPlusNormal0"/>
              <w:jc w:val="center"/>
            </w:pPr>
            <w:r>
              <w:t>-</w:t>
            </w:r>
          </w:p>
        </w:tc>
        <w:tc>
          <w:tcPr>
            <w:tcW w:w="1474" w:type="dxa"/>
            <w:tcBorders>
              <w:top w:val="nil"/>
              <w:left w:val="nil"/>
              <w:bottom w:val="nil"/>
              <w:right w:val="nil"/>
            </w:tcBorders>
          </w:tcPr>
          <w:p w14:paraId="04BF0D59" w14:textId="77777777" w:rsidR="00F771D4" w:rsidRDefault="00000000">
            <w:pPr>
              <w:pStyle w:val="ConsPlusNormal0"/>
              <w:jc w:val="center"/>
            </w:pPr>
            <w:r>
              <w:t>32001,78</w:t>
            </w:r>
          </w:p>
        </w:tc>
        <w:tc>
          <w:tcPr>
            <w:tcW w:w="1587" w:type="dxa"/>
            <w:tcBorders>
              <w:top w:val="nil"/>
              <w:left w:val="nil"/>
              <w:bottom w:val="nil"/>
              <w:right w:val="nil"/>
            </w:tcBorders>
          </w:tcPr>
          <w:p w14:paraId="306FC355" w14:textId="77777777" w:rsidR="00F771D4" w:rsidRDefault="00000000">
            <w:pPr>
              <w:pStyle w:val="ConsPlusNormal0"/>
              <w:jc w:val="center"/>
            </w:pPr>
            <w:r>
              <w:t>32001,78</w:t>
            </w:r>
          </w:p>
        </w:tc>
        <w:tc>
          <w:tcPr>
            <w:tcW w:w="1474" w:type="dxa"/>
            <w:tcBorders>
              <w:top w:val="nil"/>
              <w:left w:val="nil"/>
              <w:bottom w:val="nil"/>
              <w:right w:val="nil"/>
            </w:tcBorders>
          </w:tcPr>
          <w:p w14:paraId="4AA56FF7" w14:textId="77777777" w:rsidR="00F771D4" w:rsidRDefault="00000000">
            <w:pPr>
              <w:pStyle w:val="ConsPlusNormal0"/>
              <w:jc w:val="center"/>
            </w:pPr>
            <w:r>
              <w:t>-</w:t>
            </w:r>
          </w:p>
        </w:tc>
      </w:tr>
      <w:tr w:rsidR="00F771D4" w14:paraId="46C7F877"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7440F30F" w14:textId="77777777" w:rsidR="00F771D4" w:rsidRDefault="00000000">
            <w:pPr>
              <w:pStyle w:val="ConsPlusNormal0"/>
              <w:jc w:val="center"/>
            </w:pPr>
            <w:r>
              <w:t>10.3.</w:t>
            </w:r>
          </w:p>
        </w:tc>
        <w:tc>
          <w:tcPr>
            <w:tcW w:w="3231" w:type="dxa"/>
            <w:tcBorders>
              <w:top w:val="nil"/>
              <w:left w:val="nil"/>
              <w:bottom w:val="nil"/>
              <w:right w:val="nil"/>
            </w:tcBorders>
          </w:tcPr>
          <w:p w14:paraId="7AB98646" w14:textId="77777777" w:rsidR="00F771D4" w:rsidRDefault="00000000">
            <w:pPr>
              <w:pStyle w:val="ConsPlusNormal0"/>
            </w:pPr>
            <w:r>
              <w:t>Специализированная, в том числе высокотехнологичная, медицинская помощь в условиях круглосуточного стационара</w:t>
            </w:r>
          </w:p>
        </w:tc>
        <w:tc>
          <w:tcPr>
            <w:tcW w:w="1814" w:type="dxa"/>
            <w:tcBorders>
              <w:top w:val="nil"/>
              <w:left w:val="nil"/>
              <w:bottom w:val="nil"/>
              <w:right w:val="nil"/>
            </w:tcBorders>
          </w:tcPr>
          <w:p w14:paraId="3A612723" w14:textId="77777777" w:rsidR="00F771D4" w:rsidRDefault="00000000">
            <w:pPr>
              <w:pStyle w:val="ConsPlusNormal0"/>
              <w:jc w:val="center"/>
            </w:pPr>
            <w:r>
              <w:t>случаев госпитализации</w:t>
            </w:r>
          </w:p>
        </w:tc>
        <w:tc>
          <w:tcPr>
            <w:tcW w:w="1474" w:type="dxa"/>
            <w:tcBorders>
              <w:top w:val="nil"/>
              <w:left w:val="nil"/>
              <w:bottom w:val="nil"/>
              <w:right w:val="nil"/>
            </w:tcBorders>
          </w:tcPr>
          <w:p w14:paraId="3C273F5C" w14:textId="77777777" w:rsidR="00F771D4" w:rsidRDefault="00000000">
            <w:pPr>
              <w:pStyle w:val="ConsPlusNormal0"/>
              <w:jc w:val="center"/>
            </w:pPr>
            <w:r>
              <w:t>0,006104</w:t>
            </w:r>
          </w:p>
        </w:tc>
        <w:tc>
          <w:tcPr>
            <w:tcW w:w="1644" w:type="dxa"/>
            <w:tcBorders>
              <w:top w:val="nil"/>
              <w:left w:val="nil"/>
              <w:bottom w:val="nil"/>
              <w:right w:val="nil"/>
            </w:tcBorders>
          </w:tcPr>
          <w:p w14:paraId="48B67780" w14:textId="77777777" w:rsidR="00F771D4" w:rsidRDefault="00000000">
            <w:pPr>
              <w:pStyle w:val="ConsPlusNormal0"/>
              <w:jc w:val="center"/>
            </w:pPr>
            <w:r>
              <w:t>0,006104</w:t>
            </w:r>
          </w:p>
        </w:tc>
        <w:tc>
          <w:tcPr>
            <w:tcW w:w="1587" w:type="dxa"/>
            <w:tcBorders>
              <w:top w:val="nil"/>
              <w:left w:val="nil"/>
              <w:bottom w:val="nil"/>
              <w:right w:val="nil"/>
            </w:tcBorders>
          </w:tcPr>
          <w:p w14:paraId="1B13437E" w14:textId="77777777" w:rsidR="00F771D4" w:rsidRDefault="00000000">
            <w:pPr>
              <w:pStyle w:val="ConsPlusNormal0"/>
              <w:jc w:val="center"/>
            </w:pPr>
            <w:r>
              <w:t>-</w:t>
            </w:r>
          </w:p>
        </w:tc>
        <w:tc>
          <w:tcPr>
            <w:tcW w:w="1474" w:type="dxa"/>
            <w:tcBorders>
              <w:top w:val="nil"/>
              <w:left w:val="nil"/>
              <w:bottom w:val="nil"/>
              <w:right w:val="nil"/>
            </w:tcBorders>
          </w:tcPr>
          <w:p w14:paraId="4D10F205" w14:textId="77777777" w:rsidR="00F771D4" w:rsidRDefault="00000000">
            <w:pPr>
              <w:pStyle w:val="ConsPlusNormal0"/>
              <w:jc w:val="center"/>
            </w:pPr>
            <w:r>
              <w:t>61835,42</w:t>
            </w:r>
          </w:p>
        </w:tc>
        <w:tc>
          <w:tcPr>
            <w:tcW w:w="1587" w:type="dxa"/>
            <w:tcBorders>
              <w:top w:val="nil"/>
              <w:left w:val="nil"/>
              <w:bottom w:val="nil"/>
              <w:right w:val="nil"/>
            </w:tcBorders>
          </w:tcPr>
          <w:p w14:paraId="1E217AF7" w14:textId="77777777" w:rsidR="00F771D4" w:rsidRDefault="00000000">
            <w:pPr>
              <w:pStyle w:val="ConsPlusNormal0"/>
              <w:jc w:val="center"/>
            </w:pPr>
            <w:r>
              <w:t>61835,42</w:t>
            </w:r>
          </w:p>
        </w:tc>
        <w:tc>
          <w:tcPr>
            <w:tcW w:w="1474" w:type="dxa"/>
            <w:tcBorders>
              <w:top w:val="nil"/>
              <w:left w:val="nil"/>
              <w:bottom w:val="nil"/>
              <w:right w:val="nil"/>
            </w:tcBorders>
          </w:tcPr>
          <w:p w14:paraId="057724B5" w14:textId="77777777" w:rsidR="00F771D4" w:rsidRDefault="00000000">
            <w:pPr>
              <w:pStyle w:val="ConsPlusNormal0"/>
              <w:jc w:val="center"/>
            </w:pPr>
            <w:r>
              <w:t>-</w:t>
            </w:r>
          </w:p>
        </w:tc>
      </w:tr>
      <w:tr w:rsidR="00F771D4" w14:paraId="3DC7CC0D" w14:textId="77777777">
        <w:tblPrEx>
          <w:tblBorders>
            <w:left w:val="none" w:sz="0" w:space="0" w:color="auto"/>
            <w:right w:val="none" w:sz="0" w:space="0" w:color="auto"/>
            <w:insideH w:val="none" w:sz="0" w:space="0" w:color="auto"/>
            <w:insideV w:val="none" w:sz="0" w:space="0" w:color="auto"/>
          </w:tblBorders>
        </w:tblPrEx>
        <w:tc>
          <w:tcPr>
            <w:tcW w:w="15135" w:type="dxa"/>
            <w:gridSpan w:val="9"/>
            <w:tcBorders>
              <w:top w:val="nil"/>
              <w:left w:val="nil"/>
              <w:bottom w:val="nil"/>
              <w:right w:val="nil"/>
            </w:tcBorders>
          </w:tcPr>
          <w:p w14:paraId="0093B65D" w14:textId="77777777" w:rsidR="00F771D4" w:rsidRDefault="00000000">
            <w:pPr>
              <w:pStyle w:val="ConsPlusNormal0"/>
              <w:jc w:val="center"/>
              <w:outlineLvl w:val="3"/>
            </w:pPr>
            <w:r>
              <w:t>III. Нормативы объема медицинской помощи, нормативы финансовых затрат на единицу объема медицинской помощи и подушевые нормативы финансирования в рамках Территориальной программы ОМС на 2028 год</w:t>
            </w:r>
          </w:p>
        </w:tc>
      </w:tr>
      <w:tr w:rsidR="00F771D4" w14:paraId="7F79FA28"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34EBE664" w14:textId="77777777" w:rsidR="00F771D4" w:rsidRDefault="00000000">
            <w:pPr>
              <w:pStyle w:val="ConsPlusNormal0"/>
              <w:jc w:val="center"/>
            </w:pPr>
            <w:r>
              <w:t>11.</w:t>
            </w:r>
          </w:p>
        </w:tc>
        <w:tc>
          <w:tcPr>
            <w:tcW w:w="3231" w:type="dxa"/>
            <w:tcBorders>
              <w:top w:val="nil"/>
              <w:left w:val="nil"/>
              <w:bottom w:val="nil"/>
              <w:right w:val="nil"/>
            </w:tcBorders>
          </w:tcPr>
          <w:p w14:paraId="58F25D33" w14:textId="77777777" w:rsidR="00F771D4" w:rsidRDefault="00000000">
            <w:pPr>
              <w:pStyle w:val="ConsPlusNormal0"/>
            </w:pPr>
            <w:r>
              <w:t>Скорая, в том числе скорая специализированная, медицинская помощь</w:t>
            </w:r>
          </w:p>
        </w:tc>
        <w:tc>
          <w:tcPr>
            <w:tcW w:w="1814" w:type="dxa"/>
            <w:tcBorders>
              <w:top w:val="nil"/>
              <w:left w:val="nil"/>
              <w:bottom w:val="nil"/>
              <w:right w:val="nil"/>
            </w:tcBorders>
          </w:tcPr>
          <w:p w14:paraId="64EE4351" w14:textId="77777777" w:rsidR="00F771D4" w:rsidRDefault="00000000">
            <w:pPr>
              <w:pStyle w:val="ConsPlusNormal0"/>
              <w:jc w:val="center"/>
            </w:pPr>
            <w:r>
              <w:t>вызовов</w:t>
            </w:r>
          </w:p>
        </w:tc>
        <w:tc>
          <w:tcPr>
            <w:tcW w:w="1474" w:type="dxa"/>
            <w:tcBorders>
              <w:top w:val="nil"/>
              <w:left w:val="nil"/>
              <w:bottom w:val="nil"/>
              <w:right w:val="nil"/>
            </w:tcBorders>
          </w:tcPr>
          <w:p w14:paraId="239979CE" w14:textId="77777777" w:rsidR="00F771D4" w:rsidRDefault="00000000">
            <w:pPr>
              <w:pStyle w:val="ConsPlusNormal0"/>
              <w:jc w:val="center"/>
            </w:pPr>
            <w:r>
              <w:t>0,261000</w:t>
            </w:r>
          </w:p>
        </w:tc>
        <w:tc>
          <w:tcPr>
            <w:tcW w:w="1644" w:type="dxa"/>
            <w:tcBorders>
              <w:top w:val="nil"/>
              <w:left w:val="nil"/>
              <w:bottom w:val="nil"/>
              <w:right w:val="nil"/>
            </w:tcBorders>
          </w:tcPr>
          <w:p w14:paraId="51E2A595" w14:textId="77777777" w:rsidR="00F771D4" w:rsidRDefault="00000000">
            <w:pPr>
              <w:pStyle w:val="ConsPlusNormal0"/>
              <w:jc w:val="center"/>
            </w:pPr>
            <w:r>
              <w:t>0,261000</w:t>
            </w:r>
          </w:p>
        </w:tc>
        <w:tc>
          <w:tcPr>
            <w:tcW w:w="1587" w:type="dxa"/>
            <w:tcBorders>
              <w:top w:val="nil"/>
              <w:left w:val="nil"/>
              <w:bottom w:val="nil"/>
              <w:right w:val="nil"/>
            </w:tcBorders>
          </w:tcPr>
          <w:p w14:paraId="7EF7257C" w14:textId="77777777" w:rsidR="00F771D4" w:rsidRDefault="00000000">
            <w:pPr>
              <w:pStyle w:val="ConsPlusNormal0"/>
              <w:jc w:val="center"/>
            </w:pPr>
            <w:r>
              <w:t>-</w:t>
            </w:r>
          </w:p>
        </w:tc>
        <w:tc>
          <w:tcPr>
            <w:tcW w:w="1474" w:type="dxa"/>
            <w:tcBorders>
              <w:top w:val="nil"/>
              <w:left w:val="nil"/>
              <w:bottom w:val="nil"/>
              <w:right w:val="nil"/>
            </w:tcBorders>
          </w:tcPr>
          <w:p w14:paraId="6A65F683" w14:textId="77777777" w:rsidR="00F771D4" w:rsidRDefault="00000000">
            <w:pPr>
              <w:pStyle w:val="ConsPlusNormal0"/>
              <w:jc w:val="center"/>
            </w:pPr>
            <w:r>
              <w:t>5850,68</w:t>
            </w:r>
          </w:p>
        </w:tc>
        <w:tc>
          <w:tcPr>
            <w:tcW w:w="1587" w:type="dxa"/>
            <w:tcBorders>
              <w:top w:val="nil"/>
              <w:left w:val="nil"/>
              <w:bottom w:val="nil"/>
              <w:right w:val="nil"/>
            </w:tcBorders>
          </w:tcPr>
          <w:p w14:paraId="64AEF227" w14:textId="77777777" w:rsidR="00F771D4" w:rsidRDefault="00000000">
            <w:pPr>
              <w:pStyle w:val="ConsPlusNormal0"/>
              <w:jc w:val="center"/>
            </w:pPr>
            <w:r>
              <w:t>5850,68</w:t>
            </w:r>
          </w:p>
        </w:tc>
        <w:tc>
          <w:tcPr>
            <w:tcW w:w="1474" w:type="dxa"/>
            <w:tcBorders>
              <w:top w:val="nil"/>
              <w:left w:val="nil"/>
              <w:bottom w:val="nil"/>
              <w:right w:val="nil"/>
            </w:tcBorders>
          </w:tcPr>
          <w:p w14:paraId="268CB7F5" w14:textId="77777777" w:rsidR="00F771D4" w:rsidRDefault="00000000">
            <w:pPr>
              <w:pStyle w:val="ConsPlusNormal0"/>
              <w:jc w:val="center"/>
            </w:pPr>
            <w:r>
              <w:t>-</w:t>
            </w:r>
          </w:p>
        </w:tc>
      </w:tr>
      <w:tr w:rsidR="00F771D4" w14:paraId="762FE52E"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057ECDAA" w14:textId="77777777" w:rsidR="00F771D4" w:rsidRDefault="00000000">
            <w:pPr>
              <w:pStyle w:val="ConsPlusNormal0"/>
              <w:jc w:val="center"/>
            </w:pPr>
            <w:r>
              <w:t>12.</w:t>
            </w:r>
          </w:p>
        </w:tc>
        <w:tc>
          <w:tcPr>
            <w:tcW w:w="3231" w:type="dxa"/>
            <w:tcBorders>
              <w:top w:val="nil"/>
              <w:left w:val="nil"/>
              <w:bottom w:val="nil"/>
              <w:right w:val="nil"/>
            </w:tcBorders>
          </w:tcPr>
          <w:p w14:paraId="6CA4B36B" w14:textId="77777777" w:rsidR="00F771D4" w:rsidRDefault="00000000">
            <w:pPr>
              <w:pStyle w:val="ConsPlusNormal0"/>
            </w:pPr>
            <w:r>
              <w:t>Первичная медико-санитарная помощь в амбулаторных условиях, за исключением медицинской реабилитации, всего</w:t>
            </w:r>
          </w:p>
        </w:tc>
        <w:tc>
          <w:tcPr>
            <w:tcW w:w="1814" w:type="dxa"/>
            <w:tcBorders>
              <w:top w:val="nil"/>
              <w:left w:val="nil"/>
              <w:bottom w:val="nil"/>
              <w:right w:val="nil"/>
            </w:tcBorders>
          </w:tcPr>
          <w:p w14:paraId="058406B6" w14:textId="77777777" w:rsidR="00F771D4" w:rsidRDefault="00000000">
            <w:pPr>
              <w:pStyle w:val="ConsPlusNormal0"/>
              <w:jc w:val="center"/>
            </w:pPr>
            <w:r>
              <w:t>-</w:t>
            </w:r>
          </w:p>
        </w:tc>
        <w:tc>
          <w:tcPr>
            <w:tcW w:w="1474" w:type="dxa"/>
            <w:tcBorders>
              <w:top w:val="nil"/>
              <w:left w:val="nil"/>
              <w:bottom w:val="nil"/>
              <w:right w:val="nil"/>
            </w:tcBorders>
          </w:tcPr>
          <w:p w14:paraId="35022AE4" w14:textId="77777777" w:rsidR="00F771D4" w:rsidRDefault="00000000">
            <w:pPr>
              <w:pStyle w:val="ConsPlusNormal0"/>
              <w:jc w:val="center"/>
            </w:pPr>
            <w:r>
              <w:t>-</w:t>
            </w:r>
          </w:p>
        </w:tc>
        <w:tc>
          <w:tcPr>
            <w:tcW w:w="1644" w:type="dxa"/>
            <w:tcBorders>
              <w:top w:val="nil"/>
              <w:left w:val="nil"/>
              <w:bottom w:val="nil"/>
              <w:right w:val="nil"/>
            </w:tcBorders>
          </w:tcPr>
          <w:p w14:paraId="2F343E34" w14:textId="77777777" w:rsidR="00F771D4" w:rsidRDefault="00000000">
            <w:pPr>
              <w:pStyle w:val="ConsPlusNormal0"/>
              <w:jc w:val="center"/>
            </w:pPr>
            <w:r>
              <w:t>-</w:t>
            </w:r>
          </w:p>
        </w:tc>
        <w:tc>
          <w:tcPr>
            <w:tcW w:w="1587" w:type="dxa"/>
            <w:tcBorders>
              <w:top w:val="nil"/>
              <w:left w:val="nil"/>
              <w:bottom w:val="nil"/>
              <w:right w:val="nil"/>
            </w:tcBorders>
          </w:tcPr>
          <w:p w14:paraId="02430E69" w14:textId="77777777" w:rsidR="00F771D4" w:rsidRDefault="00000000">
            <w:pPr>
              <w:pStyle w:val="ConsPlusNormal0"/>
              <w:jc w:val="center"/>
            </w:pPr>
            <w:r>
              <w:t>-</w:t>
            </w:r>
          </w:p>
        </w:tc>
        <w:tc>
          <w:tcPr>
            <w:tcW w:w="1474" w:type="dxa"/>
            <w:tcBorders>
              <w:top w:val="nil"/>
              <w:left w:val="nil"/>
              <w:bottom w:val="nil"/>
              <w:right w:val="nil"/>
            </w:tcBorders>
          </w:tcPr>
          <w:p w14:paraId="618C8A7D" w14:textId="77777777" w:rsidR="00F771D4" w:rsidRDefault="00000000">
            <w:pPr>
              <w:pStyle w:val="ConsPlusNormal0"/>
              <w:jc w:val="center"/>
            </w:pPr>
            <w:r>
              <w:t>-</w:t>
            </w:r>
          </w:p>
        </w:tc>
        <w:tc>
          <w:tcPr>
            <w:tcW w:w="1587" w:type="dxa"/>
            <w:tcBorders>
              <w:top w:val="nil"/>
              <w:left w:val="nil"/>
              <w:bottom w:val="nil"/>
              <w:right w:val="nil"/>
            </w:tcBorders>
          </w:tcPr>
          <w:p w14:paraId="67A9CE07" w14:textId="77777777" w:rsidR="00F771D4" w:rsidRDefault="00000000">
            <w:pPr>
              <w:pStyle w:val="ConsPlusNormal0"/>
              <w:jc w:val="center"/>
            </w:pPr>
            <w:r>
              <w:t>-</w:t>
            </w:r>
          </w:p>
        </w:tc>
        <w:tc>
          <w:tcPr>
            <w:tcW w:w="1474" w:type="dxa"/>
            <w:tcBorders>
              <w:top w:val="nil"/>
              <w:left w:val="nil"/>
              <w:bottom w:val="nil"/>
              <w:right w:val="nil"/>
            </w:tcBorders>
          </w:tcPr>
          <w:p w14:paraId="7851D39B" w14:textId="77777777" w:rsidR="00F771D4" w:rsidRDefault="00000000">
            <w:pPr>
              <w:pStyle w:val="ConsPlusNormal0"/>
              <w:jc w:val="center"/>
            </w:pPr>
            <w:r>
              <w:t>-</w:t>
            </w:r>
          </w:p>
        </w:tc>
      </w:tr>
      <w:tr w:rsidR="00F771D4" w14:paraId="6D4F11AA"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267809ED" w14:textId="77777777" w:rsidR="00F771D4" w:rsidRDefault="00F771D4">
            <w:pPr>
              <w:pStyle w:val="ConsPlusNormal0"/>
            </w:pPr>
          </w:p>
        </w:tc>
        <w:tc>
          <w:tcPr>
            <w:tcW w:w="3231" w:type="dxa"/>
            <w:tcBorders>
              <w:top w:val="nil"/>
              <w:left w:val="nil"/>
              <w:bottom w:val="nil"/>
              <w:right w:val="nil"/>
            </w:tcBorders>
          </w:tcPr>
          <w:p w14:paraId="66219872" w14:textId="77777777" w:rsidR="00F771D4" w:rsidRDefault="00000000">
            <w:pPr>
              <w:pStyle w:val="ConsPlusNormal0"/>
            </w:pPr>
            <w:r>
              <w:t>в том числе:</w:t>
            </w:r>
          </w:p>
        </w:tc>
        <w:tc>
          <w:tcPr>
            <w:tcW w:w="1814" w:type="dxa"/>
            <w:tcBorders>
              <w:top w:val="nil"/>
              <w:left w:val="nil"/>
              <w:bottom w:val="nil"/>
              <w:right w:val="nil"/>
            </w:tcBorders>
          </w:tcPr>
          <w:p w14:paraId="31E234F7" w14:textId="77777777" w:rsidR="00F771D4" w:rsidRDefault="00F771D4">
            <w:pPr>
              <w:pStyle w:val="ConsPlusNormal0"/>
            </w:pPr>
          </w:p>
        </w:tc>
        <w:tc>
          <w:tcPr>
            <w:tcW w:w="1474" w:type="dxa"/>
            <w:tcBorders>
              <w:top w:val="nil"/>
              <w:left w:val="nil"/>
              <w:bottom w:val="nil"/>
              <w:right w:val="nil"/>
            </w:tcBorders>
          </w:tcPr>
          <w:p w14:paraId="4E16C29E" w14:textId="77777777" w:rsidR="00F771D4" w:rsidRDefault="00F771D4">
            <w:pPr>
              <w:pStyle w:val="ConsPlusNormal0"/>
            </w:pPr>
          </w:p>
        </w:tc>
        <w:tc>
          <w:tcPr>
            <w:tcW w:w="1644" w:type="dxa"/>
            <w:tcBorders>
              <w:top w:val="nil"/>
              <w:left w:val="nil"/>
              <w:bottom w:val="nil"/>
              <w:right w:val="nil"/>
            </w:tcBorders>
          </w:tcPr>
          <w:p w14:paraId="5A350DE6" w14:textId="77777777" w:rsidR="00F771D4" w:rsidRDefault="00F771D4">
            <w:pPr>
              <w:pStyle w:val="ConsPlusNormal0"/>
            </w:pPr>
          </w:p>
        </w:tc>
        <w:tc>
          <w:tcPr>
            <w:tcW w:w="1587" w:type="dxa"/>
            <w:tcBorders>
              <w:top w:val="nil"/>
              <w:left w:val="nil"/>
              <w:bottom w:val="nil"/>
              <w:right w:val="nil"/>
            </w:tcBorders>
          </w:tcPr>
          <w:p w14:paraId="40631CFA" w14:textId="77777777" w:rsidR="00F771D4" w:rsidRDefault="00F771D4">
            <w:pPr>
              <w:pStyle w:val="ConsPlusNormal0"/>
            </w:pPr>
          </w:p>
        </w:tc>
        <w:tc>
          <w:tcPr>
            <w:tcW w:w="1474" w:type="dxa"/>
            <w:tcBorders>
              <w:top w:val="nil"/>
              <w:left w:val="nil"/>
              <w:bottom w:val="nil"/>
              <w:right w:val="nil"/>
            </w:tcBorders>
          </w:tcPr>
          <w:p w14:paraId="355B764B" w14:textId="77777777" w:rsidR="00F771D4" w:rsidRDefault="00F771D4">
            <w:pPr>
              <w:pStyle w:val="ConsPlusNormal0"/>
            </w:pPr>
          </w:p>
        </w:tc>
        <w:tc>
          <w:tcPr>
            <w:tcW w:w="1587" w:type="dxa"/>
            <w:tcBorders>
              <w:top w:val="nil"/>
              <w:left w:val="nil"/>
              <w:bottom w:val="nil"/>
              <w:right w:val="nil"/>
            </w:tcBorders>
          </w:tcPr>
          <w:p w14:paraId="10D5DC10" w14:textId="77777777" w:rsidR="00F771D4" w:rsidRDefault="00F771D4">
            <w:pPr>
              <w:pStyle w:val="ConsPlusNormal0"/>
            </w:pPr>
          </w:p>
        </w:tc>
        <w:tc>
          <w:tcPr>
            <w:tcW w:w="1474" w:type="dxa"/>
            <w:tcBorders>
              <w:top w:val="nil"/>
              <w:left w:val="nil"/>
              <w:bottom w:val="nil"/>
              <w:right w:val="nil"/>
            </w:tcBorders>
          </w:tcPr>
          <w:p w14:paraId="776809DB" w14:textId="77777777" w:rsidR="00F771D4" w:rsidRDefault="00F771D4">
            <w:pPr>
              <w:pStyle w:val="ConsPlusNormal0"/>
            </w:pPr>
          </w:p>
        </w:tc>
      </w:tr>
      <w:tr w:rsidR="00F771D4" w14:paraId="719E81C3"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0D659162" w14:textId="77777777" w:rsidR="00F771D4" w:rsidRDefault="00000000">
            <w:pPr>
              <w:pStyle w:val="ConsPlusNormal0"/>
              <w:jc w:val="center"/>
            </w:pPr>
            <w:r>
              <w:t>12.1.</w:t>
            </w:r>
          </w:p>
        </w:tc>
        <w:tc>
          <w:tcPr>
            <w:tcW w:w="3231" w:type="dxa"/>
            <w:tcBorders>
              <w:top w:val="nil"/>
              <w:left w:val="nil"/>
              <w:bottom w:val="nil"/>
              <w:right w:val="nil"/>
            </w:tcBorders>
          </w:tcPr>
          <w:p w14:paraId="0C87225D" w14:textId="77777777" w:rsidR="00F771D4" w:rsidRDefault="00000000">
            <w:pPr>
              <w:pStyle w:val="ConsPlusNormal0"/>
            </w:pPr>
            <w:r>
              <w:t>Проведение профилактических медицинских осмотров</w:t>
            </w:r>
          </w:p>
        </w:tc>
        <w:tc>
          <w:tcPr>
            <w:tcW w:w="1814" w:type="dxa"/>
            <w:tcBorders>
              <w:top w:val="nil"/>
              <w:left w:val="nil"/>
              <w:bottom w:val="nil"/>
              <w:right w:val="nil"/>
            </w:tcBorders>
          </w:tcPr>
          <w:p w14:paraId="373E0162"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60C7DDE6" w14:textId="77777777" w:rsidR="00F771D4" w:rsidRDefault="00000000">
            <w:pPr>
              <w:pStyle w:val="ConsPlusNormal0"/>
              <w:jc w:val="center"/>
            </w:pPr>
            <w:r>
              <w:t>0,260168</w:t>
            </w:r>
          </w:p>
        </w:tc>
        <w:tc>
          <w:tcPr>
            <w:tcW w:w="1644" w:type="dxa"/>
            <w:tcBorders>
              <w:top w:val="nil"/>
              <w:left w:val="nil"/>
              <w:bottom w:val="nil"/>
              <w:right w:val="nil"/>
            </w:tcBorders>
          </w:tcPr>
          <w:p w14:paraId="6E989D77" w14:textId="77777777" w:rsidR="00F771D4" w:rsidRDefault="00000000">
            <w:pPr>
              <w:pStyle w:val="ConsPlusNormal0"/>
              <w:jc w:val="center"/>
            </w:pPr>
            <w:r>
              <w:t>0,260168</w:t>
            </w:r>
          </w:p>
        </w:tc>
        <w:tc>
          <w:tcPr>
            <w:tcW w:w="1587" w:type="dxa"/>
            <w:tcBorders>
              <w:top w:val="nil"/>
              <w:left w:val="nil"/>
              <w:bottom w:val="nil"/>
              <w:right w:val="nil"/>
            </w:tcBorders>
          </w:tcPr>
          <w:p w14:paraId="6FDDC10F" w14:textId="77777777" w:rsidR="00F771D4" w:rsidRDefault="00000000">
            <w:pPr>
              <w:pStyle w:val="ConsPlusNormal0"/>
              <w:jc w:val="center"/>
            </w:pPr>
            <w:r>
              <w:t>-</w:t>
            </w:r>
          </w:p>
        </w:tc>
        <w:tc>
          <w:tcPr>
            <w:tcW w:w="1474" w:type="dxa"/>
            <w:tcBorders>
              <w:top w:val="nil"/>
              <w:left w:val="nil"/>
              <w:bottom w:val="nil"/>
              <w:right w:val="nil"/>
            </w:tcBorders>
          </w:tcPr>
          <w:p w14:paraId="29444CC5" w14:textId="77777777" w:rsidR="00F771D4" w:rsidRDefault="00000000">
            <w:pPr>
              <w:pStyle w:val="ConsPlusNormal0"/>
              <w:jc w:val="center"/>
            </w:pPr>
            <w:r>
              <w:t>2989,07</w:t>
            </w:r>
          </w:p>
        </w:tc>
        <w:tc>
          <w:tcPr>
            <w:tcW w:w="1587" w:type="dxa"/>
            <w:tcBorders>
              <w:top w:val="nil"/>
              <w:left w:val="nil"/>
              <w:bottom w:val="nil"/>
              <w:right w:val="nil"/>
            </w:tcBorders>
          </w:tcPr>
          <w:p w14:paraId="3C41DFD5" w14:textId="77777777" w:rsidR="00F771D4" w:rsidRDefault="00000000">
            <w:pPr>
              <w:pStyle w:val="ConsPlusNormal0"/>
              <w:jc w:val="center"/>
            </w:pPr>
            <w:r>
              <w:t>2989,07</w:t>
            </w:r>
          </w:p>
        </w:tc>
        <w:tc>
          <w:tcPr>
            <w:tcW w:w="1474" w:type="dxa"/>
            <w:tcBorders>
              <w:top w:val="nil"/>
              <w:left w:val="nil"/>
              <w:bottom w:val="nil"/>
              <w:right w:val="nil"/>
            </w:tcBorders>
          </w:tcPr>
          <w:p w14:paraId="4634C60C" w14:textId="77777777" w:rsidR="00F771D4" w:rsidRDefault="00000000">
            <w:pPr>
              <w:pStyle w:val="ConsPlusNormal0"/>
              <w:jc w:val="center"/>
            </w:pPr>
            <w:r>
              <w:t>-</w:t>
            </w:r>
          </w:p>
        </w:tc>
      </w:tr>
      <w:tr w:rsidR="00F771D4" w14:paraId="21D7C92D"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68E51A03" w14:textId="77777777" w:rsidR="00F771D4" w:rsidRDefault="00000000">
            <w:pPr>
              <w:pStyle w:val="ConsPlusNormal0"/>
              <w:jc w:val="center"/>
            </w:pPr>
            <w:r>
              <w:t>12.2.</w:t>
            </w:r>
          </w:p>
        </w:tc>
        <w:tc>
          <w:tcPr>
            <w:tcW w:w="3231" w:type="dxa"/>
            <w:tcBorders>
              <w:top w:val="nil"/>
              <w:left w:val="nil"/>
              <w:bottom w:val="nil"/>
              <w:right w:val="nil"/>
            </w:tcBorders>
          </w:tcPr>
          <w:p w14:paraId="3823CED1" w14:textId="77777777" w:rsidR="00F771D4" w:rsidRDefault="00000000">
            <w:pPr>
              <w:pStyle w:val="ConsPlusNormal0"/>
            </w:pPr>
            <w:r>
              <w:t xml:space="preserve">Проведение диспансеризации </w:t>
            </w:r>
            <w:hyperlink w:anchor="P2436" w:tooltip="&lt;7&gt; Нормативы объема медицинской помощи и финансовых затрат включают в себя в том числе объем диспансеризации детей, проживающих в стационарных организациях социального обслуживания Ставропольского края, в количестве 0,00078 комплексного посещения на 1 жителя ">
              <w:r>
                <w:rPr>
                  <w:color w:val="0000FF"/>
                </w:rPr>
                <w:t>&lt;7&gt;</w:t>
              </w:r>
            </w:hyperlink>
            <w:r>
              <w:t>, всего</w:t>
            </w:r>
          </w:p>
        </w:tc>
        <w:tc>
          <w:tcPr>
            <w:tcW w:w="1814" w:type="dxa"/>
            <w:tcBorders>
              <w:top w:val="nil"/>
              <w:left w:val="nil"/>
              <w:bottom w:val="nil"/>
              <w:right w:val="nil"/>
            </w:tcBorders>
          </w:tcPr>
          <w:p w14:paraId="50C1E6B7"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39BCDC90" w14:textId="77777777" w:rsidR="00F771D4" w:rsidRDefault="00000000">
            <w:pPr>
              <w:pStyle w:val="ConsPlusNormal0"/>
              <w:jc w:val="center"/>
            </w:pPr>
            <w:r>
              <w:t>0,439948</w:t>
            </w:r>
          </w:p>
        </w:tc>
        <w:tc>
          <w:tcPr>
            <w:tcW w:w="1644" w:type="dxa"/>
            <w:tcBorders>
              <w:top w:val="nil"/>
              <w:left w:val="nil"/>
              <w:bottom w:val="nil"/>
              <w:right w:val="nil"/>
            </w:tcBorders>
          </w:tcPr>
          <w:p w14:paraId="1D66513D" w14:textId="77777777" w:rsidR="00F771D4" w:rsidRDefault="00000000">
            <w:pPr>
              <w:pStyle w:val="ConsPlusNormal0"/>
              <w:jc w:val="center"/>
            </w:pPr>
            <w:r>
              <w:t>0,439948</w:t>
            </w:r>
          </w:p>
        </w:tc>
        <w:tc>
          <w:tcPr>
            <w:tcW w:w="1587" w:type="dxa"/>
            <w:tcBorders>
              <w:top w:val="nil"/>
              <w:left w:val="nil"/>
              <w:bottom w:val="nil"/>
              <w:right w:val="nil"/>
            </w:tcBorders>
          </w:tcPr>
          <w:p w14:paraId="79474B3A" w14:textId="77777777" w:rsidR="00F771D4" w:rsidRDefault="00000000">
            <w:pPr>
              <w:pStyle w:val="ConsPlusNormal0"/>
              <w:jc w:val="center"/>
            </w:pPr>
            <w:r>
              <w:t>-</w:t>
            </w:r>
          </w:p>
        </w:tc>
        <w:tc>
          <w:tcPr>
            <w:tcW w:w="1474" w:type="dxa"/>
            <w:tcBorders>
              <w:top w:val="nil"/>
              <w:left w:val="nil"/>
              <w:bottom w:val="nil"/>
              <w:right w:val="nil"/>
            </w:tcBorders>
          </w:tcPr>
          <w:p w14:paraId="3F1DE782" w14:textId="77777777" w:rsidR="00F771D4" w:rsidRDefault="00000000">
            <w:pPr>
              <w:pStyle w:val="ConsPlusNormal0"/>
              <w:jc w:val="center"/>
            </w:pPr>
            <w:r>
              <w:t>3575,24</w:t>
            </w:r>
          </w:p>
        </w:tc>
        <w:tc>
          <w:tcPr>
            <w:tcW w:w="1587" w:type="dxa"/>
            <w:tcBorders>
              <w:top w:val="nil"/>
              <w:left w:val="nil"/>
              <w:bottom w:val="nil"/>
              <w:right w:val="nil"/>
            </w:tcBorders>
          </w:tcPr>
          <w:p w14:paraId="79472E61" w14:textId="77777777" w:rsidR="00F771D4" w:rsidRDefault="00000000">
            <w:pPr>
              <w:pStyle w:val="ConsPlusNormal0"/>
              <w:jc w:val="center"/>
            </w:pPr>
            <w:r>
              <w:t>3575,24</w:t>
            </w:r>
          </w:p>
        </w:tc>
        <w:tc>
          <w:tcPr>
            <w:tcW w:w="1474" w:type="dxa"/>
            <w:tcBorders>
              <w:top w:val="nil"/>
              <w:left w:val="nil"/>
              <w:bottom w:val="nil"/>
              <w:right w:val="nil"/>
            </w:tcBorders>
          </w:tcPr>
          <w:p w14:paraId="3ACB3C5F" w14:textId="77777777" w:rsidR="00F771D4" w:rsidRDefault="00000000">
            <w:pPr>
              <w:pStyle w:val="ConsPlusNormal0"/>
              <w:jc w:val="center"/>
            </w:pPr>
            <w:r>
              <w:t>-</w:t>
            </w:r>
          </w:p>
        </w:tc>
      </w:tr>
      <w:tr w:rsidR="00F771D4" w14:paraId="3D256A9C"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6E4D93D1" w14:textId="77777777" w:rsidR="00F771D4" w:rsidRDefault="00F771D4">
            <w:pPr>
              <w:pStyle w:val="ConsPlusNormal0"/>
            </w:pPr>
          </w:p>
        </w:tc>
        <w:tc>
          <w:tcPr>
            <w:tcW w:w="3231" w:type="dxa"/>
            <w:tcBorders>
              <w:top w:val="nil"/>
              <w:left w:val="nil"/>
              <w:bottom w:val="nil"/>
              <w:right w:val="nil"/>
            </w:tcBorders>
          </w:tcPr>
          <w:p w14:paraId="312CBC47" w14:textId="77777777" w:rsidR="00F771D4" w:rsidRDefault="00000000">
            <w:pPr>
              <w:pStyle w:val="ConsPlusNormal0"/>
            </w:pPr>
            <w:r>
              <w:t>в том числе проведение углубленной диспансеризации</w:t>
            </w:r>
          </w:p>
        </w:tc>
        <w:tc>
          <w:tcPr>
            <w:tcW w:w="1814" w:type="dxa"/>
            <w:tcBorders>
              <w:top w:val="nil"/>
              <w:left w:val="nil"/>
              <w:bottom w:val="nil"/>
              <w:right w:val="nil"/>
            </w:tcBorders>
          </w:tcPr>
          <w:p w14:paraId="1C3FB34E"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52CE8410" w14:textId="77777777" w:rsidR="00F771D4" w:rsidRDefault="00000000">
            <w:pPr>
              <w:pStyle w:val="ConsPlusNormal0"/>
              <w:jc w:val="center"/>
            </w:pPr>
            <w:r>
              <w:t>0,050758</w:t>
            </w:r>
          </w:p>
        </w:tc>
        <w:tc>
          <w:tcPr>
            <w:tcW w:w="1644" w:type="dxa"/>
            <w:tcBorders>
              <w:top w:val="nil"/>
              <w:left w:val="nil"/>
              <w:bottom w:val="nil"/>
              <w:right w:val="nil"/>
            </w:tcBorders>
          </w:tcPr>
          <w:p w14:paraId="57AD33A7" w14:textId="77777777" w:rsidR="00F771D4" w:rsidRDefault="00000000">
            <w:pPr>
              <w:pStyle w:val="ConsPlusNormal0"/>
              <w:jc w:val="center"/>
            </w:pPr>
            <w:r>
              <w:t>0,050758</w:t>
            </w:r>
          </w:p>
        </w:tc>
        <w:tc>
          <w:tcPr>
            <w:tcW w:w="1587" w:type="dxa"/>
            <w:tcBorders>
              <w:top w:val="nil"/>
              <w:left w:val="nil"/>
              <w:bottom w:val="nil"/>
              <w:right w:val="nil"/>
            </w:tcBorders>
          </w:tcPr>
          <w:p w14:paraId="2AA35F57" w14:textId="77777777" w:rsidR="00F771D4" w:rsidRDefault="00000000">
            <w:pPr>
              <w:pStyle w:val="ConsPlusNormal0"/>
              <w:jc w:val="center"/>
            </w:pPr>
            <w:r>
              <w:t>-</w:t>
            </w:r>
          </w:p>
        </w:tc>
        <w:tc>
          <w:tcPr>
            <w:tcW w:w="1474" w:type="dxa"/>
            <w:tcBorders>
              <w:top w:val="nil"/>
              <w:left w:val="nil"/>
              <w:bottom w:val="nil"/>
              <w:right w:val="nil"/>
            </w:tcBorders>
          </w:tcPr>
          <w:p w14:paraId="588D65FE" w14:textId="77777777" w:rsidR="00F771D4" w:rsidRDefault="00000000">
            <w:pPr>
              <w:pStyle w:val="ConsPlusNormal0"/>
              <w:jc w:val="center"/>
            </w:pPr>
            <w:r>
              <w:t>2689,77</w:t>
            </w:r>
          </w:p>
        </w:tc>
        <w:tc>
          <w:tcPr>
            <w:tcW w:w="1587" w:type="dxa"/>
            <w:tcBorders>
              <w:top w:val="nil"/>
              <w:left w:val="nil"/>
              <w:bottom w:val="nil"/>
              <w:right w:val="nil"/>
            </w:tcBorders>
          </w:tcPr>
          <w:p w14:paraId="438EB5DD" w14:textId="77777777" w:rsidR="00F771D4" w:rsidRDefault="00000000">
            <w:pPr>
              <w:pStyle w:val="ConsPlusNormal0"/>
              <w:jc w:val="center"/>
            </w:pPr>
            <w:r>
              <w:t>2689,77</w:t>
            </w:r>
          </w:p>
        </w:tc>
        <w:tc>
          <w:tcPr>
            <w:tcW w:w="1474" w:type="dxa"/>
            <w:tcBorders>
              <w:top w:val="nil"/>
              <w:left w:val="nil"/>
              <w:bottom w:val="nil"/>
              <w:right w:val="nil"/>
            </w:tcBorders>
          </w:tcPr>
          <w:p w14:paraId="54E3AB09" w14:textId="77777777" w:rsidR="00F771D4" w:rsidRDefault="00000000">
            <w:pPr>
              <w:pStyle w:val="ConsPlusNormal0"/>
              <w:jc w:val="center"/>
            </w:pPr>
            <w:r>
              <w:t>-</w:t>
            </w:r>
          </w:p>
        </w:tc>
      </w:tr>
      <w:tr w:rsidR="00F771D4" w14:paraId="3BBA14B3"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5F77C38D" w14:textId="77777777" w:rsidR="00F771D4" w:rsidRDefault="00000000">
            <w:pPr>
              <w:pStyle w:val="ConsPlusNormal0"/>
              <w:jc w:val="center"/>
            </w:pPr>
            <w:r>
              <w:t>12.3.</w:t>
            </w:r>
          </w:p>
        </w:tc>
        <w:tc>
          <w:tcPr>
            <w:tcW w:w="3231" w:type="dxa"/>
            <w:tcBorders>
              <w:top w:val="nil"/>
              <w:left w:val="nil"/>
              <w:bottom w:val="nil"/>
              <w:right w:val="nil"/>
            </w:tcBorders>
          </w:tcPr>
          <w:p w14:paraId="1095F31C" w14:textId="77777777" w:rsidR="00F771D4" w:rsidRDefault="00000000">
            <w:pPr>
              <w:pStyle w:val="ConsPlusNormal0"/>
            </w:pPr>
            <w:r>
              <w:t>Проведение диспансеризации взрослого населения репродуктивного возраста для оценки репродуктивного здоровья, всего</w:t>
            </w:r>
          </w:p>
        </w:tc>
        <w:tc>
          <w:tcPr>
            <w:tcW w:w="1814" w:type="dxa"/>
            <w:tcBorders>
              <w:top w:val="nil"/>
              <w:left w:val="nil"/>
              <w:bottom w:val="nil"/>
              <w:right w:val="nil"/>
            </w:tcBorders>
          </w:tcPr>
          <w:p w14:paraId="639C2873"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78C8B537" w14:textId="77777777" w:rsidR="00F771D4" w:rsidRDefault="00000000">
            <w:pPr>
              <w:pStyle w:val="ConsPlusNormal0"/>
              <w:jc w:val="center"/>
            </w:pPr>
            <w:r>
              <w:t>0,170688</w:t>
            </w:r>
          </w:p>
        </w:tc>
        <w:tc>
          <w:tcPr>
            <w:tcW w:w="1644" w:type="dxa"/>
            <w:tcBorders>
              <w:top w:val="nil"/>
              <w:left w:val="nil"/>
              <w:bottom w:val="nil"/>
              <w:right w:val="nil"/>
            </w:tcBorders>
          </w:tcPr>
          <w:p w14:paraId="46DCFF55" w14:textId="77777777" w:rsidR="00F771D4" w:rsidRDefault="00000000">
            <w:pPr>
              <w:pStyle w:val="ConsPlusNormal0"/>
              <w:jc w:val="center"/>
            </w:pPr>
            <w:r>
              <w:t>0,170688</w:t>
            </w:r>
          </w:p>
        </w:tc>
        <w:tc>
          <w:tcPr>
            <w:tcW w:w="1587" w:type="dxa"/>
            <w:tcBorders>
              <w:top w:val="nil"/>
              <w:left w:val="nil"/>
              <w:bottom w:val="nil"/>
              <w:right w:val="nil"/>
            </w:tcBorders>
          </w:tcPr>
          <w:p w14:paraId="273C3F90" w14:textId="77777777" w:rsidR="00F771D4" w:rsidRDefault="00000000">
            <w:pPr>
              <w:pStyle w:val="ConsPlusNormal0"/>
              <w:jc w:val="center"/>
            </w:pPr>
            <w:r>
              <w:t>-</w:t>
            </w:r>
          </w:p>
        </w:tc>
        <w:tc>
          <w:tcPr>
            <w:tcW w:w="1474" w:type="dxa"/>
            <w:tcBorders>
              <w:top w:val="nil"/>
              <w:left w:val="nil"/>
              <w:bottom w:val="nil"/>
              <w:right w:val="nil"/>
            </w:tcBorders>
          </w:tcPr>
          <w:p w14:paraId="4D5F4F6D" w14:textId="77777777" w:rsidR="00F771D4" w:rsidRDefault="00000000">
            <w:pPr>
              <w:pStyle w:val="ConsPlusNormal0"/>
              <w:jc w:val="center"/>
            </w:pPr>
            <w:r>
              <w:t>2214,55</w:t>
            </w:r>
          </w:p>
        </w:tc>
        <w:tc>
          <w:tcPr>
            <w:tcW w:w="1587" w:type="dxa"/>
            <w:tcBorders>
              <w:top w:val="nil"/>
              <w:left w:val="nil"/>
              <w:bottom w:val="nil"/>
              <w:right w:val="nil"/>
            </w:tcBorders>
          </w:tcPr>
          <w:p w14:paraId="5C76F9D0" w14:textId="77777777" w:rsidR="00F771D4" w:rsidRDefault="00000000">
            <w:pPr>
              <w:pStyle w:val="ConsPlusNormal0"/>
              <w:jc w:val="center"/>
            </w:pPr>
            <w:r>
              <w:t>2214,55</w:t>
            </w:r>
          </w:p>
        </w:tc>
        <w:tc>
          <w:tcPr>
            <w:tcW w:w="1474" w:type="dxa"/>
            <w:tcBorders>
              <w:top w:val="nil"/>
              <w:left w:val="nil"/>
              <w:bottom w:val="nil"/>
              <w:right w:val="nil"/>
            </w:tcBorders>
          </w:tcPr>
          <w:p w14:paraId="5B5A8C02" w14:textId="77777777" w:rsidR="00F771D4" w:rsidRDefault="00000000">
            <w:pPr>
              <w:pStyle w:val="ConsPlusNormal0"/>
              <w:jc w:val="center"/>
            </w:pPr>
            <w:r>
              <w:t>-</w:t>
            </w:r>
          </w:p>
        </w:tc>
      </w:tr>
      <w:tr w:rsidR="00F771D4" w14:paraId="730FCBB7"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6CB8E70C" w14:textId="77777777" w:rsidR="00F771D4" w:rsidRDefault="00F771D4">
            <w:pPr>
              <w:pStyle w:val="ConsPlusNormal0"/>
            </w:pPr>
          </w:p>
        </w:tc>
        <w:tc>
          <w:tcPr>
            <w:tcW w:w="3231" w:type="dxa"/>
            <w:tcBorders>
              <w:top w:val="nil"/>
              <w:left w:val="nil"/>
              <w:bottom w:val="nil"/>
              <w:right w:val="nil"/>
            </w:tcBorders>
          </w:tcPr>
          <w:p w14:paraId="0C84B744" w14:textId="77777777" w:rsidR="00F771D4" w:rsidRDefault="00000000">
            <w:pPr>
              <w:pStyle w:val="ConsPlusNormal0"/>
            </w:pPr>
            <w:r>
              <w:t>в том числе:</w:t>
            </w:r>
          </w:p>
        </w:tc>
        <w:tc>
          <w:tcPr>
            <w:tcW w:w="1814" w:type="dxa"/>
            <w:tcBorders>
              <w:top w:val="nil"/>
              <w:left w:val="nil"/>
              <w:bottom w:val="nil"/>
              <w:right w:val="nil"/>
            </w:tcBorders>
          </w:tcPr>
          <w:p w14:paraId="5A776193" w14:textId="77777777" w:rsidR="00F771D4" w:rsidRDefault="00F771D4">
            <w:pPr>
              <w:pStyle w:val="ConsPlusNormal0"/>
            </w:pPr>
          </w:p>
        </w:tc>
        <w:tc>
          <w:tcPr>
            <w:tcW w:w="1474" w:type="dxa"/>
            <w:tcBorders>
              <w:top w:val="nil"/>
              <w:left w:val="nil"/>
              <w:bottom w:val="nil"/>
              <w:right w:val="nil"/>
            </w:tcBorders>
          </w:tcPr>
          <w:p w14:paraId="30E7353F" w14:textId="77777777" w:rsidR="00F771D4" w:rsidRDefault="00F771D4">
            <w:pPr>
              <w:pStyle w:val="ConsPlusNormal0"/>
            </w:pPr>
          </w:p>
        </w:tc>
        <w:tc>
          <w:tcPr>
            <w:tcW w:w="1644" w:type="dxa"/>
            <w:tcBorders>
              <w:top w:val="nil"/>
              <w:left w:val="nil"/>
              <w:bottom w:val="nil"/>
              <w:right w:val="nil"/>
            </w:tcBorders>
          </w:tcPr>
          <w:p w14:paraId="30F27A7E" w14:textId="77777777" w:rsidR="00F771D4" w:rsidRDefault="00F771D4">
            <w:pPr>
              <w:pStyle w:val="ConsPlusNormal0"/>
            </w:pPr>
          </w:p>
        </w:tc>
        <w:tc>
          <w:tcPr>
            <w:tcW w:w="1587" w:type="dxa"/>
            <w:tcBorders>
              <w:top w:val="nil"/>
              <w:left w:val="nil"/>
              <w:bottom w:val="nil"/>
              <w:right w:val="nil"/>
            </w:tcBorders>
          </w:tcPr>
          <w:p w14:paraId="61520DFC" w14:textId="77777777" w:rsidR="00F771D4" w:rsidRDefault="00F771D4">
            <w:pPr>
              <w:pStyle w:val="ConsPlusNormal0"/>
            </w:pPr>
          </w:p>
        </w:tc>
        <w:tc>
          <w:tcPr>
            <w:tcW w:w="1474" w:type="dxa"/>
            <w:tcBorders>
              <w:top w:val="nil"/>
              <w:left w:val="nil"/>
              <w:bottom w:val="nil"/>
              <w:right w:val="nil"/>
            </w:tcBorders>
          </w:tcPr>
          <w:p w14:paraId="23EF7110" w14:textId="77777777" w:rsidR="00F771D4" w:rsidRDefault="00F771D4">
            <w:pPr>
              <w:pStyle w:val="ConsPlusNormal0"/>
            </w:pPr>
          </w:p>
        </w:tc>
        <w:tc>
          <w:tcPr>
            <w:tcW w:w="1587" w:type="dxa"/>
            <w:tcBorders>
              <w:top w:val="nil"/>
              <w:left w:val="nil"/>
              <w:bottom w:val="nil"/>
              <w:right w:val="nil"/>
            </w:tcBorders>
          </w:tcPr>
          <w:p w14:paraId="33D13799" w14:textId="77777777" w:rsidR="00F771D4" w:rsidRDefault="00F771D4">
            <w:pPr>
              <w:pStyle w:val="ConsPlusNormal0"/>
            </w:pPr>
          </w:p>
        </w:tc>
        <w:tc>
          <w:tcPr>
            <w:tcW w:w="1474" w:type="dxa"/>
            <w:tcBorders>
              <w:top w:val="nil"/>
              <w:left w:val="nil"/>
              <w:bottom w:val="nil"/>
              <w:right w:val="nil"/>
            </w:tcBorders>
          </w:tcPr>
          <w:p w14:paraId="7C4EB8AD" w14:textId="77777777" w:rsidR="00F771D4" w:rsidRDefault="00F771D4">
            <w:pPr>
              <w:pStyle w:val="ConsPlusNormal0"/>
            </w:pPr>
          </w:p>
        </w:tc>
      </w:tr>
      <w:tr w:rsidR="00F771D4" w14:paraId="003ECBD3"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400729E3" w14:textId="77777777" w:rsidR="00F771D4" w:rsidRDefault="00F771D4">
            <w:pPr>
              <w:pStyle w:val="ConsPlusNormal0"/>
            </w:pPr>
          </w:p>
        </w:tc>
        <w:tc>
          <w:tcPr>
            <w:tcW w:w="3231" w:type="dxa"/>
            <w:tcBorders>
              <w:top w:val="nil"/>
              <w:left w:val="nil"/>
              <w:bottom w:val="nil"/>
              <w:right w:val="nil"/>
            </w:tcBorders>
          </w:tcPr>
          <w:p w14:paraId="6DDEAD6C" w14:textId="77777777" w:rsidR="00F771D4" w:rsidRDefault="00000000">
            <w:pPr>
              <w:pStyle w:val="ConsPlusNormal0"/>
            </w:pPr>
            <w:r>
              <w:t>проведение диспансеризации женщин</w:t>
            </w:r>
          </w:p>
        </w:tc>
        <w:tc>
          <w:tcPr>
            <w:tcW w:w="1814" w:type="dxa"/>
            <w:tcBorders>
              <w:top w:val="nil"/>
              <w:left w:val="nil"/>
              <w:bottom w:val="nil"/>
              <w:right w:val="nil"/>
            </w:tcBorders>
          </w:tcPr>
          <w:p w14:paraId="12AFFEC6"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04CDB332" w14:textId="77777777" w:rsidR="00F771D4" w:rsidRDefault="00000000">
            <w:pPr>
              <w:pStyle w:val="ConsPlusNormal0"/>
              <w:jc w:val="center"/>
            </w:pPr>
            <w:r>
              <w:t>0,087373</w:t>
            </w:r>
          </w:p>
        </w:tc>
        <w:tc>
          <w:tcPr>
            <w:tcW w:w="1644" w:type="dxa"/>
            <w:tcBorders>
              <w:top w:val="nil"/>
              <w:left w:val="nil"/>
              <w:bottom w:val="nil"/>
              <w:right w:val="nil"/>
            </w:tcBorders>
          </w:tcPr>
          <w:p w14:paraId="626040A8" w14:textId="77777777" w:rsidR="00F771D4" w:rsidRDefault="00000000">
            <w:pPr>
              <w:pStyle w:val="ConsPlusNormal0"/>
              <w:jc w:val="center"/>
            </w:pPr>
            <w:r>
              <w:t>0,087373</w:t>
            </w:r>
          </w:p>
        </w:tc>
        <w:tc>
          <w:tcPr>
            <w:tcW w:w="1587" w:type="dxa"/>
            <w:tcBorders>
              <w:top w:val="nil"/>
              <w:left w:val="nil"/>
              <w:bottom w:val="nil"/>
              <w:right w:val="nil"/>
            </w:tcBorders>
          </w:tcPr>
          <w:p w14:paraId="219D4F6A" w14:textId="77777777" w:rsidR="00F771D4" w:rsidRDefault="00000000">
            <w:pPr>
              <w:pStyle w:val="ConsPlusNormal0"/>
              <w:jc w:val="center"/>
            </w:pPr>
            <w:r>
              <w:t>-</w:t>
            </w:r>
          </w:p>
        </w:tc>
        <w:tc>
          <w:tcPr>
            <w:tcW w:w="1474" w:type="dxa"/>
            <w:tcBorders>
              <w:top w:val="nil"/>
              <w:left w:val="nil"/>
              <w:bottom w:val="nil"/>
              <w:right w:val="nil"/>
            </w:tcBorders>
          </w:tcPr>
          <w:p w14:paraId="2AFC5BF1" w14:textId="77777777" w:rsidR="00F771D4" w:rsidRDefault="00000000">
            <w:pPr>
              <w:pStyle w:val="ConsPlusNormal0"/>
              <w:jc w:val="center"/>
            </w:pPr>
            <w:r>
              <w:t>3497,08</w:t>
            </w:r>
          </w:p>
        </w:tc>
        <w:tc>
          <w:tcPr>
            <w:tcW w:w="1587" w:type="dxa"/>
            <w:tcBorders>
              <w:top w:val="nil"/>
              <w:left w:val="nil"/>
              <w:bottom w:val="nil"/>
              <w:right w:val="nil"/>
            </w:tcBorders>
          </w:tcPr>
          <w:p w14:paraId="2E5FFC80" w14:textId="77777777" w:rsidR="00F771D4" w:rsidRDefault="00000000">
            <w:pPr>
              <w:pStyle w:val="ConsPlusNormal0"/>
              <w:jc w:val="center"/>
            </w:pPr>
            <w:r>
              <w:t>3497,08</w:t>
            </w:r>
          </w:p>
        </w:tc>
        <w:tc>
          <w:tcPr>
            <w:tcW w:w="1474" w:type="dxa"/>
            <w:tcBorders>
              <w:top w:val="nil"/>
              <w:left w:val="nil"/>
              <w:bottom w:val="nil"/>
              <w:right w:val="nil"/>
            </w:tcBorders>
          </w:tcPr>
          <w:p w14:paraId="33668D12" w14:textId="77777777" w:rsidR="00F771D4" w:rsidRDefault="00000000">
            <w:pPr>
              <w:pStyle w:val="ConsPlusNormal0"/>
              <w:jc w:val="center"/>
            </w:pPr>
            <w:r>
              <w:t>-</w:t>
            </w:r>
          </w:p>
        </w:tc>
      </w:tr>
      <w:tr w:rsidR="00F771D4" w14:paraId="0CB19C86"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041E20CB" w14:textId="77777777" w:rsidR="00F771D4" w:rsidRDefault="00F771D4">
            <w:pPr>
              <w:pStyle w:val="ConsPlusNormal0"/>
            </w:pPr>
          </w:p>
        </w:tc>
        <w:tc>
          <w:tcPr>
            <w:tcW w:w="3231" w:type="dxa"/>
            <w:tcBorders>
              <w:top w:val="nil"/>
              <w:left w:val="nil"/>
              <w:bottom w:val="nil"/>
              <w:right w:val="nil"/>
            </w:tcBorders>
          </w:tcPr>
          <w:p w14:paraId="12DCB5A3" w14:textId="77777777" w:rsidR="00F771D4" w:rsidRDefault="00000000">
            <w:pPr>
              <w:pStyle w:val="ConsPlusNormal0"/>
            </w:pPr>
            <w:r>
              <w:t>проведение диспансеризации мужчин</w:t>
            </w:r>
          </w:p>
        </w:tc>
        <w:tc>
          <w:tcPr>
            <w:tcW w:w="1814" w:type="dxa"/>
            <w:tcBorders>
              <w:top w:val="nil"/>
              <w:left w:val="nil"/>
              <w:bottom w:val="nil"/>
              <w:right w:val="nil"/>
            </w:tcBorders>
          </w:tcPr>
          <w:p w14:paraId="3830DE4E"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45CD30D0" w14:textId="77777777" w:rsidR="00F771D4" w:rsidRDefault="00000000">
            <w:pPr>
              <w:pStyle w:val="ConsPlusNormal0"/>
              <w:jc w:val="center"/>
            </w:pPr>
            <w:r>
              <w:t>0,083314</w:t>
            </w:r>
          </w:p>
        </w:tc>
        <w:tc>
          <w:tcPr>
            <w:tcW w:w="1644" w:type="dxa"/>
            <w:tcBorders>
              <w:top w:val="nil"/>
              <w:left w:val="nil"/>
              <w:bottom w:val="nil"/>
              <w:right w:val="nil"/>
            </w:tcBorders>
          </w:tcPr>
          <w:p w14:paraId="6BD66EE1" w14:textId="77777777" w:rsidR="00F771D4" w:rsidRDefault="00000000">
            <w:pPr>
              <w:pStyle w:val="ConsPlusNormal0"/>
              <w:jc w:val="center"/>
            </w:pPr>
            <w:r>
              <w:t>0,083314</w:t>
            </w:r>
          </w:p>
        </w:tc>
        <w:tc>
          <w:tcPr>
            <w:tcW w:w="1587" w:type="dxa"/>
            <w:tcBorders>
              <w:top w:val="nil"/>
              <w:left w:val="nil"/>
              <w:bottom w:val="nil"/>
              <w:right w:val="nil"/>
            </w:tcBorders>
          </w:tcPr>
          <w:p w14:paraId="1C68AD58" w14:textId="77777777" w:rsidR="00F771D4" w:rsidRDefault="00000000">
            <w:pPr>
              <w:pStyle w:val="ConsPlusNormal0"/>
              <w:jc w:val="center"/>
            </w:pPr>
            <w:r>
              <w:t>-</w:t>
            </w:r>
          </w:p>
        </w:tc>
        <w:tc>
          <w:tcPr>
            <w:tcW w:w="1474" w:type="dxa"/>
            <w:tcBorders>
              <w:top w:val="nil"/>
              <w:left w:val="nil"/>
              <w:bottom w:val="nil"/>
              <w:right w:val="nil"/>
            </w:tcBorders>
          </w:tcPr>
          <w:p w14:paraId="76CEC954" w14:textId="77777777" w:rsidR="00F771D4" w:rsidRDefault="00000000">
            <w:pPr>
              <w:pStyle w:val="ConsPlusNormal0"/>
              <w:jc w:val="center"/>
            </w:pPr>
            <w:r>
              <w:t>869,54</w:t>
            </w:r>
          </w:p>
        </w:tc>
        <w:tc>
          <w:tcPr>
            <w:tcW w:w="1587" w:type="dxa"/>
            <w:tcBorders>
              <w:top w:val="nil"/>
              <w:left w:val="nil"/>
              <w:bottom w:val="nil"/>
              <w:right w:val="nil"/>
            </w:tcBorders>
          </w:tcPr>
          <w:p w14:paraId="760E9CD7" w14:textId="77777777" w:rsidR="00F771D4" w:rsidRDefault="00000000">
            <w:pPr>
              <w:pStyle w:val="ConsPlusNormal0"/>
              <w:jc w:val="center"/>
            </w:pPr>
            <w:r>
              <w:t>869,54</w:t>
            </w:r>
          </w:p>
        </w:tc>
        <w:tc>
          <w:tcPr>
            <w:tcW w:w="1474" w:type="dxa"/>
            <w:tcBorders>
              <w:top w:val="nil"/>
              <w:left w:val="nil"/>
              <w:bottom w:val="nil"/>
              <w:right w:val="nil"/>
            </w:tcBorders>
          </w:tcPr>
          <w:p w14:paraId="29A3D1BA" w14:textId="77777777" w:rsidR="00F771D4" w:rsidRDefault="00000000">
            <w:pPr>
              <w:pStyle w:val="ConsPlusNormal0"/>
              <w:jc w:val="center"/>
            </w:pPr>
            <w:r>
              <w:t>-</w:t>
            </w:r>
          </w:p>
        </w:tc>
      </w:tr>
      <w:tr w:rsidR="00F771D4" w14:paraId="59545217"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14CE6CE4" w14:textId="77777777" w:rsidR="00F771D4" w:rsidRDefault="00000000">
            <w:pPr>
              <w:pStyle w:val="ConsPlusNormal0"/>
              <w:jc w:val="center"/>
            </w:pPr>
            <w:r>
              <w:t>12.4.</w:t>
            </w:r>
          </w:p>
        </w:tc>
        <w:tc>
          <w:tcPr>
            <w:tcW w:w="3231" w:type="dxa"/>
            <w:tcBorders>
              <w:top w:val="nil"/>
              <w:left w:val="nil"/>
              <w:bottom w:val="nil"/>
              <w:right w:val="nil"/>
            </w:tcBorders>
          </w:tcPr>
          <w:p w14:paraId="4E3420BF" w14:textId="77777777" w:rsidR="00F771D4" w:rsidRDefault="00000000">
            <w:pPr>
              <w:pStyle w:val="ConsPlusNormal0"/>
            </w:pPr>
            <w:r>
              <w:t>Медицинская помощь, оказываемая с иными целями</w:t>
            </w:r>
          </w:p>
        </w:tc>
        <w:tc>
          <w:tcPr>
            <w:tcW w:w="1814" w:type="dxa"/>
            <w:tcBorders>
              <w:top w:val="nil"/>
              <w:left w:val="nil"/>
              <w:bottom w:val="nil"/>
              <w:right w:val="nil"/>
            </w:tcBorders>
          </w:tcPr>
          <w:p w14:paraId="40D928E3" w14:textId="77777777" w:rsidR="00F771D4" w:rsidRDefault="00000000">
            <w:pPr>
              <w:pStyle w:val="ConsPlusNormal0"/>
              <w:jc w:val="center"/>
            </w:pPr>
            <w:r>
              <w:t>посещений</w:t>
            </w:r>
          </w:p>
        </w:tc>
        <w:tc>
          <w:tcPr>
            <w:tcW w:w="1474" w:type="dxa"/>
            <w:tcBorders>
              <w:top w:val="nil"/>
              <w:left w:val="nil"/>
              <w:bottom w:val="nil"/>
              <w:right w:val="nil"/>
            </w:tcBorders>
          </w:tcPr>
          <w:p w14:paraId="66025CB6" w14:textId="77777777" w:rsidR="00F771D4" w:rsidRDefault="00000000">
            <w:pPr>
              <w:pStyle w:val="ConsPlusNormal0"/>
              <w:jc w:val="center"/>
            </w:pPr>
            <w:r>
              <w:t>2,618766</w:t>
            </w:r>
          </w:p>
        </w:tc>
        <w:tc>
          <w:tcPr>
            <w:tcW w:w="1644" w:type="dxa"/>
            <w:tcBorders>
              <w:top w:val="nil"/>
              <w:left w:val="nil"/>
              <w:bottom w:val="nil"/>
              <w:right w:val="nil"/>
            </w:tcBorders>
          </w:tcPr>
          <w:p w14:paraId="03ABA091" w14:textId="77777777" w:rsidR="00F771D4" w:rsidRDefault="00000000">
            <w:pPr>
              <w:pStyle w:val="ConsPlusNormal0"/>
              <w:jc w:val="center"/>
            </w:pPr>
            <w:r>
              <w:t>2,618238</w:t>
            </w:r>
          </w:p>
        </w:tc>
        <w:tc>
          <w:tcPr>
            <w:tcW w:w="1587" w:type="dxa"/>
            <w:tcBorders>
              <w:top w:val="nil"/>
              <w:left w:val="nil"/>
              <w:bottom w:val="nil"/>
              <w:right w:val="nil"/>
            </w:tcBorders>
          </w:tcPr>
          <w:p w14:paraId="6A3B841C" w14:textId="77777777" w:rsidR="00F771D4" w:rsidRDefault="00000000">
            <w:pPr>
              <w:pStyle w:val="ConsPlusNormal0"/>
              <w:jc w:val="center"/>
            </w:pPr>
            <w:r>
              <w:t>0,000528</w:t>
            </w:r>
          </w:p>
        </w:tc>
        <w:tc>
          <w:tcPr>
            <w:tcW w:w="1474" w:type="dxa"/>
            <w:tcBorders>
              <w:top w:val="nil"/>
              <w:left w:val="nil"/>
              <w:bottom w:val="nil"/>
              <w:right w:val="nil"/>
            </w:tcBorders>
          </w:tcPr>
          <w:p w14:paraId="0848112C" w14:textId="77777777" w:rsidR="00F771D4" w:rsidRDefault="00000000">
            <w:pPr>
              <w:pStyle w:val="ConsPlusNormal0"/>
              <w:jc w:val="center"/>
            </w:pPr>
            <w:r>
              <w:t>503,92</w:t>
            </w:r>
          </w:p>
        </w:tc>
        <w:tc>
          <w:tcPr>
            <w:tcW w:w="1587" w:type="dxa"/>
            <w:tcBorders>
              <w:top w:val="nil"/>
              <w:left w:val="nil"/>
              <w:bottom w:val="nil"/>
              <w:right w:val="nil"/>
            </w:tcBorders>
          </w:tcPr>
          <w:p w14:paraId="4FC78725" w14:textId="77777777" w:rsidR="00F771D4" w:rsidRDefault="00000000">
            <w:pPr>
              <w:pStyle w:val="ConsPlusNormal0"/>
              <w:jc w:val="center"/>
            </w:pPr>
            <w:r>
              <w:t>503,91</w:t>
            </w:r>
          </w:p>
        </w:tc>
        <w:tc>
          <w:tcPr>
            <w:tcW w:w="1474" w:type="dxa"/>
            <w:tcBorders>
              <w:top w:val="nil"/>
              <w:left w:val="nil"/>
              <w:bottom w:val="nil"/>
              <w:right w:val="nil"/>
            </w:tcBorders>
          </w:tcPr>
          <w:p w14:paraId="34987F31" w14:textId="77777777" w:rsidR="00F771D4" w:rsidRDefault="00000000">
            <w:pPr>
              <w:pStyle w:val="ConsPlusNormal0"/>
              <w:jc w:val="center"/>
            </w:pPr>
            <w:r>
              <w:t>537,36</w:t>
            </w:r>
          </w:p>
        </w:tc>
      </w:tr>
      <w:tr w:rsidR="00F771D4" w14:paraId="13AF9F1D"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12DE2DA6" w14:textId="77777777" w:rsidR="00F771D4" w:rsidRDefault="00000000">
            <w:pPr>
              <w:pStyle w:val="ConsPlusNormal0"/>
              <w:jc w:val="center"/>
            </w:pPr>
            <w:r>
              <w:t>12.5.</w:t>
            </w:r>
          </w:p>
        </w:tc>
        <w:tc>
          <w:tcPr>
            <w:tcW w:w="3231" w:type="dxa"/>
            <w:tcBorders>
              <w:top w:val="nil"/>
              <w:left w:val="nil"/>
              <w:bottom w:val="nil"/>
              <w:right w:val="nil"/>
            </w:tcBorders>
          </w:tcPr>
          <w:p w14:paraId="708A055B" w14:textId="77777777" w:rsidR="00F771D4" w:rsidRDefault="00000000">
            <w:pPr>
              <w:pStyle w:val="ConsPlusNormal0"/>
            </w:pPr>
            <w:r>
              <w:t>Медицинская помощь, оказываемая в неотложной форме</w:t>
            </w:r>
          </w:p>
        </w:tc>
        <w:tc>
          <w:tcPr>
            <w:tcW w:w="1814" w:type="dxa"/>
            <w:tcBorders>
              <w:top w:val="nil"/>
              <w:left w:val="nil"/>
              <w:bottom w:val="nil"/>
              <w:right w:val="nil"/>
            </w:tcBorders>
          </w:tcPr>
          <w:p w14:paraId="79FC5BE8" w14:textId="77777777" w:rsidR="00F771D4" w:rsidRDefault="00000000">
            <w:pPr>
              <w:pStyle w:val="ConsPlusNormal0"/>
              <w:jc w:val="center"/>
            </w:pPr>
            <w:r>
              <w:t>посещений</w:t>
            </w:r>
          </w:p>
        </w:tc>
        <w:tc>
          <w:tcPr>
            <w:tcW w:w="1474" w:type="dxa"/>
            <w:tcBorders>
              <w:top w:val="nil"/>
              <w:left w:val="nil"/>
              <w:bottom w:val="nil"/>
              <w:right w:val="nil"/>
            </w:tcBorders>
          </w:tcPr>
          <w:p w14:paraId="615ECA31" w14:textId="77777777" w:rsidR="00F771D4" w:rsidRDefault="00000000">
            <w:pPr>
              <w:pStyle w:val="ConsPlusNormal0"/>
              <w:jc w:val="center"/>
            </w:pPr>
            <w:r>
              <w:t>0,540000</w:t>
            </w:r>
          </w:p>
        </w:tc>
        <w:tc>
          <w:tcPr>
            <w:tcW w:w="1644" w:type="dxa"/>
            <w:tcBorders>
              <w:top w:val="nil"/>
              <w:left w:val="nil"/>
              <w:bottom w:val="nil"/>
              <w:right w:val="nil"/>
            </w:tcBorders>
          </w:tcPr>
          <w:p w14:paraId="0C7F9DD5" w14:textId="77777777" w:rsidR="00F771D4" w:rsidRDefault="00000000">
            <w:pPr>
              <w:pStyle w:val="ConsPlusNormal0"/>
              <w:jc w:val="center"/>
            </w:pPr>
            <w:r>
              <w:t>0,540000</w:t>
            </w:r>
          </w:p>
        </w:tc>
        <w:tc>
          <w:tcPr>
            <w:tcW w:w="1587" w:type="dxa"/>
            <w:tcBorders>
              <w:top w:val="nil"/>
              <w:left w:val="nil"/>
              <w:bottom w:val="nil"/>
              <w:right w:val="nil"/>
            </w:tcBorders>
          </w:tcPr>
          <w:p w14:paraId="16D6BAAA" w14:textId="77777777" w:rsidR="00F771D4" w:rsidRDefault="00000000">
            <w:pPr>
              <w:pStyle w:val="ConsPlusNormal0"/>
              <w:jc w:val="center"/>
            </w:pPr>
            <w:r>
              <w:t>-</w:t>
            </w:r>
          </w:p>
        </w:tc>
        <w:tc>
          <w:tcPr>
            <w:tcW w:w="1474" w:type="dxa"/>
            <w:tcBorders>
              <w:top w:val="nil"/>
              <w:left w:val="nil"/>
              <w:bottom w:val="nil"/>
              <w:right w:val="nil"/>
            </w:tcBorders>
          </w:tcPr>
          <w:p w14:paraId="46C3CDC5" w14:textId="77777777" w:rsidR="00F771D4" w:rsidRDefault="00000000">
            <w:pPr>
              <w:pStyle w:val="ConsPlusNormal0"/>
              <w:jc w:val="center"/>
            </w:pPr>
            <w:r>
              <w:t>1202,80</w:t>
            </w:r>
          </w:p>
        </w:tc>
        <w:tc>
          <w:tcPr>
            <w:tcW w:w="1587" w:type="dxa"/>
            <w:tcBorders>
              <w:top w:val="nil"/>
              <w:left w:val="nil"/>
              <w:bottom w:val="nil"/>
              <w:right w:val="nil"/>
            </w:tcBorders>
          </w:tcPr>
          <w:p w14:paraId="60B9D961" w14:textId="77777777" w:rsidR="00F771D4" w:rsidRDefault="00000000">
            <w:pPr>
              <w:pStyle w:val="ConsPlusNormal0"/>
              <w:jc w:val="center"/>
            </w:pPr>
            <w:r>
              <w:t>1202,80</w:t>
            </w:r>
          </w:p>
        </w:tc>
        <w:tc>
          <w:tcPr>
            <w:tcW w:w="1474" w:type="dxa"/>
            <w:tcBorders>
              <w:top w:val="nil"/>
              <w:left w:val="nil"/>
              <w:bottom w:val="nil"/>
              <w:right w:val="nil"/>
            </w:tcBorders>
          </w:tcPr>
          <w:p w14:paraId="54D53DC5" w14:textId="77777777" w:rsidR="00F771D4" w:rsidRDefault="00000000">
            <w:pPr>
              <w:pStyle w:val="ConsPlusNormal0"/>
              <w:jc w:val="center"/>
            </w:pPr>
            <w:r>
              <w:t>-</w:t>
            </w:r>
          </w:p>
        </w:tc>
      </w:tr>
      <w:tr w:rsidR="00F771D4" w14:paraId="49A34E5A"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5377C844" w14:textId="77777777" w:rsidR="00F771D4" w:rsidRDefault="00000000">
            <w:pPr>
              <w:pStyle w:val="ConsPlusNormal0"/>
              <w:jc w:val="center"/>
            </w:pPr>
            <w:r>
              <w:t>12.6.</w:t>
            </w:r>
          </w:p>
        </w:tc>
        <w:tc>
          <w:tcPr>
            <w:tcW w:w="3231" w:type="dxa"/>
            <w:tcBorders>
              <w:top w:val="nil"/>
              <w:left w:val="nil"/>
              <w:bottom w:val="nil"/>
              <w:right w:val="nil"/>
            </w:tcBorders>
          </w:tcPr>
          <w:p w14:paraId="354AC367" w14:textId="77777777" w:rsidR="00F771D4" w:rsidRDefault="00000000">
            <w:pPr>
              <w:pStyle w:val="ConsPlusNormal0"/>
            </w:pPr>
            <w:r>
              <w:t>Медицинская помощь, оказываемая в связи с заболеваниями, всего</w:t>
            </w:r>
          </w:p>
        </w:tc>
        <w:tc>
          <w:tcPr>
            <w:tcW w:w="1814" w:type="dxa"/>
            <w:tcBorders>
              <w:top w:val="nil"/>
              <w:left w:val="nil"/>
              <w:bottom w:val="nil"/>
              <w:right w:val="nil"/>
            </w:tcBorders>
          </w:tcPr>
          <w:p w14:paraId="10371313" w14:textId="77777777" w:rsidR="00F771D4" w:rsidRDefault="00000000">
            <w:pPr>
              <w:pStyle w:val="ConsPlusNormal0"/>
              <w:jc w:val="center"/>
            </w:pPr>
            <w:r>
              <w:t>обращений</w:t>
            </w:r>
          </w:p>
        </w:tc>
        <w:tc>
          <w:tcPr>
            <w:tcW w:w="1474" w:type="dxa"/>
            <w:tcBorders>
              <w:top w:val="nil"/>
              <w:left w:val="nil"/>
              <w:bottom w:val="nil"/>
              <w:right w:val="nil"/>
            </w:tcBorders>
          </w:tcPr>
          <w:p w14:paraId="2BE36C69" w14:textId="77777777" w:rsidR="00F771D4" w:rsidRDefault="00000000">
            <w:pPr>
              <w:pStyle w:val="ConsPlusNormal0"/>
              <w:jc w:val="center"/>
            </w:pPr>
            <w:r>
              <w:t>1,339770</w:t>
            </w:r>
          </w:p>
        </w:tc>
        <w:tc>
          <w:tcPr>
            <w:tcW w:w="1644" w:type="dxa"/>
            <w:tcBorders>
              <w:top w:val="nil"/>
              <w:left w:val="nil"/>
              <w:bottom w:val="nil"/>
              <w:right w:val="nil"/>
            </w:tcBorders>
          </w:tcPr>
          <w:p w14:paraId="4EC2CDF0" w14:textId="77777777" w:rsidR="00F771D4" w:rsidRDefault="00000000">
            <w:pPr>
              <w:pStyle w:val="ConsPlusNormal0"/>
              <w:jc w:val="center"/>
            </w:pPr>
            <w:r>
              <w:t>1,335969</w:t>
            </w:r>
          </w:p>
        </w:tc>
        <w:tc>
          <w:tcPr>
            <w:tcW w:w="1587" w:type="dxa"/>
            <w:tcBorders>
              <w:top w:val="nil"/>
              <w:left w:val="nil"/>
              <w:bottom w:val="nil"/>
              <w:right w:val="nil"/>
            </w:tcBorders>
          </w:tcPr>
          <w:p w14:paraId="22634934" w14:textId="77777777" w:rsidR="00F771D4" w:rsidRDefault="00000000">
            <w:pPr>
              <w:pStyle w:val="ConsPlusNormal0"/>
              <w:jc w:val="center"/>
            </w:pPr>
            <w:r>
              <w:t>0,003801</w:t>
            </w:r>
          </w:p>
        </w:tc>
        <w:tc>
          <w:tcPr>
            <w:tcW w:w="1474" w:type="dxa"/>
            <w:tcBorders>
              <w:top w:val="nil"/>
              <w:left w:val="nil"/>
              <w:bottom w:val="nil"/>
              <w:right w:val="nil"/>
            </w:tcBorders>
          </w:tcPr>
          <w:p w14:paraId="55FC21A3" w14:textId="77777777" w:rsidR="00F771D4" w:rsidRDefault="00000000">
            <w:pPr>
              <w:pStyle w:val="ConsPlusNormal0"/>
              <w:jc w:val="center"/>
            </w:pPr>
            <w:r>
              <w:t>2383,07</w:t>
            </w:r>
          </w:p>
        </w:tc>
        <w:tc>
          <w:tcPr>
            <w:tcW w:w="1587" w:type="dxa"/>
            <w:tcBorders>
              <w:top w:val="nil"/>
              <w:left w:val="nil"/>
              <w:bottom w:val="nil"/>
              <w:right w:val="nil"/>
            </w:tcBorders>
          </w:tcPr>
          <w:p w14:paraId="44A34A93" w14:textId="77777777" w:rsidR="00F771D4" w:rsidRDefault="00000000">
            <w:pPr>
              <w:pStyle w:val="ConsPlusNormal0"/>
              <w:jc w:val="center"/>
            </w:pPr>
            <w:r>
              <w:t>2380,33</w:t>
            </w:r>
          </w:p>
        </w:tc>
        <w:tc>
          <w:tcPr>
            <w:tcW w:w="1474" w:type="dxa"/>
            <w:tcBorders>
              <w:top w:val="nil"/>
              <w:left w:val="nil"/>
              <w:bottom w:val="nil"/>
              <w:right w:val="nil"/>
            </w:tcBorders>
          </w:tcPr>
          <w:p w14:paraId="4770B382" w14:textId="77777777" w:rsidR="00F771D4" w:rsidRDefault="00000000">
            <w:pPr>
              <w:pStyle w:val="ConsPlusNormal0"/>
              <w:jc w:val="center"/>
            </w:pPr>
            <w:r>
              <w:t>3344,25</w:t>
            </w:r>
          </w:p>
        </w:tc>
      </w:tr>
      <w:tr w:rsidR="00F771D4" w14:paraId="440D249F"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1901C184" w14:textId="77777777" w:rsidR="00F771D4" w:rsidRDefault="00F771D4">
            <w:pPr>
              <w:pStyle w:val="ConsPlusNormal0"/>
            </w:pPr>
          </w:p>
        </w:tc>
        <w:tc>
          <w:tcPr>
            <w:tcW w:w="3231" w:type="dxa"/>
            <w:tcBorders>
              <w:top w:val="nil"/>
              <w:left w:val="nil"/>
              <w:bottom w:val="nil"/>
              <w:right w:val="nil"/>
            </w:tcBorders>
          </w:tcPr>
          <w:p w14:paraId="7369B13A" w14:textId="77777777" w:rsidR="00F771D4" w:rsidRDefault="00000000">
            <w:pPr>
              <w:pStyle w:val="ConsPlusNormal0"/>
            </w:pPr>
            <w:r>
              <w:t>в том числе:</w:t>
            </w:r>
          </w:p>
        </w:tc>
        <w:tc>
          <w:tcPr>
            <w:tcW w:w="1814" w:type="dxa"/>
            <w:tcBorders>
              <w:top w:val="nil"/>
              <w:left w:val="nil"/>
              <w:bottom w:val="nil"/>
              <w:right w:val="nil"/>
            </w:tcBorders>
          </w:tcPr>
          <w:p w14:paraId="38C0FAD4" w14:textId="77777777" w:rsidR="00F771D4" w:rsidRDefault="00F771D4">
            <w:pPr>
              <w:pStyle w:val="ConsPlusNormal0"/>
            </w:pPr>
          </w:p>
        </w:tc>
        <w:tc>
          <w:tcPr>
            <w:tcW w:w="1474" w:type="dxa"/>
            <w:tcBorders>
              <w:top w:val="nil"/>
              <w:left w:val="nil"/>
              <w:bottom w:val="nil"/>
              <w:right w:val="nil"/>
            </w:tcBorders>
          </w:tcPr>
          <w:p w14:paraId="5E635B20" w14:textId="77777777" w:rsidR="00F771D4" w:rsidRDefault="00F771D4">
            <w:pPr>
              <w:pStyle w:val="ConsPlusNormal0"/>
            </w:pPr>
          </w:p>
        </w:tc>
        <w:tc>
          <w:tcPr>
            <w:tcW w:w="1644" w:type="dxa"/>
            <w:tcBorders>
              <w:top w:val="nil"/>
              <w:left w:val="nil"/>
              <w:bottom w:val="nil"/>
              <w:right w:val="nil"/>
            </w:tcBorders>
          </w:tcPr>
          <w:p w14:paraId="24ABB8BD" w14:textId="77777777" w:rsidR="00F771D4" w:rsidRDefault="00F771D4">
            <w:pPr>
              <w:pStyle w:val="ConsPlusNormal0"/>
            </w:pPr>
          </w:p>
        </w:tc>
        <w:tc>
          <w:tcPr>
            <w:tcW w:w="1587" w:type="dxa"/>
            <w:tcBorders>
              <w:top w:val="nil"/>
              <w:left w:val="nil"/>
              <w:bottom w:val="nil"/>
              <w:right w:val="nil"/>
            </w:tcBorders>
          </w:tcPr>
          <w:p w14:paraId="6ADAE387" w14:textId="77777777" w:rsidR="00F771D4" w:rsidRDefault="00F771D4">
            <w:pPr>
              <w:pStyle w:val="ConsPlusNormal0"/>
            </w:pPr>
          </w:p>
        </w:tc>
        <w:tc>
          <w:tcPr>
            <w:tcW w:w="1474" w:type="dxa"/>
            <w:tcBorders>
              <w:top w:val="nil"/>
              <w:left w:val="nil"/>
              <w:bottom w:val="nil"/>
              <w:right w:val="nil"/>
            </w:tcBorders>
          </w:tcPr>
          <w:p w14:paraId="6A57AD13" w14:textId="77777777" w:rsidR="00F771D4" w:rsidRDefault="00F771D4">
            <w:pPr>
              <w:pStyle w:val="ConsPlusNormal0"/>
            </w:pPr>
          </w:p>
        </w:tc>
        <w:tc>
          <w:tcPr>
            <w:tcW w:w="1587" w:type="dxa"/>
            <w:tcBorders>
              <w:top w:val="nil"/>
              <w:left w:val="nil"/>
              <w:bottom w:val="nil"/>
              <w:right w:val="nil"/>
            </w:tcBorders>
          </w:tcPr>
          <w:p w14:paraId="409795A2" w14:textId="77777777" w:rsidR="00F771D4" w:rsidRDefault="00F771D4">
            <w:pPr>
              <w:pStyle w:val="ConsPlusNormal0"/>
            </w:pPr>
          </w:p>
        </w:tc>
        <w:tc>
          <w:tcPr>
            <w:tcW w:w="1474" w:type="dxa"/>
            <w:tcBorders>
              <w:top w:val="nil"/>
              <w:left w:val="nil"/>
              <w:bottom w:val="nil"/>
              <w:right w:val="nil"/>
            </w:tcBorders>
          </w:tcPr>
          <w:p w14:paraId="125438A1" w14:textId="77777777" w:rsidR="00F771D4" w:rsidRDefault="00F771D4">
            <w:pPr>
              <w:pStyle w:val="ConsPlusNormal0"/>
            </w:pPr>
          </w:p>
        </w:tc>
      </w:tr>
      <w:tr w:rsidR="00F771D4" w14:paraId="6A409C4E"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4742C113" w14:textId="77777777" w:rsidR="00F771D4" w:rsidRDefault="00F771D4">
            <w:pPr>
              <w:pStyle w:val="ConsPlusNormal0"/>
            </w:pPr>
          </w:p>
        </w:tc>
        <w:tc>
          <w:tcPr>
            <w:tcW w:w="3231" w:type="dxa"/>
            <w:tcBorders>
              <w:top w:val="nil"/>
              <w:left w:val="nil"/>
              <w:bottom w:val="nil"/>
              <w:right w:val="nil"/>
            </w:tcBorders>
          </w:tcPr>
          <w:p w14:paraId="66F5E385" w14:textId="77777777" w:rsidR="00F771D4" w:rsidRDefault="00000000">
            <w:pPr>
              <w:pStyle w:val="ConsPlusNormal0"/>
            </w:pPr>
            <w:r>
              <w:t>консультации с применением телемедицинских технологий при дистанционном взаимодействии медицинских работников между собой</w:t>
            </w:r>
          </w:p>
        </w:tc>
        <w:tc>
          <w:tcPr>
            <w:tcW w:w="1814" w:type="dxa"/>
            <w:tcBorders>
              <w:top w:val="nil"/>
              <w:left w:val="nil"/>
              <w:bottom w:val="nil"/>
              <w:right w:val="nil"/>
            </w:tcBorders>
          </w:tcPr>
          <w:p w14:paraId="02265B8F" w14:textId="77777777" w:rsidR="00F771D4" w:rsidRDefault="00000000">
            <w:pPr>
              <w:pStyle w:val="ConsPlusNormal0"/>
              <w:jc w:val="center"/>
            </w:pPr>
            <w:r>
              <w:t>консультаций</w:t>
            </w:r>
          </w:p>
        </w:tc>
        <w:tc>
          <w:tcPr>
            <w:tcW w:w="1474" w:type="dxa"/>
            <w:tcBorders>
              <w:top w:val="nil"/>
              <w:left w:val="nil"/>
              <w:bottom w:val="nil"/>
              <w:right w:val="nil"/>
            </w:tcBorders>
          </w:tcPr>
          <w:p w14:paraId="14932231" w14:textId="77777777" w:rsidR="00F771D4" w:rsidRDefault="00000000">
            <w:pPr>
              <w:pStyle w:val="ConsPlusNormal0"/>
              <w:jc w:val="center"/>
            </w:pPr>
            <w:r>
              <w:t>0,080667</w:t>
            </w:r>
          </w:p>
        </w:tc>
        <w:tc>
          <w:tcPr>
            <w:tcW w:w="1644" w:type="dxa"/>
            <w:tcBorders>
              <w:top w:val="nil"/>
              <w:left w:val="nil"/>
              <w:bottom w:val="nil"/>
              <w:right w:val="nil"/>
            </w:tcBorders>
          </w:tcPr>
          <w:p w14:paraId="6B936FD7" w14:textId="77777777" w:rsidR="00F771D4" w:rsidRDefault="00000000">
            <w:pPr>
              <w:pStyle w:val="ConsPlusNormal0"/>
              <w:jc w:val="center"/>
            </w:pPr>
            <w:r>
              <w:t>0,080667</w:t>
            </w:r>
          </w:p>
        </w:tc>
        <w:tc>
          <w:tcPr>
            <w:tcW w:w="1587" w:type="dxa"/>
            <w:tcBorders>
              <w:top w:val="nil"/>
              <w:left w:val="nil"/>
              <w:bottom w:val="nil"/>
              <w:right w:val="nil"/>
            </w:tcBorders>
          </w:tcPr>
          <w:p w14:paraId="12368B3C" w14:textId="77777777" w:rsidR="00F771D4" w:rsidRDefault="00000000">
            <w:pPr>
              <w:pStyle w:val="ConsPlusNormal0"/>
              <w:jc w:val="center"/>
            </w:pPr>
            <w:r>
              <w:t>-</w:t>
            </w:r>
          </w:p>
        </w:tc>
        <w:tc>
          <w:tcPr>
            <w:tcW w:w="1474" w:type="dxa"/>
            <w:tcBorders>
              <w:top w:val="nil"/>
              <w:left w:val="nil"/>
              <w:bottom w:val="nil"/>
              <w:right w:val="nil"/>
            </w:tcBorders>
          </w:tcPr>
          <w:p w14:paraId="518847A6" w14:textId="77777777" w:rsidR="00F771D4" w:rsidRDefault="00000000">
            <w:pPr>
              <w:pStyle w:val="ConsPlusNormal0"/>
              <w:jc w:val="center"/>
            </w:pPr>
            <w:r>
              <w:t>434,97</w:t>
            </w:r>
          </w:p>
        </w:tc>
        <w:tc>
          <w:tcPr>
            <w:tcW w:w="1587" w:type="dxa"/>
            <w:tcBorders>
              <w:top w:val="nil"/>
              <w:left w:val="nil"/>
              <w:bottom w:val="nil"/>
              <w:right w:val="nil"/>
            </w:tcBorders>
          </w:tcPr>
          <w:p w14:paraId="743196C0" w14:textId="77777777" w:rsidR="00F771D4" w:rsidRDefault="00000000">
            <w:pPr>
              <w:pStyle w:val="ConsPlusNormal0"/>
              <w:jc w:val="center"/>
            </w:pPr>
            <w:r>
              <w:t>434,97</w:t>
            </w:r>
          </w:p>
        </w:tc>
        <w:tc>
          <w:tcPr>
            <w:tcW w:w="1474" w:type="dxa"/>
            <w:tcBorders>
              <w:top w:val="nil"/>
              <w:left w:val="nil"/>
              <w:bottom w:val="nil"/>
              <w:right w:val="nil"/>
            </w:tcBorders>
          </w:tcPr>
          <w:p w14:paraId="2D712FB9" w14:textId="77777777" w:rsidR="00F771D4" w:rsidRDefault="00000000">
            <w:pPr>
              <w:pStyle w:val="ConsPlusNormal0"/>
              <w:jc w:val="center"/>
            </w:pPr>
            <w:r>
              <w:t>-</w:t>
            </w:r>
          </w:p>
        </w:tc>
      </w:tr>
      <w:tr w:rsidR="00F771D4" w14:paraId="11D196F7"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4BB93CD8" w14:textId="77777777" w:rsidR="00F771D4" w:rsidRDefault="00F771D4">
            <w:pPr>
              <w:pStyle w:val="ConsPlusNormal0"/>
            </w:pPr>
          </w:p>
        </w:tc>
        <w:tc>
          <w:tcPr>
            <w:tcW w:w="3231" w:type="dxa"/>
            <w:tcBorders>
              <w:top w:val="nil"/>
              <w:left w:val="nil"/>
              <w:bottom w:val="nil"/>
              <w:right w:val="nil"/>
            </w:tcBorders>
          </w:tcPr>
          <w:p w14:paraId="1C600283" w14:textId="77777777" w:rsidR="00F771D4" w:rsidRDefault="00000000">
            <w:pPr>
              <w:pStyle w:val="ConsPlusNormal0"/>
            </w:pPr>
            <w:r>
              <w:t>консультации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814" w:type="dxa"/>
            <w:tcBorders>
              <w:top w:val="nil"/>
              <w:left w:val="nil"/>
              <w:bottom w:val="nil"/>
              <w:right w:val="nil"/>
            </w:tcBorders>
          </w:tcPr>
          <w:p w14:paraId="2A4D1F7A" w14:textId="77777777" w:rsidR="00F771D4" w:rsidRDefault="00000000">
            <w:pPr>
              <w:pStyle w:val="ConsPlusNormal0"/>
              <w:jc w:val="center"/>
            </w:pPr>
            <w:r>
              <w:t>консультаций</w:t>
            </w:r>
          </w:p>
        </w:tc>
        <w:tc>
          <w:tcPr>
            <w:tcW w:w="1474" w:type="dxa"/>
            <w:tcBorders>
              <w:top w:val="nil"/>
              <w:left w:val="nil"/>
              <w:bottom w:val="nil"/>
              <w:right w:val="nil"/>
            </w:tcBorders>
          </w:tcPr>
          <w:p w14:paraId="6BBD5486" w14:textId="77777777" w:rsidR="00F771D4" w:rsidRDefault="00000000">
            <w:pPr>
              <w:pStyle w:val="ConsPlusNormal0"/>
              <w:jc w:val="center"/>
            </w:pPr>
            <w:r>
              <w:t>0,030555</w:t>
            </w:r>
          </w:p>
        </w:tc>
        <w:tc>
          <w:tcPr>
            <w:tcW w:w="1644" w:type="dxa"/>
            <w:tcBorders>
              <w:top w:val="nil"/>
              <w:left w:val="nil"/>
              <w:bottom w:val="nil"/>
              <w:right w:val="nil"/>
            </w:tcBorders>
          </w:tcPr>
          <w:p w14:paraId="59608447" w14:textId="77777777" w:rsidR="00F771D4" w:rsidRDefault="00000000">
            <w:pPr>
              <w:pStyle w:val="ConsPlusNormal0"/>
              <w:jc w:val="center"/>
            </w:pPr>
            <w:r>
              <w:t>0,030555</w:t>
            </w:r>
          </w:p>
        </w:tc>
        <w:tc>
          <w:tcPr>
            <w:tcW w:w="1587" w:type="dxa"/>
            <w:tcBorders>
              <w:top w:val="nil"/>
              <w:left w:val="nil"/>
              <w:bottom w:val="nil"/>
              <w:right w:val="nil"/>
            </w:tcBorders>
          </w:tcPr>
          <w:p w14:paraId="66BF6B56" w14:textId="77777777" w:rsidR="00F771D4" w:rsidRDefault="00000000">
            <w:pPr>
              <w:pStyle w:val="ConsPlusNormal0"/>
              <w:jc w:val="center"/>
            </w:pPr>
            <w:r>
              <w:t>-</w:t>
            </w:r>
          </w:p>
        </w:tc>
        <w:tc>
          <w:tcPr>
            <w:tcW w:w="1474" w:type="dxa"/>
            <w:tcBorders>
              <w:top w:val="nil"/>
              <w:left w:val="nil"/>
              <w:bottom w:val="nil"/>
              <w:right w:val="nil"/>
            </w:tcBorders>
          </w:tcPr>
          <w:p w14:paraId="5885B063" w14:textId="77777777" w:rsidR="00F771D4" w:rsidRDefault="00000000">
            <w:pPr>
              <w:pStyle w:val="ConsPlusNormal0"/>
              <w:jc w:val="center"/>
            </w:pPr>
            <w:r>
              <w:t>385,07</w:t>
            </w:r>
          </w:p>
        </w:tc>
        <w:tc>
          <w:tcPr>
            <w:tcW w:w="1587" w:type="dxa"/>
            <w:tcBorders>
              <w:top w:val="nil"/>
              <w:left w:val="nil"/>
              <w:bottom w:val="nil"/>
              <w:right w:val="nil"/>
            </w:tcBorders>
          </w:tcPr>
          <w:p w14:paraId="1BCCA042" w14:textId="77777777" w:rsidR="00F771D4" w:rsidRDefault="00000000">
            <w:pPr>
              <w:pStyle w:val="ConsPlusNormal0"/>
              <w:jc w:val="center"/>
            </w:pPr>
            <w:r>
              <w:t>385,07</w:t>
            </w:r>
          </w:p>
        </w:tc>
        <w:tc>
          <w:tcPr>
            <w:tcW w:w="1474" w:type="dxa"/>
            <w:tcBorders>
              <w:top w:val="nil"/>
              <w:left w:val="nil"/>
              <w:bottom w:val="nil"/>
              <w:right w:val="nil"/>
            </w:tcBorders>
          </w:tcPr>
          <w:p w14:paraId="142CB2BC" w14:textId="77777777" w:rsidR="00F771D4" w:rsidRDefault="00000000">
            <w:pPr>
              <w:pStyle w:val="ConsPlusNormal0"/>
              <w:jc w:val="center"/>
            </w:pPr>
            <w:r>
              <w:t>-</w:t>
            </w:r>
          </w:p>
        </w:tc>
      </w:tr>
      <w:tr w:rsidR="00F771D4" w14:paraId="2B37D371"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30992BD7" w14:textId="77777777" w:rsidR="00F771D4" w:rsidRDefault="00000000">
            <w:pPr>
              <w:pStyle w:val="ConsPlusNormal0"/>
              <w:jc w:val="center"/>
            </w:pPr>
            <w:r>
              <w:t>12.7.</w:t>
            </w:r>
          </w:p>
        </w:tc>
        <w:tc>
          <w:tcPr>
            <w:tcW w:w="3231" w:type="dxa"/>
            <w:tcBorders>
              <w:top w:val="nil"/>
              <w:left w:val="nil"/>
              <w:bottom w:val="nil"/>
              <w:right w:val="nil"/>
            </w:tcBorders>
          </w:tcPr>
          <w:p w14:paraId="7F33B417" w14:textId="77777777" w:rsidR="00F771D4" w:rsidRDefault="00000000">
            <w:pPr>
              <w:pStyle w:val="ConsPlusNormal0"/>
            </w:pPr>
            <w:r>
              <w:t>Проведение отдельных диагностических (лабораторных) исследований, всего</w:t>
            </w:r>
          </w:p>
        </w:tc>
        <w:tc>
          <w:tcPr>
            <w:tcW w:w="1814" w:type="dxa"/>
            <w:tcBorders>
              <w:top w:val="nil"/>
              <w:left w:val="nil"/>
              <w:bottom w:val="nil"/>
              <w:right w:val="nil"/>
            </w:tcBorders>
          </w:tcPr>
          <w:p w14:paraId="7D90C027" w14:textId="77777777" w:rsidR="00F771D4" w:rsidRDefault="00000000">
            <w:pPr>
              <w:pStyle w:val="ConsPlusNormal0"/>
              <w:jc w:val="center"/>
            </w:pPr>
            <w:r>
              <w:t>исследований</w:t>
            </w:r>
          </w:p>
        </w:tc>
        <w:tc>
          <w:tcPr>
            <w:tcW w:w="1474" w:type="dxa"/>
            <w:tcBorders>
              <w:top w:val="nil"/>
              <w:left w:val="nil"/>
              <w:bottom w:val="nil"/>
              <w:right w:val="nil"/>
            </w:tcBorders>
          </w:tcPr>
          <w:p w14:paraId="3528844A" w14:textId="77777777" w:rsidR="00F771D4" w:rsidRDefault="00000000">
            <w:pPr>
              <w:pStyle w:val="ConsPlusNormal0"/>
              <w:jc w:val="center"/>
            </w:pPr>
            <w:r>
              <w:t>0,275063</w:t>
            </w:r>
          </w:p>
        </w:tc>
        <w:tc>
          <w:tcPr>
            <w:tcW w:w="1644" w:type="dxa"/>
            <w:tcBorders>
              <w:top w:val="nil"/>
              <w:left w:val="nil"/>
              <w:bottom w:val="nil"/>
              <w:right w:val="nil"/>
            </w:tcBorders>
          </w:tcPr>
          <w:p w14:paraId="6E67E8EA" w14:textId="77777777" w:rsidR="00F771D4" w:rsidRDefault="00000000">
            <w:pPr>
              <w:pStyle w:val="ConsPlusNormal0"/>
              <w:jc w:val="center"/>
            </w:pPr>
            <w:r>
              <w:t>0,275063</w:t>
            </w:r>
          </w:p>
        </w:tc>
        <w:tc>
          <w:tcPr>
            <w:tcW w:w="1587" w:type="dxa"/>
            <w:tcBorders>
              <w:top w:val="nil"/>
              <w:left w:val="nil"/>
              <w:bottom w:val="nil"/>
              <w:right w:val="nil"/>
            </w:tcBorders>
          </w:tcPr>
          <w:p w14:paraId="235F57A4" w14:textId="77777777" w:rsidR="00F771D4" w:rsidRDefault="00000000">
            <w:pPr>
              <w:pStyle w:val="ConsPlusNormal0"/>
              <w:jc w:val="center"/>
            </w:pPr>
            <w:r>
              <w:t>-</w:t>
            </w:r>
          </w:p>
        </w:tc>
        <w:tc>
          <w:tcPr>
            <w:tcW w:w="1474" w:type="dxa"/>
            <w:tcBorders>
              <w:top w:val="nil"/>
              <w:left w:val="nil"/>
              <w:bottom w:val="nil"/>
              <w:right w:val="nil"/>
            </w:tcBorders>
          </w:tcPr>
          <w:p w14:paraId="1BB1E128" w14:textId="77777777" w:rsidR="00F771D4" w:rsidRDefault="00000000">
            <w:pPr>
              <w:pStyle w:val="ConsPlusNormal0"/>
              <w:jc w:val="center"/>
            </w:pPr>
            <w:r>
              <w:t>2645,90</w:t>
            </w:r>
          </w:p>
        </w:tc>
        <w:tc>
          <w:tcPr>
            <w:tcW w:w="1587" w:type="dxa"/>
            <w:tcBorders>
              <w:top w:val="nil"/>
              <w:left w:val="nil"/>
              <w:bottom w:val="nil"/>
              <w:right w:val="nil"/>
            </w:tcBorders>
          </w:tcPr>
          <w:p w14:paraId="12178650" w14:textId="77777777" w:rsidR="00F771D4" w:rsidRDefault="00000000">
            <w:pPr>
              <w:pStyle w:val="ConsPlusNormal0"/>
              <w:jc w:val="center"/>
            </w:pPr>
            <w:r>
              <w:t>2645,90</w:t>
            </w:r>
          </w:p>
        </w:tc>
        <w:tc>
          <w:tcPr>
            <w:tcW w:w="1474" w:type="dxa"/>
            <w:tcBorders>
              <w:top w:val="nil"/>
              <w:left w:val="nil"/>
              <w:bottom w:val="nil"/>
              <w:right w:val="nil"/>
            </w:tcBorders>
          </w:tcPr>
          <w:p w14:paraId="2B88692E" w14:textId="77777777" w:rsidR="00F771D4" w:rsidRDefault="00000000">
            <w:pPr>
              <w:pStyle w:val="ConsPlusNormal0"/>
              <w:jc w:val="center"/>
            </w:pPr>
            <w:r>
              <w:t>-</w:t>
            </w:r>
          </w:p>
        </w:tc>
      </w:tr>
      <w:tr w:rsidR="00F771D4" w14:paraId="75CB2A27"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17B765B4" w14:textId="77777777" w:rsidR="00F771D4" w:rsidRDefault="00F771D4">
            <w:pPr>
              <w:pStyle w:val="ConsPlusNormal0"/>
            </w:pPr>
          </w:p>
        </w:tc>
        <w:tc>
          <w:tcPr>
            <w:tcW w:w="3231" w:type="dxa"/>
            <w:tcBorders>
              <w:top w:val="nil"/>
              <w:left w:val="nil"/>
              <w:bottom w:val="nil"/>
              <w:right w:val="nil"/>
            </w:tcBorders>
          </w:tcPr>
          <w:p w14:paraId="71C56116" w14:textId="77777777" w:rsidR="00F771D4" w:rsidRDefault="00000000">
            <w:pPr>
              <w:pStyle w:val="ConsPlusNormal0"/>
            </w:pPr>
            <w:r>
              <w:t>в том числе:</w:t>
            </w:r>
          </w:p>
        </w:tc>
        <w:tc>
          <w:tcPr>
            <w:tcW w:w="1814" w:type="dxa"/>
            <w:tcBorders>
              <w:top w:val="nil"/>
              <w:left w:val="nil"/>
              <w:bottom w:val="nil"/>
              <w:right w:val="nil"/>
            </w:tcBorders>
          </w:tcPr>
          <w:p w14:paraId="3C2A79C3" w14:textId="77777777" w:rsidR="00F771D4" w:rsidRDefault="00F771D4">
            <w:pPr>
              <w:pStyle w:val="ConsPlusNormal0"/>
            </w:pPr>
          </w:p>
        </w:tc>
        <w:tc>
          <w:tcPr>
            <w:tcW w:w="1474" w:type="dxa"/>
            <w:tcBorders>
              <w:top w:val="nil"/>
              <w:left w:val="nil"/>
              <w:bottom w:val="nil"/>
              <w:right w:val="nil"/>
            </w:tcBorders>
          </w:tcPr>
          <w:p w14:paraId="448DEF8D" w14:textId="77777777" w:rsidR="00F771D4" w:rsidRDefault="00F771D4">
            <w:pPr>
              <w:pStyle w:val="ConsPlusNormal0"/>
            </w:pPr>
          </w:p>
        </w:tc>
        <w:tc>
          <w:tcPr>
            <w:tcW w:w="1644" w:type="dxa"/>
            <w:tcBorders>
              <w:top w:val="nil"/>
              <w:left w:val="nil"/>
              <w:bottom w:val="nil"/>
              <w:right w:val="nil"/>
            </w:tcBorders>
          </w:tcPr>
          <w:p w14:paraId="142BD987" w14:textId="77777777" w:rsidR="00F771D4" w:rsidRDefault="00F771D4">
            <w:pPr>
              <w:pStyle w:val="ConsPlusNormal0"/>
            </w:pPr>
          </w:p>
        </w:tc>
        <w:tc>
          <w:tcPr>
            <w:tcW w:w="1587" w:type="dxa"/>
            <w:tcBorders>
              <w:top w:val="nil"/>
              <w:left w:val="nil"/>
              <w:bottom w:val="nil"/>
              <w:right w:val="nil"/>
            </w:tcBorders>
          </w:tcPr>
          <w:p w14:paraId="7144D9B2" w14:textId="77777777" w:rsidR="00F771D4" w:rsidRDefault="00F771D4">
            <w:pPr>
              <w:pStyle w:val="ConsPlusNormal0"/>
            </w:pPr>
          </w:p>
        </w:tc>
        <w:tc>
          <w:tcPr>
            <w:tcW w:w="1474" w:type="dxa"/>
            <w:tcBorders>
              <w:top w:val="nil"/>
              <w:left w:val="nil"/>
              <w:bottom w:val="nil"/>
              <w:right w:val="nil"/>
            </w:tcBorders>
          </w:tcPr>
          <w:p w14:paraId="796070B4" w14:textId="77777777" w:rsidR="00F771D4" w:rsidRDefault="00F771D4">
            <w:pPr>
              <w:pStyle w:val="ConsPlusNormal0"/>
            </w:pPr>
          </w:p>
        </w:tc>
        <w:tc>
          <w:tcPr>
            <w:tcW w:w="1587" w:type="dxa"/>
            <w:tcBorders>
              <w:top w:val="nil"/>
              <w:left w:val="nil"/>
              <w:bottom w:val="nil"/>
              <w:right w:val="nil"/>
            </w:tcBorders>
          </w:tcPr>
          <w:p w14:paraId="03D0B117" w14:textId="77777777" w:rsidR="00F771D4" w:rsidRDefault="00F771D4">
            <w:pPr>
              <w:pStyle w:val="ConsPlusNormal0"/>
            </w:pPr>
          </w:p>
        </w:tc>
        <w:tc>
          <w:tcPr>
            <w:tcW w:w="1474" w:type="dxa"/>
            <w:tcBorders>
              <w:top w:val="nil"/>
              <w:left w:val="nil"/>
              <w:bottom w:val="nil"/>
              <w:right w:val="nil"/>
            </w:tcBorders>
          </w:tcPr>
          <w:p w14:paraId="78267108" w14:textId="77777777" w:rsidR="00F771D4" w:rsidRDefault="00F771D4">
            <w:pPr>
              <w:pStyle w:val="ConsPlusNormal0"/>
            </w:pPr>
          </w:p>
        </w:tc>
      </w:tr>
      <w:tr w:rsidR="00F771D4" w14:paraId="31CACA45"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0E1D09E4" w14:textId="77777777" w:rsidR="00F771D4" w:rsidRDefault="00F771D4">
            <w:pPr>
              <w:pStyle w:val="ConsPlusNormal0"/>
            </w:pPr>
          </w:p>
        </w:tc>
        <w:tc>
          <w:tcPr>
            <w:tcW w:w="3231" w:type="dxa"/>
            <w:tcBorders>
              <w:top w:val="nil"/>
              <w:left w:val="nil"/>
              <w:bottom w:val="nil"/>
              <w:right w:val="nil"/>
            </w:tcBorders>
          </w:tcPr>
          <w:p w14:paraId="0B111CB7" w14:textId="77777777" w:rsidR="00F771D4" w:rsidRDefault="00000000">
            <w:pPr>
              <w:pStyle w:val="ConsPlusNormal0"/>
            </w:pPr>
            <w:r>
              <w:t>компьютерная томография</w:t>
            </w:r>
          </w:p>
        </w:tc>
        <w:tc>
          <w:tcPr>
            <w:tcW w:w="1814" w:type="dxa"/>
            <w:tcBorders>
              <w:top w:val="nil"/>
              <w:left w:val="nil"/>
              <w:bottom w:val="nil"/>
              <w:right w:val="nil"/>
            </w:tcBorders>
          </w:tcPr>
          <w:p w14:paraId="2A874464" w14:textId="77777777" w:rsidR="00F771D4" w:rsidRDefault="00000000">
            <w:pPr>
              <w:pStyle w:val="ConsPlusNormal0"/>
              <w:jc w:val="center"/>
            </w:pPr>
            <w:r>
              <w:t>исследований</w:t>
            </w:r>
          </w:p>
        </w:tc>
        <w:tc>
          <w:tcPr>
            <w:tcW w:w="1474" w:type="dxa"/>
            <w:tcBorders>
              <w:top w:val="nil"/>
              <w:left w:val="nil"/>
              <w:bottom w:val="nil"/>
              <w:right w:val="nil"/>
            </w:tcBorders>
          </w:tcPr>
          <w:p w14:paraId="225774BD" w14:textId="77777777" w:rsidR="00F771D4" w:rsidRDefault="00000000">
            <w:pPr>
              <w:pStyle w:val="ConsPlusNormal0"/>
              <w:jc w:val="center"/>
            </w:pPr>
            <w:r>
              <w:t>0,057732</w:t>
            </w:r>
          </w:p>
        </w:tc>
        <w:tc>
          <w:tcPr>
            <w:tcW w:w="1644" w:type="dxa"/>
            <w:tcBorders>
              <w:top w:val="nil"/>
              <w:left w:val="nil"/>
              <w:bottom w:val="nil"/>
              <w:right w:val="nil"/>
            </w:tcBorders>
          </w:tcPr>
          <w:p w14:paraId="10264A49" w14:textId="77777777" w:rsidR="00F771D4" w:rsidRDefault="00000000">
            <w:pPr>
              <w:pStyle w:val="ConsPlusNormal0"/>
              <w:jc w:val="center"/>
            </w:pPr>
            <w:r>
              <w:t>0,057732</w:t>
            </w:r>
          </w:p>
        </w:tc>
        <w:tc>
          <w:tcPr>
            <w:tcW w:w="1587" w:type="dxa"/>
            <w:tcBorders>
              <w:top w:val="nil"/>
              <w:left w:val="nil"/>
              <w:bottom w:val="nil"/>
              <w:right w:val="nil"/>
            </w:tcBorders>
          </w:tcPr>
          <w:p w14:paraId="27FC7AE8" w14:textId="77777777" w:rsidR="00F771D4" w:rsidRDefault="00000000">
            <w:pPr>
              <w:pStyle w:val="ConsPlusNormal0"/>
              <w:jc w:val="center"/>
            </w:pPr>
            <w:r>
              <w:t>-</w:t>
            </w:r>
          </w:p>
        </w:tc>
        <w:tc>
          <w:tcPr>
            <w:tcW w:w="1474" w:type="dxa"/>
            <w:tcBorders>
              <w:top w:val="nil"/>
              <w:left w:val="nil"/>
              <w:bottom w:val="nil"/>
              <w:right w:val="nil"/>
            </w:tcBorders>
          </w:tcPr>
          <w:p w14:paraId="1C03EC74" w14:textId="77777777" w:rsidR="00F771D4" w:rsidRDefault="00000000">
            <w:pPr>
              <w:pStyle w:val="ConsPlusNormal0"/>
              <w:jc w:val="center"/>
            </w:pPr>
            <w:r>
              <w:t>3936,86</w:t>
            </w:r>
          </w:p>
        </w:tc>
        <w:tc>
          <w:tcPr>
            <w:tcW w:w="1587" w:type="dxa"/>
            <w:tcBorders>
              <w:top w:val="nil"/>
              <w:left w:val="nil"/>
              <w:bottom w:val="nil"/>
              <w:right w:val="nil"/>
            </w:tcBorders>
          </w:tcPr>
          <w:p w14:paraId="5D92CD45" w14:textId="77777777" w:rsidR="00F771D4" w:rsidRDefault="00000000">
            <w:pPr>
              <w:pStyle w:val="ConsPlusNormal0"/>
              <w:jc w:val="center"/>
            </w:pPr>
            <w:r>
              <w:t>3936,86</w:t>
            </w:r>
          </w:p>
        </w:tc>
        <w:tc>
          <w:tcPr>
            <w:tcW w:w="1474" w:type="dxa"/>
            <w:tcBorders>
              <w:top w:val="nil"/>
              <w:left w:val="nil"/>
              <w:bottom w:val="nil"/>
              <w:right w:val="nil"/>
            </w:tcBorders>
          </w:tcPr>
          <w:p w14:paraId="63D9B392" w14:textId="77777777" w:rsidR="00F771D4" w:rsidRDefault="00000000">
            <w:pPr>
              <w:pStyle w:val="ConsPlusNormal0"/>
              <w:jc w:val="center"/>
            </w:pPr>
            <w:r>
              <w:t>-</w:t>
            </w:r>
          </w:p>
        </w:tc>
      </w:tr>
      <w:tr w:rsidR="00F771D4" w14:paraId="2F3F92C2"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4BBE97ED" w14:textId="77777777" w:rsidR="00F771D4" w:rsidRDefault="00F771D4">
            <w:pPr>
              <w:pStyle w:val="ConsPlusNormal0"/>
            </w:pPr>
          </w:p>
        </w:tc>
        <w:tc>
          <w:tcPr>
            <w:tcW w:w="3231" w:type="dxa"/>
            <w:tcBorders>
              <w:top w:val="nil"/>
              <w:left w:val="nil"/>
              <w:bottom w:val="nil"/>
              <w:right w:val="nil"/>
            </w:tcBorders>
          </w:tcPr>
          <w:p w14:paraId="69D73749" w14:textId="77777777" w:rsidR="00F771D4" w:rsidRDefault="00000000">
            <w:pPr>
              <w:pStyle w:val="ConsPlusNormal0"/>
            </w:pPr>
            <w:r>
              <w:t>магнитно-резонансная томография</w:t>
            </w:r>
          </w:p>
        </w:tc>
        <w:tc>
          <w:tcPr>
            <w:tcW w:w="1814" w:type="dxa"/>
            <w:tcBorders>
              <w:top w:val="nil"/>
              <w:left w:val="nil"/>
              <w:bottom w:val="nil"/>
              <w:right w:val="nil"/>
            </w:tcBorders>
          </w:tcPr>
          <w:p w14:paraId="0070E3B5" w14:textId="77777777" w:rsidR="00F771D4" w:rsidRDefault="00000000">
            <w:pPr>
              <w:pStyle w:val="ConsPlusNormal0"/>
              <w:jc w:val="center"/>
            </w:pPr>
            <w:r>
              <w:t>исследований</w:t>
            </w:r>
          </w:p>
        </w:tc>
        <w:tc>
          <w:tcPr>
            <w:tcW w:w="1474" w:type="dxa"/>
            <w:tcBorders>
              <w:top w:val="nil"/>
              <w:left w:val="nil"/>
              <w:bottom w:val="nil"/>
              <w:right w:val="nil"/>
            </w:tcBorders>
          </w:tcPr>
          <w:p w14:paraId="05DC57B8" w14:textId="77777777" w:rsidR="00F771D4" w:rsidRDefault="00000000">
            <w:pPr>
              <w:pStyle w:val="ConsPlusNormal0"/>
              <w:jc w:val="center"/>
            </w:pPr>
            <w:r>
              <w:t>0,022033</w:t>
            </w:r>
          </w:p>
        </w:tc>
        <w:tc>
          <w:tcPr>
            <w:tcW w:w="1644" w:type="dxa"/>
            <w:tcBorders>
              <w:top w:val="nil"/>
              <w:left w:val="nil"/>
              <w:bottom w:val="nil"/>
              <w:right w:val="nil"/>
            </w:tcBorders>
          </w:tcPr>
          <w:p w14:paraId="711DF3D3" w14:textId="77777777" w:rsidR="00F771D4" w:rsidRDefault="00000000">
            <w:pPr>
              <w:pStyle w:val="ConsPlusNormal0"/>
              <w:jc w:val="center"/>
            </w:pPr>
            <w:r>
              <w:t>0,022033</w:t>
            </w:r>
          </w:p>
        </w:tc>
        <w:tc>
          <w:tcPr>
            <w:tcW w:w="1587" w:type="dxa"/>
            <w:tcBorders>
              <w:top w:val="nil"/>
              <w:left w:val="nil"/>
              <w:bottom w:val="nil"/>
              <w:right w:val="nil"/>
            </w:tcBorders>
          </w:tcPr>
          <w:p w14:paraId="251FE404" w14:textId="77777777" w:rsidR="00F771D4" w:rsidRDefault="00000000">
            <w:pPr>
              <w:pStyle w:val="ConsPlusNormal0"/>
              <w:jc w:val="center"/>
            </w:pPr>
            <w:r>
              <w:t>-</w:t>
            </w:r>
          </w:p>
        </w:tc>
        <w:tc>
          <w:tcPr>
            <w:tcW w:w="1474" w:type="dxa"/>
            <w:tcBorders>
              <w:top w:val="nil"/>
              <w:left w:val="nil"/>
              <w:bottom w:val="nil"/>
              <w:right w:val="nil"/>
            </w:tcBorders>
          </w:tcPr>
          <w:p w14:paraId="537B3981" w14:textId="77777777" w:rsidR="00F771D4" w:rsidRDefault="00000000">
            <w:pPr>
              <w:pStyle w:val="ConsPlusNormal0"/>
              <w:jc w:val="center"/>
            </w:pPr>
            <w:r>
              <w:t>5375,33</w:t>
            </w:r>
          </w:p>
        </w:tc>
        <w:tc>
          <w:tcPr>
            <w:tcW w:w="1587" w:type="dxa"/>
            <w:tcBorders>
              <w:top w:val="nil"/>
              <w:left w:val="nil"/>
              <w:bottom w:val="nil"/>
              <w:right w:val="nil"/>
            </w:tcBorders>
          </w:tcPr>
          <w:p w14:paraId="3959F1B7" w14:textId="77777777" w:rsidR="00F771D4" w:rsidRDefault="00000000">
            <w:pPr>
              <w:pStyle w:val="ConsPlusNormal0"/>
              <w:jc w:val="center"/>
            </w:pPr>
            <w:r>
              <w:t>5375,33</w:t>
            </w:r>
          </w:p>
        </w:tc>
        <w:tc>
          <w:tcPr>
            <w:tcW w:w="1474" w:type="dxa"/>
            <w:tcBorders>
              <w:top w:val="nil"/>
              <w:left w:val="nil"/>
              <w:bottom w:val="nil"/>
              <w:right w:val="nil"/>
            </w:tcBorders>
          </w:tcPr>
          <w:p w14:paraId="4A9AC9E1" w14:textId="77777777" w:rsidR="00F771D4" w:rsidRDefault="00000000">
            <w:pPr>
              <w:pStyle w:val="ConsPlusNormal0"/>
              <w:jc w:val="center"/>
            </w:pPr>
            <w:r>
              <w:t>-</w:t>
            </w:r>
          </w:p>
        </w:tc>
      </w:tr>
      <w:tr w:rsidR="00F771D4" w14:paraId="04ECA599"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34EDE409" w14:textId="77777777" w:rsidR="00F771D4" w:rsidRDefault="00F771D4">
            <w:pPr>
              <w:pStyle w:val="ConsPlusNormal0"/>
            </w:pPr>
          </w:p>
        </w:tc>
        <w:tc>
          <w:tcPr>
            <w:tcW w:w="3231" w:type="dxa"/>
            <w:tcBorders>
              <w:top w:val="nil"/>
              <w:left w:val="nil"/>
              <w:bottom w:val="nil"/>
              <w:right w:val="nil"/>
            </w:tcBorders>
          </w:tcPr>
          <w:p w14:paraId="2551F2A8" w14:textId="77777777" w:rsidR="00F771D4" w:rsidRDefault="00000000">
            <w:pPr>
              <w:pStyle w:val="ConsPlusNormal0"/>
            </w:pPr>
            <w:r>
              <w:t>ультразвуковое исследование сердечно-сосудистой системы</w:t>
            </w:r>
          </w:p>
        </w:tc>
        <w:tc>
          <w:tcPr>
            <w:tcW w:w="1814" w:type="dxa"/>
            <w:tcBorders>
              <w:top w:val="nil"/>
              <w:left w:val="nil"/>
              <w:bottom w:val="nil"/>
              <w:right w:val="nil"/>
            </w:tcBorders>
          </w:tcPr>
          <w:p w14:paraId="53D6D226" w14:textId="77777777" w:rsidR="00F771D4" w:rsidRDefault="00000000">
            <w:pPr>
              <w:pStyle w:val="ConsPlusNormal0"/>
              <w:jc w:val="center"/>
            </w:pPr>
            <w:r>
              <w:t>исследований</w:t>
            </w:r>
          </w:p>
        </w:tc>
        <w:tc>
          <w:tcPr>
            <w:tcW w:w="1474" w:type="dxa"/>
            <w:tcBorders>
              <w:top w:val="nil"/>
              <w:left w:val="nil"/>
              <w:bottom w:val="nil"/>
              <w:right w:val="nil"/>
            </w:tcBorders>
          </w:tcPr>
          <w:p w14:paraId="7348E1B4" w14:textId="77777777" w:rsidR="00F771D4" w:rsidRDefault="00000000">
            <w:pPr>
              <w:pStyle w:val="ConsPlusNormal0"/>
              <w:jc w:val="center"/>
            </w:pPr>
            <w:r>
              <w:t>0,122408</w:t>
            </w:r>
          </w:p>
        </w:tc>
        <w:tc>
          <w:tcPr>
            <w:tcW w:w="1644" w:type="dxa"/>
            <w:tcBorders>
              <w:top w:val="nil"/>
              <w:left w:val="nil"/>
              <w:bottom w:val="nil"/>
              <w:right w:val="nil"/>
            </w:tcBorders>
          </w:tcPr>
          <w:p w14:paraId="4E07B7CB" w14:textId="77777777" w:rsidR="00F771D4" w:rsidRDefault="00000000">
            <w:pPr>
              <w:pStyle w:val="ConsPlusNormal0"/>
              <w:jc w:val="center"/>
            </w:pPr>
            <w:r>
              <w:t>0,122408</w:t>
            </w:r>
          </w:p>
        </w:tc>
        <w:tc>
          <w:tcPr>
            <w:tcW w:w="1587" w:type="dxa"/>
            <w:tcBorders>
              <w:top w:val="nil"/>
              <w:left w:val="nil"/>
              <w:bottom w:val="nil"/>
              <w:right w:val="nil"/>
            </w:tcBorders>
          </w:tcPr>
          <w:p w14:paraId="1922B4E6" w14:textId="77777777" w:rsidR="00F771D4" w:rsidRDefault="00000000">
            <w:pPr>
              <w:pStyle w:val="ConsPlusNormal0"/>
              <w:jc w:val="center"/>
            </w:pPr>
            <w:r>
              <w:t>-</w:t>
            </w:r>
          </w:p>
        </w:tc>
        <w:tc>
          <w:tcPr>
            <w:tcW w:w="1474" w:type="dxa"/>
            <w:tcBorders>
              <w:top w:val="nil"/>
              <w:left w:val="nil"/>
              <w:bottom w:val="nil"/>
              <w:right w:val="nil"/>
            </w:tcBorders>
          </w:tcPr>
          <w:p w14:paraId="6382A056" w14:textId="77777777" w:rsidR="00F771D4" w:rsidRDefault="00000000">
            <w:pPr>
              <w:pStyle w:val="ConsPlusNormal0"/>
              <w:jc w:val="center"/>
            </w:pPr>
            <w:r>
              <w:t>849,30</w:t>
            </w:r>
          </w:p>
        </w:tc>
        <w:tc>
          <w:tcPr>
            <w:tcW w:w="1587" w:type="dxa"/>
            <w:tcBorders>
              <w:top w:val="nil"/>
              <w:left w:val="nil"/>
              <w:bottom w:val="nil"/>
              <w:right w:val="nil"/>
            </w:tcBorders>
          </w:tcPr>
          <w:p w14:paraId="254DF9B5" w14:textId="77777777" w:rsidR="00F771D4" w:rsidRDefault="00000000">
            <w:pPr>
              <w:pStyle w:val="ConsPlusNormal0"/>
              <w:jc w:val="center"/>
            </w:pPr>
            <w:r>
              <w:t>849,30</w:t>
            </w:r>
          </w:p>
        </w:tc>
        <w:tc>
          <w:tcPr>
            <w:tcW w:w="1474" w:type="dxa"/>
            <w:tcBorders>
              <w:top w:val="nil"/>
              <w:left w:val="nil"/>
              <w:bottom w:val="nil"/>
              <w:right w:val="nil"/>
            </w:tcBorders>
          </w:tcPr>
          <w:p w14:paraId="3B714EE6" w14:textId="77777777" w:rsidR="00F771D4" w:rsidRDefault="00000000">
            <w:pPr>
              <w:pStyle w:val="ConsPlusNormal0"/>
              <w:jc w:val="center"/>
            </w:pPr>
            <w:r>
              <w:t>-</w:t>
            </w:r>
          </w:p>
        </w:tc>
      </w:tr>
      <w:tr w:rsidR="00F771D4" w14:paraId="6EC07A1D"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0599A279" w14:textId="77777777" w:rsidR="00F771D4" w:rsidRDefault="00F771D4">
            <w:pPr>
              <w:pStyle w:val="ConsPlusNormal0"/>
            </w:pPr>
          </w:p>
        </w:tc>
        <w:tc>
          <w:tcPr>
            <w:tcW w:w="3231" w:type="dxa"/>
            <w:tcBorders>
              <w:top w:val="nil"/>
              <w:left w:val="nil"/>
              <w:bottom w:val="nil"/>
              <w:right w:val="nil"/>
            </w:tcBorders>
          </w:tcPr>
          <w:p w14:paraId="71FA9ECC" w14:textId="77777777" w:rsidR="00F771D4" w:rsidRDefault="00000000">
            <w:pPr>
              <w:pStyle w:val="ConsPlusNormal0"/>
            </w:pPr>
            <w:r>
              <w:t>эндоскопическое диагностическое исследование</w:t>
            </w:r>
          </w:p>
        </w:tc>
        <w:tc>
          <w:tcPr>
            <w:tcW w:w="1814" w:type="dxa"/>
            <w:tcBorders>
              <w:top w:val="nil"/>
              <w:left w:val="nil"/>
              <w:bottom w:val="nil"/>
              <w:right w:val="nil"/>
            </w:tcBorders>
          </w:tcPr>
          <w:p w14:paraId="36AAE3B5" w14:textId="77777777" w:rsidR="00F771D4" w:rsidRDefault="00000000">
            <w:pPr>
              <w:pStyle w:val="ConsPlusNormal0"/>
              <w:jc w:val="center"/>
            </w:pPr>
            <w:r>
              <w:t>исследований</w:t>
            </w:r>
          </w:p>
        </w:tc>
        <w:tc>
          <w:tcPr>
            <w:tcW w:w="1474" w:type="dxa"/>
            <w:tcBorders>
              <w:top w:val="nil"/>
              <w:left w:val="nil"/>
              <w:bottom w:val="nil"/>
              <w:right w:val="nil"/>
            </w:tcBorders>
          </w:tcPr>
          <w:p w14:paraId="54EE6A4C" w14:textId="77777777" w:rsidR="00F771D4" w:rsidRDefault="00000000">
            <w:pPr>
              <w:pStyle w:val="ConsPlusNormal0"/>
              <w:jc w:val="center"/>
            </w:pPr>
            <w:r>
              <w:t>0,035370</w:t>
            </w:r>
          </w:p>
        </w:tc>
        <w:tc>
          <w:tcPr>
            <w:tcW w:w="1644" w:type="dxa"/>
            <w:tcBorders>
              <w:top w:val="nil"/>
              <w:left w:val="nil"/>
              <w:bottom w:val="nil"/>
              <w:right w:val="nil"/>
            </w:tcBorders>
          </w:tcPr>
          <w:p w14:paraId="5970D3C1" w14:textId="77777777" w:rsidR="00F771D4" w:rsidRDefault="00000000">
            <w:pPr>
              <w:pStyle w:val="ConsPlusNormal0"/>
              <w:jc w:val="center"/>
            </w:pPr>
            <w:r>
              <w:t>0,035370</w:t>
            </w:r>
          </w:p>
        </w:tc>
        <w:tc>
          <w:tcPr>
            <w:tcW w:w="1587" w:type="dxa"/>
            <w:tcBorders>
              <w:top w:val="nil"/>
              <w:left w:val="nil"/>
              <w:bottom w:val="nil"/>
              <w:right w:val="nil"/>
            </w:tcBorders>
          </w:tcPr>
          <w:p w14:paraId="58786D67" w14:textId="77777777" w:rsidR="00F771D4" w:rsidRDefault="00000000">
            <w:pPr>
              <w:pStyle w:val="ConsPlusNormal0"/>
              <w:jc w:val="center"/>
            </w:pPr>
            <w:r>
              <w:t>-</w:t>
            </w:r>
          </w:p>
        </w:tc>
        <w:tc>
          <w:tcPr>
            <w:tcW w:w="1474" w:type="dxa"/>
            <w:tcBorders>
              <w:top w:val="nil"/>
              <w:left w:val="nil"/>
              <w:bottom w:val="nil"/>
              <w:right w:val="nil"/>
            </w:tcBorders>
          </w:tcPr>
          <w:p w14:paraId="1F09DD8A" w14:textId="77777777" w:rsidR="00F771D4" w:rsidRDefault="00000000">
            <w:pPr>
              <w:pStyle w:val="ConsPlusNormal0"/>
              <w:jc w:val="center"/>
            </w:pPr>
            <w:r>
              <w:t>1557,11</w:t>
            </w:r>
          </w:p>
        </w:tc>
        <w:tc>
          <w:tcPr>
            <w:tcW w:w="1587" w:type="dxa"/>
            <w:tcBorders>
              <w:top w:val="nil"/>
              <w:left w:val="nil"/>
              <w:bottom w:val="nil"/>
              <w:right w:val="nil"/>
            </w:tcBorders>
          </w:tcPr>
          <w:p w14:paraId="5884B7CB" w14:textId="77777777" w:rsidR="00F771D4" w:rsidRDefault="00000000">
            <w:pPr>
              <w:pStyle w:val="ConsPlusNormal0"/>
              <w:jc w:val="center"/>
            </w:pPr>
            <w:r>
              <w:t>1557,11</w:t>
            </w:r>
          </w:p>
        </w:tc>
        <w:tc>
          <w:tcPr>
            <w:tcW w:w="1474" w:type="dxa"/>
            <w:tcBorders>
              <w:top w:val="nil"/>
              <w:left w:val="nil"/>
              <w:bottom w:val="nil"/>
              <w:right w:val="nil"/>
            </w:tcBorders>
          </w:tcPr>
          <w:p w14:paraId="768BDD94" w14:textId="77777777" w:rsidR="00F771D4" w:rsidRDefault="00000000">
            <w:pPr>
              <w:pStyle w:val="ConsPlusNormal0"/>
              <w:jc w:val="center"/>
            </w:pPr>
            <w:r>
              <w:t>-</w:t>
            </w:r>
          </w:p>
        </w:tc>
      </w:tr>
      <w:tr w:rsidR="00F771D4" w14:paraId="13B31B4B"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69199468" w14:textId="77777777" w:rsidR="00F771D4" w:rsidRDefault="00F771D4">
            <w:pPr>
              <w:pStyle w:val="ConsPlusNormal0"/>
            </w:pPr>
          </w:p>
        </w:tc>
        <w:tc>
          <w:tcPr>
            <w:tcW w:w="3231" w:type="dxa"/>
            <w:tcBorders>
              <w:top w:val="nil"/>
              <w:left w:val="nil"/>
              <w:bottom w:val="nil"/>
              <w:right w:val="nil"/>
            </w:tcBorders>
          </w:tcPr>
          <w:p w14:paraId="155F4CF3" w14:textId="77777777" w:rsidR="00F771D4" w:rsidRDefault="00000000">
            <w:pPr>
              <w:pStyle w:val="ConsPlusNormal0"/>
            </w:pPr>
            <w:r>
              <w:t>молекулярно-генетическое исследование с целью диагностики онкологических заболеваний</w:t>
            </w:r>
          </w:p>
        </w:tc>
        <w:tc>
          <w:tcPr>
            <w:tcW w:w="1814" w:type="dxa"/>
            <w:tcBorders>
              <w:top w:val="nil"/>
              <w:left w:val="nil"/>
              <w:bottom w:val="nil"/>
              <w:right w:val="nil"/>
            </w:tcBorders>
          </w:tcPr>
          <w:p w14:paraId="0417C0BA" w14:textId="77777777" w:rsidR="00F771D4" w:rsidRDefault="00000000">
            <w:pPr>
              <w:pStyle w:val="ConsPlusNormal0"/>
              <w:jc w:val="center"/>
            </w:pPr>
            <w:r>
              <w:t>исследований</w:t>
            </w:r>
          </w:p>
        </w:tc>
        <w:tc>
          <w:tcPr>
            <w:tcW w:w="1474" w:type="dxa"/>
            <w:tcBorders>
              <w:top w:val="nil"/>
              <w:left w:val="nil"/>
              <w:bottom w:val="nil"/>
              <w:right w:val="nil"/>
            </w:tcBorders>
          </w:tcPr>
          <w:p w14:paraId="1E4946C3" w14:textId="77777777" w:rsidR="00F771D4" w:rsidRDefault="00000000">
            <w:pPr>
              <w:pStyle w:val="ConsPlusNormal0"/>
              <w:jc w:val="center"/>
            </w:pPr>
            <w:r>
              <w:t>0,001492</w:t>
            </w:r>
          </w:p>
        </w:tc>
        <w:tc>
          <w:tcPr>
            <w:tcW w:w="1644" w:type="dxa"/>
            <w:tcBorders>
              <w:top w:val="nil"/>
              <w:left w:val="nil"/>
              <w:bottom w:val="nil"/>
              <w:right w:val="nil"/>
            </w:tcBorders>
          </w:tcPr>
          <w:p w14:paraId="7C2C5A3D" w14:textId="77777777" w:rsidR="00F771D4" w:rsidRDefault="00000000">
            <w:pPr>
              <w:pStyle w:val="ConsPlusNormal0"/>
              <w:jc w:val="center"/>
            </w:pPr>
            <w:r>
              <w:t>0,001492</w:t>
            </w:r>
          </w:p>
        </w:tc>
        <w:tc>
          <w:tcPr>
            <w:tcW w:w="1587" w:type="dxa"/>
            <w:tcBorders>
              <w:top w:val="nil"/>
              <w:left w:val="nil"/>
              <w:bottom w:val="nil"/>
              <w:right w:val="nil"/>
            </w:tcBorders>
          </w:tcPr>
          <w:p w14:paraId="4C8EC73A" w14:textId="77777777" w:rsidR="00F771D4" w:rsidRDefault="00000000">
            <w:pPr>
              <w:pStyle w:val="ConsPlusNormal0"/>
              <w:jc w:val="center"/>
            </w:pPr>
            <w:r>
              <w:t>-</w:t>
            </w:r>
          </w:p>
        </w:tc>
        <w:tc>
          <w:tcPr>
            <w:tcW w:w="1474" w:type="dxa"/>
            <w:tcBorders>
              <w:top w:val="nil"/>
              <w:left w:val="nil"/>
              <w:bottom w:val="nil"/>
              <w:right w:val="nil"/>
            </w:tcBorders>
          </w:tcPr>
          <w:p w14:paraId="1C7DD9A9" w14:textId="77777777" w:rsidR="00F771D4" w:rsidRDefault="00000000">
            <w:pPr>
              <w:pStyle w:val="ConsPlusNormal0"/>
              <w:jc w:val="center"/>
            </w:pPr>
            <w:r>
              <w:t>12241,43</w:t>
            </w:r>
          </w:p>
        </w:tc>
        <w:tc>
          <w:tcPr>
            <w:tcW w:w="1587" w:type="dxa"/>
            <w:tcBorders>
              <w:top w:val="nil"/>
              <w:left w:val="nil"/>
              <w:bottom w:val="nil"/>
              <w:right w:val="nil"/>
            </w:tcBorders>
          </w:tcPr>
          <w:p w14:paraId="2313D6DA" w14:textId="77777777" w:rsidR="00F771D4" w:rsidRDefault="00000000">
            <w:pPr>
              <w:pStyle w:val="ConsPlusNormal0"/>
              <w:jc w:val="center"/>
            </w:pPr>
            <w:r>
              <w:t>12241,43</w:t>
            </w:r>
          </w:p>
        </w:tc>
        <w:tc>
          <w:tcPr>
            <w:tcW w:w="1474" w:type="dxa"/>
            <w:tcBorders>
              <w:top w:val="nil"/>
              <w:left w:val="nil"/>
              <w:bottom w:val="nil"/>
              <w:right w:val="nil"/>
            </w:tcBorders>
          </w:tcPr>
          <w:p w14:paraId="4B263459" w14:textId="77777777" w:rsidR="00F771D4" w:rsidRDefault="00000000">
            <w:pPr>
              <w:pStyle w:val="ConsPlusNormal0"/>
              <w:jc w:val="center"/>
            </w:pPr>
            <w:r>
              <w:t>-</w:t>
            </w:r>
          </w:p>
        </w:tc>
      </w:tr>
      <w:tr w:rsidR="00F771D4" w14:paraId="6E0B33D5"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592AC15E" w14:textId="77777777" w:rsidR="00F771D4" w:rsidRDefault="00F771D4">
            <w:pPr>
              <w:pStyle w:val="ConsPlusNormal0"/>
            </w:pPr>
          </w:p>
        </w:tc>
        <w:tc>
          <w:tcPr>
            <w:tcW w:w="3231" w:type="dxa"/>
            <w:tcBorders>
              <w:top w:val="nil"/>
              <w:left w:val="nil"/>
              <w:bottom w:val="nil"/>
              <w:right w:val="nil"/>
            </w:tcBorders>
          </w:tcPr>
          <w:p w14:paraId="58492B08" w14:textId="77777777" w:rsidR="00F771D4" w:rsidRDefault="00000000">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814" w:type="dxa"/>
            <w:tcBorders>
              <w:top w:val="nil"/>
              <w:left w:val="nil"/>
              <w:bottom w:val="nil"/>
              <w:right w:val="nil"/>
            </w:tcBorders>
          </w:tcPr>
          <w:p w14:paraId="0A04C3BA" w14:textId="77777777" w:rsidR="00F771D4" w:rsidRDefault="00000000">
            <w:pPr>
              <w:pStyle w:val="ConsPlusNormal0"/>
              <w:jc w:val="center"/>
            </w:pPr>
            <w:r>
              <w:t>исследований</w:t>
            </w:r>
          </w:p>
        </w:tc>
        <w:tc>
          <w:tcPr>
            <w:tcW w:w="1474" w:type="dxa"/>
            <w:tcBorders>
              <w:top w:val="nil"/>
              <w:left w:val="nil"/>
              <w:bottom w:val="nil"/>
              <w:right w:val="nil"/>
            </w:tcBorders>
          </w:tcPr>
          <w:p w14:paraId="73D566AC" w14:textId="77777777" w:rsidR="00F771D4" w:rsidRDefault="00000000">
            <w:pPr>
              <w:pStyle w:val="ConsPlusNormal0"/>
              <w:jc w:val="center"/>
            </w:pPr>
            <w:r>
              <w:t>0,027103</w:t>
            </w:r>
          </w:p>
        </w:tc>
        <w:tc>
          <w:tcPr>
            <w:tcW w:w="1644" w:type="dxa"/>
            <w:tcBorders>
              <w:top w:val="nil"/>
              <w:left w:val="nil"/>
              <w:bottom w:val="nil"/>
              <w:right w:val="nil"/>
            </w:tcBorders>
          </w:tcPr>
          <w:p w14:paraId="5CD0C5D9" w14:textId="77777777" w:rsidR="00F771D4" w:rsidRDefault="00000000">
            <w:pPr>
              <w:pStyle w:val="ConsPlusNormal0"/>
              <w:jc w:val="center"/>
            </w:pPr>
            <w:r>
              <w:t>0,027103</w:t>
            </w:r>
          </w:p>
        </w:tc>
        <w:tc>
          <w:tcPr>
            <w:tcW w:w="1587" w:type="dxa"/>
            <w:tcBorders>
              <w:top w:val="nil"/>
              <w:left w:val="nil"/>
              <w:bottom w:val="nil"/>
              <w:right w:val="nil"/>
            </w:tcBorders>
          </w:tcPr>
          <w:p w14:paraId="50430F4A" w14:textId="77777777" w:rsidR="00F771D4" w:rsidRDefault="00000000">
            <w:pPr>
              <w:pStyle w:val="ConsPlusNormal0"/>
              <w:jc w:val="center"/>
            </w:pPr>
            <w:r>
              <w:t>-</w:t>
            </w:r>
          </w:p>
        </w:tc>
        <w:tc>
          <w:tcPr>
            <w:tcW w:w="1474" w:type="dxa"/>
            <w:tcBorders>
              <w:top w:val="nil"/>
              <w:left w:val="nil"/>
              <w:bottom w:val="nil"/>
              <w:right w:val="nil"/>
            </w:tcBorders>
          </w:tcPr>
          <w:p w14:paraId="37AE7495" w14:textId="77777777" w:rsidR="00F771D4" w:rsidRDefault="00000000">
            <w:pPr>
              <w:pStyle w:val="ConsPlusNormal0"/>
              <w:jc w:val="center"/>
            </w:pPr>
            <w:r>
              <w:t>3018,93</w:t>
            </w:r>
          </w:p>
        </w:tc>
        <w:tc>
          <w:tcPr>
            <w:tcW w:w="1587" w:type="dxa"/>
            <w:tcBorders>
              <w:top w:val="nil"/>
              <w:left w:val="nil"/>
              <w:bottom w:val="nil"/>
              <w:right w:val="nil"/>
            </w:tcBorders>
          </w:tcPr>
          <w:p w14:paraId="3ABB44C8" w14:textId="77777777" w:rsidR="00F771D4" w:rsidRDefault="00000000">
            <w:pPr>
              <w:pStyle w:val="ConsPlusNormal0"/>
              <w:jc w:val="center"/>
            </w:pPr>
            <w:r>
              <w:t>3018,93</w:t>
            </w:r>
          </w:p>
        </w:tc>
        <w:tc>
          <w:tcPr>
            <w:tcW w:w="1474" w:type="dxa"/>
            <w:tcBorders>
              <w:top w:val="nil"/>
              <w:left w:val="nil"/>
              <w:bottom w:val="nil"/>
              <w:right w:val="nil"/>
            </w:tcBorders>
          </w:tcPr>
          <w:p w14:paraId="3D4A7F87" w14:textId="77777777" w:rsidR="00F771D4" w:rsidRDefault="00000000">
            <w:pPr>
              <w:pStyle w:val="ConsPlusNormal0"/>
              <w:jc w:val="center"/>
            </w:pPr>
            <w:r>
              <w:t>-</w:t>
            </w:r>
          </w:p>
        </w:tc>
      </w:tr>
      <w:tr w:rsidR="00F771D4" w14:paraId="1CA3F634"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3ED071C2" w14:textId="77777777" w:rsidR="00F771D4" w:rsidRDefault="00F771D4">
            <w:pPr>
              <w:pStyle w:val="ConsPlusNormal0"/>
            </w:pPr>
          </w:p>
        </w:tc>
        <w:tc>
          <w:tcPr>
            <w:tcW w:w="3231" w:type="dxa"/>
            <w:tcBorders>
              <w:top w:val="nil"/>
              <w:left w:val="nil"/>
              <w:bottom w:val="nil"/>
              <w:right w:val="nil"/>
            </w:tcBorders>
          </w:tcPr>
          <w:p w14:paraId="5DA8F139" w14:textId="77777777" w:rsidR="00F771D4" w:rsidRDefault="00000000">
            <w:pPr>
              <w:pStyle w:val="ConsPlusNormal0"/>
            </w:pPr>
            <w:r>
              <w:t>позитронная эмиссионная томография и (или) позитронная эмиссионная томография, совмещенная с компьютерной томографией</w:t>
            </w:r>
          </w:p>
        </w:tc>
        <w:tc>
          <w:tcPr>
            <w:tcW w:w="1814" w:type="dxa"/>
            <w:tcBorders>
              <w:top w:val="nil"/>
              <w:left w:val="nil"/>
              <w:bottom w:val="nil"/>
              <w:right w:val="nil"/>
            </w:tcBorders>
          </w:tcPr>
          <w:p w14:paraId="353AF811" w14:textId="77777777" w:rsidR="00F771D4" w:rsidRDefault="00000000">
            <w:pPr>
              <w:pStyle w:val="ConsPlusNormal0"/>
              <w:jc w:val="center"/>
            </w:pPr>
            <w:r>
              <w:t>исследований</w:t>
            </w:r>
          </w:p>
        </w:tc>
        <w:tc>
          <w:tcPr>
            <w:tcW w:w="1474" w:type="dxa"/>
            <w:tcBorders>
              <w:top w:val="nil"/>
              <w:left w:val="nil"/>
              <w:bottom w:val="nil"/>
              <w:right w:val="nil"/>
            </w:tcBorders>
          </w:tcPr>
          <w:p w14:paraId="324B6E48" w14:textId="77777777" w:rsidR="00F771D4" w:rsidRDefault="00000000">
            <w:pPr>
              <w:pStyle w:val="ConsPlusNormal0"/>
              <w:jc w:val="center"/>
            </w:pPr>
            <w:r>
              <w:t>0,002203</w:t>
            </w:r>
          </w:p>
        </w:tc>
        <w:tc>
          <w:tcPr>
            <w:tcW w:w="1644" w:type="dxa"/>
            <w:tcBorders>
              <w:top w:val="nil"/>
              <w:left w:val="nil"/>
              <w:bottom w:val="nil"/>
              <w:right w:val="nil"/>
            </w:tcBorders>
          </w:tcPr>
          <w:p w14:paraId="12D28C49" w14:textId="77777777" w:rsidR="00F771D4" w:rsidRDefault="00000000">
            <w:pPr>
              <w:pStyle w:val="ConsPlusNormal0"/>
              <w:jc w:val="center"/>
            </w:pPr>
            <w:r>
              <w:t>0,002203</w:t>
            </w:r>
          </w:p>
        </w:tc>
        <w:tc>
          <w:tcPr>
            <w:tcW w:w="1587" w:type="dxa"/>
            <w:tcBorders>
              <w:top w:val="nil"/>
              <w:left w:val="nil"/>
              <w:bottom w:val="nil"/>
              <w:right w:val="nil"/>
            </w:tcBorders>
          </w:tcPr>
          <w:p w14:paraId="325C94FA" w14:textId="77777777" w:rsidR="00F771D4" w:rsidRDefault="00000000">
            <w:pPr>
              <w:pStyle w:val="ConsPlusNormal0"/>
              <w:jc w:val="center"/>
            </w:pPr>
            <w:r>
              <w:t>-</w:t>
            </w:r>
          </w:p>
        </w:tc>
        <w:tc>
          <w:tcPr>
            <w:tcW w:w="1474" w:type="dxa"/>
            <w:tcBorders>
              <w:top w:val="nil"/>
              <w:left w:val="nil"/>
              <w:bottom w:val="nil"/>
              <w:right w:val="nil"/>
            </w:tcBorders>
          </w:tcPr>
          <w:p w14:paraId="24CC0719" w14:textId="77777777" w:rsidR="00F771D4" w:rsidRDefault="00000000">
            <w:pPr>
              <w:pStyle w:val="ConsPlusNormal0"/>
              <w:jc w:val="center"/>
            </w:pPr>
            <w:r>
              <w:t>38953,45</w:t>
            </w:r>
          </w:p>
        </w:tc>
        <w:tc>
          <w:tcPr>
            <w:tcW w:w="1587" w:type="dxa"/>
            <w:tcBorders>
              <w:top w:val="nil"/>
              <w:left w:val="nil"/>
              <w:bottom w:val="nil"/>
              <w:right w:val="nil"/>
            </w:tcBorders>
          </w:tcPr>
          <w:p w14:paraId="42392079" w14:textId="77777777" w:rsidR="00F771D4" w:rsidRDefault="00000000">
            <w:pPr>
              <w:pStyle w:val="ConsPlusNormal0"/>
              <w:jc w:val="center"/>
            </w:pPr>
            <w:r>
              <w:t>38953,45</w:t>
            </w:r>
          </w:p>
        </w:tc>
        <w:tc>
          <w:tcPr>
            <w:tcW w:w="1474" w:type="dxa"/>
            <w:tcBorders>
              <w:top w:val="nil"/>
              <w:left w:val="nil"/>
              <w:bottom w:val="nil"/>
              <w:right w:val="nil"/>
            </w:tcBorders>
          </w:tcPr>
          <w:p w14:paraId="249FAC5B" w14:textId="77777777" w:rsidR="00F771D4" w:rsidRDefault="00000000">
            <w:pPr>
              <w:pStyle w:val="ConsPlusNormal0"/>
              <w:jc w:val="center"/>
            </w:pPr>
            <w:r>
              <w:t>-</w:t>
            </w:r>
          </w:p>
        </w:tc>
      </w:tr>
      <w:tr w:rsidR="00F771D4" w14:paraId="272DBB9F"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5928E5E2" w14:textId="77777777" w:rsidR="00F771D4" w:rsidRDefault="00F771D4">
            <w:pPr>
              <w:pStyle w:val="ConsPlusNormal0"/>
            </w:pPr>
          </w:p>
        </w:tc>
        <w:tc>
          <w:tcPr>
            <w:tcW w:w="3231" w:type="dxa"/>
            <w:tcBorders>
              <w:top w:val="nil"/>
              <w:left w:val="nil"/>
              <w:bottom w:val="nil"/>
              <w:right w:val="nil"/>
            </w:tcBorders>
          </w:tcPr>
          <w:p w14:paraId="1107E366" w14:textId="77777777" w:rsidR="00F771D4" w:rsidRDefault="00000000">
            <w:pPr>
              <w:pStyle w:val="ConsPlusNormal0"/>
            </w:pPr>
            <w:r>
              <w:t>однофотонная эмиссионная компьютерная томография и (или) однофотонная эмиссионная компьютерная томография, совмещенная с компьютерной томографией, и (или) сцинтиграфия</w:t>
            </w:r>
          </w:p>
        </w:tc>
        <w:tc>
          <w:tcPr>
            <w:tcW w:w="1814" w:type="dxa"/>
            <w:tcBorders>
              <w:top w:val="nil"/>
              <w:left w:val="nil"/>
              <w:bottom w:val="nil"/>
              <w:right w:val="nil"/>
            </w:tcBorders>
          </w:tcPr>
          <w:p w14:paraId="76AB80CA" w14:textId="77777777" w:rsidR="00F771D4" w:rsidRDefault="00000000">
            <w:pPr>
              <w:pStyle w:val="ConsPlusNormal0"/>
              <w:jc w:val="center"/>
            </w:pPr>
            <w:r>
              <w:t>исследований</w:t>
            </w:r>
          </w:p>
        </w:tc>
        <w:tc>
          <w:tcPr>
            <w:tcW w:w="1474" w:type="dxa"/>
            <w:tcBorders>
              <w:top w:val="nil"/>
              <w:left w:val="nil"/>
              <w:bottom w:val="nil"/>
              <w:right w:val="nil"/>
            </w:tcBorders>
          </w:tcPr>
          <w:p w14:paraId="2C78C330" w14:textId="77777777" w:rsidR="00F771D4" w:rsidRDefault="00000000">
            <w:pPr>
              <w:pStyle w:val="ConsPlusNormal0"/>
              <w:jc w:val="center"/>
            </w:pPr>
            <w:r>
              <w:t>0,004212</w:t>
            </w:r>
          </w:p>
        </w:tc>
        <w:tc>
          <w:tcPr>
            <w:tcW w:w="1644" w:type="dxa"/>
            <w:tcBorders>
              <w:top w:val="nil"/>
              <w:left w:val="nil"/>
              <w:bottom w:val="nil"/>
              <w:right w:val="nil"/>
            </w:tcBorders>
          </w:tcPr>
          <w:p w14:paraId="2FE4E161" w14:textId="77777777" w:rsidR="00F771D4" w:rsidRDefault="00000000">
            <w:pPr>
              <w:pStyle w:val="ConsPlusNormal0"/>
              <w:jc w:val="center"/>
            </w:pPr>
            <w:r>
              <w:t>0,004212</w:t>
            </w:r>
          </w:p>
        </w:tc>
        <w:tc>
          <w:tcPr>
            <w:tcW w:w="1587" w:type="dxa"/>
            <w:tcBorders>
              <w:top w:val="nil"/>
              <w:left w:val="nil"/>
              <w:bottom w:val="nil"/>
              <w:right w:val="nil"/>
            </w:tcBorders>
          </w:tcPr>
          <w:p w14:paraId="7AA71103" w14:textId="77777777" w:rsidR="00F771D4" w:rsidRDefault="00000000">
            <w:pPr>
              <w:pStyle w:val="ConsPlusNormal0"/>
              <w:jc w:val="center"/>
            </w:pPr>
            <w:r>
              <w:t>-</w:t>
            </w:r>
          </w:p>
        </w:tc>
        <w:tc>
          <w:tcPr>
            <w:tcW w:w="1474" w:type="dxa"/>
            <w:tcBorders>
              <w:top w:val="nil"/>
              <w:left w:val="nil"/>
              <w:bottom w:val="nil"/>
              <w:right w:val="nil"/>
            </w:tcBorders>
          </w:tcPr>
          <w:p w14:paraId="7644AAEE" w14:textId="77777777" w:rsidR="00F771D4" w:rsidRDefault="00000000">
            <w:pPr>
              <w:pStyle w:val="ConsPlusNormal0"/>
              <w:jc w:val="center"/>
            </w:pPr>
            <w:r>
              <w:t>5563,20</w:t>
            </w:r>
          </w:p>
        </w:tc>
        <w:tc>
          <w:tcPr>
            <w:tcW w:w="1587" w:type="dxa"/>
            <w:tcBorders>
              <w:top w:val="nil"/>
              <w:left w:val="nil"/>
              <w:bottom w:val="nil"/>
              <w:right w:val="nil"/>
            </w:tcBorders>
          </w:tcPr>
          <w:p w14:paraId="435E5CA1" w14:textId="77777777" w:rsidR="00F771D4" w:rsidRDefault="00000000">
            <w:pPr>
              <w:pStyle w:val="ConsPlusNormal0"/>
              <w:jc w:val="center"/>
            </w:pPr>
            <w:r>
              <w:t>5563,20</w:t>
            </w:r>
          </w:p>
        </w:tc>
        <w:tc>
          <w:tcPr>
            <w:tcW w:w="1474" w:type="dxa"/>
            <w:tcBorders>
              <w:top w:val="nil"/>
              <w:left w:val="nil"/>
              <w:bottom w:val="nil"/>
              <w:right w:val="nil"/>
            </w:tcBorders>
          </w:tcPr>
          <w:p w14:paraId="1614632F" w14:textId="77777777" w:rsidR="00F771D4" w:rsidRDefault="00000000">
            <w:pPr>
              <w:pStyle w:val="ConsPlusNormal0"/>
              <w:jc w:val="center"/>
            </w:pPr>
            <w:r>
              <w:t>-</w:t>
            </w:r>
          </w:p>
        </w:tc>
      </w:tr>
      <w:tr w:rsidR="00F771D4" w14:paraId="4AC38252"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2083896C" w14:textId="77777777" w:rsidR="00F771D4" w:rsidRDefault="00F771D4">
            <w:pPr>
              <w:pStyle w:val="ConsPlusNormal0"/>
            </w:pPr>
          </w:p>
        </w:tc>
        <w:tc>
          <w:tcPr>
            <w:tcW w:w="3231" w:type="dxa"/>
            <w:tcBorders>
              <w:top w:val="nil"/>
              <w:left w:val="nil"/>
              <w:bottom w:val="nil"/>
              <w:right w:val="nil"/>
            </w:tcBorders>
          </w:tcPr>
          <w:p w14:paraId="713BB2B9" w14:textId="77777777" w:rsidR="00F771D4" w:rsidRDefault="00000000">
            <w:pPr>
              <w:pStyle w:val="ConsPlusNormal0"/>
            </w:pPr>
            <w:r>
              <w:t>неинвазивное пренатальное тестирование (определение внеклеточной ДНК плода по крови матери)</w:t>
            </w:r>
          </w:p>
        </w:tc>
        <w:tc>
          <w:tcPr>
            <w:tcW w:w="1814" w:type="dxa"/>
            <w:tcBorders>
              <w:top w:val="nil"/>
              <w:left w:val="nil"/>
              <w:bottom w:val="nil"/>
              <w:right w:val="nil"/>
            </w:tcBorders>
          </w:tcPr>
          <w:p w14:paraId="1A444FC8" w14:textId="77777777" w:rsidR="00F771D4" w:rsidRDefault="00000000">
            <w:pPr>
              <w:pStyle w:val="ConsPlusNormal0"/>
              <w:jc w:val="center"/>
            </w:pPr>
            <w:r>
              <w:t>исследований</w:t>
            </w:r>
          </w:p>
        </w:tc>
        <w:tc>
          <w:tcPr>
            <w:tcW w:w="1474" w:type="dxa"/>
            <w:tcBorders>
              <w:top w:val="nil"/>
              <w:left w:val="nil"/>
              <w:bottom w:val="nil"/>
              <w:right w:val="nil"/>
            </w:tcBorders>
          </w:tcPr>
          <w:p w14:paraId="49B566C6" w14:textId="77777777" w:rsidR="00F771D4" w:rsidRDefault="00000000">
            <w:pPr>
              <w:pStyle w:val="ConsPlusNormal0"/>
              <w:jc w:val="center"/>
            </w:pPr>
            <w:r>
              <w:t>0,000647</w:t>
            </w:r>
          </w:p>
        </w:tc>
        <w:tc>
          <w:tcPr>
            <w:tcW w:w="1644" w:type="dxa"/>
            <w:tcBorders>
              <w:top w:val="nil"/>
              <w:left w:val="nil"/>
              <w:bottom w:val="nil"/>
              <w:right w:val="nil"/>
            </w:tcBorders>
          </w:tcPr>
          <w:p w14:paraId="4F349FD5" w14:textId="77777777" w:rsidR="00F771D4" w:rsidRDefault="00000000">
            <w:pPr>
              <w:pStyle w:val="ConsPlusNormal0"/>
              <w:jc w:val="center"/>
            </w:pPr>
            <w:r>
              <w:t>0,000647</w:t>
            </w:r>
          </w:p>
        </w:tc>
        <w:tc>
          <w:tcPr>
            <w:tcW w:w="1587" w:type="dxa"/>
            <w:tcBorders>
              <w:top w:val="nil"/>
              <w:left w:val="nil"/>
              <w:bottom w:val="nil"/>
              <w:right w:val="nil"/>
            </w:tcBorders>
          </w:tcPr>
          <w:p w14:paraId="30E4896B" w14:textId="77777777" w:rsidR="00F771D4" w:rsidRDefault="00000000">
            <w:pPr>
              <w:pStyle w:val="ConsPlusNormal0"/>
              <w:jc w:val="center"/>
            </w:pPr>
            <w:r>
              <w:t>-</w:t>
            </w:r>
          </w:p>
        </w:tc>
        <w:tc>
          <w:tcPr>
            <w:tcW w:w="1474" w:type="dxa"/>
            <w:tcBorders>
              <w:top w:val="nil"/>
              <w:left w:val="nil"/>
              <w:bottom w:val="nil"/>
              <w:right w:val="nil"/>
            </w:tcBorders>
          </w:tcPr>
          <w:p w14:paraId="4A789BF2" w14:textId="77777777" w:rsidR="00F771D4" w:rsidRDefault="00000000">
            <w:pPr>
              <w:pStyle w:val="ConsPlusNormal0"/>
              <w:jc w:val="center"/>
            </w:pPr>
            <w:r>
              <w:t>16611,36</w:t>
            </w:r>
          </w:p>
        </w:tc>
        <w:tc>
          <w:tcPr>
            <w:tcW w:w="1587" w:type="dxa"/>
            <w:tcBorders>
              <w:top w:val="nil"/>
              <w:left w:val="nil"/>
              <w:bottom w:val="nil"/>
              <w:right w:val="nil"/>
            </w:tcBorders>
          </w:tcPr>
          <w:p w14:paraId="10037719" w14:textId="77777777" w:rsidR="00F771D4" w:rsidRDefault="00000000">
            <w:pPr>
              <w:pStyle w:val="ConsPlusNormal0"/>
              <w:jc w:val="center"/>
            </w:pPr>
            <w:r>
              <w:t>16611,36</w:t>
            </w:r>
          </w:p>
        </w:tc>
        <w:tc>
          <w:tcPr>
            <w:tcW w:w="1474" w:type="dxa"/>
            <w:tcBorders>
              <w:top w:val="nil"/>
              <w:left w:val="nil"/>
              <w:bottom w:val="nil"/>
              <w:right w:val="nil"/>
            </w:tcBorders>
          </w:tcPr>
          <w:p w14:paraId="6FFCA7F0" w14:textId="77777777" w:rsidR="00F771D4" w:rsidRDefault="00000000">
            <w:pPr>
              <w:pStyle w:val="ConsPlusNormal0"/>
              <w:jc w:val="center"/>
            </w:pPr>
            <w:r>
              <w:t>-</w:t>
            </w:r>
          </w:p>
        </w:tc>
      </w:tr>
      <w:tr w:rsidR="00F771D4" w14:paraId="3047D9FF"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496B5F6D" w14:textId="77777777" w:rsidR="00F771D4" w:rsidRDefault="00F771D4">
            <w:pPr>
              <w:pStyle w:val="ConsPlusNormal0"/>
            </w:pPr>
          </w:p>
        </w:tc>
        <w:tc>
          <w:tcPr>
            <w:tcW w:w="3231" w:type="dxa"/>
            <w:tcBorders>
              <w:top w:val="nil"/>
              <w:left w:val="nil"/>
              <w:bottom w:val="nil"/>
              <w:right w:val="nil"/>
            </w:tcBorders>
          </w:tcPr>
          <w:p w14:paraId="3738B80F" w14:textId="77777777" w:rsidR="00F771D4" w:rsidRDefault="00000000">
            <w:pPr>
              <w:pStyle w:val="ConsPlusNormal0"/>
            </w:pPr>
            <w:r>
              <w:t>определение РНК вируса гепатита C в крови методом ПЦР</w:t>
            </w:r>
          </w:p>
        </w:tc>
        <w:tc>
          <w:tcPr>
            <w:tcW w:w="1814" w:type="dxa"/>
            <w:tcBorders>
              <w:top w:val="nil"/>
              <w:left w:val="nil"/>
              <w:bottom w:val="nil"/>
              <w:right w:val="nil"/>
            </w:tcBorders>
          </w:tcPr>
          <w:p w14:paraId="15F9DAAA" w14:textId="77777777" w:rsidR="00F771D4" w:rsidRDefault="00000000">
            <w:pPr>
              <w:pStyle w:val="ConsPlusNormal0"/>
              <w:jc w:val="center"/>
            </w:pPr>
            <w:r>
              <w:t>исследований</w:t>
            </w:r>
          </w:p>
        </w:tc>
        <w:tc>
          <w:tcPr>
            <w:tcW w:w="1474" w:type="dxa"/>
            <w:tcBorders>
              <w:top w:val="nil"/>
              <w:left w:val="nil"/>
              <w:bottom w:val="nil"/>
              <w:right w:val="nil"/>
            </w:tcBorders>
          </w:tcPr>
          <w:p w14:paraId="2D465C9D" w14:textId="77777777" w:rsidR="00F771D4" w:rsidRDefault="00000000">
            <w:pPr>
              <w:pStyle w:val="ConsPlusNormal0"/>
              <w:jc w:val="center"/>
            </w:pPr>
            <w:r>
              <w:t>0,001241</w:t>
            </w:r>
          </w:p>
        </w:tc>
        <w:tc>
          <w:tcPr>
            <w:tcW w:w="1644" w:type="dxa"/>
            <w:tcBorders>
              <w:top w:val="nil"/>
              <w:left w:val="nil"/>
              <w:bottom w:val="nil"/>
              <w:right w:val="nil"/>
            </w:tcBorders>
          </w:tcPr>
          <w:p w14:paraId="7F5BB6FE" w14:textId="77777777" w:rsidR="00F771D4" w:rsidRDefault="00000000">
            <w:pPr>
              <w:pStyle w:val="ConsPlusNormal0"/>
              <w:jc w:val="center"/>
            </w:pPr>
            <w:r>
              <w:t>0,001241</w:t>
            </w:r>
          </w:p>
        </w:tc>
        <w:tc>
          <w:tcPr>
            <w:tcW w:w="1587" w:type="dxa"/>
            <w:tcBorders>
              <w:top w:val="nil"/>
              <w:left w:val="nil"/>
              <w:bottom w:val="nil"/>
              <w:right w:val="nil"/>
            </w:tcBorders>
          </w:tcPr>
          <w:p w14:paraId="7C8824CE" w14:textId="77777777" w:rsidR="00F771D4" w:rsidRDefault="00000000">
            <w:pPr>
              <w:pStyle w:val="ConsPlusNormal0"/>
              <w:jc w:val="center"/>
            </w:pPr>
            <w:r>
              <w:t>-</w:t>
            </w:r>
          </w:p>
        </w:tc>
        <w:tc>
          <w:tcPr>
            <w:tcW w:w="1474" w:type="dxa"/>
            <w:tcBorders>
              <w:top w:val="nil"/>
              <w:left w:val="nil"/>
              <w:bottom w:val="nil"/>
              <w:right w:val="nil"/>
            </w:tcBorders>
          </w:tcPr>
          <w:p w14:paraId="0DF900D4" w14:textId="77777777" w:rsidR="00F771D4" w:rsidRDefault="00000000">
            <w:pPr>
              <w:pStyle w:val="ConsPlusNormal0"/>
              <w:jc w:val="center"/>
            </w:pPr>
            <w:r>
              <w:t>1261,82</w:t>
            </w:r>
          </w:p>
        </w:tc>
        <w:tc>
          <w:tcPr>
            <w:tcW w:w="1587" w:type="dxa"/>
            <w:tcBorders>
              <w:top w:val="nil"/>
              <w:left w:val="nil"/>
              <w:bottom w:val="nil"/>
              <w:right w:val="nil"/>
            </w:tcBorders>
          </w:tcPr>
          <w:p w14:paraId="24A18096" w14:textId="77777777" w:rsidR="00F771D4" w:rsidRDefault="00000000">
            <w:pPr>
              <w:pStyle w:val="ConsPlusNormal0"/>
              <w:jc w:val="center"/>
            </w:pPr>
            <w:r>
              <w:t>1261,82</w:t>
            </w:r>
          </w:p>
        </w:tc>
        <w:tc>
          <w:tcPr>
            <w:tcW w:w="1474" w:type="dxa"/>
            <w:tcBorders>
              <w:top w:val="nil"/>
              <w:left w:val="nil"/>
              <w:bottom w:val="nil"/>
              <w:right w:val="nil"/>
            </w:tcBorders>
          </w:tcPr>
          <w:p w14:paraId="62CEBD7A" w14:textId="77777777" w:rsidR="00F771D4" w:rsidRDefault="00000000">
            <w:pPr>
              <w:pStyle w:val="ConsPlusNormal0"/>
              <w:jc w:val="center"/>
            </w:pPr>
            <w:r>
              <w:t>-</w:t>
            </w:r>
          </w:p>
        </w:tc>
      </w:tr>
      <w:tr w:rsidR="00F771D4" w14:paraId="10FC60DF"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4F82DBF6" w14:textId="77777777" w:rsidR="00F771D4" w:rsidRDefault="00F771D4">
            <w:pPr>
              <w:pStyle w:val="ConsPlusNormal0"/>
            </w:pPr>
          </w:p>
        </w:tc>
        <w:tc>
          <w:tcPr>
            <w:tcW w:w="3231" w:type="dxa"/>
            <w:tcBorders>
              <w:top w:val="nil"/>
              <w:left w:val="nil"/>
              <w:bottom w:val="nil"/>
              <w:right w:val="nil"/>
            </w:tcBorders>
          </w:tcPr>
          <w:p w14:paraId="6A3D3B6A" w14:textId="77777777" w:rsidR="00F771D4" w:rsidRDefault="00000000">
            <w:pPr>
              <w:pStyle w:val="ConsPlusNormal0"/>
            </w:pPr>
            <w:r>
              <w:t>лабораторная диагностика для пациентов с хроническим вирусным гепатитом C (оценка стадии фиброза, определение генотипа вируса гепатита C)</w:t>
            </w:r>
          </w:p>
        </w:tc>
        <w:tc>
          <w:tcPr>
            <w:tcW w:w="1814" w:type="dxa"/>
            <w:tcBorders>
              <w:top w:val="nil"/>
              <w:left w:val="nil"/>
              <w:bottom w:val="nil"/>
              <w:right w:val="nil"/>
            </w:tcBorders>
          </w:tcPr>
          <w:p w14:paraId="4A1D438C" w14:textId="77777777" w:rsidR="00F771D4" w:rsidRDefault="00000000">
            <w:pPr>
              <w:pStyle w:val="ConsPlusNormal0"/>
              <w:jc w:val="center"/>
            </w:pPr>
            <w:r>
              <w:t>исследований</w:t>
            </w:r>
          </w:p>
        </w:tc>
        <w:tc>
          <w:tcPr>
            <w:tcW w:w="1474" w:type="dxa"/>
            <w:tcBorders>
              <w:top w:val="nil"/>
              <w:left w:val="nil"/>
              <w:bottom w:val="nil"/>
              <w:right w:val="nil"/>
            </w:tcBorders>
          </w:tcPr>
          <w:p w14:paraId="5FB53D3B" w14:textId="77777777" w:rsidR="00F771D4" w:rsidRDefault="00000000">
            <w:pPr>
              <w:pStyle w:val="ConsPlusNormal0"/>
              <w:jc w:val="center"/>
            </w:pPr>
            <w:r>
              <w:t>0,000622</w:t>
            </w:r>
          </w:p>
        </w:tc>
        <w:tc>
          <w:tcPr>
            <w:tcW w:w="1644" w:type="dxa"/>
            <w:tcBorders>
              <w:top w:val="nil"/>
              <w:left w:val="nil"/>
              <w:bottom w:val="nil"/>
              <w:right w:val="nil"/>
            </w:tcBorders>
          </w:tcPr>
          <w:p w14:paraId="46FAE570" w14:textId="77777777" w:rsidR="00F771D4" w:rsidRDefault="00000000">
            <w:pPr>
              <w:pStyle w:val="ConsPlusNormal0"/>
              <w:jc w:val="center"/>
            </w:pPr>
            <w:r>
              <w:t>0,000622</w:t>
            </w:r>
          </w:p>
        </w:tc>
        <w:tc>
          <w:tcPr>
            <w:tcW w:w="1587" w:type="dxa"/>
            <w:tcBorders>
              <w:top w:val="nil"/>
              <w:left w:val="nil"/>
              <w:bottom w:val="nil"/>
              <w:right w:val="nil"/>
            </w:tcBorders>
          </w:tcPr>
          <w:p w14:paraId="2240CDD6" w14:textId="77777777" w:rsidR="00F771D4" w:rsidRDefault="00000000">
            <w:pPr>
              <w:pStyle w:val="ConsPlusNormal0"/>
              <w:jc w:val="center"/>
            </w:pPr>
            <w:r>
              <w:t>-</w:t>
            </w:r>
          </w:p>
        </w:tc>
        <w:tc>
          <w:tcPr>
            <w:tcW w:w="1474" w:type="dxa"/>
            <w:tcBorders>
              <w:top w:val="nil"/>
              <w:left w:val="nil"/>
              <w:bottom w:val="nil"/>
              <w:right w:val="nil"/>
            </w:tcBorders>
          </w:tcPr>
          <w:p w14:paraId="2B253D8C" w14:textId="77777777" w:rsidR="00F771D4" w:rsidRDefault="00000000">
            <w:pPr>
              <w:pStyle w:val="ConsPlusNormal0"/>
              <w:jc w:val="center"/>
            </w:pPr>
            <w:r>
              <w:t>2237,07</w:t>
            </w:r>
          </w:p>
        </w:tc>
        <w:tc>
          <w:tcPr>
            <w:tcW w:w="1587" w:type="dxa"/>
            <w:tcBorders>
              <w:top w:val="nil"/>
              <w:left w:val="nil"/>
              <w:bottom w:val="nil"/>
              <w:right w:val="nil"/>
            </w:tcBorders>
          </w:tcPr>
          <w:p w14:paraId="4EB6DD2E" w14:textId="77777777" w:rsidR="00F771D4" w:rsidRDefault="00000000">
            <w:pPr>
              <w:pStyle w:val="ConsPlusNormal0"/>
              <w:jc w:val="center"/>
            </w:pPr>
            <w:r>
              <w:t>2237,07</w:t>
            </w:r>
          </w:p>
        </w:tc>
        <w:tc>
          <w:tcPr>
            <w:tcW w:w="1474" w:type="dxa"/>
            <w:tcBorders>
              <w:top w:val="nil"/>
              <w:left w:val="nil"/>
              <w:bottom w:val="nil"/>
              <w:right w:val="nil"/>
            </w:tcBorders>
          </w:tcPr>
          <w:p w14:paraId="585005D3" w14:textId="77777777" w:rsidR="00F771D4" w:rsidRDefault="00000000">
            <w:pPr>
              <w:pStyle w:val="ConsPlusNormal0"/>
              <w:jc w:val="center"/>
            </w:pPr>
            <w:r>
              <w:t>-</w:t>
            </w:r>
          </w:p>
        </w:tc>
      </w:tr>
      <w:tr w:rsidR="00F771D4" w14:paraId="49448EF9"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3D1D1019" w14:textId="77777777" w:rsidR="00F771D4" w:rsidRDefault="00000000">
            <w:pPr>
              <w:pStyle w:val="ConsPlusNormal0"/>
              <w:jc w:val="center"/>
            </w:pPr>
            <w:r>
              <w:t>12.8.</w:t>
            </w:r>
          </w:p>
        </w:tc>
        <w:tc>
          <w:tcPr>
            <w:tcW w:w="3231" w:type="dxa"/>
            <w:tcBorders>
              <w:top w:val="nil"/>
              <w:left w:val="nil"/>
              <w:bottom w:val="nil"/>
              <w:right w:val="nil"/>
            </w:tcBorders>
          </w:tcPr>
          <w:p w14:paraId="1EFF54B1" w14:textId="77777777" w:rsidR="00F771D4" w:rsidRDefault="00000000">
            <w:pPr>
              <w:pStyle w:val="ConsPlusNormal0"/>
            </w:pPr>
            <w:r>
              <w:t>Ведение школ для больных с хроническими неинфекционными заболеваниями, школ для беременных и по вопросам грудного вскармливания, всего</w:t>
            </w:r>
          </w:p>
        </w:tc>
        <w:tc>
          <w:tcPr>
            <w:tcW w:w="1814" w:type="dxa"/>
            <w:tcBorders>
              <w:top w:val="nil"/>
              <w:left w:val="nil"/>
              <w:bottom w:val="nil"/>
              <w:right w:val="nil"/>
            </w:tcBorders>
          </w:tcPr>
          <w:p w14:paraId="4460DA53"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52A47BB1" w14:textId="77777777" w:rsidR="00F771D4" w:rsidRDefault="00000000">
            <w:pPr>
              <w:pStyle w:val="ConsPlusNormal0"/>
              <w:jc w:val="center"/>
            </w:pPr>
            <w:r>
              <w:t>0,210277</w:t>
            </w:r>
          </w:p>
        </w:tc>
        <w:tc>
          <w:tcPr>
            <w:tcW w:w="1644" w:type="dxa"/>
            <w:tcBorders>
              <w:top w:val="nil"/>
              <w:left w:val="nil"/>
              <w:bottom w:val="nil"/>
              <w:right w:val="nil"/>
            </w:tcBorders>
          </w:tcPr>
          <w:p w14:paraId="0B2A1177" w14:textId="77777777" w:rsidR="00F771D4" w:rsidRDefault="00000000">
            <w:pPr>
              <w:pStyle w:val="ConsPlusNormal0"/>
              <w:jc w:val="center"/>
            </w:pPr>
            <w:r>
              <w:t>0,210277</w:t>
            </w:r>
          </w:p>
        </w:tc>
        <w:tc>
          <w:tcPr>
            <w:tcW w:w="1587" w:type="dxa"/>
            <w:tcBorders>
              <w:top w:val="nil"/>
              <w:left w:val="nil"/>
              <w:bottom w:val="nil"/>
              <w:right w:val="nil"/>
            </w:tcBorders>
          </w:tcPr>
          <w:p w14:paraId="67ECC5BD" w14:textId="77777777" w:rsidR="00F771D4" w:rsidRDefault="00000000">
            <w:pPr>
              <w:pStyle w:val="ConsPlusNormal0"/>
              <w:jc w:val="center"/>
            </w:pPr>
            <w:r>
              <w:t>-</w:t>
            </w:r>
          </w:p>
        </w:tc>
        <w:tc>
          <w:tcPr>
            <w:tcW w:w="1474" w:type="dxa"/>
            <w:tcBorders>
              <w:top w:val="nil"/>
              <w:left w:val="nil"/>
              <w:bottom w:val="nil"/>
              <w:right w:val="nil"/>
            </w:tcBorders>
          </w:tcPr>
          <w:p w14:paraId="016AD6C1" w14:textId="77777777" w:rsidR="00F771D4" w:rsidRDefault="00000000">
            <w:pPr>
              <w:pStyle w:val="ConsPlusNormal0"/>
              <w:jc w:val="center"/>
            </w:pPr>
            <w:r>
              <w:t>1099,90</w:t>
            </w:r>
          </w:p>
        </w:tc>
        <w:tc>
          <w:tcPr>
            <w:tcW w:w="1587" w:type="dxa"/>
            <w:tcBorders>
              <w:top w:val="nil"/>
              <w:left w:val="nil"/>
              <w:bottom w:val="nil"/>
              <w:right w:val="nil"/>
            </w:tcBorders>
          </w:tcPr>
          <w:p w14:paraId="7ABD5D96" w14:textId="77777777" w:rsidR="00F771D4" w:rsidRDefault="00000000">
            <w:pPr>
              <w:pStyle w:val="ConsPlusNormal0"/>
              <w:jc w:val="center"/>
            </w:pPr>
            <w:r>
              <w:t>1099,90</w:t>
            </w:r>
          </w:p>
        </w:tc>
        <w:tc>
          <w:tcPr>
            <w:tcW w:w="1474" w:type="dxa"/>
            <w:tcBorders>
              <w:top w:val="nil"/>
              <w:left w:val="nil"/>
              <w:bottom w:val="nil"/>
              <w:right w:val="nil"/>
            </w:tcBorders>
          </w:tcPr>
          <w:p w14:paraId="4DBC3B87" w14:textId="77777777" w:rsidR="00F771D4" w:rsidRDefault="00000000">
            <w:pPr>
              <w:pStyle w:val="ConsPlusNormal0"/>
              <w:jc w:val="center"/>
            </w:pPr>
            <w:r>
              <w:t>-</w:t>
            </w:r>
          </w:p>
        </w:tc>
      </w:tr>
      <w:tr w:rsidR="00F771D4" w14:paraId="520F7116"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662DB3A2" w14:textId="77777777" w:rsidR="00F771D4" w:rsidRDefault="00F771D4">
            <w:pPr>
              <w:pStyle w:val="ConsPlusNormal0"/>
            </w:pPr>
          </w:p>
        </w:tc>
        <w:tc>
          <w:tcPr>
            <w:tcW w:w="3231" w:type="dxa"/>
            <w:tcBorders>
              <w:top w:val="nil"/>
              <w:left w:val="nil"/>
              <w:bottom w:val="nil"/>
              <w:right w:val="nil"/>
            </w:tcBorders>
          </w:tcPr>
          <w:p w14:paraId="02512B24" w14:textId="77777777" w:rsidR="00F771D4" w:rsidRDefault="00000000">
            <w:pPr>
              <w:pStyle w:val="ConsPlusNormal0"/>
            </w:pPr>
            <w:r>
              <w:t>в том числе ведение школ для больных сахарным диабетом</w:t>
            </w:r>
          </w:p>
        </w:tc>
        <w:tc>
          <w:tcPr>
            <w:tcW w:w="1814" w:type="dxa"/>
            <w:tcBorders>
              <w:top w:val="nil"/>
              <w:left w:val="nil"/>
              <w:bottom w:val="nil"/>
              <w:right w:val="nil"/>
            </w:tcBorders>
          </w:tcPr>
          <w:p w14:paraId="7EF0BD05"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74906AD1" w14:textId="77777777" w:rsidR="00F771D4" w:rsidRDefault="00000000">
            <w:pPr>
              <w:pStyle w:val="ConsPlusNormal0"/>
              <w:jc w:val="center"/>
            </w:pPr>
            <w:r>
              <w:t>0,005620</w:t>
            </w:r>
          </w:p>
        </w:tc>
        <w:tc>
          <w:tcPr>
            <w:tcW w:w="1644" w:type="dxa"/>
            <w:tcBorders>
              <w:top w:val="nil"/>
              <w:left w:val="nil"/>
              <w:bottom w:val="nil"/>
              <w:right w:val="nil"/>
            </w:tcBorders>
          </w:tcPr>
          <w:p w14:paraId="635ECA63" w14:textId="77777777" w:rsidR="00F771D4" w:rsidRDefault="00000000">
            <w:pPr>
              <w:pStyle w:val="ConsPlusNormal0"/>
              <w:jc w:val="center"/>
            </w:pPr>
            <w:r>
              <w:t>0,005620</w:t>
            </w:r>
          </w:p>
        </w:tc>
        <w:tc>
          <w:tcPr>
            <w:tcW w:w="1587" w:type="dxa"/>
            <w:tcBorders>
              <w:top w:val="nil"/>
              <w:left w:val="nil"/>
              <w:bottom w:val="nil"/>
              <w:right w:val="nil"/>
            </w:tcBorders>
          </w:tcPr>
          <w:p w14:paraId="4687188C" w14:textId="77777777" w:rsidR="00F771D4" w:rsidRDefault="00000000">
            <w:pPr>
              <w:pStyle w:val="ConsPlusNormal0"/>
              <w:jc w:val="center"/>
            </w:pPr>
            <w:r>
              <w:t>-</w:t>
            </w:r>
          </w:p>
        </w:tc>
        <w:tc>
          <w:tcPr>
            <w:tcW w:w="1474" w:type="dxa"/>
            <w:tcBorders>
              <w:top w:val="nil"/>
              <w:left w:val="nil"/>
              <w:bottom w:val="nil"/>
              <w:right w:val="nil"/>
            </w:tcBorders>
          </w:tcPr>
          <w:p w14:paraId="47C591DE" w14:textId="77777777" w:rsidR="00F771D4" w:rsidRDefault="00000000">
            <w:pPr>
              <w:pStyle w:val="ConsPlusNormal0"/>
              <w:jc w:val="center"/>
            </w:pPr>
            <w:r>
              <w:t>1619,63</w:t>
            </w:r>
          </w:p>
        </w:tc>
        <w:tc>
          <w:tcPr>
            <w:tcW w:w="1587" w:type="dxa"/>
            <w:tcBorders>
              <w:top w:val="nil"/>
              <w:left w:val="nil"/>
              <w:bottom w:val="nil"/>
              <w:right w:val="nil"/>
            </w:tcBorders>
          </w:tcPr>
          <w:p w14:paraId="0179D7C8" w14:textId="77777777" w:rsidR="00F771D4" w:rsidRDefault="00000000">
            <w:pPr>
              <w:pStyle w:val="ConsPlusNormal0"/>
              <w:jc w:val="center"/>
            </w:pPr>
            <w:r>
              <w:t>1619,63</w:t>
            </w:r>
          </w:p>
        </w:tc>
        <w:tc>
          <w:tcPr>
            <w:tcW w:w="1474" w:type="dxa"/>
            <w:tcBorders>
              <w:top w:val="nil"/>
              <w:left w:val="nil"/>
              <w:bottom w:val="nil"/>
              <w:right w:val="nil"/>
            </w:tcBorders>
          </w:tcPr>
          <w:p w14:paraId="3A57B6E0" w14:textId="77777777" w:rsidR="00F771D4" w:rsidRDefault="00000000">
            <w:pPr>
              <w:pStyle w:val="ConsPlusNormal0"/>
              <w:jc w:val="center"/>
            </w:pPr>
            <w:r>
              <w:t>-</w:t>
            </w:r>
          </w:p>
        </w:tc>
      </w:tr>
      <w:tr w:rsidR="00F771D4" w14:paraId="224BC5E8"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357249C3" w14:textId="77777777" w:rsidR="00F771D4" w:rsidRDefault="00000000">
            <w:pPr>
              <w:pStyle w:val="ConsPlusNormal0"/>
              <w:jc w:val="center"/>
            </w:pPr>
            <w:r>
              <w:t>12.9.</w:t>
            </w:r>
          </w:p>
        </w:tc>
        <w:tc>
          <w:tcPr>
            <w:tcW w:w="3231" w:type="dxa"/>
            <w:tcBorders>
              <w:top w:val="nil"/>
              <w:left w:val="nil"/>
              <w:bottom w:val="nil"/>
              <w:right w:val="nil"/>
            </w:tcBorders>
          </w:tcPr>
          <w:p w14:paraId="7C847F79" w14:textId="77777777" w:rsidR="00F771D4" w:rsidRDefault="00000000">
            <w:pPr>
              <w:pStyle w:val="ConsPlusNormal0"/>
            </w:pPr>
            <w:r>
              <w:t xml:space="preserve">Медицинская помощь в связи с диспансерным наблюдением </w:t>
            </w:r>
            <w:hyperlink w:anchor="P2436" w:tooltip="&lt;7&gt; Нормативы объема медицинской помощи и финансовых затрат включают в себя в том числе объем диспансеризации детей, проживающих в стационарных организациях социального обслуживания Ставропольского края, в количестве 0,00078 комплексного посещения на 1 жителя ">
              <w:r>
                <w:rPr>
                  <w:color w:val="0000FF"/>
                </w:rPr>
                <w:t>&lt;7&gt;</w:t>
              </w:r>
            </w:hyperlink>
            <w:r>
              <w:t>, всего в том числе:</w:t>
            </w:r>
          </w:p>
        </w:tc>
        <w:tc>
          <w:tcPr>
            <w:tcW w:w="1814" w:type="dxa"/>
            <w:tcBorders>
              <w:top w:val="nil"/>
              <w:left w:val="nil"/>
              <w:bottom w:val="nil"/>
              <w:right w:val="nil"/>
            </w:tcBorders>
          </w:tcPr>
          <w:p w14:paraId="021B49A9"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6BE57FE1" w14:textId="77777777" w:rsidR="00F771D4" w:rsidRDefault="00000000">
            <w:pPr>
              <w:pStyle w:val="ConsPlusNormal0"/>
              <w:jc w:val="center"/>
            </w:pPr>
            <w:r>
              <w:t>0,275509</w:t>
            </w:r>
          </w:p>
        </w:tc>
        <w:tc>
          <w:tcPr>
            <w:tcW w:w="1644" w:type="dxa"/>
            <w:tcBorders>
              <w:top w:val="nil"/>
              <w:left w:val="nil"/>
              <w:bottom w:val="nil"/>
              <w:right w:val="nil"/>
            </w:tcBorders>
          </w:tcPr>
          <w:p w14:paraId="5E67D060" w14:textId="77777777" w:rsidR="00F771D4" w:rsidRDefault="00000000">
            <w:pPr>
              <w:pStyle w:val="ConsPlusNormal0"/>
              <w:jc w:val="center"/>
            </w:pPr>
            <w:r>
              <w:t>0,275509</w:t>
            </w:r>
          </w:p>
        </w:tc>
        <w:tc>
          <w:tcPr>
            <w:tcW w:w="1587" w:type="dxa"/>
            <w:tcBorders>
              <w:top w:val="nil"/>
              <w:left w:val="nil"/>
              <w:bottom w:val="nil"/>
              <w:right w:val="nil"/>
            </w:tcBorders>
          </w:tcPr>
          <w:p w14:paraId="4FB1EA89" w14:textId="77777777" w:rsidR="00F771D4" w:rsidRDefault="00000000">
            <w:pPr>
              <w:pStyle w:val="ConsPlusNormal0"/>
              <w:jc w:val="center"/>
            </w:pPr>
            <w:r>
              <w:t>-</w:t>
            </w:r>
          </w:p>
        </w:tc>
        <w:tc>
          <w:tcPr>
            <w:tcW w:w="1474" w:type="dxa"/>
            <w:tcBorders>
              <w:top w:val="nil"/>
              <w:left w:val="nil"/>
              <w:bottom w:val="nil"/>
              <w:right w:val="nil"/>
            </w:tcBorders>
          </w:tcPr>
          <w:p w14:paraId="777F66AD" w14:textId="77777777" w:rsidR="00F771D4" w:rsidRDefault="00000000">
            <w:pPr>
              <w:pStyle w:val="ConsPlusNormal0"/>
              <w:jc w:val="center"/>
            </w:pPr>
            <w:r>
              <w:t>3564,21</w:t>
            </w:r>
          </w:p>
        </w:tc>
        <w:tc>
          <w:tcPr>
            <w:tcW w:w="1587" w:type="dxa"/>
            <w:tcBorders>
              <w:top w:val="nil"/>
              <w:left w:val="nil"/>
              <w:bottom w:val="nil"/>
              <w:right w:val="nil"/>
            </w:tcBorders>
          </w:tcPr>
          <w:p w14:paraId="6D93040A" w14:textId="77777777" w:rsidR="00F771D4" w:rsidRDefault="00000000">
            <w:pPr>
              <w:pStyle w:val="ConsPlusNormal0"/>
              <w:jc w:val="center"/>
            </w:pPr>
            <w:r>
              <w:t>3564,21</w:t>
            </w:r>
          </w:p>
        </w:tc>
        <w:tc>
          <w:tcPr>
            <w:tcW w:w="1474" w:type="dxa"/>
            <w:tcBorders>
              <w:top w:val="nil"/>
              <w:left w:val="nil"/>
              <w:bottom w:val="nil"/>
              <w:right w:val="nil"/>
            </w:tcBorders>
          </w:tcPr>
          <w:p w14:paraId="3C0EE3F3" w14:textId="77777777" w:rsidR="00F771D4" w:rsidRDefault="00000000">
            <w:pPr>
              <w:pStyle w:val="ConsPlusNormal0"/>
              <w:jc w:val="center"/>
            </w:pPr>
            <w:r>
              <w:t>-</w:t>
            </w:r>
          </w:p>
        </w:tc>
      </w:tr>
      <w:tr w:rsidR="00F771D4" w14:paraId="69029506"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4FF42CF2" w14:textId="77777777" w:rsidR="00F771D4" w:rsidRDefault="00F771D4">
            <w:pPr>
              <w:pStyle w:val="ConsPlusNormal0"/>
            </w:pPr>
          </w:p>
        </w:tc>
        <w:tc>
          <w:tcPr>
            <w:tcW w:w="3231" w:type="dxa"/>
            <w:tcBorders>
              <w:top w:val="nil"/>
              <w:left w:val="nil"/>
              <w:bottom w:val="nil"/>
              <w:right w:val="nil"/>
            </w:tcBorders>
          </w:tcPr>
          <w:p w14:paraId="656D2DAF" w14:textId="77777777" w:rsidR="00F771D4" w:rsidRDefault="00000000">
            <w:pPr>
              <w:pStyle w:val="ConsPlusNormal0"/>
            </w:pPr>
            <w:r>
              <w:t>медицинская помощь при онкологических заболеваниях</w:t>
            </w:r>
          </w:p>
        </w:tc>
        <w:tc>
          <w:tcPr>
            <w:tcW w:w="1814" w:type="dxa"/>
            <w:tcBorders>
              <w:top w:val="nil"/>
              <w:left w:val="nil"/>
              <w:bottom w:val="nil"/>
              <w:right w:val="nil"/>
            </w:tcBorders>
          </w:tcPr>
          <w:p w14:paraId="287E7063"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15AA4954" w14:textId="77777777" w:rsidR="00F771D4" w:rsidRDefault="00000000">
            <w:pPr>
              <w:pStyle w:val="ConsPlusNormal0"/>
              <w:jc w:val="center"/>
            </w:pPr>
            <w:r>
              <w:t>0,045050</w:t>
            </w:r>
          </w:p>
        </w:tc>
        <w:tc>
          <w:tcPr>
            <w:tcW w:w="1644" w:type="dxa"/>
            <w:tcBorders>
              <w:top w:val="nil"/>
              <w:left w:val="nil"/>
              <w:bottom w:val="nil"/>
              <w:right w:val="nil"/>
            </w:tcBorders>
          </w:tcPr>
          <w:p w14:paraId="40CBDA4E" w14:textId="77777777" w:rsidR="00F771D4" w:rsidRDefault="00000000">
            <w:pPr>
              <w:pStyle w:val="ConsPlusNormal0"/>
              <w:jc w:val="center"/>
            </w:pPr>
            <w:r>
              <w:t>0,045050</w:t>
            </w:r>
          </w:p>
        </w:tc>
        <w:tc>
          <w:tcPr>
            <w:tcW w:w="1587" w:type="dxa"/>
            <w:tcBorders>
              <w:top w:val="nil"/>
              <w:left w:val="nil"/>
              <w:bottom w:val="nil"/>
              <w:right w:val="nil"/>
            </w:tcBorders>
          </w:tcPr>
          <w:p w14:paraId="6782C46A" w14:textId="77777777" w:rsidR="00F771D4" w:rsidRDefault="00000000">
            <w:pPr>
              <w:pStyle w:val="ConsPlusNormal0"/>
              <w:jc w:val="center"/>
            </w:pPr>
            <w:r>
              <w:t>-</w:t>
            </w:r>
          </w:p>
        </w:tc>
        <w:tc>
          <w:tcPr>
            <w:tcW w:w="1474" w:type="dxa"/>
            <w:tcBorders>
              <w:top w:val="nil"/>
              <w:left w:val="nil"/>
              <w:bottom w:val="nil"/>
              <w:right w:val="nil"/>
            </w:tcBorders>
          </w:tcPr>
          <w:p w14:paraId="1EB60DCC" w14:textId="77777777" w:rsidR="00F771D4" w:rsidRDefault="00000000">
            <w:pPr>
              <w:pStyle w:val="ConsPlusNormal0"/>
              <w:jc w:val="center"/>
            </w:pPr>
            <w:r>
              <w:t>4958,80</w:t>
            </w:r>
          </w:p>
        </w:tc>
        <w:tc>
          <w:tcPr>
            <w:tcW w:w="1587" w:type="dxa"/>
            <w:tcBorders>
              <w:top w:val="nil"/>
              <w:left w:val="nil"/>
              <w:bottom w:val="nil"/>
              <w:right w:val="nil"/>
            </w:tcBorders>
          </w:tcPr>
          <w:p w14:paraId="493C052E" w14:textId="77777777" w:rsidR="00F771D4" w:rsidRDefault="00000000">
            <w:pPr>
              <w:pStyle w:val="ConsPlusNormal0"/>
              <w:jc w:val="center"/>
            </w:pPr>
            <w:r>
              <w:t>4958,80</w:t>
            </w:r>
          </w:p>
        </w:tc>
        <w:tc>
          <w:tcPr>
            <w:tcW w:w="1474" w:type="dxa"/>
            <w:tcBorders>
              <w:top w:val="nil"/>
              <w:left w:val="nil"/>
              <w:bottom w:val="nil"/>
              <w:right w:val="nil"/>
            </w:tcBorders>
          </w:tcPr>
          <w:p w14:paraId="1E9F86C9" w14:textId="77777777" w:rsidR="00F771D4" w:rsidRDefault="00000000">
            <w:pPr>
              <w:pStyle w:val="ConsPlusNormal0"/>
              <w:jc w:val="center"/>
            </w:pPr>
            <w:r>
              <w:t>-</w:t>
            </w:r>
          </w:p>
        </w:tc>
      </w:tr>
      <w:tr w:rsidR="00F771D4" w14:paraId="313AAC4B"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231BF660" w14:textId="77777777" w:rsidR="00F771D4" w:rsidRDefault="00F771D4">
            <w:pPr>
              <w:pStyle w:val="ConsPlusNormal0"/>
            </w:pPr>
          </w:p>
        </w:tc>
        <w:tc>
          <w:tcPr>
            <w:tcW w:w="3231" w:type="dxa"/>
            <w:tcBorders>
              <w:top w:val="nil"/>
              <w:left w:val="nil"/>
              <w:bottom w:val="nil"/>
              <w:right w:val="nil"/>
            </w:tcBorders>
          </w:tcPr>
          <w:p w14:paraId="02C789A2" w14:textId="77777777" w:rsidR="00F771D4" w:rsidRDefault="00000000">
            <w:pPr>
              <w:pStyle w:val="ConsPlusNormal0"/>
            </w:pPr>
            <w:r>
              <w:t>медицинская помощь при сахарном диабете</w:t>
            </w:r>
          </w:p>
        </w:tc>
        <w:tc>
          <w:tcPr>
            <w:tcW w:w="1814" w:type="dxa"/>
            <w:tcBorders>
              <w:top w:val="nil"/>
              <w:left w:val="nil"/>
              <w:bottom w:val="nil"/>
              <w:right w:val="nil"/>
            </w:tcBorders>
          </w:tcPr>
          <w:p w14:paraId="3BF7CDA4"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2C98D27D" w14:textId="77777777" w:rsidR="00F771D4" w:rsidRDefault="00000000">
            <w:pPr>
              <w:pStyle w:val="ConsPlusNormal0"/>
              <w:jc w:val="center"/>
            </w:pPr>
            <w:r>
              <w:t>0,059800</w:t>
            </w:r>
          </w:p>
        </w:tc>
        <w:tc>
          <w:tcPr>
            <w:tcW w:w="1644" w:type="dxa"/>
            <w:tcBorders>
              <w:top w:val="nil"/>
              <w:left w:val="nil"/>
              <w:bottom w:val="nil"/>
              <w:right w:val="nil"/>
            </w:tcBorders>
          </w:tcPr>
          <w:p w14:paraId="7DCFE1F1" w14:textId="77777777" w:rsidR="00F771D4" w:rsidRDefault="00000000">
            <w:pPr>
              <w:pStyle w:val="ConsPlusNormal0"/>
              <w:jc w:val="center"/>
            </w:pPr>
            <w:r>
              <w:t>0,059800</w:t>
            </w:r>
          </w:p>
        </w:tc>
        <w:tc>
          <w:tcPr>
            <w:tcW w:w="1587" w:type="dxa"/>
            <w:tcBorders>
              <w:top w:val="nil"/>
              <w:left w:val="nil"/>
              <w:bottom w:val="nil"/>
              <w:right w:val="nil"/>
            </w:tcBorders>
          </w:tcPr>
          <w:p w14:paraId="2B1BE745" w14:textId="77777777" w:rsidR="00F771D4" w:rsidRDefault="00000000">
            <w:pPr>
              <w:pStyle w:val="ConsPlusNormal0"/>
              <w:jc w:val="center"/>
            </w:pPr>
            <w:r>
              <w:t>-</w:t>
            </w:r>
          </w:p>
        </w:tc>
        <w:tc>
          <w:tcPr>
            <w:tcW w:w="1474" w:type="dxa"/>
            <w:tcBorders>
              <w:top w:val="nil"/>
              <w:left w:val="nil"/>
              <w:bottom w:val="nil"/>
              <w:right w:val="nil"/>
            </w:tcBorders>
          </w:tcPr>
          <w:p w14:paraId="6883FA56" w14:textId="77777777" w:rsidR="00F771D4" w:rsidRDefault="00000000">
            <w:pPr>
              <w:pStyle w:val="ConsPlusNormal0"/>
              <w:jc w:val="center"/>
            </w:pPr>
            <w:r>
              <w:t>2155,80</w:t>
            </w:r>
          </w:p>
        </w:tc>
        <w:tc>
          <w:tcPr>
            <w:tcW w:w="1587" w:type="dxa"/>
            <w:tcBorders>
              <w:top w:val="nil"/>
              <w:left w:val="nil"/>
              <w:bottom w:val="nil"/>
              <w:right w:val="nil"/>
            </w:tcBorders>
          </w:tcPr>
          <w:p w14:paraId="2A279EE5" w14:textId="77777777" w:rsidR="00F771D4" w:rsidRDefault="00000000">
            <w:pPr>
              <w:pStyle w:val="ConsPlusNormal0"/>
              <w:jc w:val="center"/>
            </w:pPr>
            <w:r>
              <w:t>2155,80</w:t>
            </w:r>
          </w:p>
        </w:tc>
        <w:tc>
          <w:tcPr>
            <w:tcW w:w="1474" w:type="dxa"/>
            <w:tcBorders>
              <w:top w:val="nil"/>
              <w:left w:val="nil"/>
              <w:bottom w:val="nil"/>
              <w:right w:val="nil"/>
            </w:tcBorders>
          </w:tcPr>
          <w:p w14:paraId="4D076F03" w14:textId="77777777" w:rsidR="00F771D4" w:rsidRDefault="00000000">
            <w:pPr>
              <w:pStyle w:val="ConsPlusNormal0"/>
              <w:jc w:val="center"/>
            </w:pPr>
            <w:r>
              <w:t>-</w:t>
            </w:r>
          </w:p>
        </w:tc>
      </w:tr>
      <w:tr w:rsidR="00F771D4" w14:paraId="1589E2B6"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32F089CC" w14:textId="77777777" w:rsidR="00F771D4" w:rsidRDefault="00F771D4">
            <w:pPr>
              <w:pStyle w:val="ConsPlusNormal0"/>
            </w:pPr>
          </w:p>
        </w:tc>
        <w:tc>
          <w:tcPr>
            <w:tcW w:w="3231" w:type="dxa"/>
            <w:tcBorders>
              <w:top w:val="nil"/>
              <w:left w:val="nil"/>
              <w:bottom w:val="nil"/>
              <w:right w:val="nil"/>
            </w:tcBorders>
          </w:tcPr>
          <w:p w14:paraId="50E314B3" w14:textId="77777777" w:rsidR="00F771D4" w:rsidRDefault="00000000">
            <w:pPr>
              <w:pStyle w:val="ConsPlusNormal0"/>
            </w:pPr>
            <w:r>
              <w:t>медицинская помощь при болезнях системы кровообращения</w:t>
            </w:r>
          </w:p>
        </w:tc>
        <w:tc>
          <w:tcPr>
            <w:tcW w:w="1814" w:type="dxa"/>
            <w:tcBorders>
              <w:top w:val="nil"/>
              <w:left w:val="nil"/>
              <w:bottom w:val="nil"/>
              <w:right w:val="nil"/>
            </w:tcBorders>
          </w:tcPr>
          <w:p w14:paraId="329DFCB5"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71F471E2" w14:textId="77777777" w:rsidR="00F771D4" w:rsidRDefault="00000000">
            <w:pPr>
              <w:pStyle w:val="ConsPlusNormal0"/>
              <w:jc w:val="center"/>
            </w:pPr>
            <w:r>
              <w:t>0,138983</w:t>
            </w:r>
          </w:p>
        </w:tc>
        <w:tc>
          <w:tcPr>
            <w:tcW w:w="1644" w:type="dxa"/>
            <w:tcBorders>
              <w:top w:val="nil"/>
              <w:left w:val="nil"/>
              <w:bottom w:val="nil"/>
              <w:right w:val="nil"/>
            </w:tcBorders>
          </w:tcPr>
          <w:p w14:paraId="49C1EBE7" w14:textId="77777777" w:rsidR="00F771D4" w:rsidRDefault="00000000">
            <w:pPr>
              <w:pStyle w:val="ConsPlusNormal0"/>
              <w:jc w:val="center"/>
            </w:pPr>
            <w:r>
              <w:t>0,138983</w:t>
            </w:r>
          </w:p>
        </w:tc>
        <w:tc>
          <w:tcPr>
            <w:tcW w:w="1587" w:type="dxa"/>
            <w:tcBorders>
              <w:top w:val="nil"/>
              <w:left w:val="nil"/>
              <w:bottom w:val="nil"/>
              <w:right w:val="nil"/>
            </w:tcBorders>
          </w:tcPr>
          <w:p w14:paraId="2F83E00D" w14:textId="77777777" w:rsidR="00F771D4" w:rsidRDefault="00000000">
            <w:pPr>
              <w:pStyle w:val="ConsPlusNormal0"/>
              <w:jc w:val="center"/>
            </w:pPr>
            <w:r>
              <w:t>-</w:t>
            </w:r>
          </w:p>
        </w:tc>
        <w:tc>
          <w:tcPr>
            <w:tcW w:w="1474" w:type="dxa"/>
            <w:tcBorders>
              <w:top w:val="nil"/>
              <w:left w:val="nil"/>
              <w:bottom w:val="nil"/>
              <w:right w:val="nil"/>
            </w:tcBorders>
          </w:tcPr>
          <w:p w14:paraId="7137121C" w14:textId="77777777" w:rsidR="00F771D4" w:rsidRDefault="00000000">
            <w:pPr>
              <w:pStyle w:val="ConsPlusNormal0"/>
              <w:jc w:val="center"/>
            </w:pPr>
            <w:r>
              <w:t>4213,51</w:t>
            </w:r>
          </w:p>
        </w:tc>
        <w:tc>
          <w:tcPr>
            <w:tcW w:w="1587" w:type="dxa"/>
            <w:tcBorders>
              <w:top w:val="nil"/>
              <w:left w:val="nil"/>
              <w:bottom w:val="nil"/>
              <w:right w:val="nil"/>
            </w:tcBorders>
          </w:tcPr>
          <w:p w14:paraId="68BEAFA2" w14:textId="77777777" w:rsidR="00F771D4" w:rsidRDefault="00000000">
            <w:pPr>
              <w:pStyle w:val="ConsPlusNormal0"/>
              <w:jc w:val="center"/>
            </w:pPr>
            <w:r>
              <w:t>4213,51</w:t>
            </w:r>
          </w:p>
        </w:tc>
        <w:tc>
          <w:tcPr>
            <w:tcW w:w="1474" w:type="dxa"/>
            <w:tcBorders>
              <w:top w:val="nil"/>
              <w:left w:val="nil"/>
              <w:bottom w:val="nil"/>
              <w:right w:val="nil"/>
            </w:tcBorders>
          </w:tcPr>
          <w:p w14:paraId="7664D69B" w14:textId="77777777" w:rsidR="00F771D4" w:rsidRDefault="00000000">
            <w:pPr>
              <w:pStyle w:val="ConsPlusNormal0"/>
              <w:jc w:val="center"/>
            </w:pPr>
            <w:r>
              <w:t>-</w:t>
            </w:r>
          </w:p>
        </w:tc>
      </w:tr>
      <w:tr w:rsidR="00F771D4" w14:paraId="6F9E39AD"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65CB10E5" w14:textId="77777777" w:rsidR="00F771D4" w:rsidRDefault="00000000">
            <w:pPr>
              <w:pStyle w:val="ConsPlusNormal0"/>
              <w:jc w:val="center"/>
            </w:pPr>
            <w:r>
              <w:t>12.10.</w:t>
            </w:r>
          </w:p>
        </w:tc>
        <w:tc>
          <w:tcPr>
            <w:tcW w:w="3231" w:type="dxa"/>
            <w:tcBorders>
              <w:top w:val="nil"/>
              <w:left w:val="nil"/>
              <w:bottom w:val="nil"/>
              <w:right w:val="nil"/>
            </w:tcBorders>
          </w:tcPr>
          <w:p w14:paraId="3A54048C" w14:textId="77777777" w:rsidR="00F771D4" w:rsidRDefault="00000000">
            <w:pPr>
              <w:pStyle w:val="ConsPlusNormal0"/>
            </w:pPr>
            <w:r>
              <w:t>Дистанционное наблюдение за состоянием здоровья пациентов, всего</w:t>
            </w:r>
          </w:p>
        </w:tc>
        <w:tc>
          <w:tcPr>
            <w:tcW w:w="1814" w:type="dxa"/>
            <w:tcBorders>
              <w:top w:val="nil"/>
              <w:left w:val="nil"/>
              <w:bottom w:val="nil"/>
              <w:right w:val="nil"/>
            </w:tcBorders>
          </w:tcPr>
          <w:p w14:paraId="443F4327"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4A001645" w14:textId="77777777" w:rsidR="00F771D4" w:rsidRDefault="00000000">
            <w:pPr>
              <w:pStyle w:val="ConsPlusNormal0"/>
              <w:jc w:val="center"/>
            </w:pPr>
            <w:r>
              <w:t>0,042831</w:t>
            </w:r>
          </w:p>
        </w:tc>
        <w:tc>
          <w:tcPr>
            <w:tcW w:w="1644" w:type="dxa"/>
            <w:tcBorders>
              <w:top w:val="nil"/>
              <w:left w:val="nil"/>
              <w:bottom w:val="nil"/>
              <w:right w:val="nil"/>
            </w:tcBorders>
          </w:tcPr>
          <w:p w14:paraId="00632C83" w14:textId="77777777" w:rsidR="00F771D4" w:rsidRDefault="00000000">
            <w:pPr>
              <w:pStyle w:val="ConsPlusNormal0"/>
              <w:jc w:val="center"/>
            </w:pPr>
            <w:r>
              <w:t>0,042831</w:t>
            </w:r>
          </w:p>
        </w:tc>
        <w:tc>
          <w:tcPr>
            <w:tcW w:w="1587" w:type="dxa"/>
            <w:tcBorders>
              <w:top w:val="nil"/>
              <w:left w:val="nil"/>
              <w:bottom w:val="nil"/>
              <w:right w:val="nil"/>
            </w:tcBorders>
          </w:tcPr>
          <w:p w14:paraId="77AF5017" w14:textId="77777777" w:rsidR="00F771D4" w:rsidRDefault="00000000">
            <w:pPr>
              <w:pStyle w:val="ConsPlusNormal0"/>
              <w:jc w:val="center"/>
            </w:pPr>
            <w:r>
              <w:t>-</w:t>
            </w:r>
          </w:p>
        </w:tc>
        <w:tc>
          <w:tcPr>
            <w:tcW w:w="1474" w:type="dxa"/>
            <w:tcBorders>
              <w:top w:val="nil"/>
              <w:left w:val="nil"/>
              <w:bottom w:val="nil"/>
              <w:right w:val="nil"/>
            </w:tcBorders>
          </w:tcPr>
          <w:p w14:paraId="1BA06C88" w14:textId="77777777" w:rsidR="00F771D4" w:rsidRDefault="00000000">
            <w:pPr>
              <w:pStyle w:val="ConsPlusNormal0"/>
              <w:jc w:val="center"/>
            </w:pPr>
            <w:r>
              <w:t>1404,35</w:t>
            </w:r>
          </w:p>
        </w:tc>
        <w:tc>
          <w:tcPr>
            <w:tcW w:w="1587" w:type="dxa"/>
            <w:tcBorders>
              <w:top w:val="nil"/>
              <w:left w:val="nil"/>
              <w:bottom w:val="nil"/>
              <w:right w:val="nil"/>
            </w:tcBorders>
          </w:tcPr>
          <w:p w14:paraId="74706E1A" w14:textId="77777777" w:rsidR="00F771D4" w:rsidRDefault="00000000">
            <w:pPr>
              <w:pStyle w:val="ConsPlusNormal0"/>
              <w:jc w:val="center"/>
            </w:pPr>
            <w:r>
              <w:t>1404,35</w:t>
            </w:r>
          </w:p>
        </w:tc>
        <w:tc>
          <w:tcPr>
            <w:tcW w:w="1474" w:type="dxa"/>
            <w:tcBorders>
              <w:top w:val="nil"/>
              <w:left w:val="nil"/>
              <w:bottom w:val="nil"/>
              <w:right w:val="nil"/>
            </w:tcBorders>
          </w:tcPr>
          <w:p w14:paraId="183CCD57" w14:textId="77777777" w:rsidR="00F771D4" w:rsidRDefault="00000000">
            <w:pPr>
              <w:pStyle w:val="ConsPlusNormal0"/>
              <w:jc w:val="center"/>
            </w:pPr>
            <w:r>
              <w:t>-</w:t>
            </w:r>
          </w:p>
        </w:tc>
      </w:tr>
      <w:tr w:rsidR="00F771D4" w14:paraId="7BAFE456"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24178F18" w14:textId="77777777" w:rsidR="00F771D4" w:rsidRDefault="00F771D4">
            <w:pPr>
              <w:pStyle w:val="ConsPlusNormal0"/>
            </w:pPr>
          </w:p>
        </w:tc>
        <w:tc>
          <w:tcPr>
            <w:tcW w:w="3231" w:type="dxa"/>
            <w:tcBorders>
              <w:top w:val="nil"/>
              <w:left w:val="nil"/>
              <w:bottom w:val="nil"/>
              <w:right w:val="nil"/>
            </w:tcBorders>
          </w:tcPr>
          <w:p w14:paraId="36D95F44" w14:textId="77777777" w:rsidR="00F771D4" w:rsidRDefault="00000000">
            <w:pPr>
              <w:pStyle w:val="ConsPlusNormal0"/>
            </w:pPr>
            <w:r>
              <w:t>в том числе:</w:t>
            </w:r>
          </w:p>
        </w:tc>
        <w:tc>
          <w:tcPr>
            <w:tcW w:w="1814" w:type="dxa"/>
            <w:tcBorders>
              <w:top w:val="nil"/>
              <w:left w:val="nil"/>
              <w:bottom w:val="nil"/>
              <w:right w:val="nil"/>
            </w:tcBorders>
          </w:tcPr>
          <w:p w14:paraId="4C287B7C" w14:textId="77777777" w:rsidR="00F771D4" w:rsidRDefault="00F771D4">
            <w:pPr>
              <w:pStyle w:val="ConsPlusNormal0"/>
            </w:pPr>
          </w:p>
        </w:tc>
        <w:tc>
          <w:tcPr>
            <w:tcW w:w="1474" w:type="dxa"/>
            <w:tcBorders>
              <w:top w:val="nil"/>
              <w:left w:val="nil"/>
              <w:bottom w:val="nil"/>
              <w:right w:val="nil"/>
            </w:tcBorders>
          </w:tcPr>
          <w:p w14:paraId="48161E56" w14:textId="77777777" w:rsidR="00F771D4" w:rsidRDefault="00F771D4">
            <w:pPr>
              <w:pStyle w:val="ConsPlusNormal0"/>
            </w:pPr>
          </w:p>
        </w:tc>
        <w:tc>
          <w:tcPr>
            <w:tcW w:w="1644" w:type="dxa"/>
            <w:tcBorders>
              <w:top w:val="nil"/>
              <w:left w:val="nil"/>
              <w:bottom w:val="nil"/>
              <w:right w:val="nil"/>
            </w:tcBorders>
          </w:tcPr>
          <w:p w14:paraId="13969E5D" w14:textId="77777777" w:rsidR="00F771D4" w:rsidRDefault="00F771D4">
            <w:pPr>
              <w:pStyle w:val="ConsPlusNormal0"/>
            </w:pPr>
          </w:p>
        </w:tc>
        <w:tc>
          <w:tcPr>
            <w:tcW w:w="1587" w:type="dxa"/>
            <w:tcBorders>
              <w:top w:val="nil"/>
              <w:left w:val="nil"/>
              <w:bottom w:val="nil"/>
              <w:right w:val="nil"/>
            </w:tcBorders>
          </w:tcPr>
          <w:p w14:paraId="14461674" w14:textId="77777777" w:rsidR="00F771D4" w:rsidRDefault="00F771D4">
            <w:pPr>
              <w:pStyle w:val="ConsPlusNormal0"/>
            </w:pPr>
          </w:p>
        </w:tc>
        <w:tc>
          <w:tcPr>
            <w:tcW w:w="1474" w:type="dxa"/>
            <w:tcBorders>
              <w:top w:val="nil"/>
              <w:left w:val="nil"/>
              <w:bottom w:val="nil"/>
              <w:right w:val="nil"/>
            </w:tcBorders>
          </w:tcPr>
          <w:p w14:paraId="5FD80A40" w14:textId="77777777" w:rsidR="00F771D4" w:rsidRDefault="00F771D4">
            <w:pPr>
              <w:pStyle w:val="ConsPlusNormal0"/>
            </w:pPr>
          </w:p>
        </w:tc>
        <w:tc>
          <w:tcPr>
            <w:tcW w:w="1587" w:type="dxa"/>
            <w:tcBorders>
              <w:top w:val="nil"/>
              <w:left w:val="nil"/>
              <w:bottom w:val="nil"/>
              <w:right w:val="nil"/>
            </w:tcBorders>
          </w:tcPr>
          <w:p w14:paraId="7E0E163C" w14:textId="77777777" w:rsidR="00F771D4" w:rsidRDefault="00F771D4">
            <w:pPr>
              <w:pStyle w:val="ConsPlusNormal0"/>
            </w:pPr>
          </w:p>
        </w:tc>
        <w:tc>
          <w:tcPr>
            <w:tcW w:w="1474" w:type="dxa"/>
            <w:tcBorders>
              <w:top w:val="nil"/>
              <w:left w:val="nil"/>
              <w:bottom w:val="nil"/>
              <w:right w:val="nil"/>
            </w:tcBorders>
          </w:tcPr>
          <w:p w14:paraId="7D77E598" w14:textId="77777777" w:rsidR="00F771D4" w:rsidRDefault="00F771D4">
            <w:pPr>
              <w:pStyle w:val="ConsPlusNormal0"/>
            </w:pPr>
          </w:p>
        </w:tc>
      </w:tr>
      <w:tr w:rsidR="00F771D4" w14:paraId="073917A3"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25D7BBA4" w14:textId="77777777" w:rsidR="00F771D4" w:rsidRDefault="00F771D4">
            <w:pPr>
              <w:pStyle w:val="ConsPlusNormal0"/>
            </w:pPr>
          </w:p>
        </w:tc>
        <w:tc>
          <w:tcPr>
            <w:tcW w:w="3231" w:type="dxa"/>
            <w:tcBorders>
              <w:top w:val="nil"/>
              <w:left w:val="nil"/>
              <w:bottom w:val="nil"/>
              <w:right w:val="nil"/>
            </w:tcBorders>
          </w:tcPr>
          <w:p w14:paraId="60465AEB" w14:textId="77777777" w:rsidR="00F771D4" w:rsidRDefault="00000000">
            <w:pPr>
              <w:pStyle w:val="ConsPlusNormal0"/>
            </w:pPr>
            <w:r>
              <w:t>дистанционное наблюдение пациентов с сахарным диабетом</w:t>
            </w:r>
          </w:p>
        </w:tc>
        <w:tc>
          <w:tcPr>
            <w:tcW w:w="1814" w:type="dxa"/>
            <w:tcBorders>
              <w:top w:val="nil"/>
              <w:left w:val="nil"/>
              <w:bottom w:val="nil"/>
              <w:right w:val="nil"/>
            </w:tcBorders>
          </w:tcPr>
          <w:p w14:paraId="061AC922"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4CA2D612" w14:textId="77777777" w:rsidR="00F771D4" w:rsidRDefault="00000000">
            <w:pPr>
              <w:pStyle w:val="ConsPlusNormal0"/>
              <w:jc w:val="center"/>
            </w:pPr>
            <w:r>
              <w:t>0,001940</w:t>
            </w:r>
          </w:p>
        </w:tc>
        <w:tc>
          <w:tcPr>
            <w:tcW w:w="1644" w:type="dxa"/>
            <w:tcBorders>
              <w:top w:val="nil"/>
              <w:left w:val="nil"/>
              <w:bottom w:val="nil"/>
              <w:right w:val="nil"/>
            </w:tcBorders>
          </w:tcPr>
          <w:p w14:paraId="1DFB5DA3" w14:textId="77777777" w:rsidR="00F771D4" w:rsidRDefault="00000000">
            <w:pPr>
              <w:pStyle w:val="ConsPlusNormal0"/>
              <w:jc w:val="center"/>
            </w:pPr>
            <w:r>
              <w:t>0,001940</w:t>
            </w:r>
          </w:p>
        </w:tc>
        <w:tc>
          <w:tcPr>
            <w:tcW w:w="1587" w:type="dxa"/>
            <w:tcBorders>
              <w:top w:val="nil"/>
              <w:left w:val="nil"/>
              <w:bottom w:val="nil"/>
              <w:right w:val="nil"/>
            </w:tcBorders>
          </w:tcPr>
          <w:p w14:paraId="4F43FBAC" w14:textId="77777777" w:rsidR="00F771D4" w:rsidRDefault="00000000">
            <w:pPr>
              <w:pStyle w:val="ConsPlusNormal0"/>
              <w:jc w:val="center"/>
            </w:pPr>
            <w:r>
              <w:t>-</w:t>
            </w:r>
          </w:p>
        </w:tc>
        <w:tc>
          <w:tcPr>
            <w:tcW w:w="1474" w:type="dxa"/>
            <w:tcBorders>
              <w:top w:val="nil"/>
              <w:left w:val="nil"/>
              <w:bottom w:val="nil"/>
              <w:right w:val="nil"/>
            </w:tcBorders>
          </w:tcPr>
          <w:p w14:paraId="7E1ADDEE" w14:textId="77777777" w:rsidR="00F771D4" w:rsidRDefault="00000000">
            <w:pPr>
              <w:pStyle w:val="ConsPlusNormal0"/>
              <w:jc w:val="center"/>
            </w:pPr>
            <w:r>
              <w:t>4147,08</w:t>
            </w:r>
          </w:p>
        </w:tc>
        <w:tc>
          <w:tcPr>
            <w:tcW w:w="1587" w:type="dxa"/>
            <w:tcBorders>
              <w:top w:val="nil"/>
              <w:left w:val="nil"/>
              <w:bottom w:val="nil"/>
              <w:right w:val="nil"/>
            </w:tcBorders>
          </w:tcPr>
          <w:p w14:paraId="67C0FB9B" w14:textId="77777777" w:rsidR="00F771D4" w:rsidRDefault="00000000">
            <w:pPr>
              <w:pStyle w:val="ConsPlusNormal0"/>
              <w:jc w:val="center"/>
            </w:pPr>
            <w:r>
              <w:t>4147,08</w:t>
            </w:r>
          </w:p>
        </w:tc>
        <w:tc>
          <w:tcPr>
            <w:tcW w:w="1474" w:type="dxa"/>
            <w:tcBorders>
              <w:top w:val="nil"/>
              <w:left w:val="nil"/>
              <w:bottom w:val="nil"/>
              <w:right w:val="nil"/>
            </w:tcBorders>
          </w:tcPr>
          <w:p w14:paraId="718144CB" w14:textId="77777777" w:rsidR="00F771D4" w:rsidRDefault="00000000">
            <w:pPr>
              <w:pStyle w:val="ConsPlusNormal0"/>
              <w:jc w:val="center"/>
            </w:pPr>
            <w:r>
              <w:t>-</w:t>
            </w:r>
          </w:p>
        </w:tc>
      </w:tr>
      <w:tr w:rsidR="00F771D4" w14:paraId="358116D9"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344C6D4E" w14:textId="77777777" w:rsidR="00F771D4" w:rsidRDefault="00F771D4">
            <w:pPr>
              <w:pStyle w:val="ConsPlusNormal0"/>
            </w:pPr>
          </w:p>
        </w:tc>
        <w:tc>
          <w:tcPr>
            <w:tcW w:w="3231" w:type="dxa"/>
            <w:tcBorders>
              <w:top w:val="nil"/>
              <w:left w:val="nil"/>
              <w:bottom w:val="nil"/>
              <w:right w:val="nil"/>
            </w:tcBorders>
          </w:tcPr>
          <w:p w14:paraId="730A1FCD" w14:textId="77777777" w:rsidR="00F771D4" w:rsidRDefault="00000000">
            <w:pPr>
              <w:pStyle w:val="ConsPlusNormal0"/>
            </w:pPr>
            <w:r>
              <w:t>дистанционное наблюдение пациентов с артериальной гипертензией</w:t>
            </w:r>
          </w:p>
        </w:tc>
        <w:tc>
          <w:tcPr>
            <w:tcW w:w="1814" w:type="dxa"/>
            <w:tcBorders>
              <w:top w:val="nil"/>
              <w:left w:val="nil"/>
              <w:bottom w:val="nil"/>
              <w:right w:val="nil"/>
            </w:tcBorders>
          </w:tcPr>
          <w:p w14:paraId="6672ECD6"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61F4C733" w14:textId="77777777" w:rsidR="00F771D4" w:rsidRDefault="00000000">
            <w:pPr>
              <w:pStyle w:val="ConsPlusNormal0"/>
              <w:jc w:val="center"/>
            </w:pPr>
            <w:r>
              <w:t>0,040891</w:t>
            </w:r>
          </w:p>
        </w:tc>
        <w:tc>
          <w:tcPr>
            <w:tcW w:w="1644" w:type="dxa"/>
            <w:tcBorders>
              <w:top w:val="nil"/>
              <w:left w:val="nil"/>
              <w:bottom w:val="nil"/>
              <w:right w:val="nil"/>
            </w:tcBorders>
          </w:tcPr>
          <w:p w14:paraId="068ADA3B" w14:textId="77777777" w:rsidR="00F771D4" w:rsidRDefault="00000000">
            <w:pPr>
              <w:pStyle w:val="ConsPlusNormal0"/>
              <w:jc w:val="center"/>
            </w:pPr>
            <w:r>
              <w:t>0,040891</w:t>
            </w:r>
          </w:p>
        </w:tc>
        <w:tc>
          <w:tcPr>
            <w:tcW w:w="1587" w:type="dxa"/>
            <w:tcBorders>
              <w:top w:val="nil"/>
              <w:left w:val="nil"/>
              <w:bottom w:val="nil"/>
              <w:right w:val="nil"/>
            </w:tcBorders>
          </w:tcPr>
          <w:p w14:paraId="17E2AFBA" w14:textId="77777777" w:rsidR="00F771D4" w:rsidRDefault="00000000">
            <w:pPr>
              <w:pStyle w:val="ConsPlusNormal0"/>
              <w:jc w:val="center"/>
            </w:pPr>
            <w:r>
              <w:t>-</w:t>
            </w:r>
          </w:p>
        </w:tc>
        <w:tc>
          <w:tcPr>
            <w:tcW w:w="1474" w:type="dxa"/>
            <w:tcBorders>
              <w:top w:val="nil"/>
              <w:left w:val="nil"/>
              <w:bottom w:val="nil"/>
              <w:right w:val="nil"/>
            </w:tcBorders>
          </w:tcPr>
          <w:p w14:paraId="6E7C1F13" w14:textId="77777777" w:rsidR="00F771D4" w:rsidRDefault="00000000">
            <w:pPr>
              <w:pStyle w:val="ConsPlusNormal0"/>
              <w:jc w:val="center"/>
            </w:pPr>
            <w:r>
              <w:t>1274,24</w:t>
            </w:r>
          </w:p>
        </w:tc>
        <w:tc>
          <w:tcPr>
            <w:tcW w:w="1587" w:type="dxa"/>
            <w:tcBorders>
              <w:top w:val="nil"/>
              <w:left w:val="nil"/>
              <w:bottom w:val="nil"/>
              <w:right w:val="nil"/>
            </w:tcBorders>
          </w:tcPr>
          <w:p w14:paraId="2AC1180F" w14:textId="77777777" w:rsidR="00F771D4" w:rsidRDefault="00000000">
            <w:pPr>
              <w:pStyle w:val="ConsPlusNormal0"/>
              <w:jc w:val="center"/>
            </w:pPr>
            <w:r>
              <w:t>1274,24</w:t>
            </w:r>
          </w:p>
        </w:tc>
        <w:tc>
          <w:tcPr>
            <w:tcW w:w="1474" w:type="dxa"/>
            <w:tcBorders>
              <w:top w:val="nil"/>
              <w:left w:val="nil"/>
              <w:bottom w:val="nil"/>
              <w:right w:val="nil"/>
            </w:tcBorders>
          </w:tcPr>
          <w:p w14:paraId="4CC4D08A" w14:textId="77777777" w:rsidR="00F771D4" w:rsidRDefault="00000000">
            <w:pPr>
              <w:pStyle w:val="ConsPlusNormal0"/>
              <w:jc w:val="center"/>
            </w:pPr>
            <w:r>
              <w:t>-</w:t>
            </w:r>
          </w:p>
        </w:tc>
      </w:tr>
      <w:tr w:rsidR="00F771D4" w14:paraId="0AAE06AE"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34565F12" w14:textId="77777777" w:rsidR="00F771D4" w:rsidRDefault="00000000">
            <w:pPr>
              <w:pStyle w:val="ConsPlusNormal0"/>
              <w:jc w:val="center"/>
            </w:pPr>
            <w:r>
              <w:t>12.11.</w:t>
            </w:r>
          </w:p>
        </w:tc>
        <w:tc>
          <w:tcPr>
            <w:tcW w:w="3231" w:type="dxa"/>
            <w:tcBorders>
              <w:top w:val="nil"/>
              <w:left w:val="nil"/>
              <w:bottom w:val="nil"/>
              <w:right w:val="nil"/>
            </w:tcBorders>
          </w:tcPr>
          <w:p w14:paraId="708A0004" w14:textId="77777777" w:rsidR="00F771D4" w:rsidRDefault="00000000">
            <w:pPr>
              <w:pStyle w:val="ConsPlusNormal0"/>
            </w:pPr>
            <w:r>
              <w:t>Медицинская помощь, оказываемая с профилактической целью при посещении центров здоровья, включая диспансерное наблюдение</w:t>
            </w:r>
          </w:p>
        </w:tc>
        <w:tc>
          <w:tcPr>
            <w:tcW w:w="1814" w:type="dxa"/>
            <w:tcBorders>
              <w:top w:val="nil"/>
              <w:left w:val="nil"/>
              <w:bottom w:val="nil"/>
              <w:right w:val="nil"/>
            </w:tcBorders>
          </w:tcPr>
          <w:p w14:paraId="792F886B"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2F917186" w14:textId="77777777" w:rsidR="00F771D4" w:rsidRDefault="00000000">
            <w:pPr>
              <w:pStyle w:val="ConsPlusNormal0"/>
              <w:jc w:val="center"/>
            </w:pPr>
            <w:r>
              <w:t>0,032831</w:t>
            </w:r>
          </w:p>
        </w:tc>
        <w:tc>
          <w:tcPr>
            <w:tcW w:w="1644" w:type="dxa"/>
            <w:tcBorders>
              <w:top w:val="nil"/>
              <w:left w:val="nil"/>
              <w:bottom w:val="nil"/>
              <w:right w:val="nil"/>
            </w:tcBorders>
          </w:tcPr>
          <w:p w14:paraId="79BCF6DF" w14:textId="77777777" w:rsidR="00F771D4" w:rsidRDefault="00000000">
            <w:pPr>
              <w:pStyle w:val="ConsPlusNormal0"/>
              <w:jc w:val="center"/>
            </w:pPr>
            <w:r>
              <w:t>0,032831</w:t>
            </w:r>
          </w:p>
        </w:tc>
        <w:tc>
          <w:tcPr>
            <w:tcW w:w="1587" w:type="dxa"/>
            <w:tcBorders>
              <w:top w:val="nil"/>
              <w:left w:val="nil"/>
              <w:bottom w:val="nil"/>
              <w:right w:val="nil"/>
            </w:tcBorders>
          </w:tcPr>
          <w:p w14:paraId="6157B701" w14:textId="77777777" w:rsidR="00F771D4" w:rsidRDefault="00000000">
            <w:pPr>
              <w:pStyle w:val="ConsPlusNormal0"/>
              <w:jc w:val="center"/>
            </w:pPr>
            <w:r>
              <w:t>-</w:t>
            </w:r>
          </w:p>
        </w:tc>
        <w:tc>
          <w:tcPr>
            <w:tcW w:w="1474" w:type="dxa"/>
            <w:tcBorders>
              <w:top w:val="nil"/>
              <w:left w:val="nil"/>
              <w:bottom w:val="nil"/>
              <w:right w:val="nil"/>
            </w:tcBorders>
          </w:tcPr>
          <w:p w14:paraId="7D149413" w14:textId="77777777" w:rsidR="00F771D4" w:rsidRDefault="00000000">
            <w:pPr>
              <w:pStyle w:val="ConsPlusNormal0"/>
              <w:jc w:val="center"/>
            </w:pPr>
            <w:r>
              <w:t>1920,33</w:t>
            </w:r>
          </w:p>
        </w:tc>
        <w:tc>
          <w:tcPr>
            <w:tcW w:w="1587" w:type="dxa"/>
            <w:tcBorders>
              <w:top w:val="nil"/>
              <w:left w:val="nil"/>
              <w:bottom w:val="nil"/>
              <w:right w:val="nil"/>
            </w:tcBorders>
          </w:tcPr>
          <w:p w14:paraId="1981A0A1" w14:textId="77777777" w:rsidR="00F771D4" w:rsidRDefault="00000000">
            <w:pPr>
              <w:pStyle w:val="ConsPlusNormal0"/>
              <w:jc w:val="center"/>
            </w:pPr>
            <w:r>
              <w:t>1920,33</w:t>
            </w:r>
          </w:p>
        </w:tc>
        <w:tc>
          <w:tcPr>
            <w:tcW w:w="1474" w:type="dxa"/>
            <w:tcBorders>
              <w:top w:val="nil"/>
              <w:left w:val="nil"/>
              <w:bottom w:val="nil"/>
              <w:right w:val="nil"/>
            </w:tcBorders>
          </w:tcPr>
          <w:p w14:paraId="1CFC008E" w14:textId="77777777" w:rsidR="00F771D4" w:rsidRDefault="00000000">
            <w:pPr>
              <w:pStyle w:val="ConsPlusNormal0"/>
              <w:jc w:val="center"/>
            </w:pPr>
            <w:r>
              <w:t>-</w:t>
            </w:r>
          </w:p>
        </w:tc>
      </w:tr>
      <w:tr w:rsidR="00F771D4" w14:paraId="20EC1818"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5142F270" w14:textId="77777777" w:rsidR="00F771D4" w:rsidRDefault="00000000">
            <w:pPr>
              <w:pStyle w:val="ConsPlusNormal0"/>
              <w:jc w:val="center"/>
            </w:pPr>
            <w:r>
              <w:t>12.12.</w:t>
            </w:r>
          </w:p>
        </w:tc>
        <w:tc>
          <w:tcPr>
            <w:tcW w:w="3231" w:type="dxa"/>
            <w:tcBorders>
              <w:top w:val="nil"/>
              <w:left w:val="nil"/>
              <w:bottom w:val="nil"/>
              <w:right w:val="nil"/>
            </w:tcBorders>
          </w:tcPr>
          <w:p w14:paraId="105B997E" w14:textId="77777777" w:rsidR="00F771D4" w:rsidRDefault="00000000">
            <w:pPr>
              <w:pStyle w:val="ConsPlusNormal0"/>
            </w:pPr>
            <w:r>
              <w:t>Вакцинация для профилактики пневмококковых инфекций</w:t>
            </w:r>
          </w:p>
        </w:tc>
        <w:tc>
          <w:tcPr>
            <w:tcW w:w="1814" w:type="dxa"/>
            <w:tcBorders>
              <w:top w:val="nil"/>
              <w:left w:val="nil"/>
              <w:bottom w:val="nil"/>
              <w:right w:val="nil"/>
            </w:tcBorders>
          </w:tcPr>
          <w:p w14:paraId="251C3258" w14:textId="77777777" w:rsidR="00F771D4" w:rsidRDefault="00000000">
            <w:pPr>
              <w:pStyle w:val="ConsPlusNormal0"/>
              <w:jc w:val="center"/>
            </w:pPr>
            <w:r>
              <w:t>посещений</w:t>
            </w:r>
          </w:p>
        </w:tc>
        <w:tc>
          <w:tcPr>
            <w:tcW w:w="1474" w:type="dxa"/>
            <w:tcBorders>
              <w:top w:val="nil"/>
              <w:left w:val="nil"/>
              <w:bottom w:val="nil"/>
              <w:right w:val="nil"/>
            </w:tcBorders>
          </w:tcPr>
          <w:p w14:paraId="45C41CF4" w14:textId="77777777" w:rsidR="00F771D4" w:rsidRDefault="00000000">
            <w:pPr>
              <w:pStyle w:val="ConsPlusNormal0"/>
              <w:jc w:val="center"/>
            </w:pPr>
            <w:r>
              <w:t>0,021666</w:t>
            </w:r>
          </w:p>
        </w:tc>
        <w:tc>
          <w:tcPr>
            <w:tcW w:w="1644" w:type="dxa"/>
            <w:tcBorders>
              <w:top w:val="nil"/>
              <w:left w:val="nil"/>
              <w:bottom w:val="nil"/>
              <w:right w:val="nil"/>
            </w:tcBorders>
          </w:tcPr>
          <w:p w14:paraId="0F97A552" w14:textId="77777777" w:rsidR="00F771D4" w:rsidRDefault="00000000">
            <w:pPr>
              <w:pStyle w:val="ConsPlusNormal0"/>
              <w:jc w:val="center"/>
            </w:pPr>
            <w:r>
              <w:t>0,021666</w:t>
            </w:r>
          </w:p>
        </w:tc>
        <w:tc>
          <w:tcPr>
            <w:tcW w:w="1587" w:type="dxa"/>
            <w:tcBorders>
              <w:top w:val="nil"/>
              <w:left w:val="nil"/>
              <w:bottom w:val="nil"/>
              <w:right w:val="nil"/>
            </w:tcBorders>
          </w:tcPr>
          <w:p w14:paraId="47ADE4C0" w14:textId="77777777" w:rsidR="00F771D4" w:rsidRDefault="00000000">
            <w:pPr>
              <w:pStyle w:val="ConsPlusNormal0"/>
              <w:jc w:val="center"/>
            </w:pPr>
            <w:r>
              <w:t>-</w:t>
            </w:r>
          </w:p>
        </w:tc>
        <w:tc>
          <w:tcPr>
            <w:tcW w:w="1474" w:type="dxa"/>
            <w:tcBorders>
              <w:top w:val="nil"/>
              <w:left w:val="nil"/>
              <w:bottom w:val="nil"/>
              <w:right w:val="nil"/>
            </w:tcBorders>
          </w:tcPr>
          <w:p w14:paraId="752D68CC" w14:textId="77777777" w:rsidR="00F771D4" w:rsidRDefault="00000000">
            <w:pPr>
              <w:pStyle w:val="ConsPlusNormal0"/>
              <w:jc w:val="center"/>
            </w:pPr>
            <w:r>
              <w:t>2685,96</w:t>
            </w:r>
          </w:p>
        </w:tc>
        <w:tc>
          <w:tcPr>
            <w:tcW w:w="1587" w:type="dxa"/>
            <w:tcBorders>
              <w:top w:val="nil"/>
              <w:left w:val="nil"/>
              <w:bottom w:val="nil"/>
              <w:right w:val="nil"/>
            </w:tcBorders>
          </w:tcPr>
          <w:p w14:paraId="6A1A4C26" w14:textId="77777777" w:rsidR="00F771D4" w:rsidRDefault="00000000">
            <w:pPr>
              <w:pStyle w:val="ConsPlusNormal0"/>
              <w:jc w:val="center"/>
            </w:pPr>
            <w:r>
              <w:t>2685,96</w:t>
            </w:r>
          </w:p>
        </w:tc>
        <w:tc>
          <w:tcPr>
            <w:tcW w:w="1474" w:type="dxa"/>
            <w:tcBorders>
              <w:top w:val="nil"/>
              <w:left w:val="nil"/>
              <w:bottom w:val="nil"/>
              <w:right w:val="nil"/>
            </w:tcBorders>
          </w:tcPr>
          <w:p w14:paraId="0DE83955" w14:textId="77777777" w:rsidR="00F771D4" w:rsidRDefault="00000000">
            <w:pPr>
              <w:pStyle w:val="ConsPlusNormal0"/>
              <w:jc w:val="center"/>
            </w:pPr>
            <w:r>
              <w:t>-</w:t>
            </w:r>
          </w:p>
        </w:tc>
      </w:tr>
      <w:tr w:rsidR="00F771D4" w14:paraId="2402AC87"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1C651CA0" w14:textId="77777777" w:rsidR="00F771D4" w:rsidRDefault="00000000">
            <w:pPr>
              <w:pStyle w:val="ConsPlusNormal0"/>
              <w:jc w:val="center"/>
            </w:pPr>
            <w:r>
              <w:t>13.</w:t>
            </w:r>
          </w:p>
        </w:tc>
        <w:tc>
          <w:tcPr>
            <w:tcW w:w="3231" w:type="dxa"/>
            <w:tcBorders>
              <w:top w:val="nil"/>
              <w:left w:val="nil"/>
              <w:bottom w:val="nil"/>
              <w:right w:val="nil"/>
            </w:tcBorders>
          </w:tcPr>
          <w:p w14:paraId="6E07D9AC" w14:textId="77777777" w:rsidR="00F771D4" w:rsidRDefault="00000000">
            <w:pPr>
              <w:pStyle w:val="ConsPlusNormal0"/>
            </w:pPr>
            <w:r>
              <w:t>Медицинская помощь в условиях дневного стационара (первичная медико-санитарная помощь, специализированная медицинская помощь), за исключением медицинской реабилитации, всего</w:t>
            </w:r>
          </w:p>
        </w:tc>
        <w:tc>
          <w:tcPr>
            <w:tcW w:w="1814" w:type="dxa"/>
            <w:tcBorders>
              <w:top w:val="nil"/>
              <w:left w:val="nil"/>
              <w:bottom w:val="nil"/>
              <w:right w:val="nil"/>
            </w:tcBorders>
          </w:tcPr>
          <w:p w14:paraId="3E369A7D" w14:textId="77777777" w:rsidR="00F771D4" w:rsidRDefault="00000000">
            <w:pPr>
              <w:pStyle w:val="ConsPlusNormal0"/>
              <w:jc w:val="center"/>
            </w:pPr>
            <w:r>
              <w:t>случаев лечения</w:t>
            </w:r>
          </w:p>
        </w:tc>
        <w:tc>
          <w:tcPr>
            <w:tcW w:w="1474" w:type="dxa"/>
            <w:tcBorders>
              <w:top w:val="nil"/>
              <w:left w:val="nil"/>
              <w:bottom w:val="nil"/>
              <w:right w:val="nil"/>
            </w:tcBorders>
          </w:tcPr>
          <w:p w14:paraId="4FD182C1" w14:textId="77777777" w:rsidR="00F771D4" w:rsidRDefault="00000000">
            <w:pPr>
              <w:pStyle w:val="ConsPlusNormal0"/>
              <w:jc w:val="center"/>
            </w:pPr>
            <w:r>
              <w:t>0,069456</w:t>
            </w:r>
          </w:p>
        </w:tc>
        <w:tc>
          <w:tcPr>
            <w:tcW w:w="1644" w:type="dxa"/>
            <w:tcBorders>
              <w:top w:val="nil"/>
              <w:left w:val="nil"/>
              <w:bottom w:val="nil"/>
              <w:right w:val="nil"/>
            </w:tcBorders>
          </w:tcPr>
          <w:p w14:paraId="3391FBAF" w14:textId="77777777" w:rsidR="00F771D4" w:rsidRDefault="00000000">
            <w:pPr>
              <w:pStyle w:val="ConsPlusNormal0"/>
              <w:jc w:val="center"/>
            </w:pPr>
            <w:r>
              <w:t>0,069456</w:t>
            </w:r>
          </w:p>
        </w:tc>
        <w:tc>
          <w:tcPr>
            <w:tcW w:w="1587" w:type="dxa"/>
            <w:tcBorders>
              <w:top w:val="nil"/>
              <w:left w:val="nil"/>
              <w:bottom w:val="nil"/>
              <w:right w:val="nil"/>
            </w:tcBorders>
          </w:tcPr>
          <w:p w14:paraId="02712CB0" w14:textId="77777777" w:rsidR="00F771D4" w:rsidRDefault="00000000">
            <w:pPr>
              <w:pStyle w:val="ConsPlusNormal0"/>
              <w:jc w:val="center"/>
            </w:pPr>
            <w:r>
              <w:t>-</w:t>
            </w:r>
          </w:p>
        </w:tc>
        <w:tc>
          <w:tcPr>
            <w:tcW w:w="1474" w:type="dxa"/>
            <w:tcBorders>
              <w:top w:val="nil"/>
              <w:left w:val="nil"/>
              <w:bottom w:val="nil"/>
              <w:right w:val="nil"/>
            </w:tcBorders>
          </w:tcPr>
          <w:p w14:paraId="4ACC13AF" w14:textId="77777777" w:rsidR="00F771D4" w:rsidRDefault="00000000">
            <w:pPr>
              <w:pStyle w:val="ConsPlusNormal0"/>
              <w:jc w:val="center"/>
            </w:pPr>
            <w:r>
              <w:t>36323,28</w:t>
            </w:r>
          </w:p>
        </w:tc>
        <w:tc>
          <w:tcPr>
            <w:tcW w:w="1587" w:type="dxa"/>
            <w:tcBorders>
              <w:top w:val="nil"/>
              <w:left w:val="nil"/>
              <w:bottom w:val="nil"/>
              <w:right w:val="nil"/>
            </w:tcBorders>
          </w:tcPr>
          <w:p w14:paraId="121BFFD0" w14:textId="77777777" w:rsidR="00F771D4" w:rsidRDefault="00000000">
            <w:pPr>
              <w:pStyle w:val="ConsPlusNormal0"/>
              <w:jc w:val="center"/>
            </w:pPr>
            <w:r>
              <w:t>36323,28</w:t>
            </w:r>
          </w:p>
        </w:tc>
        <w:tc>
          <w:tcPr>
            <w:tcW w:w="1474" w:type="dxa"/>
            <w:tcBorders>
              <w:top w:val="nil"/>
              <w:left w:val="nil"/>
              <w:bottom w:val="nil"/>
              <w:right w:val="nil"/>
            </w:tcBorders>
          </w:tcPr>
          <w:p w14:paraId="573193DF" w14:textId="77777777" w:rsidR="00F771D4" w:rsidRDefault="00000000">
            <w:pPr>
              <w:pStyle w:val="ConsPlusNormal0"/>
              <w:jc w:val="center"/>
            </w:pPr>
            <w:r>
              <w:t>-</w:t>
            </w:r>
          </w:p>
        </w:tc>
      </w:tr>
      <w:tr w:rsidR="00F771D4" w14:paraId="662E9675"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15A17AB5" w14:textId="77777777" w:rsidR="00F771D4" w:rsidRDefault="00F771D4">
            <w:pPr>
              <w:pStyle w:val="ConsPlusNormal0"/>
            </w:pPr>
          </w:p>
        </w:tc>
        <w:tc>
          <w:tcPr>
            <w:tcW w:w="3231" w:type="dxa"/>
            <w:tcBorders>
              <w:top w:val="nil"/>
              <w:left w:val="nil"/>
              <w:bottom w:val="nil"/>
              <w:right w:val="nil"/>
            </w:tcBorders>
          </w:tcPr>
          <w:p w14:paraId="6EED260D" w14:textId="77777777" w:rsidR="00F771D4" w:rsidRDefault="00000000">
            <w:pPr>
              <w:pStyle w:val="ConsPlusNormal0"/>
            </w:pPr>
            <w:r>
              <w:t>в том числе:</w:t>
            </w:r>
          </w:p>
        </w:tc>
        <w:tc>
          <w:tcPr>
            <w:tcW w:w="1814" w:type="dxa"/>
            <w:tcBorders>
              <w:top w:val="nil"/>
              <w:left w:val="nil"/>
              <w:bottom w:val="nil"/>
              <w:right w:val="nil"/>
            </w:tcBorders>
          </w:tcPr>
          <w:p w14:paraId="1AD9B8AF" w14:textId="77777777" w:rsidR="00F771D4" w:rsidRDefault="00F771D4">
            <w:pPr>
              <w:pStyle w:val="ConsPlusNormal0"/>
            </w:pPr>
          </w:p>
        </w:tc>
        <w:tc>
          <w:tcPr>
            <w:tcW w:w="1474" w:type="dxa"/>
            <w:tcBorders>
              <w:top w:val="nil"/>
              <w:left w:val="nil"/>
              <w:bottom w:val="nil"/>
              <w:right w:val="nil"/>
            </w:tcBorders>
          </w:tcPr>
          <w:p w14:paraId="2D8EE412" w14:textId="77777777" w:rsidR="00F771D4" w:rsidRDefault="00F771D4">
            <w:pPr>
              <w:pStyle w:val="ConsPlusNormal0"/>
            </w:pPr>
          </w:p>
        </w:tc>
        <w:tc>
          <w:tcPr>
            <w:tcW w:w="1644" w:type="dxa"/>
            <w:tcBorders>
              <w:top w:val="nil"/>
              <w:left w:val="nil"/>
              <w:bottom w:val="nil"/>
              <w:right w:val="nil"/>
            </w:tcBorders>
          </w:tcPr>
          <w:p w14:paraId="5DD05FDA" w14:textId="77777777" w:rsidR="00F771D4" w:rsidRDefault="00F771D4">
            <w:pPr>
              <w:pStyle w:val="ConsPlusNormal0"/>
            </w:pPr>
          </w:p>
        </w:tc>
        <w:tc>
          <w:tcPr>
            <w:tcW w:w="1587" w:type="dxa"/>
            <w:tcBorders>
              <w:top w:val="nil"/>
              <w:left w:val="nil"/>
              <w:bottom w:val="nil"/>
              <w:right w:val="nil"/>
            </w:tcBorders>
          </w:tcPr>
          <w:p w14:paraId="1DFA1BD1" w14:textId="77777777" w:rsidR="00F771D4" w:rsidRDefault="00F771D4">
            <w:pPr>
              <w:pStyle w:val="ConsPlusNormal0"/>
            </w:pPr>
          </w:p>
        </w:tc>
        <w:tc>
          <w:tcPr>
            <w:tcW w:w="1474" w:type="dxa"/>
            <w:tcBorders>
              <w:top w:val="nil"/>
              <w:left w:val="nil"/>
              <w:bottom w:val="nil"/>
              <w:right w:val="nil"/>
            </w:tcBorders>
          </w:tcPr>
          <w:p w14:paraId="1F09F0CD" w14:textId="77777777" w:rsidR="00F771D4" w:rsidRDefault="00F771D4">
            <w:pPr>
              <w:pStyle w:val="ConsPlusNormal0"/>
            </w:pPr>
          </w:p>
        </w:tc>
        <w:tc>
          <w:tcPr>
            <w:tcW w:w="1587" w:type="dxa"/>
            <w:tcBorders>
              <w:top w:val="nil"/>
              <w:left w:val="nil"/>
              <w:bottom w:val="nil"/>
              <w:right w:val="nil"/>
            </w:tcBorders>
          </w:tcPr>
          <w:p w14:paraId="5B67B413" w14:textId="77777777" w:rsidR="00F771D4" w:rsidRDefault="00F771D4">
            <w:pPr>
              <w:pStyle w:val="ConsPlusNormal0"/>
            </w:pPr>
          </w:p>
        </w:tc>
        <w:tc>
          <w:tcPr>
            <w:tcW w:w="1474" w:type="dxa"/>
            <w:tcBorders>
              <w:top w:val="nil"/>
              <w:left w:val="nil"/>
              <w:bottom w:val="nil"/>
              <w:right w:val="nil"/>
            </w:tcBorders>
          </w:tcPr>
          <w:p w14:paraId="3474214F" w14:textId="77777777" w:rsidR="00F771D4" w:rsidRDefault="00F771D4">
            <w:pPr>
              <w:pStyle w:val="ConsPlusNormal0"/>
            </w:pPr>
          </w:p>
        </w:tc>
      </w:tr>
      <w:tr w:rsidR="00F771D4" w14:paraId="1AAB608D"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244F00A4" w14:textId="77777777" w:rsidR="00F771D4" w:rsidRDefault="00F771D4">
            <w:pPr>
              <w:pStyle w:val="ConsPlusNormal0"/>
            </w:pPr>
          </w:p>
        </w:tc>
        <w:tc>
          <w:tcPr>
            <w:tcW w:w="3231" w:type="dxa"/>
            <w:tcBorders>
              <w:top w:val="nil"/>
              <w:left w:val="nil"/>
              <w:bottom w:val="nil"/>
              <w:right w:val="nil"/>
            </w:tcBorders>
          </w:tcPr>
          <w:p w14:paraId="05D849E8" w14:textId="77777777" w:rsidR="00F771D4" w:rsidRDefault="00000000">
            <w:pPr>
              <w:pStyle w:val="ConsPlusNormal0"/>
            </w:pPr>
            <w:r>
              <w:t>медицинская помощь, оказываемая по профилю "онкология"</w:t>
            </w:r>
          </w:p>
        </w:tc>
        <w:tc>
          <w:tcPr>
            <w:tcW w:w="1814" w:type="dxa"/>
            <w:tcBorders>
              <w:top w:val="nil"/>
              <w:left w:val="nil"/>
              <w:bottom w:val="nil"/>
              <w:right w:val="nil"/>
            </w:tcBorders>
          </w:tcPr>
          <w:p w14:paraId="5597F0D8" w14:textId="77777777" w:rsidR="00F771D4" w:rsidRDefault="00000000">
            <w:pPr>
              <w:pStyle w:val="ConsPlusNormal0"/>
              <w:jc w:val="center"/>
            </w:pPr>
            <w:r>
              <w:t>случаев лечения</w:t>
            </w:r>
          </w:p>
        </w:tc>
        <w:tc>
          <w:tcPr>
            <w:tcW w:w="1474" w:type="dxa"/>
            <w:tcBorders>
              <w:top w:val="nil"/>
              <w:left w:val="nil"/>
              <w:bottom w:val="nil"/>
              <w:right w:val="nil"/>
            </w:tcBorders>
          </w:tcPr>
          <w:p w14:paraId="40FF64B6" w14:textId="77777777" w:rsidR="00F771D4" w:rsidRDefault="00000000">
            <w:pPr>
              <w:pStyle w:val="ConsPlusNormal0"/>
              <w:jc w:val="center"/>
            </w:pPr>
            <w:r>
              <w:t>0,014388</w:t>
            </w:r>
          </w:p>
        </w:tc>
        <w:tc>
          <w:tcPr>
            <w:tcW w:w="1644" w:type="dxa"/>
            <w:tcBorders>
              <w:top w:val="nil"/>
              <w:left w:val="nil"/>
              <w:bottom w:val="nil"/>
              <w:right w:val="nil"/>
            </w:tcBorders>
          </w:tcPr>
          <w:p w14:paraId="20C77695" w14:textId="77777777" w:rsidR="00F771D4" w:rsidRDefault="00000000">
            <w:pPr>
              <w:pStyle w:val="ConsPlusNormal0"/>
              <w:jc w:val="center"/>
            </w:pPr>
            <w:r>
              <w:t>0,014388</w:t>
            </w:r>
          </w:p>
        </w:tc>
        <w:tc>
          <w:tcPr>
            <w:tcW w:w="1587" w:type="dxa"/>
            <w:tcBorders>
              <w:top w:val="nil"/>
              <w:left w:val="nil"/>
              <w:bottom w:val="nil"/>
              <w:right w:val="nil"/>
            </w:tcBorders>
          </w:tcPr>
          <w:p w14:paraId="1F1CEB27" w14:textId="77777777" w:rsidR="00F771D4" w:rsidRDefault="00000000">
            <w:pPr>
              <w:pStyle w:val="ConsPlusNormal0"/>
              <w:jc w:val="center"/>
            </w:pPr>
            <w:r>
              <w:t>-</w:t>
            </w:r>
          </w:p>
        </w:tc>
        <w:tc>
          <w:tcPr>
            <w:tcW w:w="1474" w:type="dxa"/>
            <w:tcBorders>
              <w:top w:val="nil"/>
              <w:left w:val="nil"/>
              <w:bottom w:val="nil"/>
              <w:right w:val="nil"/>
            </w:tcBorders>
          </w:tcPr>
          <w:p w14:paraId="3375F369" w14:textId="77777777" w:rsidR="00F771D4" w:rsidRDefault="00000000">
            <w:pPr>
              <w:pStyle w:val="ConsPlusNormal0"/>
              <w:jc w:val="center"/>
            </w:pPr>
            <w:r>
              <w:t>88980,41</w:t>
            </w:r>
          </w:p>
        </w:tc>
        <w:tc>
          <w:tcPr>
            <w:tcW w:w="1587" w:type="dxa"/>
            <w:tcBorders>
              <w:top w:val="nil"/>
              <w:left w:val="nil"/>
              <w:bottom w:val="nil"/>
              <w:right w:val="nil"/>
            </w:tcBorders>
          </w:tcPr>
          <w:p w14:paraId="4F07DE7B" w14:textId="77777777" w:rsidR="00F771D4" w:rsidRDefault="00000000">
            <w:pPr>
              <w:pStyle w:val="ConsPlusNormal0"/>
              <w:jc w:val="center"/>
            </w:pPr>
            <w:r>
              <w:t>88980,41</w:t>
            </w:r>
          </w:p>
        </w:tc>
        <w:tc>
          <w:tcPr>
            <w:tcW w:w="1474" w:type="dxa"/>
            <w:tcBorders>
              <w:top w:val="nil"/>
              <w:left w:val="nil"/>
              <w:bottom w:val="nil"/>
              <w:right w:val="nil"/>
            </w:tcBorders>
          </w:tcPr>
          <w:p w14:paraId="7BEEFEA1" w14:textId="77777777" w:rsidR="00F771D4" w:rsidRDefault="00000000">
            <w:pPr>
              <w:pStyle w:val="ConsPlusNormal0"/>
              <w:jc w:val="center"/>
            </w:pPr>
            <w:r>
              <w:t>-</w:t>
            </w:r>
          </w:p>
        </w:tc>
      </w:tr>
      <w:tr w:rsidR="00F771D4" w14:paraId="7D00FFD3"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3BA3B0A7" w14:textId="77777777" w:rsidR="00F771D4" w:rsidRDefault="00F771D4">
            <w:pPr>
              <w:pStyle w:val="ConsPlusNormal0"/>
            </w:pPr>
          </w:p>
        </w:tc>
        <w:tc>
          <w:tcPr>
            <w:tcW w:w="3231" w:type="dxa"/>
            <w:tcBorders>
              <w:top w:val="nil"/>
              <w:left w:val="nil"/>
              <w:bottom w:val="nil"/>
              <w:right w:val="nil"/>
            </w:tcBorders>
          </w:tcPr>
          <w:p w14:paraId="11BCCFB0" w14:textId="77777777" w:rsidR="00F771D4" w:rsidRDefault="00000000">
            <w:pPr>
              <w:pStyle w:val="ConsPlusNormal0"/>
            </w:pPr>
            <w:r>
              <w:t>медицинская помощь при экстракорпоральном оплодотворении</w:t>
            </w:r>
          </w:p>
        </w:tc>
        <w:tc>
          <w:tcPr>
            <w:tcW w:w="1814" w:type="dxa"/>
            <w:tcBorders>
              <w:top w:val="nil"/>
              <w:left w:val="nil"/>
              <w:bottom w:val="nil"/>
              <w:right w:val="nil"/>
            </w:tcBorders>
          </w:tcPr>
          <w:p w14:paraId="13783E53" w14:textId="77777777" w:rsidR="00F771D4" w:rsidRDefault="00000000">
            <w:pPr>
              <w:pStyle w:val="ConsPlusNormal0"/>
              <w:jc w:val="center"/>
            </w:pPr>
            <w:r>
              <w:t>случаев лечения</w:t>
            </w:r>
          </w:p>
        </w:tc>
        <w:tc>
          <w:tcPr>
            <w:tcW w:w="1474" w:type="dxa"/>
            <w:tcBorders>
              <w:top w:val="nil"/>
              <w:left w:val="nil"/>
              <w:bottom w:val="nil"/>
              <w:right w:val="nil"/>
            </w:tcBorders>
          </w:tcPr>
          <w:p w14:paraId="06FBB027" w14:textId="77777777" w:rsidR="00F771D4" w:rsidRDefault="00000000">
            <w:pPr>
              <w:pStyle w:val="ConsPlusNormal0"/>
              <w:jc w:val="center"/>
            </w:pPr>
            <w:r>
              <w:t>0,000852</w:t>
            </w:r>
          </w:p>
        </w:tc>
        <w:tc>
          <w:tcPr>
            <w:tcW w:w="1644" w:type="dxa"/>
            <w:tcBorders>
              <w:top w:val="nil"/>
              <w:left w:val="nil"/>
              <w:bottom w:val="nil"/>
              <w:right w:val="nil"/>
            </w:tcBorders>
          </w:tcPr>
          <w:p w14:paraId="00A16BEA" w14:textId="77777777" w:rsidR="00F771D4" w:rsidRDefault="00000000">
            <w:pPr>
              <w:pStyle w:val="ConsPlusNormal0"/>
              <w:jc w:val="center"/>
            </w:pPr>
            <w:r>
              <w:t>0,000852</w:t>
            </w:r>
          </w:p>
        </w:tc>
        <w:tc>
          <w:tcPr>
            <w:tcW w:w="1587" w:type="dxa"/>
            <w:tcBorders>
              <w:top w:val="nil"/>
              <w:left w:val="nil"/>
              <w:bottom w:val="nil"/>
              <w:right w:val="nil"/>
            </w:tcBorders>
          </w:tcPr>
          <w:p w14:paraId="4BB595C5" w14:textId="77777777" w:rsidR="00F771D4" w:rsidRDefault="00000000">
            <w:pPr>
              <w:pStyle w:val="ConsPlusNormal0"/>
              <w:jc w:val="center"/>
            </w:pPr>
            <w:r>
              <w:t>-</w:t>
            </w:r>
          </w:p>
        </w:tc>
        <w:tc>
          <w:tcPr>
            <w:tcW w:w="1474" w:type="dxa"/>
            <w:tcBorders>
              <w:top w:val="nil"/>
              <w:left w:val="nil"/>
              <w:bottom w:val="nil"/>
              <w:right w:val="nil"/>
            </w:tcBorders>
          </w:tcPr>
          <w:p w14:paraId="103F9564" w14:textId="77777777" w:rsidR="00F771D4" w:rsidRDefault="00000000">
            <w:pPr>
              <w:pStyle w:val="ConsPlusNormal0"/>
              <w:jc w:val="center"/>
            </w:pPr>
            <w:r>
              <w:t>129540,76</w:t>
            </w:r>
          </w:p>
        </w:tc>
        <w:tc>
          <w:tcPr>
            <w:tcW w:w="1587" w:type="dxa"/>
            <w:tcBorders>
              <w:top w:val="nil"/>
              <w:left w:val="nil"/>
              <w:bottom w:val="nil"/>
              <w:right w:val="nil"/>
            </w:tcBorders>
          </w:tcPr>
          <w:p w14:paraId="7252CEB4" w14:textId="77777777" w:rsidR="00F771D4" w:rsidRDefault="00000000">
            <w:pPr>
              <w:pStyle w:val="ConsPlusNormal0"/>
              <w:jc w:val="center"/>
            </w:pPr>
            <w:r>
              <w:t>129540,76</w:t>
            </w:r>
          </w:p>
        </w:tc>
        <w:tc>
          <w:tcPr>
            <w:tcW w:w="1474" w:type="dxa"/>
            <w:tcBorders>
              <w:top w:val="nil"/>
              <w:left w:val="nil"/>
              <w:bottom w:val="nil"/>
              <w:right w:val="nil"/>
            </w:tcBorders>
          </w:tcPr>
          <w:p w14:paraId="6DD0C420" w14:textId="77777777" w:rsidR="00F771D4" w:rsidRDefault="00000000">
            <w:pPr>
              <w:pStyle w:val="ConsPlusNormal0"/>
              <w:jc w:val="center"/>
            </w:pPr>
            <w:r>
              <w:t>-</w:t>
            </w:r>
          </w:p>
        </w:tc>
      </w:tr>
      <w:tr w:rsidR="00F771D4" w14:paraId="42FB2710"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2A6339C4" w14:textId="77777777" w:rsidR="00F771D4" w:rsidRDefault="00F771D4">
            <w:pPr>
              <w:pStyle w:val="ConsPlusNormal0"/>
            </w:pPr>
          </w:p>
        </w:tc>
        <w:tc>
          <w:tcPr>
            <w:tcW w:w="3231" w:type="dxa"/>
            <w:tcBorders>
              <w:top w:val="nil"/>
              <w:left w:val="nil"/>
              <w:bottom w:val="nil"/>
              <w:right w:val="nil"/>
            </w:tcBorders>
          </w:tcPr>
          <w:p w14:paraId="3BABCE46" w14:textId="77777777" w:rsidR="00F771D4" w:rsidRDefault="00000000">
            <w:pPr>
              <w:pStyle w:val="ConsPlusNormal0"/>
            </w:pPr>
            <w:r>
              <w:t>медицинская помощь больным с вирусным гепатитом C</w:t>
            </w:r>
          </w:p>
        </w:tc>
        <w:tc>
          <w:tcPr>
            <w:tcW w:w="1814" w:type="dxa"/>
            <w:tcBorders>
              <w:top w:val="nil"/>
              <w:left w:val="nil"/>
              <w:bottom w:val="nil"/>
              <w:right w:val="nil"/>
            </w:tcBorders>
          </w:tcPr>
          <w:p w14:paraId="49152480" w14:textId="77777777" w:rsidR="00F771D4" w:rsidRDefault="00000000">
            <w:pPr>
              <w:pStyle w:val="ConsPlusNormal0"/>
              <w:jc w:val="center"/>
            </w:pPr>
            <w:r>
              <w:t>случаев лечения</w:t>
            </w:r>
          </w:p>
        </w:tc>
        <w:tc>
          <w:tcPr>
            <w:tcW w:w="1474" w:type="dxa"/>
            <w:tcBorders>
              <w:top w:val="nil"/>
              <w:left w:val="nil"/>
              <w:bottom w:val="nil"/>
              <w:right w:val="nil"/>
            </w:tcBorders>
          </w:tcPr>
          <w:p w14:paraId="4B2630DE" w14:textId="77777777" w:rsidR="00F771D4" w:rsidRDefault="00000000">
            <w:pPr>
              <w:pStyle w:val="ConsPlusNormal0"/>
              <w:jc w:val="center"/>
            </w:pPr>
            <w:r>
              <w:t>0,001288</w:t>
            </w:r>
          </w:p>
        </w:tc>
        <w:tc>
          <w:tcPr>
            <w:tcW w:w="1644" w:type="dxa"/>
            <w:tcBorders>
              <w:top w:val="nil"/>
              <w:left w:val="nil"/>
              <w:bottom w:val="nil"/>
              <w:right w:val="nil"/>
            </w:tcBorders>
          </w:tcPr>
          <w:p w14:paraId="132DA3D8" w14:textId="77777777" w:rsidR="00F771D4" w:rsidRDefault="00000000">
            <w:pPr>
              <w:pStyle w:val="ConsPlusNormal0"/>
              <w:jc w:val="center"/>
            </w:pPr>
            <w:r>
              <w:t>0,001288</w:t>
            </w:r>
          </w:p>
        </w:tc>
        <w:tc>
          <w:tcPr>
            <w:tcW w:w="1587" w:type="dxa"/>
            <w:tcBorders>
              <w:top w:val="nil"/>
              <w:left w:val="nil"/>
              <w:bottom w:val="nil"/>
              <w:right w:val="nil"/>
            </w:tcBorders>
          </w:tcPr>
          <w:p w14:paraId="58F35E39" w14:textId="77777777" w:rsidR="00F771D4" w:rsidRDefault="00000000">
            <w:pPr>
              <w:pStyle w:val="ConsPlusNormal0"/>
              <w:jc w:val="center"/>
            </w:pPr>
            <w:r>
              <w:t>-</w:t>
            </w:r>
          </w:p>
        </w:tc>
        <w:tc>
          <w:tcPr>
            <w:tcW w:w="1474" w:type="dxa"/>
            <w:tcBorders>
              <w:top w:val="nil"/>
              <w:left w:val="nil"/>
              <w:bottom w:val="nil"/>
              <w:right w:val="nil"/>
            </w:tcBorders>
          </w:tcPr>
          <w:p w14:paraId="0B7298DC" w14:textId="77777777" w:rsidR="00F771D4" w:rsidRDefault="00000000">
            <w:pPr>
              <w:pStyle w:val="ConsPlusNormal0"/>
              <w:jc w:val="center"/>
            </w:pPr>
            <w:r>
              <w:t>68068,26</w:t>
            </w:r>
          </w:p>
        </w:tc>
        <w:tc>
          <w:tcPr>
            <w:tcW w:w="1587" w:type="dxa"/>
            <w:tcBorders>
              <w:top w:val="nil"/>
              <w:left w:val="nil"/>
              <w:bottom w:val="nil"/>
              <w:right w:val="nil"/>
            </w:tcBorders>
          </w:tcPr>
          <w:p w14:paraId="465EF5D4" w14:textId="77777777" w:rsidR="00F771D4" w:rsidRDefault="00000000">
            <w:pPr>
              <w:pStyle w:val="ConsPlusNormal0"/>
              <w:jc w:val="center"/>
            </w:pPr>
            <w:r>
              <w:t>68068,26</w:t>
            </w:r>
          </w:p>
        </w:tc>
        <w:tc>
          <w:tcPr>
            <w:tcW w:w="1474" w:type="dxa"/>
            <w:tcBorders>
              <w:top w:val="nil"/>
              <w:left w:val="nil"/>
              <w:bottom w:val="nil"/>
              <w:right w:val="nil"/>
            </w:tcBorders>
          </w:tcPr>
          <w:p w14:paraId="4409B1EA" w14:textId="77777777" w:rsidR="00F771D4" w:rsidRDefault="00000000">
            <w:pPr>
              <w:pStyle w:val="ConsPlusNormal0"/>
              <w:jc w:val="center"/>
            </w:pPr>
            <w:r>
              <w:t>-</w:t>
            </w:r>
          </w:p>
        </w:tc>
      </w:tr>
      <w:tr w:rsidR="00F771D4" w14:paraId="469A4C77"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38166E79" w14:textId="77777777" w:rsidR="00F771D4" w:rsidRDefault="00000000">
            <w:pPr>
              <w:pStyle w:val="ConsPlusNormal0"/>
              <w:jc w:val="center"/>
            </w:pPr>
            <w:r>
              <w:t>14.</w:t>
            </w:r>
          </w:p>
        </w:tc>
        <w:tc>
          <w:tcPr>
            <w:tcW w:w="3231" w:type="dxa"/>
            <w:tcBorders>
              <w:top w:val="nil"/>
              <w:left w:val="nil"/>
              <w:bottom w:val="nil"/>
              <w:right w:val="nil"/>
            </w:tcBorders>
          </w:tcPr>
          <w:p w14:paraId="4F98F3BE" w14:textId="77777777" w:rsidR="00F771D4" w:rsidRDefault="00000000">
            <w:pPr>
              <w:pStyle w:val="ConsPlusNormal0"/>
            </w:pPr>
            <w:r>
              <w:t>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w:t>
            </w:r>
          </w:p>
        </w:tc>
        <w:tc>
          <w:tcPr>
            <w:tcW w:w="1814" w:type="dxa"/>
            <w:tcBorders>
              <w:top w:val="nil"/>
              <w:left w:val="nil"/>
              <w:bottom w:val="nil"/>
              <w:right w:val="nil"/>
            </w:tcBorders>
          </w:tcPr>
          <w:p w14:paraId="39CBAD6B" w14:textId="77777777" w:rsidR="00F771D4" w:rsidRDefault="00000000">
            <w:pPr>
              <w:pStyle w:val="ConsPlusNormal0"/>
              <w:jc w:val="center"/>
            </w:pPr>
            <w:r>
              <w:t>случаев госпитализации</w:t>
            </w:r>
          </w:p>
        </w:tc>
        <w:tc>
          <w:tcPr>
            <w:tcW w:w="1474" w:type="dxa"/>
            <w:tcBorders>
              <w:top w:val="nil"/>
              <w:left w:val="nil"/>
              <w:bottom w:val="nil"/>
              <w:right w:val="nil"/>
            </w:tcBorders>
          </w:tcPr>
          <w:p w14:paraId="55C8C334" w14:textId="77777777" w:rsidR="00F771D4" w:rsidRDefault="00000000">
            <w:pPr>
              <w:pStyle w:val="ConsPlusNormal0"/>
              <w:jc w:val="center"/>
            </w:pPr>
            <w:r>
              <w:t>0,176524</w:t>
            </w:r>
          </w:p>
        </w:tc>
        <w:tc>
          <w:tcPr>
            <w:tcW w:w="1644" w:type="dxa"/>
            <w:tcBorders>
              <w:top w:val="nil"/>
              <w:left w:val="nil"/>
              <w:bottom w:val="nil"/>
              <w:right w:val="nil"/>
            </w:tcBorders>
          </w:tcPr>
          <w:p w14:paraId="11F579DC" w14:textId="77777777" w:rsidR="00F771D4" w:rsidRDefault="00000000">
            <w:pPr>
              <w:pStyle w:val="ConsPlusNormal0"/>
              <w:jc w:val="center"/>
            </w:pPr>
            <w:r>
              <w:t>0,176524</w:t>
            </w:r>
          </w:p>
        </w:tc>
        <w:tc>
          <w:tcPr>
            <w:tcW w:w="1587" w:type="dxa"/>
            <w:tcBorders>
              <w:top w:val="nil"/>
              <w:left w:val="nil"/>
              <w:bottom w:val="nil"/>
              <w:right w:val="nil"/>
            </w:tcBorders>
          </w:tcPr>
          <w:p w14:paraId="1150A9D7" w14:textId="77777777" w:rsidR="00F771D4" w:rsidRDefault="00000000">
            <w:pPr>
              <w:pStyle w:val="ConsPlusNormal0"/>
              <w:jc w:val="center"/>
            </w:pPr>
            <w:r>
              <w:t>-</w:t>
            </w:r>
          </w:p>
        </w:tc>
        <w:tc>
          <w:tcPr>
            <w:tcW w:w="1474" w:type="dxa"/>
            <w:tcBorders>
              <w:top w:val="nil"/>
              <w:left w:val="nil"/>
              <w:bottom w:val="nil"/>
              <w:right w:val="nil"/>
            </w:tcBorders>
          </w:tcPr>
          <w:p w14:paraId="5E906A6E" w14:textId="77777777" w:rsidR="00F771D4" w:rsidRDefault="00000000">
            <w:pPr>
              <w:pStyle w:val="ConsPlusNormal0"/>
              <w:jc w:val="center"/>
            </w:pPr>
            <w:r>
              <w:t>65639,22</w:t>
            </w:r>
          </w:p>
        </w:tc>
        <w:tc>
          <w:tcPr>
            <w:tcW w:w="1587" w:type="dxa"/>
            <w:tcBorders>
              <w:top w:val="nil"/>
              <w:left w:val="nil"/>
              <w:bottom w:val="nil"/>
              <w:right w:val="nil"/>
            </w:tcBorders>
          </w:tcPr>
          <w:p w14:paraId="654FE92E" w14:textId="77777777" w:rsidR="00F771D4" w:rsidRDefault="00000000">
            <w:pPr>
              <w:pStyle w:val="ConsPlusNormal0"/>
              <w:jc w:val="center"/>
            </w:pPr>
            <w:r>
              <w:t>65639,22</w:t>
            </w:r>
          </w:p>
        </w:tc>
        <w:tc>
          <w:tcPr>
            <w:tcW w:w="1474" w:type="dxa"/>
            <w:tcBorders>
              <w:top w:val="nil"/>
              <w:left w:val="nil"/>
              <w:bottom w:val="nil"/>
              <w:right w:val="nil"/>
            </w:tcBorders>
          </w:tcPr>
          <w:p w14:paraId="45B18724" w14:textId="77777777" w:rsidR="00F771D4" w:rsidRDefault="00000000">
            <w:pPr>
              <w:pStyle w:val="ConsPlusNormal0"/>
              <w:jc w:val="center"/>
            </w:pPr>
            <w:r>
              <w:t>-</w:t>
            </w:r>
          </w:p>
        </w:tc>
      </w:tr>
      <w:tr w:rsidR="00F771D4" w14:paraId="37FC5337"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287449A6" w14:textId="77777777" w:rsidR="00F771D4" w:rsidRDefault="00F771D4">
            <w:pPr>
              <w:pStyle w:val="ConsPlusNormal0"/>
            </w:pPr>
          </w:p>
        </w:tc>
        <w:tc>
          <w:tcPr>
            <w:tcW w:w="3231" w:type="dxa"/>
            <w:tcBorders>
              <w:top w:val="nil"/>
              <w:left w:val="nil"/>
              <w:bottom w:val="nil"/>
              <w:right w:val="nil"/>
            </w:tcBorders>
          </w:tcPr>
          <w:p w14:paraId="103A25AC" w14:textId="77777777" w:rsidR="00F771D4" w:rsidRDefault="00000000">
            <w:pPr>
              <w:pStyle w:val="ConsPlusNormal0"/>
            </w:pPr>
            <w:r>
              <w:t>в том числе:</w:t>
            </w:r>
          </w:p>
        </w:tc>
        <w:tc>
          <w:tcPr>
            <w:tcW w:w="1814" w:type="dxa"/>
            <w:tcBorders>
              <w:top w:val="nil"/>
              <w:left w:val="nil"/>
              <w:bottom w:val="nil"/>
              <w:right w:val="nil"/>
            </w:tcBorders>
          </w:tcPr>
          <w:p w14:paraId="21C3EC16" w14:textId="77777777" w:rsidR="00F771D4" w:rsidRDefault="00F771D4">
            <w:pPr>
              <w:pStyle w:val="ConsPlusNormal0"/>
            </w:pPr>
          </w:p>
        </w:tc>
        <w:tc>
          <w:tcPr>
            <w:tcW w:w="1474" w:type="dxa"/>
            <w:tcBorders>
              <w:top w:val="nil"/>
              <w:left w:val="nil"/>
              <w:bottom w:val="nil"/>
              <w:right w:val="nil"/>
            </w:tcBorders>
          </w:tcPr>
          <w:p w14:paraId="7444CF19" w14:textId="77777777" w:rsidR="00F771D4" w:rsidRDefault="00F771D4">
            <w:pPr>
              <w:pStyle w:val="ConsPlusNormal0"/>
            </w:pPr>
          </w:p>
        </w:tc>
        <w:tc>
          <w:tcPr>
            <w:tcW w:w="1644" w:type="dxa"/>
            <w:tcBorders>
              <w:top w:val="nil"/>
              <w:left w:val="nil"/>
              <w:bottom w:val="nil"/>
              <w:right w:val="nil"/>
            </w:tcBorders>
          </w:tcPr>
          <w:p w14:paraId="0EC9DA63" w14:textId="77777777" w:rsidR="00F771D4" w:rsidRDefault="00F771D4">
            <w:pPr>
              <w:pStyle w:val="ConsPlusNormal0"/>
            </w:pPr>
          </w:p>
        </w:tc>
        <w:tc>
          <w:tcPr>
            <w:tcW w:w="1587" w:type="dxa"/>
            <w:tcBorders>
              <w:top w:val="nil"/>
              <w:left w:val="nil"/>
              <w:bottom w:val="nil"/>
              <w:right w:val="nil"/>
            </w:tcBorders>
          </w:tcPr>
          <w:p w14:paraId="70CBB572" w14:textId="77777777" w:rsidR="00F771D4" w:rsidRDefault="00F771D4">
            <w:pPr>
              <w:pStyle w:val="ConsPlusNormal0"/>
            </w:pPr>
          </w:p>
        </w:tc>
        <w:tc>
          <w:tcPr>
            <w:tcW w:w="1474" w:type="dxa"/>
            <w:tcBorders>
              <w:top w:val="nil"/>
              <w:left w:val="nil"/>
              <w:bottom w:val="nil"/>
              <w:right w:val="nil"/>
            </w:tcBorders>
          </w:tcPr>
          <w:p w14:paraId="51FCBA11" w14:textId="77777777" w:rsidR="00F771D4" w:rsidRDefault="00F771D4">
            <w:pPr>
              <w:pStyle w:val="ConsPlusNormal0"/>
            </w:pPr>
          </w:p>
        </w:tc>
        <w:tc>
          <w:tcPr>
            <w:tcW w:w="1587" w:type="dxa"/>
            <w:tcBorders>
              <w:top w:val="nil"/>
              <w:left w:val="nil"/>
              <w:bottom w:val="nil"/>
              <w:right w:val="nil"/>
            </w:tcBorders>
          </w:tcPr>
          <w:p w14:paraId="677B0E7E" w14:textId="77777777" w:rsidR="00F771D4" w:rsidRDefault="00F771D4">
            <w:pPr>
              <w:pStyle w:val="ConsPlusNormal0"/>
            </w:pPr>
          </w:p>
        </w:tc>
        <w:tc>
          <w:tcPr>
            <w:tcW w:w="1474" w:type="dxa"/>
            <w:tcBorders>
              <w:top w:val="nil"/>
              <w:left w:val="nil"/>
              <w:bottom w:val="nil"/>
              <w:right w:val="nil"/>
            </w:tcBorders>
          </w:tcPr>
          <w:p w14:paraId="76E7DC53" w14:textId="77777777" w:rsidR="00F771D4" w:rsidRDefault="00F771D4">
            <w:pPr>
              <w:pStyle w:val="ConsPlusNormal0"/>
            </w:pPr>
          </w:p>
        </w:tc>
      </w:tr>
      <w:tr w:rsidR="00F771D4" w14:paraId="41281675"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66113095" w14:textId="77777777" w:rsidR="00F771D4" w:rsidRDefault="00F771D4">
            <w:pPr>
              <w:pStyle w:val="ConsPlusNormal0"/>
            </w:pPr>
          </w:p>
        </w:tc>
        <w:tc>
          <w:tcPr>
            <w:tcW w:w="3231" w:type="dxa"/>
            <w:tcBorders>
              <w:top w:val="nil"/>
              <w:left w:val="nil"/>
              <w:bottom w:val="nil"/>
              <w:right w:val="nil"/>
            </w:tcBorders>
          </w:tcPr>
          <w:p w14:paraId="3C81A889" w14:textId="77777777" w:rsidR="00F771D4" w:rsidRDefault="00000000">
            <w:pPr>
              <w:pStyle w:val="ConsPlusNormal0"/>
            </w:pPr>
            <w:r>
              <w:t>медицинская помощь, оказываемая по профилю "онкология"</w:t>
            </w:r>
          </w:p>
        </w:tc>
        <w:tc>
          <w:tcPr>
            <w:tcW w:w="1814" w:type="dxa"/>
            <w:tcBorders>
              <w:top w:val="nil"/>
              <w:left w:val="nil"/>
              <w:bottom w:val="nil"/>
              <w:right w:val="nil"/>
            </w:tcBorders>
          </w:tcPr>
          <w:p w14:paraId="552B5288" w14:textId="77777777" w:rsidR="00F771D4" w:rsidRDefault="00000000">
            <w:pPr>
              <w:pStyle w:val="ConsPlusNormal0"/>
              <w:jc w:val="center"/>
            </w:pPr>
            <w:r>
              <w:t>случаев госпитализации</w:t>
            </w:r>
          </w:p>
        </w:tc>
        <w:tc>
          <w:tcPr>
            <w:tcW w:w="1474" w:type="dxa"/>
            <w:tcBorders>
              <w:top w:val="nil"/>
              <w:left w:val="nil"/>
              <w:bottom w:val="nil"/>
              <w:right w:val="nil"/>
            </w:tcBorders>
          </w:tcPr>
          <w:p w14:paraId="7A09FF2C" w14:textId="77777777" w:rsidR="00F771D4" w:rsidRDefault="00000000">
            <w:pPr>
              <w:pStyle w:val="ConsPlusNormal0"/>
              <w:jc w:val="center"/>
            </w:pPr>
            <w:r>
              <w:t>0,010265</w:t>
            </w:r>
          </w:p>
        </w:tc>
        <w:tc>
          <w:tcPr>
            <w:tcW w:w="1644" w:type="dxa"/>
            <w:tcBorders>
              <w:top w:val="nil"/>
              <w:left w:val="nil"/>
              <w:bottom w:val="nil"/>
              <w:right w:val="nil"/>
            </w:tcBorders>
          </w:tcPr>
          <w:p w14:paraId="6C8F3E08" w14:textId="77777777" w:rsidR="00F771D4" w:rsidRDefault="00000000">
            <w:pPr>
              <w:pStyle w:val="ConsPlusNormal0"/>
              <w:jc w:val="center"/>
            </w:pPr>
            <w:r>
              <w:t>0,010265</w:t>
            </w:r>
          </w:p>
        </w:tc>
        <w:tc>
          <w:tcPr>
            <w:tcW w:w="1587" w:type="dxa"/>
            <w:tcBorders>
              <w:top w:val="nil"/>
              <w:left w:val="nil"/>
              <w:bottom w:val="nil"/>
              <w:right w:val="nil"/>
            </w:tcBorders>
          </w:tcPr>
          <w:p w14:paraId="4E4BAD45" w14:textId="77777777" w:rsidR="00F771D4" w:rsidRDefault="00000000">
            <w:pPr>
              <w:pStyle w:val="ConsPlusNormal0"/>
              <w:jc w:val="center"/>
            </w:pPr>
            <w:r>
              <w:t>-</w:t>
            </w:r>
          </w:p>
        </w:tc>
        <w:tc>
          <w:tcPr>
            <w:tcW w:w="1474" w:type="dxa"/>
            <w:tcBorders>
              <w:top w:val="nil"/>
              <w:left w:val="nil"/>
              <w:bottom w:val="nil"/>
              <w:right w:val="nil"/>
            </w:tcBorders>
          </w:tcPr>
          <w:p w14:paraId="48430D5A" w14:textId="77777777" w:rsidR="00F771D4" w:rsidRDefault="00000000">
            <w:pPr>
              <w:pStyle w:val="ConsPlusNormal0"/>
              <w:jc w:val="center"/>
            </w:pPr>
            <w:r>
              <w:t>116684,90</w:t>
            </w:r>
          </w:p>
        </w:tc>
        <w:tc>
          <w:tcPr>
            <w:tcW w:w="1587" w:type="dxa"/>
            <w:tcBorders>
              <w:top w:val="nil"/>
              <w:left w:val="nil"/>
              <w:bottom w:val="nil"/>
              <w:right w:val="nil"/>
            </w:tcBorders>
          </w:tcPr>
          <w:p w14:paraId="4F641501" w14:textId="77777777" w:rsidR="00F771D4" w:rsidRDefault="00000000">
            <w:pPr>
              <w:pStyle w:val="ConsPlusNormal0"/>
              <w:jc w:val="center"/>
            </w:pPr>
            <w:r>
              <w:t>116684,90</w:t>
            </w:r>
          </w:p>
        </w:tc>
        <w:tc>
          <w:tcPr>
            <w:tcW w:w="1474" w:type="dxa"/>
            <w:tcBorders>
              <w:top w:val="nil"/>
              <w:left w:val="nil"/>
              <w:bottom w:val="nil"/>
              <w:right w:val="nil"/>
            </w:tcBorders>
          </w:tcPr>
          <w:p w14:paraId="4D86A300" w14:textId="77777777" w:rsidR="00F771D4" w:rsidRDefault="00000000">
            <w:pPr>
              <w:pStyle w:val="ConsPlusNormal0"/>
              <w:jc w:val="center"/>
            </w:pPr>
            <w:r>
              <w:t>-</w:t>
            </w:r>
          </w:p>
        </w:tc>
      </w:tr>
      <w:tr w:rsidR="00F771D4" w14:paraId="4AC15B7B"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39F27014" w14:textId="77777777" w:rsidR="00F771D4" w:rsidRDefault="00F771D4">
            <w:pPr>
              <w:pStyle w:val="ConsPlusNormal0"/>
            </w:pPr>
          </w:p>
        </w:tc>
        <w:tc>
          <w:tcPr>
            <w:tcW w:w="3231" w:type="dxa"/>
            <w:tcBorders>
              <w:top w:val="nil"/>
              <w:left w:val="nil"/>
              <w:bottom w:val="nil"/>
              <w:right w:val="nil"/>
            </w:tcBorders>
          </w:tcPr>
          <w:p w14:paraId="24C2867C" w14:textId="77777777" w:rsidR="00F771D4" w:rsidRDefault="00000000">
            <w:pPr>
              <w:pStyle w:val="ConsPlusNormal0"/>
            </w:pPr>
            <w:r>
              <w:t>стентирование для больных инфарктом миокарда</w:t>
            </w:r>
          </w:p>
        </w:tc>
        <w:tc>
          <w:tcPr>
            <w:tcW w:w="1814" w:type="dxa"/>
            <w:tcBorders>
              <w:top w:val="nil"/>
              <w:left w:val="nil"/>
              <w:bottom w:val="nil"/>
              <w:right w:val="nil"/>
            </w:tcBorders>
          </w:tcPr>
          <w:p w14:paraId="55AE0701" w14:textId="77777777" w:rsidR="00F771D4" w:rsidRDefault="00000000">
            <w:pPr>
              <w:pStyle w:val="ConsPlusNormal0"/>
              <w:jc w:val="center"/>
            </w:pPr>
            <w:r>
              <w:t>случаев госпитализации</w:t>
            </w:r>
          </w:p>
        </w:tc>
        <w:tc>
          <w:tcPr>
            <w:tcW w:w="1474" w:type="dxa"/>
            <w:tcBorders>
              <w:top w:val="nil"/>
              <w:left w:val="nil"/>
              <w:bottom w:val="nil"/>
              <w:right w:val="nil"/>
            </w:tcBorders>
          </w:tcPr>
          <w:p w14:paraId="104FA7E7" w14:textId="77777777" w:rsidR="00F771D4" w:rsidRDefault="00000000">
            <w:pPr>
              <w:pStyle w:val="ConsPlusNormal0"/>
              <w:jc w:val="center"/>
            </w:pPr>
            <w:r>
              <w:t>0,002327</w:t>
            </w:r>
          </w:p>
        </w:tc>
        <w:tc>
          <w:tcPr>
            <w:tcW w:w="1644" w:type="dxa"/>
            <w:tcBorders>
              <w:top w:val="nil"/>
              <w:left w:val="nil"/>
              <w:bottom w:val="nil"/>
              <w:right w:val="nil"/>
            </w:tcBorders>
          </w:tcPr>
          <w:p w14:paraId="5AE90A08" w14:textId="77777777" w:rsidR="00F771D4" w:rsidRDefault="00000000">
            <w:pPr>
              <w:pStyle w:val="ConsPlusNormal0"/>
              <w:jc w:val="center"/>
            </w:pPr>
            <w:r>
              <w:t>0,002327</w:t>
            </w:r>
          </w:p>
        </w:tc>
        <w:tc>
          <w:tcPr>
            <w:tcW w:w="1587" w:type="dxa"/>
            <w:tcBorders>
              <w:top w:val="nil"/>
              <w:left w:val="nil"/>
              <w:bottom w:val="nil"/>
              <w:right w:val="nil"/>
            </w:tcBorders>
          </w:tcPr>
          <w:p w14:paraId="3932A8D4" w14:textId="77777777" w:rsidR="00F771D4" w:rsidRDefault="00000000">
            <w:pPr>
              <w:pStyle w:val="ConsPlusNormal0"/>
              <w:jc w:val="center"/>
            </w:pPr>
            <w:r>
              <w:t>-</w:t>
            </w:r>
          </w:p>
        </w:tc>
        <w:tc>
          <w:tcPr>
            <w:tcW w:w="1474" w:type="dxa"/>
            <w:tcBorders>
              <w:top w:val="nil"/>
              <w:left w:val="nil"/>
              <w:bottom w:val="nil"/>
              <w:right w:val="nil"/>
            </w:tcBorders>
          </w:tcPr>
          <w:p w14:paraId="67839146" w14:textId="77777777" w:rsidR="00F771D4" w:rsidRDefault="00000000">
            <w:pPr>
              <w:pStyle w:val="ConsPlusNormal0"/>
              <w:jc w:val="center"/>
            </w:pPr>
            <w:r>
              <w:t>185130,22</w:t>
            </w:r>
          </w:p>
        </w:tc>
        <w:tc>
          <w:tcPr>
            <w:tcW w:w="1587" w:type="dxa"/>
            <w:tcBorders>
              <w:top w:val="nil"/>
              <w:left w:val="nil"/>
              <w:bottom w:val="nil"/>
              <w:right w:val="nil"/>
            </w:tcBorders>
          </w:tcPr>
          <w:p w14:paraId="3D69167A" w14:textId="77777777" w:rsidR="00F771D4" w:rsidRDefault="00000000">
            <w:pPr>
              <w:pStyle w:val="ConsPlusNormal0"/>
              <w:jc w:val="center"/>
            </w:pPr>
            <w:r>
              <w:t>185130,22</w:t>
            </w:r>
          </w:p>
        </w:tc>
        <w:tc>
          <w:tcPr>
            <w:tcW w:w="1474" w:type="dxa"/>
            <w:tcBorders>
              <w:top w:val="nil"/>
              <w:left w:val="nil"/>
              <w:bottom w:val="nil"/>
              <w:right w:val="nil"/>
            </w:tcBorders>
          </w:tcPr>
          <w:p w14:paraId="03901D51" w14:textId="77777777" w:rsidR="00F771D4" w:rsidRDefault="00000000">
            <w:pPr>
              <w:pStyle w:val="ConsPlusNormal0"/>
              <w:jc w:val="center"/>
            </w:pPr>
            <w:r>
              <w:t>-</w:t>
            </w:r>
          </w:p>
        </w:tc>
      </w:tr>
      <w:tr w:rsidR="00F771D4" w14:paraId="76E8BF20"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76DF5A38" w14:textId="77777777" w:rsidR="00F771D4" w:rsidRDefault="00F771D4">
            <w:pPr>
              <w:pStyle w:val="ConsPlusNormal0"/>
            </w:pPr>
          </w:p>
        </w:tc>
        <w:tc>
          <w:tcPr>
            <w:tcW w:w="3231" w:type="dxa"/>
            <w:tcBorders>
              <w:top w:val="nil"/>
              <w:left w:val="nil"/>
              <w:bottom w:val="nil"/>
              <w:right w:val="nil"/>
            </w:tcBorders>
          </w:tcPr>
          <w:p w14:paraId="7194FCB1" w14:textId="77777777" w:rsidR="00F771D4" w:rsidRDefault="00000000">
            <w:pPr>
              <w:pStyle w:val="ConsPlusNormal0"/>
            </w:pPr>
            <w:r>
              <w:t>имплантация частотно-адаптированного кардиостимулятора взрослым</w:t>
            </w:r>
          </w:p>
        </w:tc>
        <w:tc>
          <w:tcPr>
            <w:tcW w:w="1814" w:type="dxa"/>
            <w:tcBorders>
              <w:top w:val="nil"/>
              <w:left w:val="nil"/>
              <w:bottom w:val="nil"/>
              <w:right w:val="nil"/>
            </w:tcBorders>
          </w:tcPr>
          <w:p w14:paraId="7BAF174C" w14:textId="77777777" w:rsidR="00F771D4" w:rsidRDefault="00000000">
            <w:pPr>
              <w:pStyle w:val="ConsPlusNormal0"/>
              <w:jc w:val="center"/>
            </w:pPr>
            <w:r>
              <w:t>случаев госпитализации</w:t>
            </w:r>
          </w:p>
        </w:tc>
        <w:tc>
          <w:tcPr>
            <w:tcW w:w="1474" w:type="dxa"/>
            <w:tcBorders>
              <w:top w:val="nil"/>
              <w:left w:val="nil"/>
              <w:bottom w:val="nil"/>
              <w:right w:val="nil"/>
            </w:tcBorders>
          </w:tcPr>
          <w:p w14:paraId="071DA856" w14:textId="77777777" w:rsidR="00F771D4" w:rsidRDefault="00000000">
            <w:pPr>
              <w:pStyle w:val="ConsPlusNormal0"/>
              <w:jc w:val="center"/>
            </w:pPr>
            <w:r>
              <w:t>0,000430</w:t>
            </w:r>
          </w:p>
        </w:tc>
        <w:tc>
          <w:tcPr>
            <w:tcW w:w="1644" w:type="dxa"/>
            <w:tcBorders>
              <w:top w:val="nil"/>
              <w:left w:val="nil"/>
              <w:bottom w:val="nil"/>
              <w:right w:val="nil"/>
            </w:tcBorders>
          </w:tcPr>
          <w:p w14:paraId="17CFAA1C" w14:textId="77777777" w:rsidR="00F771D4" w:rsidRDefault="00000000">
            <w:pPr>
              <w:pStyle w:val="ConsPlusNormal0"/>
              <w:jc w:val="center"/>
            </w:pPr>
            <w:r>
              <w:t>0,000430</w:t>
            </w:r>
          </w:p>
        </w:tc>
        <w:tc>
          <w:tcPr>
            <w:tcW w:w="1587" w:type="dxa"/>
            <w:tcBorders>
              <w:top w:val="nil"/>
              <w:left w:val="nil"/>
              <w:bottom w:val="nil"/>
              <w:right w:val="nil"/>
            </w:tcBorders>
          </w:tcPr>
          <w:p w14:paraId="14BDB6DC" w14:textId="77777777" w:rsidR="00F771D4" w:rsidRDefault="00000000">
            <w:pPr>
              <w:pStyle w:val="ConsPlusNormal0"/>
              <w:jc w:val="center"/>
            </w:pPr>
            <w:r>
              <w:t>-</w:t>
            </w:r>
          </w:p>
        </w:tc>
        <w:tc>
          <w:tcPr>
            <w:tcW w:w="1474" w:type="dxa"/>
            <w:tcBorders>
              <w:top w:val="nil"/>
              <w:left w:val="nil"/>
              <w:bottom w:val="nil"/>
              <w:right w:val="nil"/>
            </w:tcBorders>
          </w:tcPr>
          <w:p w14:paraId="4D1CE2B9" w14:textId="77777777" w:rsidR="00F771D4" w:rsidRDefault="00000000">
            <w:pPr>
              <w:pStyle w:val="ConsPlusNormal0"/>
              <w:jc w:val="center"/>
            </w:pPr>
            <w:r>
              <w:t>282442,96</w:t>
            </w:r>
          </w:p>
        </w:tc>
        <w:tc>
          <w:tcPr>
            <w:tcW w:w="1587" w:type="dxa"/>
            <w:tcBorders>
              <w:top w:val="nil"/>
              <w:left w:val="nil"/>
              <w:bottom w:val="nil"/>
              <w:right w:val="nil"/>
            </w:tcBorders>
          </w:tcPr>
          <w:p w14:paraId="6832B403" w14:textId="77777777" w:rsidR="00F771D4" w:rsidRDefault="00000000">
            <w:pPr>
              <w:pStyle w:val="ConsPlusNormal0"/>
              <w:jc w:val="center"/>
            </w:pPr>
            <w:r>
              <w:t>282442,96</w:t>
            </w:r>
          </w:p>
        </w:tc>
        <w:tc>
          <w:tcPr>
            <w:tcW w:w="1474" w:type="dxa"/>
            <w:tcBorders>
              <w:top w:val="nil"/>
              <w:left w:val="nil"/>
              <w:bottom w:val="nil"/>
              <w:right w:val="nil"/>
            </w:tcBorders>
          </w:tcPr>
          <w:p w14:paraId="7C30CB00" w14:textId="77777777" w:rsidR="00F771D4" w:rsidRDefault="00000000">
            <w:pPr>
              <w:pStyle w:val="ConsPlusNormal0"/>
              <w:jc w:val="center"/>
            </w:pPr>
            <w:r>
              <w:t>-</w:t>
            </w:r>
          </w:p>
        </w:tc>
      </w:tr>
      <w:tr w:rsidR="00F771D4" w14:paraId="7B5938E7"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59F91FD7" w14:textId="77777777" w:rsidR="00F771D4" w:rsidRDefault="00F771D4">
            <w:pPr>
              <w:pStyle w:val="ConsPlusNormal0"/>
            </w:pPr>
          </w:p>
        </w:tc>
        <w:tc>
          <w:tcPr>
            <w:tcW w:w="3231" w:type="dxa"/>
            <w:tcBorders>
              <w:top w:val="nil"/>
              <w:left w:val="nil"/>
              <w:bottom w:val="nil"/>
              <w:right w:val="nil"/>
            </w:tcBorders>
          </w:tcPr>
          <w:p w14:paraId="454766A1" w14:textId="77777777" w:rsidR="00F771D4" w:rsidRDefault="00000000">
            <w:pPr>
              <w:pStyle w:val="ConsPlusNormal0"/>
            </w:pPr>
            <w:r>
              <w:t>эндоваскулярная деструкция дополнительных проводящих путей и аритмогенных зон сердца</w:t>
            </w:r>
          </w:p>
        </w:tc>
        <w:tc>
          <w:tcPr>
            <w:tcW w:w="1814" w:type="dxa"/>
            <w:tcBorders>
              <w:top w:val="nil"/>
              <w:left w:val="nil"/>
              <w:bottom w:val="nil"/>
              <w:right w:val="nil"/>
            </w:tcBorders>
          </w:tcPr>
          <w:p w14:paraId="5F38FB10" w14:textId="77777777" w:rsidR="00F771D4" w:rsidRDefault="00000000">
            <w:pPr>
              <w:pStyle w:val="ConsPlusNormal0"/>
              <w:jc w:val="center"/>
            </w:pPr>
            <w:r>
              <w:t>случаев госпитализации</w:t>
            </w:r>
          </w:p>
        </w:tc>
        <w:tc>
          <w:tcPr>
            <w:tcW w:w="1474" w:type="dxa"/>
            <w:tcBorders>
              <w:top w:val="nil"/>
              <w:left w:val="nil"/>
              <w:bottom w:val="nil"/>
              <w:right w:val="nil"/>
            </w:tcBorders>
          </w:tcPr>
          <w:p w14:paraId="28048714" w14:textId="77777777" w:rsidR="00F771D4" w:rsidRDefault="00000000">
            <w:pPr>
              <w:pStyle w:val="ConsPlusNormal0"/>
              <w:jc w:val="center"/>
            </w:pPr>
            <w:r>
              <w:t>0,000189</w:t>
            </w:r>
          </w:p>
        </w:tc>
        <w:tc>
          <w:tcPr>
            <w:tcW w:w="1644" w:type="dxa"/>
            <w:tcBorders>
              <w:top w:val="nil"/>
              <w:left w:val="nil"/>
              <w:bottom w:val="nil"/>
              <w:right w:val="nil"/>
            </w:tcBorders>
          </w:tcPr>
          <w:p w14:paraId="50BEE42E" w14:textId="77777777" w:rsidR="00F771D4" w:rsidRDefault="00000000">
            <w:pPr>
              <w:pStyle w:val="ConsPlusNormal0"/>
              <w:jc w:val="center"/>
            </w:pPr>
            <w:r>
              <w:t>0,000189</w:t>
            </w:r>
          </w:p>
        </w:tc>
        <w:tc>
          <w:tcPr>
            <w:tcW w:w="1587" w:type="dxa"/>
            <w:tcBorders>
              <w:top w:val="nil"/>
              <w:left w:val="nil"/>
              <w:bottom w:val="nil"/>
              <w:right w:val="nil"/>
            </w:tcBorders>
          </w:tcPr>
          <w:p w14:paraId="4644915A" w14:textId="77777777" w:rsidR="00F771D4" w:rsidRDefault="00000000">
            <w:pPr>
              <w:pStyle w:val="ConsPlusNormal0"/>
              <w:jc w:val="center"/>
            </w:pPr>
            <w:r>
              <w:t>-</w:t>
            </w:r>
          </w:p>
        </w:tc>
        <w:tc>
          <w:tcPr>
            <w:tcW w:w="1474" w:type="dxa"/>
            <w:tcBorders>
              <w:top w:val="nil"/>
              <w:left w:val="nil"/>
              <w:bottom w:val="nil"/>
              <w:right w:val="nil"/>
            </w:tcBorders>
          </w:tcPr>
          <w:p w14:paraId="4F88FEF7" w14:textId="77777777" w:rsidR="00F771D4" w:rsidRDefault="00000000">
            <w:pPr>
              <w:pStyle w:val="ConsPlusNormal0"/>
              <w:jc w:val="center"/>
            </w:pPr>
            <w:r>
              <w:t>383396,96</w:t>
            </w:r>
          </w:p>
        </w:tc>
        <w:tc>
          <w:tcPr>
            <w:tcW w:w="1587" w:type="dxa"/>
            <w:tcBorders>
              <w:top w:val="nil"/>
              <w:left w:val="nil"/>
              <w:bottom w:val="nil"/>
              <w:right w:val="nil"/>
            </w:tcBorders>
          </w:tcPr>
          <w:p w14:paraId="55AA1854" w14:textId="77777777" w:rsidR="00F771D4" w:rsidRDefault="00000000">
            <w:pPr>
              <w:pStyle w:val="ConsPlusNormal0"/>
              <w:jc w:val="center"/>
            </w:pPr>
            <w:r>
              <w:t>383396,96</w:t>
            </w:r>
          </w:p>
        </w:tc>
        <w:tc>
          <w:tcPr>
            <w:tcW w:w="1474" w:type="dxa"/>
            <w:tcBorders>
              <w:top w:val="nil"/>
              <w:left w:val="nil"/>
              <w:bottom w:val="nil"/>
              <w:right w:val="nil"/>
            </w:tcBorders>
          </w:tcPr>
          <w:p w14:paraId="79743D1B" w14:textId="77777777" w:rsidR="00F771D4" w:rsidRDefault="00000000">
            <w:pPr>
              <w:pStyle w:val="ConsPlusNormal0"/>
              <w:jc w:val="center"/>
            </w:pPr>
            <w:r>
              <w:t>-</w:t>
            </w:r>
          </w:p>
        </w:tc>
      </w:tr>
      <w:tr w:rsidR="00F771D4" w14:paraId="4F8A5C50"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28E8FF1D" w14:textId="77777777" w:rsidR="00F771D4" w:rsidRDefault="00F771D4">
            <w:pPr>
              <w:pStyle w:val="ConsPlusNormal0"/>
            </w:pPr>
          </w:p>
        </w:tc>
        <w:tc>
          <w:tcPr>
            <w:tcW w:w="3231" w:type="dxa"/>
            <w:tcBorders>
              <w:top w:val="nil"/>
              <w:left w:val="nil"/>
              <w:bottom w:val="nil"/>
              <w:right w:val="nil"/>
            </w:tcBorders>
          </w:tcPr>
          <w:p w14:paraId="0D8FC57E" w14:textId="77777777" w:rsidR="00F771D4" w:rsidRDefault="00000000">
            <w:pPr>
              <w:pStyle w:val="ConsPlusNormal0"/>
            </w:pPr>
            <w:r>
              <w:t>оперативные вмешательства на брахиоцефальных артериях (стентирование или эндартерэктомия)</w:t>
            </w:r>
          </w:p>
        </w:tc>
        <w:tc>
          <w:tcPr>
            <w:tcW w:w="1814" w:type="dxa"/>
            <w:tcBorders>
              <w:top w:val="nil"/>
              <w:left w:val="nil"/>
              <w:bottom w:val="nil"/>
              <w:right w:val="nil"/>
            </w:tcBorders>
          </w:tcPr>
          <w:p w14:paraId="5F9830F6" w14:textId="77777777" w:rsidR="00F771D4" w:rsidRDefault="00000000">
            <w:pPr>
              <w:pStyle w:val="ConsPlusNormal0"/>
              <w:jc w:val="center"/>
            </w:pPr>
            <w:r>
              <w:t>случаев госпитализации</w:t>
            </w:r>
          </w:p>
        </w:tc>
        <w:tc>
          <w:tcPr>
            <w:tcW w:w="1474" w:type="dxa"/>
            <w:tcBorders>
              <w:top w:val="nil"/>
              <w:left w:val="nil"/>
              <w:bottom w:val="nil"/>
              <w:right w:val="nil"/>
            </w:tcBorders>
          </w:tcPr>
          <w:p w14:paraId="6C9B446D" w14:textId="77777777" w:rsidR="00F771D4" w:rsidRDefault="00000000">
            <w:pPr>
              <w:pStyle w:val="ConsPlusNormal0"/>
              <w:jc w:val="center"/>
            </w:pPr>
            <w:r>
              <w:t>0,000472</w:t>
            </w:r>
          </w:p>
        </w:tc>
        <w:tc>
          <w:tcPr>
            <w:tcW w:w="1644" w:type="dxa"/>
            <w:tcBorders>
              <w:top w:val="nil"/>
              <w:left w:val="nil"/>
              <w:bottom w:val="nil"/>
              <w:right w:val="nil"/>
            </w:tcBorders>
          </w:tcPr>
          <w:p w14:paraId="1B9CFB7E" w14:textId="77777777" w:rsidR="00F771D4" w:rsidRDefault="00000000">
            <w:pPr>
              <w:pStyle w:val="ConsPlusNormal0"/>
              <w:jc w:val="center"/>
            </w:pPr>
            <w:r>
              <w:t>0,000472</w:t>
            </w:r>
          </w:p>
        </w:tc>
        <w:tc>
          <w:tcPr>
            <w:tcW w:w="1587" w:type="dxa"/>
            <w:tcBorders>
              <w:top w:val="nil"/>
              <w:left w:val="nil"/>
              <w:bottom w:val="nil"/>
              <w:right w:val="nil"/>
            </w:tcBorders>
          </w:tcPr>
          <w:p w14:paraId="7068C7D8" w14:textId="77777777" w:rsidR="00F771D4" w:rsidRDefault="00000000">
            <w:pPr>
              <w:pStyle w:val="ConsPlusNormal0"/>
              <w:jc w:val="center"/>
            </w:pPr>
            <w:r>
              <w:t>-</w:t>
            </w:r>
          </w:p>
        </w:tc>
        <w:tc>
          <w:tcPr>
            <w:tcW w:w="1474" w:type="dxa"/>
            <w:tcBorders>
              <w:top w:val="nil"/>
              <w:left w:val="nil"/>
              <w:bottom w:val="nil"/>
              <w:right w:val="nil"/>
            </w:tcBorders>
          </w:tcPr>
          <w:p w14:paraId="7EC796B6" w14:textId="77777777" w:rsidR="00F771D4" w:rsidRDefault="00000000">
            <w:pPr>
              <w:pStyle w:val="ConsPlusNormal0"/>
              <w:jc w:val="center"/>
            </w:pPr>
            <w:r>
              <w:t>237212,28</w:t>
            </w:r>
          </w:p>
        </w:tc>
        <w:tc>
          <w:tcPr>
            <w:tcW w:w="1587" w:type="dxa"/>
            <w:tcBorders>
              <w:top w:val="nil"/>
              <w:left w:val="nil"/>
              <w:bottom w:val="nil"/>
              <w:right w:val="nil"/>
            </w:tcBorders>
          </w:tcPr>
          <w:p w14:paraId="49EDBE06" w14:textId="77777777" w:rsidR="00F771D4" w:rsidRDefault="00000000">
            <w:pPr>
              <w:pStyle w:val="ConsPlusNormal0"/>
              <w:jc w:val="center"/>
            </w:pPr>
            <w:r>
              <w:t>237212,28</w:t>
            </w:r>
          </w:p>
        </w:tc>
        <w:tc>
          <w:tcPr>
            <w:tcW w:w="1474" w:type="dxa"/>
            <w:tcBorders>
              <w:top w:val="nil"/>
              <w:left w:val="nil"/>
              <w:bottom w:val="nil"/>
              <w:right w:val="nil"/>
            </w:tcBorders>
          </w:tcPr>
          <w:p w14:paraId="409FDA66" w14:textId="77777777" w:rsidR="00F771D4" w:rsidRDefault="00000000">
            <w:pPr>
              <w:pStyle w:val="ConsPlusNormal0"/>
              <w:jc w:val="center"/>
            </w:pPr>
            <w:r>
              <w:t>-</w:t>
            </w:r>
          </w:p>
        </w:tc>
      </w:tr>
      <w:tr w:rsidR="00F771D4" w14:paraId="262E0D97"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0A043A10" w14:textId="77777777" w:rsidR="00F771D4" w:rsidRDefault="00F771D4">
            <w:pPr>
              <w:pStyle w:val="ConsPlusNormal0"/>
            </w:pPr>
          </w:p>
        </w:tc>
        <w:tc>
          <w:tcPr>
            <w:tcW w:w="3231" w:type="dxa"/>
            <w:tcBorders>
              <w:top w:val="nil"/>
              <w:left w:val="nil"/>
              <w:bottom w:val="nil"/>
              <w:right w:val="nil"/>
            </w:tcBorders>
          </w:tcPr>
          <w:p w14:paraId="5F3438D9" w14:textId="77777777" w:rsidR="00F771D4" w:rsidRDefault="00000000">
            <w:pPr>
              <w:pStyle w:val="ConsPlusNormal0"/>
            </w:pPr>
            <w:r>
              <w:t>трансплантация почки</w:t>
            </w:r>
          </w:p>
        </w:tc>
        <w:tc>
          <w:tcPr>
            <w:tcW w:w="1814" w:type="dxa"/>
            <w:tcBorders>
              <w:top w:val="nil"/>
              <w:left w:val="nil"/>
              <w:bottom w:val="nil"/>
              <w:right w:val="nil"/>
            </w:tcBorders>
          </w:tcPr>
          <w:p w14:paraId="7175D025" w14:textId="77777777" w:rsidR="00F771D4" w:rsidRDefault="00000000">
            <w:pPr>
              <w:pStyle w:val="ConsPlusNormal0"/>
              <w:jc w:val="center"/>
            </w:pPr>
            <w:r>
              <w:t>случаев госпитализации</w:t>
            </w:r>
          </w:p>
        </w:tc>
        <w:tc>
          <w:tcPr>
            <w:tcW w:w="1474" w:type="dxa"/>
            <w:tcBorders>
              <w:top w:val="nil"/>
              <w:left w:val="nil"/>
              <w:bottom w:val="nil"/>
              <w:right w:val="nil"/>
            </w:tcBorders>
          </w:tcPr>
          <w:p w14:paraId="4FBF0A2F" w14:textId="77777777" w:rsidR="00F771D4" w:rsidRDefault="00000000">
            <w:pPr>
              <w:pStyle w:val="ConsPlusNormal0"/>
              <w:jc w:val="center"/>
            </w:pPr>
            <w:r>
              <w:t>0,000025</w:t>
            </w:r>
          </w:p>
        </w:tc>
        <w:tc>
          <w:tcPr>
            <w:tcW w:w="1644" w:type="dxa"/>
            <w:tcBorders>
              <w:top w:val="nil"/>
              <w:left w:val="nil"/>
              <w:bottom w:val="nil"/>
              <w:right w:val="nil"/>
            </w:tcBorders>
          </w:tcPr>
          <w:p w14:paraId="6EF698E5" w14:textId="77777777" w:rsidR="00F771D4" w:rsidRDefault="00000000">
            <w:pPr>
              <w:pStyle w:val="ConsPlusNormal0"/>
              <w:jc w:val="center"/>
            </w:pPr>
            <w:r>
              <w:t>0,000025</w:t>
            </w:r>
          </w:p>
        </w:tc>
        <w:tc>
          <w:tcPr>
            <w:tcW w:w="1587" w:type="dxa"/>
            <w:tcBorders>
              <w:top w:val="nil"/>
              <w:left w:val="nil"/>
              <w:bottom w:val="nil"/>
              <w:right w:val="nil"/>
            </w:tcBorders>
          </w:tcPr>
          <w:p w14:paraId="055471A5" w14:textId="77777777" w:rsidR="00F771D4" w:rsidRDefault="00000000">
            <w:pPr>
              <w:pStyle w:val="ConsPlusNormal0"/>
              <w:jc w:val="center"/>
            </w:pPr>
            <w:r>
              <w:t>-</w:t>
            </w:r>
          </w:p>
        </w:tc>
        <w:tc>
          <w:tcPr>
            <w:tcW w:w="1474" w:type="dxa"/>
            <w:tcBorders>
              <w:top w:val="nil"/>
              <w:left w:val="nil"/>
              <w:bottom w:val="nil"/>
              <w:right w:val="nil"/>
            </w:tcBorders>
          </w:tcPr>
          <w:p w14:paraId="13988283" w14:textId="77777777" w:rsidR="00F771D4" w:rsidRDefault="00000000">
            <w:pPr>
              <w:pStyle w:val="ConsPlusNormal0"/>
              <w:jc w:val="center"/>
            </w:pPr>
            <w:r>
              <w:t>1442543,33</w:t>
            </w:r>
          </w:p>
        </w:tc>
        <w:tc>
          <w:tcPr>
            <w:tcW w:w="1587" w:type="dxa"/>
            <w:tcBorders>
              <w:top w:val="nil"/>
              <w:left w:val="nil"/>
              <w:bottom w:val="nil"/>
              <w:right w:val="nil"/>
            </w:tcBorders>
          </w:tcPr>
          <w:p w14:paraId="5CD39E93" w14:textId="77777777" w:rsidR="00F771D4" w:rsidRDefault="00000000">
            <w:pPr>
              <w:pStyle w:val="ConsPlusNormal0"/>
              <w:jc w:val="center"/>
            </w:pPr>
            <w:r>
              <w:t>1442543,33</w:t>
            </w:r>
          </w:p>
        </w:tc>
        <w:tc>
          <w:tcPr>
            <w:tcW w:w="1474" w:type="dxa"/>
            <w:tcBorders>
              <w:top w:val="nil"/>
              <w:left w:val="nil"/>
              <w:bottom w:val="nil"/>
              <w:right w:val="nil"/>
            </w:tcBorders>
          </w:tcPr>
          <w:p w14:paraId="3D775614" w14:textId="77777777" w:rsidR="00F771D4" w:rsidRDefault="00000000">
            <w:pPr>
              <w:pStyle w:val="ConsPlusNormal0"/>
              <w:jc w:val="center"/>
            </w:pPr>
            <w:r>
              <w:t>-</w:t>
            </w:r>
          </w:p>
        </w:tc>
      </w:tr>
      <w:tr w:rsidR="00F771D4" w14:paraId="58083E21"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4FCC28E7" w14:textId="77777777" w:rsidR="00F771D4" w:rsidRDefault="00000000">
            <w:pPr>
              <w:pStyle w:val="ConsPlusNormal0"/>
              <w:jc w:val="center"/>
            </w:pPr>
            <w:r>
              <w:t>15.</w:t>
            </w:r>
          </w:p>
        </w:tc>
        <w:tc>
          <w:tcPr>
            <w:tcW w:w="3231" w:type="dxa"/>
            <w:tcBorders>
              <w:top w:val="nil"/>
              <w:left w:val="nil"/>
              <w:bottom w:val="nil"/>
              <w:right w:val="nil"/>
            </w:tcBorders>
          </w:tcPr>
          <w:p w14:paraId="664A17F5" w14:textId="77777777" w:rsidR="00F771D4" w:rsidRDefault="00000000">
            <w:pPr>
              <w:pStyle w:val="ConsPlusNormal0"/>
            </w:pPr>
            <w:r>
              <w:t>Медицинская реабилитация, всего</w:t>
            </w:r>
          </w:p>
        </w:tc>
        <w:tc>
          <w:tcPr>
            <w:tcW w:w="1814" w:type="dxa"/>
            <w:tcBorders>
              <w:top w:val="nil"/>
              <w:left w:val="nil"/>
              <w:bottom w:val="nil"/>
              <w:right w:val="nil"/>
            </w:tcBorders>
          </w:tcPr>
          <w:p w14:paraId="4385FD60" w14:textId="77777777" w:rsidR="00F771D4" w:rsidRDefault="00000000">
            <w:pPr>
              <w:pStyle w:val="ConsPlusNormal0"/>
              <w:jc w:val="center"/>
            </w:pPr>
            <w:r>
              <w:t>-</w:t>
            </w:r>
          </w:p>
        </w:tc>
        <w:tc>
          <w:tcPr>
            <w:tcW w:w="1474" w:type="dxa"/>
            <w:tcBorders>
              <w:top w:val="nil"/>
              <w:left w:val="nil"/>
              <w:bottom w:val="nil"/>
              <w:right w:val="nil"/>
            </w:tcBorders>
          </w:tcPr>
          <w:p w14:paraId="065630E2" w14:textId="77777777" w:rsidR="00F771D4" w:rsidRDefault="00000000">
            <w:pPr>
              <w:pStyle w:val="ConsPlusNormal0"/>
              <w:jc w:val="center"/>
            </w:pPr>
            <w:r>
              <w:t>-</w:t>
            </w:r>
          </w:p>
        </w:tc>
        <w:tc>
          <w:tcPr>
            <w:tcW w:w="1644" w:type="dxa"/>
            <w:tcBorders>
              <w:top w:val="nil"/>
              <w:left w:val="nil"/>
              <w:bottom w:val="nil"/>
              <w:right w:val="nil"/>
            </w:tcBorders>
          </w:tcPr>
          <w:p w14:paraId="339DFBE2" w14:textId="77777777" w:rsidR="00F771D4" w:rsidRDefault="00000000">
            <w:pPr>
              <w:pStyle w:val="ConsPlusNormal0"/>
              <w:jc w:val="center"/>
            </w:pPr>
            <w:r>
              <w:t>-</w:t>
            </w:r>
          </w:p>
        </w:tc>
        <w:tc>
          <w:tcPr>
            <w:tcW w:w="1587" w:type="dxa"/>
            <w:tcBorders>
              <w:top w:val="nil"/>
              <w:left w:val="nil"/>
              <w:bottom w:val="nil"/>
              <w:right w:val="nil"/>
            </w:tcBorders>
          </w:tcPr>
          <w:p w14:paraId="4ED4E644" w14:textId="77777777" w:rsidR="00F771D4" w:rsidRDefault="00000000">
            <w:pPr>
              <w:pStyle w:val="ConsPlusNormal0"/>
              <w:jc w:val="center"/>
            </w:pPr>
            <w:r>
              <w:t>-</w:t>
            </w:r>
          </w:p>
        </w:tc>
        <w:tc>
          <w:tcPr>
            <w:tcW w:w="1474" w:type="dxa"/>
            <w:tcBorders>
              <w:top w:val="nil"/>
              <w:left w:val="nil"/>
              <w:bottom w:val="nil"/>
              <w:right w:val="nil"/>
            </w:tcBorders>
          </w:tcPr>
          <w:p w14:paraId="58929E63" w14:textId="77777777" w:rsidR="00F771D4" w:rsidRDefault="00000000">
            <w:pPr>
              <w:pStyle w:val="ConsPlusNormal0"/>
              <w:jc w:val="center"/>
            </w:pPr>
            <w:r>
              <w:t>-</w:t>
            </w:r>
          </w:p>
        </w:tc>
        <w:tc>
          <w:tcPr>
            <w:tcW w:w="1587" w:type="dxa"/>
            <w:tcBorders>
              <w:top w:val="nil"/>
              <w:left w:val="nil"/>
              <w:bottom w:val="nil"/>
              <w:right w:val="nil"/>
            </w:tcBorders>
          </w:tcPr>
          <w:p w14:paraId="0BD31416" w14:textId="77777777" w:rsidR="00F771D4" w:rsidRDefault="00000000">
            <w:pPr>
              <w:pStyle w:val="ConsPlusNormal0"/>
              <w:jc w:val="center"/>
            </w:pPr>
            <w:r>
              <w:t>-</w:t>
            </w:r>
          </w:p>
        </w:tc>
        <w:tc>
          <w:tcPr>
            <w:tcW w:w="1474" w:type="dxa"/>
            <w:tcBorders>
              <w:top w:val="nil"/>
              <w:left w:val="nil"/>
              <w:bottom w:val="nil"/>
              <w:right w:val="nil"/>
            </w:tcBorders>
          </w:tcPr>
          <w:p w14:paraId="3BB6347C" w14:textId="77777777" w:rsidR="00F771D4" w:rsidRDefault="00000000">
            <w:pPr>
              <w:pStyle w:val="ConsPlusNormal0"/>
              <w:jc w:val="center"/>
            </w:pPr>
            <w:r>
              <w:t>-</w:t>
            </w:r>
          </w:p>
        </w:tc>
      </w:tr>
      <w:tr w:rsidR="00F771D4" w14:paraId="00BFFA0F"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4F4463F6" w14:textId="77777777" w:rsidR="00F771D4" w:rsidRDefault="00F771D4">
            <w:pPr>
              <w:pStyle w:val="ConsPlusNormal0"/>
            </w:pPr>
          </w:p>
        </w:tc>
        <w:tc>
          <w:tcPr>
            <w:tcW w:w="3231" w:type="dxa"/>
            <w:tcBorders>
              <w:top w:val="nil"/>
              <w:left w:val="nil"/>
              <w:bottom w:val="nil"/>
              <w:right w:val="nil"/>
            </w:tcBorders>
          </w:tcPr>
          <w:p w14:paraId="0DBBA465" w14:textId="77777777" w:rsidR="00F771D4" w:rsidRDefault="00000000">
            <w:pPr>
              <w:pStyle w:val="ConsPlusNormal0"/>
            </w:pPr>
            <w:r>
              <w:t>в том числе:</w:t>
            </w:r>
          </w:p>
        </w:tc>
        <w:tc>
          <w:tcPr>
            <w:tcW w:w="1814" w:type="dxa"/>
            <w:tcBorders>
              <w:top w:val="nil"/>
              <w:left w:val="nil"/>
              <w:bottom w:val="nil"/>
              <w:right w:val="nil"/>
            </w:tcBorders>
          </w:tcPr>
          <w:p w14:paraId="729E69DD" w14:textId="77777777" w:rsidR="00F771D4" w:rsidRDefault="00F771D4">
            <w:pPr>
              <w:pStyle w:val="ConsPlusNormal0"/>
            </w:pPr>
          </w:p>
        </w:tc>
        <w:tc>
          <w:tcPr>
            <w:tcW w:w="1474" w:type="dxa"/>
            <w:tcBorders>
              <w:top w:val="nil"/>
              <w:left w:val="nil"/>
              <w:bottom w:val="nil"/>
              <w:right w:val="nil"/>
            </w:tcBorders>
          </w:tcPr>
          <w:p w14:paraId="425045CF" w14:textId="77777777" w:rsidR="00F771D4" w:rsidRDefault="00F771D4">
            <w:pPr>
              <w:pStyle w:val="ConsPlusNormal0"/>
            </w:pPr>
          </w:p>
        </w:tc>
        <w:tc>
          <w:tcPr>
            <w:tcW w:w="1644" w:type="dxa"/>
            <w:tcBorders>
              <w:top w:val="nil"/>
              <w:left w:val="nil"/>
              <w:bottom w:val="nil"/>
              <w:right w:val="nil"/>
            </w:tcBorders>
          </w:tcPr>
          <w:p w14:paraId="1C93003A" w14:textId="77777777" w:rsidR="00F771D4" w:rsidRDefault="00F771D4">
            <w:pPr>
              <w:pStyle w:val="ConsPlusNormal0"/>
            </w:pPr>
          </w:p>
        </w:tc>
        <w:tc>
          <w:tcPr>
            <w:tcW w:w="1587" w:type="dxa"/>
            <w:tcBorders>
              <w:top w:val="nil"/>
              <w:left w:val="nil"/>
              <w:bottom w:val="nil"/>
              <w:right w:val="nil"/>
            </w:tcBorders>
          </w:tcPr>
          <w:p w14:paraId="4E7C655F" w14:textId="77777777" w:rsidR="00F771D4" w:rsidRDefault="00F771D4">
            <w:pPr>
              <w:pStyle w:val="ConsPlusNormal0"/>
            </w:pPr>
          </w:p>
        </w:tc>
        <w:tc>
          <w:tcPr>
            <w:tcW w:w="1474" w:type="dxa"/>
            <w:tcBorders>
              <w:top w:val="nil"/>
              <w:left w:val="nil"/>
              <w:bottom w:val="nil"/>
              <w:right w:val="nil"/>
            </w:tcBorders>
          </w:tcPr>
          <w:p w14:paraId="1549BF1D" w14:textId="77777777" w:rsidR="00F771D4" w:rsidRDefault="00F771D4">
            <w:pPr>
              <w:pStyle w:val="ConsPlusNormal0"/>
            </w:pPr>
          </w:p>
        </w:tc>
        <w:tc>
          <w:tcPr>
            <w:tcW w:w="1587" w:type="dxa"/>
            <w:tcBorders>
              <w:top w:val="nil"/>
              <w:left w:val="nil"/>
              <w:bottom w:val="nil"/>
              <w:right w:val="nil"/>
            </w:tcBorders>
          </w:tcPr>
          <w:p w14:paraId="49356798" w14:textId="77777777" w:rsidR="00F771D4" w:rsidRDefault="00F771D4">
            <w:pPr>
              <w:pStyle w:val="ConsPlusNormal0"/>
            </w:pPr>
          </w:p>
        </w:tc>
        <w:tc>
          <w:tcPr>
            <w:tcW w:w="1474" w:type="dxa"/>
            <w:tcBorders>
              <w:top w:val="nil"/>
              <w:left w:val="nil"/>
              <w:bottom w:val="nil"/>
              <w:right w:val="nil"/>
            </w:tcBorders>
          </w:tcPr>
          <w:p w14:paraId="20D40491" w14:textId="77777777" w:rsidR="00F771D4" w:rsidRDefault="00F771D4">
            <w:pPr>
              <w:pStyle w:val="ConsPlusNormal0"/>
            </w:pPr>
          </w:p>
        </w:tc>
      </w:tr>
      <w:tr w:rsidR="00F771D4" w14:paraId="2C8733E6"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5FE8BA95" w14:textId="77777777" w:rsidR="00F771D4" w:rsidRDefault="00000000">
            <w:pPr>
              <w:pStyle w:val="ConsPlusNormal0"/>
              <w:jc w:val="center"/>
            </w:pPr>
            <w:r>
              <w:t>15.1.</w:t>
            </w:r>
          </w:p>
        </w:tc>
        <w:tc>
          <w:tcPr>
            <w:tcW w:w="3231" w:type="dxa"/>
            <w:tcBorders>
              <w:top w:val="nil"/>
              <w:left w:val="nil"/>
              <w:bottom w:val="nil"/>
              <w:right w:val="nil"/>
            </w:tcBorders>
          </w:tcPr>
          <w:p w14:paraId="7E4ADB9D" w14:textId="77777777" w:rsidR="00F771D4" w:rsidRDefault="00000000">
            <w:pPr>
              <w:pStyle w:val="ConsPlusNormal0"/>
            </w:pPr>
            <w:r>
              <w:t>Медицинская помощь в амбулаторных условиях</w:t>
            </w:r>
          </w:p>
        </w:tc>
        <w:tc>
          <w:tcPr>
            <w:tcW w:w="1814" w:type="dxa"/>
            <w:tcBorders>
              <w:top w:val="nil"/>
              <w:left w:val="nil"/>
              <w:bottom w:val="nil"/>
              <w:right w:val="nil"/>
            </w:tcBorders>
          </w:tcPr>
          <w:p w14:paraId="18D81A83"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357DCC76" w14:textId="77777777" w:rsidR="00F771D4" w:rsidRDefault="00000000">
            <w:pPr>
              <w:pStyle w:val="ConsPlusNormal0"/>
              <w:jc w:val="center"/>
            </w:pPr>
            <w:r>
              <w:t>0,003647</w:t>
            </w:r>
          </w:p>
        </w:tc>
        <w:tc>
          <w:tcPr>
            <w:tcW w:w="1644" w:type="dxa"/>
            <w:tcBorders>
              <w:top w:val="nil"/>
              <w:left w:val="nil"/>
              <w:bottom w:val="nil"/>
              <w:right w:val="nil"/>
            </w:tcBorders>
          </w:tcPr>
          <w:p w14:paraId="36199F89" w14:textId="77777777" w:rsidR="00F771D4" w:rsidRDefault="00000000">
            <w:pPr>
              <w:pStyle w:val="ConsPlusNormal0"/>
              <w:jc w:val="center"/>
            </w:pPr>
            <w:r>
              <w:t>0,003647</w:t>
            </w:r>
          </w:p>
        </w:tc>
        <w:tc>
          <w:tcPr>
            <w:tcW w:w="1587" w:type="dxa"/>
            <w:tcBorders>
              <w:top w:val="nil"/>
              <w:left w:val="nil"/>
              <w:bottom w:val="nil"/>
              <w:right w:val="nil"/>
            </w:tcBorders>
          </w:tcPr>
          <w:p w14:paraId="100A2E5A" w14:textId="77777777" w:rsidR="00F771D4" w:rsidRDefault="00000000">
            <w:pPr>
              <w:pStyle w:val="ConsPlusNormal0"/>
              <w:jc w:val="center"/>
            </w:pPr>
            <w:r>
              <w:t>-</w:t>
            </w:r>
          </w:p>
        </w:tc>
        <w:tc>
          <w:tcPr>
            <w:tcW w:w="1474" w:type="dxa"/>
            <w:tcBorders>
              <w:top w:val="nil"/>
              <w:left w:val="nil"/>
              <w:bottom w:val="nil"/>
              <w:right w:val="nil"/>
            </w:tcBorders>
          </w:tcPr>
          <w:p w14:paraId="71A0F587" w14:textId="77777777" w:rsidR="00F771D4" w:rsidRDefault="00000000">
            <w:pPr>
              <w:pStyle w:val="ConsPlusNormal0"/>
              <w:jc w:val="center"/>
            </w:pPr>
            <w:r>
              <w:t>31119,41</w:t>
            </w:r>
          </w:p>
        </w:tc>
        <w:tc>
          <w:tcPr>
            <w:tcW w:w="1587" w:type="dxa"/>
            <w:tcBorders>
              <w:top w:val="nil"/>
              <w:left w:val="nil"/>
              <w:bottom w:val="nil"/>
              <w:right w:val="nil"/>
            </w:tcBorders>
          </w:tcPr>
          <w:p w14:paraId="46F83D25" w14:textId="77777777" w:rsidR="00F771D4" w:rsidRDefault="00000000">
            <w:pPr>
              <w:pStyle w:val="ConsPlusNormal0"/>
              <w:jc w:val="center"/>
            </w:pPr>
            <w:r>
              <w:t>31119,41</w:t>
            </w:r>
          </w:p>
        </w:tc>
        <w:tc>
          <w:tcPr>
            <w:tcW w:w="1474" w:type="dxa"/>
            <w:tcBorders>
              <w:top w:val="nil"/>
              <w:left w:val="nil"/>
              <w:bottom w:val="nil"/>
              <w:right w:val="nil"/>
            </w:tcBorders>
          </w:tcPr>
          <w:p w14:paraId="3C4E8D15" w14:textId="77777777" w:rsidR="00F771D4" w:rsidRDefault="00000000">
            <w:pPr>
              <w:pStyle w:val="ConsPlusNormal0"/>
              <w:jc w:val="center"/>
            </w:pPr>
            <w:r>
              <w:t>-</w:t>
            </w:r>
          </w:p>
        </w:tc>
      </w:tr>
      <w:tr w:rsidR="00F771D4" w14:paraId="72B726AE"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59DECD27" w14:textId="77777777" w:rsidR="00F771D4" w:rsidRDefault="00000000">
            <w:pPr>
              <w:pStyle w:val="ConsPlusNormal0"/>
              <w:jc w:val="center"/>
            </w:pPr>
            <w:r>
              <w:t>15.2.</w:t>
            </w:r>
          </w:p>
        </w:tc>
        <w:tc>
          <w:tcPr>
            <w:tcW w:w="3231" w:type="dxa"/>
            <w:tcBorders>
              <w:top w:val="nil"/>
              <w:left w:val="nil"/>
              <w:bottom w:val="nil"/>
              <w:right w:val="nil"/>
            </w:tcBorders>
          </w:tcPr>
          <w:p w14:paraId="53713FC3" w14:textId="77777777" w:rsidR="00F771D4" w:rsidRDefault="00000000">
            <w:pPr>
              <w:pStyle w:val="ConsPlusNormal0"/>
            </w:pPr>
            <w:r>
              <w:t>Медицинская помощь в условиях дневного стационара (первичная медико-санитарная помощь, специализированная медицинская помощь)</w:t>
            </w:r>
          </w:p>
        </w:tc>
        <w:tc>
          <w:tcPr>
            <w:tcW w:w="1814" w:type="dxa"/>
            <w:tcBorders>
              <w:top w:val="nil"/>
              <w:left w:val="nil"/>
              <w:bottom w:val="nil"/>
              <w:right w:val="nil"/>
            </w:tcBorders>
          </w:tcPr>
          <w:p w14:paraId="3AA7F993" w14:textId="77777777" w:rsidR="00F771D4" w:rsidRDefault="00000000">
            <w:pPr>
              <w:pStyle w:val="ConsPlusNormal0"/>
              <w:jc w:val="center"/>
            </w:pPr>
            <w:r>
              <w:t>случаев лечения</w:t>
            </w:r>
          </w:p>
        </w:tc>
        <w:tc>
          <w:tcPr>
            <w:tcW w:w="1474" w:type="dxa"/>
            <w:tcBorders>
              <w:top w:val="nil"/>
              <w:left w:val="nil"/>
              <w:bottom w:val="nil"/>
              <w:right w:val="nil"/>
            </w:tcBorders>
          </w:tcPr>
          <w:p w14:paraId="591E5F28" w14:textId="77777777" w:rsidR="00F771D4" w:rsidRDefault="00000000">
            <w:pPr>
              <w:pStyle w:val="ConsPlusNormal0"/>
              <w:jc w:val="center"/>
            </w:pPr>
            <w:r>
              <w:t>0,003044</w:t>
            </w:r>
          </w:p>
        </w:tc>
        <w:tc>
          <w:tcPr>
            <w:tcW w:w="1644" w:type="dxa"/>
            <w:tcBorders>
              <w:top w:val="nil"/>
              <w:left w:val="nil"/>
              <w:bottom w:val="nil"/>
              <w:right w:val="nil"/>
            </w:tcBorders>
          </w:tcPr>
          <w:p w14:paraId="7D356ACD" w14:textId="77777777" w:rsidR="00F771D4" w:rsidRDefault="00000000">
            <w:pPr>
              <w:pStyle w:val="ConsPlusNormal0"/>
              <w:jc w:val="center"/>
            </w:pPr>
            <w:r>
              <w:t>0,003044</w:t>
            </w:r>
          </w:p>
        </w:tc>
        <w:tc>
          <w:tcPr>
            <w:tcW w:w="1587" w:type="dxa"/>
            <w:tcBorders>
              <w:top w:val="nil"/>
              <w:left w:val="nil"/>
              <w:bottom w:val="nil"/>
              <w:right w:val="nil"/>
            </w:tcBorders>
          </w:tcPr>
          <w:p w14:paraId="054F428C" w14:textId="77777777" w:rsidR="00F771D4" w:rsidRDefault="00000000">
            <w:pPr>
              <w:pStyle w:val="ConsPlusNormal0"/>
              <w:jc w:val="center"/>
            </w:pPr>
            <w:r>
              <w:t>-</w:t>
            </w:r>
          </w:p>
        </w:tc>
        <w:tc>
          <w:tcPr>
            <w:tcW w:w="1474" w:type="dxa"/>
            <w:tcBorders>
              <w:top w:val="nil"/>
              <w:left w:val="nil"/>
              <w:bottom w:val="nil"/>
              <w:right w:val="nil"/>
            </w:tcBorders>
          </w:tcPr>
          <w:p w14:paraId="4CB8A2F1" w14:textId="77777777" w:rsidR="00F771D4" w:rsidRDefault="00000000">
            <w:pPr>
              <w:pStyle w:val="ConsPlusNormal0"/>
              <w:jc w:val="center"/>
            </w:pPr>
            <w:r>
              <w:t>34047,86</w:t>
            </w:r>
          </w:p>
        </w:tc>
        <w:tc>
          <w:tcPr>
            <w:tcW w:w="1587" w:type="dxa"/>
            <w:tcBorders>
              <w:top w:val="nil"/>
              <w:left w:val="nil"/>
              <w:bottom w:val="nil"/>
              <w:right w:val="nil"/>
            </w:tcBorders>
          </w:tcPr>
          <w:p w14:paraId="624FC639" w14:textId="77777777" w:rsidR="00F771D4" w:rsidRDefault="00000000">
            <w:pPr>
              <w:pStyle w:val="ConsPlusNormal0"/>
              <w:jc w:val="center"/>
            </w:pPr>
            <w:r>
              <w:t>34047,86</w:t>
            </w:r>
          </w:p>
        </w:tc>
        <w:tc>
          <w:tcPr>
            <w:tcW w:w="1474" w:type="dxa"/>
            <w:tcBorders>
              <w:top w:val="nil"/>
              <w:left w:val="nil"/>
              <w:bottom w:val="nil"/>
              <w:right w:val="nil"/>
            </w:tcBorders>
          </w:tcPr>
          <w:p w14:paraId="29746E45" w14:textId="77777777" w:rsidR="00F771D4" w:rsidRDefault="00000000">
            <w:pPr>
              <w:pStyle w:val="ConsPlusNormal0"/>
              <w:jc w:val="center"/>
            </w:pPr>
            <w:r>
              <w:t>-</w:t>
            </w:r>
          </w:p>
        </w:tc>
      </w:tr>
      <w:tr w:rsidR="00F771D4" w14:paraId="2342FFB3"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7753C457" w14:textId="77777777" w:rsidR="00F771D4" w:rsidRDefault="00000000">
            <w:pPr>
              <w:pStyle w:val="ConsPlusNormal0"/>
              <w:jc w:val="center"/>
            </w:pPr>
            <w:r>
              <w:t>15.3.</w:t>
            </w:r>
          </w:p>
        </w:tc>
        <w:tc>
          <w:tcPr>
            <w:tcW w:w="3231" w:type="dxa"/>
            <w:tcBorders>
              <w:top w:val="nil"/>
              <w:left w:val="nil"/>
              <w:bottom w:val="nil"/>
              <w:right w:val="nil"/>
            </w:tcBorders>
          </w:tcPr>
          <w:p w14:paraId="63A0236E" w14:textId="77777777" w:rsidR="00F771D4" w:rsidRDefault="00000000">
            <w:pPr>
              <w:pStyle w:val="ConsPlusNormal0"/>
            </w:pPr>
            <w:r>
              <w:t>Специализированная, в том числе высокотехнологичная, медицинская помощь в условиях круглосуточного стационара</w:t>
            </w:r>
          </w:p>
        </w:tc>
        <w:tc>
          <w:tcPr>
            <w:tcW w:w="1814" w:type="dxa"/>
            <w:tcBorders>
              <w:top w:val="nil"/>
              <w:left w:val="nil"/>
              <w:bottom w:val="nil"/>
              <w:right w:val="nil"/>
            </w:tcBorders>
          </w:tcPr>
          <w:p w14:paraId="117C2D79" w14:textId="77777777" w:rsidR="00F771D4" w:rsidRDefault="00000000">
            <w:pPr>
              <w:pStyle w:val="ConsPlusNormal0"/>
              <w:jc w:val="center"/>
            </w:pPr>
            <w:r>
              <w:t>случаев госпитализации</w:t>
            </w:r>
          </w:p>
        </w:tc>
        <w:tc>
          <w:tcPr>
            <w:tcW w:w="1474" w:type="dxa"/>
            <w:tcBorders>
              <w:top w:val="nil"/>
              <w:left w:val="nil"/>
              <w:bottom w:val="nil"/>
              <w:right w:val="nil"/>
            </w:tcBorders>
          </w:tcPr>
          <w:p w14:paraId="63E92DC2" w14:textId="77777777" w:rsidR="00F771D4" w:rsidRDefault="00000000">
            <w:pPr>
              <w:pStyle w:val="ConsPlusNormal0"/>
              <w:jc w:val="center"/>
            </w:pPr>
            <w:r>
              <w:t>0,006350</w:t>
            </w:r>
          </w:p>
        </w:tc>
        <w:tc>
          <w:tcPr>
            <w:tcW w:w="1644" w:type="dxa"/>
            <w:tcBorders>
              <w:top w:val="nil"/>
              <w:left w:val="nil"/>
              <w:bottom w:val="nil"/>
              <w:right w:val="nil"/>
            </w:tcBorders>
          </w:tcPr>
          <w:p w14:paraId="038D4B2A" w14:textId="77777777" w:rsidR="00F771D4" w:rsidRDefault="00000000">
            <w:pPr>
              <w:pStyle w:val="ConsPlusNormal0"/>
              <w:jc w:val="center"/>
            </w:pPr>
            <w:r>
              <w:t>0,006350</w:t>
            </w:r>
          </w:p>
        </w:tc>
        <w:tc>
          <w:tcPr>
            <w:tcW w:w="1587" w:type="dxa"/>
            <w:tcBorders>
              <w:top w:val="nil"/>
              <w:left w:val="nil"/>
              <w:bottom w:val="nil"/>
              <w:right w:val="nil"/>
            </w:tcBorders>
          </w:tcPr>
          <w:p w14:paraId="5E893C02" w14:textId="77777777" w:rsidR="00F771D4" w:rsidRDefault="00000000">
            <w:pPr>
              <w:pStyle w:val="ConsPlusNormal0"/>
              <w:jc w:val="center"/>
            </w:pPr>
            <w:r>
              <w:t>-</w:t>
            </w:r>
          </w:p>
        </w:tc>
        <w:tc>
          <w:tcPr>
            <w:tcW w:w="1474" w:type="dxa"/>
            <w:tcBorders>
              <w:top w:val="nil"/>
              <w:left w:val="nil"/>
              <w:bottom w:val="nil"/>
              <w:right w:val="nil"/>
            </w:tcBorders>
          </w:tcPr>
          <w:p w14:paraId="51D009F1" w14:textId="77777777" w:rsidR="00F771D4" w:rsidRDefault="00000000">
            <w:pPr>
              <w:pStyle w:val="ConsPlusNormal0"/>
              <w:jc w:val="center"/>
            </w:pPr>
            <w:r>
              <w:t>65698,53</w:t>
            </w:r>
          </w:p>
        </w:tc>
        <w:tc>
          <w:tcPr>
            <w:tcW w:w="1587" w:type="dxa"/>
            <w:tcBorders>
              <w:top w:val="nil"/>
              <w:left w:val="nil"/>
              <w:bottom w:val="nil"/>
              <w:right w:val="nil"/>
            </w:tcBorders>
          </w:tcPr>
          <w:p w14:paraId="351A4E00" w14:textId="77777777" w:rsidR="00F771D4" w:rsidRDefault="00000000">
            <w:pPr>
              <w:pStyle w:val="ConsPlusNormal0"/>
              <w:jc w:val="center"/>
            </w:pPr>
            <w:r>
              <w:t>65698,53</w:t>
            </w:r>
          </w:p>
        </w:tc>
        <w:tc>
          <w:tcPr>
            <w:tcW w:w="1474" w:type="dxa"/>
            <w:tcBorders>
              <w:top w:val="nil"/>
              <w:left w:val="nil"/>
              <w:bottom w:val="nil"/>
              <w:right w:val="nil"/>
            </w:tcBorders>
          </w:tcPr>
          <w:p w14:paraId="4D2F1B9C" w14:textId="77777777" w:rsidR="00F771D4" w:rsidRDefault="00000000">
            <w:pPr>
              <w:pStyle w:val="ConsPlusNormal0"/>
              <w:jc w:val="center"/>
            </w:pPr>
            <w:r>
              <w:t>-</w:t>
            </w:r>
          </w:p>
        </w:tc>
      </w:tr>
    </w:tbl>
    <w:p w14:paraId="5C582934" w14:textId="77777777" w:rsidR="00F771D4" w:rsidRDefault="00F771D4">
      <w:pPr>
        <w:pStyle w:val="ConsPlusNormal0"/>
        <w:sectPr w:rsidR="00F771D4">
          <w:headerReference w:type="default" r:id="rId63"/>
          <w:footerReference w:type="default" r:id="rId64"/>
          <w:headerReference w:type="first" r:id="rId65"/>
          <w:footerReference w:type="first" r:id="rId66"/>
          <w:pgSz w:w="16838" w:h="11906" w:orient="landscape"/>
          <w:pgMar w:top="1133" w:right="397" w:bottom="566" w:left="397" w:header="0" w:footer="0" w:gutter="0"/>
          <w:cols w:space="720"/>
          <w:titlePg/>
        </w:sectPr>
      </w:pPr>
    </w:p>
    <w:p w14:paraId="3D318C0E" w14:textId="77777777" w:rsidR="00F771D4" w:rsidRDefault="00F771D4">
      <w:pPr>
        <w:pStyle w:val="ConsPlusNormal0"/>
        <w:jc w:val="both"/>
      </w:pPr>
    </w:p>
    <w:p w14:paraId="30D6B899" w14:textId="77777777" w:rsidR="00F771D4" w:rsidRDefault="00000000">
      <w:pPr>
        <w:pStyle w:val="ConsPlusNormal0"/>
        <w:ind w:firstLine="540"/>
        <w:jc w:val="both"/>
      </w:pPr>
      <w:r>
        <w:t>--------------------------------</w:t>
      </w:r>
    </w:p>
    <w:p w14:paraId="3874924F" w14:textId="77777777" w:rsidR="00F771D4" w:rsidRDefault="00000000">
      <w:pPr>
        <w:pStyle w:val="ConsPlusNormal0"/>
        <w:spacing w:before="240"/>
        <w:ind w:firstLine="540"/>
        <w:jc w:val="both"/>
      </w:pPr>
      <w:bookmarkStart w:id="13" w:name="P2436"/>
      <w:bookmarkEnd w:id="13"/>
      <w:r>
        <w:t>&lt;7&gt; Нормативы объема медицинской помощи и финансовых затрат включают в себя в том числе объем диспансеризации детей, проживающих в стационарных организациях социального обслуживания Ставропольского края, в количестве 0,00078 комплексного посещения на 1 жителя в год и объем диспансерного наблюдения указанных детей в количестве 0,000157 комплексного посещения на 1 жителя в год. Территориальные нормативы финансовых затрат на 2026 - 2028 годы устанавливаются на основе порядка, установленного Министерством здравоохранения Российской Федерации, с учетом возраста детей. Норматив финансовых затрат на 1 комплексное посещение в рамках диспансерного наблюдения работающих граждан составляет в 2026 году 3119,73 рубля, в 2027 году - 3342,77 рубля, в 2028 году - 3564,21 рубля.</w:t>
      </w:r>
    </w:p>
    <w:p w14:paraId="6B1DBA89" w14:textId="77777777" w:rsidR="00F771D4" w:rsidRDefault="00F771D4">
      <w:pPr>
        <w:pStyle w:val="ConsPlusNormal0"/>
        <w:jc w:val="both"/>
      </w:pPr>
    </w:p>
    <w:p w14:paraId="6E8A11CD" w14:textId="77777777" w:rsidR="00F771D4" w:rsidRDefault="00F771D4">
      <w:pPr>
        <w:pStyle w:val="ConsPlusNormal0"/>
        <w:jc w:val="both"/>
      </w:pPr>
    </w:p>
    <w:p w14:paraId="41D9E560" w14:textId="77777777" w:rsidR="00F771D4" w:rsidRDefault="00F771D4">
      <w:pPr>
        <w:pStyle w:val="ConsPlusNormal0"/>
        <w:jc w:val="both"/>
      </w:pPr>
    </w:p>
    <w:p w14:paraId="5F41701C" w14:textId="77777777" w:rsidR="00F771D4" w:rsidRDefault="00F771D4">
      <w:pPr>
        <w:pStyle w:val="ConsPlusNormal0"/>
        <w:jc w:val="both"/>
      </w:pPr>
    </w:p>
    <w:p w14:paraId="6C76D303" w14:textId="77777777" w:rsidR="00F771D4" w:rsidRDefault="00F771D4">
      <w:pPr>
        <w:pStyle w:val="ConsPlusNormal0"/>
        <w:jc w:val="both"/>
      </w:pPr>
    </w:p>
    <w:p w14:paraId="258A0910" w14:textId="77777777" w:rsidR="00F771D4" w:rsidRDefault="00000000">
      <w:pPr>
        <w:pStyle w:val="ConsPlusNormal0"/>
        <w:jc w:val="right"/>
        <w:outlineLvl w:val="1"/>
      </w:pPr>
      <w:r>
        <w:t>Приложение 2</w:t>
      </w:r>
    </w:p>
    <w:p w14:paraId="3B8A5EBD" w14:textId="77777777" w:rsidR="00F771D4" w:rsidRDefault="00000000">
      <w:pPr>
        <w:pStyle w:val="ConsPlusNormal0"/>
        <w:jc w:val="right"/>
      </w:pPr>
      <w:r>
        <w:t>к Территориальной программе</w:t>
      </w:r>
    </w:p>
    <w:p w14:paraId="46614DC7" w14:textId="77777777" w:rsidR="00F771D4" w:rsidRDefault="00000000">
      <w:pPr>
        <w:pStyle w:val="ConsPlusNormal0"/>
        <w:jc w:val="right"/>
      </w:pPr>
      <w:r>
        <w:t>государственных гарантий бесплатного</w:t>
      </w:r>
    </w:p>
    <w:p w14:paraId="1DF1B252" w14:textId="77777777" w:rsidR="00F771D4" w:rsidRDefault="00000000">
      <w:pPr>
        <w:pStyle w:val="ConsPlusNormal0"/>
        <w:jc w:val="right"/>
      </w:pPr>
      <w:r>
        <w:t>оказания гражданам медицинской помощи</w:t>
      </w:r>
    </w:p>
    <w:p w14:paraId="5C52C443" w14:textId="77777777" w:rsidR="00F771D4" w:rsidRDefault="00000000">
      <w:pPr>
        <w:pStyle w:val="ConsPlusNormal0"/>
        <w:jc w:val="right"/>
      </w:pPr>
      <w:r>
        <w:t>на территории Ставропольского края</w:t>
      </w:r>
    </w:p>
    <w:p w14:paraId="6E401B53" w14:textId="77777777" w:rsidR="00F771D4" w:rsidRDefault="00000000">
      <w:pPr>
        <w:pStyle w:val="ConsPlusNormal0"/>
        <w:jc w:val="right"/>
      </w:pPr>
      <w:r>
        <w:t>на 2026 год и плановый</w:t>
      </w:r>
    </w:p>
    <w:p w14:paraId="2C6528F4" w14:textId="77777777" w:rsidR="00F771D4" w:rsidRDefault="00000000">
      <w:pPr>
        <w:pStyle w:val="ConsPlusNormal0"/>
        <w:jc w:val="right"/>
      </w:pPr>
      <w:r>
        <w:t>период 2027 и 2028 годов</w:t>
      </w:r>
    </w:p>
    <w:p w14:paraId="3FE0DE66" w14:textId="77777777" w:rsidR="00F771D4" w:rsidRDefault="00F771D4">
      <w:pPr>
        <w:pStyle w:val="ConsPlusNormal0"/>
        <w:jc w:val="both"/>
      </w:pPr>
    </w:p>
    <w:p w14:paraId="30C0CD04" w14:textId="77777777" w:rsidR="00F771D4" w:rsidRDefault="00000000">
      <w:pPr>
        <w:pStyle w:val="ConsPlusTitle0"/>
        <w:jc w:val="center"/>
      </w:pPr>
      <w:bookmarkStart w:id="14" w:name="P2450"/>
      <w:bookmarkEnd w:id="14"/>
      <w:r>
        <w:t>ДИФФЕРЕНЦИРОВАННЫЕ НОРМАТИВЫ</w:t>
      </w:r>
    </w:p>
    <w:p w14:paraId="6F85E3BF" w14:textId="77777777" w:rsidR="00F771D4" w:rsidRDefault="00000000">
      <w:pPr>
        <w:pStyle w:val="ConsPlusTitle0"/>
        <w:jc w:val="center"/>
      </w:pPr>
      <w:r>
        <w:t>ОБЪЕМА МЕДИЦИНСКОЙ ПОМОЩИ С УЧЕТОМ ЭТАПОВ ОКАЗАНИЯ</w:t>
      </w:r>
    </w:p>
    <w:p w14:paraId="7E7F19A8" w14:textId="77777777" w:rsidR="00F771D4" w:rsidRDefault="00000000">
      <w:pPr>
        <w:pStyle w:val="ConsPlusTitle0"/>
        <w:jc w:val="center"/>
      </w:pPr>
      <w:r>
        <w:t>МЕДИЦИНСКОЙ ПОМОЩИ В РАМКАХ ТЕРРИТОРИАЛЬНОЙ ПРОГРАММЫ</w:t>
      </w:r>
    </w:p>
    <w:p w14:paraId="6D084B39" w14:textId="77777777" w:rsidR="00F771D4" w:rsidRDefault="00000000">
      <w:pPr>
        <w:pStyle w:val="ConsPlusTitle0"/>
        <w:jc w:val="center"/>
      </w:pPr>
      <w:r>
        <w:t>ГОСУДАРСТВЕННЫХ ГАРАНТИЙ БЕСПЛАТНОГО ОКАЗАНИЯ ГРАЖДАНАМ</w:t>
      </w:r>
    </w:p>
    <w:p w14:paraId="723ABA06" w14:textId="77777777" w:rsidR="00F771D4" w:rsidRDefault="00000000">
      <w:pPr>
        <w:pStyle w:val="ConsPlusTitle0"/>
        <w:jc w:val="center"/>
      </w:pPr>
      <w:r>
        <w:t>МЕДИЦИНСКОЙ ПОМОЩИ НА ТЕРРИТОРИИ СТАВРОПОЛЬСКОГО КРАЯ</w:t>
      </w:r>
    </w:p>
    <w:p w14:paraId="51FF5CCF" w14:textId="77777777" w:rsidR="00F771D4" w:rsidRDefault="00000000">
      <w:pPr>
        <w:pStyle w:val="ConsPlusTitle0"/>
        <w:jc w:val="center"/>
      </w:pPr>
      <w:r>
        <w:t>НА 2026 ГОД И ПЛАНОВЫЙ ПЕРИОД 2027 И 2028 ГОДОВ &lt;1&gt;</w:t>
      </w:r>
    </w:p>
    <w:p w14:paraId="4C9848F1" w14:textId="77777777" w:rsidR="00F771D4" w:rsidRDefault="00F771D4">
      <w:pPr>
        <w:pStyle w:val="ConsPlusNormal0"/>
        <w:jc w:val="both"/>
      </w:pPr>
    </w:p>
    <w:p w14:paraId="093313EE" w14:textId="77777777" w:rsidR="00F771D4" w:rsidRDefault="00000000">
      <w:pPr>
        <w:pStyle w:val="ConsPlusNormal0"/>
        <w:ind w:firstLine="540"/>
        <w:jc w:val="both"/>
      </w:pPr>
      <w:r>
        <w:t>--------------------------------</w:t>
      </w:r>
    </w:p>
    <w:p w14:paraId="079044CA" w14:textId="77777777" w:rsidR="00F771D4" w:rsidRDefault="00000000">
      <w:pPr>
        <w:pStyle w:val="ConsPlusNormal0"/>
        <w:spacing w:before="240"/>
        <w:ind w:firstLine="540"/>
        <w:jc w:val="both"/>
      </w:pPr>
      <w:r>
        <w:t>&lt;1&gt; Далее по тексту используется сокращение - Территориальная программа государственных гарантий бесплатного оказания гражданам медицинской помощи.</w:t>
      </w:r>
    </w:p>
    <w:p w14:paraId="44ABBD1E" w14:textId="77777777" w:rsidR="00F771D4" w:rsidRDefault="00F771D4">
      <w:pPr>
        <w:pStyle w:val="ConsPlusNormal0"/>
        <w:jc w:val="both"/>
      </w:pPr>
    </w:p>
    <w:p w14:paraId="0B830989" w14:textId="77777777" w:rsidR="00F771D4" w:rsidRDefault="00F771D4">
      <w:pPr>
        <w:pStyle w:val="ConsPlusNormal0"/>
        <w:sectPr w:rsidR="00F771D4">
          <w:headerReference w:type="default" r:id="rId67"/>
          <w:footerReference w:type="default" r:id="rId68"/>
          <w:headerReference w:type="first" r:id="rId69"/>
          <w:footerReference w:type="first" r:id="rId70"/>
          <w:pgSz w:w="11906" w:h="16838"/>
          <w:pgMar w:top="1440" w:right="566" w:bottom="1440" w:left="1133" w:header="0" w:footer="0" w:gutter="0"/>
          <w:cols w:space="720"/>
          <w:titlePg/>
        </w:sect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97"/>
        <w:gridCol w:w="3411"/>
        <w:gridCol w:w="1916"/>
        <w:gridCol w:w="1574"/>
        <w:gridCol w:w="1736"/>
        <w:gridCol w:w="1676"/>
        <w:gridCol w:w="1574"/>
        <w:gridCol w:w="1676"/>
        <w:gridCol w:w="1574"/>
      </w:tblGrid>
      <w:tr w:rsidR="00F771D4" w14:paraId="5B16E4E9" w14:textId="77777777">
        <w:tc>
          <w:tcPr>
            <w:tcW w:w="850" w:type="dxa"/>
            <w:vMerge w:val="restart"/>
            <w:tcBorders>
              <w:top w:val="single" w:sz="4" w:space="0" w:color="auto"/>
              <w:bottom w:val="single" w:sz="4" w:space="0" w:color="auto"/>
            </w:tcBorders>
            <w:vAlign w:val="center"/>
          </w:tcPr>
          <w:p w14:paraId="3D1173E2" w14:textId="77777777" w:rsidR="00F771D4" w:rsidRDefault="00000000">
            <w:pPr>
              <w:pStyle w:val="ConsPlusNormal0"/>
              <w:jc w:val="center"/>
            </w:pPr>
            <w:r>
              <w:t>N</w:t>
            </w:r>
          </w:p>
          <w:p w14:paraId="619777E5" w14:textId="77777777" w:rsidR="00F771D4" w:rsidRDefault="00000000">
            <w:pPr>
              <w:pStyle w:val="ConsPlusNormal0"/>
              <w:jc w:val="center"/>
            </w:pPr>
            <w:r>
              <w:t>п/п</w:t>
            </w:r>
          </w:p>
        </w:tc>
        <w:tc>
          <w:tcPr>
            <w:tcW w:w="3231" w:type="dxa"/>
            <w:vMerge w:val="restart"/>
            <w:tcBorders>
              <w:top w:val="single" w:sz="4" w:space="0" w:color="auto"/>
              <w:bottom w:val="single" w:sz="4" w:space="0" w:color="auto"/>
            </w:tcBorders>
            <w:vAlign w:val="center"/>
          </w:tcPr>
          <w:p w14:paraId="0ADF8162" w14:textId="77777777" w:rsidR="00F771D4" w:rsidRDefault="00000000">
            <w:pPr>
              <w:pStyle w:val="ConsPlusNormal0"/>
              <w:jc w:val="center"/>
            </w:pPr>
            <w:r>
              <w:t>Виды и условия оказания медицинской помощи</w:t>
            </w:r>
          </w:p>
        </w:tc>
        <w:tc>
          <w:tcPr>
            <w:tcW w:w="1814" w:type="dxa"/>
            <w:vMerge w:val="restart"/>
            <w:tcBorders>
              <w:top w:val="single" w:sz="4" w:space="0" w:color="auto"/>
              <w:bottom w:val="single" w:sz="4" w:space="0" w:color="auto"/>
            </w:tcBorders>
            <w:vAlign w:val="center"/>
          </w:tcPr>
          <w:p w14:paraId="3B734360" w14:textId="77777777" w:rsidR="00F771D4" w:rsidRDefault="00000000">
            <w:pPr>
              <w:pStyle w:val="ConsPlusNormal0"/>
              <w:jc w:val="center"/>
            </w:pPr>
            <w:r>
              <w:t>Единица измерения</w:t>
            </w:r>
          </w:p>
        </w:tc>
        <w:tc>
          <w:tcPr>
            <w:tcW w:w="4705" w:type="dxa"/>
            <w:gridSpan w:val="3"/>
            <w:tcBorders>
              <w:top w:val="single" w:sz="4" w:space="0" w:color="auto"/>
              <w:bottom w:val="single" w:sz="4" w:space="0" w:color="auto"/>
            </w:tcBorders>
            <w:vAlign w:val="center"/>
          </w:tcPr>
          <w:p w14:paraId="4FEC8B3F" w14:textId="77777777" w:rsidR="00F771D4" w:rsidRDefault="00000000">
            <w:pPr>
              <w:pStyle w:val="ConsPlusNormal0"/>
              <w:jc w:val="center"/>
            </w:pPr>
            <w:r>
              <w:t>Медицинская помощь, предоставляемая за счет бюджетных ассигнований бюджета Ставропольского края</w:t>
            </w:r>
          </w:p>
        </w:tc>
        <w:tc>
          <w:tcPr>
            <w:tcW w:w="4535" w:type="dxa"/>
            <w:gridSpan w:val="3"/>
            <w:tcBorders>
              <w:top w:val="single" w:sz="4" w:space="0" w:color="auto"/>
              <w:bottom w:val="single" w:sz="4" w:space="0" w:color="auto"/>
            </w:tcBorders>
            <w:vAlign w:val="center"/>
          </w:tcPr>
          <w:p w14:paraId="40A6D3C4" w14:textId="77777777" w:rsidR="00F771D4" w:rsidRDefault="00000000">
            <w:pPr>
              <w:pStyle w:val="ConsPlusNormal0"/>
              <w:jc w:val="center"/>
            </w:pPr>
            <w:r>
              <w:t>Медицинская помощь, предоставляемая в рамках территориальной программы обязательного медицинского страхования на 2026 год и плановый период 2027 и 2028 годов</w:t>
            </w:r>
          </w:p>
        </w:tc>
      </w:tr>
      <w:tr w:rsidR="00F771D4" w14:paraId="1113B113" w14:textId="77777777">
        <w:tc>
          <w:tcPr>
            <w:tcW w:w="0" w:type="auto"/>
            <w:vMerge/>
            <w:tcBorders>
              <w:top w:val="single" w:sz="4" w:space="0" w:color="auto"/>
              <w:bottom w:val="single" w:sz="4" w:space="0" w:color="auto"/>
            </w:tcBorders>
          </w:tcPr>
          <w:p w14:paraId="1858AF44" w14:textId="77777777" w:rsidR="00F771D4" w:rsidRDefault="00F771D4">
            <w:pPr>
              <w:pStyle w:val="ConsPlusNormal0"/>
            </w:pPr>
          </w:p>
        </w:tc>
        <w:tc>
          <w:tcPr>
            <w:tcW w:w="0" w:type="auto"/>
            <w:vMerge/>
            <w:tcBorders>
              <w:top w:val="single" w:sz="4" w:space="0" w:color="auto"/>
              <w:bottom w:val="single" w:sz="4" w:space="0" w:color="auto"/>
            </w:tcBorders>
          </w:tcPr>
          <w:p w14:paraId="1D487768" w14:textId="77777777" w:rsidR="00F771D4" w:rsidRDefault="00F771D4">
            <w:pPr>
              <w:pStyle w:val="ConsPlusNormal0"/>
            </w:pPr>
          </w:p>
        </w:tc>
        <w:tc>
          <w:tcPr>
            <w:tcW w:w="0" w:type="auto"/>
            <w:vMerge/>
            <w:tcBorders>
              <w:top w:val="single" w:sz="4" w:space="0" w:color="auto"/>
              <w:bottom w:val="single" w:sz="4" w:space="0" w:color="auto"/>
            </w:tcBorders>
          </w:tcPr>
          <w:p w14:paraId="00199100" w14:textId="77777777" w:rsidR="00F771D4" w:rsidRDefault="00F771D4">
            <w:pPr>
              <w:pStyle w:val="ConsPlusNormal0"/>
            </w:pPr>
          </w:p>
        </w:tc>
        <w:tc>
          <w:tcPr>
            <w:tcW w:w="4705" w:type="dxa"/>
            <w:gridSpan w:val="3"/>
            <w:tcBorders>
              <w:top w:val="single" w:sz="4" w:space="0" w:color="auto"/>
              <w:bottom w:val="single" w:sz="4" w:space="0" w:color="auto"/>
            </w:tcBorders>
            <w:vAlign w:val="center"/>
          </w:tcPr>
          <w:p w14:paraId="6FDC53A9" w14:textId="77777777" w:rsidR="00F771D4" w:rsidRDefault="00000000">
            <w:pPr>
              <w:pStyle w:val="ConsPlusNormal0"/>
              <w:jc w:val="center"/>
            </w:pPr>
            <w:r>
              <w:t>нормативы объема медицинской помощи на 1 жителя в год</w:t>
            </w:r>
          </w:p>
        </w:tc>
        <w:tc>
          <w:tcPr>
            <w:tcW w:w="4535" w:type="dxa"/>
            <w:gridSpan w:val="3"/>
            <w:tcBorders>
              <w:top w:val="single" w:sz="4" w:space="0" w:color="auto"/>
              <w:bottom w:val="single" w:sz="4" w:space="0" w:color="auto"/>
            </w:tcBorders>
            <w:vAlign w:val="center"/>
          </w:tcPr>
          <w:p w14:paraId="7282701B" w14:textId="77777777" w:rsidR="00F771D4" w:rsidRDefault="00000000">
            <w:pPr>
              <w:pStyle w:val="ConsPlusNormal0"/>
              <w:jc w:val="center"/>
            </w:pPr>
            <w:r>
              <w:t>нормативы объема медицинской помощи на 1 застрахованное лицо в год</w:t>
            </w:r>
          </w:p>
        </w:tc>
      </w:tr>
      <w:tr w:rsidR="00F771D4" w14:paraId="288D591C" w14:textId="77777777">
        <w:tc>
          <w:tcPr>
            <w:tcW w:w="0" w:type="auto"/>
            <w:vMerge/>
            <w:tcBorders>
              <w:top w:val="single" w:sz="4" w:space="0" w:color="auto"/>
              <w:bottom w:val="single" w:sz="4" w:space="0" w:color="auto"/>
            </w:tcBorders>
          </w:tcPr>
          <w:p w14:paraId="3B7CE3B8" w14:textId="77777777" w:rsidR="00F771D4" w:rsidRDefault="00F771D4">
            <w:pPr>
              <w:pStyle w:val="ConsPlusNormal0"/>
            </w:pPr>
          </w:p>
        </w:tc>
        <w:tc>
          <w:tcPr>
            <w:tcW w:w="0" w:type="auto"/>
            <w:vMerge/>
            <w:tcBorders>
              <w:top w:val="single" w:sz="4" w:space="0" w:color="auto"/>
              <w:bottom w:val="single" w:sz="4" w:space="0" w:color="auto"/>
            </w:tcBorders>
          </w:tcPr>
          <w:p w14:paraId="4138DE10" w14:textId="77777777" w:rsidR="00F771D4" w:rsidRDefault="00F771D4">
            <w:pPr>
              <w:pStyle w:val="ConsPlusNormal0"/>
            </w:pPr>
          </w:p>
        </w:tc>
        <w:tc>
          <w:tcPr>
            <w:tcW w:w="0" w:type="auto"/>
            <w:vMerge/>
            <w:tcBorders>
              <w:top w:val="single" w:sz="4" w:space="0" w:color="auto"/>
              <w:bottom w:val="single" w:sz="4" w:space="0" w:color="auto"/>
            </w:tcBorders>
          </w:tcPr>
          <w:p w14:paraId="3DABEBF2" w14:textId="77777777" w:rsidR="00F771D4" w:rsidRDefault="00F771D4">
            <w:pPr>
              <w:pStyle w:val="ConsPlusNormal0"/>
            </w:pPr>
          </w:p>
        </w:tc>
        <w:tc>
          <w:tcPr>
            <w:tcW w:w="1474" w:type="dxa"/>
            <w:tcBorders>
              <w:top w:val="single" w:sz="4" w:space="0" w:color="auto"/>
              <w:bottom w:val="single" w:sz="4" w:space="0" w:color="auto"/>
            </w:tcBorders>
            <w:vAlign w:val="center"/>
          </w:tcPr>
          <w:p w14:paraId="07877E7B" w14:textId="77777777" w:rsidR="00F771D4" w:rsidRDefault="00000000">
            <w:pPr>
              <w:pStyle w:val="ConsPlusNormal0"/>
              <w:jc w:val="center"/>
            </w:pPr>
            <w:r>
              <w:t>на первом этапе оказания медицинской помощи</w:t>
            </w:r>
          </w:p>
        </w:tc>
        <w:tc>
          <w:tcPr>
            <w:tcW w:w="1644" w:type="dxa"/>
            <w:tcBorders>
              <w:top w:val="single" w:sz="4" w:space="0" w:color="auto"/>
              <w:bottom w:val="single" w:sz="4" w:space="0" w:color="auto"/>
            </w:tcBorders>
            <w:vAlign w:val="center"/>
          </w:tcPr>
          <w:p w14:paraId="740BE6CF" w14:textId="77777777" w:rsidR="00F771D4" w:rsidRDefault="00000000">
            <w:pPr>
              <w:pStyle w:val="ConsPlusNormal0"/>
              <w:jc w:val="center"/>
            </w:pPr>
            <w:r>
              <w:t>на втором этапе оказания медицинской помощи</w:t>
            </w:r>
          </w:p>
        </w:tc>
        <w:tc>
          <w:tcPr>
            <w:tcW w:w="1587" w:type="dxa"/>
            <w:tcBorders>
              <w:top w:val="single" w:sz="4" w:space="0" w:color="auto"/>
              <w:bottom w:val="single" w:sz="4" w:space="0" w:color="auto"/>
            </w:tcBorders>
            <w:vAlign w:val="center"/>
          </w:tcPr>
          <w:p w14:paraId="07A280E6" w14:textId="77777777" w:rsidR="00F771D4" w:rsidRDefault="00000000">
            <w:pPr>
              <w:pStyle w:val="ConsPlusNormal0"/>
              <w:jc w:val="center"/>
            </w:pPr>
            <w:r>
              <w:t>на третьем этапе оказания медицинской помощи</w:t>
            </w:r>
          </w:p>
        </w:tc>
        <w:tc>
          <w:tcPr>
            <w:tcW w:w="1474" w:type="dxa"/>
            <w:tcBorders>
              <w:top w:val="single" w:sz="4" w:space="0" w:color="auto"/>
              <w:bottom w:val="single" w:sz="4" w:space="0" w:color="auto"/>
            </w:tcBorders>
            <w:vAlign w:val="center"/>
          </w:tcPr>
          <w:p w14:paraId="0037A80A" w14:textId="77777777" w:rsidR="00F771D4" w:rsidRDefault="00000000">
            <w:pPr>
              <w:pStyle w:val="ConsPlusNormal0"/>
              <w:jc w:val="center"/>
            </w:pPr>
            <w:r>
              <w:t>на первом этапе оказания медицинской помощи</w:t>
            </w:r>
          </w:p>
        </w:tc>
        <w:tc>
          <w:tcPr>
            <w:tcW w:w="1587" w:type="dxa"/>
            <w:tcBorders>
              <w:top w:val="single" w:sz="4" w:space="0" w:color="auto"/>
              <w:bottom w:val="single" w:sz="4" w:space="0" w:color="auto"/>
            </w:tcBorders>
            <w:vAlign w:val="center"/>
          </w:tcPr>
          <w:p w14:paraId="723628C0" w14:textId="77777777" w:rsidR="00F771D4" w:rsidRDefault="00000000">
            <w:pPr>
              <w:pStyle w:val="ConsPlusNormal0"/>
              <w:jc w:val="center"/>
            </w:pPr>
            <w:r>
              <w:t>на втором этапе оказания медицинской помощи</w:t>
            </w:r>
          </w:p>
        </w:tc>
        <w:tc>
          <w:tcPr>
            <w:tcW w:w="1474" w:type="dxa"/>
            <w:tcBorders>
              <w:top w:val="single" w:sz="4" w:space="0" w:color="auto"/>
              <w:bottom w:val="single" w:sz="4" w:space="0" w:color="auto"/>
            </w:tcBorders>
            <w:vAlign w:val="center"/>
          </w:tcPr>
          <w:p w14:paraId="22C63288" w14:textId="77777777" w:rsidR="00F771D4" w:rsidRDefault="00000000">
            <w:pPr>
              <w:pStyle w:val="ConsPlusNormal0"/>
              <w:jc w:val="center"/>
            </w:pPr>
            <w:r>
              <w:t>на третьем этапе оказания медицинской помощи</w:t>
            </w:r>
          </w:p>
        </w:tc>
      </w:tr>
      <w:tr w:rsidR="00F771D4" w14:paraId="6A331F76" w14:textId="77777777">
        <w:tc>
          <w:tcPr>
            <w:tcW w:w="850" w:type="dxa"/>
            <w:tcBorders>
              <w:top w:val="single" w:sz="4" w:space="0" w:color="auto"/>
              <w:bottom w:val="single" w:sz="4" w:space="0" w:color="auto"/>
            </w:tcBorders>
            <w:vAlign w:val="center"/>
          </w:tcPr>
          <w:p w14:paraId="51A04882" w14:textId="77777777" w:rsidR="00F771D4" w:rsidRDefault="00000000">
            <w:pPr>
              <w:pStyle w:val="ConsPlusNormal0"/>
              <w:jc w:val="center"/>
            </w:pPr>
            <w:r>
              <w:t>1</w:t>
            </w:r>
          </w:p>
        </w:tc>
        <w:tc>
          <w:tcPr>
            <w:tcW w:w="3231" w:type="dxa"/>
            <w:tcBorders>
              <w:top w:val="single" w:sz="4" w:space="0" w:color="auto"/>
              <w:bottom w:val="single" w:sz="4" w:space="0" w:color="auto"/>
            </w:tcBorders>
            <w:vAlign w:val="center"/>
          </w:tcPr>
          <w:p w14:paraId="0D0A8C0E" w14:textId="77777777" w:rsidR="00F771D4" w:rsidRDefault="00000000">
            <w:pPr>
              <w:pStyle w:val="ConsPlusNormal0"/>
              <w:jc w:val="center"/>
            </w:pPr>
            <w:r>
              <w:t>2</w:t>
            </w:r>
          </w:p>
        </w:tc>
        <w:tc>
          <w:tcPr>
            <w:tcW w:w="1814" w:type="dxa"/>
            <w:tcBorders>
              <w:top w:val="single" w:sz="4" w:space="0" w:color="auto"/>
              <w:bottom w:val="single" w:sz="4" w:space="0" w:color="auto"/>
            </w:tcBorders>
            <w:vAlign w:val="center"/>
          </w:tcPr>
          <w:p w14:paraId="68ABACFB" w14:textId="77777777" w:rsidR="00F771D4" w:rsidRDefault="00000000">
            <w:pPr>
              <w:pStyle w:val="ConsPlusNormal0"/>
              <w:jc w:val="center"/>
            </w:pPr>
            <w:r>
              <w:t>3</w:t>
            </w:r>
          </w:p>
        </w:tc>
        <w:tc>
          <w:tcPr>
            <w:tcW w:w="1474" w:type="dxa"/>
            <w:tcBorders>
              <w:top w:val="single" w:sz="4" w:space="0" w:color="auto"/>
              <w:bottom w:val="single" w:sz="4" w:space="0" w:color="auto"/>
            </w:tcBorders>
            <w:vAlign w:val="center"/>
          </w:tcPr>
          <w:p w14:paraId="1D18065B" w14:textId="77777777" w:rsidR="00F771D4" w:rsidRDefault="00000000">
            <w:pPr>
              <w:pStyle w:val="ConsPlusNormal0"/>
              <w:jc w:val="center"/>
            </w:pPr>
            <w:r>
              <w:t>4</w:t>
            </w:r>
          </w:p>
        </w:tc>
        <w:tc>
          <w:tcPr>
            <w:tcW w:w="1644" w:type="dxa"/>
            <w:tcBorders>
              <w:top w:val="single" w:sz="4" w:space="0" w:color="auto"/>
              <w:bottom w:val="single" w:sz="4" w:space="0" w:color="auto"/>
            </w:tcBorders>
            <w:vAlign w:val="center"/>
          </w:tcPr>
          <w:p w14:paraId="3DB89D7C" w14:textId="77777777" w:rsidR="00F771D4" w:rsidRDefault="00000000">
            <w:pPr>
              <w:pStyle w:val="ConsPlusNormal0"/>
              <w:jc w:val="center"/>
            </w:pPr>
            <w:r>
              <w:t>5</w:t>
            </w:r>
          </w:p>
        </w:tc>
        <w:tc>
          <w:tcPr>
            <w:tcW w:w="1587" w:type="dxa"/>
            <w:tcBorders>
              <w:top w:val="single" w:sz="4" w:space="0" w:color="auto"/>
              <w:bottom w:val="single" w:sz="4" w:space="0" w:color="auto"/>
            </w:tcBorders>
            <w:vAlign w:val="center"/>
          </w:tcPr>
          <w:p w14:paraId="6E7E8260" w14:textId="77777777" w:rsidR="00F771D4" w:rsidRDefault="00000000">
            <w:pPr>
              <w:pStyle w:val="ConsPlusNormal0"/>
              <w:jc w:val="center"/>
            </w:pPr>
            <w:r>
              <w:t>6</w:t>
            </w:r>
          </w:p>
        </w:tc>
        <w:tc>
          <w:tcPr>
            <w:tcW w:w="1474" w:type="dxa"/>
            <w:tcBorders>
              <w:top w:val="single" w:sz="4" w:space="0" w:color="auto"/>
              <w:bottom w:val="single" w:sz="4" w:space="0" w:color="auto"/>
            </w:tcBorders>
            <w:vAlign w:val="center"/>
          </w:tcPr>
          <w:p w14:paraId="065C7F09" w14:textId="77777777" w:rsidR="00F771D4" w:rsidRDefault="00000000">
            <w:pPr>
              <w:pStyle w:val="ConsPlusNormal0"/>
              <w:jc w:val="center"/>
            </w:pPr>
            <w:r>
              <w:t>7</w:t>
            </w:r>
          </w:p>
        </w:tc>
        <w:tc>
          <w:tcPr>
            <w:tcW w:w="1587" w:type="dxa"/>
            <w:tcBorders>
              <w:top w:val="single" w:sz="4" w:space="0" w:color="auto"/>
              <w:bottom w:val="single" w:sz="4" w:space="0" w:color="auto"/>
            </w:tcBorders>
            <w:vAlign w:val="center"/>
          </w:tcPr>
          <w:p w14:paraId="25822DF3" w14:textId="77777777" w:rsidR="00F771D4" w:rsidRDefault="00000000">
            <w:pPr>
              <w:pStyle w:val="ConsPlusNormal0"/>
              <w:jc w:val="center"/>
            </w:pPr>
            <w:r>
              <w:t>8</w:t>
            </w:r>
          </w:p>
        </w:tc>
        <w:tc>
          <w:tcPr>
            <w:tcW w:w="1474" w:type="dxa"/>
            <w:tcBorders>
              <w:top w:val="single" w:sz="4" w:space="0" w:color="auto"/>
              <w:bottom w:val="single" w:sz="4" w:space="0" w:color="auto"/>
            </w:tcBorders>
            <w:vAlign w:val="center"/>
          </w:tcPr>
          <w:p w14:paraId="0E29872A" w14:textId="77777777" w:rsidR="00F771D4" w:rsidRDefault="00000000">
            <w:pPr>
              <w:pStyle w:val="ConsPlusNormal0"/>
              <w:jc w:val="center"/>
            </w:pPr>
            <w:r>
              <w:t>9</w:t>
            </w:r>
          </w:p>
        </w:tc>
      </w:tr>
      <w:tr w:rsidR="00F771D4" w14:paraId="411EF1C7" w14:textId="77777777">
        <w:tblPrEx>
          <w:tblBorders>
            <w:left w:val="none" w:sz="0" w:space="0" w:color="auto"/>
            <w:right w:val="none" w:sz="0" w:space="0" w:color="auto"/>
            <w:insideH w:val="none" w:sz="0" w:space="0" w:color="auto"/>
            <w:insideV w:val="none" w:sz="0" w:space="0" w:color="auto"/>
          </w:tblBorders>
        </w:tblPrEx>
        <w:tc>
          <w:tcPr>
            <w:tcW w:w="15135" w:type="dxa"/>
            <w:gridSpan w:val="9"/>
            <w:tcBorders>
              <w:top w:val="single" w:sz="4" w:space="0" w:color="auto"/>
              <w:left w:val="nil"/>
              <w:bottom w:val="nil"/>
              <w:right w:val="nil"/>
            </w:tcBorders>
          </w:tcPr>
          <w:p w14:paraId="464ADD77" w14:textId="77777777" w:rsidR="00F771D4" w:rsidRDefault="00000000">
            <w:pPr>
              <w:pStyle w:val="ConsPlusNormal0"/>
              <w:jc w:val="center"/>
              <w:outlineLvl w:val="2"/>
            </w:pPr>
            <w:r>
              <w:t>I. Дифференцированные нормативы объема медицинской помощи с учетом этапов оказания медицинской помощи в рамках Территориальной программы государственных гарантий бесплатного оказания гражданам медицинской помощи на 2026 год</w:t>
            </w:r>
          </w:p>
        </w:tc>
      </w:tr>
      <w:tr w:rsidR="00F771D4" w14:paraId="43A6EBDA"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5B2E2713" w14:textId="77777777" w:rsidR="00F771D4" w:rsidRDefault="00000000">
            <w:pPr>
              <w:pStyle w:val="ConsPlusNormal0"/>
              <w:jc w:val="center"/>
            </w:pPr>
            <w:r>
              <w:t>1.</w:t>
            </w:r>
          </w:p>
        </w:tc>
        <w:tc>
          <w:tcPr>
            <w:tcW w:w="3231" w:type="dxa"/>
            <w:tcBorders>
              <w:top w:val="nil"/>
              <w:left w:val="nil"/>
              <w:bottom w:val="nil"/>
              <w:right w:val="nil"/>
            </w:tcBorders>
          </w:tcPr>
          <w:p w14:paraId="149DDE32" w14:textId="77777777" w:rsidR="00F771D4" w:rsidRDefault="00000000">
            <w:pPr>
              <w:pStyle w:val="ConsPlusNormal0"/>
            </w:pPr>
            <w:r>
              <w:t>Первичная медико-санитарная помощь в амбулаторных условиях, за исключением медицинской реабилитации, всего</w:t>
            </w:r>
          </w:p>
        </w:tc>
        <w:tc>
          <w:tcPr>
            <w:tcW w:w="1814" w:type="dxa"/>
            <w:tcBorders>
              <w:top w:val="nil"/>
              <w:left w:val="nil"/>
              <w:bottom w:val="nil"/>
              <w:right w:val="nil"/>
            </w:tcBorders>
          </w:tcPr>
          <w:p w14:paraId="0761D2EC" w14:textId="77777777" w:rsidR="00F771D4" w:rsidRDefault="00000000">
            <w:pPr>
              <w:pStyle w:val="ConsPlusNormal0"/>
              <w:jc w:val="center"/>
            </w:pPr>
            <w:r>
              <w:t>-</w:t>
            </w:r>
          </w:p>
        </w:tc>
        <w:tc>
          <w:tcPr>
            <w:tcW w:w="1474" w:type="dxa"/>
            <w:tcBorders>
              <w:top w:val="nil"/>
              <w:left w:val="nil"/>
              <w:bottom w:val="nil"/>
              <w:right w:val="nil"/>
            </w:tcBorders>
          </w:tcPr>
          <w:p w14:paraId="4EE56866" w14:textId="77777777" w:rsidR="00F771D4" w:rsidRDefault="00000000">
            <w:pPr>
              <w:pStyle w:val="ConsPlusNormal0"/>
              <w:jc w:val="center"/>
            </w:pPr>
            <w:r>
              <w:t>-</w:t>
            </w:r>
          </w:p>
        </w:tc>
        <w:tc>
          <w:tcPr>
            <w:tcW w:w="1644" w:type="dxa"/>
            <w:tcBorders>
              <w:top w:val="nil"/>
              <w:left w:val="nil"/>
              <w:bottom w:val="nil"/>
              <w:right w:val="nil"/>
            </w:tcBorders>
          </w:tcPr>
          <w:p w14:paraId="51E2E187" w14:textId="77777777" w:rsidR="00F771D4" w:rsidRDefault="00000000">
            <w:pPr>
              <w:pStyle w:val="ConsPlusNormal0"/>
              <w:jc w:val="center"/>
            </w:pPr>
            <w:r>
              <w:t>-</w:t>
            </w:r>
          </w:p>
        </w:tc>
        <w:tc>
          <w:tcPr>
            <w:tcW w:w="1587" w:type="dxa"/>
            <w:tcBorders>
              <w:top w:val="nil"/>
              <w:left w:val="nil"/>
              <w:bottom w:val="nil"/>
              <w:right w:val="nil"/>
            </w:tcBorders>
          </w:tcPr>
          <w:p w14:paraId="07F2D508" w14:textId="77777777" w:rsidR="00F771D4" w:rsidRDefault="00000000">
            <w:pPr>
              <w:pStyle w:val="ConsPlusNormal0"/>
              <w:jc w:val="center"/>
            </w:pPr>
            <w:r>
              <w:t>-</w:t>
            </w:r>
          </w:p>
        </w:tc>
        <w:tc>
          <w:tcPr>
            <w:tcW w:w="1474" w:type="dxa"/>
            <w:tcBorders>
              <w:top w:val="nil"/>
              <w:left w:val="nil"/>
              <w:bottom w:val="nil"/>
              <w:right w:val="nil"/>
            </w:tcBorders>
          </w:tcPr>
          <w:p w14:paraId="09E35758" w14:textId="77777777" w:rsidR="00F771D4" w:rsidRDefault="00000000">
            <w:pPr>
              <w:pStyle w:val="ConsPlusNormal0"/>
              <w:jc w:val="center"/>
            </w:pPr>
            <w:r>
              <w:t>-</w:t>
            </w:r>
          </w:p>
        </w:tc>
        <w:tc>
          <w:tcPr>
            <w:tcW w:w="1587" w:type="dxa"/>
            <w:tcBorders>
              <w:top w:val="nil"/>
              <w:left w:val="nil"/>
              <w:bottom w:val="nil"/>
              <w:right w:val="nil"/>
            </w:tcBorders>
          </w:tcPr>
          <w:p w14:paraId="719A90B9" w14:textId="77777777" w:rsidR="00F771D4" w:rsidRDefault="00000000">
            <w:pPr>
              <w:pStyle w:val="ConsPlusNormal0"/>
              <w:jc w:val="center"/>
            </w:pPr>
            <w:r>
              <w:t>-</w:t>
            </w:r>
          </w:p>
        </w:tc>
        <w:tc>
          <w:tcPr>
            <w:tcW w:w="1474" w:type="dxa"/>
            <w:tcBorders>
              <w:top w:val="nil"/>
              <w:left w:val="nil"/>
              <w:bottom w:val="nil"/>
              <w:right w:val="nil"/>
            </w:tcBorders>
          </w:tcPr>
          <w:p w14:paraId="51AF0D88" w14:textId="77777777" w:rsidR="00F771D4" w:rsidRDefault="00000000">
            <w:pPr>
              <w:pStyle w:val="ConsPlusNormal0"/>
              <w:jc w:val="center"/>
            </w:pPr>
            <w:r>
              <w:t>-</w:t>
            </w:r>
          </w:p>
        </w:tc>
      </w:tr>
      <w:tr w:rsidR="00F771D4" w14:paraId="440AC211"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75B2F50A" w14:textId="77777777" w:rsidR="00F771D4" w:rsidRDefault="00F771D4">
            <w:pPr>
              <w:pStyle w:val="ConsPlusNormal0"/>
            </w:pPr>
          </w:p>
        </w:tc>
        <w:tc>
          <w:tcPr>
            <w:tcW w:w="3231" w:type="dxa"/>
            <w:tcBorders>
              <w:top w:val="nil"/>
              <w:left w:val="nil"/>
              <w:bottom w:val="nil"/>
              <w:right w:val="nil"/>
            </w:tcBorders>
          </w:tcPr>
          <w:p w14:paraId="6D6F8195" w14:textId="77777777" w:rsidR="00F771D4" w:rsidRDefault="00000000">
            <w:pPr>
              <w:pStyle w:val="ConsPlusNormal0"/>
            </w:pPr>
            <w:r>
              <w:t>в том числе:</w:t>
            </w:r>
          </w:p>
        </w:tc>
        <w:tc>
          <w:tcPr>
            <w:tcW w:w="1814" w:type="dxa"/>
            <w:tcBorders>
              <w:top w:val="nil"/>
              <w:left w:val="nil"/>
              <w:bottom w:val="nil"/>
              <w:right w:val="nil"/>
            </w:tcBorders>
          </w:tcPr>
          <w:p w14:paraId="69CB2232" w14:textId="77777777" w:rsidR="00F771D4" w:rsidRDefault="00F771D4">
            <w:pPr>
              <w:pStyle w:val="ConsPlusNormal0"/>
            </w:pPr>
          </w:p>
        </w:tc>
        <w:tc>
          <w:tcPr>
            <w:tcW w:w="1474" w:type="dxa"/>
            <w:tcBorders>
              <w:top w:val="nil"/>
              <w:left w:val="nil"/>
              <w:bottom w:val="nil"/>
              <w:right w:val="nil"/>
            </w:tcBorders>
          </w:tcPr>
          <w:p w14:paraId="30EBB5C0" w14:textId="77777777" w:rsidR="00F771D4" w:rsidRDefault="00F771D4">
            <w:pPr>
              <w:pStyle w:val="ConsPlusNormal0"/>
            </w:pPr>
          </w:p>
        </w:tc>
        <w:tc>
          <w:tcPr>
            <w:tcW w:w="1644" w:type="dxa"/>
            <w:tcBorders>
              <w:top w:val="nil"/>
              <w:left w:val="nil"/>
              <w:bottom w:val="nil"/>
              <w:right w:val="nil"/>
            </w:tcBorders>
          </w:tcPr>
          <w:p w14:paraId="5DA85B91" w14:textId="77777777" w:rsidR="00F771D4" w:rsidRDefault="00F771D4">
            <w:pPr>
              <w:pStyle w:val="ConsPlusNormal0"/>
            </w:pPr>
          </w:p>
        </w:tc>
        <w:tc>
          <w:tcPr>
            <w:tcW w:w="1587" w:type="dxa"/>
            <w:tcBorders>
              <w:top w:val="nil"/>
              <w:left w:val="nil"/>
              <w:bottom w:val="nil"/>
              <w:right w:val="nil"/>
            </w:tcBorders>
          </w:tcPr>
          <w:p w14:paraId="1ECDBB32" w14:textId="77777777" w:rsidR="00F771D4" w:rsidRDefault="00F771D4">
            <w:pPr>
              <w:pStyle w:val="ConsPlusNormal0"/>
            </w:pPr>
          </w:p>
        </w:tc>
        <w:tc>
          <w:tcPr>
            <w:tcW w:w="1474" w:type="dxa"/>
            <w:tcBorders>
              <w:top w:val="nil"/>
              <w:left w:val="nil"/>
              <w:bottom w:val="nil"/>
              <w:right w:val="nil"/>
            </w:tcBorders>
          </w:tcPr>
          <w:p w14:paraId="559327C2" w14:textId="77777777" w:rsidR="00F771D4" w:rsidRDefault="00F771D4">
            <w:pPr>
              <w:pStyle w:val="ConsPlusNormal0"/>
            </w:pPr>
          </w:p>
        </w:tc>
        <w:tc>
          <w:tcPr>
            <w:tcW w:w="1587" w:type="dxa"/>
            <w:tcBorders>
              <w:top w:val="nil"/>
              <w:left w:val="nil"/>
              <w:bottom w:val="nil"/>
              <w:right w:val="nil"/>
            </w:tcBorders>
          </w:tcPr>
          <w:p w14:paraId="096918F8" w14:textId="77777777" w:rsidR="00F771D4" w:rsidRDefault="00F771D4">
            <w:pPr>
              <w:pStyle w:val="ConsPlusNormal0"/>
            </w:pPr>
          </w:p>
        </w:tc>
        <w:tc>
          <w:tcPr>
            <w:tcW w:w="1474" w:type="dxa"/>
            <w:tcBorders>
              <w:top w:val="nil"/>
              <w:left w:val="nil"/>
              <w:bottom w:val="nil"/>
              <w:right w:val="nil"/>
            </w:tcBorders>
          </w:tcPr>
          <w:p w14:paraId="1FEF8D41" w14:textId="77777777" w:rsidR="00F771D4" w:rsidRDefault="00F771D4">
            <w:pPr>
              <w:pStyle w:val="ConsPlusNormal0"/>
            </w:pPr>
          </w:p>
        </w:tc>
      </w:tr>
      <w:tr w:rsidR="00F771D4" w14:paraId="1E5DD229"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6BC3DCA4" w14:textId="77777777" w:rsidR="00F771D4" w:rsidRDefault="00000000">
            <w:pPr>
              <w:pStyle w:val="ConsPlusNormal0"/>
              <w:jc w:val="center"/>
            </w:pPr>
            <w:r>
              <w:t>1.1.</w:t>
            </w:r>
          </w:p>
        </w:tc>
        <w:tc>
          <w:tcPr>
            <w:tcW w:w="3231" w:type="dxa"/>
            <w:tcBorders>
              <w:top w:val="nil"/>
              <w:left w:val="nil"/>
              <w:bottom w:val="nil"/>
              <w:right w:val="nil"/>
            </w:tcBorders>
          </w:tcPr>
          <w:p w14:paraId="53F470F2" w14:textId="77777777" w:rsidR="00F771D4" w:rsidRDefault="00000000">
            <w:pPr>
              <w:pStyle w:val="ConsPlusNormal0"/>
            </w:pPr>
            <w:r>
              <w:t>Медицинская помощь, оказываемая с профилактической и иными целями</w:t>
            </w:r>
          </w:p>
        </w:tc>
        <w:tc>
          <w:tcPr>
            <w:tcW w:w="1814" w:type="dxa"/>
            <w:tcBorders>
              <w:top w:val="nil"/>
              <w:left w:val="nil"/>
              <w:bottom w:val="nil"/>
              <w:right w:val="nil"/>
            </w:tcBorders>
          </w:tcPr>
          <w:p w14:paraId="639DC702" w14:textId="77777777" w:rsidR="00F771D4" w:rsidRDefault="00000000">
            <w:pPr>
              <w:pStyle w:val="ConsPlusNormal0"/>
              <w:jc w:val="center"/>
            </w:pPr>
            <w:r>
              <w:t>посещений</w:t>
            </w:r>
          </w:p>
        </w:tc>
        <w:tc>
          <w:tcPr>
            <w:tcW w:w="1474" w:type="dxa"/>
            <w:tcBorders>
              <w:top w:val="nil"/>
              <w:left w:val="nil"/>
              <w:bottom w:val="nil"/>
              <w:right w:val="nil"/>
            </w:tcBorders>
          </w:tcPr>
          <w:p w14:paraId="36E8826D" w14:textId="77777777" w:rsidR="00F771D4" w:rsidRDefault="00000000">
            <w:pPr>
              <w:pStyle w:val="ConsPlusNormal0"/>
              <w:jc w:val="center"/>
            </w:pPr>
            <w:r>
              <w:t>0,135775</w:t>
            </w:r>
          </w:p>
        </w:tc>
        <w:tc>
          <w:tcPr>
            <w:tcW w:w="1644" w:type="dxa"/>
            <w:tcBorders>
              <w:top w:val="nil"/>
              <w:left w:val="nil"/>
              <w:bottom w:val="nil"/>
              <w:right w:val="nil"/>
            </w:tcBorders>
          </w:tcPr>
          <w:p w14:paraId="10E05C41" w14:textId="77777777" w:rsidR="00F771D4" w:rsidRDefault="00000000">
            <w:pPr>
              <w:pStyle w:val="ConsPlusNormal0"/>
              <w:jc w:val="center"/>
            </w:pPr>
            <w:r>
              <w:t>0,257745</w:t>
            </w:r>
          </w:p>
        </w:tc>
        <w:tc>
          <w:tcPr>
            <w:tcW w:w="1587" w:type="dxa"/>
            <w:tcBorders>
              <w:top w:val="nil"/>
              <w:left w:val="nil"/>
              <w:bottom w:val="nil"/>
              <w:right w:val="nil"/>
            </w:tcBorders>
          </w:tcPr>
          <w:p w14:paraId="0A3FD620" w14:textId="77777777" w:rsidR="00F771D4" w:rsidRDefault="00000000">
            <w:pPr>
              <w:pStyle w:val="ConsPlusNormal0"/>
              <w:jc w:val="center"/>
            </w:pPr>
            <w:r>
              <w:t>0,092704</w:t>
            </w:r>
          </w:p>
        </w:tc>
        <w:tc>
          <w:tcPr>
            <w:tcW w:w="1474" w:type="dxa"/>
            <w:tcBorders>
              <w:top w:val="nil"/>
              <w:left w:val="nil"/>
              <w:bottom w:val="nil"/>
              <w:right w:val="nil"/>
            </w:tcBorders>
          </w:tcPr>
          <w:p w14:paraId="4E06390E" w14:textId="77777777" w:rsidR="00F771D4" w:rsidRDefault="00000000">
            <w:pPr>
              <w:pStyle w:val="ConsPlusNormal0"/>
              <w:jc w:val="center"/>
            </w:pPr>
            <w:r>
              <w:t>-</w:t>
            </w:r>
          </w:p>
        </w:tc>
        <w:tc>
          <w:tcPr>
            <w:tcW w:w="1587" w:type="dxa"/>
            <w:tcBorders>
              <w:top w:val="nil"/>
              <w:left w:val="nil"/>
              <w:bottom w:val="nil"/>
              <w:right w:val="nil"/>
            </w:tcBorders>
          </w:tcPr>
          <w:p w14:paraId="5FC7A719" w14:textId="77777777" w:rsidR="00F771D4" w:rsidRDefault="00000000">
            <w:pPr>
              <w:pStyle w:val="ConsPlusNormal0"/>
              <w:jc w:val="center"/>
            </w:pPr>
            <w:r>
              <w:t>-</w:t>
            </w:r>
          </w:p>
        </w:tc>
        <w:tc>
          <w:tcPr>
            <w:tcW w:w="1474" w:type="dxa"/>
            <w:tcBorders>
              <w:top w:val="nil"/>
              <w:left w:val="nil"/>
              <w:bottom w:val="nil"/>
              <w:right w:val="nil"/>
            </w:tcBorders>
          </w:tcPr>
          <w:p w14:paraId="09626232" w14:textId="77777777" w:rsidR="00F771D4" w:rsidRDefault="00000000">
            <w:pPr>
              <w:pStyle w:val="ConsPlusNormal0"/>
              <w:jc w:val="center"/>
            </w:pPr>
            <w:r>
              <w:t>-</w:t>
            </w:r>
          </w:p>
        </w:tc>
      </w:tr>
      <w:tr w:rsidR="00F771D4" w14:paraId="513BBCA3"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10543900" w14:textId="77777777" w:rsidR="00F771D4" w:rsidRDefault="00000000">
            <w:pPr>
              <w:pStyle w:val="ConsPlusNormal0"/>
              <w:jc w:val="center"/>
            </w:pPr>
            <w:r>
              <w:t>1.2.</w:t>
            </w:r>
          </w:p>
        </w:tc>
        <w:tc>
          <w:tcPr>
            <w:tcW w:w="3231" w:type="dxa"/>
            <w:tcBorders>
              <w:top w:val="nil"/>
              <w:left w:val="nil"/>
              <w:bottom w:val="nil"/>
              <w:right w:val="nil"/>
            </w:tcBorders>
          </w:tcPr>
          <w:p w14:paraId="0A1B8121" w14:textId="77777777" w:rsidR="00F771D4" w:rsidRDefault="00000000">
            <w:pPr>
              <w:pStyle w:val="ConsPlusNormal0"/>
            </w:pPr>
            <w:r>
              <w:t>Проведение профилактических медицинских осмотров</w:t>
            </w:r>
          </w:p>
        </w:tc>
        <w:tc>
          <w:tcPr>
            <w:tcW w:w="1814" w:type="dxa"/>
            <w:tcBorders>
              <w:top w:val="nil"/>
              <w:left w:val="nil"/>
              <w:bottom w:val="nil"/>
              <w:right w:val="nil"/>
            </w:tcBorders>
          </w:tcPr>
          <w:p w14:paraId="5C359771"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0EFFBCB2" w14:textId="77777777" w:rsidR="00F771D4" w:rsidRDefault="00000000">
            <w:pPr>
              <w:pStyle w:val="ConsPlusNormal0"/>
              <w:jc w:val="center"/>
            </w:pPr>
            <w:r>
              <w:t>-</w:t>
            </w:r>
          </w:p>
        </w:tc>
        <w:tc>
          <w:tcPr>
            <w:tcW w:w="1644" w:type="dxa"/>
            <w:tcBorders>
              <w:top w:val="nil"/>
              <w:left w:val="nil"/>
              <w:bottom w:val="nil"/>
              <w:right w:val="nil"/>
            </w:tcBorders>
          </w:tcPr>
          <w:p w14:paraId="03F6A8B2" w14:textId="77777777" w:rsidR="00F771D4" w:rsidRDefault="00000000">
            <w:pPr>
              <w:pStyle w:val="ConsPlusNormal0"/>
              <w:jc w:val="center"/>
            </w:pPr>
            <w:r>
              <w:t>-</w:t>
            </w:r>
          </w:p>
        </w:tc>
        <w:tc>
          <w:tcPr>
            <w:tcW w:w="1587" w:type="dxa"/>
            <w:tcBorders>
              <w:top w:val="nil"/>
              <w:left w:val="nil"/>
              <w:bottom w:val="nil"/>
              <w:right w:val="nil"/>
            </w:tcBorders>
          </w:tcPr>
          <w:p w14:paraId="28B278B3" w14:textId="77777777" w:rsidR="00F771D4" w:rsidRDefault="00000000">
            <w:pPr>
              <w:pStyle w:val="ConsPlusNormal0"/>
              <w:jc w:val="center"/>
            </w:pPr>
            <w:r>
              <w:t>-</w:t>
            </w:r>
          </w:p>
        </w:tc>
        <w:tc>
          <w:tcPr>
            <w:tcW w:w="1474" w:type="dxa"/>
            <w:tcBorders>
              <w:top w:val="nil"/>
              <w:left w:val="nil"/>
              <w:bottom w:val="nil"/>
              <w:right w:val="nil"/>
            </w:tcBorders>
          </w:tcPr>
          <w:p w14:paraId="61CD422B" w14:textId="77777777" w:rsidR="00F771D4" w:rsidRDefault="00000000">
            <w:pPr>
              <w:pStyle w:val="ConsPlusNormal0"/>
              <w:jc w:val="center"/>
            </w:pPr>
            <w:r>
              <w:t>0,119445</w:t>
            </w:r>
          </w:p>
        </w:tc>
        <w:tc>
          <w:tcPr>
            <w:tcW w:w="1587" w:type="dxa"/>
            <w:tcBorders>
              <w:top w:val="nil"/>
              <w:left w:val="nil"/>
              <w:bottom w:val="nil"/>
              <w:right w:val="nil"/>
            </w:tcBorders>
          </w:tcPr>
          <w:p w14:paraId="1A704EFB" w14:textId="77777777" w:rsidR="00F771D4" w:rsidRDefault="00000000">
            <w:pPr>
              <w:pStyle w:val="ConsPlusNormal0"/>
              <w:jc w:val="center"/>
            </w:pPr>
            <w:r>
              <w:t>0,102366</w:t>
            </w:r>
          </w:p>
        </w:tc>
        <w:tc>
          <w:tcPr>
            <w:tcW w:w="1474" w:type="dxa"/>
            <w:tcBorders>
              <w:top w:val="nil"/>
              <w:left w:val="nil"/>
              <w:bottom w:val="nil"/>
              <w:right w:val="nil"/>
            </w:tcBorders>
          </w:tcPr>
          <w:p w14:paraId="6192A11D" w14:textId="77777777" w:rsidR="00F771D4" w:rsidRDefault="00000000">
            <w:pPr>
              <w:pStyle w:val="ConsPlusNormal0"/>
              <w:jc w:val="center"/>
            </w:pPr>
            <w:r>
              <w:t>0,038357</w:t>
            </w:r>
          </w:p>
        </w:tc>
      </w:tr>
      <w:tr w:rsidR="00F771D4" w14:paraId="473BFCE3"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7BC090A7" w14:textId="77777777" w:rsidR="00F771D4" w:rsidRDefault="00000000">
            <w:pPr>
              <w:pStyle w:val="ConsPlusNormal0"/>
              <w:jc w:val="center"/>
            </w:pPr>
            <w:r>
              <w:t>1.3.</w:t>
            </w:r>
          </w:p>
        </w:tc>
        <w:tc>
          <w:tcPr>
            <w:tcW w:w="3231" w:type="dxa"/>
            <w:tcBorders>
              <w:top w:val="nil"/>
              <w:left w:val="nil"/>
              <w:bottom w:val="nil"/>
              <w:right w:val="nil"/>
            </w:tcBorders>
          </w:tcPr>
          <w:p w14:paraId="257A55E6" w14:textId="77777777" w:rsidR="00F771D4" w:rsidRDefault="00000000">
            <w:pPr>
              <w:pStyle w:val="ConsPlusNormal0"/>
            </w:pPr>
            <w:r>
              <w:t>Проведение диспансеризации</w:t>
            </w:r>
          </w:p>
        </w:tc>
        <w:tc>
          <w:tcPr>
            <w:tcW w:w="1814" w:type="dxa"/>
            <w:tcBorders>
              <w:top w:val="nil"/>
              <w:left w:val="nil"/>
              <w:bottom w:val="nil"/>
              <w:right w:val="nil"/>
            </w:tcBorders>
          </w:tcPr>
          <w:p w14:paraId="613E1C83"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26D8C421" w14:textId="77777777" w:rsidR="00F771D4" w:rsidRDefault="00000000">
            <w:pPr>
              <w:pStyle w:val="ConsPlusNormal0"/>
              <w:jc w:val="center"/>
            </w:pPr>
            <w:r>
              <w:t>-</w:t>
            </w:r>
          </w:p>
        </w:tc>
        <w:tc>
          <w:tcPr>
            <w:tcW w:w="1644" w:type="dxa"/>
            <w:tcBorders>
              <w:top w:val="nil"/>
              <w:left w:val="nil"/>
              <w:bottom w:val="nil"/>
              <w:right w:val="nil"/>
            </w:tcBorders>
          </w:tcPr>
          <w:p w14:paraId="64E8E719" w14:textId="77777777" w:rsidR="00F771D4" w:rsidRDefault="00000000">
            <w:pPr>
              <w:pStyle w:val="ConsPlusNormal0"/>
              <w:jc w:val="center"/>
            </w:pPr>
            <w:r>
              <w:t>-</w:t>
            </w:r>
          </w:p>
        </w:tc>
        <w:tc>
          <w:tcPr>
            <w:tcW w:w="1587" w:type="dxa"/>
            <w:tcBorders>
              <w:top w:val="nil"/>
              <w:left w:val="nil"/>
              <w:bottom w:val="nil"/>
              <w:right w:val="nil"/>
            </w:tcBorders>
          </w:tcPr>
          <w:p w14:paraId="55F6A45D" w14:textId="77777777" w:rsidR="00F771D4" w:rsidRDefault="00000000">
            <w:pPr>
              <w:pStyle w:val="ConsPlusNormal0"/>
              <w:jc w:val="center"/>
            </w:pPr>
            <w:r>
              <w:t>-</w:t>
            </w:r>
          </w:p>
        </w:tc>
        <w:tc>
          <w:tcPr>
            <w:tcW w:w="1474" w:type="dxa"/>
            <w:tcBorders>
              <w:top w:val="nil"/>
              <w:left w:val="nil"/>
              <w:bottom w:val="nil"/>
              <w:right w:val="nil"/>
            </w:tcBorders>
          </w:tcPr>
          <w:p w14:paraId="720C6E68" w14:textId="77777777" w:rsidR="00F771D4" w:rsidRDefault="00000000">
            <w:pPr>
              <w:pStyle w:val="ConsPlusNormal0"/>
              <w:jc w:val="center"/>
            </w:pPr>
            <w:r>
              <w:t>0,208013</w:t>
            </w:r>
          </w:p>
        </w:tc>
        <w:tc>
          <w:tcPr>
            <w:tcW w:w="1587" w:type="dxa"/>
            <w:tcBorders>
              <w:top w:val="nil"/>
              <w:left w:val="nil"/>
              <w:bottom w:val="nil"/>
              <w:right w:val="nil"/>
            </w:tcBorders>
          </w:tcPr>
          <w:p w14:paraId="61F477D3" w14:textId="77777777" w:rsidR="00F771D4" w:rsidRDefault="00000000">
            <w:pPr>
              <w:pStyle w:val="ConsPlusNormal0"/>
              <w:jc w:val="center"/>
            </w:pPr>
            <w:r>
              <w:t>0,122313</w:t>
            </w:r>
          </w:p>
        </w:tc>
        <w:tc>
          <w:tcPr>
            <w:tcW w:w="1474" w:type="dxa"/>
            <w:tcBorders>
              <w:top w:val="nil"/>
              <w:left w:val="nil"/>
              <w:bottom w:val="nil"/>
              <w:right w:val="nil"/>
            </w:tcBorders>
          </w:tcPr>
          <w:p w14:paraId="7AA5D727" w14:textId="77777777" w:rsidR="00F771D4" w:rsidRDefault="00000000">
            <w:pPr>
              <w:pStyle w:val="ConsPlusNormal0"/>
              <w:jc w:val="center"/>
            </w:pPr>
            <w:r>
              <w:t>0,084282</w:t>
            </w:r>
          </w:p>
        </w:tc>
      </w:tr>
      <w:tr w:rsidR="00F771D4" w14:paraId="1FD60A89"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636164E8" w14:textId="77777777" w:rsidR="00F771D4" w:rsidRDefault="00000000">
            <w:pPr>
              <w:pStyle w:val="ConsPlusNormal0"/>
              <w:jc w:val="center"/>
            </w:pPr>
            <w:r>
              <w:t>1.4.</w:t>
            </w:r>
          </w:p>
        </w:tc>
        <w:tc>
          <w:tcPr>
            <w:tcW w:w="3231" w:type="dxa"/>
            <w:tcBorders>
              <w:top w:val="nil"/>
              <w:left w:val="nil"/>
              <w:bottom w:val="nil"/>
              <w:right w:val="nil"/>
            </w:tcBorders>
          </w:tcPr>
          <w:p w14:paraId="2A690D52" w14:textId="77777777" w:rsidR="00F771D4" w:rsidRDefault="00000000">
            <w:pPr>
              <w:pStyle w:val="ConsPlusNormal0"/>
            </w:pPr>
            <w:r>
              <w:t>Проведение диспансеризации взрослого населения репродуктивного возраста для оценки репродуктивного здоровья</w:t>
            </w:r>
          </w:p>
        </w:tc>
        <w:tc>
          <w:tcPr>
            <w:tcW w:w="1814" w:type="dxa"/>
            <w:tcBorders>
              <w:top w:val="nil"/>
              <w:left w:val="nil"/>
              <w:bottom w:val="nil"/>
              <w:right w:val="nil"/>
            </w:tcBorders>
          </w:tcPr>
          <w:p w14:paraId="1B30D1FE"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3AF4B086" w14:textId="77777777" w:rsidR="00F771D4" w:rsidRDefault="00000000">
            <w:pPr>
              <w:pStyle w:val="ConsPlusNormal0"/>
              <w:jc w:val="center"/>
            </w:pPr>
            <w:r>
              <w:t>-</w:t>
            </w:r>
          </w:p>
        </w:tc>
        <w:tc>
          <w:tcPr>
            <w:tcW w:w="1644" w:type="dxa"/>
            <w:tcBorders>
              <w:top w:val="nil"/>
              <w:left w:val="nil"/>
              <w:bottom w:val="nil"/>
              <w:right w:val="nil"/>
            </w:tcBorders>
          </w:tcPr>
          <w:p w14:paraId="5824E7CF" w14:textId="77777777" w:rsidR="00F771D4" w:rsidRDefault="00000000">
            <w:pPr>
              <w:pStyle w:val="ConsPlusNormal0"/>
              <w:jc w:val="center"/>
            </w:pPr>
            <w:r>
              <w:t>-</w:t>
            </w:r>
          </w:p>
        </w:tc>
        <w:tc>
          <w:tcPr>
            <w:tcW w:w="1587" w:type="dxa"/>
            <w:tcBorders>
              <w:top w:val="nil"/>
              <w:left w:val="nil"/>
              <w:bottom w:val="nil"/>
              <w:right w:val="nil"/>
            </w:tcBorders>
          </w:tcPr>
          <w:p w14:paraId="1ADDD5F4" w14:textId="77777777" w:rsidR="00F771D4" w:rsidRDefault="00000000">
            <w:pPr>
              <w:pStyle w:val="ConsPlusNormal0"/>
              <w:jc w:val="center"/>
            </w:pPr>
            <w:r>
              <w:t>-</w:t>
            </w:r>
          </w:p>
        </w:tc>
        <w:tc>
          <w:tcPr>
            <w:tcW w:w="1474" w:type="dxa"/>
            <w:tcBorders>
              <w:top w:val="nil"/>
              <w:left w:val="nil"/>
              <w:bottom w:val="nil"/>
              <w:right w:val="nil"/>
            </w:tcBorders>
          </w:tcPr>
          <w:p w14:paraId="4B65BEBE" w14:textId="77777777" w:rsidR="00F771D4" w:rsidRDefault="00000000">
            <w:pPr>
              <w:pStyle w:val="ConsPlusNormal0"/>
              <w:jc w:val="center"/>
            </w:pPr>
            <w:r>
              <w:t>0,075406</w:t>
            </w:r>
          </w:p>
        </w:tc>
        <w:tc>
          <w:tcPr>
            <w:tcW w:w="1587" w:type="dxa"/>
            <w:tcBorders>
              <w:top w:val="nil"/>
              <w:left w:val="nil"/>
              <w:bottom w:val="nil"/>
              <w:right w:val="nil"/>
            </w:tcBorders>
          </w:tcPr>
          <w:p w14:paraId="19535558" w14:textId="77777777" w:rsidR="00F771D4" w:rsidRDefault="00000000">
            <w:pPr>
              <w:pStyle w:val="ConsPlusNormal0"/>
              <w:jc w:val="center"/>
            </w:pPr>
            <w:r>
              <w:t>0,040871</w:t>
            </w:r>
          </w:p>
        </w:tc>
        <w:tc>
          <w:tcPr>
            <w:tcW w:w="1474" w:type="dxa"/>
            <w:tcBorders>
              <w:top w:val="nil"/>
              <w:left w:val="nil"/>
              <w:bottom w:val="nil"/>
              <w:right w:val="nil"/>
            </w:tcBorders>
          </w:tcPr>
          <w:p w14:paraId="2CFDCE09" w14:textId="77777777" w:rsidR="00F771D4" w:rsidRDefault="00000000">
            <w:pPr>
              <w:pStyle w:val="ConsPlusNormal0"/>
              <w:jc w:val="center"/>
            </w:pPr>
            <w:r>
              <w:t>0,029432</w:t>
            </w:r>
          </w:p>
        </w:tc>
      </w:tr>
      <w:tr w:rsidR="00F771D4" w14:paraId="6B82366F"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715EE662" w14:textId="77777777" w:rsidR="00F771D4" w:rsidRDefault="00000000">
            <w:pPr>
              <w:pStyle w:val="ConsPlusNormal0"/>
              <w:jc w:val="center"/>
            </w:pPr>
            <w:r>
              <w:t>1.5.</w:t>
            </w:r>
          </w:p>
        </w:tc>
        <w:tc>
          <w:tcPr>
            <w:tcW w:w="3231" w:type="dxa"/>
            <w:tcBorders>
              <w:top w:val="nil"/>
              <w:left w:val="nil"/>
              <w:bottom w:val="nil"/>
              <w:right w:val="nil"/>
            </w:tcBorders>
          </w:tcPr>
          <w:p w14:paraId="60B93BC7" w14:textId="77777777" w:rsidR="00F771D4" w:rsidRDefault="00000000">
            <w:pPr>
              <w:pStyle w:val="ConsPlusNormal0"/>
            </w:pPr>
            <w:r>
              <w:t>Медицинская помощь, оказываемая с иными целями</w:t>
            </w:r>
          </w:p>
        </w:tc>
        <w:tc>
          <w:tcPr>
            <w:tcW w:w="1814" w:type="dxa"/>
            <w:tcBorders>
              <w:top w:val="nil"/>
              <w:left w:val="nil"/>
              <w:bottom w:val="nil"/>
              <w:right w:val="nil"/>
            </w:tcBorders>
          </w:tcPr>
          <w:p w14:paraId="3D373D00" w14:textId="77777777" w:rsidR="00F771D4" w:rsidRDefault="00000000">
            <w:pPr>
              <w:pStyle w:val="ConsPlusNormal0"/>
              <w:jc w:val="center"/>
            </w:pPr>
            <w:r>
              <w:t>посещений</w:t>
            </w:r>
          </w:p>
        </w:tc>
        <w:tc>
          <w:tcPr>
            <w:tcW w:w="1474" w:type="dxa"/>
            <w:tcBorders>
              <w:top w:val="nil"/>
              <w:left w:val="nil"/>
              <w:bottom w:val="nil"/>
              <w:right w:val="nil"/>
            </w:tcBorders>
          </w:tcPr>
          <w:p w14:paraId="0B2BFE92" w14:textId="77777777" w:rsidR="00F771D4" w:rsidRDefault="00000000">
            <w:pPr>
              <w:pStyle w:val="ConsPlusNormal0"/>
              <w:jc w:val="center"/>
            </w:pPr>
            <w:r>
              <w:t>0,135775</w:t>
            </w:r>
          </w:p>
        </w:tc>
        <w:tc>
          <w:tcPr>
            <w:tcW w:w="1644" w:type="dxa"/>
            <w:tcBorders>
              <w:top w:val="nil"/>
              <w:left w:val="nil"/>
              <w:bottom w:val="nil"/>
              <w:right w:val="nil"/>
            </w:tcBorders>
          </w:tcPr>
          <w:p w14:paraId="31D1EB26" w14:textId="77777777" w:rsidR="00F771D4" w:rsidRDefault="00000000">
            <w:pPr>
              <w:pStyle w:val="ConsPlusNormal0"/>
              <w:jc w:val="center"/>
            </w:pPr>
            <w:r>
              <w:t>0,257745</w:t>
            </w:r>
          </w:p>
        </w:tc>
        <w:tc>
          <w:tcPr>
            <w:tcW w:w="1587" w:type="dxa"/>
            <w:tcBorders>
              <w:top w:val="nil"/>
              <w:left w:val="nil"/>
              <w:bottom w:val="nil"/>
              <w:right w:val="nil"/>
            </w:tcBorders>
          </w:tcPr>
          <w:p w14:paraId="5D36EEEA" w14:textId="77777777" w:rsidR="00F771D4" w:rsidRDefault="00000000">
            <w:pPr>
              <w:pStyle w:val="ConsPlusNormal0"/>
              <w:jc w:val="center"/>
            </w:pPr>
            <w:r>
              <w:t>0,092704</w:t>
            </w:r>
          </w:p>
        </w:tc>
        <w:tc>
          <w:tcPr>
            <w:tcW w:w="1474" w:type="dxa"/>
            <w:tcBorders>
              <w:top w:val="nil"/>
              <w:left w:val="nil"/>
              <w:bottom w:val="nil"/>
              <w:right w:val="nil"/>
            </w:tcBorders>
          </w:tcPr>
          <w:p w14:paraId="1F78663E" w14:textId="77777777" w:rsidR="00F771D4" w:rsidRDefault="00000000">
            <w:pPr>
              <w:pStyle w:val="ConsPlusNormal0"/>
              <w:jc w:val="center"/>
            </w:pPr>
            <w:r>
              <w:t>1,219243</w:t>
            </w:r>
          </w:p>
        </w:tc>
        <w:tc>
          <w:tcPr>
            <w:tcW w:w="1587" w:type="dxa"/>
            <w:tcBorders>
              <w:top w:val="nil"/>
              <w:left w:val="nil"/>
              <w:bottom w:val="nil"/>
              <w:right w:val="nil"/>
            </w:tcBorders>
          </w:tcPr>
          <w:p w14:paraId="68F72D31" w14:textId="77777777" w:rsidR="00F771D4" w:rsidRDefault="00000000">
            <w:pPr>
              <w:pStyle w:val="ConsPlusNormal0"/>
              <w:jc w:val="center"/>
            </w:pPr>
            <w:r>
              <w:t>0,844051</w:t>
            </w:r>
          </w:p>
        </w:tc>
        <w:tc>
          <w:tcPr>
            <w:tcW w:w="1474" w:type="dxa"/>
            <w:tcBorders>
              <w:top w:val="nil"/>
              <w:left w:val="nil"/>
              <w:bottom w:val="nil"/>
              <w:right w:val="nil"/>
            </w:tcBorders>
          </w:tcPr>
          <w:p w14:paraId="6D8D9461" w14:textId="77777777" w:rsidR="00F771D4" w:rsidRDefault="00000000">
            <w:pPr>
              <w:pStyle w:val="ConsPlusNormal0"/>
              <w:jc w:val="center"/>
            </w:pPr>
            <w:r>
              <w:t>0,555472</w:t>
            </w:r>
          </w:p>
        </w:tc>
      </w:tr>
      <w:tr w:rsidR="00F771D4" w14:paraId="478DE6C3"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7D6F416C" w14:textId="77777777" w:rsidR="00F771D4" w:rsidRDefault="00000000">
            <w:pPr>
              <w:pStyle w:val="ConsPlusNormal0"/>
              <w:jc w:val="center"/>
            </w:pPr>
            <w:r>
              <w:t>1.6.</w:t>
            </w:r>
          </w:p>
        </w:tc>
        <w:tc>
          <w:tcPr>
            <w:tcW w:w="3231" w:type="dxa"/>
            <w:tcBorders>
              <w:top w:val="nil"/>
              <w:left w:val="nil"/>
              <w:bottom w:val="nil"/>
              <w:right w:val="nil"/>
            </w:tcBorders>
          </w:tcPr>
          <w:p w14:paraId="302DCB3D" w14:textId="77777777" w:rsidR="00F771D4" w:rsidRDefault="00000000">
            <w:pPr>
              <w:pStyle w:val="ConsPlusNormal0"/>
            </w:pPr>
            <w:r>
              <w:t>Медицинская помощь, оказываемая в неотложной форме</w:t>
            </w:r>
          </w:p>
        </w:tc>
        <w:tc>
          <w:tcPr>
            <w:tcW w:w="1814" w:type="dxa"/>
            <w:tcBorders>
              <w:top w:val="nil"/>
              <w:left w:val="nil"/>
              <w:bottom w:val="nil"/>
              <w:right w:val="nil"/>
            </w:tcBorders>
          </w:tcPr>
          <w:p w14:paraId="67DAB880" w14:textId="77777777" w:rsidR="00F771D4" w:rsidRDefault="00000000">
            <w:pPr>
              <w:pStyle w:val="ConsPlusNormal0"/>
              <w:jc w:val="center"/>
            </w:pPr>
            <w:r>
              <w:t>посещений</w:t>
            </w:r>
          </w:p>
        </w:tc>
        <w:tc>
          <w:tcPr>
            <w:tcW w:w="1474" w:type="dxa"/>
            <w:tcBorders>
              <w:top w:val="nil"/>
              <w:left w:val="nil"/>
              <w:bottom w:val="nil"/>
              <w:right w:val="nil"/>
            </w:tcBorders>
          </w:tcPr>
          <w:p w14:paraId="4CE5026E" w14:textId="77777777" w:rsidR="00F771D4" w:rsidRDefault="00000000">
            <w:pPr>
              <w:pStyle w:val="ConsPlusNormal0"/>
              <w:jc w:val="center"/>
            </w:pPr>
            <w:r>
              <w:t>-</w:t>
            </w:r>
          </w:p>
        </w:tc>
        <w:tc>
          <w:tcPr>
            <w:tcW w:w="1644" w:type="dxa"/>
            <w:tcBorders>
              <w:top w:val="nil"/>
              <w:left w:val="nil"/>
              <w:bottom w:val="nil"/>
              <w:right w:val="nil"/>
            </w:tcBorders>
          </w:tcPr>
          <w:p w14:paraId="089B2070" w14:textId="77777777" w:rsidR="00F771D4" w:rsidRDefault="00000000">
            <w:pPr>
              <w:pStyle w:val="ConsPlusNormal0"/>
              <w:jc w:val="center"/>
            </w:pPr>
            <w:r>
              <w:t>-</w:t>
            </w:r>
          </w:p>
        </w:tc>
        <w:tc>
          <w:tcPr>
            <w:tcW w:w="1587" w:type="dxa"/>
            <w:tcBorders>
              <w:top w:val="nil"/>
              <w:left w:val="nil"/>
              <w:bottom w:val="nil"/>
              <w:right w:val="nil"/>
            </w:tcBorders>
          </w:tcPr>
          <w:p w14:paraId="4238206F" w14:textId="77777777" w:rsidR="00F771D4" w:rsidRDefault="00000000">
            <w:pPr>
              <w:pStyle w:val="ConsPlusNormal0"/>
              <w:jc w:val="center"/>
            </w:pPr>
            <w:r>
              <w:t>-</w:t>
            </w:r>
          </w:p>
        </w:tc>
        <w:tc>
          <w:tcPr>
            <w:tcW w:w="1474" w:type="dxa"/>
            <w:tcBorders>
              <w:top w:val="nil"/>
              <w:left w:val="nil"/>
              <w:bottom w:val="nil"/>
              <w:right w:val="nil"/>
            </w:tcBorders>
          </w:tcPr>
          <w:p w14:paraId="7E41218E" w14:textId="77777777" w:rsidR="00F771D4" w:rsidRDefault="00000000">
            <w:pPr>
              <w:pStyle w:val="ConsPlusNormal0"/>
              <w:jc w:val="center"/>
            </w:pPr>
            <w:r>
              <w:t>0,249599</w:t>
            </w:r>
          </w:p>
        </w:tc>
        <w:tc>
          <w:tcPr>
            <w:tcW w:w="1587" w:type="dxa"/>
            <w:tcBorders>
              <w:top w:val="nil"/>
              <w:left w:val="nil"/>
              <w:bottom w:val="nil"/>
              <w:right w:val="nil"/>
            </w:tcBorders>
          </w:tcPr>
          <w:p w14:paraId="23B13F9F" w14:textId="77777777" w:rsidR="00F771D4" w:rsidRDefault="00000000">
            <w:pPr>
              <w:pStyle w:val="ConsPlusNormal0"/>
              <w:jc w:val="center"/>
            </w:pPr>
            <w:r>
              <w:t>0,150738</w:t>
            </w:r>
          </w:p>
        </w:tc>
        <w:tc>
          <w:tcPr>
            <w:tcW w:w="1474" w:type="dxa"/>
            <w:tcBorders>
              <w:top w:val="nil"/>
              <w:left w:val="nil"/>
              <w:bottom w:val="nil"/>
              <w:right w:val="nil"/>
            </w:tcBorders>
          </w:tcPr>
          <w:p w14:paraId="61E27420" w14:textId="77777777" w:rsidR="00F771D4" w:rsidRDefault="00000000">
            <w:pPr>
              <w:pStyle w:val="ConsPlusNormal0"/>
              <w:jc w:val="center"/>
            </w:pPr>
            <w:r>
              <w:t>0,139663</w:t>
            </w:r>
          </w:p>
        </w:tc>
      </w:tr>
      <w:tr w:rsidR="00F771D4" w14:paraId="5B1BD30C"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29DA9956" w14:textId="77777777" w:rsidR="00F771D4" w:rsidRDefault="00000000">
            <w:pPr>
              <w:pStyle w:val="ConsPlusNormal0"/>
              <w:jc w:val="center"/>
            </w:pPr>
            <w:r>
              <w:t>1.7.</w:t>
            </w:r>
          </w:p>
        </w:tc>
        <w:tc>
          <w:tcPr>
            <w:tcW w:w="3231" w:type="dxa"/>
            <w:tcBorders>
              <w:top w:val="nil"/>
              <w:left w:val="nil"/>
              <w:bottom w:val="nil"/>
              <w:right w:val="nil"/>
            </w:tcBorders>
          </w:tcPr>
          <w:p w14:paraId="4239518F" w14:textId="77777777" w:rsidR="00F771D4" w:rsidRDefault="00000000">
            <w:pPr>
              <w:pStyle w:val="ConsPlusNormal0"/>
            </w:pPr>
            <w:r>
              <w:t>Медицинская помощь, оказываемая в связи с заболеваниями</w:t>
            </w:r>
          </w:p>
        </w:tc>
        <w:tc>
          <w:tcPr>
            <w:tcW w:w="1814" w:type="dxa"/>
            <w:tcBorders>
              <w:top w:val="nil"/>
              <w:left w:val="nil"/>
              <w:bottom w:val="nil"/>
              <w:right w:val="nil"/>
            </w:tcBorders>
          </w:tcPr>
          <w:p w14:paraId="2BFAA235" w14:textId="77777777" w:rsidR="00F771D4" w:rsidRDefault="00000000">
            <w:pPr>
              <w:pStyle w:val="ConsPlusNormal0"/>
              <w:jc w:val="center"/>
            </w:pPr>
            <w:r>
              <w:t>обращений</w:t>
            </w:r>
          </w:p>
        </w:tc>
        <w:tc>
          <w:tcPr>
            <w:tcW w:w="1474" w:type="dxa"/>
            <w:tcBorders>
              <w:top w:val="nil"/>
              <w:left w:val="nil"/>
              <w:bottom w:val="nil"/>
              <w:right w:val="nil"/>
            </w:tcBorders>
          </w:tcPr>
          <w:p w14:paraId="492D9B21" w14:textId="77777777" w:rsidR="00F771D4" w:rsidRDefault="00000000">
            <w:pPr>
              <w:pStyle w:val="ConsPlusNormal0"/>
              <w:jc w:val="center"/>
            </w:pPr>
            <w:r>
              <w:t>0,023111</w:t>
            </w:r>
          </w:p>
        </w:tc>
        <w:tc>
          <w:tcPr>
            <w:tcW w:w="1644" w:type="dxa"/>
            <w:tcBorders>
              <w:top w:val="nil"/>
              <w:left w:val="nil"/>
              <w:bottom w:val="nil"/>
              <w:right w:val="nil"/>
            </w:tcBorders>
          </w:tcPr>
          <w:p w14:paraId="75A50C97" w14:textId="77777777" w:rsidR="00F771D4" w:rsidRDefault="00000000">
            <w:pPr>
              <w:pStyle w:val="ConsPlusNormal0"/>
              <w:jc w:val="center"/>
            </w:pPr>
            <w:r>
              <w:t>0,054807</w:t>
            </w:r>
          </w:p>
        </w:tc>
        <w:tc>
          <w:tcPr>
            <w:tcW w:w="1587" w:type="dxa"/>
            <w:tcBorders>
              <w:top w:val="nil"/>
              <w:left w:val="nil"/>
              <w:bottom w:val="nil"/>
              <w:right w:val="nil"/>
            </w:tcBorders>
          </w:tcPr>
          <w:p w14:paraId="57E0E142" w14:textId="77777777" w:rsidR="00F771D4" w:rsidRDefault="00000000">
            <w:pPr>
              <w:pStyle w:val="ConsPlusNormal0"/>
              <w:jc w:val="center"/>
            </w:pPr>
            <w:r>
              <w:t>0,042456</w:t>
            </w:r>
          </w:p>
        </w:tc>
        <w:tc>
          <w:tcPr>
            <w:tcW w:w="1474" w:type="dxa"/>
            <w:tcBorders>
              <w:top w:val="nil"/>
              <w:left w:val="nil"/>
              <w:bottom w:val="nil"/>
              <w:right w:val="nil"/>
            </w:tcBorders>
          </w:tcPr>
          <w:p w14:paraId="692E8A19" w14:textId="77777777" w:rsidR="00F771D4" w:rsidRDefault="00000000">
            <w:pPr>
              <w:pStyle w:val="ConsPlusNormal0"/>
              <w:jc w:val="center"/>
            </w:pPr>
            <w:r>
              <w:t>0,651622</w:t>
            </w:r>
          </w:p>
        </w:tc>
        <w:tc>
          <w:tcPr>
            <w:tcW w:w="1587" w:type="dxa"/>
            <w:tcBorders>
              <w:top w:val="nil"/>
              <w:left w:val="nil"/>
              <w:bottom w:val="nil"/>
              <w:right w:val="nil"/>
            </w:tcBorders>
          </w:tcPr>
          <w:p w14:paraId="3974DB37" w14:textId="77777777" w:rsidR="00F771D4" w:rsidRDefault="00000000">
            <w:pPr>
              <w:pStyle w:val="ConsPlusNormal0"/>
              <w:jc w:val="center"/>
            </w:pPr>
            <w:r>
              <w:t>0,374596</w:t>
            </w:r>
          </w:p>
        </w:tc>
        <w:tc>
          <w:tcPr>
            <w:tcW w:w="1474" w:type="dxa"/>
            <w:tcBorders>
              <w:top w:val="nil"/>
              <w:left w:val="nil"/>
              <w:bottom w:val="nil"/>
              <w:right w:val="nil"/>
            </w:tcBorders>
          </w:tcPr>
          <w:p w14:paraId="530AA9AA" w14:textId="77777777" w:rsidR="00F771D4" w:rsidRDefault="00000000">
            <w:pPr>
              <w:pStyle w:val="ConsPlusNormal0"/>
              <w:jc w:val="center"/>
            </w:pPr>
            <w:r>
              <w:t>0,313552</w:t>
            </w:r>
          </w:p>
        </w:tc>
      </w:tr>
      <w:tr w:rsidR="00F771D4" w14:paraId="12E0F7C3"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557C499A" w14:textId="77777777" w:rsidR="00F771D4" w:rsidRDefault="00000000">
            <w:pPr>
              <w:pStyle w:val="ConsPlusNormal0"/>
              <w:jc w:val="center"/>
            </w:pPr>
            <w:r>
              <w:t>1.8.</w:t>
            </w:r>
          </w:p>
        </w:tc>
        <w:tc>
          <w:tcPr>
            <w:tcW w:w="3231" w:type="dxa"/>
            <w:tcBorders>
              <w:top w:val="nil"/>
              <w:left w:val="nil"/>
              <w:bottom w:val="nil"/>
              <w:right w:val="nil"/>
            </w:tcBorders>
          </w:tcPr>
          <w:p w14:paraId="1C207569" w14:textId="77777777" w:rsidR="00F771D4" w:rsidRDefault="00000000">
            <w:pPr>
              <w:pStyle w:val="ConsPlusNormal0"/>
            </w:pPr>
            <w:r>
              <w:t>Ведение школ для больных с хроническими неинфекционными заболеваниями, школ для беременных и по вопросам грудного вскармливания</w:t>
            </w:r>
          </w:p>
        </w:tc>
        <w:tc>
          <w:tcPr>
            <w:tcW w:w="1814" w:type="dxa"/>
            <w:tcBorders>
              <w:top w:val="nil"/>
              <w:left w:val="nil"/>
              <w:bottom w:val="nil"/>
              <w:right w:val="nil"/>
            </w:tcBorders>
          </w:tcPr>
          <w:p w14:paraId="2444F62B"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04A48BDE" w14:textId="77777777" w:rsidR="00F771D4" w:rsidRDefault="00000000">
            <w:pPr>
              <w:pStyle w:val="ConsPlusNormal0"/>
              <w:jc w:val="center"/>
            </w:pPr>
            <w:r>
              <w:t>-</w:t>
            </w:r>
          </w:p>
        </w:tc>
        <w:tc>
          <w:tcPr>
            <w:tcW w:w="1644" w:type="dxa"/>
            <w:tcBorders>
              <w:top w:val="nil"/>
              <w:left w:val="nil"/>
              <w:bottom w:val="nil"/>
              <w:right w:val="nil"/>
            </w:tcBorders>
          </w:tcPr>
          <w:p w14:paraId="379678A0" w14:textId="77777777" w:rsidR="00F771D4" w:rsidRDefault="00000000">
            <w:pPr>
              <w:pStyle w:val="ConsPlusNormal0"/>
              <w:jc w:val="center"/>
            </w:pPr>
            <w:r>
              <w:t>-</w:t>
            </w:r>
          </w:p>
        </w:tc>
        <w:tc>
          <w:tcPr>
            <w:tcW w:w="1587" w:type="dxa"/>
            <w:tcBorders>
              <w:top w:val="nil"/>
              <w:left w:val="nil"/>
              <w:bottom w:val="nil"/>
              <w:right w:val="nil"/>
            </w:tcBorders>
          </w:tcPr>
          <w:p w14:paraId="229E55B6" w14:textId="77777777" w:rsidR="00F771D4" w:rsidRDefault="00000000">
            <w:pPr>
              <w:pStyle w:val="ConsPlusNormal0"/>
              <w:jc w:val="center"/>
            </w:pPr>
            <w:r>
              <w:t>-</w:t>
            </w:r>
          </w:p>
        </w:tc>
        <w:tc>
          <w:tcPr>
            <w:tcW w:w="1474" w:type="dxa"/>
            <w:tcBorders>
              <w:top w:val="nil"/>
              <w:left w:val="nil"/>
              <w:bottom w:val="nil"/>
              <w:right w:val="nil"/>
            </w:tcBorders>
          </w:tcPr>
          <w:p w14:paraId="2F4AFAD0" w14:textId="77777777" w:rsidR="00F771D4" w:rsidRDefault="00000000">
            <w:pPr>
              <w:pStyle w:val="ConsPlusNormal0"/>
              <w:jc w:val="center"/>
            </w:pPr>
            <w:r>
              <w:t>0,113051</w:t>
            </w:r>
          </w:p>
        </w:tc>
        <w:tc>
          <w:tcPr>
            <w:tcW w:w="1587" w:type="dxa"/>
            <w:tcBorders>
              <w:top w:val="nil"/>
              <w:left w:val="nil"/>
              <w:bottom w:val="nil"/>
              <w:right w:val="nil"/>
            </w:tcBorders>
          </w:tcPr>
          <w:p w14:paraId="6A84D347" w14:textId="77777777" w:rsidR="00F771D4" w:rsidRDefault="00000000">
            <w:pPr>
              <w:pStyle w:val="ConsPlusNormal0"/>
              <w:jc w:val="center"/>
            </w:pPr>
            <w:r>
              <w:t>0,065102</w:t>
            </w:r>
          </w:p>
        </w:tc>
        <w:tc>
          <w:tcPr>
            <w:tcW w:w="1474" w:type="dxa"/>
            <w:tcBorders>
              <w:top w:val="nil"/>
              <w:left w:val="nil"/>
              <w:bottom w:val="nil"/>
              <w:right w:val="nil"/>
            </w:tcBorders>
          </w:tcPr>
          <w:p w14:paraId="04AA4335" w14:textId="77777777" w:rsidR="00F771D4" w:rsidRDefault="00000000">
            <w:pPr>
              <w:pStyle w:val="ConsPlusNormal0"/>
              <w:jc w:val="center"/>
            </w:pPr>
            <w:r>
              <w:t>0,032124</w:t>
            </w:r>
          </w:p>
        </w:tc>
      </w:tr>
      <w:tr w:rsidR="00F771D4" w14:paraId="30439E36"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5B8DAD75" w14:textId="77777777" w:rsidR="00F771D4" w:rsidRDefault="00000000">
            <w:pPr>
              <w:pStyle w:val="ConsPlusNormal0"/>
              <w:jc w:val="center"/>
            </w:pPr>
            <w:r>
              <w:t>1.9.</w:t>
            </w:r>
          </w:p>
        </w:tc>
        <w:tc>
          <w:tcPr>
            <w:tcW w:w="3231" w:type="dxa"/>
            <w:tcBorders>
              <w:top w:val="nil"/>
              <w:left w:val="nil"/>
              <w:bottom w:val="nil"/>
              <w:right w:val="nil"/>
            </w:tcBorders>
          </w:tcPr>
          <w:p w14:paraId="6544557E" w14:textId="77777777" w:rsidR="00F771D4" w:rsidRDefault="00000000">
            <w:pPr>
              <w:pStyle w:val="ConsPlusNormal0"/>
            </w:pPr>
            <w:r>
              <w:t>Медицинская помощь в связи с диспансерным наблюдением</w:t>
            </w:r>
          </w:p>
        </w:tc>
        <w:tc>
          <w:tcPr>
            <w:tcW w:w="1814" w:type="dxa"/>
            <w:tcBorders>
              <w:top w:val="nil"/>
              <w:left w:val="nil"/>
              <w:bottom w:val="nil"/>
              <w:right w:val="nil"/>
            </w:tcBorders>
          </w:tcPr>
          <w:p w14:paraId="0990A382"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0CDD78D0" w14:textId="77777777" w:rsidR="00F771D4" w:rsidRDefault="00000000">
            <w:pPr>
              <w:pStyle w:val="ConsPlusNormal0"/>
              <w:jc w:val="center"/>
            </w:pPr>
            <w:r>
              <w:t>-</w:t>
            </w:r>
          </w:p>
        </w:tc>
        <w:tc>
          <w:tcPr>
            <w:tcW w:w="1644" w:type="dxa"/>
            <w:tcBorders>
              <w:top w:val="nil"/>
              <w:left w:val="nil"/>
              <w:bottom w:val="nil"/>
              <w:right w:val="nil"/>
            </w:tcBorders>
          </w:tcPr>
          <w:p w14:paraId="27707B16" w14:textId="77777777" w:rsidR="00F771D4" w:rsidRDefault="00000000">
            <w:pPr>
              <w:pStyle w:val="ConsPlusNormal0"/>
              <w:jc w:val="center"/>
            </w:pPr>
            <w:r>
              <w:t>-</w:t>
            </w:r>
          </w:p>
        </w:tc>
        <w:tc>
          <w:tcPr>
            <w:tcW w:w="1587" w:type="dxa"/>
            <w:tcBorders>
              <w:top w:val="nil"/>
              <w:left w:val="nil"/>
              <w:bottom w:val="nil"/>
              <w:right w:val="nil"/>
            </w:tcBorders>
          </w:tcPr>
          <w:p w14:paraId="212EC553" w14:textId="77777777" w:rsidR="00F771D4" w:rsidRDefault="00000000">
            <w:pPr>
              <w:pStyle w:val="ConsPlusNormal0"/>
              <w:jc w:val="center"/>
            </w:pPr>
            <w:r>
              <w:t>-</w:t>
            </w:r>
          </w:p>
        </w:tc>
        <w:tc>
          <w:tcPr>
            <w:tcW w:w="1474" w:type="dxa"/>
            <w:tcBorders>
              <w:top w:val="nil"/>
              <w:left w:val="nil"/>
              <w:bottom w:val="nil"/>
              <w:right w:val="nil"/>
            </w:tcBorders>
          </w:tcPr>
          <w:p w14:paraId="1A54BBD3" w14:textId="77777777" w:rsidR="00F771D4" w:rsidRDefault="00000000">
            <w:pPr>
              <w:pStyle w:val="ConsPlusNormal0"/>
              <w:jc w:val="center"/>
            </w:pPr>
            <w:r>
              <w:t>0,130482</w:t>
            </w:r>
          </w:p>
        </w:tc>
        <w:tc>
          <w:tcPr>
            <w:tcW w:w="1587" w:type="dxa"/>
            <w:tcBorders>
              <w:top w:val="nil"/>
              <w:left w:val="nil"/>
              <w:bottom w:val="nil"/>
              <w:right w:val="nil"/>
            </w:tcBorders>
          </w:tcPr>
          <w:p w14:paraId="3FB649BF" w14:textId="77777777" w:rsidR="00F771D4" w:rsidRDefault="00000000">
            <w:pPr>
              <w:pStyle w:val="ConsPlusNormal0"/>
              <w:jc w:val="center"/>
            </w:pPr>
            <w:r>
              <w:t>0,080347</w:t>
            </w:r>
          </w:p>
        </w:tc>
        <w:tc>
          <w:tcPr>
            <w:tcW w:w="1474" w:type="dxa"/>
            <w:tcBorders>
              <w:top w:val="nil"/>
              <w:left w:val="nil"/>
              <w:bottom w:val="nil"/>
              <w:right w:val="nil"/>
            </w:tcBorders>
          </w:tcPr>
          <w:p w14:paraId="4F37F1C9" w14:textId="77777777" w:rsidR="00F771D4" w:rsidRDefault="00000000">
            <w:pPr>
              <w:pStyle w:val="ConsPlusNormal0"/>
              <w:jc w:val="center"/>
            </w:pPr>
            <w:r>
              <w:t>0,064680</w:t>
            </w:r>
          </w:p>
        </w:tc>
      </w:tr>
      <w:tr w:rsidR="00F771D4" w14:paraId="43350511"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2D195090" w14:textId="77777777" w:rsidR="00F771D4" w:rsidRDefault="00000000">
            <w:pPr>
              <w:pStyle w:val="ConsPlusNormal0"/>
              <w:jc w:val="center"/>
            </w:pPr>
            <w:r>
              <w:t>1.10.</w:t>
            </w:r>
          </w:p>
        </w:tc>
        <w:tc>
          <w:tcPr>
            <w:tcW w:w="3231" w:type="dxa"/>
            <w:tcBorders>
              <w:top w:val="nil"/>
              <w:left w:val="nil"/>
              <w:bottom w:val="nil"/>
              <w:right w:val="nil"/>
            </w:tcBorders>
          </w:tcPr>
          <w:p w14:paraId="3F348113" w14:textId="77777777" w:rsidR="00F771D4" w:rsidRDefault="00000000">
            <w:pPr>
              <w:pStyle w:val="ConsPlusNormal0"/>
            </w:pPr>
            <w:r>
              <w:t>Дистанционное наблюдение за состоянием здоровья пациентов</w:t>
            </w:r>
          </w:p>
        </w:tc>
        <w:tc>
          <w:tcPr>
            <w:tcW w:w="1814" w:type="dxa"/>
            <w:tcBorders>
              <w:top w:val="nil"/>
              <w:left w:val="nil"/>
              <w:bottom w:val="nil"/>
              <w:right w:val="nil"/>
            </w:tcBorders>
          </w:tcPr>
          <w:p w14:paraId="5C488ACB"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6601863B" w14:textId="77777777" w:rsidR="00F771D4" w:rsidRDefault="00000000">
            <w:pPr>
              <w:pStyle w:val="ConsPlusNormal0"/>
              <w:jc w:val="center"/>
            </w:pPr>
            <w:r>
              <w:t>-</w:t>
            </w:r>
          </w:p>
        </w:tc>
        <w:tc>
          <w:tcPr>
            <w:tcW w:w="1644" w:type="dxa"/>
            <w:tcBorders>
              <w:top w:val="nil"/>
              <w:left w:val="nil"/>
              <w:bottom w:val="nil"/>
              <w:right w:val="nil"/>
            </w:tcBorders>
          </w:tcPr>
          <w:p w14:paraId="63876245" w14:textId="77777777" w:rsidR="00F771D4" w:rsidRDefault="00000000">
            <w:pPr>
              <w:pStyle w:val="ConsPlusNormal0"/>
              <w:jc w:val="center"/>
            </w:pPr>
            <w:r>
              <w:t>-</w:t>
            </w:r>
          </w:p>
        </w:tc>
        <w:tc>
          <w:tcPr>
            <w:tcW w:w="1587" w:type="dxa"/>
            <w:tcBorders>
              <w:top w:val="nil"/>
              <w:left w:val="nil"/>
              <w:bottom w:val="nil"/>
              <w:right w:val="nil"/>
            </w:tcBorders>
          </w:tcPr>
          <w:p w14:paraId="5BD1CCED" w14:textId="77777777" w:rsidR="00F771D4" w:rsidRDefault="00000000">
            <w:pPr>
              <w:pStyle w:val="ConsPlusNormal0"/>
              <w:jc w:val="center"/>
            </w:pPr>
            <w:r>
              <w:t>-</w:t>
            </w:r>
          </w:p>
        </w:tc>
        <w:tc>
          <w:tcPr>
            <w:tcW w:w="1474" w:type="dxa"/>
            <w:tcBorders>
              <w:top w:val="nil"/>
              <w:left w:val="nil"/>
              <w:bottom w:val="nil"/>
              <w:right w:val="nil"/>
            </w:tcBorders>
          </w:tcPr>
          <w:p w14:paraId="1AAF9477" w14:textId="77777777" w:rsidR="00F771D4" w:rsidRDefault="00000000">
            <w:pPr>
              <w:pStyle w:val="ConsPlusNormal0"/>
              <w:jc w:val="center"/>
            </w:pPr>
            <w:r>
              <w:t>0,009302</w:t>
            </w:r>
          </w:p>
        </w:tc>
        <w:tc>
          <w:tcPr>
            <w:tcW w:w="1587" w:type="dxa"/>
            <w:tcBorders>
              <w:top w:val="nil"/>
              <w:left w:val="nil"/>
              <w:bottom w:val="nil"/>
              <w:right w:val="nil"/>
            </w:tcBorders>
          </w:tcPr>
          <w:p w14:paraId="5CDF5014" w14:textId="77777777" w:rsidR="00F771D4" w:rsidRDefault="00000000">
            <w:pPr>
              <w:pStyle w:val="ConsPlusNormal0"/>
              <w:jc w:val="center"/>
            </w:pPr>
            <w:r>
              <w:t>0,005217</w:t>
            </w:r>
          </w:p>
        </w:tc>
        <w:tc>
          <w:tcPr>
            <w:tcW w:w="1474" w:type="dxa"/>
            <w:tcBorders>
              <w:top w:val="nil"/>
              <w:left w:val="nil"/>
              <w:bottom w:val="nil"/>
              <w:right w:val="nil"/>
            </w:tcBorders>
          </w:tcPr>
          <w:p w14:paraId="7E0FE79A" w14:textId="77777777" w:rsidR="00F771D4" w:rsidRDefault="00000000">
            <w:pPr>
              <w:pStyle w:val="ConsPlusNormal0"/>
              <w:jc w:val="center"/>
            </w:pPr>
            <w:r>
              <w:t>0,003538</w:t>
            </w:r>
          </w:p>
        </w:tc>
      </w:tr>
      <w:tr w:rsidR="00F771D4" w14:paraId="3ADFAA58"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64103C68" w14:textId="77777777" w:rsidR="00F771D4" w:rsidRDefault="00000000">
            <w:pPr>
              <w:pStyle w:val="ConsPlusNormal0"/>
              <w:jc w:val="center"/>
            </w:pPr>
            <w:r>
              <w:t>1.11.</w:t>
            </w:r>
          </w:p>
        </w:tc>
        <w:tc>
          <w:tcPr>
            <w:tcW w:w="3231" w:type="dxa"/>
            <w:tcBorders>
              <w:top w:val="nil"/>
              <w:left w:val="nil"/>
              <w:bottom w:val="nil"/>
              <w:right w:val="nil"/>
            </w:tcBorders>
          </w:tcPr>
          <w:p w14:paraId="5DEA5CD0" w14:textId="77777777" w:rsidR="00F771D4" w:rsidRDefault="00000000">
            <w:pPr>
              <w:pStyle w:val="ConsPlusNormal0"/>
            </w:pPr>
            <w:r>
              <w:t>Медицинская помощь, оказываемая с профилактической целью при посещении центров здоровья, включая диспансерное наблюдение</w:t>
            </w:r>
          </w:p>
        </w:tc>
        <w:tc>
          <w:tcPr>
            <w:tcW w:w="1814" w:type="dxa"/>
            <w:tcBorders>
              <w:top w:val="nil"/>
              <w:left w:val="nil"/>
              <w:bottom w:val="nil"/>
              <w:right w:val="nil"/>
            </w:tcBorders>
          </w:tcPr>
          <w:p w14:paraId="02F77B25"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6B3BFD46" w14:textId="77777777" w:rsidR="00F771D4" w:rsidRDefault="00000000">
            <w:pPr>
              <w:pStyle w:val="ConsPlusNormal0"/>
              <w:jc w:val="center"/>
            </w:pPr>
            <w:r>
              <w:t>-</w:t>
            </w:r>
          </w:p>
        </w:tc>
        <w:tc>
          <w:tcPr>
            <w:tcW w:w="1644" w:type="dxa"/>
            <w:tcBorders>
              <w:top w:val="nil"/>
              <w:left w:val="nil"/>
              <w:bottom w:val="nil"/>
              <w:right w:val="nil"/>
            </w:tcBorders>
          </w:tcPr>
          <w:p w14:paraId="77706788" w14:textId="77777777" w:rsidR="00F771D4" w:rsidRDefault="00000000">
            <w:pPr>
              <w:pStyle w:val="ConsPlusNormal0"/>
              <w:jc w:val="center"/>
            </w:pPr>
            <w:r>
              <w:t>-</w:t>
            </w:r>
          </w:p>
        </w:tc>
        <w:tc>
          <w:tcPr>
            <w:tcW w:w="1587" w:type="dxa"/>
            <w:tcBorders>
              <w:top w:val="nil"/>
              <w:left w:val="nil"/>
              <w:bottom w:val="nil"/>
              <w:right w:val="nil"/>
            </w:tcBorders>
          </w:tcPr>
          <w:p w14:paraId="2E40BBFA" w14:textId="77777777" w:rsidR="00F771D4" w:rsidRDefault="00000000">
            <w:pPr>
              <w:pStyle w:val="ConsPlusNormal0"/>
              <w:jc w:val="center"/>
            </w:pPr>
            <w:r>
              <w:t>-</w:t>
            </w:r>
          </w:p>
        </w:tc>
        <w:tc>
          <w:tcPr>
            <w:tcW w:w="1474" w:type="dxa"/>
            <w:tcBorders>
              <w:top w:val="nil"/>
              <w:left w:val="nil"/>
              <w:bottom w:val="nil"/>
              <w:right w:val="nil"/>
            </w:tcBorders>
          </w:tcPr>
          <w:p w14:paraId="04782B22" w14:textId="77777777" w:rsidR="00F771D4" w:rsidRDefault="00000000">
            <w:pPr>
              <w:pStyle w:val="ConsPlusNormal0"/>
              <w:jc w:val="center"/>
            </w:pPr>
            <w:r>
              <w:t>0,016848</w:t>
            </w:r>
          </w:p>
        </w:tc>
        <w:tc>
          <w:tcPr>
            <w:tcW w:w="1587" w:type="dxa"/>
            <w:tcBorders>
              <w:top w:val="nil"/>
              <w:left w:val="nil"/>
              <w:bottom w:val="nil"/>
              <w:right w:val="nil"/>
            </w:tcBorders>
          </w:tcPr>
          <w:p w14:paraId="111B6B81" w14:textId="77777777" w:rsidR="00F771D4" w:rsidRDefault="00000000">
            <w:pPr>
              <w:pStyle w:val="ConsPlusNormal0"/>
              <w:jc w:val="center"/>
            </w:pPr>
            <w:r>
              <w:t>0,006944</w:t>
            </w:r>
          </w:p>
        </w:tc>
        <w:tc>
          <w:tcPr>
            <w:tcW w:w="1474" w:type="dxa"/>
            <w:tcBorders>
              <w:top w:val="nil"/>
              <w:left w:val="nil"/>
              <w:bottom w:val="nil"/>
              <w:right w:val="nil"/>
            </w:tcBorders>
          </w:tcPr>
          <w:p w14:paraId="63F7F786" w14:textId="77777777" w:rsidR="00F771D4" w:rsidRDefault="00000000">
            <w:pPr>
              <w:pStyle w:val="ConsPlusNormal0"/>
              <w:jc w:val="center"/>
            </w:pPr>
            <w:r>
              <w:t>0,009039</w:t>
            </w:r>
          </w:p>
        </w:tc>
      </w:tr>
      <w:tr w:rsidR="00F771D4" w14:paraId="348AB23F"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3196C391" w14:textId="77777777" w:rsidR="00F771D4" w:rsidRDefault="00000000">
            <w:pPr>
              <w:pStyle w:val="ConsPlusNormal0"/>
              <w:jc w:val="center"/>
            </w:pPr>
            <w:r>
              <w:t>2.</w:t>
            </w:r>
          </w:p>
        </w:tc>
        <w:tc>
          <w:tcPr>
            <w:tcW w:w="3231" w:type="dxa"/>
            <w:tcBorders>
              <w:top w:val="nil"/>
              <w:left w:val="nil"/>
              <w:bottom w:val="nil"/>
              <w:right w:val="nil"/>
            </w:tcBorders>
          </w:tcPr>
          <w:p w14:paraId="7FD96418" w14:textId="77777777" w:rsidR="00F771D4" w:rsidRDefault="00000000">
            <w:pPr>
              <w:pStyle w:val="ConsPlusNormal0"/>
            </w:pPr>
            <w:r>
              <w:t>Медицинская помощь в условиях дневного стационара (первичная медико-санитарная помощь, специализированная медицинская помощь), за исключением медицинской реабилитации</w:t>
            </w:r>
          </w:p>
        </w:tc>
        <w:tc>
          <w:tcPr>
            <w:tcW w:w="1814" w:type="dxa"/>
            <w:tcBorders>
              <w:top w:val="nil"/>
              <w:left w:val="nil"/>
              <w:bottom w:val="nil"/>
              <w:right w:val="nil"/>
            </w:tcBorders>
          </w:tcPr>
          <w:p w14:paraId="51E1E56D" w14:textId="77777777" w:rsidR="00F771D4" w:rsidRDefault="00000000">
            <w:pPr>
              <w:pStyle w:val="ConsPlusNormal0"/>
              <w:jc w:val="center"/>
            </w:pPr>
            <w:r>
              <w:t>случаев лечения</w:t>
            </w:r>
          </w:p>
        </w:tc>
        <w:tc>
          <w:tcPr>
            <w:tcW w:w="1474" w:type="dxa"/>
            <w:tcBorders>
              <w:top w:val="nil"/>
              <w:left w:val="nil"/>
              <w:bottom w:val="nil"/>
              <w:right w:val="nil"/>
            </w:tcBorders>
          </w:tcPr>
          <w:p w14:paraId="622B7869" w14:textId="77777777" w:rsidR="00F771D4" w:rsidRDefault="00000000">
            <w:pPr>
              <w:pStyle w:val="ConsPlusNormal0"/>
              <w:jc w:val="center"/>
            </w:pPr>
            <w:r>
              <w:t>0,000009</w:t>
            </w:r>
          </w:p>
        </w:tc>
        <w:tc>
          <w:tcPr>
            <w:tcW w:w="1644" w:type="dxa"/>
            <w:tcBorders>
              <w:top w:val="nil"/>
              <w:left w:val="nil"/>
              <w:bottom w:val="nil"/>
              <w:right w:val="nil"/>
            </w:tcBorders>
          </w:tcPr>
          <w:p w14:paraId="38B750FA" w14:textId="77777777" w:rsidR="00F771D4" w:rsidRDefault="00000000">
            <w:pPr>
              <w:pStyle w:val="ConsPlusNormal0"/>
              <w:jc w:val="center"/>
            </w:pPr>
            <w:r>
              <w:t>0,002223</w:t>
            </w:r>
          </w:p>
        </w:tc>
        <w:tc>
          <w:tcPr>
            <w:tcW w:w="1587" w:type="dxa"/>
            <w:tcBorders>
              <w:top w:val="nil"/>
              <w:left w:val="nil"/>
              <w:bottom w:val="nil"/>
              <w:right w:val="nil"/>
            </w:tcBorders>
          </w:tcPr>
          <w:p w14:paraId="6BAA51D2" w14:textId="77777777" w:rsidR="00F771D4" w:rsidRDefault="00000000">
            <w:pPr>
              <w:pStyle w:val="ConsPlusNormal0"/>
              <w:jc w:val="center"/>
            </w:pPr>
            <w:r>
              <w:t>0,000521</w:t>
            </w:r>
          </w:p>
        </w:tc>
        <w:tc>
          <w:tcPr>
            <w:tcW w:w="1474" w:type="dxa"/>
            <w:tcBorders>
              <w:top w:val="nil"/>
              <w:left w:val="nil"/>
              <w:bottom w:val="nil"/>
              <w:right w:val="nil"/>
            </w:tcBorders>
          </w:tcPr>
          <w:p w14:paraId="0011DEAD" w14:textId="77777777" w:rsidR="00F771D4" w:rsidRDefault="00000000">
            <w:pPr>
              <w:pStyle w:val="ConsPlusNormal0"/>
              <w:jc w:val="center"/>
            </w:pPr>
            <w:r>
              <w:t>0,023421</w:t>
            </w:r>
          </w:p>
        </w:tc>
        <w:tc>
          <w:tcPr>
            <w:tcW w:w="1587" w:type="dxa"/>
            <w:tcBorders>
              <w:top w:val="nil"/>
              <w:left w:val="nil"/>
              <w:bottom w:val="nil"/>
              <w:right w:val="nil"/>
            </w:tcBorders>
          </w:tcPr>
          <w:p w14:paraId="48985037" w14:textId="77777777" w:rsidR="00F771D4" w:rsidRDefault="00000000">
            <w:pPr>
              <w:pStyle w:val="ConsPlusNormal0"/>
              <w:jc w:val="center"/>
            </w:pPr>
            <w:r>
              <w:t>0,022475</w:t>
            </w:r>
          </w:p>
        </w:tc>
        <w:tc>
          <w:tcPr>
            <w:tcW w:w="1474" w:type="dxa"/>
            <w:tcBorders>
              <w:top w:val="nil"/>
              <w:left w:val="nil"/>
              <w:bottom w:val="nil"/>
              <w:right w:val="nil"/>
            </w:tcBorders>
          </w:tcPr>
          <w:p w14:paraId="164A1EC2" w14:textId="77777777" w:rsidR="00F771D4" w:rsidRDefault="00000000">
            <w:pPr>
              <w:pStyle w:val="ConsPlusNormal0"/>
              <w:jc w:val="center"/>
            </w:pPr>
            <w:r>
              <w:t>0,023552</w:t>
            </w:r>
          </w:p>
        </w:tc>
      </w:tr>
      <w:tr w:rsidR="00F771D4" w14:paraId="3B7485BE"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47E4F673" w14:textId="77777777" w:rsidR="00F771D4" w:rsidRDefault="00000000">
            <w:pPr>
              <w:pStyle w:val="ConsPlusNormal0"/>
              <w:jc w:val="center"/>
            </w:pPr>
            <w:r>
              <w:t>3.</w:t>
            </w:r>
          </w:p>
        </w:tc>
        <w:tc>
          <w:tcPr>
            <w:tcW w:w="3231" w:type="dxa"/>
            <w:tcBorders>
              <w:top w:val="nil"/>
              <w:left w:val="nil"/>
              <w:bottom w:val="nil"/>
              <w:right w:val="nil"/>
            </w:tcBorders>
          </w:tcPr>
          <w:p w14:paraId="35CF7245" w14:textId="77777777" w:rsidR="00F771D4" w:rsidRDefault="00000000">
            <w:pPr>
              <w:pStyle w:val="ConsPlusNormal0"/>
            </w:pPr>
            <w:r>
              <w:t>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tc>
        <w:tc>
          <w:tcPr>
            <w:tcW w:w="1814" w:type="dxa"/>
            <w:tcBorders>
              <w:top w:val="nil"/>
              <w:left w:val="nil"/>
              <w:bottom w:val="nil"/>
              <w:right w:val="nil"/>
            </w:tcBorders>
          </w:tcPr>
          <w:p w14:paraId="725F8865" w14:textId="77777777" w:rsidR="00F771D4" w:rsidRDefault="00000000">
            <w:pPr>
              <w:pStyle w:val="ConsPlusNormal0"/>
              <w:jc w:val="center"/>
            </w:pPr>
            <w:r>
              <w:t>случаев госпитализации</w:t>
            </w:r>
          </w:p>
        </w:tc>
        <w:tc>
          <w:tcPr>
            <w:tcW w:w="1474" w:type="dxa"/>
            <w:tcBorders>
              <w:top w:val="nil"/>
              <w:left w:val="nil"/>
              <w:bottom w:val="nil"/>
              <w:right w:val="nil"/>
            </w:tcBorders>
          </w:tcPr>
          <w:p w14:paraId="560087E5" w14:textId="77777777" w:rsidR="00F771D4" w:rsidRDefault="00000000">
            <w:pPr>
              <w:pStyle w:val="ConsPlusNormal0"/>
              <w:jc w:val="center"/>
            </w:pPr>
            <w:r>
              <w:t>0,000199</w:t>
            </w:r>
          </w:p>
        </w:tc>
        <w:tc>
          <w:tcPr>
            <w:tcW w:w="1644" w:type="dxa"/>
            <w:tcBorders>
              <w:top w:val="nil"/>
              <w:left w:val="nil"/>
              <w:bottom w:val="nil"/>
              <w:right w:val="nil"/>
            </w:tcBorders>
          </w:tcPr>
          <w:p w14:paraId="6D6A4A1C" w14:textId="77777777" w:rsidR="00F771D4" w:rsidRDefault="00000000">
            <w:pPr>
              <w:pStyle w:val="ConsPlusNormal0"/>
              <w:jc w:val="center"/>
            </w:pPr>
            <w:r>
              <w:t>0,007815</w:t>
            </w:r>
          </w:p>
        </w:tc>
        <w:tc>
          <w:tcPr>
            <w:tcW w:w="1587" w:type="dxa"/>
            <w:tcBorders>
              <w:top w:val="nil"/>
              <w:left w:val="nil"/>
              <w:bottom w:val="nil"/>
              <w:right w:val="nil"/>
            </w:tcBorders>
          </w:tcPr>
          <w:p w14:paraId="21A9FFEC" w14:textId="77777777" w:rsidR="00F771D4" w:rsidRDefault="00000000">
            <w:pPr>
              <w:pStyle w:val="ConsPlusNormal0"/>
              <w:jc w:val="center"/>
            </w:pPr>
            <w:r>
              <w:t>0,002046</w:t>
            </w:r>
          </w:p>
        </w:tc>
        <w:tc>
          <w:tcPr>
            <w:tcW w:w="1474" w:type="dxa"/>
            <w:tcBorders>
              <w:top w:val="nil"/>
              <w:left w:val="nil"/>
              <w:bottom w:val="nil"/>
              <w:right w:val="nil"/>
            </w:tcBorders>
          </w:tcPr>
          <w:p w14:paraId="11CBBC01" w14:textId="77777777" w:rsidR="00F771D4" w:rsidRDefault="00000000">
            <w:pPr>
              <w:pStyle w:val="ConsPlusNormal0"/>
              <w:jc w:val="center"/>
            </w:pPr>
            <w:r>
              <w:t>0,031515</w:t>
            </w:r>
          </w:p>
        </w:tc>
        <w:tc>
          <w:tcPr>
            <w:tcW w:w="1587" w:type="dxa"/>
            <w:tcBorders>
              <w:top w:val="nil"/>
              <w:left w:val="nil"/>
              <w:bottom w:val="nil"/>
              <w:right w:val="nil"/>
            </w:tcBorders>
          </w:tcPr>
          <w:p w14:paraId="4FF83FD7" w14:textId="77777777" w:rsidR="00F771D4" w:rsidRDefault="00000000">
            <w:pPr>
              <w:pStyle w:val="ConsPlusNormal0"/>
              <w:jc w:val="center"/>
            </w:pPr>
            <w:r>
              <w:t>0,035697</w:t>
            </w:r>
          </w:p>
        </w:tc>
        <w:tc>
          <w:tcPr>
            <w:tcW w:w="1474" w:type="dxa"/>
            <w:tcBorders>
              <w:top w:val="nil"/>
              <w:left w:val="nil"/>
              <w:bottom w:val="nil"/>
              <w:right w:val="nil"/>
            </w:tcBorders>
          </w:tcPr>
          <w:p w14:paraId="01B5EDE8" w14:textId="77777777" w:rsidR="00F771D4" w:rsidRDefault="00000000">
            <w:pPr>
              <w:pStyle w:val="ConsPlusNormal0"/>
              <w:jc w:val="center"/>
            </w:pPr>
            <w:r>
              <w:t>0,109312</w:t>
            </w:r>
          </w:p>
        </w:tc>
      </w:tr>
      <w:tr w:rsidR="00F771D4" w14:paraId="1B53CB63"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003BA72A" w14:textId="77777777" w:rsidR="00F771D4" w:rsidRDefault="00000000">
            <w:pPr>
              <w:pStyle w:val="ConsPlusNormal0"/>
              <w:jc w:val="center"/>
            </w:pPr>
            <w:r>
              <w:t>4.</w:t>
            </w:r>
          </w:p>
        </w:tc>
        <w:tc>
          <w:tcPr>
            <w:tcW w:w="3231" w:type="dxa"/>
            <w:tcBorders>
              <w:top w:val="nil"/>
              <w:left w:val="nil"/>
              <w:bottom w:val="nil"/>
              <w:right w:val="nil"/>
            </w:tcBorders>
          </w:tcPr>
          <w:p w14:paraId="0B88B846" w14:textId="77777777" w:rsidR="00F771D4" w:rsidRDefault="00000000">
            <w:pPr>
              <w:pStyle w:val="ConsPlusNormal0"/>
            </w:pPr>
            <w:r>
              <w:t>Медицинская реабилитация, всего</w:t>
            </w:r>
          </w:p>
        </w:tc>
        <w:tc>
          <w:tcPr>
            <w:tcW w:w="1814" w:type="dxa"/>
            <w:tcBorders>
              <w:top w:val="nil"/>
              <w:left w:val="nil"/>
              <w:bottom w:val="nil"/>
              <w:right w:val="nil"/>
            </w:tcBorders>
          </w:tcPr>
          <w:p w14:paraId="171209E2" w14:textId="77777777" w:rsidR="00F771D4" w:rsidRDefault="00000000">
            <w:pPr>
              <w:pStyle w:val="ConsPlusNormal0"/>
              <w:jc w:val="center"/>
            </w:pPr>
            <w:r>
              <w:t>-</w:t>
            </w:r>
          </w:p>
        </w:tc>
        <w:tc>
          <w:tcPr>
            <w:tcW w:w="1474" w:type="dxa"/>
            <w:tcBorders>
              <w:top w:val="nil"/>
              <w:left w:val="nil"/>
              <w:bottom w:val="nil"/>
              <w:right w:val="nil"/>
            </w:tcBorders>
          </w:tcPr>
          <w:p w14:paraId="2A11EAA6" w14:textId="77777777" w:rsidR="00F771D4" w:rsidRDefault="00000000">
            <w:pPr>
              <w:pStyle w:val="ConsPlusNormal0"/>
              <w:jc w:val="center"/>
            </w:pPr>
            <w:r>
              <w:t>-</w:t>
            </w:r>
          </w:p>
        </w:tc>
        <w:tc>
          <w:tcPr>
            <w:tcW w:w="1644" w:type="dxa"/>
            <w:tcBorders>
              <w:top w:val="nil"/>
              <w:left w:val="nil"/>
              <w:bottom w:val="nil"/>
              <w:right w:val="nil"/>
            </w:tcBorders>
          </w:tcPr>
          <w:p w14:paraId="0C63BECF" w14:textId="77777777" w:rsidR="00F771D4" w:rsidRDefault="00000000">
            <w:pPr>
              <w:pStyle w:val="ConsPlusNormal0"/>
              <w:jc w:val="center"/>
            </w:pPr>
            <w:r>
              <w:t>-</w:t>
            </w:r>
          </w:p>
        </w:tc>
        <w:tc>
          <w:tcPr>
            <w:tcW w:w="1587" w:type="dxa"/>
            <w:tcBorders>
              <w:top w:val="nil"/>
              <w:left w:val="nil"/>
              <w:bottom w:val="nil"/>
              <w:right w:val="nil"/>
            </w:tcBorders>
          </w:tcPr>
          <w:p w14:paraId="699BB485" w14:textId="77777777" w:rsidR="00F771D4" w:rsidRDefault="00000000">
            <w:pPr>
              <w:pStyle w:val="ConsPlusNormal0"/>
              <w:jc w:val="center"/>
            </w:pPr>
            <w:r>
              <w:t>-</w:t>
            </w:r>
          </w:p>
        </w:tc>
        <w:tc>
          <w:tcPr>
            <w:tcW w:w="1474" w:type="dxa"/>
            <w:tcBorders>
              <w:top w:val="nil"/>
              <w:left w:val="nil"/>
              <w:bottom w:val="nil"/>
              <w:right w:val="nil"/>
            </w:tcBorders>
          </w:tcPr>
          <w:p w14:paraId="1569460C" w14:textId="77777777" w:rsidR="00F771D4" w:rsidRDefault="00000000">
            <w:pPr>
              <w:pStyle w:val="ConsPlusNormal0"/>
              <w:jc w:val="center"/>
            </w:pPr>
            <w:r>
              <w:t>-</w:t>
            </w:r>
          </w:p>
        </w:tc>
        <w:tc>
          <w:tcPr>
            <w:tcW w:w="1587" w:type="dxa"/>
            <w:tcBorders>
              <w:top w:val="nil"/>
              <w:left w:val="nil"/>
              <w:bottom w:val="nil"/>
              <w:right w:val="nil"/>
            </w:tcBorders>
          </w:tcPr>
          <w:p w14:paraId="02B0EF90" w14:textId="77777777" w:rsidR="00F771D4" w:rsidRDefault="00000000">
            <w:pPr>
              <w:pStyle w:val="ConsPlusNormal0"/>
              <w:jc w:val="center"/>
            </w:pPr>
            <w:r>
              <w:t>-</w:t>
            </w:r>
          </w:p>
        </w:tc>
        <w:tc>
          <w:tcPr>
            <w:tcW w:w="1474" w:type="dxa"/>
            <w:tcBorders>
              <w:top w:val="nil"/>
              <w:left w:val="nil"/>
              <w:bottom w:val="nil"/>
              <w:right w:val="nil"/>
            </w:tcBorders>
          </w:tcPr>
          <w:p w14:paraId="58E31970" w14:textId="77777777" w:rsidR="00F771D4" w:rsidRDefault="00000000">
            <w:pPr>
              <w:pStyle w:val="ConsPlusNormal0"/>
              <w:jc w:val="center"/>
            </w:pPr>
            <w:r>
              <w:t>-</w:t>
            </w:r>
          </w:p>
        </w:tc>
      </w:tr>
      <w:tr w:rsidR="00F771D4" w14:paraId="68BC5C30"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78AE5C71" w14:textId="77777777" w:rsidR="00F771D4" w:rsidRDefault="00F771D4">
            <w:pPr>
              <w:pStyle w:val="ConsPlusNormal0"/>
            </w:pPr>
          </w:p>
        </w:tc>
        <w:tc>
          <w:tcPr>
            <w:tcW w:w="3231" w:type="dxa"/>
            <w:tcBorders>
              <w:top w:val="nil"/>
              <w:left w:val="nil"/>
              <w:bottom w:val="nil"/>
              <w:right w:val="nil"/>
            </w:tcBorders>
          </w:tcPr>
          <w:p w14:paraId="541D6631" w14:textId="77777777" w:rsidR="00F771D4" w:rsidRDefault="00000000">
            <w:pPr>
              <w:pStyle w:val="ConsPlusNormal0"/>
            </w:pPr>
            <w:r>
              <w:t>в том числе:</w:t>
            </w:r>
          </w:p>
        </w:tc>
        <w:tc>
          <w:tcPr>
            <w:tcW w:w="1814" w:type="dxa"/>
            <w:tcBorders>
              <w:top w:val="nil"/>
              <w:left w:val="nil"/>
              <w:bottom w:val="nil"/>
              <w:right w:val="nil"/>
            </w:tcBorders>
          </w:tcPr>
          <w:p w14:paraId="06E64B7B" w14:textId="77777777" w:rsidR="00F771D4" w:rsidRDefault="00F771D4">
            <w:pPr>
              <w:pStyle w:val="ConsPlusNormal0"/>
            </w:pPr>
          </w:p>
        </w:tc>
        <w:tc>
          <w:tcPr>
            <w:tcW w:w="1474" w:type="dxa"/>
            <w:tcBorders>
              <w:top w:val="nil"/>
              <w:left w:val="nil"/>
              <w:bottom w:val="nil"/>
              <w:right w:val="nil"/>
            </w:tcBorders>
          </w:tcPr>
          <w:p w14:paraId="4BEA73D1" w14:textId="77777777" w:rsidR="00F771D4" w:rsidRDefault="00F771D4">
            <w:pPr>
              <w:pStyle w:val="ConsPlusNormal0"/>
            </w:pPr>
          </w:p>
        </w:tc>
        <w:tc>
          <w:tcPr>
            <w:tcW w:w="1644" w:type="dxa"/>
            <w:tcBorders>
              <w:top w:val="nil"/>
              <w:left w:val="nil"/>
              <w:bottom w:val="nil"/>
              <w:right w:val="nil"/>
            </w:tcBorders>
          </w:tcPr>
          <w:p w14:paraId="7C69F35C" w14:textId="77777777" w:rsidR="00F771D4" w:rsidRDefault="00F771D4">
            <w:pPr>
              <w:pStyle w:val="ConsPlusNormal0"/>
            </w:pPr>
          </w:p>
        </w:tc>
        <w:tc>
          <w:tcPr>
            <w:tcW w:w="1587" w:type="dxa"/>
            <w:tcBorders>
              <w:top w:val="nil"/>
              <w:left w:val="nil"/>
              <w:bottom w:val="nil"/>
              <w:right w:val="nil"/>
            </w:tcBorders>
          </w:tcPr>
          <w:p w14:paraId="07AA19D8" w14:textId="77777777" w:rsidR="00F771D4" w:rsidRDefault="00F771D4">
            <w:pPr>
              <w:pStyle w:val="ConsPlusNormal0"/>
            </w:pPr>
          </w:p>
        </w:tc>
        <w:tc>
          <w:tcPr>
            <w:tcW w:w="1474" w:type="dxa"/>
            <w:tcBorders>
              <w:top w:val="nil"/>
              <w:left w:val="nil"/>
              <w:bottom w:val="nil"/>
              <w:right w:val="nil"/>
            </w:tcBorders>
          </w:tcPr>
          <w:p w14:paraId="23AE2C0B" w14:textId="77777777" w:rsidR="00F771D4" w:rsidRDefault="00F771D4">
            <w:pPr>
              <w:pStyle w:val="ConsPlusNormal0"/>
            </w:pPr>
          </w:p>
        </w:tc>
        <w:tc>
          <w:tcPr>
            <w:tcW w:w="1587" w:type="dxa"/>
            <w:tcBorders>
              <w:top w:val="nil"/>
              <w:left w:val="nil"/>
              <w:bottom w:val="nil"/>
              <w:right w:val="nil"/>
            </w:tcBorders>
          </w:tcPr>
          <w:p w14:paraId="6BDC5ACA" w14:textId="77777777" w:rsidR="00F771D4" w:rsidRDefault="00F771D4">
            <w:pPr>
              <w:pStyle w:val="ConsPlusNormal0"/>
            </w:pPr>
          </w:p>
        </w:tc>
        <w:tc>
          <w:tcPr>
            <w:tcW w:w="1474" w:type="dxa"/>
            <w:tcBorders>
              <w:top w:val="nil"/>
              <w:left w:val="nil"/>
              <w:bottom w:val="nil"/>
              <w:right w:val="nil"/>
            </w:tcBorders>
          </w:tcPr>
          <w:p w14:paraId="7F93EB71" w14:textId="77777777" w:rsidR="00F771D4" w:rsidRDefault="00F771D4">
            <w:pPr>
              <w:pStyle w:val="ConsPlusNormal0"/>
            </w:pPr>
          </w:p>
        </w:tc>
      </w:tr>
      <w:tr w:rsidR="00F771D4" w14:paraId="1CE98E1E"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1D298D4F" w14:textId="77777777" w:rsidR="00F771D4" w:rsidRDefault="00F771D4">
            <w:pPr>
              <w:pStyle w:val="ConsPlusNormal0"/>
            </w:pPr>
          </w:p>
        </w:tc>
        <w:tc>
          <w:tcPr>
            <w:tcW w:w="3231" w:type="dxa"/>
            <w:tcBorders>
              <w:top w:val="nil"/>
              <w:left w:val="nil"/>
              <w:bottom w:val="nil"/>
              <w:right w:val="nil"/>
            </w:tcBorders>
          </w:tcPr>
          <w:p w14:paraId="5E1ECA71" w14:textId="77777777" w:rsidR="00F771D4" w:rsidRDefault="00000000">
            <w:pPr>
              <w:pStyle w:val="ConsPlusNormal0"/>
            </w:pPr>
            <w:r>
              <w:t>медицинская помощь в амбулаторных условиях</w:t>
            </w:r>
          </w:p>
        </w:tc>
        <w:tc>
          <w:tcPr>
            <w:tcW w:w="1814" w:type="dxa"/>
            <w:tcBorders>
              <w:top w:val="nil"/>
              <w:left w:val="nil"/>
              <w:bottom w:val="nil"/>
              <w:right w:val="nil"/>
            </w:tcBorders>
          </w:tcPr>
          <w:p w14:paraId="5E493A79"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3A55239A" w14:textId="77777777" w:rsidR="00F771D4" w:rsidRDefault="00000000">
            <w:pPr>
              <w:pStyle w:val="ConsPlusNormal0"/>
              <w:jc w:val="center"/>
            </w:pPr>
            <w:r>
              <w:t>-</w:t>
            </w:r>
          </w:p>
        </w:tc>
        <w:tc>
          <w:tcPr>
            <w:tcW w:w="1644" w:type="dxa"/>
            <w:tcBorders>
              <w:top w:val="nil"/>
              <w:left w:val="nil"/>
              <w:bottom w:val="nil"/>
              <w:right w:val="nil"/>
            </w:tcBorders>
          </w:tcPr>
          <w:p w14:paraId="6F439725" w14:textId="77777777" w:rsidR="00F771D4" w:rsidRDefault="00000000">
            <w:pPr>
              <w:pStyle w:val="ConsPlusNormal0"/>
              <w:jc w:val="center"/>
            </w:pPr>
            <w:r>
              <w:t>0,003147</w:t>
            </w:r>
          </w:p>
        </w:tc>
        <w:tc>
          <w:tcPr>
            <w:tcW w:w="1587" w:type="dxa"/>
            <w:tcBorders>
              <w:top w:val="nil"/>
              <w:left w:val="nil"/>
              <w:bottom w:val="nil"/>
              <w:right w:val="nil"/>
            </w:tcBorders>
          </w:tcPr>
          <w:p w14:paraId="0F0A5C3B" w14:textId="77777777" w:rsidR="00F771D4" w:rsidRDefault="00000000">
            <w:pPr>
              <w:pStyle w:val="ConsPlusNormal0"/>
              <w:jc w:val="center"/>
            </w:pPr>
            <w:r>
              <w:t>-</w:t>
            </w:r>
          </w:p>
        </w:tc>
        <w:tc>
          <w:tcPr>
            <w:tcW w:w="1474" w:type="dxa"/>
            <w:tcBorders>
              <w:top w:val="nil"/>
              <w:left w:val="nil"/>
              <w:bottom w:val="nil"/>
              <w:right w:val="nil"/>
            </w:tcBorders>
          </w:tcPr>
          <w:p w14:paraId="1B810B98" w14:textId="77777777" w:rsidR="00F771D4" w:rsidRDefault="00000000">
            <w:pPr>
              <w:pStyle w:val="ConsPlusNormal0"/>
              <w:jc w:val="center"/>
            </w:pPr>
            <w:r>
              <w:t>0,000177</w:t>
            </w:r>
          </w:p>
        </w:tc>
        <w:tc>
          <w:tcPr>
            <w:tcW w:w="1587" w:type="dxa"/>
            <w:tcBorders>
              <w:top w:val="nil"/>
              <w:left w:val="nil"/>
              <w:bottom w:val="nil"/>
              <w:right w:val="nil"/>
            </w:tcBorders>
          </w:tcPr>
          <w:p w14:paraId="40A6769F" w14:textId="77777777" w:rsidR="00F771D4" w:rsidRDefault="00000000">
            <w:pPr>
              <w:pStyle w:val="ConsPlusNormal0"/>
              <w:jc w:val="center"/>
            </w:pPr>
            <w:r>
              <w:t>0,002127</w:t>
            </w:r>
          </w:p>
        </w:tc>
        <w:tc>
          <w:tcPr>
            <w:tcW w:w="1474" w:type="dxa"/>
            <w:tcBorders>
              <w:top w:val="nil"/>
              <w:left w:val="nil"/>
              <w:bottom w:val="nil"/>
              <w:right w:val="nil"/>
            </w:tcBorders>
          </w:tcPr>
          <w:p w14:paraId="4D2198A3" w14:textId="77777777" w:rsidR="00F771D4" w:rsidRDefault="00000000">
            <w:pPr>
              <w:pStyle w:val="ConsPlusNormal0"/>
              <w:jc w:val="center"/>
            </w:pPr>
            <w:r>
              <w:t>0,001067</w:t>
            </w:r>
          </w:p>
        </w:tc>
      </w:tr>
      <w:tr w:rsidR="00F771D4" w14:paraId="15A393D1"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46FDD3C3" w14:textId="77777777" w:rsidR="00F771D4" w:rsidRDefault="00F771D4">
            <w:pPr>
              <w:pStyle w:val="ConsPlusNormal0"/>
            </w:pPr>
          </w:p>
        </w:tc>
        <w:tc>
          <w:tcPr>
            <w:tcW w:w="3231" w:type="dxa"/>
            <w:tcBorders>
              <w:top w:val="nil"/>
              <w:left w:val="nil"/>
              <w:bottom w:val="nil"/>
              <w:right w:val="nil"/>
            </w:tcBorders>
          </w:tcPr>
          <w:p w14:paraId="12B1C8E4" w14:textId="77777777" w:rsidR="00F771D4" w:rsidRDefault="00000000">
            <w:pPr>
              <w:pStyle w:val="ConsPlusNormal0"/>
            </w:pPr>
            <w:r>
              <w:t>медицинская помощь в условиях дневного стационара (первичная медико-санитарная помощь, специализированная медицинская помощь)</w:t>
            </w:r>
          </w:p>
        </w:tc>
        <w:tc>
          <w:tcPr>
            <w:tcW w:w="1814" w:type="dxa"/>
            <w:tcBorders>
              <w:top w:val="nil"/>
              <w:left w:val="nil"/>
              <w:bottom w:val="nil"/>
              <w:right w:val="nil"/>
            </w:tcBorders>
          </w:tcPr>
          <w:p w14:paraId="49749FA1" w14:textId="77777777" w:rsidR="00F771D4" w:rsidRDefault="00000000">
            <w:pPr>
              <w:pStyle w:val="ConsPlusNormal0"/>
              <w:jc w:val="center"/>
            </w:pPr>
            <w:r>
              <w:t>случаев лечения</w:t>
            </w:r>
          </w:p>
        </w:tc>
        <w:tc>
          <w:tcPr>
            <w:tcW w:w="1474" w:type="dxa"/>
            <w:tcBorders>
              <w:top w:val="nil"/>
              <w:left w:val="nil"/>
              <w:bottom w:val="nil"/>
              <w:right w:val="nil"/>
            </w:tcBorders>
          </w:tcPr>
          <w:p w14:paraId="1A1CC44C" w14:textId="77777777" w:rsidR="00F771D4" w:rsidRDefault="00000000">
            <w:pPr>
              <w:pStyle w:val="ConsPlusNormal0"/>
              <w:jc w:val="center"/>
            </w:pPr>
            <w:r>
              <w:t>-</w:t>
            </w:r>
          </w:p>
        </w:tc>
        <w:tc>
          <w:tcPr>
            <w:tcW w:w="1644" w:type="dxa"/>
            <w:tcBorders>
              <w:top w:val="nil"/>
              <w:left w:val="nil"/>
              <w:bottom w:val="nil"/>
              <w:right w:val="nil"/>
            </w:tcBorders>
          </w:tcPr>
          <w:p w14:paraId="5CA36529" w14:textId="77777777" w:rsidR="00F771D4" w:rsidRDefault="00000000">
            <w:pPr>
              <w:pStyle w:val="ConsPlusNormal0"/>
              <w:jc w:val="center"/>
            </w:pPr>
            <w:r>
              <w:t>0,000159</w:t>
            </w:r>
          </w:p>
        </w:tc>
        <w:tc>
          <w:tcPr>
            <w:tcW w:w="1587" w:type="dxa"/>
            <w:tcBorders>
              <w:top w:val="nil"/>
              <w:left w:val="nil"/>
              <w:bottom w:val="nil"/>
              <w:right w:val="nil"/>
            </w:tcBorders>
          </w:tcPr>
          <w:p w14:paraId="036CAFAA" w14:textId="77777777" w:rsidR="00F771D4" w:rsidRDefault="00000000">
            <w:pPr>
              <w:pStyle w:val="ConsPlusNormal0"/>
              <w:jc w:val="center"/>
            </w:pPr>
            <w:r>
              <w:t>-</w:t>
            </w:r>
          </w:p>
        </w:tc>
        <w:tc>
          <w:tcPr>
            <w:tcW w:w="1474" w:type="dxa"/>
            <w:tcBorders>
              <w:top w:val="nil"/>
              <w:left w:val="nil"/>
              <w:bottom w:val="nil"/>
              <w:right w:val="nil"/>
            </w:tcBorders>
          </w:tcPr>
          <w:p w14:paraId="7B9BB118" w14:textId="77777777" w:rsidR="00F771D4" w:rsidRDefault="00000000">
            <w:pPr>
              <w:pStyle w:val="ConsPlusNormal0"/>
              <w:jc w:val="center"/>
            </w:pPr>
            <w:r>
              <w:t>0,001304</w:t>
            </w:r>
          </w:p>
        </w:tc>
        <w:tc>
          <w:tcPr>
            <w:tcW w:w="1587" w:type="dxa"/>
            <w:tcBorders>
              <w:top w:val="nil"/>
              <w:left w:val="nil"/>
              <w:bottom w:val="nil"/>
              <w:right w:val="nil"/>
            </w:tcBorders>
          </w:tcPr>
          <w:p w14:paraId="1EE5E998" w14:textId="77777777" w:rsidR="00F771D4" w:rsidRDefault="00000000">
            <w:pPr>
              <w:pStyle w:val="ConsPlusNormal0"/>
              <w:jc w:val="center"/>
            </w:pPr>
            <w:r>
              <w:t>0,001251</w:t>
            </w:r>
          </w:p>
        </w:tc>
        <w:tc>
          <w:tcPr>
            <w:tcW w:w="1474" w:type="dxa"/>
            <w:tcBorders>
              <w:top w:val="nil"/>
              <w:left w:val="nil"/>
              <w:bottom w:val="nil"/>
              <w:right w:val="nil"/>
            </w:tcBorders>
          </w:tcPr>
          <w:p w14:paraId="753F3A11" w14:textId="77777777" w:rsidR="00F771D4" w:rsidRDefault="00000000">
            <w:pPr>
              <w:pStyle w:val="ConsPlusNormal0"/>
              <w:jc w:val="center"/>
            </w:pPr>
            <w:r>
              <w:t>0,001311</w:t>
            </w:r>
          </w:p>
        </w:tc>
      </w:tr>
      <w:tr w:rsidR="00F771D4" w14:paraId="4FC37271"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3F6A734C" w14:textId="77777777" w:rsidR="00F771D4" w:rsidRDefault="00F771D4">
            <w:pPr>
              <w:pStyle w:val="ConsPlusNormal0"/>
            </w:pPr>
          </w:p>
        </w:tc>
        <w:tc>
          <w:tcPr>
            <w:tcW w:w="3231" w:type="dxa"/>
            <w:tcBorders>
              <w:top w:val="nil"/>
              <w:left w:val="nil"/>
              <w:bottom w:val="nil"/>
              <w:right w:val="nil"/>
            </w:tcBorders>
          </w:tcPr>
          <w:p w14:paraId="71D5F130" w14:textId="77777777" w:rsidR="00F771D4" w:rsidRDefault="00000000">
            <w:pPr>
              <w:pStyle w:val="ConsPlusNormal0"/>
            </w:pPr>
            <w:r>
              <w:t>специализированная, в том числе высокотехнологичная, медицинская помощь в условиях круглосуточного стационара</w:t>
            </w:r>
          </w:p>
        </w:tc>
        <w:tc>
          <w:tcPr>
            <w:tcW w:w="1814" w:type="dxa"/>
            <w:tcBorders>
              <w:top w:val="nil"/>
              <w:left w:val="nil"/>
              <w:bottom w:val="nil"/>
              <w:right w:val="nil"/>
            </w:tcBorders>
          </w:tcPr>
          <w:p w14:paraId="3792C2B0" w14:textId="77777777" w:rsidR="00F771D4" w:rsidRDefault="00000000">
            <w:pPr>
              <w:pStyle w:val="ConsPlusNormal0"/>
              <w:jc w:val="center"/>
            </w:pPr>
            <w:r>
              <w:t>случаев госпитализации</w:t>
            </w:r>
          </w:p>
        </w:tc>
        <w:tc>
          <w:tcPr>
            <w:tcW w:w="1474" w:type="dxa"/>
            <w:tcBorders>
              <w:top w:val="nil"/>
              <w:left w:val="nil"/>
              <w:bottom w:val="nil"/>
              <w:right w:val="nil"/>
            </w:tcBorders>
          </w:tcPr>
          <w:p w14:paraId="1443A458" w14:textId="77777777" w:rsidR="00F771D4" w:rsidRDefault="00000000">
            <w:pPr>
              <w:pStyle w:val="ConsPlusNormal0"/>
              <w:jc w:val="center"/>
            </w:pPr>
            <w:r>
              <w:t>-</w:t>
            </w:r>
          </w:p>
        </w:tc>
        <w:tc>
          <w:tcPr>
            <w:tcW w:w="1644" w:type="dxa"/>
            <w:tcBorders>
              <w:top w:val="nil"/>
              <w:left w:val="nil"/>
              <w:bottom w:val="nil"/>
              <w:right w:val="nil"/>
            </w:tcBorders>
          </w:tcPr>
          <w:p w14:paraId="0204859C" w14:textId="77777777" w:rsidR="00F771D4" w:rsidRDefault="00000000">
            <w:pPr>
              <w:pStyle w:val="ConsPlusNormal0"/>
              <w:jc w:val="center"/>
            </w:pPr>
            <w:r>
              <w:t>0,000700</w:t>
            </w:r>
          </w:p>
        </w:tc>
        <w:tc>
          <w:tcPr>
            <w:tcW w:w="1587" w:type="dxa"/>
            <w:tcBorders>
              <w:top w:val="nil"/>
              <w:left w:val="nil"/>
              <w:bottom w:val="nil"/>
              <w:right w:val="nil"/>
            </w:tcBorders>
          </w:tcPr>
          <w:p w14:paraId="028669A6" w14:textId="77777777" w:rsidR="00F771D4" w:rsidRDefault="00000000">
            <w:pPr>
              <w:pStyle w:val="ConsPlusNormal0"/>
              <w:jc w:val="center"/>
            </w:pPr>
            <w:r>
              <w:t>-</w:t>
            </w:r>
          </w:p>
        </w:tc>
        <w:tc>
          <w:tcPr>
            <w:tcW w:w="1474" w:type="dxa"/>
            <w:tcBorders>
              <w:top w:val="nil"/>
              <w:left w:val="nil"/>
              <w:bottom w:val="nil"/>
              <w:right w:val="nil"/>
            </w:tcBorders>
          </w:tcPr>
          <w:p w14:paraId="798FACB7" w14:textId="77777777" w:rsidR="00F771D4" w:rsidRDefault="00000000">
            <w:pPr>
              <w:pStyle w:val="ConsPlusNormal0"/>
              <w:jc w:val="center"/>
            </w:pPr>
            <w:r>
              <w:t>0,000072</w:t>
            </w:r>
          </w:p>
        </w:tc>
        <w:tc>
          <w:tcPr>
            <w:tcW w:w="1587" w:type="dxa"/>
            <w:tcBorders>
              <w:top w:val="nil"/>
              <w:left w:val="nil"/>
              <w:bottom w:val="nil"/>
              <w:right w:val="nil"/>
            </w:tcBorders>
          </w:tcPr>
          <w:p w14:paraId="17E1EE27" w14:textId="77777777" w:rsidR="00F771D4" w:rsidRDefault="00000000">
            <w:pPr>
              <w:pStyle w:val="ConsPlusNormal0"/>
              <w:jc w:val="center"/>
            </w:pPr>
            <w:r>
              <w:t>0,002172</w:t>
            </w:r>
          </w:p>
        </w:tc>
        <w:tc>
          <w:tcPr>
            <w:tcW w:w="1474" w:type="dxa"/>
            <w:tcBorders>
              <w:top w:val="nil"/>
              <w:left w:val="nil"/>
              <w:bottom w:val="nil"/>
              <w:right w:val="nil"/>
            </w:tcBorders>
          </w:tcPr>
          <w:p w14:paraId="5179FBF3" w14:textId="77777777" w:rsidR="00F771D4" w:rsidRDefault="00000000">
            <w:pPr>
              <w:pStyle w:val="ConsPlusNormal0"/>
              <w:jc w:val="center"/>
            </w:pPr>
            <w:r>
              <w:t>0,002572</w:t>
            </w:r>
          </w:p>
        </w:tc>
      </w:tr>
      <w:tr w:rsidR="00F771D4" w14:paraId="051A9AD5"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180A38BD" w14:textId="77777777" w:rsidR="00F771D4" w:rsidRDefault="00F771D4">
            <w:pPr>
              <w:pStyle w:val="ConsPlusNormal0"/>
            </w:pPr>
          </w:p>
        </w:tc>
        <w:tc>
          <w:tcPr>
            <w:tcW w:w="3231" w:type="dxa"/>
            <w:tcBorders>
              <w:top w:val="nil"/>
              <w:left w:val="nil"/>
              <w:bottom w:val="nil"/>
              <w:right w:val="nil"/>
            </w:tcBorders>
          </w:tcPr>
          <w:p w14:paraId="5B2F5C69" w14:textId="77777777" w:rsidR="00F771D4" w:rsidRDefault="00000000">
            <w:pPr>
              <w:pStyle w:val="ConsPlusNormal0"/>
            </w:pPr>
            <w:r>
              <w:t>Справочно: медицинская помощь, оказываемая с использованием передвижных форм предоставления медицинских услуг</w:t>
            </w:r>
          </w:p>
        </w:tc>
        <w:tc>
          <w:tcPr>
            <w:tcW w:w="1814" w:type="dxa"/>
            <w:tcBorders>
              <w:top w:val="nil"/>
              <w:left w:val="nil"/>
              <w:bottom w:val="nil"/>
              <w:right w:val="nil"/>
            </w:tcBorders>
          </w:tcPr>
          <w:p w14:paraId="42F9195C" w14:textId="77777777" w:rsidR="00F771D4" w:rsidRDefault="00000000">
            <w:pPr>
              <w:pStyle w:val="ConsPlusNormal0"/>
              <w:jc w:val="center"/>
            </w:pPr>
            <w:r>
              <w:t>посещений</w:t>
            </w:r>
          </w:p>
        </w:tc>
        <w:tc>
          <w:tcPr>
            <w:tcW w:w="1474" w:type="dxa"/>
            <w:tcBorders>
              <w:top w:val="nil"/>
              <w:left w:val="nil"/>
              <w:bottom w:val="nil"/>
              <w:right w:val="nil"/>
            </w:tcBorders>
          </w:tcPr>
          <w:p w14:paraId="694EC9DE" w14:textId="77777777" w:rsidR="00F771D4" w:rsidRDefault="00000000">
            <w:pPr>
              <w:pStyle w:val="ConsPlusNormal0"/>
              <w:jc w:val="center"/>
            </w:pPr>
            <w:r>
              <w:t>-</w:t>
            </w:r>
          </w:p>
        </w:tc>
        <w:tc>
          <w:tcPr>
            <w:tcW w:w="1644" w:type="dxa"/>
            <w:tcBorders>
              <w:top w:val="nil"/>
              <w:left w:val="nil"/>
              <w:bottom w:val="nil"/>
              <w:right w:val="nil"/>
            </w:tcBorders>
          </w:tcPr>
          <w:p w14:paraId="0EA335A0" w14:textId="77777777" w:rsidR="00F771D4" w:rsidRDefault="00000000">
            <w:pPr>
              <w:pStyle w:val="ConsPlusNormal0"/>
              <w:jc w:val="center"/>
            </w:pPr>
            <w:r>
              <w:t>-</w:t>
            </w:r>
          </w:p>
        </w:tc>
        <w:tc>
          <w:tcPr>
            <w:tcW w:w="1587" w:type="dxa"/>
            <w:tcBorders>
              <w:top w:val="nil"/>
              <w:left w:val="nil"/>
              <w:bottom w:val="nil"/>
              <w:right w:val="nil"/>
            </w:tcBorders>
          </w:tcPr>
          <w:p w14:paraId="264CE4C9" w14:textId="77777777" w:rsidR="00F771D4" w:rsidRDefault="00000000">
            <w:pPr>
              <w:pStyle w:val="ConsPlusNormal0"/>
              <w:jc w:val="center"/>
            </w:pPr>
            <w:r>
              <w:t>-</w:t>
            </w:r>
          </w:p>
        </w:tc>
        <w:tc>
          <w:tcPr>
            <w:tcW w:w="1474" w:type="dxa"/>
            <w:tcBorders>
              <w:top w:val="nil"/>
              <w:left w:val="nil"/>
              <w:bottom w:val="nil"/>
              <w:right w:val="nil"/>
            </w:tcBorders>
          </w:tcPr>
          <w:p w14:paraId="6EF1CC8E" w14:textId="77777777" w:rsidR="00F771D4" w:rsidRDefault="00000000">
            <w:pPr>
              <w:pStyle w:val="ConsPlusNormal0"/>
              <w:jc w:val="center"/>
            </w:pPr>
            <w:r>
              <w:t>0,005645</w:t>
            </w:r>
          </w:p>
        </w:tc>
        <w:tc>
          <w:tcPr>
            <w:tcW w:w="1587" w:type="dxa"/>
            <w:tcBorders>
              <w:top w:val="nil"/>
              <w:left w:val="nil"/>
              <w:bottom w:val="nil"/>
              <w:right w:val="nil"/>
            </w:tcBorders>
          </w:tcPr>
          <w:p w14:paraId="4D41661C" w14:textId="77777777" w:rsidR="00F771D4" w:rsidRDefault="00000000">
            <w:pPr>
              <w:pStyle w:val="ConsPlusNormal0"/>
              <w:jc w:val="center"/>
            </w:pPr>
            <w:r>
              <w:t>0,001414</w:t>
            </w:r>
          </w:p>
        </w:tc>
        <w:tc>
          <w:tcPr>
            <w:tcW w:w="1474" w:type="dxa"/>
            <w:tcBorders>
              <w:top w:val="nil"/>
              <w:left w:val="nil"/>
              <w:bottom w:val="nil"/>
              <w:right w:val="nil"/>
            </w:tcBorders>
          </w:tcPr>
          <w:p w14:paraId="60F72A32" w14:textId="77777777" w:rsidR="00F771D4" w:rsidRDefault="00000000">
            <w:pPr>
              <w:pStyle w:val="ConsPlusNormal0"/>
              <w:jc w:val="center"/>
            </w:pPr>
            <w:r>
              <w:t>0,000136</w:t>
            </w:r>
          </w:p>
        </w:tc>
      </w:tr>
      <w:tr w:rsidR="00F771D4" w14:paraId="242FC175" w14:textId="77777777">
        <w:tblPrEx>
          <w:tblBorders>
            <w:left w:val="none" w:sz="0" w:space="0" w:color="auto"/>
            <w:right w:val="none" w:sz="0" w:space="0" w:color="auto"/>
            <w:insideH w:val="none" w:sz="0" w:space="0" w:color="auto"/>
            <w:insideV w:val="none" w:sz="0" w:space="0" w:color="auto"/>
          </w:tblBorders>
        </w:tblPrEx>
        <w:tc>
          <w:tcPr>
            <w:tcW w:w="15135" w:type="dxa"/>
            <w:gridSpan w:val="9"/>
            <w:tcBorders>
              <w:top w:val="nil"/>
              <w:left w:val="nil"/>
              <w:bottom w:val="nil"/>
              <w:right w:val="nil"/>
            </w:tcBorders>
          </w:tcPr>
          <w:p w14:paraId="68B2889C" w14:textId="77777777" w:rsidR="00F771D4" w:rsidRDefault="00000000">
            <w:pPr>
              <w:pStyle w:val="ConsPlusNormal0"/>
              <w:jc w:val="center"/>
              <w:outlineLvl w:val="2"/>
            </w:pPr>
            <w:r>
              <w:t>II. Дифференцированные нормативы объема медицинской помощи с учетом этапов оказания медицинской помощи в рамках Территориальной программы государственных гарантий бесплатного оказания гражданам медицинской помощи на 2027 год</w:t>
            </w:r>
          </w:p>
        </w:tc>
      </w:tr>
      <w:tr w:rsidR="00F771D4" w14:paraId="4C0DE31A"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571D77D9" w14:textId="77777777" w:rsidR="00F771D4" w:rsidRDefault="00000000">
            <w:pPr>
              <w:pStyle w:val="ConsPlusNormal0"/>
              <w:jc w:val="center"/>
            </w:pPr>
            <w:r>
              <w:t>5.</w:t>
            </w:r>
          </w:p>
        </w:tc>
        <w:tc>
          <w:tcPr>
            <w:tcW w:w="3231" w:type="dxa"/>
            <w:tcBorders>
              <w:top w:val="nil"/>
              <w:left w:val="nil"/>
              <w:bottom w:val="nil"/>
              <w:right w:val="nil"/>
            </w:tcBorders>
          </w:tcPr>
          <w:p w14:paraId="208BB193" w14:textId="77777777" w:rsidR="00F771D4" w:rsidRDefault="00000000">
            <w:pPr>
              <w:pStyle w:val="ConsPlusNormal0"/>
            </w:pPr>
            <w:r>
              <w:t>Первичная медико-санитарная помощь в амбулаторных условиях, за исключением медицинской реабилитации, всего</w:t>
            </w:r>
          </w:p>
        </w:tc>
        <w:tc>
          <w:tcPr>
            <w:tcW w:w="1814" w:type="dxa"/>
            <w:tcBorders>
              <w:top w:val="nil"/>
              <w:left w:val="nil"/>
              <w:bottom w:val="nil"/>
              <w:right w:val="nil"/>
            </w:tcBorders>
          </w:tcPr>
          <w:p w14:paraId="2A2823E7" w14:textId="77777777" w:rsidR="00F771D4" w:rsidRDefault="00000000">
            <w:pPr>
              <w:pStyle w:val="ConsPlusNormal0"/>
              <w:jc w:val="center"/>
            </w:pPr>
            <w:r>
              <w:t>-</w:t>
            </w:r>
          </w:p>
        </w:tc>
        <w:tc>
          <w:tcPr>
            <w:tcW w:w="1474" w:type="dxa"/>
            <w:tcBorders>
              <w:top w:val="nil"/>
              <w:left w:val="nil"/>
              <w:bottom w:val="nil"/>
              <w:right w:val="nil"/>
            </w:tcBorders>
          </w:tcPr>
          <w:p w14:paraId="60F6240A" w14:textId="77777777" w:rsidR="00F771D4" w:rsidRDefault="00000000">
            <w:pPr>
              <w:pStyle w:val="ConsPlusNormal0"/>
              <w:jc w:val="center"/>
            </w:pPr>
            <w:r>
              <w:t>-</w:t>
            </w:r>
          </w:p>
        </w:tc>
        <w:tc>
          <w:tcPr>
            <w:tcW w:w="1644" w:type="dxa"/>
            <w:tcBorders>
              <w:top w:val="nil"/>
              <w:left w:val="nil"/>
              <w:bottom w:val="nil"/>
              <w:right w:val="nil"/>
            </w:tcBorders>
          </w:tcPr>
          <w:p w14:paraId="5DD18CA4" w14:textId="77777777" w:rsidR="00F771D4" w:rsidRDefault="00000000">
            <w:pPr>
              <w:pStyle w:val="ConsPlusNormal0"/>
              <w:jc w:val="center"/>
            </w:pPr>
            <w:r>
              <w:t>-</w:t>
            </w:r>
          </w:p>
        </w:tc>
        <w:tc>
          <w:tcPr>
            <w:tcW w:w="1587" w:type="dxa"/>
            <w:tcBorders>
              <w:top w:val="nil"/>
              <w:left w:val="nil"/>
              <w:bottom w:val="nil"/>
              <w:right w:val="nil"/>
            </w:tcBorders>
          </w:tcPr>
          <w:p w14:paraId="4B0D56D4" w14:textId="77777777" w:rsidR="00F771D4" w:rsidRDefault="00000000">
            <w:pPr>
              <w:pStyle w:val="ConsPlusNormal0"/>
              <w:jc w:val="center"/>
            </w:pPr>
            <w:r>
              <w:t>-</w:t>
            </w:r>
          </w:p>
        </w:tc>
        <w:tc>
          <w:tcPr>
            <w:tcW w:w="1474" w:type="dxa"/>
            <w:tcBorders>
              <w:top w:val="nil"/>
              <w:left w:val="nil"/>
              <w:bottom w:val="nil"/>
              <w:right w:val="nil"/>
            </w:tcBorders>
          </w:tcPr>
          <w:p w14:paraId="59C8E864" w14:textId="77777777" w:rsidR="00F771D4" w:rsidRDefault="00000000">
            <w:pPr>
              <w:pStyle w:val="ConsPlusNormal0"/>
              <w:jc w:val="center"/>
            </w:pPr>
            <w:r>
              <w:t>-</w:t>
            </w:r>
          </w:p>
        </w:tc>
        <w:tc>
          <w:tcPr>
            <w:tcW w:w="1587" w:type="dxa"/>
            <w:tcBorders>
              <w:top w:val="nil"/>
              <w:left w:val="nil"/>
              <w:bottom w:val="nil"/>
              <w:right w:val="nil"/>
            </w:tcBorders>
          </w:tcPr>
          <w:p w14:paraId="0B883B51" w14:textId="77777777" w:rsidR="00F771D4" w:rsidRDefault="00000000">
            <w:pPr>
              <w:pStyle w:val="ConsPlusNormal0"/>
              <w:jc w:val="center"/>
            </w:pPr>
            <w:r>
              <w:t>-</w:t>
            </w:r>
          </w:p>
        </w:tc>
        <w:tc>
          <w:tcPr>
            <w:tcW w:w="1474" w:type="dxa"/>
            <w:tcBorders>
              <w:top w:val="nil"/>
              <w:left w:val="nil"/>
              <w:bottom w:val="nil"/>
              <w:right w:val="nil"/>
            </w:tcBorders>
          </w:tcPr>
          <w:p w14:paraId="045856FD" w14:textId="77777777" w:rsidR="00F771D4" w:rsidRDefault="00000000">
            <w:pPr>
              <w:pStyle w:val="ConsPlusNormal0"/>
              <w:jc w:val="center"/>
            </w:pPr>
            <w:r>
              <w:t>-</w:t>
            </w:r>
          </w:p>
        </w:tc>
      </w:tr>
      <w:tr w:rsidR="00F771D4" w14:paraId="13CE94E4"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4BCE4951" w14:textId="77777777" w:rsidR="00F771D4" w:rsidRDefault="00F771D4">
            <w:pPr>
              <w:pStyle w:val="ConsPlusNormal0"/>
            </w:pPr>
          </w:p>
        </w:tc>
        <w:tc>
          <w:tcPr>
            <w:tcW w:w="3231" w:type="dxa"/>
            <w:tcBorders>
              <w:top w:val="nil"/>
              <w:left w:val="nil"/>
              <w:bottom w:val="nil"/>
              <w:right w:val="nil"/>
            </w:tcBorders>
          </w:tcPr>
          <w:p w14:paraId="43DF7F58" w14:textId="77777777" w:rsidR="00F771D4" w:rsidRDefault="00000000">
            <w:pPr>
              <w:pStyle w:val="ConsPlusNormal0"/>
            </w:pPr>
            <w:r>
              <w:t>в том числе:</w:t>
            </w:r>
          </w:p>
        </w:tc>
        <w:tc>
          <w:tcPr>
            <w:tcW w:w="1814" w:type="dxa"/>
            <w:tcBorders>
              <w:top w:val="nil"/>
              <w:left w:val="nil"/>
              <w:bottom w:val="nil"/>
              <w:right w:val="nil"/>
            </w:tcBorders>
          </w:tcPr>
          <w:p w14:paraId="7025216B" w14:textId="77777777" w:rsidR="00F771D4" w:rsidRDefault="00F771D4">
            <w:pPr>
              <w:pStyle w:val="ConsPlusNormal0"/>
            </w:pPr>
          </w:p>
        </w:tc>
        <w:tc>
          <w:tcPr>
            <w:tcW w:w="1474" w:type="dxa"/>
            <w:tcBorders>
              <w:top w:val="nil"/>
              <w:left w:val="nil"/>
              <w:bottom w:val="nil"/>
              <w:right w:val="nil"/>
            </w:tcBorders>
          </w:tcPr>
          <w:p w14:paraId="5B7FE687" w14:textId="77777777" w:rsidR="00F771D4" w:rsidRDefault="00F771D4">
            <w:pPr>
              <w:pStyle w:val="ConsPlusNormal0"/>
            </w:pPr>
          </w:p>
        </w:tc>
        <w:tc>
          <w:tcPr>
            <w:tcW w:w="1644" w:type="dxa"/>
            <w:tcBorders>
              <w:top w:val="nil"/>
              <w:left w:val="nil"/>
              <w:bottom w:val="nil"/>
              <w:right w:val="nil"/>
            </w:tcBorders>
          </w:tcPr>
          <w:p w14:paraId="54BBAF2B" w14:textId="77777777" w:rsidR="00F771D4" w:rsidRDefault="00F771D4">
            <w:pPr>
              <w:pStyle w:val="ConsPlusNormal0"/>
            </w:pPr>
          </w:p>
        </w:tc>
        <w:tc>
          <w:tcPr>
            <w:tcW w:w="1587" w:type="dxa"/>
            <w:tcBorders>
              <w:top w:val="nil"/>
              <w:left w:val="nil"/>
              <w:bottom w:val="nil"/>
              <w:right w:val="nil"/>
            </w:tcBorders>
          </w:tcPr>
          <w:p w14:paraId="3F3BF490" w14:textId="77777777" w:rsidR="00F771D4" w:rsidRDefault="00F771D4">
            <w:pPr>
              <w:pStyle w:val="ConsPlusNormal0"/>
            </w:pPr>
          </w:p>
        </w:tc>
        <w:tc>
          <w:tcPr>
            <w:tcW w:w="1474" w:type="dxa"/>
            <w:tcBorders>
              <w:top w:val="nil"/>
              <w:left w:val="nil"/>
              <w:bottom w:val="nil"/>
              <w:right w:val="nil"/>
            </w:tcBorders>
          </w:tcPr>
          <w:p w14:paraId="7A222062" w14:textId="77777777" w:rsidR="00F771D4" w:rsidRDefault="00F771D4">
            <w:pPr>
              <w:pStyle w:val="ConsPlusNormal0"/>
            </w:pPr>
          </w:p>
        </w:tc>
        <w:tc>
          <w:tcPr>
            <w:tcW w:w="1587" w:type="dxa"/>
            <w:tcBorders>
              <w:top w:val="nil"/>
              <w:left w:val="nil"/>
              <w:bottom w:val="nil"/>
              <w:right w:val="nil"/>
            </w:tcBorders>
          </w:tcPr>
          <w:p w14:paraId="0A415B46" w14:textId="77777777" w:rsidR="00F771D4" w:rsidRDefault="00F771D4">
            <w:pPr>
              <w:pStyle w:val="ConsPlusNormal0"/>
            </w:pPr>
          </w:p>
        </w:tc>
        <w:tc>
          <w:tcPr>
            <w:tcW w:w="1474" w:type="dxa"/>
            <w:tcBorders>
              <w:top w:val="nil"/>
              <w:left w:val="nil"/>
              <w:bottom w:val="nil"/>
              <w:right w:val="nil"/>
            </w:tcBorders>
          </w:tcPr>
          <w:p w14:paraId="08572FBA" w14:textId="77777777" w:rsidR="00F771D4" w:rsidRDefault="00F771D4">
            <w:pPr>
              <w:pStyle w:val="ConsPlusNormal0"/>
            </w:pPr>
          </w:p>
        </w:tc>
      </w:tr>
      <w:tr w:rsidR="00F771D4" w14:paraId="3948EB82"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7732A9A5" w14:textId="77777777" w:rsidR="00F771D4" w:rsidRDefault="00000000">
            <w:pPr>
              <w:pStyle w:val="ConsPlusNormal0"/>
              <w:jc w:val="center"/>
            </w:pPr>
            <w:r>
              <w:t>5.1.</w:t>
            </w:r>
          </w:p>
        </w:tc>
        <w:tc>
          <w:tcPr>
            <w:tcW w:w="3231" w:type="dxa"/>
            <w:tcBorders>
              <w:top w:val="nil"/>
              <w:left w:val="nil"/>
              <w:bottom w:val="nil"/>
              <w:right w:val="nil"/>
            </w:tcBorders>
          </w:tcPr>
          <w:p w14:paraId="6DA30F55" w14:textId="77777777" w:rsidR="00F771D4" w:rsidRDefault="00000000">
            <w:pPr>
              <w:pStyle w:val="ConsPlusNormal0"/>
            </w:pPr>
            <w:r>
              <w:t>Медицинская помощь, оказываемая с профилактической и иными целями</w:t>
            </w:r>
          </w:p>
        </w:tc>
        <w:tc>
          <w:tcPr>
            <w:tcW w:w="1814" w:type="dxa"/>
            <w:tcBorders>
              <w:top w:val="nil"/>
              <w:left w:val="nil"/>
              <w:bottom w:val="nil"/>
              <w:right w:val="nil"/>
            </w:tcBorders>
          </w:tcPr>
          <w:p w14:paraId="23901B67" w14:textId="77777777" w:rsidR="00F771D4" w:rsidRDefault="00000000">
            <w:pPr>
              <w:pStyle w:val="ConsPlusNormal0"/>
              <w:jc w:val="center"/>
            </w:pPr>
            <w:r>
              <w:t>посещений</w:t>
            </w:r>
          </w:p>
        </w:tc>
        <w:tc>
          <w:tcPr>
            <w:tcW w:w="1474" w:type="dxa"/>
            <w:tcBorders>
              <w:top w:val="nil"/>
              <w:left w:val="nil"/>
              <w:bottom w:val="nil"/>
              <w:right w:val="nil"/>
            </w:tcBorders>
          </w:tcPr>
          <w:p w14:paraId="6A780B11" w14:textId="77777777" w:rsidR="00F771D4" w:rsidRDefault="00000000">
            <w:pPr>
              <w:pStyle w:val="ConsPlusNormal0"/>
              <w:jc w:val="center"/>
            </w:pPr>
            <w:r>
              <w:t>0,135775</w:t>
            </w:r>
          </w:p>
        </w:tc>
        <w:tc>
          <w:tcPr>
            <w:tcW w:w="1644" w:type="dxa"/>
            <w:tcBorders>
              <w:top w:val="nil"/>
              <w:left w:val="nil"/>
              <w:bottom w:val="nil"/>
              <w:right w:val="nil"/>
            </w:tcBorders>
          </w:tcPr>
          <w:p w14:paraId="1A4D846A" w14:textId="77777777" w:rsidR="00F771D4" w:rsidRDefault="00000000">
            <w:pPr>
              <w:pStyle w:val="ConsPlusNormal0"/>
              <w:jc w:val="center"/>
            </w:pPr>
            <w:r>
              <w:t>0,257745</w:t>
            </w:r>
          </w:p>
        </w:tc>
        <w:tc>
          <w:tcPr>
            <w:tcW w:w="1587" w:type="dxa"/>
            <w:tcBorders>
              <w:top w:val="nil"/>
              <w:left w:val="nil"/>
              <w:bottom w:val="nil"/>
              <w:right w:val="nil"/>
            </w:tcBorders>
          </w:tcPr>
          <w:p w14:paraId="2ADD85F0" w14:textId="77777777" w:rsidR="00F771D4" w:rsidRDefault="00000000">
            <w:pPr>
              <w:pStyle w:val="ConsPlusNormal0"/>
              <w:jc w:val="center"/>
            </w:pPr>
            <w:r>
              <w:t>0,092704</w:t>
            </w:r>
          </w:p>
        </w:tc>
        <w:tc>
          <w:tcPr>
            <w:tcW w:w="1474" w:type="dxa"/>
            <w:tcBorders>
              <w:top w:val="nil"/>
              <w:left w:val="nil"/>
              <w:bottom w:val="nil"/>
              <w:right w:val="nil"/>
            </w:tcBorders>
          </w:tcPr>
          <w:p w14:paraId="0F682135" w14:textId="77777777" w:rsidR="00F771D4" w:rsidRDefault="00000000">
            <w:pPr>
              <w:pStyle w:val="ConsPlusNormal0"/>
              <w:jc w:val="center"/>
            </w:pPr>
            <w:r>
              <w:t>-</w:t>
            </w:r>
          </w:p>
        </w:tc>
        <w:tc>
          <w:tcPr>
            <w:tcW w:w="1587" w:type="dxa"/>
            <w:tcBorders>
              <w:top w:val="nil"/>
              <w:left w:val="nil"/>
              <w:bottom w:val="nil"/>
              <w:right w:val="nil"/>
            </w:tcBorders>
          </w:tcPr>
          <w:p w14:paraId="28CE99A4" w14:textId="77777777" w:rsidR="00F771D4" w:rsidRDefault="00000000">
            <w:pPr>
              <w:pStyle w:val="ConsPlusNormal0"/>
              <w:jc w:val="center"/>
            </w:pPr>
            <w:r>
              <w:t>-</w:t>
            </w:r>
          </w:p>
        </w:tc>
        <w:tc>
          <w:tcPr>
            <w:tcW w:w="1474" w:type="dxa"/>
            <w:tcBorders>
              <w:top w:val="nil"/>
              <w:left w:val="nil"/>
              <w:bottom w:val="nil"/>
              <w:right w:val="nil"/>
            </w:tcBorders>
          </w:tcPr>
          <w:p w14:paraId="18E8E293" w14:textId="77777777" w:rsidR="00F771D4" w:rsidRDefault="00000000">
            <w:pPr>
              <w:pStyle w:val="ConsPlusNormal0"/>
              <w:jc w:val="center"/>
            </w:pPr>
            <w:r>
              <w:t>-</w:t>
            </w:r>
          </w:p>
        </w:tc>
      </w:tr>
      <w:tr w:rsidR="00F771D4" w14:paraId="78BF2DF9"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3D7FA65B" w14:textId="77777777" w:rsidR="00F771D4" w:rsidRDefault="00000000">
            <w:pPr>
              <w:pStyle w:val="ConsPlusNormal0"/>
              <w:jc w:val="center"/>
            </w:pPr>
            <w:r>
              <w:t>5.2.</w:t>
            </w:r>
          </w:p>
        </w:tc>
        <w:tc>
          <w:tcPr>
            <w:tcW w:w="3231" w:type="dxa"/>
            <w:tcBorders>
              <w:top w:val="nil"/>
              <w:left w:val="nil"/>
              <w:bottom w:val="nil"/>
              <w:right w:val="nil"/>
            </w:tcBorders>
          </w:tcPr>
          <w:p w14:paraId="651DB983" w14:textId="77777777" w:rsidR="00F771D4" w:rsidRDefault="00000000">
            <w:pPr>
              <w:pStyle w:val="ConsPlusNormal0"/>
            </w:pPr>
            <w:r>
              <w:t>Проведение профилактических медицинских осмотров</w:t>
            </w:r>
          </w:p>
        </w:tc>
        <w:tc>
          <w:tcPr>
            <w:tcW w:w="1814" w:type="dxa"/>
            <w:tcBorders>
              <w:top w:val="nil"/>
              <w:left w:val="nil"/>
              <w:bottom w:val="nil"/>
              <w:right w:val="nil"/>
            </w:tcBorders>
          </w:tcPr>
          <w:p w14:paraId="4062C93B"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28CEB2D4" w14:textId="77777777" w:rsidR="00F771D4" w:rsidRDefault="00000000">
            <w:pPr>
              <w:pStyle w:val="ConsPlusNormal0"/>
              <w:jc w:val="center"/>
            </w:pPr>
            <w:r>
              <w:t>-</w:t>
            </w:r>
          </w:p>
        </w:tc>
        <w:tc>
          <w:tcPr>
            <w:tcW w:w="1644" w:type="dxa"/>
            <w:tcBorders>
              <w:top w:val="nil"/>
              <w:left w:val="nil"/>
              <w:bottom w:val="nil"/>
              <w:right w:val="nil"/>
            </w:tcBorders>
          </w:tcPr>
          <w:p w14:paraId="1CAF330E" w14:textId="77777777" w:rsidR="00F771D4" w:rsidRDefault="00000000">
            <w:pPr>
              <w:pStyle w:val="ConsPlusNormal0"/>
              <w:jc w:val="center"/>
            </w:pPr>
            <w:r>
              <w:t>-</w:t>
            </w:r>
          </w:p>
        </w:tc>
        <w:tc>
          <w:tcPr>
            <w:tcW w:w="1587" w:type="dxa"/>
            <w:tcBorders>
              <w:top w:val="nil"/>
              <w:left w:val="nil"/>
              <w:bottom w:val="nil"/>
              <w:right w:val="nil"/>
            </w:tcBorders>
          </w:tcPr>
          <w:p w14:paraId="084650DE" w14:textId="77777777" w:rsidR="00F771D4" w:rsidRDefault="00000000">
            <w:pPr>
              <w:pStyle w:val="ConsPlusNormal0"/>
              <w:jc w:val="center"/>
            </w:pPr>
            <w:r>
              <w:t>-</w:t>
            </w:r>
          </w:p>
        </w:tc>
        <w:tc>
          <w:tcPr>
            <w:tcW w:w="1474" w:type="dxa"/>
            <w:tcBorders>
              <w:top w:val="nil"/>
              <w:left w:val="nil"/>
              <w:bottom w:val="nil"/>
              <w:right w:val="nil"/>
            </w:tcBorders>
          </w:tcPr>
          <w:p w14:paraId="0C9911A5" w14:textId="77777777" w:rsidR="00F771D4" w:rsidRDefault="00000000">
            <w:pPr>
              <w:pStyle w:val="ConsPlusNormal0"/>
              <w:jc w:val="center"/>
            </w:pPr>
            <w:r>
              <w:t>0,119445</w:t>
            </w:r>
          </w:p>
        </w:tc>
        <w:tc>
          <w:tcPr>
            <w:tcW w:w="1587" w:type="dxa"/>
            <w:tcBorders>
              <w:top w:val="nil"/>
              <w:left w:val="nil"/>
              <w:bottom w:val="nil"/>
              <w:right w:val="nil"/>
            </w:tcBorders>
          </w:tcPr>
          <w:p w14:paraId="674694DF" w14:textId="77777777" w:rsidR="00F771D4" w:rsidRDefault="00000000">
            <w:pPr>
              <w:pStyle w:val="ConsPlusNormal0"/>
              <w:jc w:val="center"/>
            </w:pPr>
            <w:r>
              <w:t>0,102366</w:t>
            </w:r>
          </w:p>
        </w:tc>
        <w:tc>
          <w:tcPr>
            <w:tcW w:w="1474" w:type="dxa"/>
            <w:tcBorders>
              <w:top w:val="nil"/>
              <w:left w:val="nil"/>
              <w:bottom w:val="nil"/>
              <w:right w:val="nil"/>
            </w:tcBorders>
          </w:tcPr>
          <w:p w14:paraId="19CA161E" w14:textId="77777777" w:rsidR="00F771D4" w:rsidRDefault="00000000">
            <w:pPr>
              <w:pStyle w:val="ConsPlusNormal0"/>
              <w:jc w:val="center"/>
            </w:pPr>
            <w:r>
              <w:t>0,038357</w:t>
            </w:r>
          </w:p>
        </w:tc>
      </w:tr>
      <w:tr w:rsidR="00F771D4" w14:paraId="77716DEB"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5953A8AF" w14:textId="77777777" w:rsidR="00F771D4" w:rsidRDefault="00000000">
            <w:pPr>
              <w:pStyle w:val="ConsPlusNormal0"/>
              <w:jc w:val="center"/>
            </w:pPr>
            <w:r>
              <w:t>5.3.</w:t>
            </w:r>
          </w:p>
        </w:tc>
        <w:tc>
          <w:tcPr>
            <w:tcW w:w="3231" w:type="dxa"/>
            <w:tcBorders>
              <w:top w:val="nil"/>
              <w:left w:val="nil"/>
              <w:bottom w:val="nil"/>
              <w:right w:val="nil"/>
            </w:tcBorders>
          </w:tcPr>
          <w:p w14:paraId="797B2BE5" w14:textId="77777777" w:rsidR="00F771D4" w:rsidRDefault="00000000">
            <w:pPr>
              <w:pStyle w:val="ConsPlusNormal0"/>
            </w:pPr>
            <w:r>
              <w:t>Проведение диспансеризации</w:t>
            </w:r>
          </w:p>
        </w:tc>
        <w:tc>
          <w:tcPr>
            <w:tcW w:w="1814" w:type="dxa"/>
            <w:tcBorders>
              <w:top w:val="nil"/>
              <w:left w:val="nil"/>
              <w:bottom w:val="nil"/>
              <w:right w:val="nil"/>
            </w:tcBorders>
          </w:tcPr>
          <w:p w14:paraId="054FE6BB"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65535532" w14:textId="77777777" w:rsidR="00F771D4" w:rsidRDefault="00000000">
            <w:pPr>
              <w:pStyle w:val="ConsPlusNormal0"/>
              <w:jc w:val="center"/>
            </w:pPr>
            <w:r>
              <w:t>-</w:t>
            </w:r>
          </w:p>
        </w:tc>
        <w:tc>
          <w:tcPr>
            <w:tcW w:w="1644" w:type="dxa"/>
            <w:tcBorders>
              <w:top w:val="nil"/>
              <w:left w:val="nil"/>
              <w:bottom w:val="nil"/>
              <w:right w:val="nil"/>
            </w:tcBorders>
          </w:tcPr>
          <w:p w14:paraId="48F84105" w14:textId="77777777" w:rsidR="00F771D4" w:rsidRDefault="00000000">
            <w:pPr>
              <w:pStyle w:val="ConsPlusNormal0"/>
              <w:jc w:val="center"/>
            </w:pPr>
            <w:r>
              <w:t>-</w:t>
            </w:r>
          </w:p>
        </w:tc>
        <w:tc>
          <w:tcPr>
            <w:tcW w:w="1587" w:type="dxa"/>
            <w:tcBorders>
              <w:top w:val="nil"/>
              <w:left w:val="nil"/>
              <w:bottom w:val="nil"/>
              <w:right w:val="nil"/>
            </w:tcBorders>
          </w:tcPr>
          <w:p w14:paraId="76E33F32" w14:textId="77777777" w:rsidR="00F771D4" w:rsidRDefault="00000000">
            <w:pPr>
              <w:pStyle w:val="ConsPlusNormal0"/>
              <w:jc w:val="center"/>
            </w:pPr>
            <w:r>
              <w:t>-</w:t>
            </w:r>
          </w:p>
        </w:tc>
        <w:tc>
          <w:tcPr>
            <w:tcW w:w="1474" w:type="dxa"/>
            <w:tcBorders>
              <w:top w:val="nil"/>
              <w:left w:val="nil"/>
              <w:bottom w:val="nil"/>
              <w:right w:val="nil"/>
            </w:tcBorders>
          </w:tcPr>
          <w:p w14:paraId="06FC4DF7" w14:textId="77777777" w:rsidR="00F771D4" w:rsidRDefault="00000000">
            <w:pPr>
              <w:pStyle w:val="ConsPlusNormal0"/>
              <w:jc w:val="center"/>
            </w:pPr>
            <w:r>
              <w:t>0,220727</w:t>
            </w:r>
          </w:p>
        </w:tc>
        <w:tc>
          <w:tcPr>
            <w:tcW w:w="1587" w:type="dxa"/>
            <w:tcBorders>
              <w:top w:val="nil"/>
              <w:left w:val="nil"/>
              <w:bottom w:val="nil"/>
              <w:right w:val="nil"/>
            </w:tcBorders>
          </w:tcPr>
          <w:p w14:paraId="1847A652" w14:textId="77777777" w:rsidR="00F771D4" w:rsidRDefault="00000000">
            <w:pPr>
              <w:pStyle w:val="ConsPlusNormal0"/>
              <w:jc w:val="center"/>
            </w:pPr>
            <w:r>
              <w:t>0,129788</w:t>
            </w:r>
          </w:p>
        </w:tc>
        <w:tc>
          <w:tcPr>
            <w:tcW w:w="1474" w:type="dxa"/>
            <w:tcBorders>
              <w:top w:val="nil"/>
              <w:left w:val="nil"/>
              <w:bottom w:val="nil"/>
              <w:right w:val="nil"/>
            </w:tcBorders>
          </w:tcPr>
          <w:p w14:paraId="0FC44400" w14:textId="77777777" w:rsidR="00F771D4" w:rsidRDefault="00000000">
            <w:pPr>
              <w:pStyle w:val="ConsPlusNormal0"/>
              <w:jc w:val="center"/>
            </w:pPr>
            <w:r>
              <w:t>0,089433</w:t>
            </w:r>
          </w:p>
        </w:tc>
      </w:tr>
      <w:tr w:rsidR="00F771D4" w14:paraId="4738F0B6"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5592B9DE" w14:textId="77777777" w:rsidR="00F771D4" w:rsidRDefault="00000000">
            <w:pPr>
              <w:pStyle w:val="ConsPlusNormal0"/>
              <w:jc w:val="center"/>
            </w:pPr>
            <w:r>
              <w:t>5.4.</w:t>
            </w:r>
          </w:p>
        </w:tc>
        <w:tc>
          <w:tcPr>
            <w:tcW w:w="3231" w:type="dxa"/>
            <w:tcBorders>
              <w:top w:val="nil"/>
              <w:left w:val="nil"/>
              <w:bottom w:val="nil"/>
              <w:right w:val="nil"/>
            </w:tcBorders>
          </w:tcPr>
          <w:p w14:paraId="78F17042" w14:textId="77777777" w:rsidR="00F771D4" w:rsidRDefault="00000000">
            <w:pPr>
              <w:pStyle w:val="ConsPlusNormal0"/>
            </w:pPr>
            <w:r>
              <w:t>Проведение диспансеризации взрослого населения репродуктивного возраста для оценки репродуктивного здоровья</w:t>
            </w:r>
          </w:p>
        </w:tc>
        <w:tc>
          <w:tcPr>
            <w:tcW w:w="1814" w:type="dxa"/>
            <w:tcBorders>
              <w:top w:val="nil"/>
              <w:left w:val="nil"/>
              <w:bottom w:val="nil"/>
              <w:right w:val="nil"/>
            </w:tcBorders>
          </w:tcPr>
          <w:p w14:paraId="616C826B"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1AD4392F" w14:textId="77777777" w:rsidR="00F771D4" w:rsidRDefault="00000000">
            <w:pPr>
              <w:pStyle w:val="ConsPlusNormal0"/>
              <w:jc w:val="center"/>
            </w:pPr>
            <w:r>
              <w:t>-</w:t>
            </w:r>
          </w:p>
        </w:tc>
        <w:tc>
          <w:tcPr>
            <w:tcW w:w="1644" w:type="dxa"/>
            <w:tcBorders>
              <w:top w:val="nil"/>
              <w:left w:val="nil"/>
              <w:bottom w:val="nil"/>
              <w:right w:val="nil"/>
            </w:tcBorders>
          </w:tcPr>
          <w:p w14:paraId="5AA292A5" w14:textId="77777777" w:rsidR="00F771D4" w:rsidRDefault="00000000">
            <w:pPr>
              <w:pStyle w:val="ConsPlusNormal0"/>
              <w:jc w:val="center"/>
            </w:pPr>
            <w:r>
              <w:t>-</w:t>
            </w:r>
          </w:p>
        </w:tc>
        <w:tc>
          <w:tcPr>
            <w:tcW w:w="1587" w:type="dxa"/>
            <w:tcBorders>
              <w:top w:val="nil"/>
              <w:left w:val="nil"/>
              <w:bottom w:val="nil"/>
              <w:right w:val="nil"/>
            </w:tcBorders>
          </w:tcPr>
          <w:p w14:paraId="29E0A43A" w14:textId="77777777" w:rsidR="00F771D4" w:rsidRDefault="00000000">
            <w:pPr>
              <w:pStyle w:val="ConsPlusNormal0"/>
              <w:jc w:val="center"/>
            </w:pPr>
            <w:r>
              <w:t>-</w:t>
            </w:r>
          </w:p>
        </w:tc>
        <w:tc>
          <w:tcPr>
            <w:tcW w:w="1474" w:type="dxa"/>
            <w:tcBorders>
              <w:top w:val="nil"/>
              <w:left w:val="nil"/>
              <w:bottom w:val="nil"/>
              <w:right w:val="nil"/>
            </w:tcBorders>
          </w:tcPr>
          <w:p w14:paraId="2A090835" w14:textId="77777777" w:rsidR="00F771D4" w:rsidRDefault="00000000">
            <w:pPr>
              <w:pStyle w:val="ConsPlusNormal0"/>
              <w:jc w:val="center"/>
            </w:pPr>
            <w:r>
              <w:t>0,081868</w:t>
            </w:r>
          </w:p>
        </w:tc>
        <w:tc>
          <w:tcPr>
            <w:tcW w:w="1587" w:type="dxa"/>
            <w:tcBorders>
              <w:top w:val="nil"/>
              <w:left w:val="nil"/>
              <w:bottom w:val="nil"/>
              <w:right w:val="nil"/>
            </w:tcBorders>
          </w:tcPr>
          <w:p w14:paraId="378CA981" w14:textId="77777777" w:rsidR="00F771D4" w:rsidRDefault="00000000">
            <w:pPr>
              <w:pStyle w:val="ConsPlusNormal0"/>
              <w:jc w:val="center"/>
            </w:pPr>
            <w:r>
              <w:t>0,044375</w:t>
            </w:r>
          </w:p>
        </w:tc>
        <w:tc>
          <w:tcPr>
            <w:tcW w:w="1474" w:type="dxa"/>
            <w:tcBorders>
              <w:top w:val="nil"/>
              <w:left w:val="nil"/>
              <w:bottom w:val="nil"/>
              <w:right w:val="nil"/>
            </w:tcBorders>
          </w:tcPr>
          <w:p w14:paraId="2A4F81F2" w14:textId="77777777" w:rsidR="00F771D4" w:rsidRDefault="00000000">
            <w:pPr>
              <w:pStyle w:val="ConsPlusNormal0"/>
              <w:jc w:val="center"/>
            </w:pPr>
            <w:r>
              <w:t>0,031955</w:t>
            </w:r>
          </w:p>
        </w:tc>
      </w:tr>
      <w:tr w:rsidR="00F771D4" w14:paraId="4755A58C"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6E77611D" w14:textId="77777777" w:rsidR="00F771D4" w:rsidRDefault="00000000">
            <w:pPr>
              <w:pStyle w:val="ConsPlusNormal0"/>
              <w:jc w:val="center"/>
            </w:pPr>
            <w:r>
              <w:t>5.5.</w:t>
            </w:r>
          </w:p>
        </w:tc>
        <w:tc>
          <w:tcPr>
            <w:tcW w:w="3231" w:type="dxa"/>
            <w:tcBorders>
              <w:top w:val="nil"/>
              <w:left w:val="nil"/>
              <w:bottom w:val="nil"/>
              <w:right w:val="nil"/>
            </w:tcBorders>
          </w:tcPr>
          <w:p w14:paraId="74D57E0F" w14:textId="77777777" w:rsidR="00F771D4" w:rsidRDefault="00000000">
            <w:pPr>
              <w:pStyle w:val="ConsPlusNormal0"/>
            </w:pPr>
            <w:r>
              <w:t>Медицинская помощь, оказываемая с иными целями</w:t>
            </w:r>
          </w:p>
        </w:tc>
        <w:tc>
          <w:tcPr>
            <w:tcW w:w="1814" w:type="dxa"/>
            <w:tcBorders>
              <w:top w:val="nil"/>
              <w:left w:val="nil"/>
              <w:bottom w:val="nil"/>
              <w:right w:val="nil"/>
            </w:tcBorders>
          </w:tcPr>
          <w:p w14:paraId="3D51EE46" w14:textId="77777777" w:rsidR="00F771D4" w:rsidRDefault="00000000">
            <w:pPr>
              <w:pStyle w:val="ConsPlusNormal0"/>
              <w:jc w:val="center"/>
            </w:pPr>
            <w:r>
              <w:t>посещений</w:t>
            </w:r>
          </w:p>
        </w:tc>
        <w:tc>
          <w:tcPr>
            <w:tcW w:w="1474" w:type="dxa"/>
            <w:tcBorders>
              <w:top w:val="nil"/>
              <w:left w:val="nil"/>
              <w:bottom w:val="nil"/>
              <w:right w:val="nil"/>
            </w:tcBorders>
          </w:tcPr>
          <w:p w14:paraId="0B2ED1C5" w14:textId="77777777" w:rsidR="00F771D4" w:rsidRDefault="00000000">
            <w:pPr>
              <w:pStyle w:val="ConsPlusNormal0"/>
              <w:jc w:val="center"/>
            </w:pPr>
            <w:r>
              <w:t>0,135775</w:t>
            </w:r>
          </w:p>
        </w:tc>
        <w:tc>
          <w:tcPr>
            <w:tcW w:w="1644" w:type="dxa"/>
            <w:tcBorders>
              <w:top w:val="nil"/>
              <w:left w:val="nil"/>
              <w:bottom w:val="nil"/>
              <w:right w:val="nil"/>
            </w:tcBorders>
          </w:tcPr>
          <w:p w14:paraId="1E3219FB" w14:textId="77777777" w:rsidR="00F771D4" w:rsidRDefault="00000000">
            <w:pPr>
              <w:pStyle w:val="ConsPlusNormal0"/>
              <w:jc w:val="center"/>
            </w:pPr>
            <w:r>
              <w:t>0,257745</w:t>
            </w:r>
          </w:p>
        </w:tc>
        <w:tc>
          <w:tcPr>
            <w:tcW w:w="1587" w:type="dxa"/>
            <w:tcBorders>
              <w:top w:val="nil"/>
              <w:left w:val="nil"/>
              <w:bottom w:val="nil"/>
              <w:right w:val="nil"/>
            </w:tcBorders>
          </w:tcPr>
          <w:p w14:paraId="031B7A7E" w14:textId="77777777" w:rsidR="00F771D4" w:rsidRDefault="00000000">
            <w:pPr>
              <w:pStyle w:val="ConsPlusNormal0"/>
              <w:jc w:val="center"/>
            </w:pPr>
            <w:r>
              <w:t>0,092704</w:t>
            </w:r>
          </w:p>
        </w:tc>
        <w:tc>
          <w:tcPr>
            <w:tcW w:w="1474" w:type="dxa"/>
            <w:tcBorders>
              <w:top w:val="nil"/>
              <w:left w:val="nil"/>
              <w:bottom w:val="nil"/>
              <w:right w:val="nil"/>
            </w:tcBorders>
          </w:tcPr>
          <w:p w14:paraId="5036F21D" w14:textId="77777777" w:rsidR="00F771D4" w:rsidRDefault="00000000">
            <w:pPr>
              <w:pStyle w:val="ConsPlusNormal0"/>
              <w:jc w:val="center"/>
            </w:pPr>
            <w:r>
              <w:t>1,219243</w:t>
            </w:r>
          </w:p>
        </w:tc>
        <w:tc>
          <w:tcPr>
            <w:tcW w:w="1587" w:type="dxa"/>
            <w:tcBorders>
              <w:top w:val="nil"/>
              <w:left w:val="nil"/>
              <w:bottom w:val="nil"/>
              <w:right w:val="nil"/>
            </w:tcBorders>
          </w:tcPr>
          <w:p w14:paraId="66F3212B" w14:textId="77777777" w:rsidR="00F771D4" w:rsidRDefault="00000000">
            <w:pPr>
              <w:pStyle w:val="ConsPlusNormal0"/>
              <w:jc w:val="center"/>
            </w:pPr>
            <w:r>
              <w:t>0,844051</w:t>
            </w:r>
          </w:p>
        </w:tc>
        <w:tc>
          <w:tcPr>
            <w:tcW w:w="1474" w:type="dxa"/>
            <w:tcBorders>
              <w:top w:val="nil"/>
              <w:left w:val="nil"/>
              <w:bottom w:val="nil"/>
              <w:right w:val="nil"/>
            </w:tcBorders>
          </w:tcPr>
          <w:p w14:paraId="184C6F47" w14:textId="77777777" w:rsidR="00F771D4" w:rsidRDefault="00000000">
            <w:pPr>
              <w:pStyle w:val="ConsPlusNormal0"/>
              <w:jc w:val="center"/>
            </w:pPr>
            <w:r>
              <w:t>0,555472</w:t>
            </w:r>
          </w:p>
        </w:tc>
      </w:tr>
      <w:tr w:rsidR="00F771D4" w14:paraId="35BAB8C0"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3BBCD2E3" w14:textId="77777777" w:rsidR="00F771D4" w:rsidRDefault="00000000">
            <w:pPr>
              <w:pStyle w:val="ConsPlusNormal0"/>
              <w:jc w:val="center"/>
            </w:pPr>
            <w:r>
              <w:t>5.6.</w:t>
            </w:r>
          </w:p>
        </w:tc>
        <w:tc>
          <w:tcPr>
            <w:tcW w:w="3231" w:type="dxa"/>
            <w:tcBorders>
              <w:top w:val="nil"/>
              <w:left w:val="nil"/>
              <w:bottom w:val="nil"/>
              <w:right w:val="nil"/>
            </w:tcBorders>
          </w:tcPr>
          <w:p w14:paraId="55F31EF0" w14:textId="77777777" w:rsidR="00F771D4" w:rsidRDefault="00000000">
            <w:pPr>
              <w:pStyle w:val="ConsPlusNormal0"/>
            </w:pPr>
            <w:r>
              <w:t>Медицинская помощь, оказываемая в неотложной форме</w:t>
            </w:r>
          </w:p>
        </w:tc>
        <w:tc>
          <w:tcPr>
            <w:tcW w:w="1814" w:type="dxa"/>
            <w:tcBorders>
              <w:top w:val="nil"/>
              <w:left w:val="nil"/>
              <w:bottom w:val="nil"/>
              <w:right w:val="nil"/>
            </w:tcBorders>
          </w:tcPr>
          <w:p w14:paraId="6AF6BA2C" w14:textId="77777777" w:rsidR="00F771D4" w:rsidRDefault="00000000">
            <w:pPr>
              <w:pStyle w:val="ConsPlusNormal0"/>
              <w:jc w:val="center"/>
            </w:pPr>
            <w:r>
              <w:t>посещений</w:t>
            </w:r>
          </w:p>
        </w:tc>
        <w:tc>
          <w:tcPr>
            <w:tcW w:w="1474" w:type="dxa"/>
            <w:tcBorders>
              <w:top w:val="nil"/>
              <w:left w:val="nil"/>
              <w:bottom w:val="nil"/>
              <w:right w:val="nil"/>
            </w:tcBorders>
          </w:tcPr>
          <w:p w14:paraId="165113C9" w14:textId="77777777" w:rsidR="00F771D4" w:rsidRDefault="00000000">
            <w:pPr>
              <w:pStyle w:val="ConsPlusNormal0"/>
              <w:jc w:val="center"/>
            </w:pPr>
            <w:r>
              <w:t>-</w:t>
            </w:r>
          </w:p>
        </w:tc>
        <w:tc>
          <w:tcPr>
            <w:tcW w:w="1644" w:type="dxa"/>
            <w:tcBorders>
              <w:top w:val="nil"/>
              <w:left w:val="nil"/>
              <w:bottom w:val="nil"/>
              <w:right w:val="nil"/>
            </w:tcBorders>
          </w:tcPr>
          <w:p w14:paraId="3F70CBC7" w14:textId="77777777" w:rsidR="00F771D4" w:rsidRDefault="00000000">
            <w:pPr>
              <w:pStyle w:val="ConsPlusNormal0"/>
              <w:jc w:val="center"/>
            </w:pPr>
            <w:r>
              <w:t>-</w:t>
            </w:r>
          </w:p>
        </w:tc>
        <w:tc>
          <w:tcPr>
            <w:tcW w:w="1587" w:type="dxa"/>
            <w:tcBorders>
              <w:top w:val="nil"/>
              <w:left w:val="nil"/>
              <w:bottom w:val="nil"/>
              <w:right w:val="nil"/>
            </w:tcBorders>
          </w:tcPr>
          <w:p w14:paraId="65466F40" w14:textId="77777777" w:rsidR="00F771D4" w:rsidRDefault="00000000">
            <w:pPr>
              <w:pStyle w:val="ConsPlusNormal0"/>
              <w:jc w:val="center"/>
            </w:pPr>
            <w:r>
              <w:t>-</w:t>
            </w:r>
          </w:p>
        </w:tc>
        <w:tc>
          <w:tcPr>
            <w:tcW w:w="1474" w:type="dxa"/>
            <w:tcBorders>
              <w:top w:val="nil"/>
              <w:left w:val="nil"/>
              <w:bottom w:val="nil"/>
              <w:right w:val="nil"/>
            </w:tcBorders>
          </w:tcPr>
          <w:p w14:paraId="5A26E1E9" w14:textId="77777777" w:rsidR="00F771D4" w:rsidRDefault="00000000">
            <w:pPr>
              <w:pStyle w:val="ConsPlusNormal0"/>
              <w:jc w:val="center"/>
            </w:pPr>
            <w:r>
              <w:t>0,249599</w:t>
            </w:r>
          </w:p>
        </w:tc>
        <w:tc>
          <w:tcPr>
            <w:tcW w:w="1587" w:type="dxa"/>
            <w:tcBorders>
              <w:top w:val="nil"/>
              <w:left w:val="nil"/>
              <w:bottom w:val="nil"/>
              <w:right w:val="nil"/>
            </w:tcBorders>
          </w:tcPr>
          <w:p w14:paraId="20B5848F" w14:textId="77777777" w:rsidR="00F771D4" w:rsidRDefault="00000000">
            <w:pPr>
              <w:pStyle w:val="ConsPlusNormal0"/>
              <w:jc w:val="center"/>
            </w:pPr>
            <w:r>
              <w:t>0,150738</w:t>
            </w:r>
          </w:p>
        </w:tc>
        <w:tc>
          <w:tcPr>
            <w:tcW w:w="1474" w:type="dxa"/>
            <w:tcBorders>
              <w:top w:val="nil"/>
              <w:left w:val="nil"/>
              <w:bottom w:val="nil"/>
              <w:right w:val="nil"/>
            </w:tcBorders>
          </w:tcPr>
          <w:p w14:paraId="6EAB1E6A" w14:textId="77777777" w:rsidR="00F771D4" w:rsidRDefault="00000000">
            <w:pPr>
              <w:pStyle w:val="ConsPlusNormal0"/>
              <w:jc w:val="center"/>
            </w:pPr>
            <w:r>
              <w:t>0,139663</w:t>
            </w:r>
          </w:p>
        </w:tc>
      </w:tr>
      <w:tr w:rsidR="00F771D4" w14:paraId="1DEA8A3B"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574E7B7C" w14:textId="77777777" w:rsidR="00F771D4" w:rsidRDefault="00000000">
            <w:pPr>
              <w:pStyle w:val="ConsPlusNormal0"/>
              <w:jc w:val="center"/>
            </w:pPr>
            <w:r>
              <w:t>5.7.</w:t>
            </w:r>
          </w:p>
        </w:tc>
        <w:tc>
          <w:tcPr>
            <w:tcW w:w="3231" w:type="dxa"/>
            <w:tcBorders>
              <w:top w:val="nil"/>
              <w:left w:val="nil"/>
              <w:bottom w:val="nil"/>
              <w:right w:val="nil"/>
            </w:tcBorders>
          </w:tcPr>
          <w:p w14:paraId="78E426CD" w14:textId="77777777" w:rsidR="00F771D4" w:rsidRDefault="00000000">
            <w:pPr>
              <w:pStyle w:val="ConsPlusNormal0"/>
            </w:pPr>
            <w:r>
              <w:t>Медицинская помощь, оказываемая в связи с заболеваниями</w:t>
            </w:r>
          </w:p>
        </w:tc>
        <w:tc>
          <w:tcPr>
            <w:tcW w:w="1814" w:type="dxa"/>
            <w:tcBorders>
              <w:top w:val="nil"/>
              <w:left w:val="nil"/>
              <w:bottom w:val="nil"/>
              <w:right w:val="nil"/>
            </w:tcBorders>
          </w:tcPr>
          <w:p w14:paraId="63B16FBF" w14:textId="77777777" w:rsidR="00F771D4" w:rsidRDefault="00000000">
            <w:pPr>
              <w:pStyle w:val="ConsPlusNormal0"/>
              <w:jc w:val="center"/>
            </w:pPr>
            <w:r>
              <w:t>обращений</w:t>
            </w:r>
          </w:p>
        </w:tc>
        <w:tc>
          <w:tcPr>
            <w:tcW w:w="1474" w:type="dxa"/>
            <w:tcBorders>
              <w:top w:val="nil"/>
              <w:left w:val="nil"/>
              <w:bottom w:val="nil"/>
              <w:right w:val="nil"/>
            </w:tcBorders>
          </w:tcPr>
          <w:p w14:paraId="2918D42B" w14:textId="77777777" w:rsidR="00F771D4" w:rsidRDefault="00000000">
            <w:pPr>
              <w:pStyle w:val="ConsPlusNormal0"/>
              <w:jc w:val="center"/>
            </w:pPr>
            <w:r>
              <w:t>0,023111</w:t>
            </w:r>
          </w:p>
        </w:tc>
        <w:tc>
          <w:tcPr>
            <w:tcW w:w="1644" w:type="dxa"/>
            <w:tcBorders>
              <w:top w:val="nil"/>
              <w:left w:val="nil"/>
              <w:bottom w:val="nil"/>
              <w:right w:val="nil"/>
            </w:tcBorders>
          </w:tcPr>
          <w:p w14:paraId="38905109" w14:textId="77777777" w:rsidR="00F771D4" w:rsidRDefault="00000000">
            <w:pPr>
              <w:pStyle w:val="ConsPlusNormal0"/>
              <w:jc w:val="center"/>
            </w:pPr>
            <w:r>
              <w:t>0,054807</w:t>
            </w:r>
          </w:p>
        </w:tc>
        <w:tc>
          <w:tcPr>
            <w:tcW w:w="1587" w:type="dxa"/>
            <w:tcBorders>
              <w:top w:val="nil"/>
              <w:left w:val="nil"/>
              <w:bottom w:val="nil"/>
              <w:right w:val="nil"/>
            </w:tcBorders>
          </w:tcPr>
          <w:p w14:paraId="138190D4" w14:textId="77777777" w:rsidR="00F771D4" w:rsidRDefault="00000000">
            <w:pPr>
              <w:pStyle w:val="ConsPlusNormal0"/>
              <w:jc w:val="center"/>
            </w:pPr>
            <w:r>
              <w:t>0,042456</w:t>
            </w:r>
          </w:p>
        </w:tc>
        <w:tc>
          <w:tcPr>
            <w:tcW w:w="1474" w:type="dxa"/>
            <w:tcBorders>
              <w:top w:val="nil"/>
              <w:left w:val="nil"/>
              <w:bottom w:val="nil"/>
              <w:right w:val="nil"/>
            </w:tcBorders>
          </w:tcPr>
          <w:p w14:paraId="6C9DBE39" w14:textId="77777777" w:rsidR="00F771D4" w:rsidRDefault="00000000">
            <w:pPr>
              <w:pStyle w:val="ConsPlusNormal0"/>
              <w:jc w:val="center"/>
            </w:pPr>
            <w:r>
              <w:t>0,651622</w:t>
            </w:r>
          </w:p>
        </w:tc>
        <w:tc>
          <w:tcPr>
            <w:tcW w:w="1587" w:type="dxa"/>
            <w:tcBorders>
              <w:top w:val="nil"/>
              <w:left w:val="nil"/>
              <w:bottom w:val="nil"/>
              <w:right w:val="nil"/>
            </w:tcBorders>
          </w:tcPr>
          <w:p w14:paraId="7A978D29" w14:textId="77777777" w:rsidR="00F771D4" w:rsidRDefault="00000000">
            <w:pPr>
              <w:pStyle w:val="ConsPlusNormal0"/>
              <w:jc w:val="center"/>
            </w:pPr>
            <w:r>
              <w:t>0,374596</w:t>
            </w:r>
          </w:p>
        </w:tc>
        <w:tc>
          <w:tcPr>
            <w:tcW w:w="1474" w:type="dxa"/>
            <w:tcBorders>
              <w:top w:val="nil"/>
              <w:left w:val="nil"/>
              <w:bottom w:val="nil"/>
              <w:right w:val="nil"/>
            </w:tcBorders>
          </w:tcPr>
          <w:p w14:paraId="230F52DC" w14:textId="77777777" w:rsidR="00F771D4" w:rsidRDefault="00000000">
            <w:pPr>
              <w:pStyle w:val="ConsPlusNormal0"/>
              <w:jc w:val="center"/>
            </w:pPr>
            <w:r>
              <w:t>0,313552</w:t>
            </w:r>
          </w:p>
        </w:tc>
      </w:tr>
      <w:tr w:rsidR="00F771D4" w14:paraId="5F8FEB61"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49C5B7C6" w14:textId="77777777" w:rsidR="00F771D4" w:rsidRDefault="00000000">
            <w:pPr>
              <w:pStyle w:val="ConsPlusNormal0"/>
              <w:jc w:val="center"/>
            </w:pPr>
            <w:r>
              <w:t>5.8.</w:t>
            </w:r>
          </w:p>
        </w:tc>
        <w:tc>
          <w:tcPr>
            <w:tcW w:w="3231" w:type="dxa"/>
            <w:tcBorders>
              <w:top w:val="nil"/>
              <w:left w:val="nil"/>
              <w:bottom w:val="nil"/>
              <w:right w:val="nil"/>
            </w:tcBorders>
          </w:tcPr>
          <w:p w14:paraId="41280590" w14:textId="77777777" w:rsidR="00F771D4" w:rsidRDefault="00000000">
            <w:pPr>
              <w:pStyle w:val="ConsPlusNormal0"/>
            </w:pPr>
            <w:r>
              <w:t>Ведение школ для больных с хроническими неинфекционными заболеваниями, школ для беременных и по вопросам грудного вскармливания</w:t>
            </w:r>
          </w:p>
        </w:tc>
        <w:tc>
          <w:tcPr>
            <w:tcW w:w="1814" w:type="dxa"/>
            <w:tcBorders>
              <w:top w:val="nil"/>
              <w:left w:val="nil"/>
              <w:bottom w:val="nil"/>
              <w:right w:val="nil"/>
            </w:tcBorders>
          </w:tcPr>
          <w:p w14:paraId="376A4EF6"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0464118E" w14:textId="77777777" w:rsidR="00F771D4" w:rsidRDefault="00000000">
            <w:pPr>
              <w:pStyle w:val="ConsPlusNormal0"/>
              <w:jc w:val="center"/>
            </w:pPr>
            <w:r>
              <w:t>-</w:t>
            </w:r>
          </w:p>
        </w:tc>
        <w:tc>
          <w:tcPr>
            <w:tcW w:w="1644" w:type="dxa"/>
            <w:tcBorders>
              <w:top w:val="nil"/>
              <w:left w:val="nil"/>
              <w:bottom w:val="nil"/>
              <w:right w:val="nil"/>
            </w:tcBorders>
          </w:tcPr>
          <w:p w14:paraId="0E02346E" w14:textId="77777777" w:rsidR="00F771D4" w:rsidRDefault="00000000">
            <w:pPr>
              <w:pStyle w:val="ConsPlusNormal0"/>
              <w:jc w:val="center"/>
            </w:pPr>
            <w:r>
              <w:t>-</w:t>
            </w:r>
          </w:p>
        </w:tc>
        <w:tc>
          <w:tcPr>
            <w:tcW w:w="1587" w:type="dxa"/>
            <w:tcBorders>
              <w:top w:val="nil"/>
              <w:left w:val="nil"/>
              <w:bottom w:val="nil"/>
              <w:right w:val="nil"/>
            </w:tcBorders>
          </w:tcPr>
          <w:p w14:paraId="05A20A26" w14:textId="77777777" w:rsidR="00F771D4" w:rsidRDefault="00000000">
            <w:pPr>
              <w:pStyle w:val="ConsPlusNormal0"/>
              <w:jc w:val="center"/>
            </w:pPr>
            <w:r>
              <w:t>-</w:t>
            </w:r>
          </w:p>
        </w:tc>
        <w:tc>
          <w:tcPr>
            <w:tcW w:w="1474" w:type="dxa"/>
            <w:tcBorders>
              <w:top w:val="nil"/>
              <w:left w:val="nil"/>
              <w:bottom w:val="nil"/>
              <w:right w:val="nil"/>
            </w:tcBorders>
          </w:tcPr>
          <w:p w14:paraId="346C1166" w14:textId="77777777" w:rsidR="00F771D4" w:rsidRDefault="00000000">
            <w:pPr>
              <w:pStyle w:val="ConsPlusNormal0"/>
              <w:jc w:val="center"/>
            </w:pPr>
            <w:r>
              <w:t>0,113051</w:t>
            </w:r>
          </w:p>
        </w:tc>
        <w:tc>
          <w:tcPr>
            <w:tcW w:w="1587" w:type="dxa"/>
            <w:tcBorders>
              <w:top w:val="nil"/>
              <w:left w:val="nil"/>
              <w:bottom w:val="nil"/>
              <w:right w:val="nil"/>
            </w:tcBorders>
          </w:tcPr>
          <w:p w14:paraId="30E4355F" w14:textId="77777777" w:rsidR="00F771D4" w:rsidRDefault="00000000">
            <w:pPr>
              <w:pStyle w:val="ConsPlusNormal0"/>
              <w:jc w:val="center"/>
            </w:pPr>
            <w:r>
              <w:t>0,065102</w:t>
            </w:r>
          </w:p>
        </w:tc>
        <w:tc>
          <w:tcPr>
            <w:tcW w:w="1474" w:type="dxa"/>
            <w:tcBorders>
              <w:top w:val="nil"/>
              <w:left w:val="nil"/>
              <w:bottom w:val="nil"/>
              <w:right w:val="nil"/>
            </w:tcBorders>
          </w:tcPr>
          <w:p w14:paraId="3DE043A5" w14:textId="77777777" w:rsidR="00F771D4" w:rsidRDefault="00000000">
            <w:pPr>
              <w:pStyle w:val="ConsPlusNormal0"/>
              <w:jc w:val="center"/>
            </w:pPr>
            <w:r>
              <w:t>0,032124</w:t>
            </w:r>
          </w:p>
        </w:tc>
      </w:tr>
      <w:tr w:rsidR="00F771D4" w14:paraId="42E136EB"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2F45CB4B" w14:textId="77777777" w:rsidR="00F771D4" w:rsidRDefault="00000000">
            <w:pPr>
              <w:pStyle w:val="ConsPlusNormal0"/>
              <w:jc w:val="center"/>
            </w:pPr>
            <w:r>
              <w:t>5.9.</w:t>
            </w:r>
          </w:p>
        </w:tc>
        <w:tc>
          <w:tcPr>
            <w:tcW w:w="3231" w:type="dxa"/>
            <w:tcBorders>
              <w:top w:val="nil"/>
              <w:left w:val="nil"/>
              <w:bottom w:val="nil"/>
              <w:right w:val="nil"/>
            </w:tcBorders>
          </w:tcPr>
          <w:p w14:paraId="2394DB08" w14:textId="77777777" w:rsidR="00F771D4" w:rsidRDefault="00000000">
            <w:pPr>
              <w:pStyle w:val="ConsPlusNormal0"/>
            </w:pPr>
            <w:r>
              <w:t>Медицинская помощь в связи с диспансерным наблюдением</w:t>
            </w:r>
          </w:p>
        </w:tc>
        <w:tc>
          <w:tcPr>
            <w:tcW w:w="1814" w:type="dxa"/>
            <w:tcBorders>
              <w:top w:val="nil"/>
              <w:left w:val="nil"/>
              <w:bottom w:val="nil"/>
              <w:right w:val="nil"/>
            </w:tcBorders>
          </w:tcPr>
          <w:p w14:paraId="20A39321"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3E502EEE" w14:textId="77777777" w:rsidR="00F771D4" w:rsidRDefault="00000000">
            <w:pPr>
              <w:pStyle w:val="ConsPlusNormal0"/>
              <w:jc w:val="center"/>
            </w:pPr>
            <w:r>
              <w:t>-</w:t>
            </w:r>
          </w:p>
        </w:tc>
        <w:tc>
          <w:tcPr>
            <w:tcW w:w="1644" w:type="dxa"/>
            <w:tcBorders>
              <w:top w:val="nil"/>
              <w:left w:val="nil"/>
              <w:bottom w:val="nil"/>
              <w:right w:val="nil"/>
            </w:tcBorders>
          </w:tcPr>
          <w:p w14:paraId="2525476A" w14:textId="77777777" w:rsidR="00F771D4" w:rsidRDefault="00000000">
            <w:pPr>
              <w:pStyle w:val="ConsPlusNormal0"/>
              <w:jc w:val="center"/>
            </w:pPr>
            <w:r>
              <w:t>-</w:t>
            </w:r>
          </w:p>
        </w:tc>
        <w:tc>
          <w:tcPr>
            <w:tcW w:w="1587" w:type="dxa"/>
            <w:tcBorders>
              <w:top w:val="nil"/>
              <w:left w:val="nil"/>
              <w:bottom w:val="nil"/>
              <w:right w:val="nil"/>
            </w:tcBorders>
          </w:tcPr>
          <w:p w14:paraId="22317704" w14:textId="77777777" w:rsidR="00F771D4" w:rsidRDefault="00000000">
            <w:pPr>
              <w:pStyle w:val="ConsPlusNormal0"/>
              <w:jc w:val="center"/>
            </w:pPr>
            <w:r>
              <w:t>-</w:t>
            </w:r>
          </w:p>
        </w:tc>
        <w:tc>
          <w:tcPr>
            <w:tcW w:w="1474" w:type="dxa"/>
            <w:tcBorders>
              <w:top w:val="nil"/>
              <w:left w:val="nil"/>
              <w:bottom w:val="nil"/>
              <w:right w:val="nil"/>
            </w:tcBorders>
          </w:tcPr>
          <w:p w14:paraId="5EAF8F32" w14:textId="77777777" w:rsidR="00F771D4" w:rsidRDefault="00000000">
            <w:pPr>
              <w:pStyle w:val="ConsPlusNormal0"/>
              <w:jc w:val="center"/>
            </w:pPr>
            <w:r>
              <w:t>0,130482</w:t>
            </w:r>
          </w:p>
        </w:tc>
        <w:tc>
          <w:tcPr>
            <w:tcW w:w="1587" w:type="dxa"/>
            <w:tcBorders>
              <w:top w:val="nil"/>
              <w:left w:val="nil"/>
              <w:bottom w:val="nil"/>
              <w:right w:val="nil"/>
            </w:tcBorders>
          </w:tcPr>
          <w:p w14:paraId="10155A97" w14:textId="77777777" w:rsidR="00F771D4" w:rsidRDefault="00000000">
            <w:pPr>
              <w:pStyle w:val="ConsPlusNormal0"/>
              <w:jc w:val="center"/>
            </w:pPr>
            <w:r>
              <w:t>0,080347</w:t>
            </w:r>
          </w:p>
        </w:tc>
        <w:tc>
          <w:tcPr>
            <w:tcW w:w="1474" w:type="dxa"/>
            <w:tcBorders>
              <w:top w:val="nil"/>
              <w:left w:val="nil"/>
              <w:bottom w:val="nil"/>
              <w:right w:val="nil"/>
            </w:tcBorders>
          </w:tcPr>
          <w:p w14:paraId="1E411C23" w14:textId="77777777" w:rsidR="00F771D4" w:rsidRDefault="00000000">
            <w:pPr>
              <w:pStyle w:val="ConsPlusNormal0"/>
              <w:jc w:val="center"/>
            </w:pPr>
            <w:r>
              <w:t>0,064680</w:t>
            </w:r>
          </w:p>
        </w:tc>
      </w:tr>
      <w:tr w:rsidR="00F771D4" w14:paraId="410ADAF4"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5504A4CB" w14:textId="77777777" w:rsidR="00F771D4" w:rsidRDefault="00000000">
            <w:pPr>
              <w:pStyle w:val="ConsPlusNormal0"/>
              <w:jc w:val="center"/>
            </w:pPr>
            <w:r>
              <w:t>5.10.</w:t>
            </w:r>
          </w:p>
        </w:tc>
        <w:tc>
          <w:tcPr>
            <w:tcW w:w="3231" w:type="dxa"/>
            <w:tcBorders>
              <w:top w:val="nil"/>
              <w:left w:val="nil"/>
              <w:bottom w:val="nil"/>
              <w:right w:val="nil"/>
            </w:tcBorders>
          </w:tcPr>
          <w:p w14:paraId="2E32EE44" w14:textId="77777777" w:rsidR="00F771D4" w:rsidRDefault="00000000">
            <w:pPr>
              <w:pStyle w:val="ConsPlusNormal0"/>
            </w:pPr>
            <w:r>
              <w:t>Дистанционное наблюдение за состоянием здоровья пациентов</w:t>
            </w:r>
          </w:p>
        </w:tc>
        <w:tc>
          <w:tcPr>
            <w:tcW w:w="1814" w:type="dxa"/>
            <w:tcBorders>
              <w:top w:val="nil"/>
              <w:left w:val="nil"/>
              <w:bottom w:val="nil"/>
              <w:right w:val="nil"/>
            </w:tcBorders>
          </w:tcPr>
          <w:p w14:paraId="72EB7D78"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4F394B78" w14:textId="77777777" w:rsidR="00F771D4" w:rsidRDefault="00000000">
            <w:pPr>
              <w:pStyle w:val="ConsPlusNormal0"/>
              <w:jc w:val="center"/>
            </w:pPr>
            <w:r>
              <w:t>-</w:t>
            </w:r>
          </w:p>
        </w:tc>
        <w:tc>
          <w:tcPr>
            <w:tcW w:w="1644" w:type="dxa"/>
            <w:tcBorders>
              <w:top w:val="nil"/>
              <w:left w:val="nil"/>
              <w:bottom w:val="nil"/>
              <w:right w:val="nil"/>
            </w:tcBorders>
          </w:tcPr>
          <w:p w14:paraId="64112391" w14:textId="77777777" w:rsidR="00F771D4" w:rsidRDefault="00000000">
            <w:pPr>
              <w:pStyle w:val="ConsPlusNormal0"/>
              <w:jc w:val="center"/>
            </w:pPr>
            <w:r>
              <w:t>-</w:t>
            </w:r>
          </w:p>
        </w:tc>
        <w:tc>
          <w:tcPr>
            <w:tcW w:w="1587" w:type="dxa"/>
            <w:tcBorders>
              <w:top w:val="nil"/>
              <w:left w:val="nil"/>
              <w:bottom w:val="nil"/>
              <w:right w:val="nil"/>
            </w:tcBorders>
          </w:tcPr>
          <w:p w14:paraId="008E5DE0" w14:textId="77777777" w:rsidR="00F771D4" w:rsidRDefault="00000000">
            <w:pPr>
              <w:pStyle w:val="ConsPlusNormal0"/>
              <w:jc w:val="center"/>
            </w:pPr>
            <w:r>
              <w:t>-</w:t>
            </w:r>
          </w:p>
        </w:tc>
        <w:tc>
          <w:tcPr>
            <w:tcW w:w="1474" w:type="dxa"/>
            <w:tcBorders>
              <w:top w:val="nil"/>
              <w:left w:val="nil"/>
              <w:bottom w:val="nil"/>
              <w:right w:val="nil"/>
            </w:tcBorders>
          </w:tcPr>
          <w:p w14:paraId="70B418F0" w14:textId="77777777" w:rsidR="00F771D4" w:rsidRDefault="00000000">
            <w:pPr>
              <w:pStyle w:val="ConsPlusNormal0"/>
              <w:jc w:val="center"/>
            </w:pPr>
            <w:r>
              <w:t>0,021115</w:t>
            </w:r>
          </w:p>
        </w:tc>
        <w:tc>
          <w:tcPr>
            <w:tcW w:w="1587" w:type="dxa"/>
            <w:tcBorders>
              <w:top w:val="nil"/>
              <w:left w:val="nil"/>
              <w:bottom w:val="nil"/>
              <w:right w:val="nil"/>
            </w:tcBorders>
          </w:tcPr>
          <w:p w14:paraId="482DA2BA" w14:textId="77777777" w:rsidR="00F771D4" w:rsidRDefault="00000000">
            <w:pPr>
              <w:pStyle w:val="ConsPlusNormal0"/>
              <w:jc w:val="center"/>
            </w:pPr>
            <w:r>
              <w:t>0,011843</w:t>
            </w:r>
          </w:p>
        </w:tc>
        <w:tc>
          <w:tcPr>
            <w:tcW w:w="1474" w:type="dxa"/>
            <w:tcBorders>
              <w:top w:val="nil"/>
              <w:left w:val="nil"/>
              <w:bottom w:val="nil"/>
              <w:right w:val="nil"/>
            </w:tcBorders>
          </w:tcPr>
          <w:p w14:paraId="19C8A266" w14:textId="77777777" w:rsidR="00F771D4" w:rsidRDefault="00000000">
            <w:pPr>
              <w:pStyle w:val="ConsPlusNormal0"/>
              <w:jc w:val="center"/>
            </w:pPr>
            <w:r>
              <w:t>0,008030</w:t>
            </w:r>
          </w:p>
        </w:tc>
      </w:tr>
      <w:tr w:rsidR="00F771D4" w14:paraId="7BEEBB59"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587E8972" w14:textId="77777777" w:rsidR="00F771D4" w:rsidRDefault="00000000">
            <w:pPr>
              <w:pStyle w:val="ConsPlusNormal0"/>
              <w:jc w:val="center"/>
            </w:pPr>
            <w:r>
              <w:t>5.11.</w:t>
            </w:r>
          </w:p>
        </w:tc>
        <w:tc>
          <w:tcPr>
            <w:tcW w:w="3231" w:type="dxa"/>
            <w:tcBorders>
              <w:top w:val="nil"/>
              <w:left w:val="nil"/>
              <w:bottom w:val="nil"/>
              <w:right w:val="nil"/>
            </w:tcBorders>
          </w:tcPr>
          <w:p w14:paraId="096BCD35" w14:textId="77777777" w:rsidR="00F771D4" w:rsidRDefault="00000000">
            <w:pPr>
              <w:pStyle w:val="ConsPlusNormal0"/>
            </w:pPr>
            <w:r>
              <w:t>Медицинская помощь, оказываемая с профилактической целью при посещении центров здоровья, включая диспансерное наблюдение</w:t>
            </w:r>
          </w:p>
        </w:tc>
        <w:tc>
          <w:tcPr>
            <w:tcW w:w="1814" w:type="dxa"/>
            <w:tcBorders>
              <w:top w:val="nil"/>
              <w:left w:val="nil"/>
              <w:bottom w:val="nil"/>
              <w:right w:val="nil"/>
            </w:tcBorders>
          </w:tcPr>
          <w:p w14:paraId="07AC2839"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728FCE7F" w14:textId="77777777" w:rsidR="00F771D4" w:rsidRDefault="00000000">
            <w:pPr>
              <w:pStyle w:val="ConsPlusNormal0"/>
              <w:jc w:val="center"/>
            </w:pPr>
            <w:r>
              <w:t>-</w:t>
            </w:r>
          </w:p>
        </w:tc>
        <w:tc>
          <w:tcPr>
            <w:tcW w:w="1644" w:type="dxa"/>
            <w:tcBorders>
              <w:top w:val="nil"/>
              <w:left w:val="nil"/>
              <w:bottom w:val="nil"/>
              <w:right w:val="nil"/>
            </w:tcBorders>
          </w:tcPr>
          <w:p w14:paraId="11F1DC65" w14:textId="77777777" w:rsidR="00F771D4" w:rsidRDefault="00000000">
            <w:pPr>
              <w:pStyle w:val="ConsPlusNormal0"/>
              <w:jc w:val="center"/>
            </w:pPr>
            <w:r>
              <w:t>-</w:t>
            </w:r>
          </w:p>
        </w:tc>
        <w:tc>
          <w:tcPr>
            <w:tcW w:w="1587" w:type="dxa"/>
            <w:tcBorders>
              <w:top w:val="nil"/>
              <w:left w:val="nil"/>
              <w:bottom w:val="nil"/>
              <w:right w:val="nil"/>
            </w:tcBorders>
          </w:tcPr>
          <w:p w14:paraId="06A0C4B8" w14:textId="77777777" w:rsidR="00F771D4" w:rsidRDefault="00000000">
            <w:pPr>
              <w:pStyle w:val="ConsPlusNormal0"/>
              <w:jc w:val="center"/>
            </w:pPr>
            <w:r>
              <w:t>-</w:t>
            </w:r>
          </w:p>
        </w:tc>
        <w:tc>
          <w:tcPr>
            <w:tcW w:w="1474" w:type="dxa"/>
            <w:tcBorders>
              <w:top w:val="nil"/>
              <w:left w:val="nil"/>
              <w:bottom w:val="nil"/>
              <w:right w:val="nil"/>
            </w:tcBorders>
          </w:tcPr>
          <w:p w14:paraId="60A778E5" w14:textId="77777777" w:rsidR="00F771D4" w:rsidRDefault="00000000">
            <w:pPr>
              <w:pStyle w:val="ConsPlusNormal0"/>
              <w:jc w:val="center"/>
            </w:pPr>
            <w:r>
              <w:t>0,016848</w:t>
            </w:r>
          </w:p>
        </w:tc>
        <w:tc>
          <w:tcPr>
            <w:tcW w:w="1587" w:type="dxa"/>
            <w:tcBorders>
              <w:top w:val="nil"/>
              <w:left w:val="nil"/>
              <w:bottom w:val="nil"/>
              <w:right w:val="nil"/>
            </w:tcBorders>
          </w:tcPr>
          <w:p w14:paraId="13D5CFEC" w14:textId="77777777" w:rsidR="00F771D4" w:rsidRDefault="00000000">
            <w:pPr>
              <w:pStyle w:val="ConsPlusNormal0"/>
              <w:jc w:val="center"/>
            </w:pPr>
            <w:r>
              <w:t>0,006944</w:t>
            </w:r>
          </w:p>
        </w:tc>
        <w:tc>
          <w:tcPr>
            <w:tcW w:w="1474" w:type="dxa"/>
            <w:tcBorders>
              <w:top w:val="nil"/>
              <w:left w:val="nil"/>
              <w:bottom w:val="nil"/>
              <w:right w:val="nil"/>
            </w:tcBorders>
          </w:tcPr>
          <w:p w14:paraId="0C964556" w14:textId="77777777" w:rsidR="00F771D4" w:rsidRDefault="00000000">
            <w:pPr>
              <w:pStyle w:val="ConsPlusNormal0"/>
              <w:jc w:val="center"/>
            </w:pPr>
            <w:r>
              <w:t>0,009039</w:t>
            </w:r>
          </w:p>
        </w:tc>
      </w:tr>
      <w:tr w:rsidR="00F771D4" w14:paraId="35169821"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10962DA3" w14:textId="77777777" w:rsidR="00F771D4" w:rsidRDefault="00000000">
            <w:pPr>
              <w:pStyle w:val="ConsPlusNormal0"/>
              <w:jc w:val="center"/>
            </w:pPr>
            <w:r>
              <w:t>6.</w:t>
            </w:r>
          </w:p>
        </w:tc>
        <w:tc>
          <w:tcPr>
            <w:tcW w:w="3231" w:type="dxa"/>
            <w:tcBorders>
              <w:top w:val="nil"/>
              <w:left w:val="nil"/>
              <w:bottom w:val="nil"/>
              <w:right w:val="nil"/>
            </w:tcBorders>
          </w:tcPr>
          <w:p w14:paraId="6C6173B2" w14:textId="77777777" w:rsidR="00F771D4" w:rsidRDefault="00000000">
            <w:pPr>
              <w:pStyle w:val="ConsPlusNormal0"/>
            </w:pPr>
            <w:r>
              <w:t>Медицинская помощь в условиях дневного стационара (первичная медико-санитарная помощь, специализированная медицинская помощь), за исключением медицинской реабилитации</w:t>
            </w:r>
          </w:p>
        </w:tc>
        <w:tc>
          <w:tcPr>
            <w:tcW w:w="1814" w:type="dxa"/>
            <w:tcBorders>
              <w:top w:val="nil"/>
              <w:left w:val="nil"/>
              <w:bottom w:val="nil"/>
              <w:right w:val="nil"/>
            </w:tcBorders>
          </w:tcPr>
          <w:p w14:paraId="71A05751" w14:textId="77777777" w:rsidR="00F771D4" w:rsidRDefault="00000000">
            <w:pPr>
              <w:pStyle w:val="ConsPlusNormal0"/>
              <w:jc w:val="center"/>
            </w:pPr>
            <w:r>
              <w:t>случаев лечения</w:t>
            </w:r>
          </w:p>
        </w:tc>
        <w:tc>
          <w:tcPr>
            <w:tcW w:w="1474" w:type="dxa"/>
            <w:tcBorders>
              <w:top w:val="nil"/>
              <w:left w:val="nil"/>
              <w:bottom w:val="nil"/>
              <w:right w:val="nil"/>
            </w:tcBorders>
          </w:tcPr>
          <w:p w14:paraId="2F42AEBF" w14:textId="77777777" w:rsidR="00F771D4" w:rsidRDefault="00000000">
            <w:pPr>
              <w:pStyle w:val="ConsPlusNormal0"/>
              <w:jc w:val="center"/>
            </w:pPr>
            <w:r>
              <w:t>0,000009</w:t>
            </w:r>
          </w:p>
        </w:tc>
        <w:tc>
          <w:tcPr>
            <w:tcW w:w="1644" w:type="dxa"/>
            <w:tcBorders>
              <w:top w:val="nil"/>
              <w:left w:val="nil"/>
              <w:bottom w:val="nil"/>
              <w:right w:val="nil"/>
            </w:tcBorders>
          </w:tcPr>
          <w:p w14:paraId="2C3693A7" w14:textId="77777777" w:rsidR="00F771D4" w:rsidRDefault="00000000">
            <w:pPr>
              <w:pStyle w:val="ConsPlusNormal0"/>
              <w:jc w:val="center"/>
            </w:pPr>
            <w:r>
              <w:t>0,002221</w:t>
            </w:r>
          </w:p>
        </w:tc>
        <w:tc>
          <w:tcPr>
            <w:tcW w:w="1587" w:type="dxa"/>
            <w:tcBorders>
              <w:top w:val="nil"/>
              <w:left w:val="nil"/>
              <w:bottom w:val="nil"/>
              <w:right w:val="nil"/>
            </w:tcBorders>
          </w:tcPr>
          <w:p w14:paraId="44CB4556" w14:textId="77777777" w:rsidR="00F771D4" w:rsidRDefault="00000000">
            <w:pPr>
              <w:pStyle w:val="ConsPlusNormal0"/>
              <w:jc w:val="center"/>
            </w:pPr>
            <w:r>
              <w:t>0,000521</w:t>
            </w:r>
          </w:p>
        </w:tc>
        <w:tc>
          <w:tcPr>
            <w:tcW w:w="1474" w:type="dxa"/>
            <w:tcBorders>
              <w:top w:val="nil"/>
              <w:left w:val="nil"/>
              <w:bottom w:val="nil"/>
              <w:right w:val="nil"/>
            </w:tcBorders>
          </w:tcPr>
          <w:p w14:paraId="452FBBA6" w14:textId="77777777" w:rsidR="00F771D4" w:rsidRDefault="00000000">
            <w:pPr>
              <w:pStyle w:val="ConsPlusNormal0"/>
              <w:jc w:val="center"/>
            </w:pPr>
            <w:r>
              <w:t>0,023422</w:t>
            </w:r>
          </w:p>
        </w:tc>
        <w:tc>
          <w:tcPr>
            <w:tcW w:w="1587" w:type="dxa"/>
            <w:tcBorders>
              <w:top w:val="nil"/>
              <w:left w:val="nil"/>
              <w:bottom w:val="nil"/>
              <w:right w:val="nil"/>
            </w:tcBorders>
          </w:tcPr>
          <w:p w14:paraId="533EAD1D" w14:textId="77777777" w:rsidR="00F771D4" w:rsidRDefault="00000000">
            <w:pPr>
              <w:pStyle w:val="ConsPlusNormal0"/>
              <w:jc w:val="center"/>
            </w:pPr>
            <w:r>
              <w:t>0,022476</w:t>
            </w:r>
          </w:p>
        </w:tc>
        <w:tc>
          <w:tcPr>
            <w:tcW w:w="1474" w:type="dxa"/>
            <w:tcBorders>
              <w:top w:val="nil"/>
              <w:left w:val="nil"/>
              <w:bottom w:val="nil"/>
              <w:right w:val="nil"/>
            </w:tcBorders>
          </w:tcPr>
          <w:p w14:paraId="26841B43" w14:textId="77777777" w:rsidR="00F771D4" w:rsidRDefault="00000000">
            <w:pPr>
              <w:pStyle w:val="ConsPlusNormal0"/>
              <w:jc w:val="center"/>
            </w:pPr>
            <w:r>
              <w:t>0,023554</w:t>
            </w:r>
          </w:p>
        </w:tc>
      </w:tr>
      <w:tr w:rsidR="00F771D4" w14:paraId="1B355988"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3ED70C12" w14:textId="77777777" w:rsidR="00F771D4" w:rsidRDefault="00000000">
            <w:pPr>
              <w:pStyle w:val="ConsPlusNormal0"/>
              <w:jc w:val="center"/>
            </w:pPr>
            <w:r>
              <w:t>7.</w:t>
            </w:r>
          </w:p>
        </w:tc>
        <w:tc>
          <w:tcPr>
            <w:tcW w:w="3231" w:type="dxa"/>
            <w:tcBorders>
              <w:top w:val="nil"/>
              <w:left w:val="nil"/>
              <w:bottom w:val="nil"/>
              <w:right w:val="nil"/>
            </w:tcBorders>
          </w:tcPr>
          <w:p w14:paraId="5AF6DF76" w14:textId="77777777" w:rsidR="00F771D4" w:rsidRDefault="00000000">
            <w:pPr>
              <w:pStyle w:val="ConsPlusNormal0"/>
            </w:pPr>
            <w:r>
              <w:t>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tc>
        <w:tc>
          <w:tcPr>
            <w:tcW w:w="1814" w:type="dxa"/>
            <w:tcBorders>
              <w:top w:val="nil"/>
              <w:left w:val="nil"/>
              <w:bottom w:val="nil"/>
              <w:right w:val="nil"/>
            </w:tcBorders>
          </w:tcPr>
          <w:p w14:paraId="4BE7924D" w14:textId="77777777" w:rsidR="00F771D4" w:rsidRDefault="00000000">
            <w:pPr>
              <w:pStyle w:val="ConsPlusNormal0"/>
              <w:jc w:val="center"/>
            </w:pPr>
            <w:r>
              <w:t>случаев госпитализации</w:t>
            </w:r>
          </w:p>
        </w:tc>
        <w:tc>
          <w:tcPr>
            <w:tcW w:w="1474" w:type="dxa"/>
            <w:tcBorders>
              <w:top w:val="nil"/>
              <w:left w:val="nil"/>
              <w:bottom w:val="nil"/>
              <w:right w:val="nil"/>
            </w:tcBorders>
          </w:tcPr>
          <w:p w14:paraId="0DE4650C" w14:textId="77777777" w:rsidR="00F771D4" w:rsidRDefault="00000000">
            <w:pPr>
              <w:pStyle w:val="ConsPlusNormal0"/>
              <w:jc w:val="center"/>
            </w:pPr>
            <w:r>
              <w:t>0,000199</w:t>
            </w:r>
          </w:p>
        </w:tc>
        <w:tc>
          <w:tcPr>
            <w:tcW w:w="1644" w:type="dxa"/>
            <w:tcBorders>
              <w:top w:val="nil"/>
              <w:left w:val="nil"/>
              <w:bottom w:val="nil"/>
              <w:right w:val="nil"/>
            </w:tcBorders>
          </w:tcPr>
          <w:p w14:paraId="0E05455E" w14:textId="77777777" w:rsidR="00F771D4" w:rsidRDefault="00000000">
            <w:pPr>
              <w:pStyle w:val="ConsPlusNormal0"/>
              <w:jc w:val="center"/>
            </w:pPr>
            <w:r>
              <w:t>0,007815</w:t>
            </w:r>
          </w:p>
        </w:tc>
        <w:tc>
          <w:tcPr>
            <w:tcW w:w="1587" w:type="dxa"/>
            <w:tcBorders>
              <w:top w:val="nil"/>
              <w:left w:val="nil"/>
              <w:bottom w:val="nil"/>
              <w:right w:val="nil"/>
            </w:tcBorders>
          </w:tcPr>
          <w:p w14:paraId="7B42EFFA" w14:textId="77777777" w:rsidR="00F771D4" w:rsidRDefault="00000000">
            <w:pPr>
              <w:pStyle w:val="ConsPlusNormal0"/>
              <w:jc w:val="center"/>
            </w:pPr>
            <w:r>
              <w:t>0,002046</w:t>
            </w:r>
          </w:p>
        </w:tc>
        <w:tc>
          <w:tcPr>
            <w:tcW w:w="1474" w:type="dxa"/>
            <w:tcBorders>
              <w:top w:val="nil"/>
              <w:left w:val="nil"/>
              <w:bottom w:val="nil"/>
              <w:right w:val="nil"/>
            </w:tcBorders>
          </w:tcPr>
          <w:p w14:paraId="51FD38F0" w14:textId="77777777" w:rsidR="00F771D4" w:rsidRDefault="00000000">
            <w:pPr>
              <w:pStyle w:val="ConsPlusNormal0"/>
              <w:jc w:val="center"/>
            </w:pPr>
            <w:r>
              <w:t>0,031515</w:t>
            </w:r>
          </w:p>
        </w:tc>
        <w:tc>
          <w:tcPr>
            <w:tcW w:w="1587" w:type="dxa"/>
            <w:tcBorders>
              <w:top w:val="nil"/>
              <w:left w:val="nil"/>
              <w:bottom w:val="nil"/>
              <w:right w:val="nil"/>
            </w:tcBorders>
          </w:tcPr>
          <w:p w14:paraId="7A7E3769" w14:textId="77777777" w:rsidR="00F771D4" w:rsidRDefault="00000000">
            <w:pPr>
              <w:pStyle w:val="ConsPlusNormal0"/>
              <w:jc w:val="center"/>
            </w:pPr>
            <w:r>
              <w:t>0,035697</w:t>
            </w:r>
          </w:p>
        </w:tc>
        <w:tc>
          <w:tcPr>
            <w:tcW w:w="1474" w:type="dxa"/>
            <w:tcBorders>
              <w:top w:val="nil"/>
              <w:left w:val="nil"/>
              <w:bottom w:val="nil"/>
              <w:right w:val="nil"/>
            </w:tcBorders>
          </w:tcPr>
          <w:p w14:paraId="5720AA62" w14:textId="77777777" w:rsidR="00F771D4" w:rsidRDefault="00000000">
            <w:pPr>
              <w:pStyle w:val="ConsPlusNormal0"/>
              <w:jc w:val="center"/>
            </w:pPr>
            <w:r>
              <w:t>0,109312</w:t>
            </w:r>
          </w:p>
        </w:tc>
      </w:tr>
      <w:tr w:rsidR="00F771D4" w14:paraId="77EBBC35"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68B86768" w14:textId="77777777" w:rsidR="00F771D4" w:rsidRDefault="00000000">
            <w:pPr>
              <w:pStyle w:val="ConsPlusNormal0"/>
              <w:jc w:val="center"/>
            </w:pPr>
            <w:r>
              <w:t>8.</w:t>
            </w:r>
          </w:p>
        </w:tc>
        <w:tc>
          <w:tcPr>
            <w:tcW w:w="3231" w:type="dxa"/>
            <w:tcBorders>
              <w:top w:val="nil"/>
              <w:left w:val="nil"/>
              <w:bottom w:val="nil"/>
              <w:right w:val="nil"/>
            </w:tcBorders>
          </w:tcPr>
          <w:p w14:paraId="0563F90C" w14:textId="77777777" w:rsidR="00F771D4" w:rsidRDefault="00000000">
            <w:pPr>
              <w:pStyle w:val="ConsPlusNormal0"/>
            </w:pPr>
            <w:r>
              <w:t>Медицинская реабилитация, всего</w:t>
            </w:r>
          </w:p>
        </w:tc>
        <w:tc>
          <w:tcPr>
            <w:tcW w:w="1814" w:type="dxa"/>
            <w:tcBorders>
              <w:top w:val="nil"/>
              <w:left w:val="nil"/>
              <w:bottom w:val="nil"/>
              <w:right w:val="nil"/>
            </w:tcBorders>
          </w:tcPr>
          <w:p w14:paraId="6755E2ED" w14:textId="77777777" w:rsidR="00F771D4" w:rsidRDefault="00000000">
            <w:pPr>
              <w:pStyle w:val="ConsPlusNormal0"/>
              <w:jc w:val="center"/>
            </w:pPr>
            <w:r>
              <w:t>-</w:t>
            </w:r>
          </w:p>
        </w:tc>
        <w:tc>
          <w:tcPr>
            <w:tcW w:w="1474" w:type="dxa"/>
            <w:tcBorders>
              <w:top w:val="nil"/>
              <w:left w:val="nil"/>
              <w:bottom w:val="nil"/>
              <w:right w:val="nil"/>
            </w:tcBorders>
          </w:tcPr>
          <w:p w14:paraId="64EF8652" w14:textId="77777777" w:rsidR="00F771D4" w:rsidRDefault="00000000">
            <w:pPr>
              <w:pStyle w:val="ConsPlusNormal0"/>
              <w:jc w:val="center"/>
            </w:pPr>
            <w:r>
              <w:t>-</w:t>
            </w:r>
          </w:p>
        </w:tc>
        <w:tc>
          <w:tcPr>
            <w:tcW w:w="1644" w:type="dxa"/>
            <w:tcBorders>
              <w:top w:val="nil"/>
              <w:left w:val="nil"/>
              <w:bottom w:val="nil"/>
              <w:right w:val="nil"/>
            </w:tcBorders>
          </w:tcPr>
          <w:p w14:paraId="5400EB07" w14:textId="77777777" w:rsidR="00F771D4" w:rsidRDefault="00000000">
            <w:pPr>
              <w:pStyle w:val="ConsPlusNormal0"/>
              <w:jc w:val="center"/>
            </w:pPr>
            <w:r>
              <w:t>-</w:t>
            </w:r>
          </w:p>
        </w:tc>
        <w:tc>
          <w:tcPr>
            <w:tcW w:w="1587" w:type="dxa"/>
            <w:tcBorders>
              <w:top w:val="nil"/>
              <w:left w:val="nil"/>
              <w:bottom w:val="nil"/>
              <w:right w:val="nil"/>
            </w:tcBorders>
          </w:tcPr>
          <w:p w14:paraId="42455352" w14:textId="77777777" w:rsidR="00F771D4" w:rsidRDefault="00000000">
            <w:pPr>
              <w:pStyle w:val="ConsPlusNormal0"/>
              <w:jc w:val="center"/>
            </w:pPr>
            <w:r>
              <w:t>-</w:t>
            </w:r>
          </w:p>
        </w:tc>
        <w:tc>
          <w:tcPr>
            <w:tcW w:w="1474" w:type="dxa"/>
            <w:tcBorders>
              <w:top w:val="nil"/>
              <w:left w:val="nil"/>
              <w:bottom w:val="nil"/>
              <w:right w:val="nil"/>
            </w:tcBorders>
          </w:tcPr>
          <w:p w14:paraId="789A3A37" w14:textId="77777777" w:rsidR="00F771D4" w:rsidRDefault="00000000">
            <w:pPr>
              <w:pStyle w:val="ConsPlusNormal0"/>
              <w:jc w:val="center"/>
            </w:pPr>
            <w:r>
              <w:t>-</w:t>
            </w:r>
          </w:p>
        </w:tc>
        <w:tc>
          <w:tcPr>
            <w:tcW w:w="1587" w:type="dxa"/>
            <w:tcBorders>
              <w:top w:val="nil"/>
              <w:left w:val="nil"/>
              <w:bottom w:val="nil"/>
              <w:right w:val="nil"/>
            </w:tcBorders>
          </w:tcPr>
          <w:p w14:paraId="4FB8507B" w14:textId="77777777" w:rsidR="00F771D4" w:rsidRDefault="00000000">
            <w:pPr>
              <w:pStyle w:val="ConsPlusNormal0"/>
              <w:jc w:val="center"/>
            </w:pPr>
            <w:r>
              <w:t>-</w:t>
            </w:r>
          </w:p>
        </w:tc>
        <w:tc>
          <w:tcPr>
            <w:tcW w:w="1474" w:type="dxa"/>
            <w:tcBorders>
              <w:top w:val="nil"/>
              <w:left w:val="nil"/>
              <w:bottom w:val="nil"/>
              <w:right w:val="nil"/>
            </w:tcBorders>
          </w:tcPr>
          <w:p w14:paraId="6CF46C4D" w14:textId="77777777" w:rsidR="00F771D4" w:rsidRDefault="00000000">
            <w:pPr>
              <w:pStyle w:val="ConsPlusNormal0"/>
              <w:jc w:val="center"/>
            </w:pPr>
            <w:r>
              <w:t>-</w:t>
            </w:r>
          </w:p>
        </w:tc>
      </w:tr>
      <w:tr w:rsidR="00F771D4" w14:paraId="6AABB906"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29A02F5F" w14:textId="77777777" w:rsidR="00F771D4" w:rsidRDefault="00F771D4">
            <w:pPr>
              <w:pStyle w:val="ConsPlusNormal0"/>
            </w:pPr>
          </w:p>
        </w:tc>
        <w:tc>
          <w:tcPr>
            <w:tcW w:w="3231" w:type="dxa"/>
            <w:tcBorders>
              <w:top w:val="nil"/>
              <w:left w:val="nil"/>
              <w:bottom w:val="nil"/>
              <w:right w:val="nil"/>
            </w:tcBorders>
          </w:tcPr>
          <w:p w14:paraId="01461B91" w14:textId="77777777" w:rsidR="00F771D4" w:rsidRDefault="00000000">
            <w:pPr>
              <w:pStyle w:val="ConsPlusNormal0"/>
            </w:pPr>
            <w:r>
              <w:t>в том числе:</w:t>
            </w:r>
          </w:p>
        </w:tc>
        <w:tc>
          <w:tcPr>
            <w:tcW w:w="1814" w:type="dxa"/>
            <w:tcBorders>
              <w:top w:val="nil"/>
              <w:left w:val="nil"/>
              <w:bottom w:val="nil"/>
              <w:right w:val="nil"/>
            </w:tcBorders>
          </w:tcPr>
          <w:p w14:paraId="799C4B29" w14:textId="77777777" w:rsidR="00F771D4" w:rsidRDefault="00F771D4">
            <w:pPr>
              <w:pStyle w:val="ConsPlusNormal0"/>
            </w:pPr>
          </w:p>
        </w:tc>
        <w:tc>
          <w:tcPr>
            <w:tcW w:w="1474" w:type="dxa"/>
            <w:tcBorders>
              <w:top w:val="nil"/>
              <w:left w:val="nil"/>
              <w:bottom w:val="nil"/>
              <w:right w:val="nil"/>
            </w:tcBorders>
          </w:tcPr>
          <w:p w14:paraId="7BFC5AA7" w14:textId="77777777" w:rsidR="00F771D4" w:rsidRDefault="00F771D4">
            <w:pPr>
              <w:pStyle w:val="ConsPlusNormal0"/>
            </w:pPr>
          </w:p>
        </w:tc>
        <w:tc>
          <w:tcPr>
            <w:tcW w:w="1644" w:type="dxa"/>
            <w:tcBorders>
              <w:top w:val="nil"/>
              <w:left w:val="nil"/>
              <w:bottom w:val="nil"/>
              <w:right w:val="nil"/>
            </w:tcBorders>
          </w:tcPr>
          <w:p w14:paraId="1B2EC0AA" w14:textId="77777777" w:rsidR="00F771D4" w:rsidRDefault="00F771D4">
            <w:pPr>
              <w:pStyle w:val="ConsPlusNormal0"/>
            </w:pPr>
          </w:p>
        </w:tc>
        <w:tc>
          <w:tcPr>
            <w:tcW w:w="1587" w:type="dxa"/>
            <w:tcBorders>
              <w:top w:val="nil"/>
              <w:left w:val="nil"/>
              <w:bottom w:val="nil"/>
              <w:right w:val="nil"/>
            </w:tcBorders>
          </w:tcPr>
          <w:p w14:paraId="6BA2074E" w14:textId="77777777" w:rsidR="00F771D4" w:rsidRDefault="00F771D4">
            <w:pPr>
              <w:pStyle w:val="ConsPlusNormal0"/>
            </w:pPr>
          </w:p>
        </w:tc>
        <w:tc>
          <w:tcPr>
            <w:tcW w:w="1474" w:type="dxa"/>
            <w:tcBorders>
              <w:top w:val="nil"/>
              <w:left w:val="nil"/>
              <w:bottom w:val="nil"/>
              <w:right w:val="nil"/>
            </w:tcBorders>
          </w:tcPr>
          <w:p w14:paraId="41FF3B77" w14:textId="77777777" w:rsidR="00F771D4" w:rsidRDefault="00F771D4">
            <w:pPr>
              <w:pStyle w:val="ConsPlusNormal0"/>
            </w:pPr>
          </w:p>
        </w:tc>
        <w:tc>
          <w:tcPr>
            <w:tcW w:w="1587" w:type="dxa"/>
            <w:tcBorders>
              <w:top w:val="nil"/>
              <w:left w:val="nil"/>
              <w:bottom w:val="nil"/>
              <w:right w:val="nil"/>
            </w:tcBorders>
          </w:tcPr>
          <w:p w14:paraId="77990F15" w14:textId="77777777" w:rsidR="00F771D4" w:rsidRDefault="00F771D4">
            <w:pPr>
              <w:pStyle w:val="ConsPlusNormal0"/>
            </w:pPr>
          </w:p>
        </w:tc>
        <w:tc>
          <w:tcPr>
            <w:tcW w:w="1474" w:type="dxa"/>
            <w:tcBorders>
              <w:top w:val="nil"/>
              <w:left w:val="nil"/>
              <w:bottom w:val="nil"/>
              <w:right w:val="nil"/>
            </w:tcBorders>
          </w:tcPr>
          <w:p w14:paraId="45E48413" w14:textId="77777777" w:rsidR="00F771D4" w:rsidRDefault="00F771D4">
            <w:pPr>
              <w:pStyle w:val="ConsPlusNormal0"/>
            </w:pPr>
          </w:p>
        </w:tc>
      </w:tr>
      <w:tr w:rsidR="00F771D4" w14:paraId="772C0960"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58E5F923" w14:textId="77777777" w:rsidR="00F771D4" w:rsidRDefault="00F771D4">
            <w:pPr>
              <w:pStyle w:val="ConsPlusNormal0"/>
            </w:pPr>
          </w:p>
        </w:tc>
        <w:tc>
          <w:tcPr>
            <w:tcW w:w="3231" w:type="dxa"/>
            <w:tcBorders>
              <w:top w:val="nil"/>
              <w:left w:val="nil"/>
              <w:bottom w:val="nil"/>
              <w:right w:val="nil"/>
            </w:tcBorders>
          </w:tcPr>
          <w:p w14:paraId="0993AB61" w14:textId="77777777" w:rsidR="00F771D4" w:rsidRDefault="00000000">
            <w:pPr>
              <w:pStyle w:val="ConsPlusNormal0"/>
            </w:pPr>
            <w:r>
              <w:t>медицинская помощь в амбулаторных условиях</w:t>
            </w:r>
          </w:p>
        </w:tc>
        <w:tc>
          <w:tcPr>
            <w:tcW w:w="1814" w:type="dxa"/>
            <w:tcBorders>
              <w:top w:val="nil"/>
              <w:left w:val="nil"/>
              <w:bottom w:val="nil"/>
              <w:right w:val="nil"/>
            </w:tcBorders>
          </w:tcPr>
          <w:p w14:paraId="01225ECA"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1E9B27DA" w14:textId="77777777" w:rsidR="00F771D4" w:rsidRDefault="00000000">
            <w:pPr>
              <w:pStyle w:val="ConsPlusNormal0"/>
              <w:jc w:val="center"/>
            </w:pPr>
            <w:r>
              <w:t>-</w:t>
            </w:r>
          </w:p>
        </w:tc>
        <w:tc>
          <w:tcPr>
            <w:tcW w:w="1644" w:type="dxa"/>
            <w:tcBorders>
              <w:top w:val="nil"/>
              <w:left w:val="nil"/>
              <w:bottom w:val="nil"/>
              <w:right w:val="nil"/>
            </w:tcBorders>
          </w:tcPr>
          <w:p w14:paraId="4154A013" w14:textId="77777777" w:rsidR="00F771D4" w:rsidRDefault="00000000">
            <w:pPr>
              <w:pStyle w:val="ConsPlusNormal0"/>
              <w:jc w:val="center"/>
            </w:pPr>
            <w:r>
              <w:t>0,003147</w:t>
            </w:r>
          </w:p>
        </w:tc>
        <w:tc>
          <w:tcPr>
            <w:tcW w:w="1587" w:type="dxa"/>
            <w:tcBorders>
              <w:top w:val="nil"/>
              <w:left w:val="nil"/>
              <w:bottom w:val="nil"/>
              <w:right w:val="nil"/>
            </w:tcBorders>
          </w:tcPr>
          <w:p w14:paraId="668DE1FD" w14:textId="77777777" w:rsidR="00F771D4" w:rsidRDefault="00000000">
            <w:pPr>
              <w:pStyle w:val="ConsPlusNormal0"/>
              <w:jc w:val="center"/>
            </w:pPr>
            <w:r>
              <w:t>-</w:t>
            </w:r>
          </w:p>
        </w:tc>
        <w:tc>
          <w:tcPr>
            <w:tcW w:w="1474" w:type="dxa"/>
            <w:tcBorders>
              <w:top w:val="nil"/>
              <w:left w:val="nil"/>
              <w:bottom w:val="nil"/>
              <w:right w:val="nil"/>
            </w:tcBorders>
          </w:tcPr>
          <w:p w14:paraId="6C238A6A" w14:textId="77777777" w:rsidR="00F771D4" w:rsidRDefault="00000000">
            <w:pPr>
              <w:pStyle w:val="ConsPlusNormal0"/>
              <w:jc w:val="center"/>
            </w:pPr>
            <w:r>
              <w:t>0,000184</w:t>
            </w:r>
          </w:p>
        </w:tc>
        <w:tc>
          <w:tcPr>
            <w:tcW w:w="1587" w:type="dxa"/>
            <w:tcBorders>
              <w:top w:val="nil"/>
              <w:left w:val="nil"/>
              <w:bottom w:val="nil"/>
              <w:right w:val="nil"/>
            </w:tcBorders>
          </w:tcPr>
          <w:p w14:paraId="2A81E6BE" w14:textId="77777777" w:rsidR="00F771D4" w:rsidRDefault="00000000">
            <w:pPr>
              <w:pStyle w:val="ConsPlusNormal0"/>
              <w:jc w:val="center"/>
            </w:pPr>
            <w:r>
              <w:t>0,002212</w:t>
            </w:r>
          </w:p>
        </w:tc>
        <w:tc>
          <w:tcPr>
            <w:tcW w:w="1474" w:type="dxa"/>
            <w:tcBorders>
              <w:top w:val="nil"/>
              <w:left w:val="nil"/>
              <w:bottom w:val="nil"/>
              <w:right w:val="nil"/>
            </w:tcBorders>
          </w:tcPr>
          <w:p w14:paraId="547DBF98" w14:textId="77777777" w:rsidR="00F771D4" w:rsidRDefault="00000000">
            <w:pPr>
              <w:pStyle w:val="ConsPlusNormal0"/>
              <w:jc w:val="center"/>
            </w:pPr>
            <w:r>
              <w:t>0,001110</w:t>
            </w:r>
          </w:p>
        </w:tc>
      </w:tr>
      <w:tr w:rsidR="00F771D4" w14:paraId="6A1D7425"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6F709BF0" w14:textId="77777777" w:rsidR="00F771D4" w:rsidRDefault="00F771D4">
            <w:pPr>
              <w:pStyle w:val="ConsPlusNormal0"/>
            </w:pPr>
          </w:p>
        </w:tc>
        <w:tc>
          <w:tcPr>
            <w:tcW w:w="3231" w:type="dxa"/>
            <w:tcBorders>
              <w:top w:val="nil"/>
              <w:left w:val="nil"/>
              <w:bottom w:val="nil"/>
              <w:right w:val="nil"/>
            </w:tcBorders>
          </w:tcPr>
          <w:p w14:paraId="4E1B2DF6" w14:textId="77777777" w:rsidR="00F771D4" w:rsidRDefault="00000000">
            <w:pPr>
              <w:pStyle w:val="ConsPlusNormal0"/>
            </w:pPr>
            <w:r>
              <w:t>медицинская помощь в условиях дневного стационара (первичная медико-санитарная помощь, специализированная медицинская помощь)</w:t>
            </w:r>
          </w:p>
        </w:tc>
        <w:tc>
          <w:tcPr>
            <w:tcW w:w="1814" w:type="dxa"/>
            <w:tcBorders>
              <w:top w:val="nil"/>
              <w:left w:val="nil"/>
              <w:bottom w:val="nil"/>
              <w:right w:val="nil"/>
            </w:tcBorders>
          </w:tcPr>
          <w:p w14:paraId="03BF263D" w14:textId="77777777" w:rsidR="00F771D4" w:rsidRDefault="00000000">
            <w:pPr>
              <w:pStyle w:val="ConsPlusNormal0"/>
              <w:jc w:val="center"/>
            </w:pPr>
            <w:r>
              <w:t>случаев лечения</w:t>
            </w:r>
          </w:p>
        </w:tc>
        <w:tc>
          <w:tcPr>
            <w:tcW w:w="1474" w:type="dxa"/>
            <w:tcBorders>
              <w:top w:val="nil"/>
              <w:left w:val="nil"/>
              <w:bottom w:val="nil"/>
              <w:right w:val="nil"/>
            </w:tcBorders>
          </w:tcPr>
          <w:p w14:paraId="572AACE7" w14:textId="77777777" w:rsidR="00F771D4" w:rsidRDefault="00000000">
            <w:pPr>
              <w:pStyle w:val="ConsPlusNormal0"/>
              <w:jc w:val="center"/>
            </w:pPr>
            <w:r>
              <w:t>-</w:t>
            </w:r>
          </w:p>
        </w:tc>
        <w:tc>
          <w:tcPr>
            <w:tcW w:w="1644" w:type="dxa"/>
            <w:tcBorders>
              <w:top w:val="nil"/>
              <w:left w:val="nil"/>
              <w:bottom w:val="nil"/>
              <w:right w:val="nil"/>
            </w:tcBorders>
          </w:tcPr>
          <w:p w14:paraId="1B380358" w14:textId="77777777" w:rsidR="00F771D4" w:rsidRDefault="00000000">
            <w:pPr>
              <w:pStyle w:val="ConsPlusNormal0"/>
              <w:jc w:val="center"/>
            </w:pPr>
            <w:r>
              <w:t>0,000159</w:t>
            </w:r>
          </w:p>
        </w:tc>
        <w:tc>
          <w:tcPr>
            <w:tcW w:w="1587" w:type="dxa"/>
            <w:tcBorders>
              <w:top w:val="nil"/>
              <w:left w:val="nil"/>
              <w:bottom w:val="nil"/>
              <w:right w:val="nil"/>
            </w:tcBorders>
          </w:tcPr>
          <w:p w14:paraId="4EE5103F" w14:textId="77777777" w:rsidR="00F771D4" w:rsidRDefault="00000000">
            <w:pPr>
              <w:pStyle w:val="ConsPlusNormal0"/>
              <w:jc w:val="center"/>
            </w:pPr>
            <w:r>
              <w:t>-</w:t>
            </w:r>
          </w:p>
        </w:tc>
        <w:tc>
          <w:tcPr>
            <w:tcW w:w="1474" w:type="dxa"/>
            <w:tcBorders>
              <w:top w:val="nil"/>
              <w:left w:val="nil"/>
              <w:bottom w:val="nil"/>
              <w:right w:val="nil"/>
            </w:tcBorders>
          </w:tcPr>
          <w:p w14:paraId="44AD3374" w14:textId="77777777" w:rsidR="00F771D4" w:rsidRDefault="00000000">
            <w:pPr>
              <w:pStyle w:val="ConsPlusNormal0"/>
              <w:jc w:val="center"/>
            </w:pPr>
            <w:r>
              <w:t>0,000987</w:t>
            </w:r>
          </w:p>
        </w:tc>
        <w:tc>
          <w:tcPr>
            <w:tcW w:w="1587" w:type="dxa"/>
            <w:tcBorders>
              <w:top w:val="nil"/>
              <w:left w:val="nil"/>
              <w:bottom w:val="nil"/>
              <w:right w:val="nil"/>
            </w:tcBorders>
          </w:tcPr>
          <w:p w14:paraId="439BB891" w14:textId="77777777" w:rsidR="00F771D4" w:rsidRDefault="00000000">
            <w:pPr>
              <w:pStyle w:val="ConsPlusNormal0"/>
              <w:jc w:val="center"/>
            </w:pPr>
            <w:r>
              <w:t>0,000947</w:t>
            </w:r>
          </w:p>
        </w:tc>
        <w:tc>
          <w:tcPr>
            <w:tcW w:w="1474" w:type="dxa"/>
            <w:tcBorders>
              <w:top w:val="nil"/>
              <w:left w:val="nil"/>
              <w:bottom w:val="nil"/>
              <w:right w:val="nil"/>
            </w:tcBorders>
          </w:tcPr>
          <w:p w14:paraId="48045AD5" w14:textId="77777777" w:rsidR="00F771D4" w:rsidRDefault="00000000">
            <w:pPr>
              <w:pStyle w:val="ConsPlusNormal0"/>
              <w:jc w:val="center"/>
            </w:pPr>
            <w:r>
              <w:t>0,000992</w:t>
            </w:r>
          </w:p>
        </w:tc>
      </w:tr>
      <w:tr w:rsidR="00F771D4" w14:paraId="64EA178D"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06FD9652" w14:textId="77777777" w:rsidR="00F771D4" w:rsidRDefault="00F771D4">
            <w:pPr>
              <w:pStyle w:val="ConsPlusNormal0"/>
            </w:pPr>
          </w:p>
        </w:tc>
        <w:tc>
          <w:tcPr>
            <w:tcW w:w="3231" w:type="dxa"/>
            <w:tcBorders>
              <w:top w:val="nil"/>
              <w:left w:val="nil"/>
              <w:bottom w:val="nil"/>
              <w:right w:val="nil"/>
            </w:tcBorders>
          </w:tcPr>
          <w:p w14:paraId="497C8A53" w14:textId="77777777" w:rsidR="00F771D4" w:rsidRDefault="00000000">
            <w:pPr>
              <w:pStyle w:val="ConsPlusNormal0"/>
            </w:pPr>
            <w:r>
              <w:t>специализированная, в том числе высокотехнологичная, медицинская помощь в условиях круглосуточного стационара</w:t>
            </w:r>
          </w:p>
        </w:tc>
        <w:tc>
          <w:tcPr>
            <w:tcW w:w="1814" w:type="dxa"/>
            <w:tcBorders>
              <w:top w:val="nil"/>
              <w:left w:val="nil"/>
              <w:bottom w:val="nil"/>
              <w:right w:val="nil"/>
            </w:tcBorders>
          </w:tcPr>
          <w:p w14:paraId="49D37761" w14:textId="77777777" w:rsidR="00F771D4" w:rsidRDefault="00000000">
            <w:pPr>
              <w:pStyle w:val="ConsPlusNormal0"/>
              <w:jc w:val="center"/>
            </w:pPr>
            <w:r>
              <w:t>случаев госпитализации</w:t>
            </w:r>
          </w:p>
        </w:tc>
        <w:tc>
          <w:tcPr>
            <w:tcW w:w="1474" w:type="dxa"/>
            <w:tcBorders>
              <w:top w:val="nil"/>
              <w:left w:val="nil"/>
              <w:bottom w:val="nil"/>
              <w:right w:val="nil"/>
            </w:tcBorders>
          </w:tcPr>
          <w:p w14:paraId="5097AD49" w14:textId="77777777" w:rsidR="00F771D4" w:rsidRDefault="00000000">
            <w:pPr>
              <w:pStyle w:val="ConsPlusNormal0"/>
              <w:jc w:val="center"/>
            </w:pPr>
            <w:r>
              <w:t>-</w:t>
            </w:r>
          </w:p>
        </w:tc>
        <w:tc>
          <w:tcPr>
            <w:tcW w:w="1644" w:type="dxa"/>
            <w:tcBorders>
              <w:top w:val="nil"/>
              <w:left w:val="nil"/>
              <w:bottom w:val="nil"/>
              <w:right w:val="nil"/>
            </w:tcBorders>
          </w:tcPr>
          <w:p w14:paraId="65DFBCAF" w14:textId="77777777" w:rsidR="00F771D4" w:rsidRDefault="00000000">
            <w:pPr>
              <w:pStyle w:val="ConsPlusNormal0"/>
              <w:jc w:val="center"/>
            </w:pPr>
            <w:r>
              <w:t>0,000700</w:t>
            </w:r>
          </w:p>
        </w:tc>
        <w:tc>
          <w:tcPr>
            <w:tcW w:w="1587" w:type="dxa"/>
            <w:tcBorders>
              <w:top w:val="nil"/>
              <w:left w:val="nil"/>
              <w:bottom w:val="nil"/>
              <w:right w:val="nil"/>
            </w:tcBorders>
          </w:tcPr>
          <w:p w14:paraId="53566661" w14:textId="77777777" w:rsidR="00F771D4" w:rsidRDefault="00000000">
            <w:pPr>
              <w:pStyle w:val="ConsPlusNormal0"/>
              <w:jc w:val="center"/>
            </w:pPr>
            <w:r>
              <w:t>-</w:t>
            </w:r>
          </w:p>
        </w:tc>
        <w:tc>
          <w:tcPr>
            <w:tcW w:w="1474" w:type="dxa"/>
            <w:tcBorders>
              <w:top w:val="nil"/>
              <w:left w:val="nil"/>
              <w:bottom w:val="nil"/>
              <w:right w:val="nil"/>
            </w:tcBorders>
          </w:tcPr>
          <w:p w14:paraId="34A28B27" w14:textId="77777777" w:rsidR="00F771D4" w:rsidRDefault="00000000">
            <w:pPr>
              <w:pStyle w:val="ConsPlusNormal0"/>
              <w:jc w:val="center"/>
            </w:pPr>
            <w:r>
              <w:t>0,001090</w:t>
            </w:r>
          </w:p>
        </w:tc>
        <w:tc>
          <w:tcPr>
            <w:tcW w:w="1587" w:type="dxa"/>
            <w:tcBorders>
              <w:top w:val="nil"/>
              <w:left w:val="nil"/>
              <w:bottom w:val="nil"/>
              <w:right w:val="nil"/>
            </w:tcBorders>
          </w:tcPr>
          <w:p w14:paraId="5AC130EE" w14:textId="77777777" w:rsidR="00F771D4" w:rsidRDefault="00000000">
            <w:pPr>
              <w:pStyle w:val="ConsPlusNormal0"/>
              <w:jc w:val="center"/>
            </w:pPr>
            <w:r>
              <w:t>0,001234</w:t>
            </w:r>
          </w:p>
        </w:tc>
        <w:tc>
          <w:tcPr>
            <w:tcW w:w="1474" w:type="dxa"/>
            <w:tcBorders>
              <w:top w:val="nil"/>
              <w:left w:val="nil"/>
              <w:bottom w:val="nil"/>
              <w:right w:val="nil"/>
            </w:tcBorders>
          </w:tcPr>
          <w:p w14:paraId="407F0B87" w14:textId="77777777" w:rsidR="00F771D4" w:rsidRDefault="00000000">
            <w:pPr>
              <w:pStyle w:val="ConsPlusNormal0"/>
              <w:jc w:val="center"/>
            </w:pPr>
            <w:r>
              <w:t>0,003780</w:t>
            </w:r>
          </w:p>
        </w:tc>
      </w:tr>
      <w:tr w:rsidR="00F771D4" w14:paraId="5521A23D"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03967071" w14:textId="77777777" w:rsidR="00F771D4" w:rsidRDefault="00F771D4">
            <w:pPr>
              <w:pStyle w:val="ConsPlusNormal0"/>
            </w:pPr>
          </w:p>
        </w:tc>
        <w:tc>
          <w:tcPr>
            <w:tcW w:w="3231" w:type="dxa"/>
            <w:tcBorders>
              <w:top w:val="nil"/>
              <w:left w:val="nil"/>
              <w:bottom w:val="nil"/>
              <w:right w:val="nil"/>
            </w:tcBorders>
          </w:tcPr>
          <w:p w14:paraId="3D6447F6" w14:textId="77777777" w:rsidR="00F771D4" w:rsidRDefault="00000000">
            <w:pPr>
              <w:pStyle w:val="ConsPlusNormal0"/>
            </w:pPr>
            <w:r>
              <w:t>Справочно: медицинская помощь, оказываемая с использованием передвижных форм предоставления медицинских услуг</w:t>
            </w:r>
          </w:p>
        </w:tc>
        <w:tc>
          <w:tcPr>
            <w:tcW w:w="1814" w:type="dxa"/>
            <w:tcBorders>
              <w:top w:val="nil"/>
              <w:left w:val="nil"/>
              <w:bottom w:val="nil"/>
              <w:right w:val="nil"/>
            </w:tcBorders>
          </w:tcPr>
          <w:p w14:paraId="4B2988F3" w14:textId="77777777" w:rsidR="00F771D4" w:rsidRDefault="00000000">
            <w:pPr>
              <w:pStyle w:val="ConsPlusNormal0"/>
              <w:jc w:val="center"/>
            </w:pPr>
            <w:r>
              <w:t>посещений</w:t>
            </w:r>
          </w:p>
        </w:tc>
        <w:tc>
          <w:tcPr>
            <w:tcW w:w="1474" w:type="dxa"/>
            <w:tcBorders>
              <w:top w:val="nil"/>
              <w:left w:val="nil"/>
              <w:bottom w:val="nil"/>
              <w:right w:val="nil"/>
            </w:tcBorders>
          </w:tcPr>
          <w:p w14:paraId="1377B14A" w14:textId="77777777" w:rsidR="00F771D4" w:rsidRDefault="00000000">
            <w:pPr>
              <w:pStyle w:val="ConsPlusNormal0"/>
              <w:jc w:val="center"/>
            </w:pPr>
            <w:r>
              <w:t>-</w:t>
            </w:r>
          </w:p>
        </w:tc>
        <w:tc>
          <w:tcPr>
            <w:tcW w:w="1644" w:type="dxa"/>
            <w:tcBorders>
              <w:top w:val="nil"/>
              <w:left w:val="nil"/>
              <w:bottom w:val="nil"/>
              <w:right w:val="nil"/>
            </w:tcBorders>
          </w:tcPr>
          <w:p w14:paraId="71D923A5" w14:textId="77777777" w:rsidR="00F771D4" w:rsidRDefault="00000000">
            <w:pPr>
              <w:pStyle w:val="ConsPlusNormal0"/>
              <w:jc w:val="center"/>
            </w:pPr>
            <w:r>
              <w:t>-</w:t>
            </w:r>
          </w:p>
        </w:tc>
        <w:tc>
          <w:tcPr>
            <w:tcW w:w="1587" w:type="dxa"/>
            <w:tcBorders>
              <w:top w:val="nil"/>
              <w:left w:val="nil"/>
              <w:bottom w:val="nil"/>
              <w:right w:val="nil"/>
            </w:tcBorders>
          </w:tcPr>
          <w:p w14:paraId="323960E3" w14:textId="77777777" w:rsidR="00F771D4" w:rsidRDefault="00000000">
            <w:pPr>
              <w:pStyle w:val="ConsPlusNormal0"/>
              <w:jc w:val="center"/>
            </w:pPr>
            <w:r>
              <w:t>-</w:t>
            </w:r>
          </w:p>
        </w:tc>
        <w:tc>
          <w:tcPr>
            <w:tcW w:w="1474" w:type="dxa"/>
            <w:tcBorders>
              <w:top w:val="nil"/>
              <w:left w:val="nil"/>
              <w:bottom w:val="nil"/>
              <w:right w:val="nil"/>
            </w:tcBorders>
          </w:tcPr>
          <w:p w14:paraId="5E46A653" w14:textId="77777777" w:rsidR="00F771D4" w:rsidRDefault="00000000">
            <w:pPr>
              <w:pStyle w:val="ConsPlusNormal0"/>
              <w:jc w:val="center"/>
            </w:pPr>
            <w:r>
              <w:t>0,005645</w:t>
            </w:r>
          </w:p>
        </w:tc>
        <w:tc>
          <w:tcPr>
            <w:tcW w:w="1587" w:type="dxa"/>
            <w:tcBorders>
              <w:top w:val="nil"/>
              <w:left w:val="nil"/>
              <w:bottom w:val="nil"/>
              <w:right w:val="nil"/>
            </w:tcBorders>
          </w:tcPr>
          <w:p w14:paraId="5767B164" w14:textId="77777777" w:rsidR="00F771D4" w:rsidRDefault="00000000">
            <w:pPr>
              <w:pStyle w:val="ConsPlusNormal0"/>
              <w:jc w:val="center"/>
            </w:pPr>
            <w:r>
              <w:t>0,001414</w:t>
            </w:r>
          </w:p>
        </w:tc>
        <w:tc>
          <w:tcPr>
            <w:tcW w:w="1474" w:type="dxa"/>
            <w:tcBorders>
              <w:top w:val="nil"/>
              <w:left w:val="nil"/>
              <w:bottom w:val="nil"/>
              <w:right w:val="nil"/>
            </w:tcBorders>
          </w:tcPr>
          <w:p w14:paraId="400D311B" w14:textId="77777777" w:rsidR="00F771D4" w:rsidRDefault="00000000">
            <w:pPr>
              <w:pStyle w:val="ConsPlusNormal0"/>
              <w:jc w:val="center"/>
            </w:pPr>
            <w:r>
              <w:t>0,000136</w:t>
            </w:r>
          </w:p>
        </w:tc>
      </w:tr>
      <w:tr w:rsidR="00F771D4" w14:paraId="3FCBC928" w14:textId="77777777">
        <w:tblPrEx>
          <w:tblBorders>
            <w:left w:val="none" w:sz="0" w:space="0" w:color="auto"/>
            <w:right w:val="none" w:sz="0" w:space="0" w:color="auto"/>
            <w:insideH w:val="none" w:sz="0" w:space="0" w:color="auto"/>
            <w:insideV w:val="none" w:sz="0" w:space="0" w:color="auto"/>
          </w:tblBorders>
        </w:tblPrEx>
        <w:tc>
          <w:tcPr>
            <w:tcW w:w="15135" w:type="dxa"/>
            <w:gridSpan w:val="9"/>
            <w:tcBorders>
              <w:top w:val="nil"/>
              <w:left w:val="nil"/>
              <w:bottom w:val="nil"/>
              <w:right w:val="nil"/>
            </w:tcBorders>
          </w:tcPr>
          <w:p w14:paraId="0659D84E" w14:textId="77777777" w:rsidR="00F771D4" w:rsidRDefault="00000000">
            <w:pPr>
              <w:pStyle w:val="ConsPlusNormal0"/>
              <w:jc w:val="center"/>
              <w:outlineLvl w:val="2"/>
            </w:pPr>
            <w:r>
              <w:t>III. Дифференцированные нормативы объема медицинской помощи с учетом этапов оказания медицинской помощи в рамках Территориальной программы государственных гарантий бесплатного оказания гражданам медицинской помощи на 2028 год</w:t>
            </w:r>
          </w:p>
        </w:tc>
      </w:tr>
      <w:tr w:rsidR="00F771D4" w14:paraId="1B7550B2"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07F0CC71" w14:textId="77777777" w:rsidR="00F771D4" w:rsidRDefault="00000000">
            <w:pPr>
              <w:pStyle w:val="ConsPlusNormal0"/>
              <w:jc w:val="center"/>
            </w:pPr>
            <w:r>
              <w:t>9.</w:t>
            </w:r>
          </w:p>
        </w:tc>
        <w:tc>
          <w:tcPr>
            <w:tcW w:w="3231" w:type="dxa"/>
            <w:tcBorders>
              <w:top w:val="nil"/>
              <w:left w:val="nil"/>
              <w:bottom w:val="nil"/>
              <w:right w:val="nil"/>
            </w:tcBorders>
          </w:tcPr>
          <w:p w14:paraId="3BDFB469" w14:textId="77777777" w:rsidR="00F771D4" w:rsidRDefault="00000000">
            <w:pPr>
              <w:pStyle w:val="ConsPlusNormal0"/>
            </w:pPr>
            <w:r>
              <w:t>Первичная медико-санитарная помощь в амбулаторных условиях, за исключением медицинской реабилитации, всего</w:t>
            </w:r>
          </w:p>
        </w:tc>
        <w:tc>
          <w:tcPr>
            <w:tcW w:w="1814" w:type="dxa"/>
            <w:tcBorders>
              <w:top w:val="nil"/>
              <w:left w:val="nil"/>
              <w:bottom w:val="nil"/>
              <w:right w:val="nil"/>
            </w:tcBorders>
          </w:tcPr>
          <w:p w14:paraId="1019042D" w14:textId="77777777" w:rsidR="00F771D4" w:rsidRDefault="00000000">
            <w:pPr>
              <w:pStyle w:val="ConsPlusNormal0"/>
              <w:jc w:val="center"/>
            </w:pPr>
            <w:r>
              <w:t>-</w:t>
            </w:r>
          </w:p>
        </w:tc>
        <w:tc>
          <w:tcPr>
            <w:tcW w:w="1474" w:type="dxa"/>
            <w:tcBorders>
              <w:top w:val="nil"/>
              <w:left w:val="nil"/>
              <w:bottom w:val="nil"/>
              <w:right w:val="nil"/>
            </w:tcBorders>
          </w:tcPr>
          <w:p w14:paraId="2AC1F8A2" w14:textId="77777777" w:rsidR="00F771D4" w:rsidRDefault="00000000">
            <w:pPr>
              <w:pStyle w:val="ConsPlusNormal0"/>
              <w:jc w:val="center"/>
            </w:pPr>
            <w:r>
              <w:t>-</w:t>
            </w:r>
          </w:p>
        </w:tc>
        <w:tc>
          <w:tcPr>
            <w:tcW w:w="1644" w:type="dxa"/>
            <w:tcBorders>
              <w:top w:val="nil"/>
              <w:left w:val="nil"/>
              <w:bottom w:val="nil"/>
              <w:right w:val="nil"/>
            </w:tcBorders>
          </w:tcPr>
          <w:p w14:paraId="6E6C20DC" w14:textId="77777777" w:rsidR="00F771D4" w:rsidRDefault="00000000">
            <w:pPr>
              <w:pStyle w:val="ConsPlusNormal0"/>
              <w:jc w:val="center"/>
            </w:pPr>
            <w:r>
              <w:t>-</w:t>
            </w:r>
          </w:p>
        </w:tc>
        <w:tc>
          <w:tcPr>
            <w:tcW w:w="1587" w:type="dxa"/>
            <w:tcBorders>
              <w:top w:val="nil"/>
              <w:left w:val="nil"/>
              <w:bottom w:val="nil"/>
              <w:right w:val="nil"/>
            </w:tcBorders>
          </w:tcPr>
          <w:p w14:paraId="45359919" w14:textId="77777777" w:rsidR="00F771D4" w:rsidRDefault="00000000">
            <w:pPr>
              <w:pStyle w:val="ConsPlusNormal0"/>
              <w:jc w:val="center"/>
            </w:pPr>
            <w:r>
              <w:t>-</w:t>
            </w:r>
          </w:p>
        </w:tc>
        <w:tc>
          <w:tcPr>
            <w:tcW w:w="1474" w:type="dxa"/>
            <w:tcBorders>
              <w:top w:val="nil"/>
              <w:left w:val="nil"/>
              <w:bottom w:val="nil"/>
              <w:right w:val="nil"/>
            </w:tcBorders>
          </w:tcPr>
          <w:p w14:paraId="343F339E" w14:textId="77777777" w:rsidR="00F771D4" w:rsidRDefault="00000000">
            <w:pPr>
              <w:pStyle w:val="ConsPlusNormal0"/>
              <w:jc w:val="center"/>
            </w:pPr>
            <w:r>
              <w:t>-</w:t>
            </w:r>
          </w:p>
        </w:tc>
        <w:tc>
          <w:tcPr>
            <w:tcW w:w="1587" w:type="dxa"/>
            <w:tcBorders>
              <w:top w:val="nil"/>
              <w:left w:val="nil"/>
              <w:bottom w:val="nil"/>
              <w:right w:val="nil"/>
            </w:tcBorders>
          </w:tcPr>
          <w:p w14:paraId="77ABFE93" w14:textId="77777777" w:rsidR="00F771D4" w:rsidRDefault="00000000">
            <w:pPr>
              <w:pStyle w:val="ConsPlusNormal0"/>
              <w:jc w:val="center"/>
            </w:pPr>
            <w:r>
              <w:t>-</w:t>
            </w:r>
          </w:p>
        </w:tc>
        <w:tc>
          <w:tcPr>
            <w:tcW w:w="1474" w:type="dxa"/>
            <w:tcBorders>
              <w:top w:val="nil"/>
              <w:left w:val="nil"/>
              <w:bottom w:val="nil"/>
              <w:right w:val="nil"/>
            </w:tcBorders>
          </w:tcPr>
          <w:p w14:paraId="1C5246DD" w14:textId="77777777" w:rsidR="00F771D4" w:rsidRDefault="00000000">
            <w:pPr>
              <w:pStyle w:val="ConsPlusNormal0"/>
              <w:jc w:val="center"/>
            </w:pPr>
            <w:r>
              <w:t>-</w:t>
            </w:r>
          </w:p>
        </w:tc>
      </w:tr>
      <w:tr w:rsidR="00F771D4" w14:paraId="126CCB22"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7EA59048" w14:textId="77777777" w:rsidR="00F771D4" w:rsidRDefault="00F771D4">
            <w:pPr>
              <w:pStyle w:val="ConsPlusNormal0"/>
            </w:pPr>
          </w:p>
        </w:tc>
        <w:tc>
          <w:tcPr>
            <w:tcW w:w="3231" w:type="dxa"/>
            <w:tcBorders>
              <w:top w:val="nil"/>
              <w:left w:val="nil"/>
              <w:bottom w:val="nil"/>
              <w:right w:val="nil"/>
            </w:tcBorders>
          </w:tcPr>
          <w:p w14:paraId="309D0F45" w14:textId="77777777" w:rsidR="00F771D4" w:rsidRDefault="00000000">
            <w:pPr>
              <w:pStyle w:val="ConsPlusNormal0"/>
            </w:pPr>
            <w:r>
              <w:t>в том числе:</w:t>
            </w:r>
          </w:p>
        </w:tc>
        <w:tc>
          <w:tcPr>
            <w:tcW w:w="1814" w:type="dxa"/>
            <w:tcBorders>
              <w:top w:val="nil"/>
              <w:left w:val="nil"/>
              <w:bottom w:val="nil"/>
              <w:right w:val="nil"/>
            </w:tcBorders>
          </w:tcPr>
          <w:p w14:paraId="145FA050" w14:textId="77777777" w:rsidR="00F771D4" w:rsidRDefault="00F771D4">
            <w:pPr>
              <w:pStyle w:val="ConsPlusNormal0"/>
            </w:pPr>
          </w:p>
        </w:tc>
        <w:tc>
          <w:tcPr>
            <w:tcW w:w="1474" w:type="dxa"/>
            <w:tcBorders>
              <w:top w:val="nil"/>
              <w:left w:val="nil"/>
              <w:bottom w:val="nil"/>
              <w:right w:val="nil"/>
            </w:tcBorders>
          </w:tcPr>
          <w:p w14:paraId="3395D329" w14:textId="77777777" w:rsidR="00F771D4" w:rsidRDefault="00F771D4">
            <w:pPr>
              <w:pStyle w:val="ConsPlusNormal0"/>
            </w:pPr>
          </w:p>
        </w:tc>
        <w:tc>
          <w:tcPr>
            <w:tcW w:w="1644" w:type="dxa"/>
            <w:tcBorders>
              <w:top w:val="nil"/>
              <w:left w:val="nil"/>
              <w:bottom w:val="nil"/>
              <w:right w:val="nil"/>
            </w:tcBorders>
          </w:tcPr>
          <w:p w14:paraId="15D2AB48" w14:textId="77777777" w:rsidR="00F771D4" w:rsidRDefault="00F771D4">
            <w:pPr>
              <w:pStyle w:val="ConsPlusNormal0"/>
            </w:pPr>
          </w:p>
        </w:tc>
        <w:tc>
          <w:tcPr>
            <w:tcW w:w="1587" w:type="dxa"/>
            <w:tcBorders>
              <w:top w:val="nil"/>
              <w:left w:val="nil"/>
              <w:bottom w:val="nil"/>
              <w:right w:val="nil"/>
            </w:tcBorders>
          </w:tcPr>
          <w:p w14:paraId="4E01A566" w14:textId="77777777" w:rsidR="00F771D4" w:rsidRDefault="00F771D4">
            <w:pPr>
              <w:pStyle w:val="ConsPlusNormal0"/>
            </w:pPr>
          </w:p>
        </w:tc>
        <w:tc>
          <w:tcPr>
            <w:tcW w:w="1474" w:type="dxa"/>
            <w:tcBorders>
              <w:top w:val="nil"/>
              <w:left w:val="nil"/>
              <w:bottom w:val="nil"/>
              <w:right w:val="nil"/>
            </w:tcBorders>
          </w:tcPr>
          <w:p w14:paraId="30331565" w14:textId="77777777" w:rsidR="00F771D4" w:rsidRDefault="00F771D4">
            <w:pPr>
              <w:pStyle w:val="ConsPlusNormal0"/>
            </w:pPr>
          </w:p>
        </w:tc>
        <w:tc>
          <w:tcPr>
            <w:tcW w:w="1587" w:type="dxa"/>
            <w:tcBorders>
              <w:top w:val="nil"/>
              <w:left w:val="nil"/>
              <w:bottom w:val="nil"/>
              <w:right w:val="nil"/>
            </w:tcBorders>
          </w:tcPr>
          <w:p w14:paraId="32C88747" w14:textId="77777777" w:rsidR="00F771D4" w:rsidRDefault="00F771D4">
            <w:pPr>
              <w:pStyle w:val="ConsPlusNormal0"/>
            </w:pPr>
          </w:p>
        </w:tc>
        <w:tc>
          <w:tcPr>
            <w:tcW w:w="1474" w:type="dxa"/>
            <w:tcBorders>
              <w:top w:val="nil"/>
              <w:left w:val="nil"/>
              <w:bottom w:val="nil"/>
              <w:right w:val="nil"/>
            </w:tcBorders>
          </w:tcPr>
          <w:p w14:paraId="51FA827D" w14:textId="77777777" w:rsidR="00F771D4" w:rsidRDefault="00F771D4">
            <w:pPr>
              <w:pStyle w:val="ConsPlusNormal0"/>
            </w:pPr>
          </w:p>
        </w:tc>
      </w:tr>
      <w:tr w:rsidR="00F771D4" w14:paraId="2C1546AC"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72B98308" w14:textId="77777777" w:rsidR="00F771D4" w:rsidRDefault="00000000">
            <w:pPr>
              <w:pStyle w:val="ConsPlusNormal0"/>
              <w:jc w:val="center"/>
            </w:pPr>
            <w:r>
              <w:t>9.1.</w:t>
            </w:r>
          </w:p>
        </w:tc>
        <w:tc>
          <w:tcPr>
            <w:tcW w:w="3231" w:type="dxa"/>
            <w:tcBorders>
              <w:top w:val="nil"/>
              <w:left w:val="nil"/>
              <w:bottom w:val="nil"/>
              <w:right w:val="nil"/>
            </w:tcBorders>
          </w:tcPr>
          <w:p w14:paraId="51E4C623" w14:textId="77777777" w:rsidR="00F771D4" w:rsidRDefault="00000000">
            <w:pPr>
              <w:pStyle w:val="ConsPlusNormal0"/>
            </w:pPr>
            <w:r>
              <w:t>Медицинская помощь, оказываемая с профилактической и иными целями</w:t>
            </w:r>
          </w:p>
        </w:tc>
        <w:tc>
          <w:tcPr>
            <w:tcW w:w="1814" w:type="dxa"/>
            <w:tcBorders>
              <w:top w:val="nil"/>
              <w:left w:val="nil"/>
              <w:bottom w:val="nil"/>
              <w:right w:val="nil"/>
            </w:tcBorders>
          </w:tcPr>
          <w:p w14:paraId="50920CD9" w14:textId="77777777" w:rsidR="00F771D4" w:rsidRDefault="00000000">
            <w:pPr>
              <w:pStyle w:val="ConsPlusNormal0"/>
              <w:jc w:val="center"/>
            </w:pPr>
            <w:r>
              <w:t>посещений</w:t>
            </w:r>
          </w:p>
        </w:tc>
        <w:tc>
          <w:tcPr>
            <w:tcW w:w="1474" w:type="dxa"/>
            <w:tcBorders>
              <w:top w:val="nil"/>
              <w:left w:val="nil"/>
              <w:bottom w:val="nil"/>
              <w:right w:val="nil"/>
            </w:tcBorders>
          </w:tcPr>
          <w:p w14:paraId="0E03BC66" w14:textId="77777777" w:rsidR="00F771D4" w:rsidRDefault="00000000">
            <w:pPr>
              <w:pStyle w:val="ConsPlusNormal0"/>
              <w:jc w:val="center"/>
            </w:pPr>
            <w:r>
              <w:t>0,135775</w:t>
            </w:r>
          </w:p>
        </w:tc>
        <w:tc>
          <w:tcPr>
            <w:tcW w:w="1644" w:type="dxa"/>
            <w:tcBorders>
              <w:top w:val="nil"/>
              <w:left w:val="nil"/>
              <w:bottom w:val="nil"/>
              <w:right w:val="nil"/>
            </w:tcBorders>
          </w:tcPr>
          <w:p w14:paraId="405F472F" w14:textId="77777777" w:rsidR="00F771D4" w:rsidRDefault="00000000">
            <w:pPr>
              <w:pStyle w:val="ConsPlusNormal0"/>
              <w:jc w:val="center"/>
            </w:pPr>
            <w:r>
              <w:t>0,257745</w:t>
            </w:r>
          </w:p>
        </w:tc>
        <w:tc>
          <w:tcPr>
            <w:tcW w:w="1587" w:type="dxa"/>
            <w:tcBorders>
              <w:top w:val="nil"/>
              <w:left w:val="nil"/>
              <w:bottom w:val="nil"/>
              <w:right w:val="nil"/>
            </w:tcBorders>
          </w:tcPr>
          <w:p w14:paraId="223A9D68" w14:textId="77777777" w:rsidR="00F771D4" w:rsidRDefault="00000000">
            <w:pPr>
              <w:pStyle w:val="ConsPlusNormal0"/>
              <w:jc w:val="center"/>
            </w:pPr>
            <w:r>
              <w:t>0,092704</w:t>
            </w:r>
          </w:p>
        </w:tc>
        <w:tc>
          <w:tcPr>
            <w:tcW w:w="1474" w:type="dxa"/>
            <w:tcBorders>
              <w:top w:val="nil"/>
              <w:left w:val="nil"/>
              <w:bottom w:val="nil"/>
              <w:right w:val="nil"/>
            </w:tcBorders>
          </w:tcPr>
          <w:p w14:paraId="3DB575A0" w14:textId="77777777" w:rsidR="00F771D4" w:rsidRDefault="00000000">
            <w:pPr>
              <w:pStyle w:val="ConsPlusNormal0"/>
              <w:jc w:val="center"/>
            </w:pPr>
            <w:r>
              <w:t>-</w:t>
            </w:r>
          </w:p>
        </w:tc>
        <w:tc>
          <w:tcPr>
            <w:tcW w:w="1587" w:type="dxa"/>
            <w:tcBorders>
              <w:top w:val="nil"/>
              <w:left w:val="nil"/>
              <w:bottom w:val="nil"/>
              <w:right w:val="nil"/>
            </w:tcBorders>
          </w:tcPr>
          <w:p w14:paraId="756E429B" w14:textId="77777777" w:rsidR="00F771D4" w:rsidRDefault="00000000">
            <w:pPr>
              <w:pStyle w:val="ConsPlusNormal0"/>
              <w:jc w:val="center"/>
            </w:pPr>
            <w:r>
              <w:t>-</w:t>
            </w:r>
          </w:p>
        </w:tc>
        <w:tc>
          <w:tcPr>
            <w:tcW w:w="1474" w:type="dxa"/>
            <w:tcBorders>
              <w:top w:val="nil"/>
              <w:left w:val="nil"/>
              <w:bottom w:val="nil"/>
              <w:right w:val="nil"/>
            </w:tcBorders>
          </w:tcPr>
          <w:p w14:paraId="21FE1917" w14:textId="77777777" w:rsidR="00F771D4" w:rsidRDefault="00000000">
            <w:pPr>
              <w:pStyle w:val="ConsPlusNormal0"/>
              <w:jc w:val="center"/>
            </w:pPr>
            <w:r>
              <w:t>-</w:t>
            </w:r>
          </w:p>
        </w:tc>
      </w:tr>
      <w:tr w:rsidR="00F771D4" w14:paraId="57E65DF3"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4744FA9E" w14:textId="77777777" w:rsidR="00F771D4" w:rsidRDefault="00000000">
            <w:pPr>
              <w:pStyle w:val="ConsPlusNormal0"/>
              <w:jc w:val="center"/>
            </w:pPr>
            <w:r>
              <w:t>9.2.</w:t>
            </w:r>
          </w:p>
        </w:tc>
        <w:tc>
          <w:tcPr>
            <w:tcW w:w="3231" w:type="dxa"/>
            <w:tcBorders>
              <w:top w:val="nil"/>
              <w:left w:val="nil"/>
              <w:bottom w:val="nil"/>
              <w:right w:val="nil"/>
            </w:tcBorders>
          </w:tcPr>
          <w:p w14:paraId="3C4F59D6" w14:textId="77777777" w:rsidR="00F771D4" w:rsidRDefault="00000000">
            <w:pPr>
              <w:pStyle w:val="ConsPlusNormal0"/>
            </w:pPr>
            <w:r>
              <w:t>Проведение профилактических медицинских осмотров</w:t>
            </w:r>
          </w:p>
        </w:tc>
        <w:tc>
          <w:tcPr>
            <w:tcW w:w="1814" w:type="dxa"/>
            <w:tcBorders>
              <w:top w:val="nil"/>
              <w:left w:val="nil"/>
              <w:bottom w:val="nil"/>
              <w:right w:val="nil"/>
            </w:tcBorders>
          </w:tcPr>
          <w:p w14:paraId="4B3649CC"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7CB9F5E4" w14:textId="77777777" w:rsidR="00F771D4" w:rsidRDefault="00000000">
            <w:pPr>
              <w:pStyle w:val="ConsPlusNormal0"/>
              <w:jc w:val="center"/>
            </w:pPr>
            <w:r>
              <w:t>-</w:t>
            </w:r>
          </w:p>
        </w:tc>
        <w:tc>
          <w:tcPr>
            <w:tcW w:w="1644" w:type="dxa"/>
            <w:tcBorders>
              <w:top w:val="nil"/>
              <w:left w:val="nil"/>
              <w:bottom w:val="nil"/>
              <w:right w:val="nil"/>
            </w:tcBorders>
          </w:tcPr>
          <w:p w14:paraId="051B236B" w14:textId="77777777" w:rsidR="00F771D4" w:rsidRDefault="00000000">
            <w:pPr>
              <w:pStyle w:val="ConsPlusNormal0"/>
              <w:jc w:val="center"/>
            </w:pPr>
            <w:r>
              <w:t>-</w:t>
            </w:r>
          </w:p>
        </w:tc>
        <w:tc>
          <w:tcPr>
            <w:tcW w:w="1587" w:type="dxa"/>
            <w:tcBorders>
              <w:top w:val="nil"/>
              <w:left w:val="nil"/>
              <w:bottom w:val="nil"/>
              <w:right w:val="nil"/>
            </w:tcBorders>
          </w:tcPr>
          <w:p w14:paraId="7D2A6F72" w14:textId="77777777" w:rsidR="00F771D4" w:rsidRDefault="00000000">
            <w:pPr>
              <w:pStyle w:val="ConsPlusNormal0"/>
              <w:jc w:val="center"/>
            </w:pPr>
            <w:r>
              <w:t>-</w:t>
            </w:r>
          </w:p>
        </w:tc>
        <w:tc>
          <w:tcPr>
            <w:tcW w:w="1474" w:type="dxa"/>
            <w:tcBorders>
              <w:top w:val="nil"/>
              <w:left w:val="nil"/>
              <w:bottom w:val="nil"/>
              <w:right w:val="nil"/>
            </w:tcBorders>
          </w:tcPr>
          <w:p w14:paraId="600275BA" w14:textId="77777777" w:rsidR="00F771D4" w:rsidRDefault="00000000">
            <w:pPr>
              <w:pStyle w:val="ConsPlusNormal0"/>
              <w:jc w:val="center"/>
            </w:pPr>
            <w:r>
              <w:t>0,119445</w:t>
            </w:r>
          </w:p>
        </w:tc>
        <w:tc>
          <w:tcPr>
            <w:tcW w:w="1587" w:type="dxa"/>
            <w:tcBorders>
              <w:top w:val="nil"/>
              <w:left w:val="nil"/>
              <w:bottom w:val="nil"/>
              <w:right w:val="nil"/>
            </w:tcBorders>
          </w:tcPr>
          <w:p w14:paraId="596B5096" w14:textId="77777777" w:rsidR="00F771D4" w:rsidRDefault="00000000">
            <w:pPr>
              <w:pStyle w:val="ConsPlusNormal0"/>
              <w:jc w:val="center"/>
            </w:pPr>
            <w:r>
              <w:t>0,102366</w:t>
            </w:r>
          </w:p>
        </w:tc>
        <w:tc>
          <w:tcPr>
            <w:tcW w:w="1474" w:type="dxa"/>
            <w:tcBorders>
              <w:top w:val="nil"/>
              <w:left w:val="nil"/>
              <w:bottom w:val="nil"/>
              <w:right w:val="nil"/>
            </w:tcBorders>
          </w:tcPr>
          <w:p w14:paraId="04FF798A" w14:textId="77777777" w:rsidR="00F771D4" w:rsidRDefault="00000000">
            <w:pPr>
              <w:pStyle w:val="ConsPlusNormal0"/>
              <w:jc w:val="center"/>
            </w:pPr>
            <w:r>
              <w:t>0,038357</w:t>
            </w:r>
          </w:p>
        </w:tc>
      </w:tr>
      <w:tr w:rsidR="00F771D4" w14:paraId="49013A54"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3BAF23AC" w14:textId="77777777" w:rsidR="00F771D4" w:rsidRDefault="00000000">
            <w:pPr>
              <w:pStyle w:val="ConsPlusNormal0"/>
              <w:jc w:val="center"/>
            </w:pPr>
            <w:r>
              <w:t>9.3.</w:t>
            </w:r>
          </w:p>
        </w:tc>
        <w:tc>
          <w:tcPr>
            <w:tcW w:w="3231" w:type="dxa"/>
            <w:tcBorders>
              <w:top w:val="nil"/>
              <w:left w:val="nil"/>
              <w:bottom w:val="nil"/>
              <w:right w:val="nil"/>
            </w:tcBorders>
          </w:tcPr>
          <w:p w14:paraId="48F842A5" w14:textId="77777777" w:rsidR="00F771D4" w:rsidRDefault="00000000">
            <w:pPr>
              <w:pStyle w:val="ConsPlusNormal0"/>
            </w:pPr>
            <w:r>
              <w:t>Проведение диспансеризации</w:t>
            </w:r>
          </w:p>
        </w:tc>
        <w:tc>
          <w:tcPr>
            <w:tcW w:w="1814" w:type="dxa"/>
            <w:tcBorders>
              <w:top w:val="nil"/>
              <w:left w:val="nil"/>
              <w:bottom w:val="nil"/>
              <w:right w:val="nil"/>
            </w:tcBorders>
          </w:tcPr>
          <w:p w14:paraId="77218084"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5B4C3A38" w14:textId="77777777" w:rsidR="00F771D4" w:rsidRDefault="00000000">
            <w:pPr>
              <w:pStyle w:val="ConsPlusNormal0"/>
              <w:jc w:val="center"/>
            </w:pPr>
            <w:r>
              <w:t>-</w:t>
            </w:r>
          </w:p>
        </w:tc>
        <w:tc>
          <w:tcPr>
            <w:tcW w:w="1644" w:type="dxa"/>
            <w:tcBorders>
              <w:top w:val="nil"/>
              <w:left w:val="nil"/>
              <w:bottom w:val="nil"/>
              <w:right w:val="nil"/>
            </w:tcBorders>
          </w:tcPr>
          <w:p w14:paraId="16625056" w14:textId="77777777" w:rsidR="00F771D4" w:rsidRDefault="00000000">
            <w:pPr>
              <w:pStyle w:val="ConsPlusNormal0"/>
              <w:jc w:val="center"/>
            </w:pPr>
            <w:r>
              <w:t>-</w:t>
            </w:r>
          </w:p>
        </w:tc>
        <w:tc>
          <w:tcPr>
            <w:tcW w:w="1587" w:type="dxa"/>
            <w:tcBorders>
              <w:top w:val="nil"/>
              <w:left w:val="nil"/>
              <w:bottom w:val="nil"/>
              <w:right w:val="nil"/>
            </w:tcBorders>
          </w:tcPr>
          <w:p w14:paraId="54B0AC7D" w14:textId="77777777" w:rsidR="00F771D4" w:rsidRDefault="00000000">
            <w:pPr>
              <w:pStyle w:val="ConsPlusNormal0"/>
              <w:jc w:val="center"/>
            </w:pPr>
            <w:r>
              <w:t>-</w:t>
            </w:r>
          </w:p>
        </w:tc>
        <w:tc>
          <w:tcPr>
            <w:tcW w:w="1474" w:type="dxa"/>
            <w:tcBorders>
              <w:top w:val="nil"/>
              <w:left w:val="nil"/>
              <w:bottom w:val="nil"/>
              <w:right w:val="nil"/>
            </w:tcBorders>
          </w:tcPr>
          <w:p w14:paraId="18D6088F" w14:textId="77777777" w:rsidR="00F771D4" w:rsidRDefault="00000000">
            <w:pPr>
              <w:pStyle w:val="ConsPlusNormal0"/>
              <w:jc w:val="center"/>
            </w:pPr>
            <w:r>
              <w:t>0,220727</w:t>
            </w:r>
          </w:p>
        </w:tc>
        <w:tc>
          <w:tcPr>
            <w:tcW w:w="1587" w:type="dxa"/>
            <w:tcBorders>
              <w:top w:val="nil"/>
              <w:left w:val="nil"/>
              <w:bottom w:val="nil"/>
              <w:right w:val="nil"/>
            </w:tcBorders>
          </w:tcPr>
          <w:p w14:paraId="661324EC" w14:textId="77777777" w:rsidR="00F771D4" w:rsidRDefault="00000000">
            <w:pPr>
              <w:pStyle w:val="ConsPlusNormal0"/>
              <w:jc w:val="center"/>
            </w:pPr>
            <w:r>
              <w:t>0,129788</w:t>
            </w:r>
          </w:p>
        </w:tc>
        <w:tc>
          <w:tcPr>
            <w:tcW w:w="1474" w:type="dxa"/>
            <w:tcBorders>
              <w:top w:val="nil"/>
              <w:left w:val="nil"/>
              <w:bottom w:val="nil"/>
              <w:right w:val="nil"/>
            </w:tcBorders>
          </w:tcPr>
          <w:p w14:paraId="077C5CD0" w14:textId="77777777" w:rsidR="00F771D4" w:rsidRDefault="00000000">
            <w:pPr>
              <w:pStyle w:val="ConsPlusNormal0"/>
              <w:jc w:val="center"/>
            </w:pPr>
            <w:r>
              <w:t>0,089433</w:t>
            </w:r>
          </w:p>
        </w:tc>
      </w:tr>
      <w:tr w:rsidR="00F771D4" w14:paraId="169B0793"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4F278D25" w14:textId="77777777" w:rsidR="00F771D4" w:rsidRDefault="00000000">
            <w:pPr>
              <w:pStyle w:val="ConsPlusNormal0"/>
              <w:jc w:val="center"/>
            </w:pPr>
            <w:r>
              <w:t>9.4.</w:t>
            </w:r>
          </w:p>
        </w:tc>
        <w:tc>
          <w:tcPr>
            <w:tcW w:w="3231" w:type="dxa"/>
            <w:tcBorders>
              <w:top w:val="nil"/>
              <w:left w:val="nil"/>
              <w:bottom w:val="nil"/>
              <w:right w:val="nil"/>
            </w:tcBorders>
          </w:tcPr>
          <w:p w14:paraId="3B5E9C1C" w14:textId="77777777" w:rsidR="00F771D4" w:rsidRDefault="00000000">
            <w:pPr>
              <w:pStyle w:val="ConsPlusNormal0"/>
            </w:pPr>
            <w:r>
              <w:t>Проведение диспансеризации взрослого населения репродуктивного возраста для оценки репродуктивного здоровья</w:t>
            </w:r>
          </w:p>
        </w:tc>
        <w:tc>
          <w:tcPr>
            <w:tcW w:w="1814" w:type="dxa"/>
            <w:tcBorders>
              <w:top w:val="nil"/>
              <w:left w:val="nil"/>
              <w:bottom w:val="nil"/>
              <w:right w:val="nil"/>
            </w:tcBorders>
          </w:tcPr>
          <w:p w14:paraId="3797A594"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4FB7FC93" w14:textId="77777777" w:rsidR="00F771D4" w:rsidRDefault="00000000">
            <w:pPr>
              <w:pStyle w:val="ConsPlusNormal0"/>
              <w:jc w:val="center"/>
            </w:pPr>
            <w:r>
              <w:t>-</w:t>
            </w:r>
          </w:p>
        </w:tc>
        <w:tc>
          <w:tcPr>
            <w:tcW w:w="1644" w:type="dxa"/>
            <w:tcBorders>
              <w:top w:val="nil"/>
              <w:left w:val="nil"/>
              <w:bottom w:val="nil"/>
              <w:right w:val="nil"/>
            </w:tcBorders>
          </w:tcPr>
          <w:p w14:paraId="60617D20" w14:textId="77777777" w:rsidR="00F771D4" w:rsidRDefault="00000000">
            <w:pPr>
              <w:pStyle w:val="ConsPlusNormal0"/>
              <w:jc w:val="center"/>
            </w:pPr>
            <w:r>
              <w:t>--</w:t>
            </w:r>
          </w:p>
        </w:tc>
        <w:tc>
          <w:tcPr>
            <w:tcW w:w="1587" w:type="dxa"/>
            <w:tcBorders>
              <w:top w:val="nil"/>
              <w:left w:val="nil"/>
              <w:bottom w:val="nil"/>
              <w:right w:val="nil"/>
            </w:tcBorders>
          </w:tcPr>
          <w:p w14:paraId="170A19C8" w14:textId="77777777" w:rsidR="00F771D4" w:rsidRDefault="00000000">
            <w:pPr>
              <w:pStyle w:val="ConsPlusNormal0"/>
              <w:jc w:val="center"/>
            </w:pPr>
            <w:r>
              <w:t>-</w:t>
            </w:r>
          </w:p>
        </w:tc>
        <w:tc>
          <w:tcPr>
            <w:tcW w:w="1474" w:type="dxa"/>
            <w:tcBorders>
              <w:top w:val="nil"/>
              <w:left w:val="nil"/>
              <w:bottom w:val="nil"/>
              <w:right w:val="nil"/>
            </w:tcBorders>
          </w:tcPr>
          <w:p w14:paraId="798BC95F" w14:textId="77777777" w:rsidR="00F771D4" w:rsidRDefault="00000000">
            <w:pPr>
              <w:pStyle w:val="ConsPlusNormal0"/>
              <w:jc w:val="center"/>
            </w:pPr>
            <w:r>
              <w:t>0,088332</w:t>
            </w:r>
          </w:p>
        </w:tc>
        <w:tc>
          <w:tcPr>
            <w:tcW w:w="1587" w:type="dxa"/>
            <w:tcBorders>
              <w:top w:val="nil"/>
              <w:left w:val="nil"/>
              <w:bottom w:val="nil"/>
              <w:right w:val="nil"/>
            </w:tcBorders>
          </w:tcPr>
          <w:p w14:paraId="02B938CD" w14:textId="77777777" w:rsidR="00F771D4" w:rsidRDefault="00000000">
            <w:pPr>
              <w:pStyle w:val="ConsPlusNormal0"/>
              <w:jc w:val="center"/>
            </w:pPr>
            <w:r>
              <w:t>0,047878</w:t>
            </w:r>
          </w:p>
        </w:tc>
        <w:tc>
          <w:tcPr>
            <w:tcW w:w="1474" w:type="dxa"/>
            <w:tcBorders>
              <w:top w:val="nil"/>
              <w:left w:val="nil"/>
              <w:bottom w:val="nil"/>
              <w:right w:val="nil"/>
            </w:tcBorders>
          </w:tcPr>
          <w:p w14:paraId="16C4CA8C" w14:textId="77777777" w:rsidR="00F771D4" w:rsidRDefault="00000000">
            <w:pPr>
              <w:pStyle w:val="ConsPlusNormal0"/>
              <w:jc w:val="center"/>
            </w:pPr>
            <w:r>
              <w:t>0,034478</w:t>
            </w:r>
          </w:p>
        </w:tc>
      </w:tr>
      <w:tr w:rsidR="00F771D4" w14:paraId="077FE297"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547E4B0C" w14:textId="77777777" w:rsidR="00F771D4" w:rsidRDefault="00000000">
            <w:pPr>
              <w:pStyle w:val="ConsPlusNormal0"/>
              <w:jc w:val="center"/>
            </w:pPr>
            <w:r>
              <w:t>9.5.</w:t>
            </w:r>
          </w:p>
        </w:tc>
        <w:tc>
          <w:tcPr>
            <w:tcW w:w="3231" w:type="dxa"/>
            <w:tcBorders>
              <w:top w:val="nil"/>
              <w:left w:val="nil"/>
              <w:bottom w:val="nil"/>
              <w:right w:val="nil"/>
            </w:tcBorders>
          </w:tcPr>
          <w:p w14:paraId="0C11F17D" w14:textId="77777777" w:rsidR="00F771D4" w:rsidRDefault="00000000">
            <w:pPr>
              <w:pStyle w:val="ConsPlusNormal0"/>
            </w:pPr>
            <w:r>
              <w:t>Медицинская помощь, оказываемая с иными целями</w:t>
            </w:r>
          </w:p>
        </w:tc>
        <w:tc>
          <w:tcPr>
            <w:tcW w:w="1814" w:type="dxa"/>
            <w:tcBorders>
              <w:top w:val="nil"/>
              <w:left w:val="nil"/>
              <w:bottom w:val="nil"/>
              <w:right w:val="nil"/>
            </w:tcBorders>
          </w:tcPr>
          <w:p w14:paraId="276A11FE" w14:textId="77777777" w:rsidR="00F771D4" w:rsidRDefault="00000000">
            <w:pPr>
              <w:pStyle w:val="ConsPlusNormal0"/>
              <w:jc w:val="center"/>
            </w:pPr>
            <w:r>
              <w:t>посещений</w:t>
            </w:r>
          </w:p>
        </w:tc>
        <w:tc>
          <w:tcPr>
            <w:tcW w:w="1474" w:type="dxa"/>
            <w:tcBorders>
              <w:top w:val="nil"/>
              <w:left w:val="nil"/>
              <w:bottom w:val="nil"/>
              <w:right w:val="nil"/>
            </w:tcBorders>
          </w:tcPr>
          <w:p w14:paraId="2B40FEFD" w14:textId="77777777" w:rsidR="00F771D4" w:rsidRDefault="00000000">
            <w:pPr>
              <w:pStyle w:val="ConsPlusNormal0"/>
              <w:jc w:val="center"/>
            </w:pPr>
            <w:r>
              <w:t>0,135775</w:t>
            </w:r>
          </w:p>
        </w:tc>
        <w:tc>
          <w:tcPr>
            <w:tcW w:w="1644" w:type="dxa"/>
            <w:tcBorders>
              <w:top w:val="nil"/>
              <w:left w:val="nil"/>
              <w:bottom w:val="nil"/>
              <w:right w:val="nil"/>
            </w:tcBorders>
          </w:tcPr>
          <w:p w14:paraId="7782EED9" w14:textId="77777777" w:rsidR="00F771D4" w:rsidRDefault="00000000">
            <w:pPr>
              <w:pStyle w:val="ConsPlusNormal0"/>
              <w:jc w:val="center"/>
            </w:pPr>
            <w:r>
              <w:t>0,257745</w:t>
            </w:r>
          </w:p>
        </w:tc>
        <w:tc>
          <w:tcPr>
            <w:tcW w:w="1587" w:type="dxa"/>
            <w:tcBorders>
              <w:top w:val="nil"/>
              <w:left w:val="nil"/>
              <w:bottom w:val="nil"/>
              <w:right w:val="nil"/>
            </w:tcBorders>
          </w:tcPr>
          <w:p w14:paraId="7511EAD9" w14:textId="77777777" w:rsidR="00F771D4" w:rsidRDefault="00000000">
            <w:pPr>
              <w:pStyle w:val="ConsPlusNormal0"/>
              <w:jc w:val="center"/>
            </w:pPr>
            <w:r>
              <w:t>0,092704</w:t>
            </w:r>
          </w:p>
        </w:tc>
        <w:tc>
          <w:tcPr>
            <w:tcW w:w="1474" w:type="dxa"/>
            <w:tcBorders>
              <w:top w:val="nil"/>
              <w:left w:val="nil"/>
              <w:bottom w:val="nil"/>
              <w:right w:val="nil"/>
            </w:tcBorders>
          </w:tcPr>
          <w:p w14:paraId="4B6B75F3" w14:textId="77777777" w:rsidR="00F771D4" w:rsidRDefault="00000000">
            <w:pPr>
              <w:pStyle w:val="ConsPlusNormal0"/>
              <w:jc w:val="center"/>
            </w:pPr>
            <w:r>
              <w:t>1,219243</w:t>
            </w:r>
          </w:p>
        </w:tc>
        <w:tc>
          <w:tcPr>
            <w:tcW w:w="1587" w:type="dxa"/>
            <w:tcBorders>
              <w:top w:val="nil"/>
              <w:left w:val="nil"/>
              <w:bottom w:val="nil"/>
              <w:right w:val="nil"/>
            </w:tcBorders>
          </w:tcPr>
          <w:p w14:paraId="7498D380" w14:textId="77777777" w:rsidR="00F771D4" w:rsidRDefault="00000000">
            <w:pPr>
              <w:pStyle w:val="ConsPlusNormal0"/>
              <w:jc w:val="center"/>
            </w:pPr>
            <w:r>
              <w:t>0,844051</w:t>
            </w:r>
          </w:p>
        </w:tc>
        <w:tc>
          <w:tcPr>
            <w:tcW w:w="1474" w:type="dxa"/>
            <w:tcBorders>
              <w:top w:val="nil"/>
              <w:left w:val="nil"/>
              <w:bottom w:val="nil"/>
              <w:right w:val="nil"/>
            </w:tcBorders>
          </w:tcPr>
          <w:p w14:paraId="25F6C8BE" w14:textId="77777777" w:rsidR="00F771D4" w:rsidRDefault="00000000">
            <w:pPr>
              <w:pStyle w:val="ConsPlusNormal0"/>
              <w:jc w:val="center"/>
            </w:pPr>
            <w:r>
              <w:t>0,555472</w:t>
            </w:r>
          </w:p>
        </w:tc>
      </w:tr>
      <w:tr w:rsidR="00F771D4" w14:paraId="04E29367"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50246BDC" w14:textId="77777777" w:rsidR="00F771D4" w:rsidRDefault="00000000">
            <w:pPr>
              <w:pStyle w:val="ConsPlusNormal0"/>
              <w:jc w:val="center"/>
            </w:pPr>
            <w:r>
              <w:t>9.6.</w:t>
            </w:r>
          </w:p>
        </w:tc>
        <w:tc>
          <w:tcPr>
            <w:tcW w:w="3231" w:type="dxa"/>
            <w:tcBorders>
              <w:top w:val="nil"/>
              <w:left w:val="nil"/>
              <w:bottom w:val="nil"/>
              <w:right w:val="nil"/>
            </w:tcBorders>
          </w:tcPr>
          <w:p w14:paraId="204AA8D2" w14:textId="77777777" w:rsidR="00F771D4" w:rsidRDefault="00000000">
            <w:pPr>
              <w:pStyle w:val="ConsPlusNormal0"/>
            </w:pPr>
            <w:r>
              <w:t>Медицинская помощь, оказываемая в неотложной форме</w:t>
            </w:r>
          </w:p>
        </w:tc>
        <w:tc>
          <w:tcPr>
            <w:tcW w:w="1814" w:type="dxa"/>
            <w:tcBorders>
              <w:top w:val="nil"/>
              <w:left w:val="nil"/>
              <w:bottom w:val="nil"/>
              <w:right w:val="nil"/>
            </w:tcBorders>
          </w:tcPr>
          <w:p w14:paraId="6B3B4838" w14:textId="77777777" w:rsidR="00F771D4" w:rsidRDefault="00000000">
            <w:pPr>
              <w:pStyle w:val="ConsPlusNormal0"/>
              <w:jc w:val="center"/>
            </w:pPr>
            <w:r>
              <w:t>посещений</w:t>
            </w:r>
          </w:p>
        </w:tc>
        <w:tc>
          <w:tcPr>
            <w:tcW w:w="1474" w:type="dxa"/>
            <w:tcBorders>
              <w:top w:val="nil"/>
              <w:left w:val="nil"/>
              <w:bottom w:val="nil"/>
              <w:right w:val="nil"/>
            </w:tcBorders>
          </w:tcPr>
          <w:p w14:paraId="5C4E7491" w14:textId="77777777" w:rsidR="00F771D4" w:rsidRDefault="00000000">
            <w:pPr>
              <w:pStyle w:val="ConsPlusNormal0"/>
              <w:jc w:val="center"/>
            </w:pPr>
            <w:r>
              <w:t>-</w:t>
            </w:r>
          </w:p>
        </w:tc>
        <w:tc>
          <w:tcPr>
            <w:tcW w:w="1644" w:type="dxa"/>
            <w:tcBorders>
              <w:top w:val="nil"/>
              <w:left w:val="nil"/>
              <w:bottom w:val="nil"/>
              <w:right w:val="nil"/>
            </w:tcBorders>
          </w:tcPr>
          <w:p w14:paraId="48DAD1FD" w14:textId="77777777" w:rsidR="00F771D4" w:rsidRDefault="00000000">
            <w:pPr>
              <w:pStyle w:val="ConsPlusNormal0"/>
              <w:jc w:val="center"/>
            </w:pPr>
            <w:r>
              <w:t>-</w:t>
            </w:r>
          </w:p>
        </w:tc>
        <w:tc>
          <w:tcPr>
            <w:tcW w:w="1587" w:type="dxa"/>
            <w:tcBorders>
              <w:top w:val="nil"/>
              <w:left w:val="nil"/>
              <w:bottom w:val="nil"/>
              <w:right w:val="nil"/>
            </w:tcBorders>
          </w:tcPr>
          <w:p w14:paraId="0DB6C5A8" w14:textId="77777777" w:rsidR="00F771D4" w:rsidRDefault="00000000">
            <w:pPr>
              <w:pStyle w:val="ConsPlusNormal0"/>
              <w:jc w:val="center"/>
            </w:pPr>
            <w:r>
              <w:t>-</w:t>
            </w:r>
          </w:p>
        </w:tc>
        <w:tc>
          <w:tcPr>
            <w:tcW w:w="1474" w:type="dxa"/>
            <w:tcBorders>
              <w:top w:val="nil"/>
              <w:left w:val="nil"/>
              <w:bottom w:val="nil"/>
              <w:right w:val="nil"/>
            </w:tcBorders>
          </w:tcPr>
          <w:p w14:paraId="37C98357" w14:textId="77777777" w:rsidR="00F771D4" w:rsidRDefault="00000000">
            <w:pPr>
              <w:pStyle w:val="ConsPlusNormal0"/>
              <w:jc w:val="center"/>
            </w:pPr>
            <w:r>
              <w:t>0,249599</w:t>
            </w:r>
          </w:p>
        </w:tc>
        <w:tc>
          <w:tcPr>
            <w:tcW w:w="1587" w:type="dxa"/>
            <w:tcBorders>
              <w:top w:val="nil"/>
              <w:left w:val="nil"/>
              <w:bottom w:val="nil"/>
              <w:right w:val="nil"/>
            </w:tcBorders>
          </w:tcPr>
          <w:p w14:paraId="48C07B1E" w14:textId="77777777" w:rsidR="00F771D4" w:rsidRDefault="00000000">
            <w:pPr>
              <w:pStyle w:val="ConsPlusNormal0"/>
              <w:jc w:val="center"/>
            </w:pPr>
            <w:r>
              <w:t>0,150738</w:t>
            </w:r>
          </w:p>
        </w:tc>
        <w:tc>
          <w:tcPr>
            <w:tcW w:w="1474" w:type="dxa"/>
            <w:tcBorders>
              <w:top w:val="nil"/>
              <w:left w:val="nil"/>
              <w:bottom w:val="nil"/>
              <w:right w:val="nil"/>
            </w:tcBorders>
          </w:tcPr>
          <w:p w14:paraId="1B4017ED" w14:textId="77777777" w:rsidR="00F771D4" w:rsidRDefault="00000000">
            <w:pPr>
              <w:pStyle w:val="ConsPlusNormal0"/>
              <w:jc w:val="center"/>
            </w:pPr>
            <w:r>
              <w:t>0,139663</w:t>
            </w:r>
          </w:p>
        </w:tc>
      </w:tr>
      <w:tr w:rsidR="00F771D4" w14:paraId="5412349D"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033D81A8" w14:textId="77777777" w:rsidR="00F771D4" w:rsidRDefault="00000000">
            <w:pPr>
              <w:pStyle w:val="ConsPlusNormal0"/>
              <w:jc w:val="center"/>
            </w:pPr>
            <w:r>
              <w:t>9.7.</w:t>
            </w:r>
          </w:p>
        </w:tc>
        <w:tc>
          <w:tcPr>
            <w:tcW w:w="3231" w:type="dxa"/>
            <w:tcBorders>
              <w:top w:val="nil"/>
              <w:left w:val="nil"/>
              <w:bottom w:val="nil"/>
              <w:right w:val="nil"/>
            </w:tcBorders>
          </w:tcPr>
          <w:p w14:paraId="69A3B616" w14:textId="77777777" w:rsidR="00F771D4" w:rsidRDefault="00000000">
            <w:pPr>
              <w:pStyle w:val="ConsPlusNormal0"/>
            </w:pPr>
            <w:r>
              <w:t>Медицинская помощь, оказываемая в связи с заболеваниями</w:t>
            </w:r>
          </w:p>
        </w:tc>
        <w:tc>
          <w:tcPr>
            <w:tcW w:w="1814" w:type="dxa"/>
            <w:tcBorders>
              <w:top w:val="nil"/>
              <w:left w:val="nil"/>
              <w:bottom w:val="nil"/>
              <w:right w:val="nil"/>
            </w:tcBorders>
          </w:tcPr>
          <w:p w14:paraId="488D62B4" w14:textId="77777777" w:rsidR="00F771D4" w:rsidRDefault="00000000">
            <w:pPr>
              <w:pStyle w:val="ConsPlusNormal0"/>
              <w:jc w:val="center"/>
            </w:pPr>
            <w:r>
              <w:t>обращений</w:t>
            </w:r>
          </w:p>
        </w:tc>
        <w:tc>
          <w:tcPr>
            <w:tcW w:w="1474" w:type="dxa"/>
            <w:tcBorders>
              <w:top w:val="nil"/>
              <w:left w:val="nil"/>
              <w:bottom w:val="nil"/>
              <w:right w:val="nil"/>
            </w:tcBorders>
          </w:tcPr>
          <w:p w14:paraId="731075C5" w14:textId="77777777" w:rsidR="00F771D4" w:rsidRDefault="00000000">
            <w:pPr>
              <w:pStyle w:val="ConsPlusNormal0"/>
              <w:jc w:val="center"/>
            </w:pPr>
            <w:r>
              <w:t>0,023111</w:t>
            </w:r>
          </w:p>
        </w:tc>
        <w:tc>
          <w:tcPr>
            <w:tcW w:w="1644" w:type="dxa"/>
            <w:tcBorders>
              <w:top w:val="nil"/>
              <w:left w:val="nil"/>
              <w:bottom w:val="nil"/>
              <w:right w:val="nil"/>
            </w:tcBorders>
          </w:tcPr>
          <w:p w14:paraId="5982F35C" w14:textId="77777777" w:rsidR="00F771D4" w:rsidRDefault="00000000">
            <w:pPr>
              <w:pStyle w:val="ConsPlusNormal0"/>
              <w:jc w:val="center"/>
            </w:pPr>
            <w:r>
              <w:t>0,054807</w:t>
            </w:r>
          </w:p>
        </w:tc>
        <w:tc>
          <w:tcPr>
            <w:tcW w:w="1587" w:type="dxa"/>
            <w:tcBorders>
              <w:top w:val="nil"/>
              <w:left w:val="nil"/>
              <w:bottom w:val="nil"/>
              <w:right w:val="nil"/>
            </w:tcBorders>
          </w:tcPr>
          <w:p w14:paraId="0FBF06BD" w14:textId="77777777" w:rsidR="00F771D4" w:rsidRDefault="00000000">
            <w:pPr>
              <w:pStyle w:val="ConsPlusNormal0"/>
              <w:jc w:val="center"/>
            </w:pPr>
            <w:r>
              <w:t>0,042456</w:t>
            </w:r>
          </w:p>
        </w:tc>
        <w:tc>
          <w:tcPr>
            <w:tcW w:w="1474" w:type="dxa"/>
            <w:tcBorders>
              <w:top w:val="nil"/>
              <w:left w:val="nil"/>
              <w:bottom w:val="nil"/>
              <w:right w:val="nil"/>
            </w:tcBorders>
          </w:tcPr>
          <w:p w14:paraId="2E722CDF" w14:textId="77777777" w:rsidR="00F771D4" w:rsidRDefault="00000000">
            <w:pPr>
              <w:pStyle w:val="ConsPlusNormal0"/>
              <w:jc w:val="center"/>
            </w:pPr>
            <w:r>
              <w:t>0,651622</w:t>
            </w:r>
          </w:p>
        </w:tc>
        <w:tc>
          <w:tcPr>
            <w:tcW w:w="1587" w:type="dxa"/>
            <w:tcBorders>
              <w:top w:val="nil"/>
              <w:left w:val="nil"/>
              <w:bottom w:val="nil"/>
              <w:right w:val="nil"/>
            </w:tcBorders>
          </w:tcPr>
          <w:p w14:paraId="6D3020EE" w14:textId="77777777" w:rsidR="00F771D4" w:rsidRDefault="00000000">
            <w:pPr>
              <w:pStyle w:val="ConsPlusNormal0"/>
              <w:jc w:val="center"/>
            </w:pPr>
            <w:r>
              <w:t>0,374596</w:t>
            </w:r>
          </w:p>
        </w:tc>
        <w:tc>
          <w:tcPr>
            <w:tcW w:w="1474" w:type="dxa"/>
            <w:tcBorders>
              <w:top w:val="nil"/>
              <w:left w:val="nil"/>
              <w:bottom w:val="nil"/>
              <w:right w:val="nil"/>
            </w:tcBorders>
          </w:tcPr>
          <w:p w14:paraId="6A6C33F5" w14:textId="77777777" w:rsidR="00F771D4" w:rsidRDefault="00000000">
            <w:pPr>
              <w:pStyle w:val="ConsPlusNormal0"/>
              <w:jc w:val="center"/>
            </w:pPr>
            <w:r>
              <w:t>0,313552</w:t>
            </w:r>
          </w:p>
        </w:tc>
      </w:tr>
      <w:tr w:rsidR="00F771D4" w14:paraId="61F97CA8"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5979597A" w14:textId="77777777" w:rsidR="00F771D4" w:rsidRDefault="00000000">
            <w:pPr>
              <w:pStyle w:val="ConsPlusNormal0"/>
              <w:jc w:val="center"/>
            </w:pPr>
            <w:r>
              <w:t>9.8.</w:t>
            </w:r>
          </w:p>
        </w:tc>
        <w:tc>
          <w:tcPr>
            <w:tcW w:w="3231" w:type="dxa"/>
            <w:tcBorders>
              <w:top w:val="nil"/>
              <w:left w:val="nil"/>
              <w:bottom w:val="nil"/>
              <w:right w:val="nil"/>
            </w:tcBorders>
          </w:tcPr>
          <w:p w14:paraId="1F6A937C" w14:textId="77777777" w:rsidR="00F771D4" w:rsidRDefault="00000000">
            <w:pPr>
              <w:pStyle w:val="ConsPlusNormal0"/>
            </w:pPr>
            <w:r>
              <w:t>Ведение школ для больных с хроническими неинфекционными заболеваниями, школ для беременных и по вопросам грудного вскармливания</w:t>
            </w:r>
          </w:p>
        </w:tc>
        <w:tc>
          <w:tcPr>
            <w:tcW w:w="1814" w:type="dxa"/>
            <w:tcBorders>
              <w:top w:val="nil"/>
              <w:left w:val="nil"/>
              <w:bottom w:val="nil"/>
              <w:right w:val="nil"/>
            </w:tcBorders>
          </w:tcPr>
          <w:p w14:paraId="56A8C0AE"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22F4BBBD" w14:textId="77777777" w:rsidR="00F771D4" w:rsidRDefault="00000000">
            <w:pPr>
              <w:pStyle w:val="ConsPlusNormal0"/>
              <w:jc w:val="center"/>
            </w:pPr>
            <w:r>
              <w:t>-</w:t>
            </w:r>
          </w:p>
        </w:tc>
        <w:tc>
          <w:tcPr>
            <w:tcW w:w="1644" w:type="dxa"/>
            <w:tcBorders>
              <w:top w:val="nil"/>
              <w:left w:val="nil"/>
              <w:bottom w:val="nil"/>
              <w:right w:val="nil"/>
            </w:tcBorders>
          </w:tcPr>
          <w:p w14:paraId="21D3040C" w14:textId="77777777" w:rsidR="00F771D4" w:rsidRDefault="00000000">
            <w:pPr>
              <w:pStyle w:val="ConsPlusNormal0"/>
              <w:jc w:val="center"/>
            </w:pPr>
            <w:r>
              <w:t>-</w:t>
            </w:r>
          </w:p>
        </w:tc>
        <w:tc>
          <w:tcPr>
            <w:tcW w:w="1587" w:type="dxa"/>
            <w:tcBorders>
              <w:top w:val="nil"/>
              <w:left w:val="nil"/>
              <w:bottom w:val="nil"/>
              <w:right w:val="nil"/>
            </w:tcBorders>
          </w:tcPr>
          <w:p w14:paraId="374F17A7" w14:textId="77777777" w:rsidR="00F771D4" w:rsidRDefault="00000000">
            <w:pPr>
              <w:pStyle w:val="ConsPlusNormal0"/>
              <w:jc w:val="center"/>
            </w:pPr>
            <w:r>
              <w:t>-</w:t>
            </w:r>
          </w:p>
        </w:tc>
        <w:tc>
          <w:tcPr>
            <w:tcW w:w="1474" w:type="dxa"/>
            <w:tcBorders>
              <w:top w:val="nil"/>
              <w:left w:val="nil"/>
              <w:bottom w:val="nil"/>
              <w:right w:val="nil"/>
            </w:tcBorders>
          </w:tcPr>
          <w:p w14:paraId="704B2C98" w14:textId="77777777" w:rsidR="00F771D4" w:rsidRDefault="00000000">
            <w:pPr>
              <w:pStyle w:val="ConsPlusNormal0"/>
              <w:jc w:val="center"/>
            </w:pPr>
            <w:r>
              <w:t>0,113051</w:t>
            </w:r>
          </w:p>
        </w:tc>
        <w:tc>
          <w:tcPr>
            <w:tcW w:w="1587" w:type="dxa"/>
            <w:tcBorders>
              <w:top w:val="nil"/>
              <w:left w:val="nil"/>
              <w:bottom w:val="nil"/>
              <w:right w:val="nil"/>
            </w:tcBorders>
          </w:tcPr>
          <w:p w14:paraId="0EFAB5A3" w14:textId="77777777" w:rsidR="00F771D4" w:rsidRDefault="00000000">
            <w:pPr>
              <w:pStyle w:val="ConsPlusNormal0"/>
              <w:jc w:val="center"/>
            </w:pPr>
            <w:r>
              <w:t>0,065102</w:t>
            </w:r>
          </w:p>
        </w:tc>
        <w:tc>
          <w:tcPr>
            <w:tcW w:w="1474" w:type="dxa"/>
            <w:tcBorders>
              <w:top w:val="nil"/>
              <w:left w:val="nil"/>
              <w:bottom w:val="nil"/>
              <w:right w:val="nil"/>
            </w:tcBorders>
          </w:tcPr>
          <w:p w14:paraId="4316EFC7" w14:textId="77777777" w:rsidR="00F771D4" w:rsidRDefault="00000000">
            <w:pPr>
              <w:pStyle w:val="ConsPlusNormal0"/>
              <w:jc w:val="center"/>
            </w:pPr>
            <w:r>
              <w:t>0,032124</w:t>
            </w:r>
          </w:p>
        </w:tc>
      </w:tr>
      <w:tr w:rsidR="00F771D4" w14:paraId="044C85DB"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3B30314B" w14:textId="77777777" w:rsidR="00F771D4" w:rsidRDefault="00000000">
            <w:pPr>
              <w:pStyle w:val="ConsPlusNormal0"/>
              <w:jc w:val="center"/>
            </w:pPr>
            <w:r>
              <w:t>9.9.</w:t>
            </w:r>
          </w:p>
        </w:tc>
        <w:tc>
          <w:tcPr>
            <w:tcW w:w="3231" w:type="dxa"/>
            <w:tcBorders>
              <w:top w:val="nil"/>
              <w:left w:val="nil"/>
              <w:bottom w:val="nil"/>
              <w:right w:val="nil"/>
            </w:tcBorders>
          </w:tcPr>
          <w:p w14:paraId="42DFD22D" w14:textId="77777777" w:rsidR="00F771D4" w:rsidRDefault="00000000">
            <w:pPr>
              <w:pStyle w:val="ConsPlusNormal0"/>
            </w:pPr>
            <w:r>
              <w:t>Медицинская помощь в связи с диспансерным наблюдением</w:t>
            </w:r>
          </w:p>
        </w:tc>
        <w:tc>
          <w:tcPr>
            <w:tcW w:w="1814" w:type="dxa"/>
            <w:tcBorders>
              <w:top w:val="nil"/>
              <w:left w:val="nil"/>
              <w:bottom w:val="nil"/>
              <w:right w:val="nil"/>
            </w:tcBorders>
          </w:tcPr>
          <w:p w14:paraId="1F8EF093"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49B00447" w14:textId="77777777" w:rsidR="00F771D4" w:rsidRDefault="00000000">
            <w:pPr>
              <w:pStyle w:val="ConsPlusNormal0"/>
              <w:jc w:val="center"/>
            </w:pPr>
            <w:r>
              <w:t>-</w:t>
            </w:r>
          </w:p>
        </w:tc>
        <w:tc>
          <w:tcPr>
            <w:tcW w:w="1644" w:type="dxa"/>
            <w:tcBorders>
              <w:top w:val="nil"/>
              <w:left w:val="nil"/>
              <w:bottom w:val="nil"/>
              <w:right w:val="nil"/>
            </w:tcBorders>
          </w:tcPr>
          <w:p w14:paraId="00A0FF93" w14:textId="77777777" w:rsidR="00F771D4" w:rsidRDefault="00000000">
            <w:pPr>
              <w:pStyle w:val="ConsPlusNormal0"/>
              <w:jc w:val="center"/>
            </w:pPr>
            <w:r>
              <w:t>-</w:t>
            </w:r>
          </w:p>
        </w:tc>
        <w:tc>
          <w:tcPr>
            <w:tcW w:w="1587" w:type="dxa"/>
            <w:tcBorders>
              <w:top w:val="nil"/>
              <w:left w:val="nil"/>
              <w:bottom w:val="nil"/>
              <w:right w:val="nil"/>
            </w:tcBorders>
          </w:tcPr>
          <w:p w14:paraId="3B794D78" w14:textId="77777777" w:rsidR="00F771D4" w:rsidRDefault="00000000">
            <w:pPr>
              <w:pStyle w:val="ConsPlusNormal0"/>
              <w:jc w:val="center"/>
            </w:pPr>
            <w:r>
              <w:t>-</w:t>
            </w:r>
          </w:p>
        </w:tc>
        <w:tc>
          <w:tcPr>
            <w:tcW w:w="1474" w:type="dxa"/>
            <w:tcBorders>
              <w:top w:val="nil"/>
              <w:left w:val="nil"/>
              <w:bottom w:val="nil"/>
              <w:right w:val="nil"/>
            </w:tcBorders>
          </w:tcPr>
          <w:p w14:paraId="379DCEBC" w14:textId="77777777" w:rsidR="00F771D4" w:rsidRDefault="00000000">
            <w:pPr>
              <w:pStyle w:val="ConsPlusNormal0"/>
              <w:jc w:val="center"/>
            </w:pPr>
            <w:r>
              <w:t>0,130482</w:t>
            </w:r>
          </w:p>
        </w:tc>
        <w:tc>
          <w:tcPr>
            <w:tcW w:w="1587" w:type="dxa"/>
            <w:tcBorders>
              <w:top w:val="nil"/>
              <w:left w:val="nil"/>
              <w:bottom w:val="nil"/>
              <w:right w:val="nil"/>
            </w:tcBorders>
          </w:tcPr>
          <w:p w14:paraId="3C10D4F1" w14:textId="77777777" w:rsidR="00F771D4" w:rsidRDefault="00000000">
            <w:pPr>
              <w:pStyle w:val="ConsPlusNormal0"/>
              <w:jc w:val="center"/>
            </w:pPr>
            <w:r>
              <w:t>0,080347</w:t>
            </w:r>
          </w:p>
        </w:tc>
        <w:tc>
          <w:tcPr>
            <w:tcW w:w="1474" w:type="dxa"/>
            <w:tcBorders>
              <w:top w:val="nil"/>
              <w:left w:val="nil"/>
              <w:bottom w:val="nil"/>
              <w:right w:val="nil"/>
            </w:tcBorders>
          </w:tcPr>
          <w:p w14:paraId="6CC608CD" w14:textId="77777777" w:rsidR="00F771D4" w:rsidRDefault="00000000">
            <w:pPr>
              <w:pStyle w:val="ConsPlusNormal0"/>
              <w:jc w:val="center"/>
            </w:pPr>
            <w:r>
              <w:t>0,064680</w:t>
            </w:r>
          </w:p>
        </w:tc>
      </w:tr>
      <w:tr w:rsidR="00F771D4" w14:paraId="405ABD12"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06B7CCE6" w14:textId="77777777" w:rsidR="00F771D4" w:rsidRDefault="00000000">
            <w:pPr>
              <w:pStyle w:val="ConsPlusNormal0"/>
              <w:jc w:val="center"/>
            </w:pPr>
            <w:r>
              <w:t>9.10.</w:t>
            </w:r>
          </w:p>
        </w:tc>
        <w:tc>
          <w:tcPr>
            <w:tcW w:w="3231" w:type="dxa"/>
            <w:tcBorders>
              <w:top w:val="nil"/>
              <w:left w:val="nil"/>
              <w:bottom w:val="nil"/>
              <w:right w:val="nil"/>
            </w:tcBorders>
          </w:tcPr>
          <w:p w14:paraId="543C38B8" w14:textId="77777777" w:rsidR="00F771D4" w:rsidRDefault="00000000">
            <w:pPr>
              <w:pStyle w:val="ConsPlusNormal0"/>
            </w:pPr>
            <w:r>
              <w:t>Дистанционное наблюдение за состоянием здоровья пациентов</w:t>
            </w:r>
          </w:p>
        </w:tc>
        <w:tc>
          <w:tcPr>
            <w:tcW w:w="1814" w:type="dxa"/>
            <w:tcBorders>
              <w:top w:val="nil"/>
              <w:left w:val="nil"/>
              <w:bottom w:val="nil"/>
              <w:right w:val="nil"/>
            </w:tcBorders>
          </w:tcPr>
          <w:p w14:paraId="2558C848"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5A08390A" w14:textId="77777777" w:rsidR="00F771D4" w:rsidRDefault="00000000">
            <w:pPr>
              <w:pStyle w:val="ConsPlusNormal0"/>
              <w:jc w:val="center"/>
            </w:pPr>
            <w:r>
              <w:t>-</w:t>
            </w:r>
          </w:p>
        </w:tc>
        <w:tc>
          <w:tcPr>
            <w:tcW w:w="1644" w:type="dxa"/>
            <w:tcBorders>
              <w:top w:val="nil"/>
              <w:left w:val="nil"/>
              <w:bottom w:val="nil"/>
              <w:right w:val="nil"/>
            </w:tcBorders>
          </w:tcPr>
          <w:p w14:paraId="08810808" w14:textId="77777777" w:rsidR="00F771D4" w:rsidRDefault="00000000">
            <w:pPr>
              <w:pStyle w:val="ConsPlusNormal0"/>
              <w:jc w:val="center"/>
            </w:pPr>
            <w:r>
              <w:t>-</w:t>
            </w:r>
          </w:p>
        </w:tc>
        <w:tc>
          <w:tcPr>
            <w:tcW w:w="1587" w:type="dxa"/>
            <w:tcBorders>
              <w:top w:val="nil"/>
              <w:left w:val="nil"/>
              <w:bottom w:val="nil"/>
              <w:right w:val="nil"/>
            </w:tcBorders>
          </w:tcPr>
          <w:p w14:paraId="591DD4C0" w14:textId="77777777" w:rsidR="00F771D4" w:rsidRDefault="00000000">
            <w:pPr>
              <w:pStyle w:val="ConsPlusNormal0"/>
              <w:jc w:val="center"/>
            </w:pPr>
            <w:r>
              <w:t>-</w:t>
            </w:r>
          </w:p>
        </w:tc>
        <w:tc>
          <w:tcPr>
            <w:tcW w:w="1474" w:type="dxa"/>
            <w:tcBorders>
              <w:top w:val="nil"/>
              <w:left w:val="nil"/>
              <w:bottom w:val="nil"/>
              <w:right w:val="nil"/>
            </w:tcBorders>
          </w:tcPr>
          <w:p w14:paraId="6877AC47" w14:textId="77777777" w:rsidR="00F771D4" w:rsidRDefault="00000000">
            <w:pPr>
              <w:pStyle w:val="ConsPlusNormal0"/>
              <w:jc w:val="center"/>
            </w:pPr>
            <w:r>
              <w:t>0,021115</w:t>
            </w:r>
          </w:p>
        </w:tc>
        <w:tc>
          <w:tcPr>
            <w:tcW w:w="1587" w:type="dxa"/>
            <w:tcBorders>
              <w:top w:val="nil"/>
              <w:left w:val="nil"/>
              <w:bottom w:val="nil"/>
              <w:right w:val="nil"/>
            </w:tcBorders>
          </w:tcPr>
          <w:p w14:paraId="52191A86" w14:textId="77777777" w:rsidR="00F771D4" w:rsidRDefault="00000000">
            <w:pPr>
              <w:pStyle w:val="ConsPlusNormal0"/>
              <w:jc w:val="center"/>
            </w:pPr>
            <w:r>
              <w:t>0,011843</w:t>
            </w:r>
          </w:p>
        </w:tc>
        <w:tc>
          <w:tcPr>
            <w:tcW w:w="1474" w:type="dxa"/>
            <w:tcBorders>
              <w:top w:val="nil"/>
              <w:left w:val="nil"/>
              <w:bottom w:val="nil"/>
              <w:right w:val="nil"/>
            </w:tcBorders>
          </w:tcPr>
          <w:p w14:paraId="281B74C0" w14:textId="77777777" w:rsidR="00F771D4" w:rsidRDefault="00000000">
            <w:pPr>
              <w:pStyle w:val="ConsPlusNormal0"/>
              <w:jc w:val="center"/>
            </w:pPr>
            <w:r>
              <w:t>0,008030</w:t>
            </w:r>
          </w:p>
        </w:tc>
      </w:tr>
      <w:tr w:rsidR="00F771D4" w14:paraId="3FD9F315"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741434C7" w14:textId="77777777" w:rsidR="00F771D4" w:rsidRDefault="00000000">
            <w:pPr>
              <w:pStyle w:val="ConsPlusNormal0"/>
              <w:jc w:val="center"/>
            </w:pPr>
            <w:r>
              <w:t>9.11.</w:t>
            </w:r>
          </w:p>
        </w:tc>
        <w:tc>
          <w:tcPr>
            <w:tcW w:w="3231" w:type="dxa"/>
            <w:tcBorders>
              <w:top w:val="nil"/>
              <w:left w:val="nil"/>
              <w:bottom w:val="nil"/>
              <w:right w:val="nil"/>
            </w:tcBorders>
          </w:tcPr>
          <w:p w14:paraId="46399CF2" w14:textId="77777777" w:rsidR="00F771D4" w:rsidRDefault="00000000">
            <w:pPr>
              <w:pStyle w:val="ConsPlusNormal0"/>
            </w:pPr>
            <w:r>
              <w:t>Медицинская помощь, оказываемая с профилактической целью при посещении центров здоровья, включая диспансерное наблюдение</w:t>
            </w:r>
          </w:p>
        </w:tc>
        <w:tc>
          <w:tcPr>
            <w:tcW w:w="1814" w:type="dxa"/>
            <w:tcBorders>
              <w:top w:val="nil"/>
              <w:left w:val="nil"/>
              <w:bottom w:val="nil"/>
              <w:right w:val="nil"/>
            </w:tcBorders>
          </w:tcPr>
          <w:p w14:paraId="2B46C40F"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54DC4C9D" w14:textId="77777777" w:rsidR="00F771D4" w:rsidRDefault="00000000">
            <w:pPr>
              <w:pStyle w:val="ConsPlusNormal0"/>
              <w:jc w:val="center"/>
            </w:pPr>
            <w:r>
              <w:t>-</w:t>
            </w:r>
          </w:p>
        </w:tc>
        <w:tc>
          <w:tcPr>
            <w:tcW w:w="1644" w:type="dxa"/>
            <w:tcBorders>
              <w:top w:val="nil"/>
              <w:left w:val="nil"/>
              <w:bottom w:val="nil"/>
              <w:right w:val="nil"/>
            </w:tcBorders>
          </w:tcPr>
          <w:p w14:paraId="227402B9" w14:textId="77777777" w:rsidR="00F771D4" w:rsidRDefault="00000000">
            <w:pPr>
              <w:pStyle w:val="ConsPlusNormal0"/>
              <w:jc w:val="center"/>
            </w:pPr>
            <w:r>
              <w:t>-</w:t>
            </w:r>
          </w:p>
        </w:tc>
        <w:tc>
          <w:tcPr>
            <w:tcW w:w="1587" w:type="dxa"/>
            <w:tcBorders>
              <w:top w:val="nil"/>
              <w:left w:val="nil"/>
              <w:bottom w:val="nil"/>
              <w:right w:val="nil"/>
            </w:tcBorders>
          </w:tcPr>
          <w:p w14:paraId="579924F5" w14:textId="77777777" w:rsidR="00F771D4" w:rsidRDefault="00000000">
            <w:pPr>
              <w:pStyle w:val="ConsPlusNormal0"/>
              <w:jc w:val="center"/>
            </w:pPr>
            <w:r>
              <w:t>-</w:t>
            </w:r>
          </w:p>
        </w:tc>
        <w:tc>
          <w:tcPr>
            <w:tcW w:w="1474" w:type="dxa"/>
            <w:tcBorders>
              <w:top w:val="nil"/>
              <w:left w:val="nil"/>
              <w:bottom w:val="nil"/>
              <w:right w:val="nil"/>
            </w:tcBorders>
          </w:tcPr>
          <w:p w14:paraId="292BBC39" w14:textId="77777777" w:rsidR="00F771D4" w:rsidRDefault="00000000">
            <w:pPr>
              <w:pStyle w:val="ConsPlusNormal0"/>
              <w:jc w:val="center"/>
            </w:pPr>
            <w:r>
              <w:t>0,016848</w:t>
            </w:r>
          </w:p>
        </w:tc>
        <w:tc>
          <w:tcPr>
            <w:tcW w:w="1587" w:type="dxa"/>
            <w:tcBorders>
              <w:top w:val="nil"/>
              <w:left w:val="nil"/>
              <w:bottom w:val="nil"/>
              <w:right w:val="nil"/>
            </w:tcBorders>
          </w:tcPr>
          <w:p w14:paraId="0DE09BCB" w14:textId="77777777" w:rsidR="00F771D4" w:rsidRDefault="00000000">
            <w:pPr>
              <w:pStyle w:val="ConsPlusNormal0"/>
              <w:jc w:val="center"/>
            </w:pPr>
            <w:r>
              <w:t>0,006944</w:t>
            </w:r>
          </w:p>
        </w:tc>
        <w:tc>
          <w:tcPr>
            <w:tcW w:w="1474" w:type="dxa"/>
            <w:tcBorders>
              <w:top w:val="nil"/>
              <w:left w:val="nil"/>
              <w:bottom w:val="nil"/>
              <w:right w:val="nil"/>
            </w:tcBorders>
          </w:tcPr>
          <w:p w14:paraId="7CC5805A" w14:textId="77777777" w:rsidR="00F771D4" w:rsidRDefault="00000000">
            <w:pPr>
              <w:pStyle w:val="ConsPlusNormal0"/>
              <w:jc w:val="center"/>
            </w:pPr>
            <w:r>
              <w:t>0,009039</w:t>
            </w:r>
          </w:p>
        </w:tc>
      </w:tr>
      <w:tr w:rsidR="00F771D4" w14:paraId="7B63CB5D"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274F462C" w14:textId="77777777" w:rsidR="00F771D4" w:rsidRDefault="00000000">
            <w:pPr>
              <w:pStyle w:val="ConsPlusNormal0"/>
              <w:jc w:val="center"/>
            </w:pPr>
            <w:r>
              <w:t>10.</w:t>
            </w:r>
          </w:p>
        </w:tc>
        <w:tc>
          <w:tcPr>
            <w:tcW w:w="3231" w:type="dxa"/>
            <w:tcBorders>
              <w:top w:val="nil"/>
              <w:left w:val="nil"/>
              <w:bottom w:val="nil"/>
              <w:right w:val="nil"/>
            </w:tcBorders>
          </w:tcPr>
          <w:p w14:paraId="2743BBC9" w14:textId="77777777" w:rsidR="00F771D4" w:rsidRDefault="00000000">
            <w:pPr>
              <w:pStyle w:val="ConsPlusNormal0"/>
            </w:pPr>
            <w:r>
              <w:t>Медицинская помощь в условиях дневного стационара (первичная медико-санитарная помощь, специализированная медицинская помощь), за исключением медицинской реабилитации</w:t>
            </w:r>
          </w:p>
        </w:tc>
        <w:tc>
          <w:tcPr>
            <w:tcW w:w="1814" w:type="dxa"/>
            <w:tcBorders>
              <w:top w:val="nil"/>
              <w:left w:val="nil"/>
              <w:bottom w:val="nil"/>
              <w:right w:val="nil"/>
            </w:tcBorders>
          </w:tcPr>
          <w:p w14:paraId="6C87D187" w14:textId="77777777" w:rsidR="00F771D4" w:rsidRDefault="00000000">
            <w:pPr>
              <w:pStyle w:val="ConsPlusNormal0"/>
              <w:jc w:val="center"/>
            </w:pPr>
            <w:r>
              <w:t>случаев лечения</w:t>
            </w:r>
          </w:p>
        </w:tc>
        <w:tc>
          <w:tcPr>
            <w:tcW w:w="1474" w:type="dxa"/>
            <w:tcBorders>
              <w:top w:val="nil"/>
              <w:left w:val="nil"/>
              <w:bottom w:val="nil"/>
              <w:right w:val="nil"/>
            </w:tcBorders>
          </w:tcPr>
          <w:p w14:paraId="317E1B22" w14:textId="77777777" w:rsidR="00F771D4" w:rsidRDefault="00000000">
            <w:pPr>
              <w:pStyle w:val="ConsPlusNormal0"/>
              <w:jc w:val="center"/>
            </w:pPr>
            <w:r>
              <w:t>0,000009</w:t>
            </w:r>
          </w:p>
        </w:tc>
        <w:tc>
          <w:tcPr>
            <w:tcW w:w="1644" w:type="dxa"/>
            <w:tcBorders>
              <w:top w:val="nil"/>
              <w:left w:val="nil"/>
              <w:bottom w:val="nil"/>
              <w:right w:val="nil"/>
            </w:tcBorders>
          </w:tcPr>
          <w:p w14:paraId="4DE3C131" w14:textId="77777777" w:rsidR="00F771D4" w:rsidRDefault="00000000">
            <w:pPr>
              <w:pStyle w:val="ConsPlusNormal0"/>
              <w:jc w:val="center"/>
            </w:pPr>
            <w:r>
              <w:t>0,002221</w:t>
            </w:r>
          </w:p>
        </w:tc>
        <w:tc>
          <w:tcPr>
            <w:tcW w:w="1587" w:type="dxa"/>
            <w:tcBorders>
              <w:top w:val="nil"/>
              <w:left w:val="nil"/>
              <w:bottom w:val="nil"/>
              <w:right w:val="nil"/>
            </w:tcBorders>
          </w:tcPr>
          <w:p w14:paraId="35774679" w14:textId="77777777" w:rsidR="00F771D4" w:rsidRDefault="00000000">
            <w:pPr>
              <w:pStyle w:val="ConsPlusNormal0"/>
              <w:jc w:val="center"/>
            </w:pPr>
            <w:r>
              <w:t>0,000521</w:t>
            </w:r>
          </w:p>
        </w:tc>
        <w:tc>
          <w:tcPr>
            <w:tcW w:w="1474" w:type="dxa"/>
            <w:tcBorders>
              <w:top w:val="nil"/>
              <w:left w:val="nil"/>
              <w:bottom w:val="nil"/>
              <w:right w:val="nil"/>
            </w:tcBorders>
          </w:tcPr>
          <w:p w14:paraId="3BD76959" w14:textId="77777777" w:rsidR="00F771D4" w:rsidRDefault="00000000">
            <w:pPr>
              <w:pStyle w:val="ConsPlusNormal0"/>
              <w:jc w:val="center"/>
            </w:pPr>
            <w:r>
              <w:t>0,023424</w:t>
            </w:r>
          </w:p>
        </w:tc>
        <w:tc>
          <w:tcPr>
            <w:tcW w:w="1587" w:type="dxa"/>
            <w:tcBorders>
              <w:top w:val="nil"/>
              <w:left w:val="nil"/>
              <w:bottom w:val="nil"/>
              <w:right w:val="nil"/>
            </w:tcBorders>
          </w:tcPr>
          <w:p w14:paraId="51F1498E" w14:textId="77777777" w:rsidR="00F771D4" w:rsidRDefault="00000000">
            <w:pPr>
              <w:pStyle w:val="ConsPlusNormal0"/>
              <w:jc w:val="center"/>
            </w:pPr>
            <w:r>
              <w:t>0,022477</w:t>
            </w:r>
          </w:p>
        </w:tc>
        <w:tc>
          <w:tcPr>
            <w:tcW w:w="1474" w:type="dxa"/>
            <w:tcBorders>
              <w:top w:val="nil"/>
              <w:left w:val="nil"/>
              <w:bottom w:val="nil"/>
              <w:right w:val="nil"/>
            </w:tcBorders>
          </w:tcPr>
          <w:p w14:paraId="309FBEB4" w14:textId="77777777" w:rsidR="00F771D4" w:rsidRDefault="00000000">
            <w:pPr>
              <w:pStyle w:val="ConsPlusNormal0"/>
              <w:jc w:val="center"/>
            </w:pPr>
            <w:r>
              <w:t>0,023555</w:t>
            </w:r>
          </w:p>
        </w:tc>
      </w:tr>
      <w:tr w:rsidR="00F771D4" w14:paraId="3955A770"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3E7DB608" w14:textId="77777777" w:rsidR="00F771D4" w:rsidRDefault="00000000">
            <w:pPr>
              <w:pStyle w:val="ConsPlusNormal0"/>
              <w:jc w:val="center"/>
            </w:pPr>
            <w:r>
              <w:t>11.</w:t>
            </w:r>
          </w:p>
        </w:tc>
        <w:tc>
          <w:tcPr>
            <w:tcW w:w="3231" w:type="dxa"/>
            <w:tcBorders>
              <w:top w:val="nil"/>
              <w:left w:val="nil"/>
              <w:bottom w:val="nil"/>
              <w:right w:val="nil"/>
            </w:tcBorders>
          </w:tcPr>
          <w:p w14:paraId="77BD257F" w14:textId="77777777" w:rsidR="00F771D4" w:rsidRDefault="00000000">
            <w:pPr>
              <w:pStyle w:val="ConsPlusNormal0"/>
            </w:pPr>
            <w:r>
              <w:t>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tc>
        <w:tc>
          <w:tcPr>
            <w:tcW w:w="1814" w:type="dxa"/>
            <w:tcBorders>
              <w:top w:val="nil"/>
              <w:left w:val="nil"/>
              <w:bottom w:val="nil"/>
              <w:right w:val="nil"/>
            </w:tcBorders>
          </w:tcPr>
          <w:p w14:paraId="2E547C1D" w14:textId="77777777" w:rsidR="00F771D4" w:rsidRDefault="00000000">
            <w:pPr>
              <w:pStyle w:val="ConsPlusNormal0"/>
              <w:jc w:val="center"/>
            </w:pPr>
            <w:r>
              <w:t>случаев госпитализации</w:t>
            </w:r>
          </w:p>
        </w:tc>
        <w:tc>
          <w:tcPr>
            <w:tcW w:w="1474" w:type="dxa"/>
            <w:tcBorders>
              <w:top w:val="nil"/>
              <w:left w:val="nil"/>
              <w:bottom w:val="nil"/>
              <w:right w:val="nil"/>
            </w:tcBorders>
          </w:tcPr>
          <w:p w14:paraId="7A2A2B7D" w14:textId="77777777" w:rsidR="00F771D4" w:rsidRDefault="00000000">
            <w:pPr>
              <w:pStyle w:val="ConsPlusNormal0"/>
              <w:jc w:val="center"/>
            </w:pPr>
            <w:r>
              <w:t>0,000199</w:t>
            </w:r>
          </w:p>
        </w:tc>
        <w:tc>
          <w:tcPr>
            <w:tcW w:w="1644" w:type="dxa"/>
            <w:tcBorders>
              <w:top w:val="nil"/>
              <w:left w:val="nil"/>
              <w:bottom w:val="nil"/>
              <w:right w:val="nil"/>
            </w:tcBorders>
          </w:tcPr>
          <w:p w14:paraId="3ED35B23" w14:textId="77777777" w:rsidR="00F771D4" w:rsidRDefault="00000000">
            <w:pPr>
              <w:pStyle w:val="ConsPlusNormal0"/>
              <w:jc w:val="center"/>
            </w:pPr>
            <w:r>
              <w:t>0,007815</w:t>
            </w:r>
          </w:p>
        </w:tc>
        <w:tc>
          <w:tcPr>
            <w:tcW w:w="1587" w:type="dxa"/>
            <w:tcBorders>
              <w:top w:val="nil"/>
              <w:left w:val="nil"/>
              <w:bottom w:val="nil"/>
              <w:right w:val="nil"/>
            </w:tcBorders>
          </w:tcPr>
          <w:p w14:paraId="4D5C29F3" w14:textId="77777777" w:rsidR="00F771D4" w:rsidRDefault="00000000">
            <w:pPr>
              <w:pStyle w:val="ConsPlusNormal0"/>
              <w:jc w:val="center"/>
            </w:pPr>
            <w:r>
              <w:t>0,002046</w:t>
            </w:r>
          </w:p>
        </w:tc>
        <w:tc>
          <w:tcPr>
            <w:tcW w:w="1474" w:type="dxa"/>
            <w:tcBorders>
              <w:top w:val="nil"/>
              <w:left w:val="nil"/>
              <w:bottom w:val="nil"/>
              <w:right w:val="nil"/>
            </w:tcBorders>
          </w:tcPr>
          <w:p w14:paraId="63C2401E" w14:textId="77777777" w:rsidR="00F771D4" w:rsidRDefault="00000000">
            <w:pPr>
              <w:pStyle w:val="ConsPlusNormal0"/>
              <w:jc w:val="center"/>
            </w:pPr>
            <w:r>
              <w:t>0,031515</w:t>
            </w:r>
          </w:p>
        </w:tc>
        <w:tc>
          <w:tcPr>
            <w:tcW w:w="1587" w:type="dxa"/>
            <w:tcBorders>
              <w:top w:val="nil"/>
              <w:left w:val="nil"/>
              <w:bottom w:val="nil"/>
              <w:right w:val="nil"/>
            </w:tcBorders>
          </w:tcPr>
          <w:p w14:paraId="2E22ADDE" w14:textId="77777777" w:rsidR="00F771D4" w:rsidRDefault="00000000">
            <w:pPr>
              <w:pStyle w:val="ConsPlusNormal0"/>
              <w:jc w:val="center"/>
            </w:pPr>
            <w:r>
              <w:t>0,035697</w:t>
            </w:r>
          </w:p>
        </w:tc>
        <w:tc>
          <w:tcPr>
            <w:tcW w:w="1474" w:type="dxa"/>
            <w:tcBorders>
              <w:top w:val="nil"/>
              <w:left w:val="nil"/>
              <w:bottom w:val="nil"/>
              <w:right w:val="nil"/>
            </w:tcBorders>
          </w:tcPr>
          <w:p w14:paraId="0374F7DE" w14:textId="77777777" w:rsidR="00F771D4" w:rsidRDefault="00000000">
            <w:pPr>
              <w:pStyle w:val="ConsPlusNormal0"/>
              <w:jc w:val="center"/>
            </w:pPr>
            <w:r>
              <w:t>0,109312</w:t>
            </w:r>
          </w:p>
        </w:tc>
      </w:tr>
      <w:tr w:rsidR="00F771D4" w14:paraId="1189C5E1"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26053879" w14:textId="77777777" w:rsidR="00F771D4" w:rsidRDefault="00000000">
            <w:pPr>
              <w:pStyle w:val="ConsPlusNormal0"/>
              <w:jc w:val="center"/>
            </w:pPr>
            <w:r>
              <w:t>12.</w:t>
            </w:r>
          </w:p>
        </w:tc>
        <w:tc>
          <w:tcPr>
            <w:tcW w:w="3231" w:type="dxa"/>
            <w:tcBorders>
              <w:top w:val="nil"/>
              <w:left w:val="nil"/>
              <w:bottom w:val="nil"/>
              <w:right w:val="nil"/>
            </w:tcBorders>
          </w:tcPr>
          <w:p w14:paraId="31544A0E" w14:textId="77777777" w:rsidR="00F771D4" w:rsidRDefault="00000000">
            <w:pPr>
              <w:pStyle w:val="ConsPlusNormal0"/>
            </w:pPr>
            <w:r>
              <w:t>Медицинская реабилитация, всего</w:t>
            </w:r>
          </w:p>
        </w:tc>
        <w:tc>
          <w:tcPr>
            <w:tcW w:w="1814" w:type="dxa"/>
            <w:tcBorders>
              <w:top w:val="nil"/>
              <w:left w:val="nil"/>
              <w:bottom w:val="nil"/>
              <w:right w:val="nil"/>
            </w:tcBorders>
          </w:tcPr>
          <w:p w14:paraId="09A9DB99" w14:textId="77777777" w:rsidR="00F771D4" w:rsidRDefault="00000000">
            <w:pPr>
              <w:pStyle w:val="ConsPlusNormal0"/>
              <w:jc w:val="center"/>
            </w:pPr>
            <w:r>
              <w:t>-</w:t>
            </w:r>
          </w:p>
        </w:tc>
        <w:tc>
          <w:tcPr>
            <w:tcW w:w="1474" w:type="dxa"/>
            <w:tcBorders>
              <w:top w:val="nil"/>
              <w:left w:val="nil"/>
              <w:bottom w:val="nil"/>
              <w:right w:val="nil"/>
            </w:tcBorders>
          </w:tcPr>
          <w:p w14:paraId="545A2E42" w14:textId="77777777" w:rsidR="00F771D4" w:rsidRDefault="00000000">
            <w:pPr>
              <w:pStyle w:val="ConsPlusNormal0"/>
              <w:jc w:val="center"/>
            </w:pPr>
            <w:r>
              <w:t>-</w:t>
            </w:r>
          </w:p>
        </w:tc>
        <w:tc>
          <w:tcPr>
            <w:tcW w:w="1644" w:type="dxa"/>
            <w:tcBorders>
              <w:top w:val="nil"/>
              <w:left w:val="nil"/>
              <w:bottom w:val="nil"/>
              <w:right w:val="nil"/>
            </w:tcBorders>
          </w:tcPr>
          <w:p w14:paraId="22AD843A" w14:textId="77777777" w:rsidR="00F771D4" w:rsidRDefault="00000000">
            <w:pPr>
              <w:pStyle w:val="ConsPlusNormal0"/>
              <w:jc w:val="center"/>
            </w:pPr>
            <w:r>
              <w:t>-</w:t>
            </w:r>
          </w:p>
        </w:tc>
        <w:tc>
          <w:tcPr>
            <w:tcW w:w="1587" w:type="dxa"/>
            <w:tcBorders>
              <w:top w:val="nil"/>
              <w:left w:val="nil"/>
              <w:bottom w:val="nil"/>
              <w:right w:val="nil"/>
            </w:tcBorders>
          </w:tcPr>
          <w:p w14:paraId="75B66E46" w14:textId="77777777" w:rsidR="00F771D4" w:rsidRDefault="00000000">
            <w:pPr>
              <w:pStyle w:val="ConsPlusNormal0"/>
              <w:jc w:val="center"/>
            </w:pPr>
            <w:r>
              <w:t>-</w:t>
            </w:r>
          </w:p>
        </w:tc>
        <w:tc>
          <w:tcPr>
            <w:tcW w:w="1474" w:type="dxa"/>
            <w:tcBorders>
              <w:top w:val="nil"/>
              <w:left w:val="nil"/>
              <w:bottom w:val="nil"/>
              <w:right w:val="nil"/>
            </w:tcBorders>
          </w:tcPr>
          <w:p w14:paraId="72B15F06" w14:textId="77777777" w:rsidR="00F771D4" w:rsidRDefault="00000000">
            <w:pPr>
              <w:pStyle w:val="ConsPlusNormal0"/>
              <w:jc w:val="center"/>
            </w:pPr>
            <w:r>
              <w:t>-</w:t>
            </w:r>
          </w:p>
        </w:tc>
        <w:tc>
          <w:tcPr>
            <w:tcW w:w="1587" w:type="dxa"/>
            <w:tcBorders>
              <w:top w:val="nil"/>
              <w:left w:val="nil"/>
              <w:bottom w:val="nil"/>
              <w:right w:val="nil"/>
            </w:tcBorders>
          </w:tcPr>
          <w:p w14:paraId="19976317" w14:textId="77777777" w:rsidR="00F771D4" w:rsidRDefault="00000000">
            <w:pPr>
              <w:pStyle w:val="ConsPlusNormal0"/>
              <w:jc w:val="center"/>
            </w:pPr>
            <w:r>
              <w:t>-</w:t>
            </w:r>
          </w:p>
        </w:tc>
        <w:tc>
          <w:tcPr>
            <w:tcW w:w="1474" w:type="dxa"/>
            <w:tcBorders>
              <w:top w:val="nil"/>
              <w:left w:val="nil"/>
              <w:bottom w:val="nil"/>
              <w:right w:val="nil"/>
            </w:tcBorders>
          </w:tcPr>
          <w:p w14:paraId="5FC13136" w14:textId="77777777" w:rsidR="00F771D4" w:rsidRDefault="00000000">
            <w:pPr>
              <w:pStyle w:val="ConsPlusNormal0"/>
              <w:jc w:val="center"/>
            </w:pPr>
            <w:r>
              <w:t>-</w:t>
            </w:r>
          </w:p>
        </w:tc>
      </w:tr>
      <w:tr w:rsidR="00F771D4" w14:paraId="35DFBACE"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6D78F35F" w14:textId="77777777" w:rsidR="00F771D4" w:rsidRDefault="00F771D4">
            <w:pPr>
              <w:pStyle w:val="ConsPlusNormal0"/>
            </w:pPr>
          </w:p>
        </w:tc>
        <w:tc>
          <w:tcPr>
            <w:tcW w:w="3231" w:type="dxa"/>
            <w:tcBorders>
              <w:top w:val="nil"/>
              <w:left w:val="nil"/>
              <w:bottom w:val="nil"/>
              <w:right w:val="nil"/>
            </w:tcBorders>
          </w:tcPr>
          <w:p w14:paraId="541D6AE9" w14:textId="77777777" w:rsidR="00F771D4" w:rsidRDefault="00000000">
            <w:pPr>
              <w:pStyle w:val="ConsPlusNormal0"/>
            </w:pPr>
            <w:r>
              <w:t>в том числе:</w:t>
            </w:r>
          </w:p>
        </w:tc>
        <w:tc>
          <w:tcPr>
            <w:tcW w:w="1814" w:type="dxa"/>
            <w:tcBorders>
              <w:top w:val="nil"/>
              <w:left w:val="nil"/>
              <w:bottom w:val="nil"/>
              <w:right w:val="nil"/>
            </w:tcBorders>
          </w:tcPr>
          <w:p w14:paraId="079B5FF7" w14:textId="77777777" w:rsidR="00F771D4" w:rsidRDefault="00F771D4">
            <w:pPr>
              <w:pStyle w:val="ConsPlusNormal0"/>
            </w:pPr>
          </w:p>
        </w:tc>
        <w:tc>
          <w:tcPr>
            <w:tcW w:w="1474" w:type="dxa"/>
            <w:tcBorders>
              <w:top w:val="nil"/>
              <w:left w:val="nil"/>
              <w:bottom w:val="nil"/>
              <w:right w:val="nil"/>
            </w:tcBorders>
          </w:tcPr>
          <w:p w14:paraId="6EBD28BF" w14:textId="77777777" w:rsidR="00F771D4" w:rsidRDefault="00F771D4">
            <w:pPr>
              <w:pStyle w:val="ConsPlusNormal0"/>
            </w:pPr>
          </w:p>
        </w:tc>
        <w:tc>
          <w:tcPr>
            <w:tcW w:w="1644" w:type="dxa"/>
            <w:tcBorders>
              <w:top w:val="nil"/>
              <w:left w:val="nil"/>
              <w:bottom w:val="nil"/>
              <w:right w:val="nil"/>
            </w:tcBorders>
          </w:tcPr>
          <w:p w14:paraId="69D1130E" w14:textId="77777777" w:rsidR="00F771D4" w:rsidRDefault="00F771D4">
            <w:pPr>
              <w:pStyle w:val="ConsPlusNormal0"/>
            </w:pPr>
          </w:p>
        </w:tc>
        <w:tc>
          <w:tcPr>
            <w:tcW w:w="1587" w:type="dxa"/>
            <w:tcBorders>
              <w:top w:val="nil"/>
              <w:left w:val="nil"/>
              <w:bottom w:val="nil"/>
              <w:right w:val="nil"/>
            </w:tcBorders>
          </w:tcPr>
          <w:p w14:paraId="14D5010A" w14:textId="77777777" w:rsidR="00F771D4" w:rsidRDefault="00F771D4">
            <w:pPr>
              <w:pStyle w:val="ConsPlusNormal0"/>
            </w:pPr>
          </w:p>
        </w:tc>
        <w:tc>
          <w:tcPr>
            <w:tcW w:w="1474" w:type="dxa"/>
            <w:tcBorders>
              <w:top w:val="nil"/>
              <w:left w:val="nil"/>
              <w:bottom w:val="nil"/>
              <w:right w:val="nil"/>
            </w:tcBorders>
          </w:tcPr>
          <w:p w14:paraId="4A95A743" w14:textId="77777777" w:rsidR="00F771D4" w:rsidRDefault="00F771D4">
            <w:pPr>
              <w:pStyle w:val="ConsPlusNormal0"/>
            </w:pPr>
          </w:p>
        </w:tc>
        <w:tc>
          <w:tcPr>
            <w:tcW w:w="1587" w:type="dxa"/>
            <w:tcBorders>
              <w:top w:val="nil"/>
              <w:left w:val="nil"/>
              <w:bottom w:val="nil"/>
              <w:right w:val="nil"/>
            </w:tcBorders>
          </w:tcPr>
          <w:p w14:paraId="6A3E8BE1" w14:textId="77777777" w:rsidR="00F771D4" w:rsidRDefault="00F771D4">
            <w:pPr>
              <w:pStyle w:val="ConsPlusNormal0"/>
            </w:pPr>
          </w:p>
        </w:tc>
        <w:tc>
          <w:tcPr>
            <w:tcW w:w="1474" w:type="dxa"/>
            <w:tcBorders>
              <w:top w:val="nil"/>
              <w:left w:val="nil"/>
              <w:bottom w:val="nil"/>
              <w:right w:val="nil"/>
            </w:tcBorders>
          </w:tcPr>
          <w:p w14:paraId="7C892F12" w14:textId="77777777" w:rsidR="00F771D4" w:rsidRDefault="00F771D4">
            <w:pPr>
              <w:pStyle w:val="ConsPlusNormal0"/>
            </w:pPr>
          </w:p>
        </w:tc>
      </w:tr>
      <w:tr w:rsidR="00F771D4" w14:paraId="4FC8333C"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630E2EA6" w14:textId="77777777" w:rsidR="00F771D4" w:rsidRDefault="00F771D4">
            <w:pPr>
              <w:pStyle w:val="ConsPlusNormal0"/>
            </w:pPr>
          </w:p>
        </w:tc>
        <w:tc>
          <w:tcPr>
            <w:tcW w:w="3231" w:type="dxa"/>
            <w:tcBorders>
              <w:top w:val="nil"/>
              <w:left w:val="nil"/>
              <w:bottom w:val="nil"/>
              <w:right w:val="nil"/>
            </w:tcBorders>
          </w:tcPr>
          <w:p w14:paraId="322090E3" w14:textId="77777777" w:rsidR="00F771D4" w:rsidRDefault="00000000">
            <w:pPr>
              <w:pStyle w:val="ConsPlusNormal0"/>
            </w:pPr>
            <w:r>
              <w:t>медицинская помощь в амбулаторных условиях</w:t>
            </w:r>
          </w:p>
        </w:tc>
        <w:tc>
          <w:tcPr>
            <w:tcW w:w="1814" w:type="dxa"/>
            <w:tcBorders>
              <w:top w:val="nil"/>
              <w:left w:val="nil"/>
              <w:bottom w:val="nil"/>
              <w:right w:val="nil"/>
            </w:tcBorders>
          </w:tcPr>
          <w:p w14:paraId="2663349A" w14:textId="77777777" w:rsidR="00F771D4" w:rsidRDefault="00000000">
            <w:pPr>
              <w:pStyle w:val="ConsPlusNormal0"/>
              <w:jc w:val="center"/>
            </w:pPr>
            <w:r>
              <w:t>комплексных посещений</w:t>
            </w:r>
          </w:p>
        </w:tc>
        <w:tc>
          <w:tcPr>
            <w:tcW w:w="1474" w:type="dxa"/>
            <w:tcBorders>
              <w:top w:val="nil"/>
              <w:left w:val="nil"/>
              <w:bottom w:val="nil"/>
              <w:right w:val="nil"/>
            </w:tcBorders>
          </w:tcPr>
          <w:p w14:paraId="46E5AD25" w14:textId="77777777" w:rsidR="00F771D4" w:rsidRDefault="00000000">
            <w:pPr>
              <w:pStyle w:val="ConsPlusNormal0"/>
              <w:jc w:val="center"/>
            </w:pPr>
            <w:r>
              <w:t>-</w:t>
            </w:r>
          </w:p>
        </w:tc>
        <w:tc>
          <w:tcPr>
            <w:tcW w:w="1644" w:type="dxa"/>
            <w:tcBorders>
              <w:top w:val="nil"/>
              <w:left w:val="nil"/>
              <w:bottom w:val="nil"/>
              <w:right w:val="nil"/>
            </w:tcBorders>
          </w:tcPr>
          <w:p w14:paraId="74303CEE" w14:textId="77777777" w:rsidR="00F771D4" w:rsidRDefault="00000000">
            <w:pPr>
              <w:pStyle w:val="ConsPlusNormal0"/>
              <w:jc w:val="center"/>
            </w:pPr>
            <w:r>
              <w:t>0,003147</w:t>
            </w:r>
          </w:p>
        </w:tc>
        <w:tc>
          <w:tcPr>
            <w:tcW w:w="1587" w:type="dxa"/>
            <w:tcBorders>
              <w:top w:val="nil"/>
              <w:left w:val="nil"/>
              <w:bottom w:val="nil"/>
              <w:right w:val="nil"/>
            </w:tcBorders>
          </w:tcPr>
          <w:p w14:paraId="799E6427" w14:textId="77777777" w:rsidR="00F771D4" w:rsidRDefault="00000000">
            <w:pPr>
              <w:pStyle w:val="ConsPlusNormal0"/>
              <w:jc w:val="center"/>
            </w:pPr>
            <w:r>
              <w:t>-</w:t>
            </w:r>
          </w:p>
        </w:tc>
        <w:tc>
          <w:tcPr>
            <w:tcW w:w="1474" w:type="dxa"/>
            <w:tcBorders>
              <w:top w:val="nil"/>
              <w:left w:val="nil"/>
              <w:bottom w:val="nil"/>
              <w:right w:val="nil"/>
            </w:tcBorders>
          </w:tcPr>
          <w:p w14:paraId="4C75295F" w14:textId="77777777" w:rsidR="00F771D4" w:rsidRDefault="00000000">
            <w:pPr>
              <w:pStyle w:val="ConsPlusNormal0"/>
              <w:jc w:val="center"/>
            </w:pPr>
            <w:r>
              <w:t>0,000192</w:t>
            </w:r>
          </w:p>
        </w:tc>
        <w:tc>
          <w:tcPr>
            <w:tcW w:w="1587" w:type="dxa"/>
            <w:tcBorders>
              <w:top w:val="nil"/>
              <w:left w:val="nil"/>
              <w:bottom w:val="nil"/>
              <w:right w:val="nil"/>
            </w:tcBorders>
          </w:tcPr>
          <w:p w14:paraId="45C10F6E" w14:textId="77777777" w:rsidR="00F771D4" w:rsidRDefault="00000000">
            <w:pPr>
              <w:pStyle w:val="ConsPlusNormal0"/>
              <w:jc w:val="center"/>
            </w:pPr>
            <w:r>
              <w:t>0,002301</w:t>
            </w:r>
          </w:p>
        </w:tc>
        <w:tc>
          <w:tcPr>
            <w:tcW w:w="1474" w:type="dxa"/>
            <w:tcBorders>
              <w:top w:val="nil"/>
              <w:left w:val="nil"/>
              <w:bottom w:val="nil"/>
              <w:right w:val="nil"/>
            </w:tcBorders>
          </w:tcPr>
          <w:p w14:paraId="1A79DAB6" w14:textId="77777777" w:rsidR="00F771D4" w:rsidRDefault="00000000">
            <w:pPr>
              <w:pStyle w:val="ConsPlusNormal0"/>
              <w:jc w:val="center"/>
            </w:pPr>
            <w:r>
              <w:t>0,001154</w:t>
            </w:r>
          </w:p>
        </w:tc>
      </w:tr>
      <w:tr w:rsidR="00F771D4" w14:paraId="3FD3EACF"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4E626AB3" w14:textId="77777777" w:rsidR="00F771D4" w:rsidRDefault="00F771D4">
            <w:pPr>
              <w:pStyle w:val="ConsPlusNormal0"/>
            </w:pPr>
          </w:p>
        </w:tc>
        <w:tc>
          <w:tcPr>
            <w:tcW w:w="3231" w:type="dxa"/>
            <w:tcBorders>
              <w:top w:val="nil"/>
              <w:left w:val="nil"/>
              <w:bottom w:val="nil"/>
              <w:right w:val="nil"/>
            </w:tcBorders>
          </w:tcPr>
          <w:p w14:paraId="30A43011" w14:textId="77777777" w:rsidR="00F771D4" w:rsidRDefault="00000000">
            <w:pPr>
              <w:pStyle w:val="ConsPlusNormal0"/>
            </w:pPr>
            <w:r>
              <w:t>медицинская помощь в условиях дневного стационара (первичная медико-санитарная помощь, специализированная медицинская помощь)</w:t>
            </w:r>
          </w:p>
        </w:tc>
        <w:tc>
          <w:tcPr>
            <w:tcW w:w="1814" w:type="dxa"/>
            <w:tcBorders>
              <w:top w:val="nil"/>
              <w:left w:val="nil"/>
              <w:bottom w:val="nil"/>
              <w:right w:val="nil"/>
            </w:tcBorders>
          </w:tcPr>
          <w:p w14:paraId="25D4CA41" w14:textId="77777777" w:rsidR="00F771D4" w:rsidRDefault="00000000">
            <w:pPr>
              <w:pStyle w:val="ConsPlusNormal0"/>
              <w:jc w:val="center"/>
            </w:pPr>
            <w:r>
              <w:t>случаев лечения</w:t>
            </w:r>
          </w:p>
        </w:tc>
        <w:tc>
          <w:tcPr>
            <w:tcW w:w="1474" w:type="dxa"/>
            <w:tcBorders>
              <w:top w:val="nil"/>
              <w:left w:val="nil"/>
              <w:bottom w:val="nil"/>
              <w:right w:val="nil"/>
            </w:tcBorders>
          </w:tcPr>
          <w:p w14:paraId="6F5FDD6D" w14:textId="77777777" w:rsidR="00F771D4" w:rsidRDefault="00000000">
            <w:pPr>
              <w:pStyle w:val="ConsPlusNormal0"/>
              <w:jc w:val="center"/>
            </w:pPr>
            <w:r>
              <w:t>-</w:t>
            </w:r>
          </w:p>
        </w:tc>
        <w:tc>
          <w:tcPr>
            <w:tcW w:w="1644" w:type="dxa"/>
            <w:tcBorders>
              <w:top w:val="nil"/>
              <w:left w:val="nil"/>
              <w:bottom w:val="nil"/>
              <w:right w:val="nil"/>
            </w:tcBorders>
          </w:tcPr>
          <w:p w14:paraId="4BBE992E" w14:textId="77777777" w:rsidR="00F771D4" w:rsidRDefault="00000000">
            <w:pPr>
              <w:pStyle w:val="ConsPlusNormal0"/>
              <w:jc w:val="center"/>
            </w:pPr>
            <w:r>
              <w:t>0,000159</w:t>
            </w:r>
          </w:p>
        </w:tc>
        <w:tc>
          <w:tcPr>
            <w:tcW w:w="1587" w:type="dxa"/>
            <w:tcBorders>
              <w:top w:val="nil"/>
              <w:left w:val="nil"/>
              <w:bottom w:val="nil"/>
              <w:right w:val="nil"/>
            </w:tcBorders>
          </w:tcPr>
          <w:p w14:paraId="6A0759D7" w14:textId="77777777" w:rsidR="00F771D4" w:rsidRDefault="00000000">
            <w:pPr>
              <w:pStyle w:val="ConsPlusNormal0"/>
              <w:jc w:val="center"/>
            </w:pPr>
            <w:r>
              <w:t>-</w:t>
            </w:r>
          </w:p>
        </w:tc>
        <w:tc>
          <w:tcPr>
            <w:tcW w:w="1474" w:type="dxa"/>
            <w:tcBorders>
              <w:top w:val="nil"/>
              <w:left w:val="nil"/>
              <w:bottom w:val="nil"/>
              <w:right w:val="nil"/>
            </w:tcBorders>
          </w:tcPr>
          <w:p w14:paraId="370E8F08" w14:textId="77777777" w:rsidR="00F771D4" w:rsidRDefault="00000000">
            <w:pPr>
              <w:pStyle w:val="ConsPlusNormal0"/>
              <w:jc w:val="center"/>
            </w:pPr>
            <w:r>
              <w:t>0,001027</w:t>
            </w:r>
          </w:p>
        </w:tc>
        <w:tc>
          <w:tcPr>
            <w:tcW w:w="1587" w:type="dxa"/>
            <w:tcBorders>
              <w:top w:val="nil"/>
              <w:left w:val="nil"/>
              <w:bottom w:val="nil"/>
              <w:right w:val="nil"/>
            </w:tcBorders>
          </w:tcPr>
          <w:p w14:paraId="4491FE66" w14:textId="77777777" w:rsidR="00F771D4" w:rsidRDefault="00000000">
            <w:pPr>
              <w:pStyle w:val="ConsPlusNormal0"/>
              <w:jc w:val="center"/>
            </w:pPr>
            <w:r>
              <w:t>0,000985</w:t>
            </w:r>
          </w:p>
        </w:tc>
        <w:tc>
          <w:tcPr>
            <w:tcW w:w="1474" w:type="dxa"/>
            <w:tcBorders>
              <w:top w:val="nil"/>
              <w:left w:val="nil"/>
              <w:bottom w:val="nil"/>
              <w:right w:val="nil"/>
            </w:tcBorders>
          </w:tcPr>
          <w:p w14:paraId="2FD95663" w14:textId="77777777" w:rsidR="00F771D4" w:rsidRDefault="00000000">
            <w:pPr>
              <w:pStyle w:val="ConsPlusNormal0"/>
              <w:jc w:val="center"/>
            </w:pPr>
            <w:r>
              <w:t>0,001032</w:t>
            </w:r>
          </w:p>
        </w:tc>
      </w:tr>
      <w:tr w:rsidR="00F771D4" w14:paraId="09947616"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3FE3CEAE" w14:textId="77777777" w:rsidR="00F771D4" w:rsidRDefault="00F771D4">
            <w:pPr>
              <w:pStyle w:val="ConsPlusNormal0"/>
            </w:pPr>
          </w:p>
        </w:tc>
        <w:tc>
          <w:tcPr>
            <w:tcW w:w="3231" w:type="dxa"/>
            <w:tcBorders>
              <w:top w:val="nil"/>
              <w:left w:val="nil"/>
              <w:bottom w:val="nil"/>
              <w:right w:val="nil"/>
            </w:tcBorders>
          </w:tcPr>
          <w:p w14:paraId="217CCDFE" w14:textId="77777777" w:rsidR="00F771D4" w:rsidRDefault="00000000">
            <w:pPr>
              <w:pStyle w:val="ConsPlusNormal0"/>
            </w:pPr>
            <w:r>
              <w:t>специализированная, в том числе высокотехнологичная, медицинская помощь в условиях круглосуточного стационара</w:t>
            </w:r>
          </w:p>
        </w:tc>
        <w:tc>
          <w:tcPr>
            <w:tcW w:w="1814" w:type="dxa"/>
            <w:tcBorders>
              <w:top w:val="nil"/>
              <w:left w:val="nil"/>
              <w:bottom w:val="nil"/>
              <w:right w:val="nil"/>
            </w:tcBorders>
          </w:tcPr>
          <w:p w14:paraId="4BF74883" w14:textId="77777777" w:rsidR="00F771D4" w:rsidRDefault="00000000">
            <w:pPr>
              <w:pStyle w:val="ConsPlusNormal0"/>
              <w:jc w:val="center"/>
            </w:pPr>
            <w:r>
              <w:t>случаев госпитализации</w:t>
            </w:r>
          </w:p>
        </w:tc>
        <w:tc>
          <w:tcPr>
            <w:tcW w:w="1474" w:type="dxa"/>
            <w:tcBorders>
              <w:top w:val="nil"/>
              <w:left w:val="nil"/>
              <w:bottom w:val="nil"/>
              <w:right w:val="nil"/>
            </w:tcBorders>
          </w:tcPr>
          <w:p w14:paraId="68A5AF1E" w14:textId="77777777" w:rsidR="00F771D4" w:rsidRDefault="00000000">
            <w:pPr>
              <w:pStyle w:val="ConsPlusNormal0"/>
              <w:jc w:val="center"/>
            </w:pPr>
            <w:r>
              <w:t>-</w:t>
            </w:r>
          </w:p>
        </w:tc>
        <w:tc>
          <w:tcPr>
            <w:tcW w:w="1644" w:type="dxa"/>
            <w:tcBorders>
              <w:top w:val="nil"/>
              <w:left w:val="nil"/>
              <w:bottom w:val="nil"/>
              <w:right w:val="nil"/>
            </w:tcBorders>
          </w:tcPr>
          <w:p w14:paraId="373BF075" w14:textId="77777777" w:rsidR="00F771D4" w:rsidRDefault="00000000">
            <w:pPr>
              <w:pStyle w:val="ConsPlusNormal0"/>
              <w:jc w:val="center"/>
            </w:pPr>
            <w:r>
              <w:t>0,000700</w:t>
            </w:r>
          </w:p>
        </w:tc>
        <w:tc>
          <w:tcPr>
            <w:tcW w:w="1587" w:type="dxa"/>
            <w:tcBorders>
              <w:top w:val="nil"/>
              <w:left w:val="nil"/>
              <w:bottom w:val="nil"/>
              <w:right w:val="nil"/>
            </w:tcBorders>
          </w:tcPr>
          <w:p w14:paraId="11849B30" w14:textId="77777777" w:rsidR="00F771D4" w:rsidRDefault="00000000">
            <w:pPr>
              <w:pStyle w:val="ConsPlusNormal0"/>
              <w:jc w:val="center"/>
            </w:pPr>
            <w:r>
              <w:t>-</w:t>
            </w:r>
          </w:p>
        </w:tc>
        <w:tc>
          <w:tcPr>
            <w:tcW w:w="1474" w:type="dxa"/>
            <w:tcBorders>
              <w:top w:val="nil"/>
              <w:left w:val="nil"/>
              <w:bottom w:val="nil"/>
              <w:right w:val="nil"/>
            </w:tcBorders>
          </w:tcPr>
          <w:p w14:paraId="27423C62" w14:textId="77777777" w:rsidR="00F771D4" w:rsidRDefault="00000000">
            <w:pPr>
              <w:pStyle w:val="ConsPlusNormal0"/>
              <w:jc w:val="center"/>
            </w:pPr>
            <w:r>
              <w:t>0,001134</w:t>
            </w:r>
          </w:p>
        </w:tc>
        <w:tc>
          <w:tcPr>
            <w:tcW w:w="1587" w:type="dxa"/>
            <w:tcBorders>
              <w:top w:val="nil"/>
              <w:left w:val="nil"/>
              <w:bottom w:val="nil"/>
              <w:right w:val="nil"/>
            </w:tcBorders>
          </w:tcPr>
          <w:p w14:paraId="33133B11" w14:textId="77777777" w:rsidR="00F771D4" w:rsidRDefault="00000000">
            <w:pPr>
              <w:pStyle w:val="ConsPlusNormal0"/>
              <w:jc w:val="center"/>
            </w:pPr>
            <w:r>
              <w:t>0,001284</w:t>
            </w:r>
          </w:p>
        </w:tc>
        <w:tc>
          <w:tcPr>
            <w:tcW w:w="1474" w:type="dxa"/>
            <w:tcBorders>
              <w:top w:val="nil"/>
              <w:left w:val="nil"/>
              <w:bottom w:val="nil"/>
              <w:right w:val="nil"/>
            </w:tcBorders>
          </w:tcPr>
          <w:p w14:paraId="03CDCF40" w14:textId="77777777" w:rsidR="00F771D4" w:rsidRDefault="00000000">
            <w:pPr>
              <w:pStyle w:val="ConsPlusNormal0"/>
              <w:jc w:val="center"/>
            </w:pPr>
            <w:r>
              <w:t>0,003932</w:t>
            </w:r>
          </w:p>
        </w:tc>
      </w:tr>
      <w:tr w:rsidR="00F771D4" w14:paraId="320673CF" w14:textId="7777777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14:paraId="1F82E770" w14:textId="77777777" w:rsidR="00F771D4" w:rsidRDefault="00F771D4">
            <w:pPr>
              <w:pStyle w:val="ConsPlusNormal0"/>
            </w:pPr>
          </w:p>
        </w:tc>
        <w:tc>
          <w:tcPr>
            <w:tcW w:w="3231" w:type="dxa"/>
            <w:tcBorders>
              <w:top w:val="nil"/>
              <w:left w:val="nil"/>
              <w:bottom w:val="nil"/>
              <w:right w:val="nil"/>
            </w:tcBorders>
          </w:tcPr>
          <w:p w14:paraId="7BF56510" w14:textId="77777777" w:rsidR="00F771D4" w:rsidRDefault="00000000">
            <w:pPr>
              <w:pStyle w:val="ConsPlusNormal0"/>
            </w:pPr>
            <w:r>
              <w:t>Справочно: медицинская помощь, оказываемая с использованием передвижных форм предоставления медицинских услуг</w:t>
            </w:r>
          </w:p>
        </w:tc>
        <w:tc>
          <w:tcPr>
            <w:tcW w:w="1814" w:type="dxa"/>
            <w:tcBorders>
              <w:top w:val="nil"/>
              <w:left w:val="nil"/>
              <w:bottom w:val="nil"/>
              <w:right w:val="nil"/>
            </w:tcBorders>
          </w:tcPr>
          <w:p w14:paraId="10330B8E" w14:textId="77777777" w:rsidR="00F771D4" w:rsidRDefault="00000000">
            <w:pPr>
              <w:pStyle w:val="ConsPlusNormal0"/>
              <w:jc w:val="center"/>
            </w:pPr>
            <w:r>
              <w:t>посещений</w:t>
            </w:r>
          </w:p>
        </w:tc>
        <w:tc>
          <w:tcPr>
            <w:tcW w:w="1474" w:type="dxa"/>
            <w:tcBorders>
              <w:top w:val="nil"/>
              <w:left w:val="nil"/>
              <w:bottom w:val="nil"/>
              <w:right w:val="nil"/>
            </w:tcBorders>
          </w:tcPr>
          <w:p w14:paraId="114EFA11" w14:textId="77777777" w:rsidR="00F771D4" w:rsidRDefault="00000000">
            <w:pPr>
              <w:pStyle w:val="ConsPlusNormal0"/>
              <w:jc w:val="center"/>
            </w:pPr>
            <w:r>
              <w:t>-</w:t>
            </w:r>
          </w:p>
        </w:tc>
        <w:tc>
          <w:tcPr>
            <w:tcW w:w="1644" w:type="dxa"/>
            <w:tcBorders>
              <w:top w:val="nil"/>
              <w:left w:val="nil"/>
              <w:bottom w:val="nil"/>
              <w:right w:val="nil"/>
            </w:tcBorders>
          </w:tcPr>
          <w:p w14:paraId="1DDC097D" w14:textId="77777777" w:rsidR="00F771D4" w:rsidRDefault="00000000">
            <w:pPr>
              <w:pStyle w:val="ConsPlusNormal0"/>
              <w:jc w:val="center"/>
            </w:pPr>
            <w:r>
              <w:t>-</w:t>
            </w:r>
          </w:p>
        </w:tc>
        <w:tc>
          <w:tcPr>
            <w:tcW w:w="1587" w:type="dxa"/>
            <w:tcBorders>
              <w:top w:val="nil"/>
              <w:left w:val="nil"/>
              <w:bottom w:val="nil"/>
              <w:right w:val="nil"/>
            </w:tcBorders>
          </w:tcPr>
          <w:p w14:paraId="1D64B370" w14:textId="77777777" w:rsidR="00F771D4" w:rsidRDefault="00000000">
            <w:pPr>
              <w:pStyle w:val="ConsPlusNormal0"/>
              <w:jc w:val="center"/>
            </w:pPr>
            <w:r>
              <w:t>-</w:t>
            </w:r>
          </w:p>
        </w:tc>
        <w:tc>
          <w:tcPr>
            <w:tcW w:w="1474" w:type="dxa"/>
            <w:tcBorders>
              <w:top w:val="nil"/>
              <w:left w:val="nil"/>
              <w:bottom w:val="nil"/>
              <w:right w:val="nil"/>
            </w:tcBorders>
          </w:tcPr>
          <w:p w14:paraId="3B449DEA" w14:textId="77777777" w:rsidR="00F771D4" w:rsidRDefault="00000000">
            <w:pPr>
              <w:pStyle w:val="ConsPlusNormal0"/>
              <w:jc w:val="center"/>
            </w:pPr>
            <w:r>
              <w:t>0,005645</w:t>
            </w:r>
          </w:p>
        </w:tc>
        <w:tc>
          <w:tcPr>
            <w:tcW w:w="1587" w:type="dxa"/>
            <w:tcBorders>
              <w:top w:val="nil"/>
              <w:left w:val="nil"/>
              <w:bottom w:val="nil"/>
              <w:right w:val="nil"/>
            </w:tcBorders>
          </w:tcPr>
          <w:p w14:paraId="526AE5C2" w14:textId="77777777" w:rsidR="00F771D4" w:rsidRDefault="00000000">
            <w:pPr>
              <w:pStyle w:val="ConsPlusNormal0"/>
              <w:jc w:val="center"/>
            </w:pPr>
            <w:r>
              <w:t>0,001414</w:t>
            </w:r>
          </w:p>
        </w:tc>
        <w:tc>
          <w:tcPr>
            <w:tcW w:w="1474" w:type="dxa"/>
            <w:tcBorders>
              <w:top w:val="nil"/>
              <w:left w:val="nil"/>
              <w:bottom w:val="nil"/>
              <w:right w:val="nil"/>
            </w:tcBorders>
          </w:tcPr>
          <w:p w14:paraId="69FD35D1" w14:textId="77777777" w:rsidR="00F771D4" w:rsidRDefault="00000000">
            <w:pPr>
              <w:pStyle w:val="ConsPlusNormal0"/>
              <w:jc w:val="center"/>
            </w:pPr>
            <w:r>
              <w:t>0,000136</w:t>
            </w:r>
          </w:p>
        </w:tc>
      </w:tr>
    </w:tbl>
    <w:p w14:paraId="3C95A0B8" w14:textId="77777777" w:rsidR="00F771D4" w:rsidRDefault="00F771D4">
      <w:pPr>
        <w:pStyle w:val="ConsPlusNormal0"/>
        <w:sectPr w:rsidR="00F771D4">
          <w:headerReference w:type="default" r:id="rId71"/>
          <w:footerReference w:type="default" r:id="rId72"/>
          <w:headerReference w:type="first" r:id="rId73"/>
          <w:footerReference w:type="first" r:id="rId74"/>
          <w:pgSz w:w="16838" w:h="11906" w:orient="landscape"/>
          <w:pgMar w:top="1133" w:right="397" w:bottom="566" w:left="397" w:header="0" w:footer="0" w:gutter="0"/>
          <w:cols w:space="720"/>
          <w:titlePg/>
        </w:sectPr>
      </w:pPr>
    </w:p>
    <w:p w14:paraId="5343887C" w14:textId="77777777" w:rsidR="00F771D4" w:rsidRDefault="00F771D4">
      <w:pPr>
        <w:pStyle w:val="ConsPlusNormal0"/>
        <w:jc w:val="both"/>
      </w:pPr>
    </w:p>
    <w:p w14:paraId="60D7EE7D" w14:textId="77777777" w:rsidR="00F771D4" w:rsidRDefault="00F771D4">
      <w:pPr>
        <w:pStyle w:val="ConsPlusNormal0"/>
        <w:jc w:val="both"/>
      </w:pPr>
    </w:p>
    <w:p w14:paraId="56E50B66" w14:textId="77777777" w:rsidR="00F771D4" w:rsidRDefault="00F771D4">
      <w:pPr>
        <w:pStyle w:val="ConsPlusNormal0"/>
        <w:jc w:val="both"/>
      </w:pPr>
    </w:p>
    <w:p w14:paraId="2BF327AA" w14:textId="77777777" w:rsidR="00F771D4" w:rsidRDefault="00F771D4">
      <w:pPr>
        <w:pStyle w:val="ConsPlusNormal0"/>
        <w:jc w:val="both"/>
      </w:pPr>
    </w:p>
    <w:p w14:paraId="2A4575E8" w14:textId="77777777" w:rsidR="00F771D4" w:rsidRDefault="00F771D4">
      <w:pPr>
        <w:pStyle w:val="ConsPlusNormal0"/>
        <w:jc w:val="both"/>
      </w:pPr>
    </w:p>
    <w:p w14:paraId="45C91441" w14:textId="77777777" w:rsidR="00F771D4" w:rsidRDefault="00000000">
      <w:pPr>
        <w:pStyle w:val="ConsPlusNormal0"/>
        <w:jc w:val="right"/>
        <w:outlineLvl w:val="1"/>
      </w:pPr>
      <w:r>
        <w:t>Приложение 3</w:t>
      </w:r>
    </w:p>
    <w:p w14:paraId="4E1AECAF" w14:textId="77777777" w:rsidR="00F771D4" w:rsidRDefault="00000000">
      <w:pPr>
        <w:pStyle w:val="ConsPlusNormal0"/>
        <w:jc w:val="right"/>
      </w:pPr>
      <w:r>
        <w:t>к Территориальной программе</w:t>
      </w:r>
    </w:p>
    <w:p w14:paraId="79F6E510" w14:textId="77777777" w:rsidR="00F771D4" w:rsidRDefault="00000000">
      <w:pPr>
        <w:pStyle w:val="ConsPlusNormal0"/>
        <w:jc w:val="right"/>
      </w:pPr>
      <w:r>
        <w:t>государственных гарантий бесплатного</w:t>
      </w:r>
    </w:p>
    <w:p w14:paraId="0FBEA1CF" w14:textId="77777777" w:rsidR="00F771D4" w:rsidRDefault="00000000">
      <w:pPr>
        <w:pStyle w:val="ConsPlusNormal0"/>
        <w:jc w:val="right"/>
      </w:pPr>
      <w:r>
        <w:t>оказания гражданам медицинской помощи</w:t>
      </w:r>
    </w:p>
    <w:p w14:paraId="1F523394" w14:textId="77777777" w:rsidR="00F771D4" w:rsidRDefault="00000000">
      <w:pPr>
        <w:pStyle w:val="ConsPlusNormal0"/>
        <w:jc w:val="right"/>
      </w:pPr>
      <w:r>
        <w:t>на территории Ставропольского края</w:t>
      </w:r>
    </w:p>
    <w:p w14:paraId="2F918324" w14:textId="77777777" w:rsidR="00F771D4" w:rsidRDefault="00000000">
      <w:pPr>
        <w:pStyle w:val="ConsPlusNormal0"/>
        <w:jc w:val="right"/>
      </w:pPr>
      <w:r>
        <w:t>на 2026 год и плановый</w:t>
      </w:r>
    </w:p>
    <w:p w14:paraId="7C60D5C4" w14:textId="77777777" w:rsidR="00F771D4" w:rsidRDefault="00000000">
      <w:pPr>
        <w:pStyle w:val="ConsPlusNormal0"/>
        <w:jc w:val="right"/>
      </w:pPr>
      <w:r>
        <w:t>период 2027 и 2028 годов</w:t>
      </w:r>
    </w:p>
    <w:p w14:paraId="29F5AA4E" w14:textId="77777777" w:rsidR="00F771D4" w:rsidRDefault="00F771D4">
      <w:pPr>
        <w:pStyle w:val="ConsPlusNormal0"/>
        <w:jc w:val="both"/>
      </w:pPr>
    </w:p>
    <w:p w14:paraId="50932D9B" w14:textId="77777777" w:rsidR="00F771D4" w:rsidRDefault="00000000">
      <w:pPr>
        <w:pStyle w:val="ConsPlusTitle0"/>
        <w:jc w:val="center"/>
      </w:pPr>
      <w:bookmarkStart w:id="15" w:name="P3066"/>
      <w:bookmarkEnd w:id="15"/>
      <w:r>
        <w:t>УТВЕРЖДЕННАЯ СТОИМОСТЬ</w:t>
      </w:r>
    </w:p>
    <w:p w14:paraId="394960C9" w14:textId="77777777" w:rsidR="00F771D4" w:rsidRDefault="00000000">
      <w:pPr>
        <w:pStyle w:val="ConsPlusTitle0"/>
        <w:jc w:val="center"/>
      </w:pPr>
      <w:r>
        <w:t>ТЕРРИТОРИАЛЬНОЙ ПРОГРАММЫ ГОСУДАРСТВЕННЫХ ГАРАНТИЙ</w:t>
      </w:r>
    </w:p>
    <w:p w14:paraId="4F12D1D1" w14:textId="77777777" w:rsidR="00F771D4" w:rsidRDefault="00000000">
      <w:pPr>
        <w:pStyle w:val="ConsPlusTitle0"/>
        <w:jc w:val="center"/>
      </w:pPr>
      <w:r>
        <w:t>БЕСПЛАТНОГО ОКАЗАНИЯ ГРАЖДАНАМ МЕДИЦИНСКОЙ ПОМОЩИ</w:t>
      </w:r>
    </w:p>
    <w:p w14:paraId="20080DC1" w14:textId="77777777" w:rsidR="00F771D4" w:rsidRDefault="00000000">
      <w:pPr>
        <w:pStyle w:val="ConsPlusTitle0"/>
        <w:jc w:val="center"/>
      </w:pPr>
      <w:r>
        <w:t>НА ТЕРРИТОРИИ СТАВРОПОЛЬСКОГО КРАЯ НА 2026 ГОД И ПЛАНОВЫЙ</w:t>
      </w:r>
    </w:p>
    <w:p w14:paraId="70045BE2" w14:textId="77777777" w:rsidR="00F771D4" w:rsidRDefault="00000000">
      <w:pPr>
        <w:pStyle w:val="ConsPlusTitle0"/>
        <w:jc w:val="center"/>
      </w:pPr>
      <w:r>
        <w:t>ПЕРИОД 2027 И 2028 ГОДОВ &lt;1&gt; ПО ИСТОЧНИКАМ</w:t>
      </w:r>
    </w:p>
    <w:p w14:paraId="7245E4D6" w14:textId="77777777" w:rsidR="00F771D4" w:rsidRDefault="00000000">
      <w:pPr>
        <w:pStyle w:val="ConsPlusTitle0"/>
        <w:jc w:val="center"/>
      </w:pPr>
      <w:r>
        <w:t>ЕЕ ФИНАНСОВОГО ОБЕСПЕЧЕНИЯ</w:t>
      </w:r>
    </w:p>
    <w:p w14:paraId="7E68C9C5" w14:textId="77777777" w:rsidR="00F771D4" w:rsidRDefault="00F771D4">
      <w:pPr>
        <w:pStyle w:val="ConsPlusNormal0"/>
        <w:jc w:val="both"/>
      </w:pPr>
    </w:p>
    <w:p w14:paraId="1511774A" w14:textId="77777777" w:rsidR="00F771D4" w:rsidRDefault="00000000">
      <w:pPr>
        <w:pStyle w:val="ConsPlusNormal0"/>
        <w:ind w:firstLine="540"/>
        <w:jc w:val="both"/>
      </w:pPr>
      <w:r>
        <w:t>--------------------------------</w:t>
      </w:r>
    </w:p>
    <w:p w14:paraId="5A1A1AF0" w14:textId="77777777" w:rsidR="00F771D4" w:rsidRDefault="00000000">
      <w:pPr>
        <w:pStyle w:val="ConsPlusNormal0"/>
        <w:spacing w:before="240"/>
        <w:ind w:firstLine="540"/>
        <w:jc w:val="both"/>
      </w:pPr>
      <w:r>
        <w:t>&lt;1&gt; Далее по тексту используется сокращение - Территориальная программа государственных гарантий бесплатного оказания гражданам медицинской помощи.</w:t>
      </w:r>
    </w:p>
    <w:p w14:paraId="368846D9" w14:textId="77777777" w:rsidR="00F771D4" w:rsidRDefault="00F771D4">
      <w:pPr>
        <w:pStyle w:val="ConsPlusNormal0"/>
        <w:jc w:val="both"/>
      </w:pPr>
    </w:p>
    <w:p w14:paraId="2512CE9F" w14:textId="77777777" w:rsidR="00F771D4" w:rsidRDefault="00000000">
      <w:pPr>
        <w:pStyle w:val="ConsPlusTitle0"/>
        <w:jc w:val="center"/>
        <w:outlineLvl w:val="2"/>
      </w:pPr>
      <w:bookmarkStart w:id="16" w:name="P3076"/>
      <w:bookmarkEnd w:id="16"/>
      <w:r>
        <w:t xml:space="preserve">Часть I </w:t>
      </w:r>
      <w:hyperlink w:anchor="P3240" w:tooltip="&lt;2&gt; Утвержденная стоимость Территориальной программы государственных гарантий бесплатного оказания гражданам медицинской помощи на территории Ставропольского края на 2026 год и плановый период 2027 и 2028 годов по источникам ее финансового обеспечения условно ">
        <w:r>
          <w:rPr>
            <w:color w:val="0000FF"/>
          </w:rPr>
          <w:t>&lt;2&gt;</w:t>
        </w:r>
      </w:hyperlink>
    </w:p>
    <w:p w14:paraId="5D8D70CB" w14:textId="77777777" w:rsidR="00F771D4" w:rsidRDefault="00F771D4">
      <w:pPr>
        <w:pStyle w:val="ConsPlusNormal0"/>
        <w:jc w:val="both"/>
      </w:pPr>
    </w:p>
    <w:p w14:paraId="162CFD15" w14:textId="77777777" w:rsidR="00F771D4" w:rsidRDefault="00F771D4">
      <w:pPr>
        <w:pStyle w:val="ConsPlusNormal0"/>
        <w:sectPr w:rsidR="00F771D4">
          <w:headerReference w:type="default" r:id="rId75"/>
          <w:footerReference w:type="default" r:id="rId76"/>
          <w:headerReference w:type="first" r:id="rId77"/>
          <w:footerReference w:type="first" r:id="rId78"/>
          <w:pgSz w:w="11906" w:h="16838"/>
          <w:pgMar w:top="1440" w:right="566" w:bottom="1440" w:left="1133" w:header="0" w:footer="0" w:gutter="0"/>
          <w:cols w:space="720"/>
          <w:titlePg/>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3685"/>
        <w:gridCol w:w="1814"/>
        <w:gridCol w:w="1587"/>
        <w:gridCol w:w="1871"/>
        <w:gridCol w:w="1531"/>
      </w:tblGrid>
      <w:tr w:rsidR="00F771D4" w14:paraId="333B9B84" w14:textId="77777777">
        <w:tc>
          <w:tcPr>
            <w:tcW w:w="794" w:type="dxa"/>
            <w:vMerge w:val="restart"/>
            <w:tcBorders>
              <w:top w:val="single" w:sz="4" w:space="0" w:color="auto"/>
              <w:bottom w:val="single" w:sz="4" w:space="0" w:color="auto"/>
            </w:tcBorders>
            <w:vAlign w:val="center"/>
          </w:tcPr>
          <w:p w14:paraId="56F5C03B" w14:textId="77777777" w:rsidR="00F771D4" w:rsidRDefault="00000000">
            <w:pPr>
              <w:pStyle w:val="ConsPlusNormal0"/>
              <w:jc w:val="center"/>
            </w:pPr>
            <w:r>
              <w:t>N</w:t>
            </w:r>
          </w:p>
          <w:p w14:paraId="2CDC7AB7" w14:textId="77777777" w:rsidR="00F771D4" w:rsidRDefault="00000000">
            <w:pPr>
              <w:pStyle w:val="ConsPlusNormal0"/>
              <w:jc w:val="center"/>
            </w:pPr>
            <w:r>
              <w:t>п/п</w:t>
            </w:r>
          </w:p>
        </w:tc>
        <w:tc>
          <w:tcPr>
            <w:tcW w:w="3685" w:type="dxa"/>
            <w:vMerge w:val="restart"/>
            <w:tcBorders>
              <w:top w:val="single" w:sz="4" w:space="0" w:color="auto"/>
              <w:bottom w:val="single" w:sz="4" w:space="0" w:color="auto"/>
            </w:tcBorders>
            <w:vAlign w:val="center"/>
          </w:tcPr>
          <w:p w14:paraId="215C8BCF" w14:textId="77777777" w:rsidR="00F771D4" w:rsidRDefault="00000000">
            <w:pPr>
              <w:pStyle w:val="ConsPlusNormal0"/>
              <w:jc w:val="center"/>
            </w:pPr>
            <w:r>
              <w:t>Источники финансового обеспечения Территориальной программы государственных гарантий бесплатного оказания гражданам медицинской помощи</w:t>
            </w:r>
          </w:p>
        </w:tc>
        <w:tc>
          <w:tcPr>
            <w:tcW w:w="6803" w:type="dxa"/>
            <w:gridSpan w:val="4"/>
            <w:tcBorders>
              <w:top w:val="single" w:sz="4" w:space="0" w:color="auto"/>
              <w:bottom w:val="single" w:sz="4" w:space="0" w:color="auto"/>
            </w:tcBorders>
            <w:vAlign w:val="center"/>
          </w:tcPr>
          <w:p w14:paraId="766C490E" w14:textId="77777777" w:rsidR="00F771D4" w:rsidRDefault="00000000">
            <w:pPr>
              <w:pStyle w:val="ConsPlusNormal0"/>
              <w:jc w:val="center"/>
            </w:pPr>
            <w:r>
              <w:t>2026 год</w:t>
            </w:r>
          </w:p>
        </w:tc>
      </w:tr>
      <w:tr w:rsidR="00F771D4" w14:paraId="0A91DAB7" w14:textId="77777777">
        <w:tc>
          <w:tcPr>
            <w:tcW w:w="794" w:type="dxa"/>
            <w:vMerge/>
            <w:tcBorders>
              <w:top w:val="single" w:sz="4" w:space="0" w:color="auto"/>
              <w:bottom w:val="single" w:sz="4" w:space="0" w:color="auto"/>
            </w:tcBorders>
          </w:tcPr>
          <w:p w14:paraId="10C9F37E" w14:textId="77777777" w:rsidR="00F771D4" w:rsidRDefault="00F771D4">
            <w:pPr>
              <w:pStyle w:val="ConsPlusNormal0"/>
            </w:pPr>
          </w:p>
        </w:tc>
        <w:tc>
          <w:tcPr>
            <w:tcW w:w="3685" w:type="dxa"/>
            <w:vMerge/>
            <w:tcBorders>
              <w:top w:val="single" w:sz="4" w:space="0" w:color="auto"/>
              <w:bottom w:val="single" w:sz="4" w:space="0" w:color="auto"/>
            </w:tcBorders>
          </w:tcPr>
          <w:p w14:paraId="2E8EE8C3" w14:textId="77777777" w:rsidR="00F771D4" w:rsidRDefault="00F771D4">
            <w:pPr>
              <w:pStyle w:val="ConsPlusNormal0"/>
            </w:pPr>
          </w:p>
        </w:tc>
        <w:tc>
          <w:tcPr>
            <w:tcW w:w="3401" w:type="dxa"/>
            <w:gridSpan w:val="2"/>
            <w:tcBorders>
              <w:top w:val="single" w:sz="4" w:space="0" w:color="auto"/>
              <w:bottom w:val="single" w:sz="4" w:space="0" w:color="auto"/>
            </w:tcBorders>
            <w:vAlign w:val="center"/>
          </w:tcPr>
          <w:p w14:paraId="3B845F53" w14:textId="77777777" w:rsidR="00F771D4" w:rsidRDefault="00000000">
            <w:pPr>
              <w:pStyle w:val="ConsPlusNormal0"/>
              <w:jc w:val="center"/>
            </w:pPr>
            <w:r>
              <w:t>утвержденная стоимость Территориальной программы государственных гарантий бесплатного оказания гражданам медицинской помощи</w:t>
            </w:r>
          </w:p>
        </w:tc>
        <w:tc>
          <w:tcPr>
            <w:tcW w:w="3402" w:type="dxa"/>
            <w:gridSpan w:val="2"/>
            <w:tcBorders>
              <w:top w:val="single" w:sz="4" w:space="0" w:color="auto"/>
              <w:bottom w:val="single" w:sz="4" w:space="0" w:color="auto"/>
            </w:tcBorders>
            <w:vAlign w:val="center"/>
          </w:tcPr>
          <w:p w14:paraId="6049CEDD" w14:textId="77777777" w:rsidR="00F771D4" w:rsidRDefault="00000000">
            <w:pPr>
              <w:pStyle w:val="ConsPlusNormal0"/>
              <w:jc w:val="center"/>
            </w:pPr>
            <w:r>
              <w:t>утвержденные законом о бюджете Ставропольского края расходы на финансовое обеспечение Территориальной программы государственных гарантий бесплатного оказания гражданам медицинской помощи</w:t>
            </w:r>
          </w:p>
        </w:tc>
      </w:tr>
      <w:tr w:rsidR="00F771D4" w14:paraId="2C3DE969" w14:textId="77777777">
        <w:tc>
          <w:tcPr>
            <w:tcW w:w="794" w:type="dxa"/>
            <w:vMerge/>
            <w:tcBorders>
              <w:top w:val="single" w:sz="4" w:space="0" w:color="auto"/>
              <w:bottom w:val="single" w:sz="4" w:space="0" w:color="auto"/>
            </w:tcBorders>
          </w:tcPr>
          <w:p w14:paraId="18805D93" w14:textId="77777777" w:rsidR="00F771D4" w:rsidRDefault="00F771D4">
            <w:pPr>
              <w:pStyle w:val="ConsPlusNormal0"/>
            </w:pPr>
          </w:p>
        </w:tc>
        <w:tc>
          <w:tcPr>
            <w:tcW w:w="3685" w:type="dxa"/>
            <w:vMerge/>
            <w:tcBorders>
              <w:top w:val="single" w:sz="4" w:space="0" w:color="auto"/>
              <w:bottom w:val="single" w:sz="4" w:space="0" w:color="auto"/>
            </w:tcBorders>
          </w:tcPr>
          <w:p w14:paraId="0F9281A2" w14:textId="77777777" w:rsidR="00F771D4" w:rsidRDefault="00F771D4">
            <w:pPr>
              <w:pStyle w:val="ConsPlusNormal0"/>
            </w:pPr>
          </w:p>
        </w:tc>
        <w:tc>
          <w:tcPr>
            <w:tcW w:w="1814" w:type="dxa"/>
            <w:tcBorders>
              <w:top w:val="single" w:sz="4" w:space="0" w:color="auto"/>
              <w:bottom w:val="single" w:sz="4" w:space="0" w:color="auto"/>
            </w:tcBorders>
            <w:vAlign w:val="center"/>
          </w:tcPr>
          <w:p w14:paraId="0283E44B" w14:textId="77777777" w:rsidR="00F771D4" w:rsidRDefault="00000000">
            <w:pPr>
              <w:pStyle w:val="ConsPlusNormal0"/>
              <w:jc w:val="center"/>
            </w:pPr>
            <w:r>
              <w:t>всего (тыс. рублей)</w:t>
            </w:r>
          </w:p>
        </w:tc>
        <w:tc>
          <w:tcPr>
            <w:tcW w:w="1587" w:type="dxa"/>
            <w:tcBorders>
              <w:top w:val="single" w:sz="4" w:space="0" w:color="auto"/>
              <w:bottom w:val="single" w:sz="4" w:space="0" w:color="auto"/>
            </w:tcBorders>
            <w:vAlign w:val="center"/>
          </w:tcPr>
          <w:p w14:paraId="18D9CCD1" w14:textId="77777777" w:rsidR="00F771D4" w:rsidRDefault="00000000">
            <w:pPr>
              <w:pStyle w:val="ConsPlusNormal0"/>
              <w:jc w:val="center"/>
            </w:pPr>
            <w:r>
              <w:t>на 1 жителя (1 застрахованное лицо) в год (рублей)</w:t>
            </w:r>
          </w:p>
        </w:tc>
        <w:tc>
          <w:tcPr>
            <w:tcW w:w="1871" w:type="dxa"/>
            <w:tcBorders>
              <w:top w:val="single" w:sz="4" w:space="0" w:color="auto"/>
              <w:bottom w:val="single" w:sz="4" w:space="0" w:color="auto"/>
            </w:tcBorders>
            <w:vAlign w:val="center"/>
          </w:tcPr>
          <w:p w14:paraId="769330E9" w14:textId="77777777" w:rsidR="00F771D4" w:rsidRDefault="00000000">
            <w:pPr>
              <w:pStyle w:val="ConsPlusNormal0"/>
              <w:jc w:val="center"/>
            </w:pPr>
            <w:r>
              <w:t>всего (тыс. рублей)</w:t>
            </w:r>
          </w:p>
        </w:tc>
        <w:tc>
          <w:tcPr>
            <w:tcW w:w="1531" w:type="dxa"/>
            <w:tcBorders>
              <w:top w:val="single" w:sz="4" w:space="0" w:color="auto"/>
              <w:bottom w:val="single" w:sz="4" w:space="0" w:color="auto"/>
            </w:tcBorders>
            <w:vAlign w:val="center"/>
          </w:tcPr>
          <w:p w14:paraId="07C85A53" w14:textId="77777777" w:rsidR="00F771D4" w:rsidRDefault="00000000">
            <w:pPr>
              <w:pStyle w:val="ConsPlusNormal0"/>
              <w:jc w:val="center"/>
            </w:pPr>
            <w:r>
              <w:t>на 1 жителя (1 застрахованное лицо) в год (рублей)</w:t>
            </w:r>
          </w:p>
        </w:tc>
      </w:tr>
      <w:tr w:rsidR="00F771D4" w14:paraId="1199B664" w14:textId="77777777">
        <w:tc>
          <w:tcPr>
            <w:tcW w:w="794" w:type="dxa"/>
            <w:tcBorders>
              <w:top w:val="single" w:sz="4" w:space="0" w:color="auto"/>
              <w:bottom w:val="single" w:sz="4" w:space="0" w:color="auto"/>
            </w:tcBorders>
            <w:vAlign w:val="center"/>
          </w:tcPr>
          <w:p w14:paraId="5E303104" w14:textId="77777777" w:rsidR="00F771D4" w:rsidRDefault="00000000">
            <w:pPr>
              <w:pStyle w:val="ConsPlusNormal0"/>
              <w:jc w:val="center"/>
            </w:pPr>
            <w:r>
              <w:t>1</w:t>
            </w:r>
          </w:p>
        </w:tc>
        <w:tc>
          <w:tcPr>
            <w:tcW w:w="3685" w:type="dxa"/>
            <w:tcBorders>
              <w:top w:val="single" w:sz="4" w:space="0" w:color="auto"/>
              <w:bottom w:val="single" w:sz="4" w:space="0" w:color="auto"/>
            </w:tcBorders>
            <w:vAlign w:val="center"/>
          </w:tcPr>
          <w:p w14:paraId="79D5586A" w14:textId="77777777" w:rsidR="00F771D4" w:rsidRDefault="00000000">
            <w:pPr>
              <w:pStyle w:val="ConsPlusNormal0"/>
              <w:jc w:val="center"/>
            </w:pPr>
            <w:r>
              <w:t>2</w:t>
            </w:r>
          </w:p>
        </w:tc>
        <w:tc>
          <w:tcPr>
            <w:tcW w:w="1814" w:type="dxa"/>
            <w:tcBorders>
              <w:top w:val="single" w:sz="4" w:space="0" w:color="auto"/>
              <w:bottom w:val="single" w:sz="4" w:space="0" w:color="auto"/>
            </w:tcBorders>
            <w:vAlign w:val="center"/>
          </w:tcPr>
          <w:p w14:paraId="08ADE547" w14:textId="77777777" w:rsidR="00F771D4" w:rsidRDefault="00000000">
            <w:pPr>
              <w:pStyle w:val="ConsPlusNormal0"/>
              <w:jc w:val="center"/>
            </w:pPr>
            <w:r>
              <w:t>3</w:t>
            </w:r>
          </w:p>
        </w:tc>
        <w:tc>
          <w:tcPr>
            <w:tcW w:w="1587" w:type="dxa"/>
            <w:tcBorders>
              <w:top w:val="single" w:sz="4" w:space="0" w:color="auto"/>
              <w:bottom w:val="single" w:sz="4" w:space="0" w:color="auto"/>
            </w:tcBorders>
            <w:vAlign w:val="center"/>
          </w:tcPr>
          <w:p w14:paraId="1241978F" w14:textId="77777777" w:rsidR="00F771D4" w:rsidRDefault="00000000">
            <w:pPr>
              <w:pStyle w:val="ConsPlusNormal0"/>
              <w:jc w:val="center"/>
            </w:pPr>
            <w:r>
              <w:t>4</w:t>
            </w:r>
          </w:p>
        </w:tc>
        <w:tc>
          <w:tcPr>
            <w:tcW w:w="1871" w:type="dxa"/>
            <w:tcBorders>
              <w:top w:val="single" w:sz="4" w:space="0" w:color="auto"/>
              <w:bottom w:val="single" w:sz="4" w:space="0" w:color="auto"/>
            </w:tcBorders>
            <w:vAlign w:val="center"/>
          </w:tcPr>
          <w:p w14:paraId="795FF65A" w14:textId="77777777" w:rsidR="00F771D4" w:rsidRDefault="00000000">
            <w:pPr>
              <w:pStyle w:val="ConsPlusNormal0"/>
              <w:jc w:val="center"/>
            </w:pPr>
            <w:r>
              <w:t>5</w:t>
            </w:r>
          </w:p>
        </w:tc>
        <w:tc>
          <w:tcPr>
            <w:tcW w:w="1531" w:type="dxa"/>
            <w:tcBorders>
              <w:top w:val="single" w:sz="4" w:space="0" w:color="auto"/>
              <w:bottom w:val="single" w:sz="4" w:space="0" w:color="auto"/>
            </w:tcBorders>
            <w:vAlign w:val="center"/>
          </w:tcPr>
          <w:p w14:paraId="717ADDBE" w14:textId="77777777" w:rsidR="00F771D4" w:rsidRDefault="00000000">
            <w:pPr>
              <w:pStyle w:val="ConsPlusNormal0"/>
              <w:jc w:val="center"/>
            </w:pPr>
            <w:r>
              <w:t>6</w:t>
            </w:r>
          </w:p>
        </w:tc>
      </w:tr>
      <w:tr w:rsidR="00F771D4" w14:paraId="4E9E449E" w14:textId="77777777">
        <w:tblPrEx>
          <w:tblBorders>
            <w:left w:val="none" w:sz="0" w:space="0" w:color="auto"/>
            <w:right w:val="none" w:sz="0" w:space="0" w:color="auto"/>
            <w:insideH w:val="none" w:sz="0" w:space="0" w:color="auto"/>
            <w:insideV w:val="none" w:sz="0" w:space="0" w:color="auto"/>
          </w:tblBorders>
        </w:tblPrEx>
        <w:tc>
          <w:tcPr>
            <w:tcW w:w="794" w:type="dxa"/>
            <w:tcBorders>
              <w:top w:val="single" w:sz="4" w:space="0" w:color="auto"/>
              <w:left w:val="nil"/>
              <w:bottom w:val="nil"/>
              <w:right w:val="nil"/>
            </w:tcBorders>
          </w:tcPr>
          <w:p w14:paraId="50F6D140" w14:textId="77777777" w:rsidR="00F771D4" w:rsidRDefault="00000000">
            <w:pPr>
              <w:pStyle w:val="ConsPlusNormal0"/>
              <w:jc w:val="center"/>
            </w:pPr>
            <w:r>
              <w:t>1.</w:t>
            </w:r>
          </w:p>
        </w:tc>
        <w:tc>
          <w:tcPr>
            <w:tcW w:w="3685" w:type="dxa"/>
            <w:tcBorders>
              <w:top w:val="single" w:sz="4" w:space="0" w:color="auto"/>
              <w:left w:val="nil"/>
              <w:bottom w:val="nil"/>
              <w:right w:val="nil"/>
            </w:tcBorders>
          </w:tcPr>
          <w:p w14:paraId="27C66390" w14:textId="77777777" w:rsidR="00F771D4" w:rsidRDefault="00000000">
            <w:pPr>
              <w:pStyle w:val="ConsPlusNormal0"/>
            </w:pPr>
            <w:r>
              <w:t>Стоимость Территориальной программы государственных гарантий бесплатного оказания гражданам медицинской помощи, всего</w:t>
            </w:r>
          </w:p>
        </w:tc>
        <w:tc>
          <w:tcPr>
            <w:tcW w:w="1814" w:type="dxa"/>
            <w:tcBorders>
              <w:top w:val="single" w:sz="4" w:space="0" w:color="auto"/>
              <w:left w:val="nil"/>
              <w:bottom w:val="nil"/>
              <w:right w:val="nil"/>
            </w:tcBorders>
          </w:tcPr>
          <w:p w14:paraId="00E64097" w14:textId="77777777" w:rsidR="00F771D4" w:rsidRDefault="00000000">
            <w:pPr>
              <w:pStyle w:val="ConsPlusNormal0"/>
              <w:jc w:val="center"/>
            </w:pPr>
            <w:r>
              <w:t>72834036,11</w:t>
            </w:r>
          </w:p>
        </w:tc>
        <w:tc>
          <w:tcPr>
            <w:tcW w:w="1587" w:type="dxa"/>
            <w:tcBorders>
              <w:top w:val="single" w:sz="4" w:space="0" w:color="auto"/>
              <w:left w:val="nil"/>
              <w:bottom w:val="nil"/>
              <w:right w:val="nil"/>
            </w:tcBorders>
          </w:tcPr>
          <w:p w14:paraId="1C4899F4" w14:textId="77777777" w:rsidR="00F771D4" w:rsidRDefault="00000000">
            <w:pPr>
              <w:pStyle w:val="ConsPlusNormal0"/>
              <w:jc w:val="center"/>
            </w:pPr>
            <w:r>
              <w:t>27977,94</w:t>
            </w:r>
          </w:p>
        </w:tc>
        <w:tc>
          <w:tcPr>
            <w:tcW w:w="1871" w:type="dxa"/>
            <w:tcBorders>
              <w:top w:val="single" w:sz="4" w:space="0" w:color="auto"/>
              <w:left w:val="nil"/>
              <w:bottom w:val="nil"/>
              <w:right w:val="nil"/>
            </w:tcBorders>
          </w:tcPr>
          <w:p w14:paraId="2846E8DB" w14:textId="77777777" w:rsidR="00F771D4" w:rsidRDefault="00000000">
            <w:pPr>
              <w:pStyle w:val="ConsPlusNormal0"/>
              <w:jc w:val="center"/>
            </w:pPr>
            <w:r>
              <w:t>72834036,11</w:t>
            </w:r>
          </w:p>
        </w:tc>
        <w:tc>
          <w:tcPr>
            <w:tcW w:w="1531" w:type="dxa"/>
            <w:tcBorders>
              <w:top w:val="single" w:sz="4" w:space="0" w:color="auto"/>
              <w:left w:val="nil"/>
              <w:bottom w:val="nil"/>
              <w:right w:val="nil"/>
            </w:tcBorders>
          </w:tcPr>
          <w:p w14:paraId="435FD5EA" w14:textId="77777777" w:rsidR="00F771D4" w:rsidRDefault="00000000">
            <w:pPr>
              <w:pStyle w:val="ConsPlusNormal0"/>
              <w:jc w:val="center"/>
            </w:pPr>
            <w:r>
              <w:t>27977,94</w:t>
            </w:r>
          </w:p>
        </w:tc>
      </w:tr>
      <w:tr w:rsidR="00F771D4" w14:paraId="743C8F18" w14:textId="77777777">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14:paraId="28BB3206" w14:textId="77777777" w:rsidR="00F771D4" w:rsidRDefault="00F771D4">
            <w:pPr>
              <w:pStyle w:val="ConsPlusNormal0"/>
            </w:pPr>
          </w:p>
        </w:tc>
        <w:tc>
          <w:tcPr>
            <w:tcW w:w="3685" w:type="dxa"/>
            <w:tcBorders>
              <w:top w:val="nil"/>
              <w:left w:val="nil"/>
              <w:bottom w:val="nil"/>
              <w:right w:val="nil"/>
            </w:tcBorders>
          </w:tcPr>
          <w:p w14:paraId="307AD4BE" w14:textId="77777777" w:rsidR="00F771D4" w:rsidRDefault="00000000">
            <w:pPr>
              <w:pStyle w:val="ConsPlusNormal0"/>
            </w:pPr>
            <w:r>
              <w:t>в том числе средства бюджета Ставропольского края</w:t>
            </w:r>
          </w:p>
        </w:tc>
        <w:tc>
          <w:tcPr>
            <w:tcW w:w="1814" w:type="dxa"/>
            <w:tcBorders>
              <w:top w:val="nil"/>
              <w:left w:val="nil"/>
              <w:bottom w:val="nil"/>
              <w:right w:val="nil"/>
            </w:tcBorders>
          </w:tcPr>
          <w:p w14:paraId="73403837" w14:textId="77777777" w:rsidR="00F771D4" w:rsidRDefault="00000000">
            <w:pPr>
              <w:pStyle w:val="ConsPlusNormal0"/>
              <w:jc w:val="center"/>
            </w:pPr>
            <w:r>
              <w:t>14804302,92</w:t>
            </w:r>
          </w:p>
        </w:tc>
        <w:tc>
          <w:tcPr>
            <w:tcW w:w="1587" w:type="dxa"/>
            <w:tcBorders>
              <w:top w:val="nil"/>
              <w:left w:val="nil"/>
              <w:bottom w:val="nil"/>
              <w:right w:val="nil"/>
            </w:tcBorders>
          </w:tcPr>
          <w:p w14:paraId="01B982DB" w14:textId="77777777" w:rsidR="00F771D4" w:rsidRDefault="00000000">
            <w:pPr>
              <w:pStyle w:val="ConsPlusNormal0"/>
              <w:jc w:val="center"/>
            </w:pPr>
            <w:r>
              <w:t>5153,80</w:t>
            </w:r>
          </w:p>
        </w:tc>
        <w:tc>
          <w:tcPr>
            <w:tcW w:w="1871" w:type="dxa"/>
            <w:tcBorders>
              <w:top w:val="nil"/>
              <w:left w:val="nil"/>
              <w:bottom w:val="nil"/>
              <w:right w:val="nil"/>
            </w:tcBorders>
          </w:tcPr>
          <w:p w14:paraId="44DDBC30" w14:textId="77777777" w:rsidR="00F771D4" w:rsidRDefault="00000000">
            <w:pPr>
              <w:pStyle w:val="ConsPlusNormal0"/>
              <w:jc w:val="center"/>
            </w:pPr>
            <w:r>
              <w:t>14804302,92</w:t>
            </w:r>
          </w:p>
        </w:tc>
        <w:tc>
          <w:tcPr>
            <w:tcW w:w="1531" w:type="dxa"/>
            <w:tcBorders>
              <w:top w:val="nil"/>
              <w:left w:val="nil"/>
              <w:bottom w:val="nil"/>
              <w:right w:val="nil"/>
            </w:tcBorders>
          </w:tcPr>
          <w:p w14:paraId="098952DD" w14:textId="77777777" w:rsidR="00F771D4" w:rsidRDefault="00000000">
            <w:pPr>
              <w:pStyle w:val="ConsPlusNormal0"/>
              <w:jc w:val="center"/>
            </w:pPr>
            <w:r>
              <w:t>5153,80</w:t>
            </w:r>
          </w:p>
        </w:tc>
      </w:tr>
      <w:tr w:rsidR="00F771D4" w14:paraId="6E873C4D" w14:textId="77777777">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14:paraId="524A8F5E" w14:textId="77777777" w:rsidR="00F771D4" w:rsidRDefault="00000000">
            <w:pPr>
              <w:pStyle w:val="ConsPlusNormal0"/>
              <w:jc w:val="center"/>
            </w:pPr>
            <w:r>
              <w:t>2.</w:t>
            </w:r>
          </w:p>
        </w:tc>
        <w:tc>
          <w:tcPr>
            <w:tcW w:w="3685" w:type="dxa"/>
            <w:tcBorders>
              <w:top w:val="nil"/>
              <w:left w:val="nil"/>
              <w:bottom w:val="nil"/>
              <w:right w:val="nil"/>
            </w:tcBorders>
          </w:tcPr>
          <w:p w14:paraId="116AE889" w14:textId="77777777" w:rsidR="00F771D4" w:rsidRDefault="00000000">
            <w:pPr>
              <w:pStyle w:val="ConsPlusNormal0"/>
            </w:pPr>
            <w:r>
              <w:t xml:space="preserve">Стоимость Территориальной программы обязательного медицинского страхования </w:t>
            </w:r>
            <w:hyperlink w:anchor="P3241" w:tooltip="&lt;3&gt; Далее по тексту используется сокращение - Территориальная программа ОМС.">
              <w:r>
                <w:rPr>
                  <w:color w:val="0000FF"/>
                </w:rPr>
                <w:t>&lt;3&gt;</w:t>
              </w:r>
            </w:hyperlink>
            <w:r>
              <w:t>, всего</w:t>
            </w:r>
          </w:p>
        </w:tc>
        <w:tc>
          <w:tcPr>
            <w:tcW w:w="1814" w:type="dxa"/>
            <w:tcBorders>
              <w:top w:val="nil"/>
              <w:left w:val="nil"/>
              <w:bottom w:val="nil"/>
              <w:right w:val="nil"/>
            </w:tcBorders>
          </w:tcPr>
          <w:p w14:paraId="4D678C03" w14:textId="77777777" w:rsidR="00F771D4" w:rsidRDefault="00000000">
            <w:pPr>
              <w:pStyle w:val="ConsPlusNormal0"/>
              <w:jc w:val="center"/>
            </w:pPr>
            <w:r>
              <w:t>58029733,19</w:t>
            </w:r>
          </w:p>
        </w:tc>
        <w:tc>
          <w:tcPr>
            <w:tcW w:w="1587" w:type="dxa"/>
            <w:tcBorders>
              <w:top w:val="nil"/>
              <w:left w:val="nil"/>
              <w:bottom w:val="nil"/>
              <w:right w:val="nil"/>
            </w:tcBorders>
          </w:tcPr>
          <w:p w14:paraId="18732A6E" w14:textId="77777777" w:rsidR="00F771D4" w:rsidRDefault="00000000">
            <w:pPr>
              <w:pStyle w:val="ConsPlusNormal0"/>
              <w:jc w:val="center"/>
            </w:pPr>
            <w:r>
              <w:t>22824,14</w:t>
            </w:r>
          </w:p>
        </w:tc>
        <w:tc>
          <w:tcPr>
            <w:tcW w:w="1871" w:type="dxa"/>
            <w:tcBorders>
              <w:top w:val="nil"/>
              <w:left w:val="nil"/>
              <w:bottom w:val="nil"/>
              <w:right w:val="nil"/>
            </w:tcBorders>
          </w:tcPr>
          <w:p w14:paraId="152F818D" w14:textId="77777777" w:rsidR="00F771D4" w:rsidRDefault="00000000">
            <w:pPr>
              <w:pStyle w:val="ConsPlusNormal0"/>
              <w:jc w:val="center"/>
            </w:pPr>
            <w:r>
              <w:t>58029733,19</w:t>
            </w:r>
          </w:p>
        </w:tc>
        <w:tc>
          <w:tcPr>
            <w:tcW w:w="1531" w:type="dxa"/>
            <w:tcBorders>
              <w:top w:val="nil"/>
              <w:left w:val="nil"/>
              <w:bottom w:val="nil"/>
              <w:right w:val="nil"/>
            </w:tcBorders>
          </w:tcPr>
          <w:p w14:paraId="5A89AB8E" w14:textId="77777777" w:rsidR="00F771D4" w:rsidRDefault="00000000">
            <w:pPr>
              <w:pStyle w:val="ConsPlusNormal0"/>
              <w:jc w:val="center"/>
            </w:pPr>
            <w:r>
              <w:t>22824,14</w:t>
            </w:r>
          </w:p>
        </w:tc>
      </w:tr>
      <w:tr w:rsidR="00F771D4" w14:paraId="020AD5F8" w14:textId="77777777">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14:paraId="55214E62" w14:textId="77777777" w:rsidR="00F771D4" w:rsidRDefault="00F771D4">
            <w:pPr>
              <w:pStyle w:val="ConsPlusNormal0"/>
            </w:pPr>
          </w:p>
        </w:tc>
        <w:tc>
          <w:tcPr>
            <w:tcW w:w="3685" w:type="dxa"/>
            <w:tcBorders>
              <w:top w:val="nil"/>
              <w:left w:val="nil"/>
              <w:bottom w:val="nil"/>
              <w:right w:val="nil"/>
            </w:tcBorders>
          </w:tcPr>
          <w:p w14:paraId="79C8DB8B" w14:textId="77777777" w:rsidR="00F771D4" w:rsidRDefault="00000000">
            <w:pPr>
              <w:pStyle w:val="ConsPlusNormal0"/>
            </w:pPr>
            <w:r>
              <w:t>в том числе:</w:t>
            </w:r>
          </w:p>
        </w:tc>
        <w:tc>
          <w:tcPr>
            <w:tcW w:w="1814" w:type="dxa"/>
            <w:tcBorders>
              <w:top w:val="nil"/>
              <w:left w:val="nil"/>
              <w:bottom w:val="nil"/>
              <w:right w:val="nil"/>
            </w:tcBorders>
          </w:tcPr>
          <w:p w14:paraId="299B4A73" w14:textId="77777777" w:rsidR="00F771D4" w:rsidRDefault="00F771D4">
            <w:pPr>
              <w:pStyle w:val="ConsPlusNormal0"/>
            </w:pPr>
          </w:p>
        </w:tc>
        <w:tc>
          <w:tcPr>
            <w:tcW w:w="1587" w:type="dxa"/>
            <w:tcBorders>
              <w:top w:val="nil"/>
              <w:left w:val="nil"/>
              <w:bottom w:val="nil"/>
              <w:right w:val="nil"/>
            </w:tcBorders>
          </w:tcPr>
          <w:p w14:paraId="4583E76F" w14:textId="77777777" w:rsidR="00F771D4" w:rsidRDefault="00F771D4">
            <w:pPr>
              <w:pStyle w:val="ConsPlusNormal0"/>
            </w:pPr>
          </w:p>
        </w:tc>
        <w:tc>
          <w:tcPr>
            <w:tcW w:w="1871" w:type="dxa"/>
            <w:tcBorders>
              <w:top w:val="nil"/>
              <w:left w:val="nil"/>
              <w:bottom w:val="nil"/>
              <w:right w:val="nil"/>
            </w:tcBorders>
          </w:tcPr>
          <w:p w14:paraId="70525601" w14:textId="77777777" w:rsidR="00F771D4" w:rsidRDefault="00F771D4">
            <w:pPr>
              <w:pStyle w:val="ConsPlusNormal0"/>
            </w:pPr>
          </w:p>
        </w:tc>
        <w:tc>
          <w:tcPr>
            <w:tcW w:w="1531" w:type="dxa"/>
            <w:tcBorders>
              <w:top w:val="nil"/>
              <w:left w:val="nil"/>
              <w:bottom w:val="nil"/>
              <w:right w:val="nil"/>
            </w:tcBorders>
          </w:tcPr>
          <w:p w14:paraId="21BA458C" w14:textId="77777777" w:rsidR="00F771D4" w:rsidRDefault="00F771D4">
            <w:pPr>
              <w:pStyle w:val="ConsPlusNormal0"/>
            </w:pPr>
          </w:p>
        </w:tc>
      </w:tr>
      <w:tr w:rsidR="00F771D4" w14:paraId="463DAE85" w14:textId="77777777">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14:paraId="74BF30DB" w14:textId="77777777" w:rsidR="00F771D4" w:rsidRDefault="00000000">
            <w:pPr>
              <w:pStyle w:val="ConsPlusNormal0"/>
              <w:jc w:val="center"/>
            </w:pPr>
            <w:r>
              <w:t>2.1.</w:t>
            </w:r>
          </w:p>
        </w:tc>
        <w:tc>
          <w:tcPr>
            <w:tcW w:w="3685" w:type="dxa"/>
            <w:tcBorders>
              <w:top w:val="nil"/>
              <w:left w:val="nil"/>
              <w:bottom w:val="nil"/>
              <w:right w:val="nil"/>
            </w:tcBorders>
          </w:tcPr>
          <w:p w14:paraId="65C23061" w14:textId="77777777" w:rsidR="00F771D4" w:rsidRDefault="00000000">
            <w:pPr>
              <w:pStyle w:val="ConsPlusNormal0"/>
            </w:pPr>
            <w:r>
              <w:t xml:space="preserve">Стоимость Территориальной программы ОМС за счет средств обязательного медицинского страхования в рамках базовой программы обязательного медицинского страхования </w:t>
            </w:r>
            <w:hyperlink w:anchor="P3242" w:tooltip="&lt;4&gt; Далее по тексту используется сокращение - базовая программа ОМС.">
              <w:r>
                <w:rPr>
                  <w:color w:val="0000FF"/>
                </w:rPr>
                <w:t>&lt;4&gt;</w:t>
              </w:r>
            </w:hyperlink>
            <w:r>
              <w:t>, всего</w:t>
            </w:r>
          </w:p>
        </w:tc>
        <w:tc>
          <w:tcPr>
            <w:tcW w:w="1814" w:type="dxa"/>
            <w:tcBorders>
              <w:top w:val="nil"/>
              <w:left w:val="nil"/>
              <w:bottom w:val="nil"/>
              <w:right w:val="nil"/>
            </w:tcBorders>
          </w:tcPr>
          <w:p w14:paraId="65C6DC84" w14:textId="77777777" w:rsidR="00F771D4" w:rsidRDefault="00000000">
            <w:pPr>
              <w:pStyle w:val="ConsPlusNormal0"/>
              <w:jc w:val="center"/>
            </w:pPr>
            <w:r>
              <w:t>57996428,94</w:t>
            </w:r>
          </w:p>
        </w:tc>
        <w:tc>
          <w:tcPr>
            <w:tcW w:w="1587" w:type="dxa"/>
            <w:tcBorders>
              <w:top w:val="nil"/>
              <w:left w:val="nil"/>
              <w:bottom w:val="nil"/>
              <w:right w:val="nil"/>
            </w:tcBorders>
          </w:tcPr>
          <w:p w14:paraId="1906A7A5" w14:textId="77777777" w:rsidR="00F771D4" w:rsidRDefault="00000000">
            <w:pPr>
              <w:pStyle w:val="ConsPlusNormal0"/>
              <w:jc w:val="center"/>
            </w:pPr>
            <w:r>
              <w:t>22811,04</w:t>
            </w:r>
          </w:p>
        </w:tc>
        <w:tc>
          <w:tcPr>
            <w:tcW w:w="1871" w:type="dxa"/>
            <w:tcBorders>
              <w:top w:val="nil"/>
              <w:left w:val="nil"/>
              <w:bottom w:val="nil"/>
              <w:right w:val="nil"/>
            </w:tcBorders>
          </w:tcPr>
          <w:p w14:paraId="2F5A29CD" w14:textId="77777777" w:rsidR="00F771D4" w:rsidRDefault="00000000">
            <w:pPr>
              <w:pStyle w:val="ConsPlusNormal0"/>
              <w:jc w:val="center"/>
            </w:pPr>
            <w:r>
              <w:t>57996428,94</w:t>
            </w:r>
          </w:p>
        </w:tc>
        <w:tc>
          <w:tcPr>
            <w:tcW w:w="1531" w:type="dxa"/>
            <w:tcBorders>
              <w:top w:val="nil"/>
              <w:left w:val="nil"/>
              <w:bottom w:val="nil"/>
              <w:right w:val="nil"/>
            </w:tcBorders>
          </w:tcPr>
          <w:p w14:paraId="3102748A" w14:textId="77777777" w:rsidR="00F771D4" w:rsidRDefault="00000000">
            <w:pPr>
              <w:pStyle w:val="ConsPlusNormal0"/>
              <w:jc w:val="center"/>
            </w:pPr>
            <w:r>
              <w:t>22811,04</w:t>
            </w:r>
          </w:p>
        </w:tc>
      </w:tr>
      <w:tr w:rsidR="00F771D4" w14:paraId="7AA61737" w14:textId="77777777">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14:paraId="475CFCBB" w14:textId="77777777" w:rsidR="00F771D4" w:rsidRDefault="00F771D4">
            <w:pPr>
              <w:pStyle w:val="ConsPlusNormal0"/>
            </w:pPr>
          </w:p>
        </w:tc>
        <w:tc>
          <w:tcPr>
            <w:tcW w:w="3685" w:type="dxa"/>
            <w:tcBorders>
              <w:top w:val="nil"/>
              <w:left w:val="nil"/>
              <w:bottom w:val="nil"/>
              <w:right w:val="nil"/>
            </w:tcBorders>
          </w:tcPr>
          <w:p w14:paraId="555878A9" w14:textId="77777777" w:rsidR="00F771D4" w:rsidRDefault="00000000">
            <w:pPr>
              <w:pStyle w:val="ConsPlusNormal0"/>
            </w:pPr>
            <w:r>
              <w:t>в том числе:</w:t>
            </w:r>
          </w:p>
        </w:tc>
        <w:tc>
          <w:tcPr>
            <w:tcW w:w="1814" w:type="dxa"/>
            <w:tcBorders>
              <w:top w:val="nil"/>
              <w:left w:val="nil"/>
              <w:bottom w:val="nil"/>
              <w:right w:val="nil"/>
            </w:tcBorders>
          </w:tcPr>
          <w:p w14:paraId="3E19C65C" w14:textId="77777777" w:rsidR="00F771D4" w:rsidRDefault="00F771D4">
            <w:pPr>
              <w:pStyle w:val="ConsPlusNormal0"/>
            </w:pPr>
          </w:p>
        </w:tc>
        <w:tc>
          <w:tcPr>
            <w:tcW w:w="1587" w:type="dxa"/>
            <w:tcBorders>
              <w:top w:val="nil"/>
              <w:left w:val="nil"/>
              <w:bottom w:val="nil"/>
              <w:right w:val="nil"/>
            </w:tcBorders>
          </w:tcPr>
          <w:p w14:paraId="7DDB7E86" w14:textId="77777777" w:rsidR="00F771D4" w:rsidRDefault="00F771D4">
            <w:pPr>
              <w:pStyle w:val="ConsPlusNormal0"/>
            </w:pPr>
          </w:p>
        </w:tc>
        <w:tc>
          <w:tcPr>
            <w:tcW w:w="1871" w:type="dxa"/>
            <w:tcBorders>
              <w:top w:val="nil"/>
              <w:left w:val="nil"/>
              <w:bottom w:val="nil"/>
              <w:right w:val="nil"/>
            </w:tcBorders>
          </w:tcPr>
          <w:p w14:paraId="6891E957" w14:textId="77777777" w:rsidR="00F771D4" w:rsidRDefault="00F771D4">
            <w:pPr>
              <w:pStyle w:val="ConsPlusNormal0"/>
            </w:pPr>
          </w:p>
        </w:tc>
        <w:tc>
          <w:tcPr>
            <w:tcW w:w="1531" w:type="dxa"/>
            <w:tcBorders>
              <w:top w:val="nil"/>
              <w:left w:val="nil"/>
              <w:bottom w:val="nil"/>
              <w:right w:val="nil"/>
            </w:tcBorders>
          </w:tcPr>
          <w:p w14:paraId="40B1A8D0" w14:textId="77777777" w:rsidR="00F771D4" w:rsidRDefault="00F771D4">
            <w:pPr>
              <w:pStyle w:val="ConsPlusNormal0"/>
            </w:pPr>
          </w:p>
        </w:tc>
      </w:tr>
      <w:tr w:rsidR="00F771D4" w14:paraId="0BA38F6F" w14:textId="77777777">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14:paraId="50D58926" w14:textId="77777777" w:rsidR="00F771D4" w:rsidRDefault="00000000">
            <w:pPr>
              <w:pStyle w:val="ConsPlusNormal0"/>
              <w:jc w:val="center"/>
            </w:pPr>
            <w:r>
              <w:t>2.1.1.</w:t>
            </w:r>
          </w:p>
        </w:tc>
        <w:tc>
          <w:tcPr>
            <w:tcW w:w="3685" w:type="dxa"/>
            <w:tcBorders>
              <w:top w:val="nil"/>
              <w:left w:val="nil"/>
              <w:bottom w:val="nil"/>
              <w:right w:val="nil"/>
            </w:tcBorders>
          </w:tcPr>
          <w:p w14:paraId="2AFB4D80" w14:textId="77777777" w:rsidR="00F771D4" w:rsidRDefault="00000000">
            <w:pPr>
              <w:pStyle w:val="ConsPlusNormal0"/>
            </w:pPr>
            <w:r>
              <w:t>Субвенции из бюджета Федерального фонда обязательного медицинского страхования бюджету Территориального фонда обязательного медицинского страхования Ставропольского края на осуществление переданных органам государственной власти Ставропольского края полномочий Российской Федерации в сфере обязательного медицинского страхования</w:t>
            </w:r>
          </w:p>
        </w:tc>
        <w:tc>
          <w:tcPr>
            <w:tcW w:w="1814" w:type="dxa"/>
            <w:tcBorders>
              <w:top w:val="nil"/>
              <w:left w:val="nil"/>
              <w:bottom w:val="nil"/>
              <w:right w:val="nil"/>
            </w:tcBorders>
          </w:tcPr>
          <w:p w14:paraId="05D8E10C" w14:textId="77777777" w:rsidR="00F771D4" w:rsidRDefault="00000000">
            <w:pPr>
              <w:pStyle w:val="ConsPlusNormal0"/>
              <w:jc w:val="center"/>
            </w:pPr>
            <w:r>
              <w:t>57996428,94</w:t>
            </w:r>
          </w:p>
        </w:tc>
        <w:tc>
          <w:tcPr>
            <w:tcW w:w="1587" w:type="dxa"/>
            <w:tcBorders>
              <w:top w:val="nil"/>
              <w:left w:val="nil"/>
              <w:bottom w:val="nil"/>
              <w:right w:val="nil"/>
            </w:tcBorders>
          </w:tcPr>
          <w:p w14:paraId="6C3E5004" w14:textId="77777777" w:rsidR="00F771D4" w:rsidRDefault="00000000">
            <w:pPr>
              <w:pStyle w:val="ConsPlusNormal0"/>
              <w:jc w:val="center"/>
            </w:pPr>
            <w:r>
              <w:t>22811,04</w:t>
            </w:r>
          </w:p>
        </w:tc>
        <w:tc>
          <w:tcPr>
            <w:tcW w:w="1871" w:type="dxa"/>
            <w:tcBorders>
              <w:top w:val="nil"/>
              <w:left w:val="nil"/>
              <w:bottom w:val="nil"/>
              <w:right w:val="nil"/>
            </w:tcBorders>
          </w:tcPr>
          <w:p w14:paraId="2D908E4F" w14:textId="77777777" w:rsidR="00F771D4" w:rsidRDefault="00000000">
            <w:pPr>
              <w:pStyle w:val="ConsPlusNormal0"/>
              <w:jc w:val="center"/>
            </w:pPr>
            <w:r>
              <w:t>57996428,94</w:t>
            </w:r>
          </w:p>
        </w:tc>
        <w:tc>
          <w:tcPr>
            <w:tcW w:w="1531" w:type="dxa"/>
            <w:tcBorders>
              <w:top w:val="nil"/>
              <w:left w:val="nil"/>
              <w:bottom w:val="nil"/>
              <w:right w:val="nil"/>
            </w:tcBorders>
          </w:tcPr>
          <w:p w14:paraId="1DB0330F" w14:textId="77777777" w:rsidR="00F771D4" w:rsidRDefault="00000000">
            <w:pPr>
              <w:pStyle w:val="ConsPlusNormal0"/>
              <w:jc w:val="center"/>
            </w:pPr>
            <w:r>
              <w:t>22811,04</w:t>
            </w:r>
          </w:p>
        </w:tc>
      </w:tr>
      <w:tr w:rsidR="00F771D4" w14:paraId="530C2DC7" w14:textId="77777777">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14:paraId="1CC245A8" w14:textId="77777777" w:rsidR="00F771D4" w:rsidRDefault="00000000">
            <w:pPr>
              <w:pStyle w:val="ConsPlusNormal0"/>
              <w:jc w:val="center"/>
            </w:pPr>
            <w:r>
              <w:t>2.1.2.</w:t>
            </w:r>
          </w:p>
        </w:tc>
        <w:tc>
          <w:tcPr>
            <w:tcW w:w="3685" w:type="dxa"/>
            <w:tcBorders>
              <w:top w:val="nil"/>
              <w:left w:val="nil"/>
              <w:bottom w:val="nil"/>
              <w:right w:val="nil"/>
            </w:tcBorders>
          </w:tcPr>
          <w:p w14:paraId="63F6F793" w14:textId="77777777" w:rsidR="00F771D4" w:rsidRDefault="00000000">
            <w:pPr>
              <w:pStyle w:val="ConsPlusNormal0"/>
            </w:pPr>
            <w:r>
              <w:t>Межбюджетные трансферты из бюджета Ставропольского края бюджету Территориального фонда обязательного медицинского страхования Ставропольского края на финансовое обеспечение Территориальной программы ОМС в случае установления дополнительного объема страхового обеспечения по страховым случаям, установленным базовой программой ОМС</w:t>
            </w:r>
          </w:p>
        </w:tc>
        <w:tc>
          <w:tcPr>
            <w:tcW w:w="1814" w:type="dxa"/>
            <w:tcBorders>
              <w:top w:val="nil"/>
              <w:left w:val="nil"/>
              <w:bottom w:val="nil"/>
              <w:right w:val="nil"/>
            </w:tcBorders>
          </w:tcPr>
          <w:p w14:paraId="1484AF6D" w14:textId="77777777" w:rsidR="00F771D4" w:rsidRDefault="00000000">
            <w:pPr>
              <w:pStyle w:val="ConsPlusNormal0"/>
              <w:jc w:val="center"/>
            </w:pPr>
            <w:r>
              <w:t>-</w:t>
            </w:r>
          </w:p>
        </w:tc>
        <w:tc>
          <w:tcPr>
            <w:tcW w:w="1587" w:type="dxa"/>
            <w:tcBorders>
              <w:top w:val="nil"/>
              <w:left w:val="nil"/>
              <w:bottom w:val="nil"/>
              <w:right w:val="nil"/>
            </w:tcBorders>
          </w:tcPr>
          <w:p w14:paraId="414AA717" w14:textId="77777777" w:rsidR="00F771D4" w:rsidRDefault="00000000">
            <w:pPr>
              <w:pStyle w:val="ConsPlusNormal0"/>
              <w:jc w:val="center"/>
            </w:pPr>
            <w:r>
              <w:t>-</w:t>
            </w:r>
          </w:p>
        </w:tc>
        <w:tc>
          <w:tcPr>
            <w:tcW w:w="1871" w:type="dxa"/>
            <w:tcBorders>
              <w:top w:val="nil"/>
              <w:left w:val="nil"/>
              <w:bottom w:val="nil"/>
              <w:right w:val="nil"/>
            </w:tcBorders>
          </w:tcPr>
          <w:p w14:paraId="67F8E390" w14:textId="77777777" w:rsidR="00F771D4" w:rsidRDefault="00000000">
            <w:pPr>
              <w:pStyle w:val="ConsPlusNormal0"/>
              <w:jc w:val="center"/>
            </w:pPr>
            <w:r>
              <w:t>-</w:t>
            </w:r>
          </w:p>
        </w:tc>
        <w:tc>
          <w:tcPr>
            <w:tcW w:w="1531" w:type="dxa"/>
            <w:tcBorders>
              <w:top w:val="nil"/>
              <w:left w:val="nil"/>
              <w:bottom w:val="nil"/>
              <w:right w:val="nil"/>
            </w:tcBorders>
          </w:tcPr>
          <w:p w14:paraId="523EECB8" w14:textId="77777777" w:rsidR="00F771D4" w:rsidRDefault="00000000">
            <w:pPr>
              <w:pStyle w:val="ConsPlusNormal0"/>
              <w:jc w:val="center"/>
            </w:pPr>
            <w:r>
              <w:t>-</w:t>
            </w:r>
          </w:p>
        </w:tc>
      </w:tr>
      <w:tr w:rsidR="00F771D4" w14:paraId="3927739C" w14:textId="77777777">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14:paraId="15450A74" w14:textId="77777777" w:rsidR="00F771D4" w:rsidRDefault="00000000">
            <w:pPr>
              <w:pStyle w:val="ConsPlusNormal0"/>
              <w:jc w:val="center"/>
            </w:pPr>
            <w:r>
              <w:t>2.1.3.</w:t>
            </w:r>
          </w:p>
        </w:tc>
        <w:tc>
          <w:tcPr>
            <w:tcW w:w="3685" w:type="dxa"/>
            <w:tcBorders>
              <w:top w:val="nil"/>
              <w:left w:val="nil"/>
              <w:bottom w:val="nil"/>
              <w:right w:val="nil"/>
            </w:tcBorders>
          </w:tcPr>
          <w:p w14:paraId="14AED1D8" w14:textId="77777777" w:rsidR="00F771D4" w:rsidRDefault="00000000">
            <w:pPr>
              <w:pStyle w:val="ConsPlusNormal0"/>
            </w:pPr>
            <w:r>
              <w:t>Прочие поступления</w:t>
            </w:r>
          </w:p>
        </w:tc>
        <w:tc>
          <w:tcPr>
            <w:tcW w:w="1814" w:type="dxa"/>
            <w:tcBorders>
              <w:top w:val="nil"/>
              <w:left w:val="nil"/>
              <w:bottom w:val="nil"/>
              <w:right w:val="nil"/>
            </w:tcBorders>
          </w:tcPr>
          <w:p w14:paraId="11B50CCF" w14:textId="77777777" w:rsidR="00F771D4" w:rsidRDefault="00000000">
            <w:pPr>
              <w:pStyle w:val="ConsPlusNormal0"/>
              <w:jc w:val="center"/>
            </w:pPr>
            <w:r>
              <w:t>-</w:t>
            </w:r>
          </w:p>
        </w:tc>
        <w:tc>
          <w:tcPr>
            <w:tcW w:w="1587" w:type="dxa"/>
            <w:tcBorders>
              <w:top w:val="nil"/>
              <w:left w:val="nil"/>
              <w:bottom w:val="nil"/>
              <w:right w:val="nil"/>
            </w:tcBorders>
          </w:tcPr>
          <w:p w14:paraId="69B923A9" w14:textId="77777777" w:rsidR="00F771D4" w:rsidRDefault="00000000">
            <w:pPr>
              <w:pStyle w:val="ConsPlusNormal0"/>
              <w:jc w:val="center"/>
            </w:pPr>
            <w:r>
              <w:t>-</w:t>
            </w:r>
          </w:p>
        </w:tc>
        <w:tc>
          <w:tcPr>
            <w:tcW w:w="1871" w:type="dxa"/>
            <w:tcBorders>
              <w:top w:val="nil"/>
              <w:left w:val="nil"/>
              <w:bottom w:val="nil"/>
              <w:right w:val="nil"/>
            </w:tcBorders>
          </w:tcPr>
          <w:p w14:paraId="7E99E8A7" w14:textId="77777777" w:rsidR="00F771D4" w:rsidRDefault="00000000">
            <w:pPr>
              <w:pStyle w:val="ConsPlusNormal0"/>
              <w:jc w:val="center"/>
            </w:pPr>
            <w:r>
              <w:t>-</w:t>
            </w:r>
          </w:p>
        </w:tc>
        <w:tc>
          <w:tcPr>
            <w:tcW w:w="1531" w:type="dxa"/>
            <w:tcBorders>
              <w:top w:val="nil"/>
              <w:left w:val="nil"/>
              <w:bottom w:val="nil"/>
              <w:right w:val="nil"/>
            </w:tcBorders>
          </w:tcPr>
          <w:p w14:paraId="717F3BD6" w14:textId="77777777" w:rsidR="00F771D4" w:rsidRDefault="00000000">
            <w:pPr>
              <w:pStyle w:val="ConsPlusNormal0"/>
              <w:jc w:val="center"/>
            </w:pPr>
            <w:r>
              <w:t>-</w:t>
            </w:r>
          </w:p>
        </w:tc>
      </w:tr>
      <w:tr w:rsidR="00F771D4" w14:paraId="4026F31A" w14:textId="77777777">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14:paraId="398AECAE" w14:textId="77777777" w:rsidR="00F771D4" w:rsidRDefault="00000000">
            <w:pPr>
              <w:pStyle w:val="ConsPlusNormal0"/>
              <w:jc w:val="center"/>
            </w:pPr>
            <w:r>
              <w:t>2.2.</w:t>
            </w:r>
          </w:p>
        </w:tc>
        <w:tc>
          <w:tcPr>
            <w:tcW w:w="3685" w:type="dxa"/>
            <w:tcBorders>
              <w:top w:val="nil"/>
              <w:left w:val="nil"/>
              <w:bottom w:val="nil"/>
              <w:right w:val="nil"/>
            </w:tcBorders>
          </w:tcPr>
          <w:p w14:paraId="21A6B437" w14:textId="77777777" w:rsidR="00F771D4" w:rsidRDefault="00000000">
            <w:pPr>
              <w:pStyle w:val="ConsPlusNormal0"/>
            </w:pPr>
            <w:r>
              <w:t>Межбюджетные трансферты из бюджета Ставропольского края бюджету Территориального фонда обязательного медицинского страхования Ставропольского края на финансовое обеспечение дополнительных видов и условий оказания медицинской помощи, предоставляемых в дополнение к установленным базовой программой ОМС</w:t>
            </w:r>
          </w:p>
        </w:tc>
        <w:tc>
          <w:tcPr>
            <w:tcW w:w="1814" w:type="dxa"/>
            <w:tcBorders>
              <w:top w:val="nil"/>
              <w:left w:val="nil"/>
              <w:bottom w:val="nil"/>
              <w:right w:val="nil"/>
            </w:tcBorders>
          </w:tcPr>
          <w:p w14:paraId="135C7621" w14:textId="77777777" w:rsidR="00F771D4" w:rsidRDefault="00000000">
            <w:pPr>
              <w:pStyle w:val="ConsPlusNormal0"/>
              <w:jc w:val="center"/>
            </w:pPr>
            <w:r>
              <w:t>33304,25</w:t>
            </w:r>
          </w:p>
        </w:tc>
        <w:tc>
          <w:tcPr>
            <w:tcW w:w="1587" w:type="dxa"/>
            <w:tcBorders>
              <w:top w:val="nil"/>
              <w:left w:val="nil"/>
              <w:bottom w:val="nil"/>
              <w:right w:val="nil"/>
            </w:tcBorders>
          </w:tcPr>
          <w:p w14:paraId="5D2C82CA" w14:textId="77777777" w:rsidR="00F771D4" w:rsidRDefault="00000000">
            <w:pPr>
              <w:pStyle w:val="ConsPlusNormal0"/>
              <w:jc w:val="center"/>
            </w:pPr>
            <w:r>
              <w:t>13,10</w:t>
            </w:r>
          </w:p>
        </w:tc>
        <w:tc>
          <w:tcPr>
            <w:tcW w:w="1871" w:type="dxa"/>
            <w:tcBorders>
              <w:top w:val="nil"/>
              <w:left w:val="nil"/>
              <w:bottom w:val="nil"/>
              <w:right w:val="nil"/>
            </w:tcBorders>
          </w:tcPr>
          <w:p w14:paraId="0FA25F12" w14:textId="77777777" w:rsidR="00F771D4" w:rsidRDefault="00000000">
            <w:pPr>
              <w:pStyle w:val="ConsPlusNormal0"/>
              <w:jc w:val="center"/>
            </w:pPr>
            <w:r>
              <w:t>33304,25</w:t>
            </w:r>
          </w:p>
        </w:tc>
        <w:tc>
          <w:tcPr>
            <w:tcW w:w="1531" w:type="dxa"/>
            <w:tcBorders>
              <w:top w:val="nil"/>
              <w:left w:val="nil"/>
              <w:bottom w:val="nil"/>
              <w:right w:val="nil"/>
            </w:tcBorders>
          </w:tcPr>
          <w:p w14:paraId="6325E74A" w14:textId="77777777" w:rsidR="00F771D4" w:rsidRDefault="00000000">
            <w:pPr>
              <w:pStyle w:val="ConsPlusNormal0"/>
              <w:jc w:val="center"/>
            </w:pPr>
            <w:r>
              <w:t>13,10</w:t>
            </w:r>
          </w:p>
        </w:tc>
      </w:tr>
    </w:tbl>
    <w:p w14:paraId="3148F188" w14:textId="77777777" w:rsidR="00F771D4" w:rsidRDefault="00F771D4">
      <w:pPr>
        <w:pStyle w:val="ConsPlusNormal0"/>
        <w:jc w:val="both"/>
      </w:pPr>
    </w:p>
    <w:p w14:paraId="5666B403" w14:textId="77777777" w:rsidR="00F771D4" w:rsidRDefault="00000000">
      <w:pPr>
        <w:pStyle w:val="ConsPlusTitle0"/>
        <w:jc w:val="center"/>
        <w:outlineLvl w:val="2"/>
      </w:pPr>
      <w:bookmarkStart w:id="17" w:name="P3155"/>
      <w:bookmarkEnd w:id="17"/>
      <w:r>
        <w:t xml:space="preserve">Часть II </w:t>
      </w:r>
      <w:hyperlink w:anchor="P3240" w:tooltip="&lt;2&gt; Утвержденная стоимость Территориальной программы государственных гарантий бесплатного оказания гражданам медицинской помощи на территории Ставропольского края на 2026 год и плановый период 2027 и 2028 годов по источникам ее финансового обеспечения условно ">
        <w:r>
          <w:rPr>
            <w:color w:val="0000FF"/>
          </w:rPr>
          <w:t>&lt;2&gt;</w:t>
        </w:r>
      </w:hyperlink>
    </w:p>
    <w:p w14:paraId="3D14CD7A" w14:textId="77777777" w:rsidR="00F771D4" w:rsidRDefault="00F771D4">
      <w:pPr>
        <w:pStyle w:val="ConsPlusNormal0"/>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3685"/>
        <w:gridCol w:w="1814"/>
        <w:gridCol w:w="1587"/>
        <w:gridCol w:w="1871"/>
        <w:gridCol w:w="1531"/>
      </w:tblGrid>
      <w:tr w:rsidR="00F771D4" w14:paraId="0B681CB3" w14:textId="77777777">
        <w:tc>
          <w:tcPr>
            <w:tcW w:w="794" w:type="dxa"/>
            <w:vMerge w:val="restart"/>
            <w:tcBorders>
              <w:top w:val="single" w:sz="4" w:space="0" w:color="auto"/>
              <w:bottom w:val="single" w:sz="4" w:space="0" w:color="auto"/>
            </w:tcBorders>
            <w:vAlign w:val="center"/>
          </w:tcPr>
          <w:p w14:paraId="621B9ADC" w14:textId="77777777" w:rsidR="00F771D4" w:rsidRDefault="00000000">
            <w:pPr>
              <w:pStyle w:val="ConsPlusNormal0"/>
              <w:jc w:val="center"/>
            </w:pPr>
            <w:r>
              <w:t>N</w:t>
            </w:r>
          </w:p>
          <w:p w14:paraId="5810C615" w14:textId="77777777" w:rsidR="00F771D4" w:rsidRDefault="00000000">
            <w:pPr>
              <w:pStyle w:val="ConsPlusNormal0"/>
              <w:jc w:val="center"/>
            </w:pPr>
            <w:r>
              <w:t>п/п</w:t>
            </w:r>
          </w:p>
        </w:tc>
        <w:tc>
          <w:tcPr>
            <w:tcW w:w="3685" w:type="dxa"/>
            <w:vMerge w:val="restart"/>
            <w:tcBorders>
              <w:top w:val="single" w:sz="4" w:space="0" w:color="auto"/>
              <w:bottom w:val="single" w:sz="4" w:space="0" w:color="auto"/>
            </w:tcBorders>
            <w:vAlign w:val="center"/>
          </w:tcPr>
          <w:p w14:paraId="168BFD81" w14:textId="77777777" w:rsidR="00F771D4" w:rsidRDefault="00000000">
            <w:pPr>
              <w:pStyle w:val="ConsPlusNormal0"/>
              <w:jc w:val="center"/>
            </w:pPr>
            <w:r>
              <w:t>Источники финансового обеспечения Территориальной программы государственных гарантий бесплатного оказания гражданам медицинской помощи</w:t>
            </w:r>
          </w:p>
        </w:tc>
        <w:tc>
          <w:tcPr>
            <w:tcW w:w="6803" w:type="dxa"/>
            <w:gridSpan w:val="4"/>
            <w:tcBorders>
              <w:top w:val="single" w:sz="4" w:space="0" w:color="auto"/>
              <w:bottom w:val="single" w:sz="4" w:space="0" w:color="auto"/>
            </w:tcBorders>
            <w:vAlign w:val="center"/>
          </w:tcPr>
          <w:p w14:paraId="13890A98" w14:textId="77777777" w:rsidR="00F771D4" w:rsidRDefault="00000000">
            <w:pPr>
              <w:pStyle w:val="ConsPlusNormal0"/>
              <w:jc w:val="center"/>
            </w:pPr>
            <w:r>
              <w:t>Плановый период</w:t>
            </w:r>
          </w:p>
        </w:tc>
      </w:tr>
      <w:tr w:rsidR="00F771D4" w14:paraId="14CD3DCC" w14:textId="77777777">
        <w:tc>
          <w:tcPr>
            <w:tcW w:w="794" w:type="dxa"/>
            <w:vMerge/>
            <w:tcBorders>
              <w:top w:val="single" w:sz="4" w:space="0" w:color="auto"/>
              <w:bottom w:val="single" w:sz="4" w:space="0" w:color="auto"/>
            </w:tcBorders>
          </w:tcPr>
          <w:p w14:paraId="3421AA56" w14:textId="77777777" w:rsidR="00F771D4" w:rsidRDefault="00F771D4">
            <w:pPr>
              <w:pStyle w:val="ConsPlusNormal0"/>
            </w:pPr>
          </w:p>
        </w:tc>
        <w:tc>
          <w:tcPr>
            <w:tcW w:w="3685" w:type="dxa"/>
            <w:vMerge/>
            <w:tcBorders>
              <w:top w:val="single" w:sz="4" w:space="0" w:color="auto"/>
              <w:bottom w:val="single" w:sz="4" w:space="0" w:color="auto"/>
            </w:tcBorders>
          </w:tcPr>
          <w:p w14:paraId="0A907EA3" w14:textId="77777777" w:rsidR="00F771D4" w:rsidRDefault="00F771D4">
            <w:pPr>
              <w:pStyle w:val="ConsPlusNormal0"/>
            </w:pPr>
          </w:p>
        </w:tc>
        <w:tc>
          <w:tcPr>
            <w:tcW w:w="3401" w:type="dxa"/>
            <w:gridSpan w:val="2"/>
            <w:tcBorders>
              <w:top w:val="single" w:sz="4" w:space="0" w:color="auto"/>
              <w:bottom w:val="single" w:sz="4" w:space="0" w:color="auto"/>
            </w:tcBorders>
            <w:vAlign w:val="center"/>
          </w:tcPr>
          <w:p w14:paraId="6456DB13" w14:textId="77777777" w:rsidR="00F771D4" w:rsidRDefault="00000000">
            <w:pPr>
              <w:pStyle w:val="ConsPlusNormal0"/>
              <w:jc w:val="center"/>
            </w:pPr>
            <w:r>
              <w:t>2027 год</w:t>
            </w:r>
          </w:p>
        </w:tc>
        <w:tc>
          <w:tcPr>
            <w:tcW w:w="3402" w:type="dxa"/>
            <w:gridSpan w:val="2"/>
            <w:tcBorders>
              <w:top w:val="single" w:sz="4" w:space="0" w:color="auto"/>
              <w:bottom w:val="single" w:sz="4" w:space="0" w:color="auto"/>
            </w:tcBorders>
            <w:vAlign w:val="center"/>
          </w:tcPr>
          <w:p w14:paraId="731F5A04" w14:textId="77777777" w:rsidR="00F771D4" w:rsidRDefault="00000000">
            <w:pPr>
              <w:pStyle w:val="ConsPlusNormal0"/>
              <w:jc w:val="center"/>
            </w:pPr>
            <w:r>
              <w:t>2028 год</w:t>
            </w:r>
          </w:p>
        </w:tc>
      </w:tr>
      <w:tr w:rsidR="00F771D4" w14:paraId="3285B495" w14:textId="77777777">
        <w:tc>
          <w:tcPr>
            <w:tcW w:w="794" w:type="dxa"/>
            <w:vMerge/>
            <w:tcBorders>
              <w:top w:val="single" w:sz="4" w:space="0" w:color="auto"/>
              <w:bottom w:val="single" w:sz="4" w:space="0" w:color="auto"/>
            </w:tcBorders>
          </w:tcPr>
          <w:p w14:paraId="20C875C8" w14:textId="77777777" w:rsidR="00F771D4" w:rsidRDefault="00F771D4">
            <w:pPr>
              <w:pStyle w:val="ConsPlusNormal0"/>
            </w:pPr>
          </w:p>
        </w:tc>
        <w:tc>
          <w:tcPr>
            <w:tcW w:w="3685" w:type="dxa"/>
            <w:vMerge/>
            <w:tcBorders>
              <w:top w:val="single" w:sz="4" w:space="0" w:color="auto"/>
              <w:bottom w:val="single" w:sz="4" w:space="0" w:color="auto"/>
            </w:tcBorders>
          </w:tcPr>
          <w:p w14:paraId="455B35C0" w14:textId="77777777" w:rsidR="00F771D4" w:rsidRDefault="00F771D4">
            <w:pPr>
              <w:pStyle w:val="ConsPlusNormal0"/>
            </w:pPr>
          </w:p>
        </w:tc>
        <w:tc>
          <w:tcPr>
            <w:tcW w:w="3401" w:type="dxa"/>
            <w:gridSpan w:val="2"/>
            <w:tcBorders>
              <w:top w:val="single" w:sz="4" w:space="0" w:color="auto"/>
              <w:bottom w:val="single" w:sz="4" w:space="0" w:color="auto"/>
            </w:tcBorders>
            <w:vAlign w:val="center"/>
          </w:tcPr>
          <w:p w14:paraId="5729D426" w14:textId="77777777" w:rsidR="00F771D4" w:rsidRDefault="00000000">
            <w:pPr>
              <w:pStyle w:val="ConsPlusNormal0"/>
              <w:jc w:val="center"/>
            </w:pPr>
            <w:r>
              <w:t>стоимость Территориальной программы государственных гарантий бесплатного оказания гражданам медицинской помощи</w:t>
            </w:r>
          </w:p>
        </w:tc>
        <w:tc>
          <w:tcPr>
            <w:tcW w:w="3402" w:type="dxa"/>
            <w:gridSpan w:val="2"/>
            <w:tcBorders>
              <w:top w:val="single" w:sz="4" w:space="0" w:color="auto"/>
              <w:bottom w:val="single" w:sz="4" w:space="0" w:color="auto"/>
            </w:tcBorders>
            <w:vAlign w:val="center"/>
          </w:tcPr>
          <w:p w14:paraId="7ABCA7FE" w14:textId="77777777" w:rsidR="00F771D4" w:rsidRDefault="00000000">
            <w:pPr>
              <w:pStyle w:val="ConsPlusNormal0"/>
              <w:jc w:val="center"/>
            </w:pPr>
            <w:r>
              <w:t>стоимость Территориальной программы государственных гарантий бесплатного оказания гражданам медицинской помощи</w:t>
            </w:r>
          </w:p>
        </w:tc>
      </w:tr>
      <w:tr w:rsidR="00F771D4" w14:paraId="0C38AF84" w14:textId="77777777">
        <w:tc>
          <w:tcPr>
            <w:tcW w:w="794" w:type="dxa"/>
            <w:vMerge/>
            <w:tcBorders>
              <w:top w:val="single" w:sz="4" w:space="0" w:color="auto"/>
              <w:bottom w:val="single" w:sz="4" w:space="0" w:color="auto"/>
            </w:tcBorders>
          </w:tcPr>
          <w:p w14:paraId="4E6D94F7" w14:textId="77777777" w:rsidR="00F771D4" w:rsidRDefault="00F771D4">
            <w:pPr>
              <w:pStyle w:val="ConsPlusNormal0"/>
            </w:pPr>
          </w:p>
        </w:tc>
        <w:tc>
          <w:tcPr>
            <w:tcW w:w="3685" w:type="dxa"/>
            <w:vMerge/>
            <w:tcBorders>
              <w:top w:val="single" w:sz="4" w:space="0" w:color="auto"/>
              <w:bottom w:val="single" w:sz="4" w:space="0" w:color="auto"/>
            </w:tcBorders>
          </w:tcPr>
          <w:p w14:paraId="5CF8A397" w14:textId="77777777" w:rsidR="00F771D4" w:rsidRDefault="00F771D4">
            <w:pPr>
              <w:pStyle w:val="ConsPlusNormal0"/>
            </w:pPr>
          </w:p>
        </w:tc>
        <w:tc>
          <w:tcPr>
            <w:tcW w:w="1814" w:type="dxa"/>
            <w:tcBorders>
              <w:top w:val="single" w:sz="4" w:space="0" w:color="auto"/>
              <w:bottom w:val="single" w:sz="4" w:space="0" w:color="auto"/>
            </w:tcBorders>
            <w:vAlign w:val="center"/>
          </w:tcPr>
          <w:p w14:paraId="49A8CC38" w14:textId="77777777" w:rsidR="00F771D4" w:rsidRDefault="00000000">
            <w:pPr>
              <w:pStyle w:val="ConsPlusNormal0"/>
              <w:jc w:val="center"/>
            </w:pPr>
            <w:r>
              <w:t>всего (тыс. рублей)</w:t>
            </w:r>
          </w:p>
        </w:tc>
        <w:tc>
          <w:tcPr>
            <w:tcW w:w="1587" w:type="dxa"/>
            <w:tcBorders>
              <w:top w:val="single" w:sz="4" w:space="0" w:color="auto"/>
              <w:bottom w:val="single" w:sz="4" w:space="0" w:color="auto"/>
            </w:tcBorders>
            <w:vAlign w:val="center"/>
          </w:tcPr>
          <w:p w14:paraId="6BAF5D8D" w14:textId="77777777" w:rsidR="00F771D4" w:rsidRDefault="00000000">
            <w:pPr>
              <w:pStyle w:val="ConsPlusNormal0"/>
              <w:jc w:val="center"/>
            </w:pPr>
            <w:r>
              <w:t>на 1 жителя (1 застрахованное лицо) в год (рублей)</w:t>
            </w:r>
          </w:p>
        </w:tc>
        <w:tc>
          <w:tcPr>
            <w:tcW w:w="1871" w:type="dxa"/>
            <w:tcBorders>
              <w:top w:val="single" w:sz="4" w:space="0" w:color="auto"/>
              <w:bottom w:val="single" w:sz="4" w:space="0" w:color="auto"/>
            </w:tcBorders>
            <w:vAlign w:val="center"/>
          </w:tcPr>
          <w:p w14:paraId="41A4E8ED" w14:textId="77777777" w:rsidR="00F771D4" w:rsidRDefault="00000000">
            <w:pPr>
              <w:pStyle w:val="ConsPlusNormal0"/>
              <w:jc w:val="center"/>
            </w:pPr>
            <w:r>
              <w:t>всего (тыс. рублей)</w:t>
            </w:r>
          </w:p>
        </w:tc>
        <w:tc>
          <w:tcPr>
            <w:tcW w:w="1531" w:type="dxa"/>
            <w:tcBorders>
              <w:top w:val="single" w:sz="4" w:space="0" w:color="auto"/>
              <w:bottom w:val="single" w:sz="4" w:space="0" w:color="auto"/>
            </w:tcBorders>
            <w:vAlign w:val="center"/>
          </w:tcPr>
          <w:p w14:paraId="6E88ABEE" w14:textId="77777777" w:rsidR="00F771D4" w:rsidRDefault="00000000">
            <w:pPr>
              <w:pStyle w:val="ConsPlusNormal0"/>
              <w:jc w:val="center"/>
            </w:pPr>
            <w:r>
              <w:t>на 1 жителя (1 застрахованное лицо) в год (рублей)</w:t>
            </w:r>
          </w:p>
        </w:tc>
      </w:tr>
      <w:tr w:rsidR="00F771D4" w14:paraId="7B7052E2" w14:textId="77777777">
        <w:tc>
          <w:tcPr>
            <w:tcW w:w="794" w:type="dxa"/>
            <w:tcBorders>
              <w:top w:val="single" w:sz="4" w:space="0" w:color="auto"/>
              <w:bottom w:val="single" w:sz="4" w:space="0" w:color="auto"/>
            </w:tcBorders>
          </w:tcPr>
          <w:p w14:paraId="75B21DB6" w14:textId="77777777" w:rsidR="00F771D4" w:rsidRDefault="00000000">
            <w:pPr>
              <w:pStyle w:val="ConsPlusNormal0"/>
              <w:jc w:val="center"/>
            </w:pPr>
            <w:r>
              <w:t>1</w:t>
            </w:r>
          </w:p>
        </w:tc>
        <w:tc>
          <w:tcPr>
            <w:tcW w:w="3685" w:type="dxa"/>
            <w:tcBorders>
              <w:top w:val="single" w:sz="4" w:space="0" w:color="auto"/>
              <w:bottom w:val="single" w:sz="4" w:space="0" w:color="auto"/>
            </w:tcBorders>
          </w:tcPr>
          <w:p w14:paraId="4D2AC940" w14:textId="77777777" w:rsidR="00F771D4" w:rsidRDefault="00000000">
            <w:pPr>
              <w:pStyle w:val="ConsPlusNormal0"/>
              <w:jc w:val="center"/>
            </w:pPr>
            <w:r>
              <w:t>2</w:t>
            </w:r>
          </w:p>
        </w:tc>
        <w:tc>
          <w:tcPr>
            <w:tcW w:w="1814" w:type="dxa"/>
            <w:tcBorders>
              <w:top w:val="single" w:sz="4" w:space="0" w:color="auto"/>
              <w:bottom w:val="single" w:sz="4" w:space="0" w:color="auto"/>
            </w:tcBorders>
          </w:tcPr>
          <w:p w14:paraId="7D777915" w14:textId="77777777" w:rsidR="00F771D4" w:rsidRDefault="00000000">
            <w:pPr>
              <w:pStyle w:val="ConsPlusNormal0"/>
              <w:jc w:val="center"/>
            </w:pPr>
            <w:r>
              <w:t>7</w:t>
            </w:r>
          </w:p>
        </w:tc>
        <w:tc>
          <w:tcPr>
            <w:tcW w:w="1587" w:type="dxa"/>
            <w:tcBorders>
              <w:top w:val="single" w:sz="4" w:space="0" w:color="auto"/>
              <w:bottom w:val="single" w:sz="4" w:space="0" w:color="auto"/>
            </w:tcBorders>
          </w:tcPr>
          <w:p w14:paraId="6B6D1CDA" w14:textId="77777777" w:rsidR="00F771D4" w:rsidRDefault="00000000">
            <w:pPr>
              <w:pStyle w:val="ConsPlusNormal0"/>
              <w:jc w:val="center"/>
            </w:pPr>
            <w:r>
              <w:t>8</w:t>
            </w:r>
          </w:p>
        </w:tc>
        <w:tc>
          <w:tcPr>
            <w:tcW w:w="1871" w:type="dxa"/>
            <w:tcBorders>
              <w:top w:val="single" w:sz="4" w:space="0" w:color="auto"/>
              <w:bottom w:val="single" w:sz="4" w:space="0" w:color="auto"/>
            </w:tcBorders>
          </w:tcPr>
          <w:p w14:paraId="53F8CBB5" w14:textId="77777777" w:rsidR="00F771D4" w:rsidRDefault="00000000">
            <w:pPr>
              <w:pStyle w:val="ConsPlusNormal0"/>
              <w:jc w:val="center"/>
            </w:pPr>
            <w:r>
              <w:t>9</w:t>
            </w:r>
          </w:p>
        </w:tc>
        <w:tc>
          <w:tcPr>
            <w:tcW w:w="1531" w:type="dxa"/>
            <w:tcBorders>
              <w:top w:val="single" w:sz="4" w:space="0" w:color="auto"/>
              <w:bottom w:val="single" w:sz="4" w:space="0" w:color="auto"/>
            </w:tcBorders>
          </w:tcPr>
          <w:p w14:paraId="0AABC9FB" w14:textId="77777777" w:rsidR="00F771D4" w:rsidRDefault="00000000">
            <w:pPr>
              <w:pStyle w:val="ConsPlusNormal0"/>
              <w:jc w:val="center"/>
            </w:pPr>
            <w:r>
              <w:t>10</w:t>
            </w:r>
          </w:p>
        </w:tc>
      </w:tr>
      <w:tr w:rsidR="00F771D4" w14:paraId="793E5FC2" w14:textId="77777777">
        <w:tblPrEx>
          <w:tblBorders>
            <w:left w:val="none" w:sz="0" w:space="0" w:color="auto"/>
            <w:right w:val="none" w:sz="0" w:space="0" w:color="auto"/>
            <w:insideH w:val="none" w:sz="0" w:space="0" w:color="auto"/>
            <w:insideV w:val="none" w:sz="0" w:space="0" w:color="auto"/>
          </w:tblBorders>
        </w:tblPrEx>
        <w:tc>
          <w:tcPr>
            <w:tcW w:w="794" w:type="dxa"/>
            <w:tcBorders>
              <w:top w:val="single" w:sz="4" w:space="0" w:color="auto"/>
              <w:left w:val="nil"/>
              <w:bottom w:val="nil"/>
              <w:right w:val="nil"/>
            </w:tcBorders>
          </w:tcPr>
          <w:p w14:paraId="1F28AADB" w14:textId="77777777" w:rsidR="00F771D4" w:rsidRDefault="00000000">
            <w:pPr>
              <w:pStyle w:val="ConsPlusNormal0"/>
              <w:jc w:val="center"/>
            </w:pPr>
            <w:r>
              <w:t>1.</w:t>
            </w:r>
          </w:p>
        </w:tc>
        <w:tc>
          <w:tcPr>
            <w:tcW w:w="3685" w:type="dxa"/>
            <w:tcBorders>
              <w:top w:val="single" w:sz="4" w:space="0" w:color="auto"/>
              <w:left w:val="nil"/>
              <w:bottom w:val="nil"/>
              <w:right w:val="nil"/>
            </w:tcBorders>
          </w:tcPr>
          <w:p w14:paraId="762F45AF" w14:textId="77777777" w:rsidR="00F771D4" w:rsidRDefault="00000000">
            <w:pPr>
              <w:pStyle w:val="ConsPlusNormal0"/>
            </w:pPr>
            <w:r>
              <w:t>Стоимость Территориальной программы государственных гарантий бесплатного оказания гражданам медицинской помощи, всего</w:t>
            </w:r>
          </w:p>
        </w:tc>
        <w:tc>
          <w:tcPr>
            <w:tcW w:w="1814" w:type="dxa"/>
            <w:tcBorders>
              <w:top w:val="single" w:sz="4" w:space="0" w:color="auto"/>
              <w:left w:val="nil"/>
              <w:bottom w:val="nil"/>
              <w:right w:val="nil"/>
            </w:tcBorders>
          </w:tcPr>
          <w:p w14:paraId="0E913846" w14:textId="77777777" w:rsidR="00F771D4" w:rsidRDefault="00000000">
            <w:pPr>
              <w:pStyle w:val="ConsPlusNormal0"/>
              <w:jc w:val="center"/>
            </w:pPr>
            <w:r>
              <w:t>77361512,72</w:t>
            </w:r>
          </w:p>
        </w:tc>
        <w:tc>
          <w:tcPr>
            <w:tcW w:w="1587" w:type="dxa"/>
            <w:tcBorders>
              <w:top w:val="single" w:sz="4" w:space="0" w:color="auto"/>
              <w:left w:val="nil"/>
              <w:bottom w:val="nil"/>
              <w:right w:val="nil"/>
            </w:tcBorders>
          </w:tcPr>
          <w:p w14:paraId="742885E8" w14:textId="77777777" w:rsidR="00F771D4" w:rsidRDefault="00000000">
            <w:pPr>
              <w:pStyle w:val="ConsPlusNormal0"/>
              <w:jc w:val="center"/>
            </w:pPr>
            <w:r>
              <w:t>29765,85</w:t>
            </w:r>
          </w:p>
        </w:tc>
        <w:tc>
          <w:tcPr>
            <w:tcW w:w="1871" w:type="dxa"/>
            <w:tcBorders>
              <w:top w:val="single" w:sz="4" w:space="0" w:color="auto"/>
              <w:left w:val="nil"/>
              <w:bottom w:val="nil"/>
              <w:right w:val="nil"/>
            </w:tcBorders>
          </w:tcPr>
          <w:p w14:paraId="51A60320" w14:textId="77777777" w:rsidR="00F771D4" w:rsidRDefault="00000000">
            <w:pPr>
              <w:pStyle w:val="ConsPlusNormal0"/>
              <w:jc w:val="center"/>
            </w:pPr>
            <w:r>
              <w:t>81996170,49</w:t>
            </w:r>
          </w:p>
        </w:tc>
        <w:tc>
          <w:tcPr>
            <w:tcW w:w="1531" w:type="dxa"/>
            <w:tcBorders>
              <w:top w:val="single" w:sz="4" w:space="0" w:color="auto"/>
              <w:left w:val="nil"/>
              <w:bottom w:val="nil"/>
              <w:right w:val="nil"/>
            </w:tcBorders>
          </w:tcPr>
          <w:p w14:paraId="68D2C78D" w14:textId="77777777" w:rsidR="00F771D4" w:rsidRDefault="00000000">
            <w:pPr>
              <w:pStyle w:val="ConsPlusNormal0"/>
              <w:jc w:val="center"/>
            </w:pPr>
            <w:r>
              <w:t>31588,41</w:t>
            </w:r>
          </w:p>
        </w:tc>
      </w:tr>
      <w:tr w:rsidR="00F771D4" w14:paraId="7611D03F" w14:textId="77777777">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14:paraId="68EC9920" w14:textId="77777777" w:rsidR="00F771D4" w:rsidRDefault="00F771D4">
            <w:pPr>
              <w:pStyle w:val="ConsPlusNormal0"/>
            </w:pPr>
          </w:p>
        </w:tc>
        <w:tc>
          <w:tcPr>
            <w:tcW w:w="3685" w:type="dxa"/>
            <w:tcBorders>
              <w:top w:val="nil"/>
              <w:left w:val="nil"/>
              <w:bottom w:val="nil"/>
              <w:right w:val="nil"/>
            </w:tcBorders>
          </w:tcPr>
          <w:p w14:paraId="57BB4002" w14:textId="77777777" w:rsidR="00F771D4" w:rsidRDefault="00000000">
            <w:pPr>
              <w:pStyle w:val="ConsPlusNormal0"/>
            </w:pPr>
            <w:r>
              <w:t>в том числе средства бюджета Ставропольского края</w:t>
            </w:r>
          </w:p>
        </w:tc>
        <w:tc>
          <w:tcPr>
            <w:tcW w:w="1814" w:type="dxa"/>
            <w:tcBorders>
              <w:top w:val="nil"/>
              <w:left w:val="nil"/>
              <w:bottom w:val="nil"/>
              <w:right w:val="nil"/>
            </w:tcBorders>
          </w:tcPr>
          <w:p w14:paraId="45936F55" w14:textId="77777777" w:rsidR="00F771D4" w:rsidRDefault="00000000">
            <w:pPr>
              <w:pStyle w:val="ConsPlusNormal0"/>
              <w:jc w:val="center"/>
            </w:pPr>
            <w:r>
              <w:t>14645508,53</w:t>
            </w:r>
          </w:p>
        </w:tc>
        <w:tc>
          <w:tcPr>
            <w:tcW w:w="1587" w:type="dxa"/>
            <w:tcBorders>
              <w:top w:val="nil"/>
              <w:left w:val="nil"/>
              <w:bottom w:val="nil"/>
              <w:right w:val="nil"/>
            </w:tcBorders>
          </w:tcPr>
          <w:p w14:paraId="4422EB37" w14:textId="77777777" w:rsidR="00F771D4" w:rsidRDefault="00000000">
            <w:pPr>
              <w:pStyle w:val="ConsPlusNormal0"/>
              <w:jc w:val="center"/>
            </w:pPr>
            <w:r>
              <w:t>5098,52</w:t>
            </w:r>
          </w:p>
        </w:tc>
        <w:tc>
          <w:tcPr>
            <w:tcW w:w="1871" w:type="dxa"/>
            <w:tcBorders>
              <w:top w:val="nil"/>
              <w:left w:val="nil"/>
              <w:bottom w:val="nil"/>
              <w:right w:val="nil"/>
            </w:tcBorders>
          </w:tcPr>
          <w:p w14:paraId="0AA686EF" w14:textId="77777777" w:rsidR="00F771D4" w:rsidRDefault="00000000">
            <w:pPr>
              <w:pStyle w:val="ConsPlusNormal0"/>
              <w:jc w:val="center"/>
            </w:pPr>
            <w:r>
              <w:t>14653098,13</w:t>
            </w:r>
          </w:p>
        </w:tc>
        <w:tc>
          <w:tcPr>
            <w:tcW w:w="1531" w:type="dxa"/>
            <w:tcBorders>
              <w:top w:val="nil"/>
              <w:left w:val="nil"/>
              <w:bottom w:val="nil"/>
              <w:right w:val="nil"/>
            </w:tcBorders>
          </w:tcPr>
          <w:p w14:paraId="31932C28" w14:textId="77777777" w:rsidR="00F771D4" w:rsidRDefault="00000000">
            <w:pPr>
              <w:pStyle w:val="ConsPlusNormal0"/>
              <w:jc w:val="center"/>
            </w:pPr>
            <w:r>
              <w:t>5101,17</w:t>
            </w:r>
          </w:p>
        </w:tc>
      </w:tr>
      <w:tr w:rsidR="00F771D4" w14:paraId="18780656" w14:textId="77777777">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14:paraId="246EF94C" w14:textId="77777777" w:rsidR="00F771D4" w:rsidRDefault="00000000">
            <w:pPr>
              <w:pStyle w:val="ConsPlusNormal0"/>
              <w:jc w:val="center"/>
            </w:pPr>
            <w:r>
              <w:t>2.</w:t>
            </w:r>
          </w:p>
        </w:tc>
        <w:tc>
          <w:tcPr>
            <w:tcW w:w="3685" w:type="dxa"/>
            <w:tcBorders>
              <w:top w:val="nil"/>
              <w:left w:val="nil"/>
              <w:bottom w:val="nil"/>
              <w:right w:val="nil"/>
            </w:tcBorders>
          </w:tcPr>
          <w:p w14:paraId="505EAE8D" w14:textId="77777777" w:rsidR="00F771D4" w:rsidRDefault="00000000">
            <w:pPr>
              <w:pStyle w:val="ConsPlusNormal0"/>
            </w:pPr>
            <w:r>
              <w:t xml:space="preserve">Стоимость Территориальной программы обязательного медицинского страхования </w:t>
            </w:r>
            <w:hyperlink w:anchor="P3241" w:tooltip="&lt;3&gt; Далее по тексту используется сокращение - Территориальная программа ОМС.">
              <w:r>
                <w:rPr>
                  <w:color w:val="0000FF"/>
                </w:rPr>
                <w:t>&lt;3&gt;</w:t>
              </w:r>
            </w:hyperlink>
            <w:r>
              <w:t>, всего</w:t>
            </w:r>
          </w:p>
        </w:tc>
        <w:tc>
          <w:tcPr>
            <w:tcW w:w="1814" w:type="dxa"/>
            <w:tcBorders>
              <w:top w:val="nil"/>
              <w:left w:val="nil"/>
              <w:bottom w:val="nil"/>
              <w:right w:val="nil"/>
            </w:tcBorders>
          </w:tcPr>
          <w:p w14:paraId="5B5B3E2C" w14:textId="77777777" w:rsidR="00F771D4" w:rsidRDefault="00000000">
            <w:pPr>
              <w:pStyle w:val="ConsPlusNormal0"/>
              <w:jc w:val="center"/>
            </w:pPr>
            <w:r>
              <w:t>62716004,19</w:t>
            </w:r>
          </w:p>
        </w:tc>
        <w:tc>
          <w:tcPr>
            <w:tcW w:w="1587" w:type="dxa"/>
            <w:tcBorders>
              <w:top w:val="nil"/>
              <w:left w:val="nil"/>
              <w:bottom w:val="nil"/>
              <w:right w:val="nil"/>
            </w:tcBorders>
          </w:tcPr>
          <w:p w14:paraId="566D0DDA" w14:textId="77777777" w:rsidR="00F771D4" w:rsidRDefault="00000000">
            <w:pPr>
              <w:pStyle w:val="ConsPlusNormal0"/>
              <w:jc w:val="center"/>
            </w:pPr>
            <w:r>
              <w:t>24667,33</w:t>
            </w:r>
          </w:p>
        </w:tc>
        <w:tc>
          <w:tcPr>
            <w:tcW w:w="1871" w:type="dxa"/>
            <w:tcBorders>
              <w:top w:val="nil"/>
              <w:left w:val="nil"/>
              <w:bottom w:val="nil"/>
              <w:right w:val="nil"/>
            </w:tcBorders>
          </w:tcPr>
          <w:p w14:paraId="30B9454E" w14:textId="77777777" w:rsidR="00F771D4" w:rsidRDefault="00000000">
            <w:pPr>
              <w:pStyle w:val="ConsPlusNormal0"/>
              <w:jc w:val="center"/>
            </w:pPr>
            <w:r>
              <w:t>67343072,36</w:t>
            </w:r>
          </w:p>
        </w:tc>
        <w:tc>
          <w:tcPr>
            <w:tcW w:w="1531" w:type="dxa"/>
            <w:tcBorders>
              <w:top w:val="nil"/>
              <w:left w:val="nil"/>
              <w:bottom w:val="nil"/>
              <w:right w:val="nil"/>
            </w:tcBorders>
          </w:tcPr>
          <w:p w14:paraId="4EA48465" w14:textId="77777777" w:rsidR="00F771D4" w:rsidRDefault="00000000">
            <w:pPr>
              <w:pStyle w:val="ConsPlusNormal0"/>
              <w:jc w:val="center"/>
            </w:pPr>
            <w:r>
              <w:t>26487,24</w:t>
            </w:r>
          </w:p>
        </w:tc>
      </w:tr>
      <w:tr w:rsidR="00F771D4" w14:paraId="3DD5510E" w14:textId="77777777">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14:paraId="4F97DD72" w14:textId="77777777" w:rsidR="00F771D4" w:rsidRDefault="00F771D4">
            <w:pPr>
              <w:pStyle w:val="ConsPlusNormal0"/>
            </w:pPr>
          </w:p>
        </w:tc>
        <w:tc>
          <w:tcPr>
            <w:tcW w:w="3685" w:type="dxa"/>
            <w:tcBorders>
              <w:top w:val="nil"/>
              <w:left w:val="nil"/>
              <w:bottom w:val="nil"/>
              <w:right w:val="nil"/>
            </w:tcBorders>
          </w:tcPr>
          <w:p w14:paraId="10172DD7" w14:textId="77777777" w:rsidR="00F771D4" w:rsidRDefault="00000000">
            <w:pPr>
              <w:pStyle w:val="ConsPlusNormal0"/>
            </w:pPr>
            <w:r>
              <w:t>в том числе:</w:t>
            </w:r>
          </w:p>
        </w:tc>
        <w:tc>
          <w:tcPr>
            <w:tcW w:w="1814" w:type="dxa"/>
            <w:tcBorders>
              <w:top w:val="nil"/>
              <w:left w:val="nil"/>
              <w:bottom w:val="nil"/>
              <w:right w:val="nil"/>
            </w:tcBorders>
          </w:tcPr>
          <w:p w14:paraId="64465942" w14:textId="77777777" w:rsidR="00F771D4" w:rsidRDefault="00F771D4">
            <w:pPr>
              <w:pStyle w:val="ConsPlusNormal0"/>
            </w:pPr>
          </w:p>
        </w:tc>
        <w:tc>
          <w:tcPr>
            <w:tcW w:w="1587" w:type="dxa"/>
            <w:tcBorders>
              <w:top w:val="nil"/>
              <w:left w:val="nil"/>
              <w:bottom w:val="nil"/>
              <w:right w:val="nil"/>
            </w:tcBorders>
          </w:tcPr>
          <w:p w14:paraId="79DB361B" w14:textId="77777777" w:rsidR="00F771D4" w:rsidRDefault="00F771D4">
            <w:pPr>
              <w:pStyle w:val="ConsPlusNormal0"/>
            </w:pPr>
          </w:p>
        </w:tc>
        <w:tc>
          <w:tcPr>
            <w:tcW w:w="1871" w:type="dxa"/>
            <w:tcBorders>
              <w:top w:val="nil"/>
              <w:left w:val="nil"/>
              <w:bottom w:val="nil"/>
              <w:right w:val="nil"/>
            </w:tcBorders>
          </w:tcPr>
          <w:p w14:paraId="69B790AF" w14:textId="77777777" w:rsidR="00F771D4" w:rsidRDefault="00F771D4">
            <w:pPr>
              <w:pStyle w:val="ConsPlusNormal0"/>
            </w:pPr>
          </w:p>
        </w:tc>
        <w:tc>
          <w:tcPr>
            <w:tcW w:w="1531" w:type="dxa"/>
            <w:tcBorders>
              <w:top w:val="nil"/>
              <w:left w:val="nil"/>
              <w:bottom w:val="nil"/>
              <w:right w:val="nil"/>
            </w:tcBorders>
          </w:tcPr>
          <w:p w14:paraId="4236728D" w14:textId="77777777" w:rsidR="00F771D4" w:rsidRDefault="00F771D4">
            <w:pPr>
              <w:pStyle w:val="ConsPlusNormal0"/>
            </w:pPr>
          </w:p>
        </w:tc>
      </w:tr>
      <w:tr w:rsidR="00F771D4" w14:paraId="15480D41" w14:textId="77777777">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14:paraId="3B936B04" w14:textId="77777777" w:rsidR="00F771D4" w:rsidRDefault="00000000">
            <w:pPr>
              <w:pStyle w:val="ConsPlusNormal0"/>
              <w:jc w:val="center"/>
            </w:pPr>
            <w:r>
              <w:t>2.1.</w:t>
            </w:r>
          </w:p>
        </w:tc>
        <w:tc>
          <w:tcPr>
            <w:tcW w:w="3685" w:type="dxa"/>
            <w:tcBorders>
              <w:top w:val="nil"/>
              <w:left w:val="nil"/>
              <w:bottom w:val="nil"/>
              <w:right w:val="nil"/>
            </w:tcBorders>
          </w:tcPr>
          <w:p w14:paraId="217D45A2" w14:textId="77777777" w:rsidR="00F771D4" w:rsidRDefault="00000000">
            <w:pPr>
              <w:pStyle w:val="ConsPlusNormal0"/>
            </w:pPr>
            <w:r>
              <w:t>Стоимость Территориальной программы ОМС за счет средств обязательного медицинского страхования в рамках базовой программы обязательного медицинского страхования, всего</w:t>
            </w:r>
          </w:p>
        </w:tc>
        <w:tc>
          <w:tcPr>
            <w:tcW w:w="1814" w:type="dxa"/>
            <w:tcBorders>
              <w:top w:val="nil"/>
              <w:left w:val="nil"/>
              <w:bottom w:val="nil"/>
              <w:right w:val="nil"/>
            </w:tcBorders>
          </w:tcPr>
          <w:p w14:paraId="5DE50EC6" w14:textId="77777777" w:rsidR="00F771D4" w:rsidRDefault="00000000">
            <w:pPr>
              <w:pStyle w:val="ConsPlusNormal0"/>
              <w:jc w:val="center"/>
            </w:pPr>
            <w:r>
              <w:t>62682699,94</w:t>
            </w:r>
          </w:p>
        </w:tc>
        <w:tc>
          <w:tcPr>
            <w:tcW w:w="1587" w:type="dxa"/>
            <w:tcBorders>
              <w:top w:val="nil"/>
              <w:left w:val="nil"/>
              <w:bottom w:val="nil"/>
              <w:right w:val="nil"/>
            </w:tcBorders>
          </w:tcPr>
          <w:p w14:paraId="3774A13D" w14:textId="77777777" w:rsidR="00F771D4" w:rsidRDefault="00000000">
            <w:pPr>
              <w:pStyle w:val="ConsPlusNormal0"/>
              <w:jc w:val="center"/>
            </w:pPr>
            <w:r>
              <w:t>24654,23</w:t>
            </w:r>
          </w:p>
        </w:tc>
        <w:tc>
          <w:tcPr>
            <w:tcW w:w="1871" w:type="dxa"/>
            <w:tcBorders>
              <w:top w:val="nil"/>
              <w:left w:val="nil"/>
              <w:bottom w:val="nil"/>
              <w:right w:val="nil"/>
            </w:tcBorders>
          </w:tcPr>
          <w:p w14:paraId="105A7CCD" w14:textId="77777777" w:rsidR="00F771D4" w:rsidRDefault="00000000">
            <w:pPr>
              <w:pStyle w:val="ConsPlusNormal0"/>
              <w:jc w:val="center"/>
            </w:pPr>
            <w:r>
              <w:t>67309768,11</w:t>
            </w:r>
          </w:p>
        </w:tc>
        <w:tc>
          <w:tcPr>
            <w:tcW w:w="1531" w:type="dxa"/>
            <w:tcBorders>
              <w:top w:val="nil"/>
              <w:left w:val="nil"/>
              <w:bottom w:val="nil"/>
              <w:right w:val="nil"/>
            </w:tcBorders>
          </w:tcPr>
          <w:p w14:paraId="7A727D91" w14:textId="77777777" w:rsidR="00F771D4" w:rsidRDefault="00000000">
            <w:pPr>
              <w:pStyle w:val="ConsPlusNormal0"/>
              <w:jc w:val="center"/>
            </w:pPr>
            <w:r>
              <w:t>26474,14</w:t>
            </w:r>
          </w:p>
        </w:tc>
      </w:tr>
      <w:tr w:rsidR="00F771D4" w14:paraId="44044F3D" w14:textId="77777777">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14:paraId="0831278C" w14:textId="77777777" w:rsidR="00F771D4" w:rsidRDefault="00F771D4">
            <w:pPr>
              <w:pStyle w:val="ConsPlusNormal0"/>
            </w:pPr>
          </w:p>
        </w:tc>
        <w:tc>
          <w:tcPr>
            <w:tcW w:w="3685" w:type="dxa"/>
            <w:tcBorders>
              <w:top w:val="nil"/>
              <w:left w:val="nil"/>
              <w:bottom w:val="nil"/>
              <w:right w:val="nil"/>
            </w:tcBorders>
          </w:tcPr>
          <w:p w14:paraId="60C6CA6C" w14:textId="77777777" w:rsidR="00F771D4" w:rsidRDefault="00000000">
            <w:pPr>
              <w:pStyle w:val="ConsPlusNormal0"/>
            </w:pPr>
            <w:r>
              <w:t>в том числе:</w:t>
            </w:r>
          </w:p>
        </w:tc>
        <w:tc>
          <w:tcPr>
            <w:tcW w:w="1814" w:type="dxa"/>
            <w:tcBorders>
              <w:top w:val="nil"/>
              <w:left w:val="nil"/>
              <w:bottom w:val="nil"/>
              <w:right w:val="nil"/>
            </w:tcBorders>
          </w:tcPr>
          <w:p w14:paraId="455083A6" w14:textId="77777777" w:rsidR="00F771D4" w:rsidRDefault="00F771D4">
            <w:pPr>
              <w:pStyle w:val="ConsPlusNormal0"/>
            </w:pPr>
          </w:p>
        </w:tc>
        <w:tc>
          <w:tcPr>
            <w:tcW w:w="1587" w:type="dxa"/>
            <w:tcBorders>
              <w:top w:val="nil"/>
              <w:left w:val="nil"/>
              <w:bottom w:val="nil"/>
              <w:right w:val="nil"/>
            </w:tcBorders>
          </w:tcPr>
          <w:p w14:paraId="3CD75F28" w14:textId="77777777" w:rsidR="00F771D4" w:rsidRDefault="00F771D4">
            <w:pPr>
              <w:pStyle w:val="ConsPlusNormal0"/>
            </w:pPr>
          </w:p>
        </w:tc>
        <w:tc>
          <w:tcPr>
            <w:tcW w:w="1871" w:type="dxa"/>
            <w:tcBorders>
              <w:top w:val="nil"/>
              <w:left w:val="nil"/>
              <w:bottom w:val="nil"/>
              <w:right w:val="nil"/>
            </w:tcBorders>
          </w:tcPr>
          <w:p w14:paraId="2D6A51EE" w14:textId="77777777" w:rsidR="00F771D4" w:rsidRDefault="00F771D4">
            <w:pPr>
              <w:pStyle w:val="ConsPlusNormal0"/>
            </w:pPr>
          </w:p>
        </w:tc>
        <w:tc>
          <w:tcPr>
            <w:tcW w:w="1531" w:type="dxa"/>
            <w:tcBorders>
              <w:top w:val="nil"/>
              <w:left w:val="nil"/>
              <w:bottom w:val="nil"/>
              <w:right w:val="nil"/>
            </w:tcBorders>
          </w:tcPr>
          <w:p w14:paraId="62D5ED7A" w14:textId="77777777" w:rsidR="00F771D4" w:rsidRDefault="00F771D4">
            <w:pPr>
              <w:pStyle w:val="ConsPlusNormal0"/>
            </w:pPr>
          </w:p>
        </w:tc>
      </w:tr>
      <w:tr w:rsidR="00F771D4" w14:paraId="7D148D87" w14:textId="77777777">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14:paraId="7460C2E7" w14:textId="77777777" w:rsidR="00F771D4" w:rsidRDefault="00000000">
            <w:pPr>
              <w:pStyle w:val="ConsPlusNormal0"/>
              <w:jc w:val="center"/>
            </w:pPr>
            <w:r>
              <w:t>2.1.1.</w:t>
            </w:r>
          </w:p>
        </w:tc>
        <w:tc>
          <w:tcPr>
            <w:tcW w:w="3685" w:type="dxa"/>
            <w:tcBorders>
              <w:top w:val="nil"/>
              <w:left w:val="nil"/>
              <w:bottom w:val="nil"/>
              <w:right w:val="nil"/>
            </w:tcBorders>
          </w:tcPr>
          <w:p w14:paraId="3F221FC3" w14:textId="77777777" w:rsidR="00F771D4" w:rsidRDefault="00000000">
            <w:pPr>
              <w:pStyle w:val="ConsPlusNormal0"/>
            </w:pPr>
            <w:r>
              <w:t>Субвенции из бюджета Федерального фонда обязательного медицинского страхования бюджету Территориального фонда обязательного медицинского страхования Ставропольского края на осуществление переданных органам государственной власти Ставропольского края полномочий Российской Федерации в сфере обязательного медицинского страхования</w:t>
            </w:r>
          </w:p>
        </w:tc>
        <w:tc>
          <w:tcPr>
            <w:tcW w:w="1814" w:type="dxa"/>
            <w:tcBorders>
              <w:top w:val="nil"/>
              <w:left w:val="nil"/>
              <w:bottom w:val="nil"/>
              <w:right w:val="nil"/>
            </w:tcBorders>
          </w:tcPr>
          <w:p w14:paraId="1B2961D2" w14:textId="77777777" w:rsidR="00F771D4" w:rsidRDefault="00000000">
            <w:pPr>
              <w:pStyle w:val="ConsPlusNormal0"/>
              <w:jc w:val="center"/>
            </w:pPr>
            <w:r>
              <w:t>62682699,94</w:t>
            </w:r>
          </w:p>
        </w:tc>
        <w:tc>
          <w:tcPr>
            <w:tcW w:w="1587" w:type="dxa"/>
            <w:tcBorders>
              <w:top w:val="nil"/>
              <w:left w:val="nil"/>
              <w:bottom w:val="nil"/>
              <w:right w:val="nil"/>
            </w:tcBorders>
          </w:tcPr>
          <w:p w14:paraId="1D9A70EF" w14:textId="77777777" w:rsidR="00F771D4" w:rsidRDefault="00000000">
            <w:pPr>
              <w:pStyle w:val="ConsPlusNormal0"/>
              <w:jc w:val="center"/>
            </w:pPr>
            <w:r>
              <w:t>24654,23</w:t>
            </w:r>
          </w:p>
        </w:tc>
        <w:tc>
          <w:tcPr>
            <w:tcW w:w="1871" w:type="dxa"/>
            <w:tcBorders>
              <w:top w:val="nil"/>
              <w:left w:val="nil"/>
              <w:bottom w:val="nil"/>
              <w:right w:val="nil"/>
            </w:tcBorders>
          </w:tcPr>
          <w:p w14:paraId="48EB4AC7" w14:textId="77777777" w:rsidR="00F771D4" w:rsidRDefault="00000000">
            <w:pPr>
              <w:pStyle w:val="ConsPlusNormal0"/>
              <w:jc w:val="center"/>
            </w:pPr>
            <w:r>
              <w:t>67309768,11</w:t>
            </w:r>
          </w:p>
        </w:tc>
        <w:tc>
          <w:tcPr>
            <w:tcW w:w="1531" w:type="dxa"/>
            <w:tcBorders>
              <w:top w:val="nil"/>
              <w:left w:val="nil"/>
              <w:bottom w:val="nil"/>
              <w:right w:val="nil"/>
            </w:tcBorders>
          </w:tcPr>
          <w:p w14:paraId="05A098DA" w14:textId="77777777" w:rsidR="00F771D4" w:rsidRDefault="00000000">
            <w:pPr>
              <w:pStyle w:val="ConsPlusNormal0"/>
              <w:jc w:val="center"/>
            </w:pPr>
            <w:r>
              <w:t>26474,14</w:t>
            </w:r>
          </w:p>
        </w:tc>
      </w:tr>
      <w:tr w:rsidR="00F771D4" w14:paraId="1A3FD54E" w14:textId="77777777">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14:paraId="188665F0" w14:textId="77777777" w:rsidR="00F771D4" w:rsidRDefault="00000000">
            <w:pPr>
              <w:pStyle w:val="ConsPlusNormal0"/>
              <w:jc w:val="center"/>
            </w:pPr>
            <w:r>
              <w:t>2.1.2.</w:t>
            </w:r>
          </w:p>
        </w:tc>
        <w:tc>
          <w:tcPr>
            <w:tcW w:w="3685" w:type="dxa"/>
            <w:tcBorders>
              <w:top w:val="nil"/>
              <w:left w:val="nil"/>
              <w:bottom w:val="nil"/>
              <w:right w:val="nil"/>
            </w:tcBorders>
          </w:tcPr>
          <w:p w14:paraId="77015F42" w14:textId="77777777" w:rsidR="00F771D4" w:rsidRDefault="00000000">
            <w:pPr>
              <w:pStyle w:val="ConsPlusNormal0"/>
            </w:pPr>
            <w:r>
              <w:t>Межбюджетные трансферты из бюджета Ставропольского края бюджету Территориального фонда обязательного медицинского страхования Ставропольского края на финансовое обеспечение Территориальной программы ОМС в случае установления дополнительного объема страхового обеспечения по страховым случаям, установленным базовой программой ОМС</w:t>
            </w:r>
          </w:p>
        </w:tc>
        <w:tc>
          <w:tcPr>
            <w:tcW w:w="1814" w:type="dxa"/>
            <w:tcBorders>
              <w:top w:val="nil"/>
              <w:left w:val="nil"/>
              <w:bottom w:val="nil"/>
              <w:right w:val="nil"/>
            </w:tcBorders>
          </w:tcPr>
          <w:p w14:paraId="0AB0543A" w14:textId="77777777" w:rsidR="00F771D4" w:rsidRDefault="00000000">
            <w:pPr>
              <w:pStyle w:val="ConsPlusNormal0"/>
              <w:jc w:val="center"/>
            </w:pPr>
            <w:r>
              <w:t>-</w:t>
            </w:r>
          </w:p>
        </w:tc>
        <w:tc>
          <w:tcPr>
            <w:tcW w:w="1587" w:type="dxa"/>
            <w:tcBorders>
              <w:top w:val="nil"/>
              <w:left w:val="nil"/>
              <w:bottom w:val="nil"/>
              <w:right w:val="nil"/>
            </w:tcBorders>
          </w:tcPr>
          <w:p w14:paraId="299BE241" w14:textId="77777777" w:rsidR="00F771D4" w:rsidRDefault="00000000">
            <w:pPr>
              <w:pStyle w:val="ConsPlusNormal0"/>
              <w:jc w:val="center"/>
            </w:pPr>
            <w:r>
              <w:t>-</w:t>
            </w:r>
          </w:p>
        </w:tc>
        <w:tc>
          <w:tcPr>
            <w:tcW w:w="1871" w:type="dxa"/>
            <w:tcBorders>
              <w:top w:val="nil"/>
              <w:left w:val="nil"/>
              <w:bottom w:val="nil"/>
              <w:right w:val="nil"/>
            </w:tcBorders>
          </w:tcPr>
          <w:p w14:paraId="5C439F65" w14:textId="77777777" w:rsidR="00F771D4" w:rsidRDefault="00000000">
            <w:pPr>
              <w:pStyle w:val="ConsPlusNormal0"/>
              <w:jc w:val="center"/>
            </w:pPr>
            <w:r>
              <w:t>-</w:t>
            </w:r>
          </w:p>
        </w:tc>
        <w:tc>
          <w:tcPr>
            <w:tcW w:w="1531" w:type="dxa"/>
            <w:tcBorders>
              <w:top w:val="nil"/>
              <w:left w:val="nil"/>
              <w:bottom w:val="nil"/>
              <w:right w:val="nil"/>
            </w:tcBorders>
          </w:tcPr>
          <w:p w14:paraId="2946BFFB" w14:textId="77777777" w:rsidR="00F771D4" w:rsidRDefault="00000000">
            <w:pPr>
              <w:pStyle w:val="ConsPlusNormal0"/>
              <w:jc w:val="center"/>
            </w:pPr>
            <w:r>
              <w:t>-</w:t>
            </w:r>
          </w:p>
        </w:tc>
      </w:tr>
      <w:tr w:rsidR="00F771D4" w14:paraId="359C3BB0" w14:textId="77777777">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14:paraId="1DE6D200" w14:textId="77777777" w:rsidR="00F771D4" w:rsidRDefault="00000000">
            <w:pPr>
              <w:pStyle w:val="ConsPlusNormal0"/>
              <w:jc w:val="center"/>
            </w:pPr>
            <w:r>
              <w:t>2.1.3.</w:t>
            </w:r>
          </w:p>
        </w:tc>
        <w:tc>
          <w:tcPr>
            <w:tcW w:w="3685" w:type="dxa"/>
            <w:tcBorders>
              <w:top w:val="nil"/>
              <w:left w:val="nil"/>
              <w:bottom w:val="nil"/>
              <w:right w:val="nil"/>
            </w:tcBorders>
          </w:tcPr>
          <w:p w14:paraId="3B131A79" w14:textId="77777777" w:rsidR="00F771D4" w:rsidRDefault="00000000">
            <w:pPr>
              <w:pStyle w:val="ConsPlusNormal0"/>
            </w:pPr>
            <w:r>
              <w:t>Прочие поступления</w:t>
            </w:r>
          </w:p>
        </w:tc>
        <w:tc>
          <w:tcPr>
            <w:tcW w:w="1814" w:type="dxa"/>
            <w:tcBorders>
              <w:top w:val="nil"/>
              <w:left w:val="nil"/>
              <w:bottom w:val="nil"/>
              <w:right w:val="nil"/>
            </w:tcBorders>
          </w:tcPr>
          <w:p w14:paraId="66EB70F1" w14:textId="77777777" w:rsidR="00F771D4" w:rsidRDefault="00000000">
            <w:pPr>
              <w:pStyle w:val="ConsPlusNormal0"/>
              <w:jc w:val="center"/>
            </w:pPr>
            <w:r>
              <w:t>-</w:t>
            </w:r>
          </w:p>
        </w:tc>
        <w:tc>
          <w:tcPr>
            <w:tcW w:w="1587" w:type="dxa"/>
            <w:tcBorders>
              <w:top w:val="nil"/>
              <w:left w:val="nil"/>
              <w:bottom w:val="nil"/>
              <w:right w:val="nil"/>
            </w:tcBorders>
          </w:tcPr>
          <w:p w14:paraId="7158B759" w14:textId="77777777" w:rsidR="00F771D4" w:rsidRDefault="00000000">
            <w:pPr>
              <w:pStyle w:val="ConsPlusNormal0"/>
              <w:jc w:val="center"/>
            </w:pPr>
            <w:r>
              <w:t>-</w:t>
            </w:r>
          </w:p>
        </w:tc>
        <w:tc>
          <w:tcPr>
            <w:tcW w:w="1871" w:type="dxa"/>
            <w:tcBorders>
              <w:top w:val="nil"/>
              <w:left w:val="nil"/>
              <w:bottom w:val="nil"/>
              <w:right w:val="nil"/>
            </w:tcBorders>
          </w:tcPr>
          <w:p w14:paraId="737EBD73" w14:textId="77777777" w:rsidR="00F771D4" w:rsidRDefault="00000000">
            <w:pPr>
              <w:pStyle w:val="ConsPlusNormal0"/>
              <w:jc w:val="center"/>
            </w:pPr>
            <w:r>
              <w:t>-</w:t>
            </w:r>
          </w:p>
        </w:tc>
        <w:tc>
          <w:tcPr>
            <w:tcW w:w="1531" w:type="dxa"/>
            <w:tcBorders>
              <w:top w:val="nil"/>
              <w:left w:val="nil"/>
              <w:bottom w:val="nil"/>
              <w:right w:val="nil"/>
            </w:tcBorders>
          </w:tcPr>
          <w:p w14:paraId="6036E92D" w14:textId="77777777" w:rsidR="00F771D4" w:rsidRDefault="00000000">
            <w:pPr>
              <w:pStyle w:val="ConsPlusNormal0"/>
              <w:jc w:val="center"/>
            </w:pPr>
            <w:r>
              <w:t>-</w:t>
            </w:r>
          </w:p>
        </w:tc>
      </w:tr>
      <w:tr w:rsidR="00F771D4" w14:paraId="616F3F9F" w14:textId="77777777">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14:paraId="45AAAEB2" w14:textId="77777777" w:rsidR="00F771D4" w:rsidRDefault="00000000">
            <w:pPr>
              <w:pStyle w:val="ConsPlusNormal0"/>
              <w:jc w:val="center"/>
            </w:pPr>
            <w:r>
              <w:t>2.2.</w:t>
            </w:r>
          </w:p>
        </w:tc>
        <w:tc>
          <w:tcPr>
            <w:tcW w:w="3685" w:type="dxa"/>
            <w:tcBorders>
              <w:top w:val="nil"/>
              <w:left w:val="nil"/>
              <w:bottom w:val="nil"/>
              <w:right w:val="nil"/>
            </w:tcBorders>
          </w:tcPr>
          <w:p w14:paraId="3FFCC1C0" w14:textId="77777777" w:rsidR="00F771D4" w:rsidRDefault="00000000">
            <w:pPr>
              <w:pStyle w:val="ConsPlusNormal0"/>
            </w:pPr>
            <w:r>
              <w:t>Межбюджетные трансферты из бюджета Ставропольского края бюджету Территориального фонда обязательного медицинского страхования Ставропольского края на финансовое обеспечение дополнительных видов и условий оказания медицинской помощи, предоставляемых в дополнение к установленным базовой программой ОМС</w:t>
            </w:r>
          </w:p>
        </w:tc>
        <w:tc>
          <w:tcPr>
            <w:tcW w:w="1814" w:type="dxa"/>
            <w:tcBorders>
              <w:top w:val="nil"/>
              <w:left w:val="nil"/>
              <w:bottom w:val="nil"/>
              <w:right w:val="nil"/>
            </w:tcBorders>
          </w:tcPr>
          <w:p w14:paraId="5EA1A97B" w14:textId="77777777" w:rsidR="00F771D4" w:rsidRDefault="00000000">
            <w:pPr>
              <w:pStyle w:val="ConsPlusNormal0"/>
              <w:jc w:val="center"/>
            </w:pPr>
            <w:r>
              <w:t>33304,25</w:t>
            </w:r>
          </w:p>
        </w:tc>
        <w:tc>
          <w:tcPr>
            <w:tcW w:w="1587" w:type="dxa"/>
            <w:tcBorders>
              <w:top w:val="nil"/>
              <w:left w:val="nil"/>
              <w:bottom w:val="nil"/>
              <w:right w:val="nil"/>
            </w:tcBorders>
          </w:tcPr>
          <w:p w14:paraId="7AEFBF81" w14:textId="77777777" w:rsidR="00F771D4" w:rsidRDefault="00000000">
            <w:pPr>
              <w:pStyle w:val="ConsPlusNormal0"/>
              <w:jc w:val="center"/>
            </w:pPr>
            <w:r>
              <w:t>13,10</w:t>
            </w:r>
          </w:p>
        </w:tc>
        <w:tc>
          <w:tcPr>
            <w:tcW w:w="1871" w:type="dxa"/>
            <w:tcBorders>
              <w:top w:val="nil"/>
              <w:left w:val="nil"/>
              <w:bottom w:val="nil"/>
              <w:right w:val="nil"/>
            </w:tcBorders>
          </w:tcPr>
          <w:p w14:paraId="5A92A050" w14:textId="77777777" w:rsidR="00F771D4" w:rsidRDefault="00000000">
            <w:pPr>
              <w:pStyle w:val="ConsPlusNormal0"/>
              <w:jc w:val="center"/>
            </w:pPr>
            <w:r>
              <w:t>33304,25</w:t>
            </w:r>
          </w:p>
        </w:tc>
        <w:tc>
          <w:tcPr>
            <w:tcW w:w="1531" w:type="dxa"/>
            <w:tcBorders>
              <w:top w:val="nil"/>
              <w:left w:val="nil"/>
              <w:bottom w:val="nil"/>
              <w:right w:val="nil"/>
            </w:tcBorders>
          </w:tcPr>
          <w:p w14:paraId="461CFEFE" w14:textId="77777777" w:rsidR="00F771D4" w:rsidRDefault="00000000">
            <w:pPr>
              <w:pStyle w:val="ConsPlusNormal0"/>
              <w:jc w:val="center"/>
            </w:pPr>
            <w:r>
              <w:t>13,10</w:t>
            </w:r>
          </w:p>
        </w:tc>
      </w:tr>
    </w:tbl>
    <w:p w14:paraId="03E89F71" w14:textId="77777777" w:rsidR="00F771D4" w:rsidRDefault="00F771D4">
      <w:pPr>
        <w:pStyle w:val="ConsPlusNormal0"/>
        <w:sectPr w:rsidR="00F771D4">
          <w:headerReference w:type="default" r:id="rId79"/>
          <w:footerReference w:type="default" r:id="rId80"/>
          <w:headerReference w:type="first" r:id="rId81"/>
          <w:footerReference w:type="first" r:id="rId82"/>
          <w:pgSz w:w="16838" w:h="11906" w:orient="landscape"/>
          <w:pgMar w:top="1133" w:right="1440" w:bottom="566" w:left="1440" w:header="0" w:footer="0" w:gutter="0"/>
          <w:cols w:space="720"/>
          <w:titlePg/>
        </w:sectPr>
      </w:pPr>
    </w:p>
    <w:p w14:paraId="0E395C04" w14:textId="77777777" w:rsidR="00F771D4" w:rsidRDefault="00F771D4">
      <w:pPr>
        <w:pStyle w:val="ConsPlusNormal0"/>
        <w:jc w:val="both"/>
      </w:pPr>
    </w:p>
    <w:p w14:paraId="498BAE24" w14:textId="77777777" w:rsidR="00F771D4" w:rsidRDefault="00000000">
      <w:pPr>
        <w:pStyle w:val="ConsPlusNormal0"/>
        <w:ind w:firstLine="540"/>
        <w:jc w:val="both"/>
      </w:pPr>
      <w:r>
        <w:t xml:space="preserve">Примечание: Расходы на обеспечение выполнения Территориальным фондом обязательного медицинского страхования Ставропольского края своих функций, предусмотренные </w:t>
      </w:r>
      <w:hyperlink r:id="rId83" w:tooltip="Закон Ставропольского края от 04.12.2025 N 111-кз &quot;О бюджете Территориального фонда обязательного медицинского страхования Ставропольского края на 2026 год и плановый период 2027 и 2028 годов&quot; (принят Думой Ставропольского края 27.11.2025) {КонсультантПлюс}">
        <w:r>
          <w:rPr>
            <w:color w:val="0000FF"/>
          </w:rPr>
          <w:t>Законом</w:t>
        </w:r>
      </w:hyperlink>
      <w:r>
        <w:t xml:space="preserve"> Ставропольского края "О бюджете Территориального фонда обязательного медицинского страхования Ставропольского края на 2026 год и плановый период 2027 и 2028 годов" по разделу 01 "Общегосударственные вопросы": на 2026 год - 404530,76 тыс. рублей, в расчете на 1 застрахованное лицо - 159,11 рубля; на 2027 год - 398886,06 тыс. рублей, в расчете на 1 застрахованное лицо - 156,89 рубля; на 2028 год - 403785,99 тыс. рублей, в расчете на 1 застрахованное лицо - 158,82 рубля.</w:t>
      </w:r>
    </w:p>
    <w:p w14:paraId="0EA466C2" w14:textId="77777777" w:rsidR="00F771D4" w:rsidRDefault="00000000">
      <w:pPr>
        <w:pStyle w:val="ConsPlusNormal0"/>
        <w:spacing w:before="240"/>
        <w:ind w:firstLine="540"/>
        <w:jc w:val="both"/>
      </w:pPr>
      <w:r>
        <w:t xml:space="preserve">При расчете стоимости Территориальной программы государственных гарантий бесплатного оказания гражданам медицинской помощи за счет средств бюджета Ставропольского края на 2026 год и плановый период 2027 и 2028 годов использовались предположительная численность населения Ставропольского края по данным Федеральной службы государственной статистики на 01 января 2026 года - 2872500 человек, коэффициент дифференциации, рассчитанный в соответствии с </w:t>
      </w:r>
      <w:hyperlink r:id="rId84"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методикой</w:t>
        </w:r>
      </w:hyperlink>
      <w: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(далее - методика), - 1,002, коэффициент доступности медицинской помощи, рассчитанный в соответствии с методикой, - 1,00.</w:t>
      </w:r>
    </w:p>
    <w:p w14:paraId="5406E57C" w14:textId="77777777" w:rsidR="00F771D4" w:rsidRDefault="00F771D4">
      <w:pPr>
        <w:pStyle w:val="ConsPlusNormal0"/>
        <w:jc w:val="both"/>
      </w:pPr>
    </w:p>
    <w:p w14:paraId="279EAB0D" w14:textId="77777777" w:rsidR="00F771D4" w:rsidRDefault="00000000">
      <w:pPr>
        <w:pStyle w:val="ConsPlusNormal0"/>
        <w:ind w:firstLine="540"/>
        <w:jc w:val="both"/>
      </w:pPr>
      <w:r>
        <w:t>--------------------------------</w:t>
      </w:r>
    </w:p>
    <w:p w14:paraId="0D14E5DF" w14:textId="77777777" w:rsidR="00F771D4" w:rsidRDefault="00000000">
      <w:pPr>
        <w:pStyle w:val="ConsPlusNormal0"/>
        <w:spacing w:before="240"/>
        <w:ind w:firstLine="540"/>
        <w:jc w:val="both"/>
      </w:pPr>
      <w:bookmarkStart w:id="18" w:name="P3240"/>
      <w:bookmarkEnd w:id="18"/>
      <w:r>
        <w:t xml:space="preserve">&lt;2&gt; Утвержденная стоимость Территориальной программы государственных гарантий бесплатного оказания гражданам медицинской помощи на территории Ставропольского края на 2026 год и плановый период 2027 и 2028 годов по источникам ее финансового обеспечения условно разделена на </w:t>
      </w:r>
      <w:hyperlink w:anchor="P3076" w:tooltip="Часть I &lt;2&gt;">
        <w:r>
          <w:rPr>
            <w:color w:val="0000FF"/>
          </w:rPr>
          <w:t>часть I</w:t>
        </w:r>
      </w:hyperlink>
      <w:r>
        <w:t xml:space="preserve"> и </w:t>
      </w:r>
      <w:hyperlink w:anchor="P3155" w:tooltip="Часть II &lt;2&gt;">
        <w:r>
          <w:rPr>
            <w:color w:val="0000FF"/>
          </w:rPr>
          <w:t>часть II</w:t>
        </w:r>
      </w:hyperlink>
      <w:r>
        <w:t xml:space="preserve"> в связи с большим объемом показателей. </w:t>
      </w:r>
      <w:hyperlink w:anchor="P3155" w:tooltip="Часть II &lt;2&gt;">
        <w:r>
          <w:rPr>
            <w:color w:val="0000FF"/>
          </w:rPr>
          <w:t>Часть II</w:t>
        </w:r>
      </w:hyperlink>
      <w:r>
        <w:t xml:space="preserve"> является продолжением </w:t>
      </w:r>
      <w:hyperlink w:anchor="P3076" w:tooltip="Часть I &lt;2&gt;">
        <w:r>
          <w:rPr>
            <w:color w:val="0000FF"/>
          </w:rPr>
          <w:t>части I</w:t>
        </w:r>
      </w:hyperlink>
      <w:r>
        <w:t>.</w:t>
      </w:r>
    </w:p>
    <w:p w14:paraId="75C34ECF" w14:textId="77777777" w:rsidR="00F771D4" w:rsidRDefault="00000000">
      <w:pPr>
        <w:pStyle w:val="ConsPlusNormal0"/>
        <w:spacing w:before="240"/>
        <w:ind w:firstLine="540"/>
        <w:jc w:val="both"/>
      </w:pPr>
      <w:bookmarkStart w:id="19" w:name="P3241"/>
      <w:bookmarkEnd w:id="19"/>
      <w:r>
        <w:t>&lt;3&gt; Далее по тексту используется сокращение - Территориальная программа ОМС.</w:t>
      </w:r>
    </w:p>
    <w:p w14:paraId="60B3613F" w14:textId="77777777" w:rsidR="00F771D4" w:rsidRDefault="00000000">
      <w:pPr>
        <w:pStyle w:val="ConsPlusNormal0"/>
        <w:spacing w:before="240"/>
        <w:ind w:firstLine="540"/>
        <w:jc w:val="both"/>
      </w:pPr>
      <w:bookmarkStart w:id="20" w:name="P3242"/>
      <w:bookmarkEnd w:id="20"/>
      <w:r>
        <w:t>&lt;4&gt; Далее по тексту используется сокращение - базовая программа ОМС.</w:t>
      </w:r>
    </w:p>
    <w:p w14:paraId="5CA68613" w14:textId="77777777" w:rsidR="00F771D4" w:rsidRDefault="00F771D4">
      <w:pPr>
        <w:pStyle w:val="ConsPlusNormal0"/>
        <w:jc w:val="both"/>
      </w:pPr>
    </w:p>
    <w:p w14:paraId="7B727F16" w14:textId="77777777" w:rsidR="00F771D4" w:rsidRDefault="00F771D4">
      <w:pPr>
        <w:pStyle w:val="ConsPlusNormal0"/>
        <w:jc w:val="both"/>
      </w:pPr>
    </w:p>
    <w:p w14:paraId="72825651" w14:textId="77777777" w:rsidR="00F771D4" w:rsidRDefault="00F771D4">
      <w:pPr>
        <w:pStyle w:val="ConsPlusNormal0"/>
        <w:jc w:val="both"/>
      </w:pPr>
    </w:p>
    <w:p w14:paraId="0D364DDA" w14:textId="77777777" w:rsidR="00F771D4" w:rsidRDefault="00F771D4">
      <w:pPr>
        <w:pStyle w:val="ConsPlusNormal0"/>
        <w:jc w:val="both"/>
      </w:pPr>
    </w:p>
    <w:p w14:paraId="77555160" w14:textId="77777777" w:rsidR="00F771D4" w:rsidRDefault="00F771D4">
      <w:pPr>
        <w:pStyle w:val="ConsPlusNormal0"/>
        <w:jc w:val="both"/>
      </w:pPr>
    </w:p>
    <w:p w14:paraId="1F1FBE06" w14:textId="77777777" w:rsidR="00F771D4" w:rsidRDefault="00000000">
      <w:pPr>
        <w:pStyle w:val="ConsPlusNormal0"/>
        <w:jc w:val="right"/>
        <w:outlineLvl w:val="1"/>
      </w:pPr>
      <w:r>
        <w:t>Приложение 4</w:t>
      </w:r>
    </w:p>
    <w:p w14:paraId="1FC9A042" w14:textId="77777777" w:rsidR="00F771D4" w:rsidRDefault="00000000">
      <w:pPr>
        <w:pStyle w:val="ConsPlusNormal0"/>
        <w:jc w:val="right"/>
      </w:pPr>
      <w:r>
        <w:t>к Территориальной программе</w:t>
      </w:r>
    </w:p>
    <w:p w14:paraId="1515C0AC" w14:textId="77777777" w:rsidR="00F771D4" w:rsidRDefault="00000000">
      <w:pPr>
        <w:pStyle w:val="ConsPlusNormal0"/>
        <w:jc w:val="right"/>
      </w:pPr>
      <w:r>
        <w:t>государственных гарантий бесплатного</w:t>
      </w:r>
    </w:p>
    <w:p w14:paraId="7E8D3EE7" w14:textId="77777777" w:rsidR="00F771D4" w:rsidRDefault="00000000">
      <w:pPr>
        <w:pStyle w:val="ConsPlusNormal0"/>
        <w:jc w:val="right"/>
      </w:pPr>
      <w:r>
        <w:t>оказания гражданам медицинской помощи</w:t>
      </w:r>
    </w:p>
    <w:p w14:paraId="0BB31B82" w14:textId="77777777" w:rsidR="00F771D4" w:rsidRDefault="00000000">
      <w:pPr>
        <w:pStyle w:val="ConsPlusNormal0"/>
        <w:jc w:val="right"/>
      </w:pPr>
      <w:r>
        <w:t>на территории Ставропольского края</w:t>
      </w:r>
    </w:p>
    <w:p w14:paraId="7132F9CE" w14:textId="77777777" w:rsidR="00F771D4" w:rsidRDefault="00000000">
      <w:pPr>
        <w:pStyle w:val="ConsPlusNormal0"/>
        <w:jc w:val="right"/>
      </w:pPr>
      <w:r>
        <w:t>на 2026 год и плановый</w:t>
      </w:r>
    </w:p>
    <w:p w14:paraId="4BA63AC9" w14:textId="77777777" w:rsidR="00F771D4" w:rsidRDefault="00000000">
      <w:pPr>
        <w:pStyle w:val="ConsPlusNormal0"/>
        <w:jc w:val="right"/>
      </w:pPr>
      <w:r>
        <w:t>период 2027 и 2028 годов</w:t>
      </w:r>
    </w:p>
    <w:p w14:paraId="432A210A" w14:textId="77777777" w:rsidR="00F771D4" w:rsidRDefault="00F771D4">
      <w:pPr>
        <w:pStyle w:val="ConsPlusNormal0"/>
        <w:jc w:val="both"/>
      </w:pPr>
    </w:p>
    <w:p w14:paraId="42424550" w14:textId="77777777" w:rsidR="00F771D4" w:rsidRDefault="00000000">
      <w:pPr>
        <w:pStyle w:val="ConsPlusTitle0"/>
        <w:jc w:val="center"/>
      </w:pPr>
      <w:bookmarkStart w:id="21" w:name="P3256"/>
      <w:bookmarkEnd w:id="21"/>
      <w:r>
        <w:t>УТВЕРЖДЕННАЯ СТОИМОСТЬ</w:t>
      </w:r>
    </w:p>
    <w:p w14:paraId="0369EF40" w14:textId="77777777" w:rsidR="00F771D4" w:rsidRDefault="00000000">
      <w:pPr>
        <w:pStyle w:val="ConsPlusTitle0"/>
        <w:jc w:val="center"/>
      </w:pPr>
      <w:r>
        <w:t>ТЕРРИТОРИАЛЬНОЙ ПРОГРАММЫ ГОСУДАРСТВЕННЫХ ГАРАНТИЙ</w:t>
      </w:r>
    </w:p>
    <w:p w14:paraId="120C0DEB" w14:textId="77777777" w:rsidR="00F771D4" w:rsidRDefault="00000000">
      <w:pPr>
        <w:pStyle w:val="ConsPlusTitle0"/>
        <w:jc w:val="center"/>
      </w:pPr>
      <w:r>
        <w:t>БЕСПЛАТНОГО ОКАЗАНИЯ ГРАЖДАНАМ МЕДИЦИНСКОЙ ПОМОЩИ</w:t>
      </w:r>
    </w:p>
    <w:p w14:paraId="737EB587" w14:textId="77777777" w:rsidR="00F771D4" w:rsidRDefault="00000000">
      <w:pPr>
        <w:pStyle w:val="ConsPlusTitle0"/>
        <w:jc w:val="center"/>
      </w:pPr>
      <w:r>
        <w:t>НА ТЕРРИТОРИИ СТАВРОПОЛЬСКОГО КРАЯ НА 2026 ГОД И ПЛАНОВЫЙ</w:t>
      </w:r>
    </w:p>
    <w:p w14:paraId="5F06EEFB" w14:textId="77777777" w:rsidR="00F771D4" w:rsidRDefault="00000000">
      <w:pPr>
        <w:pStyle w:val="ConsPlusTitle0"/>
        <w:jc w:val="center"/>
      </w:pPr>
      <w:r>
        <w:t>ПЕРИОД 2027 И 2028 ГОДОВ &lt;1&gt; ЗА СЧЕТ БЮДЖЕТНЫХ АССИГНОВАНИЙ</w:t>
      </w:r>
    </w:p>
    <w:p w14:paraId="280B059A" w14:textId="77777777" w:rsidR="00F771D4" w:rsidRDefault="00000000">
      <w:pPr>
        <w:pStyle w:val="ConsPlusTitle0"/>
        <w:jc w:val="center"/>
      </w:pPr>
      <w:r>
        <w:t>БЮДЖЕТА СТАВРОПОЛЬСКОГО КРАЯ, ВКЛЮЧАЯ БЮДЖЕТНЫЕ</w:t>
      </w:r>
    </w:p>
    <w:p w14:paraId="49E2A66F" w14:textId="77777777" w:rsidR="00F771D4" w:rsidRDefault="00000000">
      <w:pPr>
        <w:pStyle w:val="ConsPlusTitle0"/>
        <w:jc w:val="center"/>
      </w:pPr>
      <w:r>
        <w:t>АССИГНОВАНИЯ, ПЕРЕДАВАЕМЫЕ В ВИДЕ МЕЖБЮДЖЕТНЫХ ТРАНСФЕРТОВ</w:t>
      </w:r>
    </w:p>
    <w:p w14:paraId="1717C0BA" w14:textId="77777777" w:rsidR="00F771D4" w:rsidRDefault="00000000">
      <w:pPr>
        <w:pStyle w:val="ConsPlusTitle0"/>
        <w:jc w:val="center"/>
      </w:pPr>
      <w:r>
        <w:t>БЮДЖЕТУ ТЕРРИТОРИАЛЬНОГО ФОНДА ОБЯЗАТЕЛЬНОГО МЕДИЦИНСКОГО</w:t>
      </w:r>
    </w:p>
    <w:p w14:paraId="05494F3B" w14:textId="77777777" w:rsidR="00F771D4" w:rsidRDefault="00000000">
      <w:pPr>
        <w:pStyle w:val="ConsPlusTitle0"/>
        <w:jc w:val="center"/>
      </w:pPr>
      <w:r>
        <w:t>СТРАХОВАНИЯ СТАВРОПОЛЬСКОГО КРАЯ &lt;2&gt; НА ФИНАНСОВОЕ</w:t>
      </w:r>
    </w:p>
    <w:p w14:paraId="68712BA0" w14:textId="77777777" w:rsidR="00F771D4" w:rsidRDefault="00000000">
      <w:pPr>
        <w:pStyle w:val="ConsPlusTitle0"/>
        <w:jc w:val="center"/>
      </w:pPr>
      <w:r>
        <w:t>ОБЕСПЕЧЕНИЕ ДОПОЛНИТЕЛЬНЫХ ОБЪЕМОВ МЕДИЦИНСКОЙ ПОМОЩИ,</w:t>
      </w:r>
    </w:p>
    <w:p w14:paraId="58A384DF" w14:textId="77777777" w:rsidR="00F771D4" w:rsidRDefault="00000000">
      <w:pPr>
        <w:pStyle w:val="ConsPlusTitle0"/>
        <w:jc w:val="center"/>
      </w:pPr>
      <w:r>
        <w:t>ПРЕДОСТАВЛЯЕМОЙ ПО ТЕРРИТОРИАЛЬНОЙ ПРОГРАММЕ ОБЯЗАТЕЛЬНОГО</w:t>
      </w:r>
    </w:p>
    <w:p w14:paraId="142D407F" w14:textId="77777777" w:rsidR="00F771D4" w:rsidRDefault="00000000">
      <w:pPr>
        <w:pStyle w:val="ConsPlusTitle0"/>
        <w:jc w:val="center"/>
      </w:pPr>
      <w:r>
        <w:t>МЕДИЦИНСКОГО СТРАХОВАНИЯ &lt;3&gt;, СВЕРХ УСТАНОВЛЕННЫХ БАЗОВОЙ</w:t>
      </w:r>
    </w:p>
    <w:p w14:paraId="271007AE" w14:textId="77777777" w:rsidR="00F771D4" w:rsidRDefault="00000000">
      <w:pPr>
        <w:pStyle w:val="ConsPlusTitle0"/>
        <w:jc w:val="center"/>
      </w:pPr>
      <w:r>
        <w:t>ПРОГРАММОЙ ОБЯЗАТЕЛЬНОГО МЕДИЦИНСКОГО СТРАХОВАНИЯ &lt;4&gt;,</w:t>
      </w:r>
    </w:p>
    <w:p w14:paraId="2D0352E3" w14:textId="77777777" w:rsidR="00F771D4" w:rsidRDefault="00000000">
      <w:pPr>
        <w:pStyle w:val="ConsPlusTitle0"/>
        <w:jc w:val="center"/>
      </w:pPr>
      <w:r>
        <w:t>ПО ВИДАМ И УСЛОВИЯМ ЕЕ ОКАЗАНИЯ</w:t>
      </w:r>
    </w:p>
    <w:p w14:paraId="738F9C8A" w14:textId="77777777" w:rsidR="00F771D4" w:rsidRDefault="00F771D4">
      <w:pPr>
        <w:pStyle w:val="ConsPlusNormal0"/>
        <w:jc w:val="both"/>
      </w:pPr>
    </w:p>
    <w:p w14:paraId="67753E4F" w14:textId="77777777" w:rsidR="00F771D4" w:rsidRDefault="00000000">
      <w:pPr>
        <w:pStyle w:val="ConsPlusNormal0"/>
        <w:ind w:firstLine="540"/>
        <w:jc w:val="both"/>
      </w:pPr>
      <w:r>
        <w:t>--------------------------------</w:t>
      </w:r>
    </w:p>
    <w:p w14:paraId="17E4575C" w14:textId="77777777" w:rsidR="00F771D4" w:rsidRDefault="00000000">
      <w:pPr>
        <w:pStyle w:val="ConsPlusNormal0"/>
        <w:spacing w:before="240"/>
        <w:ind w:firstLine="540"/>
        <w:jc w:val="both"/>
      </w:pPr>
      <w:r>
        <w:t>&lt;1&gt; Далее по тексту используется сокращение - Территориальная программа государственных гарантий бесплатного оказания гражданам медицинской помощи.</w:t>
      </w:r>
    </w:p>
    <w:p w14:paraId="2DF82529" w14:textId="77777777" w:rsidR="00F771D4" w:rsidRDefault="00000000">
      <w:pPr>
        <w:pStyle w:val="ConsPlusNormal0"/>
        <w:spacing w:before="240"/>
        <w:ind w:firstLine="540"/>
        <w:jc w:val="both"/>
      </w:pPr>
      <w:r>
        <w:t>&lt;2&gt; Далее по тексту используются сокращения - средства бюджета Ставропольского края, межбюджетные трансферты.</w:t>
      </w:r>
    </w:p>
    <w:p w14:paraId="23B66D57" w14:textId="77777777" w:rsidR="00F771D4" w:rsidRDefault="00000000">
      <w:pPr>
        <w:pStyle w:val="ConsPlusNormal0"/>
        <w:spacing w:before="240"/>
        <w:ind w:firstLine="540"/>
        <w:jc w:val="both"/>
      </w:pPr>
      <w:r>
        <w:t>&lt;3&gt; Далее по тексту используется сокращение - Территориальная программа ОМС.</w:t>
      </w:r>
    </w:p>
    <w:p w14:paraId="288D551C" w14:textId="77777777" w:rsidR="00F771D4" w:rsidRDefault="00000000">
      <w:pPr>
        <w:pStyle w:val="ConsPlusNormal0"/>
        <w:spacing w:before="240"/>
        <w:ind w:firstLine="540"/>
        <w:jc w:val="both"/>
      </w:pPr>
      <w:r>
        <w:t>&lt;4&gt; Далее по тексту используются сокращения - медицинская помощь сверх базовой программы ОМС, базовая программа ОМС.</w:t>
      </w:r>
    </w:p>
    <w:p w14:paraId="5106D6FB" w14:textId="77777777" w:rsidR="00F771D4" w:rsidRDefault="00F771D4">
      <w:pPr>
        <w:pStyle w:val="ConsPlusNormal0"/>
        <w:jc w:val="both"/>
      </w:pPr>
    </w:p>
    <w:p w14:paraId="0E7243C9" w14:textId="77777777" w:rsidR="00F771D4" w:rsidRDefault="00000000">
      <w:pPr>
        <w:pStyle w:val="ConsPlusTitle0"/>
        <w:jc w:val="center"/>
        <w:outlineLvl w:val="2"/>
      </w:pPr>
      <w:bookmarkStart w:id="22" w:name="P3277"/>
      <w:bookmarkEnd w:id="22"/>
      <w:r>
        <w:t xml:space="preserve">Часть I </w:t>
      </w:r>
      <w:hyperlink w:anchor="P6430" w:tooltip="&lt;5&gt; Утвержденная стоимость Территориальной программы государственных гарантий бесплатного оказания гражданам медицинской помощи за счет бюджетных ассигнований бюджета Ставропольского края, включая бюджетные ассигнования, передаваемые в виде межбюджетных трансф">
        <w:r>
          <w:rPr>
            <w:color w:val="0000FF"/>
          </w:rPr>
          <w:t>&lt;5&gt;</w:t>
        </w:r>
      </w:hyperlink>
    </w:p>
    <w:p w14:paraId="509F3F60" w14:textId="77777777" w:rsidR="00F771D4" w:rsidRDefault="00F771D4">
      <w:pPr>
        <w:pStyle w:val="ConsPlusNormal0"/>
        <w:jc w:val="both"/>
      </w:pPr>
    </w:p>
    <w:p w14:paraId="084F190D" w14:textId="77777777" w:rsidR="00F771D4" w:rsidRDefault="00F771D4">
      <w:pPr>
        <w:pStyle w:val="ConsPlusNormal0"/>
        <w:sectPr w:rsidR="00F771D4">
          <w:headerReference w:type="default" r:id="rId85"/>
          <w:footerReference w:type="default" r:id="rId86"/>
          <w:headerReference w:type="first" r:id="rId87"/>
          <w:footerReference w:type="first" r:id="rId88"/>
          <w:pgSz w:w="11906" w:h="16838"/>
          <w:pgMar w:top="1440" w:right="566" w:bottom="1440" w:left="1133" w:header="0" w:footer="0" w:gutter="0"/>
          <w:cols w:space="720"/>
          <w:titlePg/>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3458"/>
        <w:gridCol w:w="2098"/>
        <w:gridCol w:w="1531"/>
        <w:gridCol w:w="1587"/>
        <w:gridCol w:w="1531"/>
      </w:tblGrid>
      <w:tr w:rsidR="00F771D4" w14:paraId="1029A467" w14:textId="77777777">
        <w:tc>
          <w:tcPr>
            <w:tcW w:w="1020" w:type="dxa"/>
            <w:tcBorders>
              <w:top w:val="single" w:sz="4" w:space="0" w:color="auto"/>
              <w:bottom w:val="single" w:sz="4" w:space="0" w:color="auto"/>
            </w:tcBorders>
            <w:vAlign w:val="center"/>
          </w:tcPr>
          <w:p w14:paraId="5D80ACA9" w14:textId="77777777" w:rsidR="00F771D4" w:rsidRDefault="00000000">
            <w:pPr>
              <w:pStyle w:val="ConsPlusNormal0"/>
              <w:jc w:val="center"/>
            </w:pPr>
            <w:r>
              <w:t>N</w:t>
            </w:r>
          </w:p>
          <w:p w14:paraId="2C6CBE4A" w14:textId="77777777" w:rsidR="00F771D4" w:rsidRDefault="00000000">
            <w:pPr>
              <w:pStyle w:val="ConsPlusNormal0"/>
              <w:jc w:val="center"/>
            </w:pPr>
            <w:r>
              <w:t>п/п</w:t>
            </w:r>
          </w:p>
        </w:tc>
        <w:tc>
          <w:tcPr>
            <w:tcW w:w="3458" w:type="dxa"/>
            <w:tcBorders>
              <w:top w:val="single" w:sz="4" w:space="0" w:color="auto"/>
              <w:bottom w:val="single" w:sz="4" w:space="0" w:color="auto"/>
            </w:tcBorders>
            <w:vAlign w:val="center"/>
          </w:tcPr>
          <w:p w14:paraId="62CCF020" w14:textId="77777777" w:rsidR="00F771D4" w:rsidRDefault="00000000">
            <w:pPr>
              <w:pStyle w:val="ConsPlusNormal0"/>
              <w:jc w:val="center"/>
            </w:pPr>
            <w:r>
              <w:t>Медицинская помощь по видам и условиям ее оказания, прочие виды медицинских и иных услуг, иные направления расходования средств бюджета Ставропольского края</w:t>
            </w:r>
          </w:p>
        </w:tc>
        <w:tc>
          <w:tcPr>
            <w:tcW w:w="2098" w:type="dxa"/>
            <w:tcBorders>
              <w:top w:val="single" w:sz="4" w:space="0" w:color="auto"/>
              <w:bottom w:val="single" w:sz="4" w:space="0" w:color="auto"/>
            </w:tcBorders>
            <w:vAlign w:val="center"/>
          </w:tcPr>
          <w:p w14:paraId="6B24F442" w14:textId="77777777" w:rsidR="00F771D4" w:rsidRDefault="00000000">
            <w:pPr>
              <w:pStyle w:val="ConsPlusNormal0"/>
              <w:jc w:val="center"/>
            </w:pPr>
            <w:r>
              <w:t>Единица измерения</w:t>
            </w:r>
          </w:p>
        </w:tc>
        <w:tc>
          <w:tcPr>
            <w:tcW w:w="1531" w:type="dxa"/>
            <w:tcBorders>
              <w:top w:val="single" w:sz="4" w:space="0" w:color="auto"/>
              <w:bottom w:val="single" w:sz="4" w:space="0" w:color="auto"/>
            </w:tcBorders>
            <w:vAlign w:val="center"/>
          </w:tcPr>
          <w:p w14:paraId="03BB72C1" w14:textId="77777777" w:rsidR="00F771D4" w:rsidRDefault="00000000">
            <w:pPr>
              <w:pStyle w:val="ConsPlusNormal0"/>
              <w:jc w:val="center"/>
            </w:pPr>
            <w:r>
              <w:t>Общий норматив объема медицинской помощи за счет средств бюджета Ставропольского края на 1 жителя в год</w:t>
            </w:r>
          </w:p>
        </w:tc>
        <w:tc>
          <w:tcPr>
            <w:tcW w:w="1587" w:type="dxa"/>
            <w:tcBorders>
              <w:top w:val="single" w:sz="4" w:space="0" w:color="auto"/>
              <w:bottom w:val="single" w:sz="4" w:space="0" w:color="auto"/>
            </w:tcBorders>
            <w:vAlign w:val="center"/>
          </w:tcPr>
          <w:p w14:paraId="492E0372" w14:textId="77777777" w:rsidR="00F771D4" w:rsidRDefault="00000000">
            <w:pPr>
              <w:pStyle w:val="ConsPlusNormal0"/>
              <w:jc w:val="center"/>
            </w:pPr>
            <w:r>
              <w:t>Норматив объема медицинской помощи за счет средств бюджета Ставропольского края (без учета межбюджетных трансфертов) на 1 жителя в год</w:t>
            </w:r>
          </w:p>
        </w:tc>
        <w:tc>
          <w:tcPr>
            <w:tcW w:w="1531" w:type="dxa"/>
            <w:tcBorders>
              <w:top w:val="single" w:sz="4" w:space="0" w:color="auto"/>
              <w:bottom w:val="single" w:sz="4" w:space="0" w:color="auto"/>
            </w:tcBorders>
            <w:vAlign w:val="center"/>
          </w:tcPr>
          <w:p w14:paraId="05470223" w14:textId="77777777" w:rsidR="00F771D4" w:rsidRDefault="00000000">
            <w:pPr>
              <w:pStyle w:val="ConsPlusNormal0"/>
              <w:jc w:val="center"/>
            </w:pPr>
            <w:r>
              <w:t>Норматив объема медицинской помощи сверх базовой программы ОМС на 1 жителя в год</w:t>
            </w:r>
          </w:p>
        </w:tc>
      </w:tr>
      <w:tr w:rsidR="00F771D4" w14:paraId="7CA02C7F" w14:textId="77777777">
        <w:tc>
          <w:tcPr>
            <w:tcW w:w="1020" w:type="dxa"/>
            <w:tcBorders>
              <w:top w:val="single" w:sz="4" w:space="0" w:color="auto"/>
              <w:bottom w:val="single" w:sz="4" w:space="0" w:color="auto"/>
            </w:tcBorders>
            <w:vAlign w:val="center"/>
          </w:tcPr>
          <w:p w14:paraId="2894B2ED" w14:textId="77777777" w:rsidR="00F771D4" w:rsidRDefault="00000000">
            <w:pPr>
              <w:pStyle w:val="ConsPlusNormal0"/>
              <w:jc w:val="center"/>
            </w:pPr>
            <w:r>
              <w:t>1</w:t>
            </w:r>
          </w:p>
        </w:tc>
        <w:tc>
          <w:tcPr>
            <w:tcW w:w="3458" w:type="dxa"/>
            <w:tcBorders>
              <w:top w:val="single" w:sz="4" w:space="0" w:color="auto"/>
              <w:bottom w:val="single" w:sz="4" w:space="0" w:color="auto"/>
            </w:tcBorders>
            <w:vAlign w:val="center"/>
          </w:tcPr>
          <w:p w14:paraId="6BA0E7B7" w14:textId="77777777" w:rsidR="00F771D4" w:rsidRDefault="00000000">
            <w:pPr>
              <w:pStyle w:val="ConsPlusNormal0"/>
              <w:jc w:val="center"/>
            </w:pPr>
            <w:r>
              <w:t>2</w:t>
            </w:r>
          </w:p>
        </w:tc>
        <w:tc>
          <w:tcPr>
            <w:tcW w:w="2098" w:type="dxa"/>
            <w:tcBorders>
              <w:top w:val="single" w:sz="4" w:space="0" w:color="auto"/>
              <w:bottom w:val="single" w:sz="4" w:space="0" w:color="auto"/>
            </w:tcBorders>
            <w:vAlign w:val="center"/>
          </w:tcPr>
          <w:p w14:paraId="16E64B79" w14:textId="77777777" w:rsidR="00F771D4" w:rsidRDefault="00000000">
            <w:pPr>
              <w:pStyle w:val="ConsPlusNormal0"/>
              <w:jc w:val="center"/>
            </w:pPr>
            <w:r>
              <w:t>3</w:t>
            </w:r>
          </w:p>
        </w:tc>
        <w:tc>
          <w:tcPr>
            <w:tcW w:w="1531" w:type="dxa"/>
            <w:tcBorders>
              <w:top w:val="single" w:sz="4" w:space="0" w:color="auto"/>
              <w:bottom w:val="single" w:sz="4" w:space="0" w:color="auto"/>
            </w:tcBorders>
            <w:vAlign w:val="center"/>
          </w:tcPr>
          <w:p w14:paraId="1BEA1B54" w14:textId="77777777" w:rsidR="00F771D4" w:rsidRDefault="00000000">
            <w:pPr>
              <w:pStyle w:val="ConsPlusNormal0"/>
              <w:jc w:val="center"/>
            </w:pPr>
            <w:r>
              <w:t>4</w:t>
            </w:r>
          </w:p>
        </w:tc>
        <w:tc>
          <w:tcPr>
            <w:tcW w:w="1587" w:type="dxa"/>
            <w:tcBorders>
              <w:top w:val="single" w:sz="4" w:space="0" w:color="auto"/>
              <w:bottom w:val="single" w:sz="4" w:space="0" w:color="auto"/>
            </w:tcBorders>
            <w:vAlign w:val="center"/>
          </w:tcPr>
          <w:p w14:paraId="7F272C18" w14:textId="77777777" w:rsidR="00F771D4" w:rsidRDefault="00000000">
            <w:pPr>
              <w:pStyle w:val="ConsPlusNormal0"/>
              <w:jc w:val="center"/>
            </w:pPr>
            <w:r>
              <w:t>5</w:t>
            </w:r>
          </w:p>
        </w:tc>
        <w:tc>
          <w:tcPr>
            <w:tcW w:w="1531" w:type="dxa"/>
            <w:tcBorders>
              <w:top w:val="single" w:sz="4" w:space="0" w:color="auto"/>
              <w:bottom w:val="single" w:sz="4" w:space="0" w:color="auto"/>
            </w:tcBorders>
            <w:vAlign w:val="center"/>
          </w:tcPr>
          <w:p w14:paraId="1CD398F8" w14:textId="77777777" w:rsidR="00F771D4" w:rsidRDefault="00000000">
            <w:pPr>
              <w:pStyle w:val="ConsPlusNormal0"/>
              <w:jc w:val="center"/>
            </w:pPr>
            <w:r>
              <w:t>6</w:t>
            </w:r>
          </w:p>
        </w:tc>
      </w:tr>
      <w:tr w:rsidR="00F771D4" w14:paraId="218AD90D" w14:textId="77777777">
        <w:tblPrEx>
          <w:tblBorders>
            <w:left w:val="none" w:sz="0" w:space="0" w:color="auto"/>
            <w:right w:val="none" w:sz="0" w:space="0" w:color="auto"/>
            <w:insideH w:val="none" w:sz="0" w:space="0" w:color="auto"/>
            <w:insideV w:val="none" w:sz="0" w:space="0" w:color="auto"/>
          </w:tblBorders>
        </w:tblPrEx>
        <w:tc>
          <w:tcPr>
            <w:tcW w:w="11225" w:type="dxa"/>
            <w:gridSpan w:val="6"/>
            <w:tcBorders>
              <w:top w:val="single" w:sz="4" w:space="0" w:color="auto"/>
              <w:left w:val="nil"/>
              <w:bottom w:val="nil"/>
              <w:right w:val="nil"/>
            </w:tcBorders>
          </w:tcPr>
          <w:p w14:paraId="27D7EC24" w14:textId="77777777" w:rsidR="00F771D4" w:rsidRDefault="00000000">
            <w:pPr>
              <w:pStyle w:val="ConsPlusNormal0"/>
              <w:jc w:val="center"/>
              <w:outlineLvl w:val="3"/>
            </w:pPr>
            <w:r>
              <w:t>I. Утвержденная стоимость Территориальной программы государственных гарантий бесплатного оказания гражданам медицинской помощи на 2026 год за счет средств бюджета Ставропольского края по видам и условиям ее оказания</w:t>
            </w:r>
          </w:p>
        </w:tc>
      </w:tr>
      <w:tr w:rsidR="00F771D4" w14:paraId="0E97F67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6B5957F" w14:textId="77777777" w:rsidR="00F771D4" w:rsidRDefault="00F771D4">
            <w:pPr>
              <w:pStyle w:val="ConsPlusNormal0"/>
            </w:pPr>
          </w:p>
        </w:tc>
        <w:tc>
          <w:tcPr>
            <w:tcW w:w="3458" w:type="dxa"/>
            <w:tcBorders>
              <w:top w:val="nil"/>
              <w:left w:val="nil"/>
              <w:bottom w:val="nil"/>
              <w:right w:val="nil"/>
            </w:tcBorders>
          </w:tcPr>
          <w:p w14:paraId="5F3517CE" w14:textId="77777777" w:rsidR="00F771D4" w:rsidRDefault="00000000">
            <w:pPr>
              <w:pStyle w:val="ConsPlusNormal0"/>
            </w:pPr>
            <w:r>
              <w:t>Медицинская помощь, прочие виды медицинских и иных услуг, дополнительные меры социальной защиты (поддержки) отдельных категорий граждан, всего</w:t>
            </w:r>
          </w:p>
        </w:tc>
        <w:tc>
          <w:tcPr>
            <w:tcW w:w="2098" w:type="dxa"/>
            <w:tcBorders>
              <w:top w:val="nil"/>
              <w:left w:val="nil"/>
              <w:bottom w:val="nil"/>
              <w:right w:val="nil"/>
            </w:tcBorders>
          </w:tcPr>
          <w:p w14:paraId="12DF1E8B" w14:textId="77777777" w:rsidR="00F771D4" w:rsidRDefault="00000000">
            <w:pPr>
              <w:pStyle w:val="ConsPlusNormal0"/>
              <w:jc w:val="center"/>
            </w:pPr>
            <w:r>
              <w:t>-</w:t>
            </w:r>
          </w:p>
        </w:tc>
        <w:tc>
          <w:tcPr>
            <w:tcW w:w="1531" w:type="dxa"/>
            <w:tcBorders>
              <w:top w:val="nil"/>
              <w:left w:val="nil"/>
              <w:bottom w:val="nil"/>
              <w:right w:val="nil"/>
            </w:tcBorders>
          </w:tcPr>
          <w:p w14:paraId="14A372C5" w14:textId="77777777" w:rsidR="00F771D4" w:rsidRDefault="00000000">
            <w:pPr>
              <w:pStyle w:val="ConsPlusNormal0"/>
              <w:jc w:val="center"/>
            </w:pPr>
            <w:r>
              <w:t>-</w:t>
            </w:r>
          </w:p>
        </w:tc>
        <w:tc>
          <w:tcPr>
            <w:tcW w:w="1587" w:type="dxa"/>
            <w:tcBorders>
              <w:top w:val="nil"/>
              <w:left w:val="nil"/>
              <w:bottom w:val="nil"/>
              <w:right w:val="nil"/>
            </w:tcBorders>
          </w:tcPr>
          <w:p w14:paraId="5D76B2DA" w14:textId="77777777" w:rsidR="00F771D4" w:rsidRDefault="00000000">
            <w:pPr>
              <w:pStyle w:val="ConsPlusNormal0"/>
              <w:jc w:val="center"/>
            </w:pPr>
            <w:r>
              <w:t>-</w:t>
            </w:r>
          </w:p>
        </w:tc>
        <w:tc>
          <w:tcPr>
            <w:tcW w:w="1531" w:type="dxa"/>
            <w:tcBorders>
              <w:top w:val="nil"/>
              <w:left w:val="nil"/>
              <w:bottom w:val="nil"/>
              <w:right w:val="nil"/>
            </w:tcBorders>
          </w:tcPr>
          <w:p w14:paraId="2DB83362" w14:textId="77777777" w:rsidR="00F771D4" w:rsidRDefault="00000000">
            <w:pPr>
              <w:pStyle w:val="ConsPlusNormal0"/>
              <w:jc w:val="center"/>
            </w:pPr>
            <w:r>
              <w:t>-</w:t>
            </w:r>
          </w:p>
        </w:tc>
      </w:tr>
      <w:tr w:rsidR="00F771D4" w14:paraId="19FEB019"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6D61D98" w14:textId="77777777" w:rsidR="00F771D4" w:rsidRDefault="00F771D4">
            <w:pPr>
              <w:pStyle w:val="ConsPlusNormal0"/>
            </w:pPr>
          </w:p>
        </w:tc>
        <w:tc>
          <w:tcPr>
            <w:tcW w:w="3458" w:type="dxa"/>
            <w:tcBorders>
              <w:top w:val="nil"/>
              <w:left w:val="nil"/>
              <w:bottom w:val="nil"/>
              <w:right w:val="nil"/>
            </w:tcBorders>
          </w:tcPr>
          <w:p w14:paraId="0F3A5A8A" w14:textId="77777777" w:rsidR="00F771D4" w:rsidRDefault="00000000">
            <w:pPr>
              <w:pStyle w:val="ConsPlusNormal0"/>
            </w:pPr>
            <w:r>
              <w:t>в том числе:</w:t>
            </w:r>
          </w:p>
        </w:tc>
        <w:tc>
          <w:tcPr>
            <w:tcW w:w="2098" w:type="dxa"/>
            <w:tcBorders>
              <w:top w:val="nil"/>
              <w:left w:val="nil"/>
              <w:bottom w:val="nil"/>
              <w:right w:val="nil"/>
            </w:tcBorders>
          </w:tcPr>
          <w:p w14:paraId="4CB01F99" w14:textId="77777777" w:rsidR="00F771D4" w:rsidRDefault="00F771D4">
            <w:pPr>
              <w:pStyle w:val="ConsPlusNormal0"/>
            </w:pPr>
          </w:p>
        </w:tc>
        <w:tc>
          <w:tcPr>
            <w:tcW w:w="1531" w:type="dxa"/>
            <w:tcBorders>
              <w:top w:val="nil"/>
              <w:left w:val="nil"/>
              <w:bottom w:val="nil"/>
              <w:right w:val="nil"/>
            </w:tcBorders>
          </w:tcPr>
          <w:p w14:paraId="1BB904A7" w14:textId="77777777" w:rsidR="00F771D4" w:rsidRDefault="00F771D4">
            <w:pPr>
              <w:pStyle w:val="ConsPlusNormal0"/>
            </w:pPr>
          </w:p>
        </w:tc>
        <w:tc>
          <w:tcPr>
            <w:tcW w:w="1587" w:type="dxa"/>
            <w:tcBorders>
              <w:top w:val="nil"/>
              <w:left w:val="nil"/>
              <w:bottom w:val="nil"/>
              <w:right w:val="nil"/>
            </w:tcBorders>
          </w:tcPr>
          <w:p w14:paraId="23F44CDE" w14:textId="77777777" w:rsidR="00F771D4" w:rsidRDefault="00F771D4">
            <w:pPr>
              <w:pStyle w:val="ConsPlusNormal0"/>
            </w:pPr>
          </w:p>
        </w:tc>
        <w:tc>
          <w:tcPr>
            <w:tcW w:w="1531" w:type="dxa"/>
            <w:tcBorders>
              <w:top w:val="nil"/>
              <w:left w:val="nil"/>
              <w:bottom w:val="nil"/>
              <w:right w:val="nil"/>
            </w:tcBorders>
          </w:tcPr>
          <w:p w14:paraId="6E359E16" w14:textId="77777777" w:rsidR="00F771D4" w:rsidRDefault="00F771D4">
            <w:pPr>
              <w:pStyle w:val="ConsPlusNormal0"/>
            </w:pPr>
          </w:p>
        </w:tc>
      </w:tr>
      <w:tr w:rsidR="00F771D4" w14:paraId="75300FD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AB67D88" w14:textId="77777777" w:rsidR="00F771D4" w:rsidRDefault="00000000">
            <w:pPr>
              <w:pStyle w:val="ConsPlusNormal0"/>
              <w:jc w:val="center"/>
            </w:pPr>
            <w:r>
              <w:t>1.</w:t>
            </w:r>
          </w:p>
        </w:tc>
        <w:tc>
          <w:tcPr>
            <w:tcW w:w="3458" w:type="dxa"/>
            <w:tcBorders>
              <w:top w:val="nil"/>
              <w:left w:val="nil"/>
              <w:bottom w:val="nil"/>
              <w:right w:val="nil"/>
            </w:tcBorders>
          </w:tcPr>
          <w:p w14:paraId="25FAAB11" w14:textId="77777777" w:rsidR="00F771D4" w:rsidRDefault="00000000">
            <w:pPr>
              <w:pStyle w:val="ConsPlusNormal0"/>
            </w:pPr>
            <w:r>
              <w:t>Нормируемая медицинская помощь, всего</w:t>
            </w:r>
          </w:p>
        </w:tc>
        <w:tc>
          <w:tcPr>
            <w:tcW w:w="2098" w:type="dxa"/>
            <w:tcBorders>
              <w:top w:val="nil"/>
              <w:left w:val="nil"/>
              <w:bottom w:val="nil"/>
              <w:right w:val="nil"/>
            </w:tcBorders>
          </w:tcPr>
          <w:p w14:paraId="1C816ACB" w14:textId="77777777" w:rsidR="00F771D4" w:rsidRDefault="00000000">
            <w:pPr>
              <w:pStyle w:val="ConsPlusNormal0"/>
              <w:jc w:val="center"/>
            </w:pPr>
            <w:r>
              <w:t>-</w:t>
            </w:r>
          </w:p>
        </w:tc>
        <w:tc>
          <w:tcPr>
            <w:tcW w:w="1531" w:type="dxa"/>
            <w:tcBorders>
              <w:top w:val="nil"/>
              <w:left w:val="nil"/>
              <w:bottom w:val="nil"/>
              <w:right w:val="nil"/>
            </w:tcBorders>
          </w:tcPr>
          <w:p w14:paraId="2BEAA964" w14:textId="77777777" w:rsidR="00F771D4" w:rsidRDefault="00000000">
            <w:pPr>
              <w:pStyle w:val="ConsPlusNormal0"/>
              <w:jc w:val="center"/>
            </w:pPr>
            <w:r>
              <w:t>-</w:t>
            </w:r>
          </w:p>
        </w:tc>
        <w:tc>
          <w:tcPr>
            <w:tcW w:w="1587" w:type="dxa"/>
            <w:tcBorders>
              <w:top w:val="nil"/>
              <w:left w:val="nil"/>
              <w:bottom w:val="nil"/>
              <w:right w:val="nil"/>
            </w:tcBorders>
          </w:tcPr>
          <w:p w14:paraId="64712B48" w14:textId="77777777" w:rsidR="00F771D4" w:rsidRDefault="00000000">
            <w:pPr>
              <w:pStyle w:val="ConsPlusNormal0"/>
              <w:jc w:val="center"/>
            </w:pPr>
            <w:r>
              <w:t>-</w:t>
            </w:r>
          </w:p>
        </w:tc>
        <w:tc>
          <w:tcPr>
            <w:tcW w:w="1531" w:type="dxa"/>
            <w:tcBorders>
              <w:top w:val="nil"/>
              <w:left w:val="nil"/>
              <w:bottom w:val="nil"/>
              <w:right w:val="nil"/>
            </w:tcBorders>
          </w:tcPr>
          <w:p w14:paraId="64964DB5" w14:textId="77777777" w:rsidR="00F771D4" w:rsidRDefault="00000000">
            <w:pPr>
              <w:pStyle w:val="ConsPlusNormal0"/>
              <w:jc w:val="center"/>
            </w:pPr>
            <w:r>
              <w:t>-</w:t>
            </w:r>
          </w:p>
        </w:tc>
      </w:tr>
      <w:tr w:rsidR="00F771D4" w14:paraId="409D6BE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FDB9074" w14:textId="77777777" w:rsidR="00F771D4" w:rsidRDefault="00F771D4">
            <w:pPr>
              <w:pStyle w:val="ConsPlusNormal0"/>
            </w:pPr>
          </w:p>
        </w:tc>
        <w:tc>
          <w:tcPr>
            <w:tcW w:w="3458" w:type="dxa"/>
            <w:tcBorders>
              <w:top w:val="nil"/>
              <w:left w:val="nil"/>
              <w:bottom w:val="nil"/>
              <w:right w:val="nil"/>
            </w:tcBorders>
          </w:tcPr>
          <w:p w14:paraId="35418F94" w14:textId="77777777" w:rsidR="00F771D4" w:rsidRDefault="00000000">
            <w:pPr>
              <w:pStyle w:val="ConsPlusNormal0"/>
            </w:pPr>
            <w:r>
              <w:t>в том числе:</w:t>
            </w:r>
          </w:p>
        </w:tc>
        <w:tc>
          <w:tcPr>
            <w:tcW w:w="2098" w:type="dxa"/>
            <w:tcBorders>
              <w:top w:val="nil"/>
              <w:left w:val="nil"/>
              <w:bottom w:val="nil"/>
              <w:right w:val="nil"/>
            </w:tcBorders>
          </w:tcPr>
          <w:p w14:paraId="2F2DE7A6" w14:textId="77777777" w:rsidR="00F771D4" w:rsidRDefault="00F771D4">
            <w:pPr>
              <w:pStyle w:val="ConsPlusNormal0"/>
            </w:pPr>
          </w:p>
        </w:tc>
        <w:tc>
          <w:tcPr>
            <w:tcW w:w="1531" w:type="dxa"/>
            <w:tcBorders>
              <w:top w:val="nil"/>
              <w:left w:val="nil"/>
              <w:bottom w:val="nil"/>
              <w:right w:val="nil"/>
            </w:tcBorders>
          </w:tcPr>
          <w:p w14:paraId="0F1C9EB4" w14:textId="77777777" w:rsidR="00F771D4" w:rsidRDefault="00F771D4">
            <w:pPr>
              <w:pStyle w:val="ConsPlusNormal0"/>
            </w:pPr>
          </w:p>
        </w:tc>
        <w:tc>
          <w:tcPr>
            <w:tcW w:w="1587" w:type="dxa"/>
            <w:tcBorders>
              <w:top w:val="nil"/>
              <w:left w:val="nil"/>
              <w:bottom w:val="nil"/>
              <w:right w:val="nil"/>
            </w:tcBorders>
          </w:tcPr>
          <w:p w14:paraId="5801193C" w14:textId="77777777" w:rsidR="00F771D4" w:rsidRDefault="00F771D4">
            <w:pPr>
              <w:pStyle w:val="ConsPlusNormal0"/>
            </w:pPr>
          </w:p>
        </w:tc>
        <w:tc>
          <w:tcPr>
            <w:tcW w:w="1531" w:type="dxa"/>
            <w:tcBorders>
              <w:top w:val="nil"/>
              <w:left w:val="nil"/>
              <w:bottom w:val="nil"/>
              <w:right w:val="nil"/>
            </w:tcBorders>
          </w:tcPr>
          <w:p w14:paraId="3D31F554" w14:textId="77777777" w:rsidR="00F771D4" w:rsidRDefault="00F771D4">
            <w:pPr>
              <w:pStyle w:val="ConsPlusNormal0"/>
            </w:pPr>
          </w:p>
        </w:tc>
      </w:tr>
      <w:tr w:rsidR="00F771D4" w14:paraId="15DD3F7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240AB2B" w14:textId="77777777" w:rsidR="00F771D4" w:rsidRDefault="00000000">
            <w:pPr>
              <w:pStyle w:val="ConsPlusNormal0"/>
              <w:jc w:val="center"/>
            </w:pPr>
            <w:r>
              <w:t>1.1.</w:t>
            </w:r>
          </w:p>
        </w:tc>
        <w:tc>
          <w:tcPr>
            <w:tcW w:w="3458" w:type="dxa"/>
            <w:tcBorders>
              <w:top w:val="nil"/>
              <w:left w:val="nil"/>
              <w:bottom w:val="nil"/>
              <w:right w:val="nil"/>
            </w:tcBorders>
          </w:tcPr>
          <w:p w14:paraId="35F38A4E" w14:textId="77777777" w:rsidR="00F771D4" w:rsidRDefault="00000000">
            <w:pPr>
              <w:pStyle w:val="ConsPlusNormal0"/>
            </w:pPr>
            <w:r>
              <w:t>Скорая, в том числе скорая специализированная, медицинская помощь, не включенная в Территориальную программу ОМС, всего</w:t>
            </w:r>
          </w:p>
        </w:tc>
        <w:tc>
          <w:tcPr>
            <w:tcW w:w="2098" w:type="dxa"/>
            <w:tcBorders>
              <w:top w:val="nil"/>
              <w:left w:val="nil"/>
              <w:bottom w:val="nil"/>
              <w:right w:val="nil"/>
            </w:tcBorders>
          </w:tcPr>
          <w:p w14:paraId="5B0DAB93" w14:textId="77777777" w:rsidR="00F771D4" w:rsidRDefault="00000000">
            <w:pPr>
              <w:pStyle w:val="ConsPlusNormal0"/>
              <w:jc w:val="center"/>
            </w:pPr>
            <w:r>
              <w:t>вызовов</w:t>
            </w:r>
          </w:p>
        </w:tc>
        <w:tc>
          <w:tcPr>
            <w:tcW w:w="1531" w:type="dxa"/>
            <w:tcBorders>
              <w:top w:val="nil"/>
              <w:left w:val="nil"/>
              <w:bottom w:val="nil"/>
              <w:right w:val="nil"/>
            </w:tcBorders>
          </w:tcPr>
          <w:p w14:paraId="367C0D0E" w14:textId="77777777" w:rsidR="00F771D4" w:rsidRDefault="00000000">
            <w:pPr>
              <w:pStyle w:val="ConsPlusNormal0"/>
              <w:jc w:val="center"/>
            </w:pPr>
            <w:r>
              <w:t>0,017282</w:t>
            </w:r>
          </w:p>
        </w:tc>
        <w:tc>
          <w:tcPr>
            <w:tcW w:w="1587" w:type="dxa"/>
            <w:tcBorders>
              <w:top w:val="nil"/>
              <w:left w:val="nil"/>
              <w:bottom w:val="nil"/>
              <w:right w:val="nil"/>
            </w:tcBorders>
          </w:tcPr>
          <w:p w14:paraId="500DA614" w14:textId="77777777" w:rsidR="00F771D4" w:rsidRDefault="00000000">
            <w:pPr>
              <w:pStyle w:val="ConsPlusNormal0"/>
              <w:jc w:val="center"/>
            </w:pPr>
            <w:r>
              <w:t>0,017282</w:t>
            </w:r>
          </w:p>
        </w:tc>
        <w:tc>
          <w:tcPr>
            <w:tcW w:w="1531" w:type="dxa"/>
            <w:tcBorders>
              <w:top w:val="nil"/>
              <w:left w:val="nil"/>
              <w:bottom w:val="nil"/>
              <w:right w:val="nil"/>
            </w:tcBorders>
          </w:tcPr>
          <w:p w14:paraId="36A93EDC" w14:textId="77777777" w:rsidR="00F771D4" w:rsidRDefault="00000000">
            <w:pPr>
              <w:pStyle w:val="ConsPlusNormal0"/>
              <w:jc w:val="center"/>
            </w:pPr>
            <w:r>
              <w:t>-</w:t>
            </w:r>
          </w:p>
        </w:tc>
      </w:tr>
      <w:tr w:rsidR="00F771D4" w14:paraId="7E1D1C3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3D94F69" w14:textId="77777777" w:rsidR="00F771D4" w:rsidRDefault="00F771D4">
            <w:pPr>
              <w:pStyle w:val="ConsPlusNormal0"/>
            </w:pPr>
          </w:p>
        </w:tc>
        <w:tc>
          <w:tcPr>
            <w:tcW w:w="3458" w:type="dxa"/>
            <w:tcBorders>
              <w:top w:val="nil"/>
              <w:left w:val="nil"/>
              <w:bottom w:val="nil"/>
              <w:right w:val="nil"/>
            </w:tcBorders>
          </w:tcPr>
          <w:p w14:paraId="22C86768" w14:textId="77777777" w:rsidR="00F771D4" w:rsidRDefault="00000000">
            <w:pPr>
              <w:pStyle w:val="ConsPlusNormal0"/>
            </w:pPr>
            <w:r>
              <w:t>в том числе:</w:t>
            </w:r>
          </w:p>
        </w:tc>
        <w:tc>
          <w:tcPr>
            <w:tcW w:w="2098" w:type="dxa"/>
            <w:tcBorders>
              <w:top w:val="nil"/>
              <w:left w:val="nil"/>
              <w:bottom w:val="nil"/>
              <w:right w:val="nil"/>
            </w:tcBorders>
          </w:tcPr>
          <w:p w14:paraId="7D33C8B6" w14:textId="77777777" w:rsidR="00F771D4" w:rsidRDefault="00F771D4">
            <w:pPr>
              <w:pStyle w:val="ConsPlusNormal0"/>
            </w:pPr>
          </w:p>
        </w:tc>
        <w:tc>
          <w:tcPr>
            <w:tcW w:w="1531" w:type="dxa"/>
            <w:tcBorders>
              <w:top w:val="nil"/>
              <w:left w:val="nil"/>
              <w:bottom w:val="nil"/>
              <w:right w:val="nil"/>
            </w:tcBorders>
          </w:tcPr>
          <w:p w14:paraId="46A7D658" w14:textId="77777777" w:rsidR="00F771D4" w:rsidRDefault="00F771D4">
            <w:pPr>
              <w:pStyle w:val="ConsPlusNormal0"/>
            </w:pPr>
          </w:p>
        </w:tc>
        <w:tc>
          <w:tcPr>
            <w:tcW w:w="1587" w:type="dxa"/>
            <w:tcBorders>
              <w:top w:val="nil"/>
              <w:left w:val="nil"/>
              <w:bottom w:val="nil"/>
              <w:right w:val="nil"/>
            </w:tcBorders>
          </w:tcPr>
          <w:p w14:paraId="2FD6BAEC" w14:textId="77777777" w:rsidR="00F771D4" w:rsidRDefault="00F771D4">
            <w:pPr>
              <w:pStyle w:val="ConsPlusNormal0"/>
            </w:pPr>
          </w:p>
        </w:tc>
        <w:tc>
          <w:tcPr>
            <w:tcW w:w="1531" w:type="dxa"/>
            <w:tcBorders>
              <w:top w:val="nil"/>
              <w:left w:val="nil"/>
              <w:bottom w:val="nil"/>
              <w:right w:val="nil"/>
            </w:tcBorders>
          </w:tcPr>
          <w:p w14:paraId="5BCDB81D" w14:textId="77777777" w:rsidR="00F771D4" w:rsidRDefault="00F771D4">
            <w:pPr>
              <w:pStyle w:val="ConsPlusNormal0"/>
            </w:pPr>
          </w:p>
        </w:tc>
      </w:tr>
      <w:tr w:rsidR="00F771D4" w14:paraId="07B10B6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DCFF7C5" w14:textId="77777777" w:rsidR="00F771D4" w:rsidRDefault="00F771D4">
            <w:pPr>
              <w:pStyle w:val="ConsPlusNormal0"/>
            </w:pPr>
          </w:p>
        </w:tc>
        <w:tc>
          <w:tcPr>
            <w:tcW w:w="3458" w:type="dxa"/>
            <w:tcBorders>
              <w:top w:val="nil"/>
              <w:left w:val="nil"/>
              <w:bottom w:val="nil"/>
              <w:right w:val="nil"/>
            </w:tcBorders>
          </w:tcPr>
          <w:p w14:paraId="6E610439" w14:textId="77777777" w:rsidR="00F771D4" w:rsidRDefault="00000000">
            <w:pPr>
              <w:pStyle w:val="ConsPlusNormal0"/>
            </w:pPr>
            <w:r>
              <w:t xml:space="preserve">не идентифицированным и не застрахованным в системе обязательного медицинского страхования </w:t>
            </w:r>
            <w:hyperlink w:anchor="P6431" w:tooltip="&lt;6&gt; Далее по тексту используется сокращение - ОМС.">
              <w:r>
                <w:rPr>
                  <w:color w:val="0000FF"/>
                </w:rPr>
                <w:t>&lt;6&gt;</w:t>
              </w:r>
            </w:hyperlink>
            <w:r>
              <w:t xml:space="preserve"> лицам</w:t>
            </w:r>
          </w:p>
        </w:tc>
        <w:tc>
          <w:tcPr>
            <w:tcW w:w="2098" w:type="dxa"/>
            <w:tcBorders>
              <w:top w:val="nil"/>
              <w:left w:val="nil"/>
              <w:bottom w:val="nil"/>
              <w:right w:val="nil"/>
            </w:tcBorders>
          </w:tcPr>
          <w:p w14:paraId="1AEBFFBC" w14:textId="77777777" w:rsidR="00F771D4" w:rsidRDefault="00000000">
            <w:pPr>
              <w:pStyle w:val="ConsPlusNormal0"/>
              <w:jc w:val="center"/>
            </w:pPr>
            <w:r>
              <w:t>вызовов</w:t>
            </w:r>
          </w:p>
        </w:tc>
        <w:tc>
          <w:tcPr>
            <w:tcW w:w="1531" w:type="dxa"/>
            <w:tcBorders>
              <w:top w:val="nil"/>
              <w:left w:val="nil"/>
              <w:bottom w:val="nil"/>
              <w:right w:val="nil"/>
            </w:tcBorders>
          </w:tcPr>
          <w:p w14:paraId="6ABEA10B" w14:textId="77777777" w:rsidR="00F771D4" w:rsidRDefault="00000000">
            <w:pPr>
              <w:pStyle w:val="ConsPlusNormal0"/>
              <w:jc w:val="center"/>
            </w:pPr>
            <w:r>
              <w:t>0,014561</w:t>
            </w:r>
          </w:p>
        </w:tc>
        <w:tc>
          <w:tcPr>
            <w:tcW w:w="1587" w:type="dxa"/>
            <w:tcBorders>
              <w:top w:val="nil"/>
              <w:left w:val="nil"/>
              <w:bottom w:val="nil"/>
              <w:right w:val="nil"/>
            </w:tcBorders>
          </w:tcPr>
          <w:p w14:paraId="2E35035B" w14:textId="77777777" w:rsidR="00F771D4" w:rsidRDefault="00000000">
            <w:pPr>
              <w:pStyle w:val="ConsPlusNormal0"/>
              <w:jc w:val="center"/>
            </w:pPr>
            <w:r>
              <w:t>0,014561</w:t>
            </w:r>
          </w:p>
        </w:tc>
        <w:tc>
          <w:tcPr>
            <w:tcW w:w="1531" w:type="dxa"/>
            <w:tcBorders>
              <w:top w:val="nil"/>
              <w:left w:val="nil"/>
              <w:bottom w:val="nil"/>
              <w:right w:val="nil"/>
            </w:tcBorders>
          </w:tcPr>
          <w:p w14:paraId="42CE842A" w14:textId="77777777" w:rsidR="00F771D4" w:rsidRDefault="00000000">
            <w:pPr>
              <w:pStyle w:val="ConsPlusNormal0"/>
              <w:jc w:val="center"/>
            </w:pPr>
            <w:r>
              <w:t>-</w:t>
            </w:r>
          </w:p>
        </w:tc>
      </w:tr>
      <w:tr w:rsidR="00F771D4" w14:paraId="45F812B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E0E9D6C" w14:textId="77777777" w:rsidR="00F771D4" w:rsidRDefault="00F771D4">
            <w:pPr>
              <w:pStyle w:val="ConsPlusNormal0"/>
            </w:pPr>
          </w:p>
        </w:tc>
        <w:tc>
          <w:tcPr>
            <w:tcW w:w="3458" w:type="dxa"/>
            <w:tcBorders>
              <w:top w:val="nil"/>
              <w:left w:val="nil"/>
              <w:bottom w:val="nil"/>
              <w:right w:val="nil"/>
            </w:tcBorders>
          </w:tcPr>
          <w:p w14:paraId="01BA0484" w14:textId="77777777" w:rsidR="00F771D4" w:rsidRDefault="00000000">
            <w:pPr>
              <w:pStyle w:val="ConsPlusNormal0"/>
            </w:pPr>
            <w:r>
              <w:t>скорая медицинская помощь при санитарно-авиационной эвакуации</w:t>
            </w:r>
          </w:p>
        </w:tc>
        <w:tc>
          <w:tcPr>
            <w:tcW w:w="2098" w:type="dxa"/>
            <w:tcBorders>
              <w:top w:val="nil"/>
              <w:left w:val="nil"/>
              <w:bottom w:val="nil"/>
              <w:right w:val="nil"/>
            </w:tcBorders>
          </w:tcPr>
          <w:p w14:paraId="584BEBFB" w14:textId="77777777" w:rsidR="00F771D4" w:rsidRDefault="00000000">
            <w:pPr>
              <w:pStyle w:val="ConsPlusNormal0"/>
              <w:jc w:val="center"/>
            </w:pPr>
            <w:r>
              <w:t>вызовов</w:t>
            </w:r>
          </w:p>
        </w:tc>
        <w:tc>
          <w:tcPr>
            <w:tcW w:w="1531" w:type="dxa"/>
            <w:tcBorders>
              <w:top w:val="nil"/>
              <w:left w:val="nil"/>
              <w:bottom w:val="nil"/>
              <w:right w:val="nil"/>
            </w:tcBorders>
          </w:tcPr>
          <w:p w14:paraId="73A8E695" w14:textId="77777777" w:rsidR="00F771D4" w:rsidRDefault="00000000">
            <w:pPr>
              <w:pStyle w:val="ConsPlusNormal0"/>
              <w:jc w:val="center"/>
            </w:pPr>
            <w:r>
              <w:t>0,000062</w:t>
            </w:r>
          </w:p>
        </w:tc>
        <w:tc>
          <w:tcPr>
            <w:tcW w:w="1587" w:type="dxa"/>
            <w:tcBorders>
              <w:top w:val="nil"/>
              <w:left w:val="nil"/>
              <w:bottom w:val="nil"/>
              <w:right w:val="nil"/>
            </w:tcBorders>
          </w:tcPr>
          <w:p w14:paraId="31A2D046" w14:textId="77777777" w:rsidR="00F771D4" w:rsidRDefault="00000000">
            <w:pPr>
              <w:pStyle w:val="ConsPlusNormal0"/>
              <w:jc w:val="center"/>
            </w:pPr>
            <w:r>
              <w:t>0,000062</w:t>
            </w:r>
          </w:p>
        </w:tc>
        <w:tc>
          <w:tcPr>
            <w:tcW w:w="1531" w:type="dxa"/>
            <w:tcBorders>
              <w:top w:val="nil"/>
              <w:left w:val="nil"/>
              <w:bottom w:val="nil"/>
              <w:right w:val="nil"/>
            </w:tcBorders>
          </w:tcPr>
          <w:p w14:paraId="4E1CE7DE" w14:textId="77777777" w:rsidR="00F771D4" w:rsidRDefault="00000000">
            <w:pPr>
              <w:pStyle w:val="ConsPlusNormal0"/>
              <w:jc w:val="center"/>
            </w:pPr>
            <w:r>
              <w:t>-</w:t>
            </w:r>
          </w:p>
        </w:tc>
      </w:tr>
      <w:tr w:rsidR="00F771D4" w14:paraId="763E9D3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8F2622C" w14:textId="77777777" w:rsidR="00F771D4" w:rsidRDefault="00000000">
            <w:pPr>
              <w:pStyle w:val="ConsPlusNormal0"/>
              <w:jc w:val="center"/>
            </w:pPr>
            <w:r>
              <w:t>1.2.</w:t>
            </w:r>
          </w:p>
        </w:tc>
        <w:tc>
          <w:tcPr>
            <w:tcW w:w="3458" w:type="dxa"/>
            <w:tcBorders>
              <w:top w:val="nil"/>
              <w:left w:val="nil"/>
              <w:bottom w:val="nil"/>
              <w:right w:val="nil"/>
            </w:tcBorders>
          </w:tcPr>
          <w:p w14:paraId="65AD2991" w14:textId="77777777" w:rsidR="00F771D4" w:rsidRDefault="00000000">
            <w:pPr>
              <w:pStyle w:val="ConsPlusNormal0"/>
            </w:pPr>
            <w:r>
              <w:t>Первичная медико-санитарная помощь, всего</w:t>
            </w:r>
          </w:p>
        </w:tc>
        <w:tc>
          <w:tcPr>
            <w:tcW w:w="2098" w:type="dxa"/>
            <w:tcBorders>
              <w:top w:val="nil"/>
              <w:left w:val="nil"/>
              <w:bottom w:val="nil"/>
              <w:right w:val="nil"/>
            </w:tcBorders>
          </w:tcPr>
          <w:p w14:paraId="3F209BFB" w14:textId="77777777" w:rsidR="00F771D4" w:rsidRDefault="00000000">
            <w:pPr>
              <w:pStyle w:val="ConsPlusNormal0"/>
              <w:jc w:val="center"/>
            </w:pPr>
            <w:r>
              <w:t>-</w:t>
            </w:r>
          </w:p>
        </w:tc>
        <w:tc>
          <w:tcPr>
            <w:tcW w:w="1531" w:type="dxa"/>
            <w:tcBorders>
              <w:top w:val="nil"/>
              <w:left w:val="nil"/>
              <w:bottom w:val="nil"/>
              <w:right w:val="nil"/>
            </w:tcBorders>
          </w:tcPr>
          <w:p w14:paraId="610CD322" w14:textId="77777777" w:rsidR="00F771D4" w:rsidRDefault="00000000">
            <w:pPr>
              <w:pStyle w:val="ConsPlusNormal0"/>
              <w:jc w:val="center"/>
            </w:pPr>
            <w:r>
              <w:t>-</w:t>
            </w:r>
          </w:p>
        </w:tc>
        <w:tc>
          <w:tcPr>
            <w:tcW w:w="1587" w:type="dxa"/>
            <w:tcBorders>
              <w:top w:val="nil"/>
              <w:left w:val="nil"/>
              <w:bottom w:val="nil"/>
              <w:right w:val="nil"/>
            </w:tcBorders>
          </w:tcPr>
          <w:p w14:paraId="440CAF38" w14:textId="77777777" w:rsidR="00F771D4" w:rsidRDefault="00000000">
            <w:pPr>
              <w:pStyle w:val="ConsPlusNormal0"/>
              <w:jc w:val="center"/>
            </w:pPr>
            <w:r>
              <w:t>-</w:t>
            </w:r>
          </w:p>
        </w:tc>
        <w:tc>
          <w:tcPr>
            <w:tcW w:w="1531" w:type="dxa"/>
            <w:tcBorders>
              <w:top w:val="nil"/>
              <w:left w:val="nil"/>
              <w:bottom w:val="nil"/>
              <w:right w:val="nil"/>
            </w:tcBorders>
          </w:tcPr>
          <w:p w14:paraId="35AAD874" w14:textId="77777777" w:rsidR="00F771D4" w:rsidRDefault="00000000">
            <w:pPr>
              <w:pStyle w:val="ConsPlusNormal0"/>
              <w:jc w:val="center"/>
            </w:pPr>
            <w:r>
              <w:t>-</w:t>
            </w:r>
          </w:p>
        </w:tc>
      </w:tr>
      <w:tr w:rsidR="00F771D4" w14:paraId="054E934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B219D2B" w14:textId="77777777" w:rsidR="00F771D4" w:rsidRDefault="00F771D4">
            <w:pPr>
              <w:pStyle w:val="ConsPlusNormal0"/>
            </w:pPr>
          </w:p>
        </w:tc>
        <w:tc>
          <w:tcPr>
            <w:tcW w:w="3458" w:type="dxa"/>
            <w:tcBorders>
              <w:top w:val="nil"/>
              <w:left w:val="nil"/>
              <w:bottom w:val="nil"/>
              <w:right w:val="nil"/>
            </w:tcBorders>
          </w:tcPr>
          <w:p w14:paraId="33976D56" w14:textId="77777777" w:rsidR="00F771D4" w:rsidRDefault="00000000">
            <w:pPr>
              <w:pStyle w:val="ConsPlusNormal0"/>
            </w:pPr>
            <w:r>
              <w:t>в том числе:</w:t>
            </w:r>
          </w:p>
        </w:tc>
        <w:tc>
          <w:tcPr>
            <w:tcW w:w="2098" w:type="dxa"/>
            <w:tcBorders>
              <w:top w:val="nil"/>
              <w:left w:val="nil"/>
              <w:bottom w:val="nil"/>
              <w:right w:val="nil"/>
            </w:tcBorders>
          </w:tcPr>
          <w:p w14:paraId="534A599A" w14:textId="77777777" w:rsidR="00F771D4" w:rsidRDefault="00F771D4">
            <w:pPr>
              <w:pStyle w:val="ConsPlusNormal0"/>
            </w:pPr>
          </w:p>
        </w:tc>
        <w:tc>
          <w:tcPr>
            <w:tcW w:w="1531" w:type="dxa"/>
            <w:tcBorders>
              <w:top w:val="nil"/>
              <w:left w:val="nil"/>
              <w:bottom w:val="nil"/>
              <w:right w:val="nil"/>
            </w:tcBorders>
          </w:tcPr>
          <w:p w14:paraId="665C4F38" w14:textId="77777777" w:rsidR="00F771D4" w:rsidRDefault="00F771D4">
            <w:pPr>
              <w:pStyle w:val="ConsPlusNormal0"/>
            </w:pPr>
          </w:p>
        </w:tc>
        <w:tc>
          <w:tcPr>
            <w:tcW w:w="1587" w:type="dxa"/>
            <w:tcBorders>
              <w:top w:val="nil"/>
              <w:left w:val="nil"/>
              <w:bottom w:val="nil"/>
              <w:right w:val="nil"/>
            </w:tcBorders>
          </w:tcPr>
          <w:p w14:paraId="7E581538" w14:textId="77777777" w:rsidR="00F771D4" w:rsidRDefault="00F771D4">
            <w:pPr>
              <w:pStyle w:val="ConsPlusNormal0"/>
            </w:pPr>
          </w:p>
        </w:tc>
        <w:tc>
          <w:tcPr>
            <w:tcW w:w="1531" w:type="dxa"/>
            <w:tcBorders>
              <w:top w:val="nil"/>
              <w:left w:val="nil"/>
              <w:bottom w:val="nil"/>
              <w:right w:val="nil"/>
            </w:tcBorders>
          </w:tcPr>
          <w:p w14:paraId="14330B8B" w14:textId="77777777" w:rsidR="00F771D4" w:rsidRDefault="00F771D4">
            <w:pPr>
              <w:pStyle w:val="ConsPlusNormal0"/>
            </w:pPr>
          </w:p>
        </w:tc>
      </w:tr>
      <w:tr w:rsidR="00F771D4" w14:paraId="7892EC9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2743AEC" w14:textId="77777777" w:rsidR="00F771D4" w:rsidRDefault="00000000">
            <w:pPr>
              <w:pStyle w:val="ConsPlusNormal0"/>
              <w:jc w:val="center"/>
            </w:pPr>
            <w:r>
              <w:t>1.2.1.</w:t>
            </w:r>
          </w:p>
        </w:tc>
        <w:tc>
          <w:tcPr>
            <w:tcW w:w="3458" w:type="dxa"/>
            <w:tcBorders>
              <w:top w:val="nil"/>
              <w:left w:val="nil"/>
              <w:bottom w:val="nil"/>
              <w:right w:val="nil"/>
            </w:tcBorders>
          </w:tcPr>
          <w:p w14:paraId="30053173" w14:textId="77777777" w:rsidR="00F771D4" w:rsidRDefault="00000000">
            <w:pPr>
              <w:pStyle w:val="ConsPlusNormal0"/>
            </w:pPr>
            <w:r>
              <w:t>Медицинская помощь в амбулаторных условиях, всего</w:t>
            </w:r>
          </w:p>
        </w:tc>
        <w:tc>
          <w:tcPr>
            <w:tcW w:w="2098" w:type="dxa"/>
            <w:tcBorders>
              <w:top w:val="nil"/>
              <w:left w:val="nil"/>
              <w:bottom w:val="nil"/>
              <w:right w:val="nil"/>
            </w:tcBorders>
          </w:tcPr>
          <w:p w14:paraId="5246C7B7" w14:textId="77777777" w:rsidR="00F771D4" w:rsidRDefault="00000000">
            <w:pPr>
              <w:pStyle w:val="ConsPlusNormal0"/>
              <w:jc w:val="center"/>
            </w:pPr>
            <w:r>
              <w:t>-</w:t>
            </w:r>
          </w:p>
        </w:tc>
        <w:tc>
          <w:tcPr>
            <w:tcW w:w="1531" w:type="dxa"/>
            <w:tcBorders>
              <w:top w:val="nil"/>
              <w:left w:val="nil"/>
              <w:bottom w:val="nil"/>
              <w:right w:val="nil"/>
            </w:tcBorders>
          </w:tcPr>
          <w:p w14:paraId="0068A781" w14:textId="77777777" w:rsidR="00F771D4" w:rsidRDefault="00000000">
            <w:pPr>
              <w:pStyle w:val="ConsPlusNormal0"/>
              <w:jc w:val="center"/>
            </w:pPr>
            <w:r>
              <w:t>-</w:t>
            </w:r>
          </w:p>
        </w:tc>
        <w:tc>
          <w:tcPr>
            <w:tcW w:w="1587" w:type="dxa"/>
            <w:tcBorders>
              <w:top w:val="nil"/>
              <w:left w:val="nil"/>
              <w:bottom w:val="nil"/>
              <w:right w:val="nil"/>
            </w:tcBorders>
          </w:tcPr>
          <w:p w14:paraId="49EEA22E" w14:textId="77777777" w:rsidR="00F771D4" w:rsidRDefault="00000000">
            <w:pPr>
              <w:pStyle w:val="ConsPlusNormal0"/>
              <w:jc w:val="center"/>
            </w:pPr>
            <w:r>
              <w:t>-</w:t>
            </w:r>
          </w:p>
        </w:tc>
        <w:tc>
          <w:tcPr>
            <w:tcW w:w="1531" w:type="dxa"/>
            <w:tcBorders>
              <w:top w:val="nil"/>
              <w:left w:val="nil"/>
              <w:bottom w:val="nil"/>
              <w:right w:val="nil"/>
            </w:tcBorders>
          </w:tcPr>
          <w:p w14:paraId="62D09FE5" w14:textId="77777777" w:rsidR="00F771D4" w:rsidRDefault="00000000">
            <w:pPr>
              <w:pStyle w:val="ConsPlusNormal0"/>
              <w:jc w:val="center"/>
            </w:pPr>
            <w:r>
              <w:t>-</w:t>
            </w:r>
          </w:p>
        </w:tc>
      </w:tr>
      <w:tr w:rsidR="00F771D4" w14:paraId="17AE996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78BDD09" w14:textId="77777777" w:rsidR="00F771D4" w:rsidRDefault="00F771D4">
            <w:pPr>
              <w:pStyle w:val="ConsPlusNormal0"/>
            </w:pPr>
          </w:p>
        </w:tc>
        <w:tc>
          <w:tcPr>
            <w:tcW w:w="3458" w:type="dxa"/>
            <w:tcBorders>
              <w:top w:val="nil"/>
              <w:left w:val="nil"/>
              <w:bottom w:val="nil"/>
              <w:right w:val="nil"/>
            </w:tcBorders>
          </w:tcPr>
          <w:p w14:paraId="0BAB7D50" w14:textId="77777777" w:rsidR="00F771D4" w:rsidRDefault="00000000">
            <w:pPr>
              <w:pStyle w:val="ConsPlusNormal0"/>
            </w:pPr>
            <w:r>
              <w:t>в том числе:</w:t>
            </w:r>
          </w:p>
        </w:tc>
        <w:tc>
          <w:tcPr>
            <w:tcW w:w="2098" w:type="dxa"/>
            <w:tcBorders>
              <w:top w:val="nil"/>
              <w:left w:val="nil"/>
              <w:bottom w:val="nil"/>
              <w:right w:val="nil"/>
            </w:tcBorders>
          </w:tcPr>
          <w:p w14:paraId="4CF30DC6" w14:textId="77777777" w:rsidR="00F771D4" w:rsidRDefault="00F771D4">
            <w:pPr>
              <w:pStyle w:val="ConsPlusNormal0"/>
            </w:pPr>
          </w:p>
        </w:tc>
        <w:tc>
          <w:tcPr>
            <w:tcW w:w="1531" w:type="dxa"/>
            <w:tcBorders>
              <w:top w:val="nil"/>
              <w:left w:val="nil"/>
              <w:bottom w:val="nil"/>
              <w:right w:val="nil"/>
            </w:tcBorders>
          </w:tcPr>
          <w:p w14:paraId="2364491C" w14:textId="77777777" w:rsidR="00F771D4" w:rsidRDefault="00F771D4">
            <w:pPr>
              <w:pStyle w:val="ConsPlusNormal0"/>
            </w:pPr>
          </w:p>
        </w:tc>
        <w:tc>
          <w:tcPr>
            <w:tcW w:w="1587" w:type="dxa"/>
            <w:tcBorders>
              <w:top w:val="nil"/>
              <w:left w:val="nil"/>
              <w:bottom w:val="nil"/>
              <w:right w:val="nil"/>
            </w:tcBorders>
          </w:tcPr>
          <w:p w14:paraId="59558B64" w14:textId="77777777" w:rsidR="00F771D4" w:rsidRDefault="00F771D4">
            <w:pPr>
              <w:pStyle w:val="ConsPlusNormal0"/>
            </w:pPr>
          </w:p>
        </w:tc>
        <w:tc>
          <w:tcPr>
            <w:tcW w:w="1531" w:type="dxa"/>
            <w:tcBorders>
              <w:top w:val="nil"/>
              <w:left w:val="nil"/>
              <w:bottom w:val="nil"/>
              <w:right w:val="nil"/>
            </w:tcBorders>
          </w:tcPr>
          <w:p w14:paraId="41D15B76" w14:textId="77777777" w:rsidR="00F771D4" w:rsidRDefault="00F771D4">
            <w:pPr>
              <w:pStyle w:val="ConsPlusNormal0"/>
            </w:pPr>
          </w:p>
        </w:tc>
      </w:tr>
      <w:tr w:rsidR="00F771D4" w14:paraId="454853B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040E974" w14:textId="77777777" w:rsidR="00F771D4" w:rsidRDefault="00000000">
            <w:pPr>
              <w:pStyle w:val="ConsPlusNormal0"/>
              <w:jc w:val="center"/>
            </w:pPr>
            <w:r>
              <w:t>1.2.1.1.</w:t>
            </w:r>
          </w:p>
        </w:tc>
        <w:tc>
          <w:tcPr>
            <w:tcW w:w="3458" w:type="dxa"/>
            <w:tcBorders>
              <w:top w:val="nil"/>
              <w:left w:val="nil"/>
              <w:bottom w:val="nil"/>
              <w:right w:val="nil"/>
            </w:tcBorders>
          </w:tcPr>
          <w:p w14:paraId="7548CE78" w14:textId="77777777" w:rsidR="00F771D4" w:rsidRDefault="00000000">
            <w:pPr>
              <w:pStyle w:val="ConsPlusNormal0"/>
            </w:pPr>
            <w:r>
              <w:t>Медицинская помощь, оказываемая с профилактической и иными целями, всего</w:t>
            </w:r>
          </w:p>
        </w:tc>
        <w:tc>
          <w:tcPr>
            <w:tcW w:w="2098" w:type="dxa"/>
            <w:tcBorders>
              <w:top w:val="nil"/>
              <w:left w:val="nil"/>
              <w:bottom w:val="nil"/>
              <w:right w:val="nil"/>
            </w:tcBorders>
          </w:tcPr>
          <w:p w14:paraId="0525CECE" w14:textId="77777777" w:rsidR="00F771D4" w:rsidRDefault="00000000">
            <w:pPr>
              <w:pStyle w:val="ConsPlusNormal0"/>
              <w:jc w:val="center"/>
            </w:pPr>
            <w:r>
              <w:t>посещений</w:t>
            </w:r>
          </w:p>
        </w:tc>
        <w:tc>
          <w:tcPr>
            <w:tcW w:w="1531" w:type="dxa"/>
            <w:tcBorders>
              <w:top w:val="nil"/>
              <w:left w:val="nil"/>
              <w:bottom w:val="nil"/>
              <w:right w:val="nil"/>
            </w:tcBorders>
          </w:tcPr>
          <w:p w14:paraId="167B5608" w14:textId="77777777" w:rsidR="00F771D4" w:rsidRDefault="00000000">
            <w:pPr>
              <w:pStyle w:val="ConsPlusNormal0"/>
              <w:jc w:val="center"/>
            </w:pPr>
            <w:r>
              <w:t>0,511510</w:t>
            </w:r>
          </w:p>
        </w:tc>
        <w:tc>
          <w:tcPr>
            <w:tcW w:w="1587" w:type="dxa"/>
            <w:tcBorders>
              <w:top w:val="nil"/>
              <w:left w:val="nil"/>
              <w:bottom w:val="nil"/>
              <w:right w:val="nil"/>
            </w:tcBorders>
          </w:tcPr>
          <w:p w14:paraId="14A0364B" w14:textId="77777777" w:rsidR="00F771D4" w:rsidRDefault="00000000">
            <w:pPr>
              <w:pStyle w:val="ConsPlusNormal0"/>
              <w:jc w:val="center"/>
            </w:pPr>
            <w:r>
              <w:t>0,511000</w:t>
            </w:r>
          </w:p>
        </w:tc>
        <w:tc>
          <w:tcPr>
            <w:tcW w:w="1531" w:type="dxa"/>
            <w:tcBorders>
              <w:top w:val="nil"/>
              <w:left w:val="nil"/>
              <w:bottom w:val="nil"/>
              <w:right w:val="nil"/>
            </w:tcBorders>
          </w:tcPr>
          <w:p w14:paraId="614F965D" w14:textId="77777777" w:rsidR="00F771D4" w:rsidRDefault="00000000">
            <w:pPr>
              <w:pStyle w:val="ConsPlusNormal0"/>
              <w:jc w:val="center"/>
            </w:pPr>
            <w:r>
              <w:t>0,000510</w:t>
            </w:r>
          </w:p>
        </w:tc>
      </w:tr>
      <w:tr w:rsidR="00F771D4" w14:paraId="7376639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2BF61FB" w14:textId="77777777" w:rsidR="00F771D4" w:rsidRDefault="00F771D4">
            <w:pPr>
              <w:pStyle w:val="ConsPlusNormal0"/>
            </w:pPr>
          </w:p>
        </w:tc>
        <w:tc>
          <w:tcPr>
            <w:tcW w:w="3458" w:type="dxa"/>
            <w:tcBorders>
              <w:top w:val="nil"/>
              <w:left w:val="nil"/>
              <w:bottom w:val="nil"/>
              <w:right w:val="nil"/>
            </w:tcBorders>
          </w:tcPr>
          <w:p w14:paraId="031E81E6" w14:textId="77777777" w:rsidR="00F771D4" w:rsidRDefault="00000000">
            <w:pPr>
              <w:pStyle w:val="ConsPlusNormal0"/>
            </w:pPr>
            <w:r>
              <w:t>в том числе:</w:t>
            </w:r>
          </w:p>
        </w:tc>
        <w:tc>
          <w:tcPr>
            <w:tcW w:w="2098" w:type="dxa"/>
            <w:tcBorders>
              <w:top w:val="nil"/>
              <w:left w:val="nil"/>
              <w:bottom w:val="nil"/>
              <w:right w:val="nil"/>
            </w:tcBorders>
          </w:tcPr>
          <w:p w14:paraId="446A125F" w14:textId="77777777" w:rsidR="00F771D4" w:rsidRDefault="00F771D4">
            <w:pPr>
              <w:pStyle w:val="ConsPlusNormal0"/>
            </w:pPr>
          </w:p>
        </w:tc>
        <w:tc>
          <w:tcPr>
            <w:tcW w:w="1531" w:type="dxa"/>
            <w:tcBorders>
              <w:top w:val="nil"/>
              <w:left w:val="nil"/>
              <w:bottom w:val="nil"/>
              <w:right w:val="nil"/>
            </w:tcBorders>
          </w:tcPr>
          <w:p w14:paraId="344FB1BB" w14:textId="77777777" w:rsidR="00F771D4" w:rsidRDefault="00F771D4">
            <w:pPr>
              <w:pStyle w:val="ConsPlusNormal0"/>
            </w:pPr>
          </w:p>
        </w:tc>
        <w:tc>
          <w:tcPr>
            <w:tcW w:w="1587" w:type="dxa"/>
            <w:tcBorders>
              <w:top w:val="nil"/>
              <w:left w:val="nil"/>
              <w:bottom w:val="nil"/>
              <w:right w:val="nil"/>
            </w:tcBorders>
          </w:tcPr>
          <w:p w14:paraId="7062225B" w14:textId="77777777" w:rsidR="00F771D4" w:rsidRDefault="00F771D4">
            <w:pPr>
              <w:pStyle w:val="ConsPlusNormal0"/>
            </w:pPr>
          </w:p>
        </w:tc>
        <w:tc>
          <w:tcPr>
            <w:tcW w:w="1531" w:type="dxa"/>
            <w:tcBorders>
              <w:top w:val="nil"/>
              <w:left w:val="nil"/>
              <w:bottom w:val="nil"/>
              <w:right w:val="nil"/>
            </w:tcBorders>
          </w:tcPr>
          <w:p w14:paraId="7FCCEB93" w14:textId="77777777" w:rsidR="00F771D4" w:rsidRDefault="00F771D4">
            <w:pPr>
              <w:pStyle w:val="ConsPlusNormal0"/>
            </w:pPr>
          </w:p>
        </w:tc>
      </w:tr>
      <w:tr w:rsidR="00F771D4" w14:paraId="05D86B4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FD81F3B" w14:textId="77777777" w:rsidR="00F771D4" w:rsidRDefault="00F771D4">
            <w:pPr>
              <w:pStyle w:val="ConsPlusNormal0"/>
            </w:pPr>
          </w:p>
        </w:tc>
        <w:tc>
          <w:tcPr>
            <w:tcW w:w="3458" w:type="dxa"/>
            <w:tcBorders>
              <w:top w:val="nil"/>
              <w:left w:val="nil"/>
              <w:bottom w:val="nil"/>
              <w:right w:val="nil"/>
            </w:tcBorders>
          </w:tcPr>
          <w:p w14:paraId="4132DFE4" w14:textId="77777777" w:rsidR="00F771D4" w:rsidRDefault="00000000">
            <w:pPr>
              <w:pStyle w:val="ConsPlusNormal0"/>
            </w:pPr>
            <w:r>
              <w:t>не идентифицированным и не застрахованным в системе ОМС лицам</w:t>
            </w:r>
          </w:p>
        </w:tc>
        <w:tc>
          <w:tcPr>
            <w:tcW w:w="2098" w:type="dxa"/>
            <w:tcBorders>
              <w:top w:val="nil"/>
              <w:left w:val="nil"/>
              <w:bottom w:val="nil"/>
              <w:right w:val="nil"/>
            </w:tcBorders>
          </w:tcPr>
          <w:p w14:paraId="57C41647" w14:textId="77777777" w:rsidR="00F771D4" w:rsidRDefault="00000000">
            <w:pPr>
              <w:pStyle w:val="ConsPlusNormal0"/>
              <w:jc w:val="center"/>
            </w:pPr>
            <w:r>
              <w:t>посещений</w:t>
            </w:r>
          </w:p>
        </w:tc>
        <w:tc>
          <w:tcPr>
            <w:tcW w:w="1531" w:type="dxa"/>
            <w:tcBorders>
              <w:top w:val="nil"/>
              <w:left w:val="nil"/>
              <w:bottom w:val="nil"/>
              <w:right w:val="nil"/>
            </w:tcBorders>
          </w:tcPr>
          <w:p w14:paraId="18978394" w14:textId="77777777" w:rsidR="00F771D4" w:rsidRDefault="00000000">
            <w:pPr>
              <w:pStyle w:val="ConsPlusNormal0"/>
              <w:jc w:val="center"/>
            </w:pPr>
            <w:r>
              <w:t>0,004274</w:t>
            </w:r>
          </w:p>
        </w:tc>
        <w:tc>
          <w:tcPr>
            <w:tcW w:w="1587" w:type="dxa"/>
            <w:tcBorders>
              <w:top w:val="nil"/>
              <w:left w:val="nil"/>
              <w:bottom w:val="nil"/>
              <w:right w:val="nil"/>
            </w:tcBorders>
          </w:tcPr>
          <w:p w14:paraId="079F79D2" w14:textId="77777777" w:rsidR="00F771D4" w:rsidRDefault="00000000">
            <w:pPr>
              <w:pStyle w:val="ConsPlusNormal0"/>
              <w:jc w:val="center"/>
            </w:pPr>
            <w:r>
              <w:t>0,004274</w:t>
            </w:r>
          </w:p>
        </w:tc>
        <w:tc>
          <w:tcPr>
            <w:tcW w:w="1531" w:type="dxa"/>
            <w:tcBorders>
              <w:top w:val="nil"/>
              <w:left w:val="nil"/>
              <w:bottom w:val="nil"/>
              <w:right w:val="nil"/>
            </w:tcBorders>
          </w:tcPr>
          <w:p w14:paraId="0C11117C" w14:textId="77777777" w:rsidR="00F771D4" w:rsidRDefault="00000000">
            <w:pPr>
              <w:pStyle w:val="ConsPlusNormal0"/>
              <w:jc w:val="center"/>
            </w:pPr>
            <w:r>
              <w:t>-</w:t>
            </w:r>
          </w:p>
        </w:tc>
      </w:tr>
      <w:tr w:rsidR="00F771D4" w14:paraId="0B22549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A979911" w14:textId="77777777" w:rsidR="00F771D4" w:rsidRDefault="00000000">
            <w:pPr>
              <w:pStyle w:val="ConsPlusNormal0"/>
              <w:jc w:val="center"/>
            </w:pPr>
            <w:r>
              <w:t>1.2.1.2.</w:t>
            </w:r>
          </w:p>
        </w:tc>
        <w:tc>
          <w:tcPr>
            <w:tcW w:w="3458" w:type="dxa"/>
            <w:tcBorders>
              <w:top w:val="nil"/>
              <w:left w:val="nil"/>
              <w:bottom w:val="nil"/>
              <w:right w:val="nil"/>
            </w:tcBorders>
          </w:tcPr>
          <w:p w14:paraId="04D81611" w14:textId="77777777" w:rsidR="00F771D4" w:rsidRDefault="00000000">
            <w:pPr>
              <w:pStyle w:val="ConsPlusNormal0"/>
            </w:pPr>
            <w:r>
              <w:t>Медицинская помощь, оказываемая в связи с заболеваниями, всего</w:t>
            </w:r>
          </w:p>
        </w:tc>
        <w:tc>
          <w:tcPr>
            <w:tcW w:w="2098" w:type="dxa"/>
            <w:tcBorders>
              <w:top w:val="nil"/>
              <w:left w:val="nil"/>
              <w:bottom w:val="nil"/>
              <w:right w:val="nil"/>
            </w:tcBorders>
          </w:tcPr>
          <w:p w14:paraId="70D34B70" w14:textId="77777777" w:rsidR="00F771D4" w:rsidRDefault="00000000">
            <w:pPr>
              <w:pStyle w:val="ConsPlusNormal0"/>
              <w:jc w:val="center"/>
            </w:pPr>
            <w:r>
              <w:t>обращений</w:t>
            </w:r>
          </w:p>
        </w:tc>
        <w:tc>
          <w:tcPr>
            <w:tcW w:w="1531" w:type="dxa"/>
            <w:tcBorders>
              <w:top w:val="nil"/>
              <w:left w:val="nil"/>
              <w:bottom w:val="nil"/>
              <w:right w:val="nil"/>
            </w:tcBorders>
          </w:tcPr>
          <w:p w14:paraId="7501E98A" w14:textId="77777777" w:rsidR="00F771D4" w:rsidRDefault="00000000">
            <w:pPr>
              <w:pStyle w:val="ConsPlusNormal0"/>
              <w:jc w:val="center"/>
            </w:pPr>
            <w:r>
              <w:t>0,131942</w:t>
            </w:r>
          </w:p>
        </w:tc>
        <w:tc>
          <w:tcPr>
            <w:tcW w:w="1587" w:type="dxa"/>
            <w:tcBorders>
              <w:top w:val="nil"/>
              <w:left w:val="nil"/>
              <w:bottom w:val="nil"/>
              <w:right w:val="nil"/>
            </w:tcBorders>
          </w:tcPr>
          <w:p w14:paraId="65695C06" w14:textId="77777777" w:rsidR="00F771D4" w:rsidRDefault="00000000">
            <w:pPr>
              <w:pStyle w:val="ConsPlusNormal0"/>
              <w:jc w:val="center"/>
            </w:pPr>
            <w:r>
              <w:t>0,128271</w:t>
            </w:r>
          </w:p>
        </w:tc>
        <w:tc>
          <w:tcPr>
            <w:tcW w:w="1531" w:type="dxa"/>
            <w:tcBorders>
              <w:top w:val="nil"/>
              <w:left w:val="nil"/>
              <w:bottom w:val="nil"/>
              <w:right w:val="nil"/>
            </w:tcBorders>
          </w:tcPr>
          <w:p w14:paraId="15FC4CFD" w14:textId="77777777" w:rsidR="00F771D4" w:rsidRDefault="00000000">
            <w:pPr>
              <w:pStyle w:val="ConsPlusNormal0"/>
              <w:jc w:val="center"/>
            </w:pPr>
            <w:r>
              <w:t>0,003671</w:t>
            </w:r>
          </w:p>
        </w:tc>
      </w:tr>
      <w:tr w:rsidR="00F771D4" w14:paraId="527AF2D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F13CDB1" w14:textId="77777777" w:rsidR="00F771D4" w:rsidRDefault="00F771D4">
            <w:pPr>
              <w:pStyle w:val="ConsPlusNormal0"/>
            </w:pPr>
          </w:p>
        </w:tc>
        <w:tc>
          <w:tcPr>
            <w:tcW w:w="3458" w:type="dxa"/>
            <w:tcBorders>
              <w:top w:val="nil"/>
              <w:left w:val="nil"/>
              <w:bottom w:val="nil"/>
              <w:right w:val="nil"/>
            </w:tcBorders>
          </w:tcPr>
          <w:p w14:paraId="75C6D8E9" w14:textId="77777777" w:rsidR="00F771D4" w:rsidRDefault="00000000">
            <w:pPr>
              <w:pStyle w:val="ConsPlusNormal0"/>
            </w:pPr>
            <w:r>
              <w:t>в том числе не идентифицированным и не застрахованным в системе ОМС лицам</w:t>
            </w:r>
          </w:p>
        </w:tc>
        <w:tc>
          <w:tcPr>
            <w:tcW w:w="2098" w:type="dxa"/>
            <w:tcBorders>
              <w:top w:val="nil"/>
              <w:left w:val="nil"/>
              <w:bottom w:val="nil"/>
              <w:right w:val="nil"/>
            </w:tcBorders>
          </w:tcPr>
          <w:p w14:paraId="687C6C23" w14:textId="77777777" w:rsidR="00F771D4" w:rsidRDefault="00000000">
            <w:pPr>
              <w:pStyle w:val="ConsPlusNormal0"/>
              <w:jc w:val="center"/>
            </w:pPr>
            <w:r>
              <w:t>обращений</w:t>
            </w:r>
          </w:p>
        </w:tc>
        <w:tc>
          <w:tcPr>
            <w:tcW w:w="1531" w:type="dxa"/>
            <w:tcBorders>
              <w:top w:val="nil"/>
              <w:left w:val="nil"/>
              <w:bottom w:val="nil"/>
              <w:right w:val="nil"/>
            </w:tcBorders>
          </w:tcPr>
          <w:p w14:paraId="084D608C" w14:textId="77777777" w:rsidR="00F771D4" w:rsidRDefault="00000000">
            <w:pPr>
              <w:pStyle w:val="ConsPlusNormal0"/>
              <w:jc w:val="center"/>
            </w:pPr>
            <w:r>
              <w:t>-</w:t>
            </w:r>
          </w:p>
        </w:tc>
        <w:tc>
          <w:tcPr>
            <w:tcW w:w="1587" w:type="dxa"/>
            <w:tcBorders>
              <w:top w:val="nil"/>
              <w:left w:val="nil"/>
              <w:bottom w:val="nil"/>
              <w:right w:val="nil"/>
            </w:tcBorders>
          </w:tcPr>
          <w:p w14:paraId="1B7D8891" w14:textId="77777777" w:rsidR="00F771D4" w:rsidRDefault="00000000">
            <w:pPr>
              <w:pStyle w:val="ConsPlusNormal0"/>
              <w:jc w:val="center"/>
            </w:pPr>
            <w:r>
              <w:t>-</w:t>
            </w:r>
          </w:p>
        </w:tc>
        <w:tc>
          <w:tcPr>
            <w:tcW w:w="1531" w:type="dxa"/>
            <w:tcBorders>
              <w:top w:val="nil"/>
              <w:left w:val="nil"/>
              <w:bottom w:val="nil"/>
              <w:right w:val="nil"/>
            </w:tcBorders>
          </w:tcPr>
          <w:p w14:paraId="39ECF4DF" w14:textId="77777777" w:rsidR="00F771D4" w:rsidRDefault="00000000">
            <w:pPr>
              <w:pStyle w:val="ConsPlusNormal0"/>
              <w:jc w:val="center"/>
            </w:pPr>
            <w:r>
              <w:t>-</w:t>
            </w:r>
          </w:p>
        </w:tc>
      </w:tr>
      <w:tr w:rsidR="00F771D4" w14:paraId="6205640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1C213AB" w14:textId="77777777" w:rsidR="00F771D4" w:rsidRDefault="00000000">
            <w:pPr>
              <w:pStyle w:val="ConsPlusNormal0"/>
              <w:jc w:val="center"/>
            </w:pPr>
            <w:r>
              <w:t>1.2.2.</w:t>
            </w:r>
          </w:p>
        </w:tc>
        <w:tc>
          <w:tcPr>
            <w:tcW w:w="3458" w:type="dxa"/>
            <w:tcBorders>
              <w:top w:val="nil"/>
              <w:left w:val="nil"/>
              <w:bottom w:val="nil"/>
              <w:right w:val="nil"/>
            </w:tcBorders>
          </w:tcPr>
          <w:p w14:paraId="1D795580" w14:textId="77777777" w:rsidR="00F771D4" w:rsidRDefault="00000000">
            <w:pPr>
              <w:pStyle w:val="ConsPlusNormal0"/>
            </w:pPr>
            <w:r>
              <w:t>Медицинская помощь в условиях дневного стационара, всего</w:t>
            </w:r>
          </w:p>
        </w:tc>
        <w:tc>
          <w:tcPr>
            <w:tcW w:w="2098" w:type="dxa"/>
            <w:tcBorders>
              <w:top w:val="nil"/>
              <w:left w:val="nil"/>
              <w:bottom w:val="nil"/>
              <w:right w:val="nil"/>
            </w:tcBorders>
          </w:tcPr>
          <w:p w14:paraId="52D1C2D3" w14:textId="77777777" w:rsidR="00F771D4" w:rsidRDefault="00000000">
            <w:pPr>
              <w:pStyle w:val="ConsPlusNormal0"/>
              <w:jc w:val="center"/>
            </w:pPr>
            <w:r>
              <w:t>случаев лечения</w:t>
            </w:r>
          </w:p>
        </w:tc>
        <w:tc>
          <w:tcPr>
            <w:tcW w:w="1531" w:type="dxa"/>
            <w:tcBorders>
              <w:top w:val="nil"/>
              <w:left w:val="nil"/>
              <w:bottom w:val="nil"/>
              <w:right w:val="nil"/>
            </w:tcBorders>
          </w:tcPr>
          <w:p w14:paraId="542C02C0" w14:textId="77777777" w:rsidR="00F771D4" w:rsidRDefault="00000000">
            <w:pPr>
              <w:pStyle w:val="ConsPlusNormal0"/>
              <w:jc w:val="center"/>
            </w:pPr>
            <w:r>
              <w:t>0,001265</w:t>
            </w:r>
          </w:p>
        </w:tc>
        <w:tc>
          <w:tcPr>
            <w:tcW w:w="1587" w:type="dxa"/>
            <w:tcBorders>
              <w:top w:val="nil"/>
              <w:left w:val="nil"/>
              <w:bottom w:val="nil"/>
              <w:right w:val="nil"/>
            </w:tcBorders>
          </w:tcPr>
          <w:p w14:paraId="37726162" w14:textId="77777777" w:rsidR="00F771D4" w:rsidRDefault="00000000">
            <w:pPr>
              <w:pStyle w:val="ConsPlusNormal0"/>
              <w:jc w:val="center"/>
            </w:pPr>
            <w:r>
              <w:t>0,001265</w:t>
            </w:r>
          </w:p>
        </w:tc>
        <w:tc>
          <w:tcPr>
            <w:tcW w:w="1531" w:type="dxa"/>
            <w:tcBorders>
              <w:top w:val="nil"/>
              <w:left w:val="nil"/>
              <w:bottom w:val="nil"/>
              <w:right w:val="nil"/>
            </w:tcBorders>
          </w:tcPr>
          <w:p w14:paraId="3A0EBA14" w14:textId="77777777" w:rsidR="00F771D4" w:rsidRDefault="00000000">
            <w:pPr>
              <w:pStyle w:val="ConsPlusNormal0"/>
              <w:jc w:val="center"/>
            </w:pPr>
            <w:r>
              <w:t>-</w:t>
            </w:r>
          </w:p>
        </w:tc>
      </w:tr>
      <w:tr w:rsidR="00F771D4" w14:paraId="612DCCD9"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3DC88A4" w14:textId="77777777" w:rsidR="00F771D4" w:rsidRDefault="00F771D4">
            <w:pPr>
              <w:pStyle w:val="ConsPlusNormal0"/>
            </w:pPr>
          </w:p>
        </w:tc>
        <w:tc>
          <w:tcPr>
            <w:tcW w:w="3458" w:type="dxa"/>
            <w:tcBorders>
              <w:top w:val="nil"/>
              <w:left w:val="nil"/>
              <w:bottom w:val="nil"/>
              <w:right w:val="nil"/>
            </w:tcBorders>
          </w:tcPr>
          <w:p w14:paraId="3E72B25A" w14:textId="77777777" w:rsidR="00F771D4" w:rsidRDefault="00000000">
            <w:pPr>
              <w:pStyle w:val="ConsPlusNormal0"/>
            </w:pPr>
            <w:r>
              <w:t>в том числе не идентифицированным и не застрахованным в системе ОМС лицам</w:t>
            </w:r>
          </w:p>
        </w:tc>
        <w:tc>
          <w:tcPr>
            <w:tcW w:w="2098" w:type="dxa"/>
            <w:tcBorders>
              <w:top w:val="nil"/>
              <w:left w:val="nil"/>
              <w:bottom w:val="nil"/>
              <w:right w:val="nil"/>
            </w:tcBorders>
          </w:tcPr>
          <w:p w14:paraId="5130F811" w14:textId="77777777" w:rsidR="00F771D4" w:rsidRDefault="00000000">
            <w:pPr>
              <w:pStyle w:val="ConsPlusNormal0"/>
              <w:jc w:val="center"/>
            </w:pPr>
            <w:r>
              <w:t>случаев лечения</w:t>
            </w:r>
          </w:p>
        </w:tc>
        <w:tc>
          <w:tcPr>
            <w:tcW w:w="1531" w:type="dxa"/>
            <w:tcBorders>
              <w:top w:val="nil"/>
              <w:left w:val="nil"/>
              <w:bottom w:val="nil"/>
              <w:right w:val="nil"/>
            </w:tcBorders>
          </w:tcPr>
          <w:p w14:paraId="5EA9880E" w14:textId="77777777" w:rsidR="00F771D4" w:rsidRDefault="00000000">
            <w:pPr>
              <w:pStyle w:val="ConsPlusNormal0"/>
              <w:jc w:val="center"/>
            </w:pPr>
            <w:r>
              <w:t>-</w:t>
            </w:r>
          </w:p>
        </w:tc>
        <w:tc>
          <w:tcPr>
            <w:tcW w:w="1587" w:type="dxa"/>
            <w:tcBorders>
              <w:top w:val="nil"/>
              <w:left w:val="nil"/>
              <w:bottom w:val="nil"/>
              <w:right w:val="nil"/>
            </w:tcBorders>
          </w:tcPr>
          <w:p w14:paraId="28D55FCC" w14:textId="77777777" w:rsidR="00F771D4" w:rsidRDefault="00000000">
            <w:pPr>
              <w:pStyle w:val="ConsPlusNormal0"/>
              <w:jc w:val="center"/>
            </w:pPr>
            <w:r>
              <w:t>-</w:t>
            </w:r>
          </w:p>
        </w:tc>
        <w:tc>
          <w:tcPr>
            <w:tcW w:w="1531" w:type="dxa"/>
            <w:tcBorders>
              <w:top w:val="nil"/>
              <w:left w:val="nil"/>
              <w:bottom w:val="nil"/>
              <w:right w:val="nil"/>
            </w:tcBorders>
          </w:tcPr>
          <w:p w14:paraId="1CC8DF5E" w14:textId="77777777" w:rsidR="00F771D4" w:rsidRDefault="00000000">
            <w:pPr>
              <w:pStyle w:val="ConsPlusNormal0"/>
              <w:jc w:val="center"/>
            </w:pPr>
            <w:r>
              <w:t>-</w:t>
            </w:r>
          </w:p>
        </w:tc>
      </w:tr>
      <w:tr w:rsidR="00F771D4" w14:paraId="46065D4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5188769" w14:textId="77777777" w:rsidR="00F771D4" w:rsidRDefault="00000000">
            <w:pPr>
              <w:pStyle w:val="ConsPlusNormal0"/>
              <w:jc w:val="center"/>
            </w:pPr>
            <w:r>
              <w:t>1.3.</w:t>
            </w:r>
          </w:p>
        </w:tc>
        <w:tc>
          <w:tcPr>
            <w:tcW w:w="3458" w:type="dxa"/>
            <w:tcBorders>
              <w:top w:val="nil"/>
              <w:left w:val="nil"/>
              <w:bottom w:val="nil"/>
              <w:right w:val="nil"/>
            </w:tcBorders>
          </w:tcPr>
          <w:p w14:paraId="090F942D" w14:textId="77777777" w:rsidR="00F771D4" w:rsidRDefault="00000000">
            <w:pPr>
              <w:pStyle w:val="ConsPlusNormal0"/>
            </w:pPr>
            <w:r>
              <w:t>Медицинская помощь в условиях дневного стационара (первичная медико-санитарная помощь, специализированная медицинская помощь), всего</w:t>
            </w:r>
          </w:p>
        </w:tc>
        <w:tc>
          <w:tcPr>
            <w:tcW w:w="2098" w:type="dxa"/>
            <w:tcBorders>
              <w:top w:val="nil"/>
              <w:left w:val="nil"/>
              <w:bottom w:val="nil"/>
              <w:right w:val="nil"/>
            </w:tcBorders>
          </w:tcPr>
          <w:p w14:paraId="35B42B56" w14:textId="77777777" w:rsidR="00F771D4" w:rsidRDefault="00000000">
            <w:pPr>
              <w:pStyle w:val="ConsPlusNormal0"/>
              <w:jc w:val="center"/>
            </w:pPr>
            <w:r>
              <w:t>случаев лечения</w:t>
            </w:r>
          </w:p>
        </w:tc>
        <w:tc>
          <w:tcPr>
            <w:tcW w:w="1531" w:type="dxa"/>
            <w:tcBorders>
              <w:top w:val="nil"/>
              <w:left w:val="nil"/>
              <w:bottom w:val="nil"/>
              <w:right w:val="nil"/>
            </w:tcBorders>
          </w:tcPr>
          <w:p w14:paraId="5BEF436E" w14:textId="77777777" w:rsidR="00F771D4" w:rsidRDefault="00000000">
            <w:pPr>
              <w:pStyle w:val="ConsPlusNormal0"/>
              <w:jc w:val="center"/>
            </w:pPr>
            <w:r>
              <w:t>0,003379</w:t>
            </w:r>
          </w:p>
        </w:tc>
        <w:tc>
          <w:tcPr>
            <w:tcW w:w="1587" w:type="dxa"/>
            <w:tcBorders>
              <w:top w:val="nil"/>
              <w:left w:val="nil"/>
              <w:bottom w:val="nil"/>
              <w:right w:val="nil"/>
            </w:tcBorders>
          </w:tcPr>
          <w:p w14:paraId="04FAADDA" w14:textId="77777777" w:rsidR="00F771D4" w:rsidRDefault="00000000">
            <w:pPr>
              <w:pStyle w:val="ConsPlusNormal0"/>
              <w:jc w:val="center"/>
            </w:pPr>
            <w:r>
              <w:t>0,003379</w:t>
            </w:r>
          </w:p>
        </w:tc>
        <w:tc>
          <w:tcPr>
            <w:tcW w:w="1531" w:type="dxa"/>
            <w:tcBorders>
              <w:top w:val="nil"/>
              <w:left w:val="nil"/>
              <w:bottom w:val="nil"/>
              <w:right w:val="nil"/>
            </w:tcBorders>
          </w:tcPr>
          <w:p w14:paraId="1FEC4456" w14:textId="77777777" w:rsidR="00F771D4" w:rsidRDefault="00000000">
            <w:pPr>
              <w:pStyle w:val="ConsPlusNormal0"/>
              <w:jc w:val="center"/>
            </w:pPr>
            <w:r>
              <w:t>-</w:t>
            </w:r>
          </w:p>
        </w:tc>
      </w:tr>
      <w:tr w:rsidR="00F771D4" w14:paraId="1B5372C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D362670" w14:textId="77777777" w:rsidR="00F771D4" w:rsidRDefault="00F771D4">
            <w:pPr>
              <w:pStyle w:val="ConsPlusNormal0"/>
            </w:pPr>
          </w:p>
        </w:tc>
        <w:tc>
          <w:tcPr>
            <w:tcW w:w="3458" w:type="dxa"/>
            <w:tcBorders>
              <w:top w:val="nil"/>
              <w:left w:val="nil"/>
              <w:bottom w:val="nil"/>
              <w:right w:val="nil"/>
            </w:tcBorders>
          </w:tcPr>
          <w:p w14:paraId="216DA43B" w14:textId="77777777" w:rsidR="00F771D4" w:rsidRDefault="00000000">
            <w:pPr>
              <w:pStyle w:val="ConsPlusNormal0"/>
            </w:pPr>
            <w:r>
              <w:t>в том числе не идентифицированным и не застрахованным в системе ОМС лицам</w:t>
            </w:r>
          </w:p>
        </w:tc>
        <w:tc>
          <w:tcPr>
            <w:tcW w:w="2098" w:type="dxa"/>
            <w:tcBorders>
              <w:top w:val="nil"/>
              <w:left w:val="nil"/>
              <w:bottom w:val="nil"/>
              <w:right w:val="nil"/>
            </w:tcBorders>
          </w:tcPr>
          <w:p w14:paraId="0642238F" w14:textId="77777777" w:rsidR="00F771D4" w:rsidRDefault="00000000">
            <w:pPr>
              <w:pStyle w:val="ConsPlusNormal0"/>
              <w:jc w:val="center"/>
            </w:pPr>
            <w:r>
              <w:t>случаев лечения</w:t>
            </w:r>
          </w:p>
        </w:tc>
        <w:tc>
          <w:tcPr>
            <w:tcW w:w="1531" w:type="dxa"/>
            <w:tcBorders>
              <w:top w:val="nil"/>
              <w:left w:val="nil"/>
              <w:bottom w:val="nil"/>
              <w:right w:val="nil"/>
            </w:tcBorders>
          </w:tcPr>
          <w:p w14:paraId="325ADA4D" w14:textId="77777777" w:rsidR="00F771D4" w:rsidRDefault="00000000">
            <w:pPr>
              <w:pStyle w:val="ConsPlusNormal0"/>
              <w:jc w:val="center"/>
            </w:pPr>
            <w:r>
              <w:t>-</w:t>
            </w:r>
          </w:p>
        </w:tc>
        <w:tc>
          <w:tcPr>
            <w:tcW w:w="1587" w:type="dxa"/>
            <w:tcBorders>
              <w:top w:val="nil"/>
              <w:left w:val="nil"/>
              <w:bottom w:val="nil"/>
              <w:right w:val="nil"/>
            </w:tcBorders>
          </w:tcPr>
          <w:p w14:paraId="62757C09" w14:textId="77777777" w:rsidR="00F771D4" w:rsidRDefault="00000000">
            <w:pPr>
              <w:pStyle w:val="ConsPlusNormal0"/>
              <w:jc w:val="center"/>
            </w:pPr>
            <w:r>
              <w:t>-</w:t>
            </w:r>
          </w:p>
        </w:tc>
        <w:tc>
          <w:tcPr>
            <w:tcW w:w="1531" w:type="dxa"/>
            <w:tcBorders>
              <w:top w:val="nil"/>
              <w:left w:val="nil"/>
              <w:bottom w:val="nil"/>
              <w:right w:val="nil"/>
            </w:tcBorders>
          </w:tcPr>
          <w:p w14:paraId="50244AB9" w14:textId="77777777" w:rsidR="00F771D4" w:rsidRDefault="00000000">
            <w:pPr>
              <w:pStyle w:val="ConsPlusNormal0"/>
              <w:jc w:val="center"/>
            </w:pPr>
            <w:r>
              <w:t>-</w:t>
            </w:r>
          </w:p>
        </w:tc>
      </w:tr>
      <w:tr w:rsidR="00F771D4" w14:paraId="05B20F1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B67E2E9" w14:textId="77777777" w:rsidR="00F771D4" w:rsidRDefault="00000000">
            <w:pPr>
              <w:pStyle w:val="ConsPlusNormal0"/>
              <w:jc w:val="center"/>
            </w:pPr>
            <w:r>
              <w:t>1.4.</w:t>
            </w:r>
          </w:p>
        </w:tc>
        <w:tc>
          <w:tcPr>
            <w:tcW w:w="3458" w:type="dxa"/>
            <w:tcBorders>
              <w:top w:val="nil"/>
              <w:left w:val="nil"/>
              <w:bottom w:val="nil"/>
              <w:right w:val="nil"/>
            </w:tcBorders>
          </w:tcPr>
          <w:p w14:paraId="0B78E694" w14:textId="77777777" w:rsidR="00F771D4" w:rsidRDefault="00000000">
            <w:pPr>
              <w:pStyle w:val="ConsPlusNormal0"/>
            </w:pPr>
            <w:r>
              <w:t>Специализированная, в том числе высокотехнологичная, медицинская помощь, всего</w:t>
            </w:r>
          </w:p>
        </w:tc>
        <w:tc>
          <w:tcPr>
            <w:tcW w:w="2098" w:type="dxa"/>
            <w:tcBorders>
              <w:top w:val="nil"/>
              <w:left w:val="nil"/>
              <w:bottom w:val="nil"/>
              <w:right w:val="nil"/>
            </w:tcBorders>
          </w:tcPr>
          <w:p w14:paraId="38327ED4" w14:textId="77777777" w:rsidR="00F771D4" w:rsidRDefault="00000000">
            <w:pPr>
              <w:pStyle w:val="ConsPlusNormal0"/>
              <w:jc w:val="center"/>
            </w:pPr>
            <w:r>
              <w:t>-</w:t>
            </w:r>
          </w:p>
        </w:tc>
        <w:tc>
          <w:tcPr>
            <w:tcW w:w="1531" w:type="dxa"/>
            <w:tcBorders>
              <w:top w:val="nil"/>
              <w:left w:val="nil"/>
              <w:bottom w:val="nil"/>
              <w:right w:val="nil"/>
            </w:tcBorders>
          </w:tcPr>
          <w:p w14:paraId="0438544D" w14:textId="77777777" w:rsidR="00F771D4" w:rsidRDefault="00000000">
            <w:pPr>
              <w:pStyle w:val="ConsPlusNormal0"/>
              <w:jc w:val="center"/>
            </w:pPr>
            <w:r>
              <w:t>-</w:t>
            </w:r>
          </w:p>
        </w:tc>
        <w:tc>
          <w:tcPr>
            <w:tcW w:w="1587" w:type="dxa"/>
            <w:tcBorders>
              <w:top w:val="nil"/>
              <w:left w:val="nil"/>
              <w:bottom w:val="nil"/>
              <w:right w:val="nil"/>
            </w:tcBorders>
          </w:tcPr>
          <w:p w14:paraId="0006B3D1" w14:textId="77777777" w:rsidR="00F771D4" w:rsidRDefault="00000000">
            <w:pPr>
              <w:pStyle w:val="ConsPlusNormal0"/>
              <w:jc w:val="center"/>
            </w:pPr>
            <w:r>
              <w:t>-</w:t>
            </w:r>
          </w:p>
        </w:tc>
        <w:tc>
          <w:tcPr>
            <w:tcW w:w="1531" w:type="dxa"/>
            <w:tcBorders>
              <w:top w:val="nil"/>
              <w:left w:val="nil"/>
              <w:bottom w:val="nil"/>
              <w:right w:val="nil"/>
            </w:tcBorders>
          </w:tcPr>
          <w:p w14:paraId="1C2D01FD" w14:textId="77777777" w:rsidR="00F771D4" w:rsidRDefault="00000000">
            <w:pPr>
              <w:pStyle w:val="ConsPlusNormal0"/>
              <w:jc w:val="center"/>
            </w:pPr>
            <w:r>
              <w:t>-</w:t>
            </w:r>
          </w:p>
        </w:tc>
      </w:tr>
      <w:tr w:rsidR="00F771D4" w14:paraId="263BB94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AF8E395" w14:textId="77777777" w:rsidR="00F771D4" w:rsidRDefault="00F771D4">
            <w:pPr>
              <w:pStyle w:val="ConsPlusNormal0"/>
            </w:pPr>
          </w:p>
        </w:tc>
        <w:tc>
          <w:tcPr>
            <w:tcW w:w="3458" w:type="dxa"/>
            <w:tcBorders>
              <w:top w:val="nil"/>
              <w:left w:val="nil"/>
              <w:bottom w:val="nil"/>
              <w:right w:val="nil"/>
            </w:tcBorders>
          </w:tcPr>
          <w:p w14:paraId="593F8DE4" w14:textId="77777777" w:rsidR="00F771D4" w:rsidRDefault="00000000">
            <w:pPr>
              <w:pStyle w:val="ConsPlusNormal0"/>
            </w:pPr>
            <w:r>
              <w:t>в том числе:</w:t>
            </w:r>
          </w:p>
        </w:tc>
        <w:tc>
          <w:tcPr>
            <w:tcW w:w="2098" w:type="dxa"/>
            <w:tcBorders>
              <w:top w:val="nil"/>
              <w:left w:val="nil"/>
              <w:bottom w:val="nil"/>
              <w:right w:val="nil"/>
            </w:tcBorders>
          </w:tcPr>
          <w:p w14:paraId="76333798" w14:textId="77777777" w:rsidR="00F771D4" w:rsidRDefault="00F771D4">
            <w:pPr>
              <w:pStyle w:val="ConsPlusNormal0"/>
            </w:pPr>
          </w:p>
        </w:tc>
        <w:tc>
          <w:tcPr>
            <w:tcW w:w="1531" w:type="dxa"/>
            <w:tcBorders>
              <w:top w:val="nil"/>
              <w:left w:val="nil"/>
              <w:bottom w:val="nil"/>
              <w:right w:val="nil"/>
            </w:tcBorders>
          </w:tcPr>
          <w:p w14:paraId="25E8C545" w14:textId="77777777" w:rsidR="00F771D4" w:rsidRDefault="00F771D4">
            <w:pPr>
              <w:pStyle w:val="ConsPlusNormal0"/>
            </w:pPr>
          </w:p>
        </w:tc>
        <w:tc>
          <w:tcPr>
            <w:tcW w:w="1587" w:type="dxa"/>
            <w:tcBorders>
              <w:top w:val="nil"/>
              <w:left w:val="nil"/>
              <w:bottom w:val="nil"/>
              <w:right w:val="nil"/>
            </w:tcBorders>
          </w:tcPr>
          <w:p w14:paraId="6DE4B610" w14:textId="77777777" w:rsidR="00F771D4" w:rsidRDefault="00F771D4">
            <w:pPr>
              <w:pStyle w:val="ConsPlusNormal0"/>
            </w:pPr>
          </w:p>
        </w:tc>
        <w:tc>
          <w:tcPr>
            <w:tcW w:w="1531" w:type="dxa"/>
            <w:tcBorders>
              <w:top w:val="nil"/>
              <w:left w:val="nil"/>
              <w:bottom w:val="nil"/>
              <w:right w:val="nil"/>
            </w:tcBorders>
          </w:tcPr>
          <w:p w14:paraId="7A298762" w14:textId="77777777" w:rsidR="00F771D4" w:rsidRDefault="00F771D4">
            <w:pPr>
              <w:pStyle w:val="ConsPlusNormal0"/>
            </w:pPr>
          </w:p>
        </w:tc>
      </w:tr>
      <w:tr w:rsidR="00F771D4" w14:paraId="6E5A2FD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C40C52B" w14:textId="77777777" w:rsidR="00F771D4" w:rsidRDefault="00000000">
            <w:pPr>
              <w:pStyle w:val="ConsPlusNormal0"/>
              <w:jc w:val="center"/>
            </w:pPr>
            <w:r>
              <w:t>1.4.1.</w:t>
            </w:r>
          </w:p>
        </w:tc>
        <w:tc>
          <w:tcPr>
            <w:tcW w:w="3458" w:type="dxa"/>
            <w:tcBorders>
              <w:top w:val="nil"/>
              <w:left w:val="nil"/>
              <w:bottom w:val="nil"/>
              <w:right w:val="nil"/>
            </w:tcBorders>
          </w:tcPr>
          <w:p w14:paraId="3BD8E8AD" w14:textId="77777777" w:rsidR="00F771D4" w:rsidRDefault="00000000">
            <w:pPr>
              <w:pStyle w:val="ConsPlusNormal0"/>
            </w:pPr>
            <w:r>
              <w:t>Медицинская помощь в условиях дневного стационара, всего</w:t>
            </w:r>
          </w:p>
        </w:tc>
        <w:tc>
          <w:tcPr>
            <w:tcW w:w="2098" w:type="dxa"/>
            <w:tcBorders>
              <w:top w:val="nil"/>
              <w:left w:val="nil"/>
              <w:bottom w:val="nil"/>
              <w:right w:val="nil"/>
            </w:tcBorders>
          </w:tcPr>
          <w:p w14:paraId="0B62F776" w14:textId="77777777" w:rsidR="00F771D4" w:rsidRDefault="00000000">
            <w:pPr>
              <w:pStyle w:val="ConsPlusNormal0"/>
              <w:jc w:val="center"/>
            </w:pPr>
            <w:r>
              <w:t>случаев лечения</w:t>
            </w:r>
          </w:p>
        </w:tc>
        <w:tc>
          <w:tcPr>
            <w:tcW w:w="1531" w:type="dxa"/>
            <w:tcBorders>
              <w:top w:val="nil"/>
              <w:left w:val="nil"/>
              <w:bottom w:val="nil"/>
              <w:right w:val="nil"/>
            </w:tcBorders>
          </w:tcPr>
          <w:p w14:paraId="6EBC2FB3" w14:textId="77777777" w:rsidR="00F771D4" w:rsidRDefault="00000000">
            <w:pPr>
              <w:pStyle w:val="ConsPlusNormal0"/>
              <w:jc w:val="center"/>
            </w:pPr>
            <w:r>
              <w:t>0,002114</w:t>
            </w:r>
          </w:p>
        </w:tc>
        <w:tc>
          <w:tcPr>
            <w:tcW w:w="1587" w:type="dxa"/>
            <w:tcBorders>
              <w:top w:val="nil"/>
              <w:left w:val="nil"/>
              <w:bottom w:val="nil"/>
              <w:right w:val="nil"/>
            </w:tcBorders>
          </w:tcPr>
          <w:p w14:paraId="447ECAF5" w14:textId="77777777" w:rsidR="00F771D4" w:rsidRDefault="00000000">
            <w:pPr>
              <w:pStyle w:val="ConsPlusNormal0"/>
              <w:jc w:val="center"/>
            </w:pPr>
            <w:r>
              <w:t>0,002114</w:t>
            </w:r>
          </w:p>
        </w:tc>
        <w:tc>
          <w:tcPr>
            <w:tcW w:w="1531" w:type="dxa"/>
            <w:tcBorders>
              <w:top w:val="nil"/>
              <w:left w:val="nil"/>
              <w:bottom w:val="nil"/>
              <w:right w:val="nil"/>
            </w:tcBorders>
          </w:tcPr>
          <w:p w14:paraId="4F3CE641" w14:textId="77777777" w:rsidR="00F771D4" w:rsidRDefault="00000000">
            <w:pPr>
              <w:pStyle w:val="ConsPlusNormal0"/>
              <w:jc w:val="center"/>
            </w:pPr>
            <w:r>
              <w:t>-</w:t>
            </w:r>
          </w:p>
        </w:tc>
      </w:tr>
      <w:tr w:rsidR="00F771D4" w14:paraId="10CD333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4EB32D7" w14:textId="77777777" w:rsidR="00F771D4" w:rsidRDefault="00F771D4">
            <w:pPr>
              <w:pStyle w:val="ConsPlusNormal0"/>
            </w:pPr>
          </w:p>
        </w:tc>
        <w:tc>
          <w:tcPr>
            <w:tcW w:w="3458" w:type="dxa"/>
            <w:tcBorders>
              <w:top w:val="nil"/>
              <w:left w:val="nil"/>
              <w:bottom w:val="nil"/>
              <w:right w:val="nil"/>
            </w:tcBorders>
          </w:tcPr>
          <w:p w14:paraId="1E0A17D5" w14:textId="77777777" w:rsidR="00F771D4" w:rsidRDefault="00000000">
            <w:pPr>
              <w:pStyle w:val="ConsPlusNormal0"/>
            </w:pPr>
            <w:r>
              <w:t>в том числе не идентифицированным и не застрахованным в системе ОМС лицам</w:t>
            </w:r>
          </w:p>
        </w:tc>
        <w:tc>
          <w:tcPr>
            <w:tcW w:w="2098" w:type="dxa"/>
            <w:tcBorders>
              <w:top w:val="nil"/>
              <w:left w:val="nil"/>
              <w:bottom w:val="nil"/>
              <w:right w:val="nil"/>
            </w:tcBorders>
          </w:tcPr>
          <w:p w14:paraId="044102ED" w14:textId="77777777" w:rsidR="00F771D4" w:rsidRDefault="00000000">
            <w:pPr>
              <w:pStyle w:val="ConsPlusNormal0"/>
              <w:jc w:val="center"/>
            </w:pPr>
            <w:r>
              <w:t>случаев лечения</w:t>
            </w:r>
          </w:p>
        </w:tc>
        <w:tc>
          <w:tcPr>
            <w:tcW w:w="1531" w:type="dxa"/>
            <w:tcBorders>
              <w:top w:val="nil"/>
              <w:left w:val="nil"/>
              <w:bottom w:val="nil"/>
              <w:right w:val="nil"/>
            </w:tcBorders>
          </w:tcPr>
          <w:p w14:paraId="4D19E895" w14:textId="77777777" w:rsidR="00F771D4" w:rsidRDefault="00000000">
            <w:pPr>
              <w:pStyle w:val="ConsPlusNormal0"/>
              <w:jc w:val="center"/>
            </w:pPr>
            <w:r>
              <w:t>-</w:t>
            </w:r>
          </w:p>
        </w:tc>
        <w:tc>
          <w:tcPr>
            <w:tcW w:w="1587" w:type="dxa"/>
            <w:tcBorders>
              <w:top w:val="nil"/>
              <w:left w:val="nil"/>
              <w:bottom w:val="nil"/>
              <w:right w:val="nil"/>
            </w:tcBorders>
          </w:tcPr>
          <w:p w14:paraId="75FC7597" w14:textId="77777777" w:rsidR="00F771D4" w:rsidRDefault="00000000">
            <w:pPr>
              <w:pStyle w:val="ConsPlusNormal0"/>
              <w:jc w:val="center"/>
            </w:pPr>
            <w:r>
              <w:t>-</w:t>
            </w:r>
          </w:p>
        </w:tc>
        <w:tc>
          <w:tcPr>
            <w:tcW w:w="1531" w:type="dxa"/>
            <w:tcBorders>
              <w:top w:val="nil"/>
              <w:left w:val="nil"/>
              <w:bottom w:val="nil"/>
              <w:right w:val="nil"/>
            </w:tcBorders>
          </w:tcPr>
          <w:p w14:paraId="71381D69" w14:textId="77777777" w:rsidR="00F771D4" w:rsidRDefault="00000000">
            <w:pPr>
              <w:pStyle w:val="ConsPlusNormal0"/>
              <w:jc w:val="center"/>
            </w:pPr>
            <w:r>
              <w:t>-</w:t>
            </w:r>
          </w:p>
        </w:tc>
      </w:tr>
      <w:tr w:rsidR="00F771D4" w14:paraId="06F09D79"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B329861" w14:textId="77777777" w:rsidR="00F771D4" w:rsidRDefault="00000000">
            <w:pPr>
              <w:pStyle w:val="ConsPlusNormal0"/>
              <w:jc w:val="center"/>
            </w:pPr>
            <w:r>
              <w:t>1.4.2.</w:t>
            </w:r>
          </w:p>
        </w:tc>
        <w:tc>
          <w:tcPr>
            <w:tcW w:w="3458" w:type="dxa"/>
            <w:tcBorders>
              <w:top w:val="nil"/>
              <w:left w:val="nil"/>
              <w:bottom w:val="nil"/>
              <w:right w:val="nil"/>
            </w:tcBorders>
          </w:tcPr>
          <w:p w14:paraId="4F0C7B15" w14:textId="77777777" w:rsidR="00F771D4" w:rsidRDefault="00000000">
            <w:pPr>
              <w:pStyle w:val="ConsPlusNormal0"/>
            </w:pPr>
            <w:r>
              <w:t>Медицинская помощь в стационарных условиях, всего</w:t>
            </w:r>
          </w:p>
        </w:tc>
        <w:tc>
          <w:tcPr>
            <w:tcW w:w="2098" w:type="dxa"/>
            <w:tcBorders>
              <w:top w:val="nil"/>
              <w:left w:val="nil"/>
              <w:bottom w:val="nil"/>
              <w:right w:val="nil"/>
            </w:tcBorders>
          </w:tcPr>
          <w:p w14:paraId="2CDAB729" w14:textId="77777777" w:rsidR="00F771D4" w:rsidRDefault="00000000">
            <w:pPr>
              <w:pStyle w:val="ConsPlusNormal0"/>
              <w:jc w:val="center"/>
            </w:pPr>
            <w:r>
              <w:t>случаев госпитализации</w:t>
            </w:r>
          </w:p>
        </w:tc>
        <w:tc>
          <w:tcPr>
            <w:tcW w:w="1531" w:type="dxa"/>
            <w:tcBorders>
              <w:top w:val="nil"/>
              <w:left w:val="nil"/>
              <w:bottom w:val="nil"/>
              <w:right w:val="nil"/>
            </w:tcBorders>
          </w:tcPr>
          <w:p w14:paraId="5DB17443" w14:textId="77777777" w:rsidR="00F771D4" w:rsidRDefault="00000000">
            <w:pPr>
              <w:pStyle w:val="ConsPlusNormal0"/>
              <w:jc w:val="center"/>
            </w:pPr>
            <w:r>
              <w:t>0,011051</w:t>
            </w:r>
          </w:p>
        </w:tc>
        <w:tc>
          <w:tcPr>
            <w:tcW w:w="1587" w:type="dxa"/>
            <w:tcBorders>
              <w:top w:val="nil"/>
              <w:left w:val="nil"/>
              <w:bottom w:val="nil"/>
              <w:right w:val="nil"/>
            </w:tcBorders>
          </w:tcPr>
          <w:p w14:paraId="7BC61C68" w14:textId="77777777" w:rsidR="00F771D4" w:rsidRDefault="00000000">
            <w:pPr>
              <w:pStyle w:val="ConsPlusNormal0"/>
              <w:jc w:val="center"/>
            </w:pPr>
            <w:r>
              <w:t>0,011051</w:t>
            </w:r>
          </w:p>
        </w:tc>
        <w:tc>
          <w:tcPr>
            <w:tcW w:w="1531" w:type="dxa"/>
            <w:tcBorders>
              <w:top w:val="nil"/>
              <w:left w:val="nil"/>
              <w:bottom w:val="nil"/>
              <w:right w:val="nil"/>
            </w:tcBorders>
          </w:tcPr>
          <w:p w14:paraId="7A3CBB76" w14:textId="77777777" w:rsidR="00F771D4" w:rsidRDefault="00000000">
            <w:pPr>
              <w:pStyle w:val="ConsPlusNormal0"/>
              <w:jc w:val="center"/>
            </w:pPr>
            <w:r>
              <w:t>-</w:t>
            </w:r>
          </w:p>
        </w:tc>
      </w:tr>
      <w:tr w:rsidR="00F771D4" w14:paraId="3A0C0BA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7D5EB52" w14:textId="77777777" w:rsidR="00F771D4" w:rsidRDefault="00F771D4">
            <w:pPr>
              <w:pStyle w:val="ConsPlusNormal0"/>
            </w:pPr>
          </w:p>
        </w:tc>
        <w:tc>
          <w:tcPr>
            <w:tcW w:w="3458" w:type="dxa"/>
            <w:tcBorders>
              <w:top w:val="nil"/>
              <w:left w:val="nil"/>
              <w:bottom w:val="nil"/>
              <w:right w:val="nil"/>
            </w:tcBorders>
          </w:tcPr>
          <w:p w14:paraId="44B183C1" w14:textId="77777777" w:rsidR="00F771D4" w:rsidRDefault="00000000">
            <w:pPr>
              <w:pStyle w:val="ConsPlusNormal0"/>
            </w:pPr>
            <w:r>
              <w:t>в том числе не идентифицированным и не застрахованным в системе ОМС лицам</w:t>
            </w:r>
          </w:p>
        </w:tc>
        <w:tc>
          <w:tcPr>
            <w:tcW w:w="2098" w:type="dxa"/>
            <w:tcBorders>
              <w:top w:val="nil"/>
              <w:left w:val="nil"/>
              <w:bottom w:val="nil"/>
              <w:right w:val="nil"/>
            </w:tcBorders>
          </w:tcPr>
          <w:p w14:paraId="69184A38" w14:textId="77777777" w:rsidR="00F771D4" w:rsidRDefault="00000000">
            <w:pPr>
              <w:pStyle w:val="ConsPlusNormal0"/>
              <w:jc w:val="center"/>
            </w:pPr>
            <w:r>
              <w:t>случаев госпитализации</w:t>
            </w:r>
          </w:p>
        </w:tc>
        <w:tc>
          <w:tcPr>
            <w:tcW w:w="1531" w:type="dxa"/>
            <w:tcBorders>
              <w:top w:val="nil"/>
              <w:left w:val="nil"/>
              <w:bottom w:val="nil"/>
              <w:right w:val="nil"/>
            </w:tcBorders>
          </w:tcPr>
          <w:p w14:paraId="63E42EA4" w14:textId="77777777" w:rsidR="00F771D4" w:rsidRDefault="00000000">
            <w:pPr>
              <w:pStyle w:val="ConsPlusNormal0"/>
              <w:jc w:val="center"/>
            </w:pPr>
            <w:r>
              <w:t>0,000913</w:t>
            </w:r>
          </w:p>
        </w:tc>
        <w:tc>
          <w:tcPr>
            <w:tcW w:w="1587" w:type="dxa"/>
            <w:tcBorders>
              <w:top w:val="nil"/>
              <w:left w:val="nil"/>
              <w:bottom w:val="nil"/>
              <w:right w:val="nil"/>
            </w:tcBorders>
          </w:tcPr>
          <w:p w14:paraId="43DE43C9" w14:textId="77777777" w:rsidR="00F771D4" w:rsidRDefault="00000000">
            <w:pPr>
              <w:pStyle w:val="ConsPlusNormal0"/>
              <w:jc w:val="center"/>
            </w:pPr>
            <w:r>
              <w:t>0,000913</w:t>
            </w:r>
          </w:p>
        </w:tc>
        <w:tc>
          <w:tcPr>
            <w:tcW w:w="1531" w:type="dxa"/>
            <w:tcBorders>
              <w:top w:val="nil"/>
              <w:left w:val="nil"/>
              <w:bottom w:val="nil"/>
              <w:right w:val="nil"/>
            </w:tcBorders>
          </w:tcPr>
          <w:p w14:paraId="40DB59AD" w14:textId="77777777" w:rsidR="00F771D4" w:rsidRDefault="00000000">
            <w:pPr>
              <w:pStyle w:val="ConsPlusNormal0"/>
              <w:jc w:val="center"/>
            </w:pPr>
            <w:r>
              <w:t>-</w:t>
            </w:r>
          </w:p>
        </w:tc>
      </w:tr>
      <w:tr w:rsidR="00F771D4" w14:paraId="29000CA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B27DC48" w14:textId="77777777" w:rsidR="00F771D4" w:rsidRDefault="00000000">
            <w:pPr>
              <w:pStyle w:val="ConsPlusNormal0"/>
              <w:jc w:val="center"/>
            </w:pPr>
            <w:r>
              <w:t>1.5.</w:t>
            </w:r>
          </w:p>
        </w:tc>
        <w:tc>
          <w:tcPr>
            <w:tcW w:w="3458" w:type="dxa"/>
            <w:tcBorders>
              <w:top w:val="nil"/>
              <w:left w:val="nil"/>
              <w:bottom w:val="nil"/>
              <w:right w:val="nil"/>
            </w:tcBorders>
          </w:tcPr>
          <w:p w14:paraId="433AB576" w14:textId="77777777" w:rsidR="00F771D4" w:rsidRDefault="00000000">
            <w:pPr>
              <w:pStyle w:val="ConsPlusNormal0"/>
            </w:pPr>
            <w:r>
              <w:t>Паллиативная медицинская помощь, всего</w:t>
            </w:r>
          </w:p>
        </w:tc>
        <w:tc>
          <w:tcPr>
            <w:tcW w:w="2098" w:type="dxa"/>
            <w:tcBorders>
              <w:top w:val="nil"/>
              <w:left w:val="nil"/>
              <w:bottom w:val="nil"/>
              <w:right w:val="nil"/>
            </w:tcBorders>
          </w:tcPr>
          <w:p w14:paraId="3E503AB9" w14:textId="77777777" w:rsidR="00F771D4" w:rsidRDefault="00000000">
            <w:pPr>
              <w:pStyle w:val="ConsPlusNormal0"/>
              <w:jc w:val="center"/>
            </w:pPr>
            <w:r>
              <w:t>-</w:t>
            </w:r>
          </w:p>
        </w:tc>
        <w:tc>
          <w:tcPr>
            <w:tcW w:w="1531" w:type="dxa"/>
            <w:tcBorders>
              <w:top w:val="nil"/>
              <w:left w:val="nil"/>
              <w:bottom w:val="nil"/>
              <w:right w:val="nil"/>
            </w:tcBorders>
          </w:tcPr>
          <w:p w14:paraId="26E9904B" w14:textId="77777777" w:rsidR="00F771D4" w:rsidRDefault="00000000">
            <w:pPr>
              <w:pStyle w:val="ConsPlusNormal0"/>
              <w:jc w:val="center"/>
            </w:pPr>
            <w:r>
              <w:t>-</w:t>
            </w:r>
          </w:p>
        </w:tc>
        <w:tc>
          <w:tcPr>
            <w:tcW w:w="1587" w:type="dxa"/>
            <w:tcBorders>
              <w:top w:val="nil"/>
              <w:left w:val="nil"/>
              <w:bottom w:val="nil"/>
              <w:right w:val="nil"/>
            </w:tcBorders>
          </w:tcPr>
          <w:p w14:paraId="695152DA" w14:textId="77777777" w:rsidR="00F771D4" w:rsidRDefault="00000000">
            <w:pPr>
              <w:pStyle w:val="ConsPlusNormal0"/>
              <w:jc w:val="center"/>
            </w:pPr>
            <w:r>
              <w:t>-</w:t>
            </w:r>
          </w:p>
        </w:tc>
        <w:tc>
          <w:tcPr>
            <w:tcW w:w="1531" w:type="dxa"/>
            <w:tcBorders>
              <w:top w:val="nil"/>
              <w:left w:val="nil"/>
              <w:bottom w:val="nil"/>
              <w:right w:val="nil"/>
            </w:tcBorders>
          </w:tcPr>
          <w:p w14:paraId="6FE46B94" w14:textId="77777777" w:rsidR="00F771D4" w:rsidRDefault="00000000">
            <w:pPr>
              <w:pStyle w:val="ConsPlusNormal0"/>
              <w:jc w:val="center"/>
            </w:pPr>
            <w:r>
              <w:t>-</w:t>
            </w:r>
          </w:p>
        </w:tc>
      </w:tr>
      <w:tr w:rsidR="00F771D4" w14:paraId="324C0076"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1F2D85D" w14:textId="77777777" w:rsidR="00F771D4" w:rsidRDefault="00F771D4">
            <w:pPr>
              <w:pStyle w:val="ConsPlusNormal0"/>
            </w:pPr>
          </w:p>
        </w:tc>
        <w:tc>
          <w:tcPr>
            <w:tcW w:w="3458" w:type="dxa"/>
            <w:tcBorders>
              <w:top w:val="nil"/>
              <w:left w:val="nil"/>
              <w:bottom w:val="nil"/>
              <w:right w:val="nil"/>
            </w:tcBorders>
          </w:tcPr>
          <w:p w14:paraId="5C630BE6" w14:textId="77777777" w:rsidR="00F771D4" w:rsidRDefault="00000000">
            <w:pPr>
              <w:pStyle w:val="ConsPlusNormal0"/>
            </w:pPr>
            <w:r>
              <w:t>в том числе:</w:t>
            </w:r>
          </w:p>
        </w:tc>
        <w:tc>
          <w:tcPr>
            <w:tcW w:w="2098" w:type="dxa"/>
            <w:tcBorders>
              <w:top w:val="nil"/>
              <w:left w:val="nil"/>
              <w:bottom w:val="nil"/>
              <w:right w:val="nil"/>
            </w:tcBorders>
          </w:tcPr>
          <w:p w14:paraId="5ECC6586" w14:textId="77777777" w:rsidR="00F771D4" w:rsidRDefault="00F771D4">
            <w:pPr>
              <w:pStyle w:val="ConsPlusNormal0"/>
            </w:pPr>
          </w:p>
        </w:tc>
        <w:tc>
          <w:tcPr>
            <w:tcW w:w="1531" w:type="dxa"/>
            <w:tcBorders>
              <w:top w:val="nil"/>
              <w:left w:val="nil"/>
              <w:bottom w:val="nil"/>
              <w:right w:val="nil"/>
            </w:tcBorders>
          </w:tcPr>
          <w:p w14:paraId="625FB6E5" w14:textId="77777777" w:rsidR="00F771D4" w:rsidRDefault="00F771D4">
            <w:pPr>
              <w:pStyle w:val="ConsPlusNormal0"/>
            </w:pPr>
          </w:p>
        </w:tc>
        <w:tc>
          <w:tcPr>
            <w:tcW w:w="1587" w:type="dxa"/>
            <w:tcBorders>
              <w:top w:val="nil"/>
              <w:left w:val="nil"/>
              <w:bottom w:val="nil"/>
              <w:right w:val="nil"/>
            </w:tcBorders>
          </w:tcPr>
          <w:p w14:paraId="0CF85AA4" w14:textId="77777777" w:rsidR="00F771D4" w:rsidRDefault="00F771D4">
            <w:pPr>
              <w:pStyle w:val="ConsPlusNormal0"/>
            </w:pPr>
          </w:p>
        </w:tc>
        <w:tc>
          <w:tcPr>
            <w:tcW w:w="1531" w:type="dxa"/>
            <w:tcBorders>
              <w:top w:val="nil"/>
              <w:left w:val="nil"/>
              <w:bottom w:val="nil"/>
              <w:right w:val="nil"/>
            </w:tcBorders>
          </w:tcPr>
          <w:p w14:paraId="2EBA0B30" w14:textId="77777777" w:rsidR="00F771D4" w:rsidRDefault="00F771D4">
            <w:pPr>
              <w:pStyle w:val="ConsPlusNormal0"/>
            </w:pPr>
          </w:p>
        </w:tc>
      </w:tr>
      <w:tr w:rsidR="00F771D4" w14:paraId="0AD6512E"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8BA8869" w14:textId="77777777" w:rsidR="00F771D4" w:rsidRDefault="00000000">
            <w:pPr>
              <w:pStyle w:val="ConsPlusNormal0"/>
              <w:jc w:val="center"/>
            </w:pPr>
            <w:r>
              <w:t>1.5.1.</w:t>
            </w:r>
          </w:p>
        </w:tc>
        <w:tc>
          <w:tcPr>
            <w:tcW w:w="3458" w:type="dxa"/>
            <w:tcBorders>
              <w:top w:val="nil"/>
              <w:left w:val="nil"/>
              <w:bottom w:val="nil"/>
              <w:right w:val="nil"/>
            </w:tcBorders>
          </w:tcPr>
          <w:p w14:paraId="170FD9F2" w14:textId="77777777" w:rsidR="00F771D4" w:rsidRDefault="00000000">
            <w:pPr>
              <w:pStyle w:val="ConsPlusNormal0"/>
            </w:pPr>
            <w:r>
              <w:t>Паллиативная первичная медицинская помощь, в том числе доврачебная и врачебная, включая медицинскую помощь ветеранам боевых действий, всего</w:t>
            </w:r>
          </w:p>
        </w:tc>
        <w:tc>
          <w:tcPr>
            <w:tcW w:w="2098" w:type="dxa"/>
            <w:tcBorders>
              <w:top w:val="nil"/>
              <w:left w:val="nil"/>
              <w:bottom w:val="nil"/>
              <w:right w:val="nil"/>
            </w:tcBorders>
          </w:tcPr>
          <w:p w14:paraId="5628DC6C" w14:textId="77777777" w:rsidR="00F771D4" w:rsidRDefault="00000000">
            <w:pPr>
              <w:pStyle w:val="ConsPlusNormal0"/>
              <w:jc w:val="center"/>
            </w:pPr>
            <w:r>
              <w:t>посещений</w:t>
            </w:r>
          </w:p>
        </w:tc>
        <w:tc>
          <w:tcPr>
            <w:tcW w:w="1531" w:type="dxa"/>
            <w:tcBorders>
              <w:top w:val="nil"/>
              <w:left w:val="nil"/>
              <w:bottom w:val="nil"/>
              <w:right w:val="nil"/>
            </w:tcBorders>
          </w:tcPr>
          <w:p w14:paraId="789D0E52" w14:textId="77777777" w:rsidR="00F771D4" w:rsidRDefault="00000000">
            <w:pPr>
              <w:pStyle w:val="ConsPlusNormal0"/>
              <w:jc w:val="center"/>
            </w:pPr>
            <w:r>
              <w:t>0,028588</w:t>
            </w:r>
          </w:p>
        </w:tc>
        <w:tc>
          <w:tcPr>
            <w:tcW w:w="1587" w:type="dxa"/>
            <w:tcBorders>
              <w:top w:val="nil"/>
              <w:left w:val="nil"/>
              <w:bottom w:val="nil"/>
              <w:right w:val="nil"/>
            </w:tcBorders>
          </w:tcPr>
          <w:p w14:paraId="3C3B5FFE" w14:textId="77777777" w:rsidR="00F771D4" w:rsidRDefault="00000000">
            <w:pPr>
              <w:pStyle w:val="ConsPlusNormal0"/>
              <w:jc w:val="center"/>
            </w:pPr>
            <w:r>
              <w:t>0,028588</w:t>
            </w:r>
          </w:p>
        </w:tc>
        <w:tc>
          <w:tcPr>
            <w:tcW w:w="1531" w:type="dxa"/>
            <w:tcBorders>
              <w:top w:val="nil"/>
              <w:left w:val="nil"/>
              <w:bottom w:val="nil"/>
              <w:right w:val="nil"/>
            </w:tcBorders>
          </w:tcPr>
          <w:p w14:paraId="4CDE6505" w14:textId="77777777" w:rsidR="00F771D4" w:rsidRDefault="00000000">
            <w:pPr>
              <w:pStyle w:val="ConsPlusNormal0"/>
              <w:jc w:val="center"/>
            </w:pPr>
            <w:r>
              <w:t>-</w:t>
            </w:r>
          </w:p>
        </w:tc>
      </w:tr>
      <w:tr w:rsidR="00F771D4" w14:paraId="49994FD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AF4F573" w14:textId="77777777" w:rsidR="00F771D4" w:rsidRDefault="00F771D4">
            <w:pPr>
              <w:pStyle w:val="ConsPlusNormal0"/>
            </w:pPr>
          </w:p>
        </w:tc>
        <w:tc>
          <w:tcPr>
            <w:tcW w:w="3458" w:type="dxa"/>
            <w:tcBorders>
              <w:top w:val="nil"/>
              <w:left w:val="nil"/>
              <w:bottom w:val="nil"/>
              <w:right w:val="nil"/>
            </w:tcBorders>
          </w:tcPr>
          <w:p w14:paraId="02792F46" w14:textId="77777777" w:rsidR="00F771D4" w:rsidRDefault="00000000">
            <w:pPr>
              <w:pStyle w:val="ConsPlusNormal0"/>
            </w:pPr>
            <w:r>
              <w:t>в том числе:</w:t>
            </w:r>
          </w:p>
        </w:tc>
        <w:tc>
          <w:tcPr>
            <w:tcW w:w="2098" w:type="dxa"/>
            <w:tcBorders>
              <w:top w:val="nil"/>
              <w:left w:val="nil"/>
              <w:bottom w:val="nil"/>
              <w:right w:val="nil"/>
            </w:tcBorders>
          </w:tcPr>
          <w:p w14:paraId="7E173285" w14:textId="77777777" w:rsidR="00F771D4" w:rsidRDefault="00F771D4">
            <w:pPr>
              <w:pStyle w:val="ConsPlusNormal0"/>
            </w:pPr>
          </w:p>
        </w:tc>
        <w:tc>
          <w:tcPr>
            <w:tcW w:w="1531" w:type="dxa"/>
            <w:tcBorders>
              <w:top w:val="nil"/>
              <w:left w:val="nil"/>
              <w:bottom w:val="nil"/>
              <w:right w:val="nil"/>
            </w:tcBorders>
          </w:tcPr>
          <w:p w14:paraId="5AFA0AF5" w14:textId="77777777" w:rsidR="00F771D4" w:rsidRDefault="00F771D4">
            <w:pPr>
              <w:pStyle w:val="ConsPlusNormal0"/>
            </w:pPr>
          </w:p>
        </w:tc>
        <w:tc>
          <w:tcPr>
            <w:tcW w:w="1587" w:type="dxa"/>
            <w:tcBorders>
              <w:top w:val="nil"/>
              <w:left w:val="nil"/>
              <w:bottom w:val="nil"/>
              <w:right w:val="nil"/>
            </w:tcBorders>
          </w:tcPr>
          <w:p w14:paraId="45834679" w14:textId="77777777" w:rsidR="00F771D4" w:rsidRDefault="00F771D4">
            <w:pPr>
              <w:pStyle w:val="ConsPlusNormal0"/>
            </w:pPr>
          </w:p>
        </w:tc>
        <w:tc>
          <w:tcPr>
            <w:tcW w:w="1531" w:type="dxa"/>
            <w:tcBorders>
              <w:top w:val="nil"/>
              <w:left w:val="nil"/>
              <w:bottom w:val="nil"/>
              <w:right w:val="nil"/>
            </w:tcBorders>
          </w:tcPr>
          <w:p w14:paraId="58337842" w14:textId="77777777" w:rsidR="00F771D4" w:rsidRDefault="00F771D4">
            <w:pPr>
              <w:pStyle w:val="ConsPlusNormal0"/>
            </w:pPr>
          </w:p>
        </w:tc>
      </w:tr>
      <w:tr w:rsidR="00F771D4" w14:paraId="2199ACB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9980EF2" w14:textId="77777777" w:rsidR="00F771D4" w:rsidRDefault="00000000">
            <w:pPr>
              <w:pStyle w:val="ConsPlusNormal0"/>
              <w:jc w:val="center"/>
            </w:pPr>
            <w:r>
              <w:t>1.5.1.1.</w:t>
            </w:r>
          </w:p>
        </w:tc>
        <w:tc>
          <w:tcPr>
            <w:tcW w:w="3458" w:type="dxa"/>
            <w:tcBorders>
              <w:top w:val="nil"/>
              <w:left w:val="nil"/>
              <w:bottom w:val="nil"/>
              <w:right w:val="nil"/>
            </w:tcBorders>
          </w:tcPr>
          <w:p w14:paraId="798223B7" w14:textId="77777777" w:rsidR="00F771D4" w:rsidRDefault="00000000">
            <w:pPr>
              <w:pStyle w:val="ConsPlusNormal0"/>
            </w:pPr>
            <w:r>
              <w:t>Паллиативная медицинская помощь, в том числе на дому (за исключением посещений на дому выездными патронажными бригадами)</w:t>
            </w:r>
          </w:p>
        </w:tc>
        <w:tc>
          <w:tcPr>
            <w:tcW w:w="2098" w:type="dxa"/>
            <w:tcBorders>
              <w:top w:val="nil"/>
              <w:left w:val="nil"/>
              <w:bottom w:val="nil"/>
              <w:right w:val="nil"/>
            </w:tcBorders>
          </w:tcPr>
          <w:p w14:paraId="10A12077" w14:textId="77777777" w:rsidR="00F771D4" w:rsidRDefault="00000000">
            <w:pPr>
              <w:pStyle w:val="ConsPlusNormal0"/>
              <w:jc w:val="center"/>
            </w:pPr>
            <w:r>
              <w:t>посещений</w:t>
            </w:r>
          </w:p>
        </w:tc>
        <w:tc>
          <w:tcPr>
            <w:tcW w:w="1531" w:type="dxa"/>
            <w:tcBorders>
              <w:top w:val="nil"/>
              <w:left w:val="nil"/>
              <w:bottom w:val="nil"/>
              <w:right w:val="nil"/>
            </w:tcBorders>
          </w:tcPr>
          <w:p w14:paraId="106727CF" w14:textId="77777777" w:rsidR="00F771D4" w:rsidRDefault="00000000">
            <w:pPr>
              <w:pStyle w:val="ConsPlusNormal0"/>
              <w:jc w:val="center"/>
            </w:pPr>
            <w:r>
              <w:t>0,021762</w:t>
            </w:r>
          </w:p>
        </w:tc>
        <w:tc>
          <w:tcPr>
            <w:tcW w:w="1587" w:type="dxa"/>
            <w:tcBorders>
              <w:top w:val="nil"/>
              <w:left w:val="nil"/>
              <w:bottom w:val="nil"/>
              <w:right w:val="nil"/>
            </w:tcBorders>
          </w:tcPr>
          <w:p w14:paraId="606EFAFA" w14:textId="77777777" w:rsidR="00F771D4" w:rsidRDefault="00000000">
            <w:pPr>
              <w:pStyle w:val="ConsPlusNormal0"/>
              <w:jc w:val="center"/>
            </w:pPr>
            <w:r>
              <w:t>0,021762</w:t>
            </w:r>
          </w:p>
        </w:tc>
        <w:tc>
          <w:tcPr>
            <w:tcW w:w="1531" w:type="dxa"/>
            <w:tcBorders>
              <w:top w:val="nil"/>
              <w:left w:val="nil"/>
              <w:bottom w:val="nil"/>
              <w:right w:val="nil"/>
            </w:tcBorders>
          </w:tcPr>
          <w:p w14:paraId="1C9F2D4D" w14:textId="77777777" w:rsidR="00F771D4" w:rsidRDefault="00000000">
            <w:pPr>
              <w:pStyle w:val="ConsPlusNormal0"/>
              <w:jc w:val="center"/>
            </w:pPr>
            <w:r>
              <w:t>-</w:t>
            </w:r>
          </w:p>
        </w:tc>
      </w:tr>
      <w:tr w:rsidR="00F771D4" w14:paraId="3AA6A00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F83450B" w14:textId="77777777" w:rsidR="00F771D4" w:rsidRDefault="00000000">
            <w:pPr>
              <w:pStyle w:val="ConsPlusNormal0"/>
              <w:jc w:val="center"/>
            </w:pPr>
            <w:r>
              <w:t>1.5.1.2.</w:t>
            </w:r>
          </w:p>
        </w:tc>
        <w:tc>
          <w:tcPr>
            <w:tcW w:w="3458" w:type="dxa"/>
            <w:tcBorders>
              <w:top w:val="nil"/>
              <w:left w:val="nil"/>
              <w:bottom w:val="nil"/>
              <w:right w:val="nil"/>
            </w:tcBorders>
          </w:tcPr>
          <w:p w14:paraId="09FC6DB3" w14:textId="77777777" w:rsidR="00F771D4" w:rsidRDefault="00000000">
            <w:pPr>
              <w:pStyle w:val="ConsPlusNormal0"/>
            </w:pPr>
            <w:r>
              <w:t>Паллиативная медицинская помощь на дому выездными патронажными бригадами, всего</w:t>
            </w:r>
          </w:p>
        </w:tc>
        <w:tc>
          <w:tcPr>
            <w:tcW w:w="2098" w:type="dxa"/>
            <w:tcBorders>
              <w:top w:val="nil"/>
              <w:left w:val="nil"/>
              <w:bottom w:val="nil"/>
              <w:right w:val="nil"/>
            </w:tcBorders>
          </w:tcPr>
          <w:p w14:paraId="34091012" w14:textId="77777777" w:rsidR="00F771D4" w:rsidRDefault="00000000">
            <w:pPr>
              <w:pStyle w:val="ConsPlusNormal0"/>
              <w:jc w:val="center"/>
            </w:pPr>
            <w:r>
              <w:t>посещений</w:t>
            </w:r>
          </w:p>
        </w:tc>
        <w:tc>
          <w:tcPr>
            <w:tcW w:w="1531" w:type="dxa"/>
            <w:tcBorders>
              <w:top w:val="nil"/>
              <w:left w:val="nil"/>
              <w:bottom w:val="nil"/>
              <w:right w:val="nil"/>
            </w:tcBorders>
          </w:tcPr>
          <w:p w14:paraId="5ABA442D" w14:textId="77777777" w:rsidR="00F771D4" w:rsidRDefault="00000000">
            <w:pPr>
              <w:pStyle w:val="ConsPlusNormal0"/>
              <w:jc w:val="center"/>
            </w:pPr>
            <w:r>
              <w:t>0,006826</w:t>
            </w:r>
          </w:p>
        </w:tc>
        <w:tc>
          <w:tcPr>
            <w:tcW w:w="1587" w:type="dxa"/>
            <w:tcBorders>
              <w:top w:val="nil"/>
              <w:left w:val="nil"/>
              <w:bottom w:val="nil"/>
              <w:right w:val="nil"/>
            </w:tcBorders>
          </w:tcPr>
          <w:p w14:paraId="36D650AF" w14:textId="77777777" w:rsidR="00F771D4" w:rsidRDefault="00000000">
            <w:pPr>
              <w:pStyle w:val="ConsPlusNormal0"/>
              <w:jc w:val="center"/>
            </w:pPr>
            <w:r>
              <w:t>0,006826</w:t>
            </w:r>
          </w:p>
        </w:tc>
        <w:tc>
          <w:tcPr>
            <w:tcW w:w="1531" w:type="dxa"/>
            <w:tcBorders>
              <w:top w:val="nil"/>
              <w:left w:val="nil"/>
              <w:bottom w:val="nil"/>
              <w:right w:val="nil"/>
            </w:tcBorders>
          </w:tcPr>
          <w:p w14:paraId="56E21759" w14:textId="77777777" w:rsidR="00F771D4" w:rsidRDefault="00000000">
            <w:pPr>
              <w:pStyle w:val="ConsPlusNormal0"/>
              <w:jc w:val="center"/>
            </w:pPr>
            <w:r>
              <w:t>-</w:t>
            </w:r>
          </w:p>
        </w:tc>
      </w:tr>
      <w:tr w:rsidR="00F771D4" w14:paraId="21D85E8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55504B5" w14:textId="77777777" w:rsidR="00F771D4" w:rsidRDefault="00F771D4">
            <w:pPr>
              <w:pStyle w:val="ConsPlusNormal0"/>
            </w:pPr>
          </w:p>
        </w:tc>
        <w:tc>
          <w:tcPr>
            <w:tcW w:w="3458" w:type="dxa"/>
            <w:tcBorders>
              <w:top w:val="nil"/>
              <w:left w:val="nil"/>
              <w:bottom w:val="nil"/>
              <w:right w:val="nil"/>
            </w:tcBorders>
          </w:tcPr>
          <w:p w14:paraId="49A24C06" w14:textId="77777777" w:rsidR="00F771D4" w:rsidRDefault="00000000">
            <w:pPr>
              <w:pStyle w:val="ConsPlusNormal0"/>
            </w:pPr>
            <w:r>
              <w:t>в том числе паллиативная медицинская помощь детям</w:t>
            </w:r>
          </w:p>
        </w:tc>
        <w:tc>
          <w:tcPr>
            <w:tcW w:w="2098" w:type="dxa"/>
            <w:tcBorders>
              <w:top w:val="nil"/>
              <w:left w:val="nil"/>
              <w:bottom w:val="nil"/>
              <w:right w:val="nil"/>
            </w:tcBorders>
          </w:tcPr>
          <w:p w14:paraId="724B6BD3" w14:textId="77777777" w:rsidR="00F771D4" w:rsidRDefault="00000000">
            <w:pPr>
              <w:pStyle w:val="ConsPlusNormal0"/>
              <w:jc w:val="center"/>
            </w:pPr>
            <w:r>
              <w:t>посещений</w:t>
            </w:r>
          </w:p>
        </w:tc>
        <w:tc>
          <w:tcPr>
            <w:tcW w:w="1531" w:type="dxa"/>
            <w:tcBorders>
              <w:top w:val="nil"/>
              <w:left w:val="nil"/>
              <w:bottom w:val="nil"/>
              <w:right w:val="nil"/>
            </w:tcBorders>
          </w:tcPr>
          <w:p w14:paraId="52748233" w14:textId="77777777" w:rsidR="00F771D4" w:rsidRDefault="00000000">
            <w:pPr>
              <w:pStyle w:val="ConsPlusNormal0"/>
              <w:jc w:val="center"/>
            </w:pPr>
            <w:r>
              <w:t>0,001929</w:t>
            </w:r>
          </w:p>
        </w:tc>
        <w:tc>
          <w:tcPr>
            <w:tcW w:w="1587" w:type="dxa"/>
            <w:tcBorders>
              <w:top w:val="nil"/>
              <w:left w:val="nil"/>
              <w:bottom w:val="nil"/>
              <w:right w:val="nil"/>
            </w:tcBorders>
          </w:tcPr>
          <w:p w14:paraId="5AB3C4CE" w14:textId="77777777" w:rsidR="00F771D4" w:rsidRDefault="00000000">
            <w:pPr>
              <w:pStyle w:val="ConsPlusNormal0"/>
              <w:jc w:val="center"/>
            </w:pPr>
            <w:r>
              <w:t>0,001929</w:t>
            </w:r>
          </w:p>
        </w:tc>
        <w:tc>
          <w:tcPr>
            <w:tcW w:w="1531" w:type="dxa"/>
            <w:tcBorders>
              <w:top w:val="nil"/>
              <w:left w:val="nil"/>
              <w:bottom w:val="nil"/>
              <w:right w:val="nil"/>
            </w:tcBorders>
          </w:tcPr>
          <w:p w14:paraId="3D91EA5A" w14:textId="77777777" w:rsidR="00F771D4" w:rsidRDefault="00000000">
            <w:pPr>
              <w:pStyle w:val="ConsPlusNormal0"/>
              <w:jc w:val="center"/>
            </w:pPr>
            <w:r>
              <w:t>-</w:t>
            </w:r>
          </w:p>
        </w:tc>
      </w:tr>
      <w:tr w:rsidR="00F771D4" w14:paraId="7CAE2B6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4AF4719" w14:textId="77777777" w:rsidR="00F771D4" w:rsidRDefault="00000000">
            <w:pPr>
              <w:pStyle w:val="ConsPlusNormal0"/>
              <w:jc w:val="center"/>
            </w:pPr>
            <w:r>
              <w:t>1.5.2.</w:t>
            </w:r>
          </w:p>
        </w:tc>
        <w:tc>
          <w:tcPr>
            <w:tcW w:w="3458" w:type="dxa"/>
            <w:tcBorders>
              <w:top w:val="nil"/>
              <w:left w:val="nil"/>
              <w:bottom w:val="nil"/>
              <w:right w:val="nil"/>
            </w:tcBorders>
          </w:tcPr>
          <w:p w14:paraId="53474CB1" w14:textId="77777777" w:rsidR="00F771D4" w:rsidRDefault="00000000">
            <w:pPr>
              <w:pStyle w:val="ConsPlusNormal0"/>
            </w:pPr>
            <w:r>
              <w:t>Паллиативная медицинская помощь в стационарных условиях (включая койки паллиативной медицинской помощи и койки сестринского ухода), включая медицинскую помощь ветеранам боевых действий, всего</w:t>
            </w:r>
          </w:p>
        </w:tc>
        <w:tc>
          <w:tcPr>
            <w:tcW w:w="2098" w:type="dxa"/>
            <w:tcBorders>
              <w:top w:val="nil"/>
              <w:left w:val="nil"/>
              <w:bottom w:val="nil"/>
              <w:right w:val="nil"/>
            </w:tcBorders>
          </w:tcPr>
          <w:p w14:paraId="71560E7F" w14:textId="77777777" w:rsidR="00F771D4" w:rsidRDefault="00000000">
            <w:pPr>
              <w:pStyle w:val="ConsPlusNormal0"/>
              <w:jc w:val="center"/>
            </w:pPr>
            <w:r>
              <w:t>койко-дней</w:t>
            </w:r>
          </w:p>
        </w:tc>
        <w:tc>
          <w:tcPr>
            <w:tcW w:w="1531" w:type="dxa"/>
            <w:tcBorders>
              <w:top w:val="nil"/>
              <w:left w:val="nil"/>
              <w:bottom w:val="nil"/>
              <w:right w:val="nil"/>
            </w:tcBorders>
          </w:tcPr>
          <w:p w14:paraId="0D770312" w14:textId="77777777" w:rsidR="00F771D4" w:rsidRDefault="00000000">
            <w:pPr>
              <w:pStyle w:val="ConsPlusNormal0"/>
              <w:jc w:val="center"/>
            </w:pPr>
            <w:r>
              <w:t>0,064400</w:t>
            </w:r>
          </w:p>
        </w:tc>
        <w:tc>
          <w:tcPr>
            <w:tcW w:w="1587" w:type="dxa"/>
            <w:tcBorders>
              <w:top w:val="nil"/>
              <w:left w:val="nil"/>
              <w:bottom w:val="nil"/>
              <w:right w:val="nil"/>
            </w:tcBorders>
          </w:tcPr>
          <w:p w14:paraId="29BD706E" w14:textId="77777777" w:rsidR="00F771D4" w:rsidRDefault="00000000">
            <w:pPr>
              <w:pStyle w:val="ConsPlusNormal0"/>
              <w:jc w:val="center"/>
            </w:pPr>
            <w:r>
              <w:t>0,064400</w:t>
            </w:r>
          </w:p>
        </w:tc>
        <w:tc>
          <w:tcPr>
            <w:tcW w:w="1531" w:type="dxa"/>
            <w:tcBorders>
              <w:top w:val="nil"/>
              <w:left w:val="nil"/>
              <w:bottom w:val="nil"/>
              <w:right w:val="nil"/>
            </w:tcBorders>
          </w:tcPr>
          <w:p w14:paraId="638EE9DA" w14:textId="77777777" w:rsidR="00F771D4" w:rsidRDefault="00000000">
            <w:pPr>
              <w:pStyle w:val="ConsPlusNormal0"/>
              <w:jc w:val="center"/>
            </w:pPr>
            <w:r>
              <w:t>-</w:t>
            </w:r>
          </w:p>
        </w:tc>
      </w:tr>
      <w:tr w:rsidR="00F771D4" w14:paraId="0FCC8FC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0C32A9D" w14:textId="77777777" w:rsidR="00F771D4" w:rsidRDefault="00F771D4">
            <w:pPr>
              <w:pStyle w:val="ConsPlusNormal0"/>
            </w:pPr>
          </w:p>
        </w:tc>
        <w:tc>
          <w:tcPr>
            <w:tcW w:w="3458" w:type="dxa"/>
            <w:tcBorders>
              <w:top w:val="nil"/>
              <w:left w:val="nil"/>
              <w:bottom w:val="nil"/>
              <w:right w:val="nil"/>
            </w:tcBorders>
          </w:tcPr>
          <w:p w14:paraId="1A46A4FA" w14:textId="77777777" w:rsidR="00F771D4" w:rsidRDefault="00000000">
            <w:pPr>
              <w:pStyle w:val="ConsPlusNormal0"/>
            </w:pPr>
            <w:r>
              <w:t>в том числе паллиативная медицинская помощь детям</w:t>
            </w:r>
          </w:p>
        </w:tc>
        <w:tc>
          <w:tcPr>
            <w:tcW w:w="2098" w:type="dxa"/>
            <w:tcBorders>
              <w:top w:val="nil"/>
              <w:left w:val="nil"/>
              <w:bottom w:val="nil"/>
              <w:right w:val="nil"/>
            </w:tcBorders>
          </w:tcPr>
          <w:p w14:paraId="2333B96E" w14:textId="77777777" w:rsidR="00F771D4" w:rsidRDefault="00000000">
            <w:pPr>
              <w:pStyle w:val="ConsPlusNormal0"/>
              <w:jc w:val="center"/>
            </w:pPr>
            <w:r>
              <w:t>койко-дней</w:t>
            </w:r>
          </w:p>
        </w:tc>
        <w:tc>
          <w:tcPr>
            <w:tcW w:w="1531" w:type="dxa"/>
            <w:tcBorders>
              <w:top w:val="nil"/>
              <w:left w:val="nil"/>
              <w:bottom w:val="nil"/>
              <w:right w:val="nil"/>
            </w:tcBorders>
          </w:tcPr>
          <w:p w14:paraId="125D63B1" w14:textId="77777777" w:rsidR="00F771D4" w:rsidRDefault="00000000">
            <w:pPr>
              <w:pStyle w:val="ConsPlusNormal0"/>
              <w:jc w:val="center"/>
            </w:pPr>
            <w:r>
              <w:t>0,002054</w:t>
            </w:r>
          </w:p>
        </w:tc>
        <w:tc>
          <w:tcPr>
            <w:tcW w:w="1587" w:type="dxa"/>
            <w:tcBorders>
              <w:top w:val="nil"/>
              <w:left w:val="nil"/>
              <w:bottom w:val="nil"/>
              <w:right w:val="nil"/>
            </w:tcBorders>
          </w:tcPr>
          <w:p w14:paraId="23C62FA8" w14:textId="77777777" w:rsidR="00F771D4" w:rsidRDefault="00000000">
            <w:pPr>
              <w:pStyle w:val="ConsPlusNormal0"/>
              <w:jc w:val="center"/>
            </w:pPr>
            <w:r>
              <w:t>0,002054</w:t>
            </w:r>
          </w:p>
        </w:tc>
        <w:tc>
          <w:tcPr>
            <w:tcW w:w="1531" w:type="dxa"/>
            <w:tcBorders>
              <w:top w:val="nil"/>
              <w:left w:val="nil"/>
              <w:bottom w:val="nil"/>
              <w:right w:val="nil"/>
            </w:tcBorders>
          </w:tcPr>
          <w:p w14:paraId="051EF5E9" w14:textId="77777777" w:rsidR="00F771D4" w:rsidRDefault="00000000">
            <w:pPr>
              <w:pStyle w:val="ConsPlusNormal0"/>
              <w:jc w:val="center"/>
            </w:pPr>
            <w:r>
              <w:t>-</w:t>
            </w:r>
          </w:p>
        </w:tc>
      </w:tr>
      <w:tr w:rsidR="00F771D4" w14:paraId="1253267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5B3F472" w14:textId="77777777" w:rsidR="00F771D4" w:rsidRDefault="00000000">
            <w:pPr>
              <w:pStyle w:val="ConsPlusNormal0"/>
              <w:jc w:val="center"/>
            </w:pPr>
            <w:r>
              <w:t>2.</w:t>
            </w:r>
          </w:p>
        </w:tc>
        <w:tc>
          <w:tcPr>
            <w:tcW w:w="3458" w:type="dxa"/>
            <w:tcBorders>
              <w:top w:val="nil"/>
              <w:left w:val="nil"/>
              <w:bottom w:val="nil"/>
              <w:right w:val="nil"/>
            </w:tcBorders>
          </w:tcPr>
          <w:p w14:paraId="53B593A0" w14:textId="77777777" w:rsidR="00F771D4" w:rsidRDefault="00000000">
            <w:pPr>
              <w:pStyle w:val="ConsPlusNormal0"/>
            </w:pPr>
            <w:r>
              <w:t>Ненормируемая медицинская помощь и прочие виды медицинских и иных услуг, всего</w:t>
            </w:r>
          </w:p>
        </w:tc>
        <w:tc>
          <w:tcPr>
            <w:tcW w:w="2098" w:type="dxa"/>
            <w:tcBorders>
              <w:top w:val="nil"/>
              <w:left w:val="nil"/>
              <w:bottom w:val="nil"/>
              <w:right w:val="nil"/>
            </w:tcBorders>
          </w:tcPr>
          <w:p w14:paraId="77ED55A3" w14:textId="77777777" w:rsidR="00F771D4" w:rsidRDefault="00000000">
            <w:pPr>
              <w:pStyle w:val="ConsPlusNormal0"/>
              <w:jc w:val="center"/>
            </w:pPr>
            <w:r>
              <w:t>-</w:t>
            </w:r>
          </w:p>
        </w:tc>
        <w:tc>
          <w:tcPr>
            <w:tcW w:w="1531" w:type="dxa"/>
            <w:tcBorders>
              <w:top w:val="nil"/>
              <w:left w:val="nil"/>
              <w:bottom w:val="nil"/>
              <w:right w:val="nil"/>
            </w:tcBorders>
          </w:tcPr>
          <w:p w14:paraId="66FB395C" w14:textId="77777777" w:rsidR="00F771D4" w:rsidRDefault="00000000">
            <w:pPr>
              <w:pStyle w:val="ConsPlusNormal0"/>
              <w:jc w:val="center"/>
            </w:pPr>
            <w:r>
              <w:t>-</w:t>
            </w:r>
          </w:p>
        </w:tc>
        <w:tc>
          <w:tcPr>
            <w:tcW w:w="1587" w:type="dxa"/>
            <w:tcBorders>
              <w:top w:val="nil"/>
              <w:left w:val="nil"/>
              <w:bottom w:val="nil"/>
              <w:right w:val="nil"/>
            </w:tcBorders>
          </w:tcPr>
          <w:p w14:paraId="4ED47508" w14:textId="77777777" w:rsidR="00F771D4" w:rsidRDefault="00000000">
            <w:pPr>
              <w:pStyle w:val="ConsPlusNormal0"/>
              <w:jc w:val="center"/>
            </w:pPr>
            <w:r>
              <w:t>-</w:t>
            </w:r>
          </w:p>
        </w:tc>
        <w:tc>
          <w:tcPr>
            <w:tcW w:w="1531" w:type="dxa"/>
            <w:tcBorders>
              <w:top w:val="nil"/>
              <w:left w:val="nil"/>
              <w:bottom w:val="nil"/>
              <w:right w:val="nil"/>
            </w:tcBorders>
          </w:tcPr>
          <w:p w14:paraId="479AA25A" w14:textId="77777777" w:rsidR="00F771D4" w:rsidRDefault="00000000">
            <w:pPr>
              <w:pStyle w:val="ConsPlusNormal0"/>
              <w:jc w:val="center"/>
            </w:pPr>
            <w:r>
              <w:t>-</w:t>
            </w:r>
          </w:p>
        </w:tc>
      </w:tr>
      <w:tr w:rsidR="00F771D4" w14:paraId="7208EBF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AF89AC6" w14:textId="77777777" w:rsidR="00F771D4" w:rsidRDefault="00F771D4">
            <w:pPr>
              <w:pStyle w:val="ConsPlusNormal0"/>
            </w:pPr>
          </w:p>
        </w:tc>
        <w:tc>
          <w:tcPr>
            <w:tcW w:w="3458" w:type="dxa"/>
            <w:tcBorders>
              <w:top w:val="nil"/>
              <w:left w:val="nil"/>
              <w:bottom w:val="nil"/>
              <w:right w:val="nil"/>
            </w:tcBorders>
          </w:tcPr>
          <w:p w14:paraId="4E566017" w14:textId="77777777" w:rsidR="00F771D4" w:rsidRDefault="00000000">
            <w:pPr>
              <w:pStyle w:val="ConsPlusNormal0"/>
            </w:pPr>
            <w:r>
              <w:t>в том числе:</w:t>
            </w:r>
          </w:p>
        </w:tc>
        <w:tc>
          <w:tcPr>
            <w:tcW w:w="2098" w:type="dxa"/>
            <w:tcBorders>
              <w:top w:val="nil"/>
              <w:left w:val="nil"/>
              <w:bottom w:val="nil"/>
              <w:right w:val="nil"/>
            </w:tcBorders>
          </w:tcPr>
          <w:p w14:paraId="62B13B1A" w14:textId="77777777" w:rsidR="00F771D4" w:rsidRDefault="00F771D4">
            <w:pPr>
              <w:pStyle w:val="ConsPlusNormal0"/>
            </w:pPr>
          </w:p>
        </w:tc>
        <w:tc>
          <w:tcPr>
            <w:tcW w:w="1531" w:type="dxa"/>
            <w:tcBorders>
              <w:top w:val="nil"/>
              <w:left w:val="nil"/>
              <w:bottom w:val="nil"/>
              <w:right w:val="nil"/>
            </w:tcBorders>
          </w:tcPr>
          <w:p w14:paraId="4435521A" w14:textId="77777777" w:rsidR="00F771D4" w:rsidRDefault="00F771D4">
            <w:pPr>
              <w:pStyle w:val="ConsPlusNormal0"/>
            </w:pPr>
          </w:p>
        </w:tc>
        <w:tc>
          <w:tcPr>
            <w:tcW w:w="1587" w:type="dxa"/>
            <w:tcBorders>
              <w:top w:val="nil"/>
              <w:left w:val="nil"/>
              <w:bottom w:val="nil"/>
              <w:right w:val="nil"/>
            </w:tcBorders>
          </w:tcPr>
          <w:p w14:paraId="4C9B7A60" w14:textId="77777777" w:rsidR="00F771D4" w:rsidRDefault="00F771D4">
            <w:pPr>
              <w:pStyle w:val="ConsPlusNormal0"/>
            </w:pPr>
          </w:p>
        </w:tc>
        <w:tc>
          <w:tcPr>
            <w:tcW w:w="1531" w:type="dxa"/>
            <w:tcBorders>
              <w:top w:val="nil"/>
              <w:left w:val="nil"/>
              <w:bottom w:val="nil"/>
              <w:right w:val="nil"/>
            </w:tcBorders>
          </w:tcPr>
          <w:p w14:paraId="03B280EE" w14:textId="77777777" w:rsidR="00F771D4" w:rsidRDefault="00F771D4">
            <w:pPr>
              <w:pStyle w:val="ConsPlusNormal0"/>
            </w:pPr>
          </w:p>
        </w:tc>
      </w:tr>
      <w:tr w:rsidR="00F771D4" w14:paraId="7601059E"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B5099AD" w14:textId="77777777" w:rsidR="00F771D4" w:rsidRDefault="00000000">
            <w:pPr>
              <w:pStyle w:val="ConsPlusNormal0"/>
              <w:jc w:val="center"/>
            </w:pPr>
            <w:r>
              <w:t>2.1.</w:t>
            </w:r>
          </w:p>
        </w:tc>
        <w:tc>
          <w:tcPr>
            <w:tcW w:w="3458" w:type="dxa"/>
            <w:tcBorders>
              <w:top w:val="nil"/>
              <w:left w:val="nil"/>
              <w:bottom w:val="nil"/>
              <w:right w:val="nil"/>
            </w:tcBorders>
          </w:tcPr>
          <w:p w14:paraId="3E2457F1" w14:textId="77777777" w:rsidR="00F771D4" w:rsidRDefault="00000000">
            <w:pPr>
              <w:pStyle w:val="ConsPlusNormal0"/>
            </w:pPr>
            <w:r>
              <w:t>Медицинские и иные государственные услуги (работы), оказываемые (выполняемые) в медицинских организациях государственной системы здравоохранения Ставропольского края</w:t>
            </w:r>
          </w:p>
        </w:tc>
        <w:tc>
          <w:tcPr>
            <w:tcW w:w="2098" w:type="dxa"/>
            <w:tcBorders>
              <w:top w:val="nil"/>
              <w:left w:val="nil"/>
              <w:bottom w:val="nil"/>
              <w:right w:val="nil"/>
            </w:tcBorders>
          </w:tcPr>
          <w:p w14:paraId="134E8714" w14:textId="77777777" w:rsidR="00F771D4" w:rsidRDefault="00000000">
            <w:pPr>
              <w:pStyle w:val="ConsPlusNormal0"/>
              <w:jc w:val="center"/>
            </w:pPr>
            <w:r>
              <w:t>услуг (работ)</w:t>
            </w:r>
          </w:p>
        </w:tc>
        <w:tc>
          <w:tcPr>
            <w:tcW w:w="1531" w:type="dxa"/>
            <w:tcBorders>
              <w:top w:val="nil"/>
              <w:left w:val="nil"/>
              <w:bottom w:val="nil"/>
              <w:right w:val="nil"/>
            </w:tcBorders>
          </w:tcPr>
          <w:p w14:paraId="46A0CB87" w14:textId="77777777" w:rsidR="00F771D4" w:rsidRDefault="00000000">
            <w:pPr>
              <w:pStyle w:val="ConsPlusNormal0"/>
              <w:jc w:val="center"/>
            </w:pPr>
            <w:r>
              <w:t>-</w:t>
            </w:r>
          </w:p>
        </w:tc>
        <w:tc>
          <w:tcPr>
            <w:tcW w:w="1587" w:type="dxa"/>
            <w:tcBorders>
              <w:top w:val="nil"/>
              <w:left w:val="nil"/>
              <w:bottom w:val="nil"/>
              <w:right w:val="nil"/>
            </w:tcBorders>
          </w:tcPr>
          <w:p w14:paraId="21ACDBE7" w14:textId="77777777" w:rsidR="00F771D4" w:rsidRDefault="00000000">
            <w:pPr>
              <w:pStyle w:val="ConsPlusNormal0"/>
              <w:jc w:val="center"/>
            </w:pPr>
            <w:r>
              <w:t>-</w:t>
            </w:r>
          </w:p>
        </w:tc>
        <w:tc>
          <w:tcPr>
            <w:tcW w:w="1531" w:type="dxa"/>
            <w:tcBorders>
              <w:top w:val="nil"/>
              <w:left w:val="nil"/>
              <w:bottom w:val="nil"/>
              <w:right w:val="nil"/>
            </w:tcBorders>
          </w:tcPr>
          <w:p w14:paraId="7F7CE8EF" w14:textId="77777777" w:rsidR="00F771D4" w:rsidRDefault="00000000">
            <w:pPr>
              <w:pStyle w:val="ConsPlusNormal0"/>
              <w:jc w:val="center"/>
            </w:pPr>
            <w:r>
              <w:t>-</w:t>
            </w:r>
          </w:p>
        </w:tc>
      </w:tr>
      <w:tr w:rsidR="00F771D4" w14:paraId="58CAB3E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04174B6" w14:textId="77777777" w:rsidR="00F771D4" w:rsidRDefault="00000000">
            <w:pPr>
              <w:pStyle w:val="ConsPlusNormal0"/>
              <w:jc w:val="center"/>
            </w:pPr>
            <w:r>
              <w:t>2.2.</w:t>
            </w:r>
          </w:p>
        </w:tc>
        <w:tc>
          <w:tcPr>
            <w:tcW w:w="3458" w:type="dxa"/>
            <w:tcBorders>
              <w:top w:val="nil"/>
              <w:left w:val="nil"/>
              <w:bottom w:val="nil"/>
              <w:right w:val="nil"/>
            </w:tcBorders>
          </w:tcPr>
          <w:p w14:paraId="0A273CC4" w14:textId="77777777" w:rsidR="00F771D4" w:rsidRDefault="00000000">
            <w:pPr>
              <w:pStyle w:val="ConsPlusNormal0"/>
            </w:pPr>
            <w:r>
              <w:t>Высокотехнологичная медицинская помощь, оказываемая в медицинских организациях Ставропольского края, всего</w:t>
            </w:r>
          </w:p>
        </w:tc>
        <w:tc>
          <w:tcPr>
            <w:tcW w:w="2098" w:type="dxa"/>
            <w:tcBorders>
              <w:top w:val="nil"/>
              <w:left w:val="nil"/>
              <w:bottom w:val="nil"/>
              <w:right w:val="nil"/>
            </w:tcBorders>
          </w:tcPr>
          <w:p w14:paraId="1E52EC18" w14:textId="77777777" w:rsidR="00F771D4" w:rsidRDefault="00000000">
            <w:pPr>
              <w:pStyle w:val="ConsPlusNormal0"/>
              <w:jc w:val="center"/>
            </w:pPr>
            <w:r>
              <w:t>случаев госпитализации</w:t>
            </w:r>
          </w:p>
        </w:tc>
        <w:tc>
          <w:tcPr>
            <w:tcW w:w="1531" w:type="dxa"/>
            <w:tcBorders>
              <w:top w:val="nil"/>
              <w:left w:val="nil"/>
              <w:bottom w:val="nil"/>
              <w:right w:val="nil"/>
            </w:tcBorders>
          </w:tcPr>
          <w:p w14:paraId="6E3813BB" w14:textId="77777777" w:rsidR="00F771D4" w:rsidRDefault="00000000">
            <w:pPr>
              <w:pStyle w:val="ConsPlusNormal0"/>
              <w:jc w:val="center"/>
            </w:pPr>
            <w:r>
              <w:t>-</w:t>
            </w:r>
          </w:p>
        </w:tc>
        <w:tc>
          <w:tcPr>
            <w:tcW w:w="1587" w:type="dxa"/>
            <w:tcBorders>
              <w:top w:val="nil"/>
              <w:left w:val="nil"/>
              <w:bottom w:val="nil"/>
              <w:right w:val="nil"/>
            </w:tcBorders>
          </w:tcPr>
          <w:p w14:paraId="7859E3EB" w14:textId="77777777" w:rsidR="00F771D4" w:rsidRDefault="00000000">
            <w:pPr>
              <w:pStyle w:val="ConsPlusNormal0"/>
              <w:jc w:val="center"/>
            </w:pPr>
            <w:r>
              <w:t>-</w:t>
            </w:r>
          </w:p>
        </w:tc>
        <w:tc>
          <w:tcPr>
            <w:tcW w:w="1531" w:type="dxa"/>
            <w:tcBorders>
              <w:top w:val="nil"/>
              <w:left w:val="nil"/>
              <w:bottom w:val="nil"/>
              <w:right w:val="nil"/>
            </w:tcBorders>
          </w:tcPr>
          <w:p w14:paraId="2B89994C" w14:textId="77777777" w:rsidR="00F771D4" w:rsidRDefault="00000000">
            <w:pPr>
              <w:pStyle w:val="ConsPlusNormal0"/>
              <w:jc w:val="center"/>
            </w:pPr>
            <w:r>
              <w:t>-</w:t>
            </w:r>
          </w:p>
        </w:tc>
      </w:tr>
      <w:tr w:rsidR="00F771D4" w14:paraId="43AD0C7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3638C36" w14:textId="77777777" w:rsidR="00F771D4" w:rsidRDefault="00F771D4">
            <w:pPr>
              <w:pStyle w:val="ConsPlusNormal0"/>
            </w:pPr>
          </w:p>
        </w:tc>
        <w:tc>
          <w:tcPr>
            <w:tcW w:w="3458" w:type="dxa"/>
            <w:tcBorders>
              <w:top w:val="nil"/>
              <w:left w:val="nil"/>
              <w:bottom w:val="nil"/>
              <w:right w:val="nil"/>
            </w:tcBorders>
          </w:tcPr>
          <w:p w14:paraId="4D06ECC7" w14:textId="77777777" w:rsidR="00F771D4" w:rsidRDefault="00000000">
            <w:pPr>
              <w:pStyle w:val="ConsPlusNormal0"/>
            </w:pPr>
            <w:r>
              <w:t>в том числе:</w:t>
            </w:r>
          </w:p>
        </w:tc>
        <w:tc>
          <w:tcPr>
            <w:tcW w:w="2098" w:type="dxa"/>
            <w:tcBorders>
              <w:top w:val="nil"/>
              <w:left w:val="nil"/>
              <w:bottom w:val="nil"/>
              <w:right w:val="nil"/>
            </w:tcBorders>
          </w:tcPr>
          <w:p w14:paraId="1DB65D32" w14:textId="77777777" w:rsidR="00F771D4" w:rsidRDefault="00F771D4">
            <w:pPr>
              <w:pStyle w:val="ConsPlusNormal0"/>
            </w:pPr>
          </w:p>
        </w:tc>
        <w:tc>
          <w:tcPr>
            <w:tcW w:w="1531" w:type="dxa"/>
            <w:tcBorders>
              <w:top w:val="nil"/>
              <w:left w:val="nil"/>
              <w:bottom w:val="nil"/>
              <w:right w:val="nil"/>
            </w:tcBorders>
          </w:tcPr>
          <w:p w14:paraId="782204E7" w14:textId="77777777" w:rsidR="00F771D4" w:rsidRDefault="00F771D4">
            <w:pPr>
              <w:pStyle w:val="ConsPlusNormal0"/>
            </w:pPr>
          </w:p>
        </w:tc>
        <w:tc>
          <w:tcPr>
            <w:tcW w:w="1587" w:type="dxa"/>
            <w:tcBorders>
              <w:top w:val="nil"/>
              <w:left w:val="nil"/>
              <w:bottom w:val="nil"/>
              <w:right w:val="nil"/>
            </w:tcBorders>
          </w:tcPr>
          <w:p w14:paraId="4C230588" w14:textId="77777777" w:rsidR="00F771D4" w:rsidRDefault="00F771D4">
            <w:pPr>
              <w:pStyle w:val="ConsPlusNormal0"/>
            </w:pPr>
          </w:p>
        </w:tc>
        <w:tc>
          <w:tcPr>
            <w:tcW w:w="1531" w:type="dxa"/>
            <w:tcBorders>
              <w:top w:val="nil"/>
              <w:left w:val="nil"/>
              <w:bottom w:val="nil"/>
              <w:right w:val="nil"/>
            </w:tcBorders>
          </w:tcPr>
          <w:p w14:paraId="769816BB" w14:textId="77777777" w:rsidR="00F771D4" w:rsidRDefault="00F771D4">
            <w:pPr>
              <w:pStyle w:val="ConsPlusNormal0"/>
            </w:pPr>
          </w:p>
        </w:tc>
      </w:tr>
      <w:tr w:rsidR="00F771D4" w14:paraId="79DDCC0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0C3962E" w14:textId="77777777" w:rsidR="00F771D4" w:rsidRDefault="00000000">
            <w:pPr>
              <w:pStyle w:val="ConsPlusNormal0"/>
              <w:jc w:val="center"/>
            </w:pPr>
            <w:r>
              <w:t>2.2.1.</w:t>
            </w:r>
          </w:p>
        </w:tc>
        <w:tc>
          <w:tcPr>
            <w:tcW w:w="3458" w:type="dxa"/>
            <w:tcBorders>
              <w:top w:val="nil"/>
              <w:left w:val="nil"/>
              <w:bottom w:val="nil"/>
              <w:right w:val="nil"/>
            </w:tcBorders>
          </w:tcPr>
          <w:p w14:paraId="4A654CF5" w14:textId="77777777" w:rsidR="00F771D4" w:rsidRDefault="00000000">
            <w:pPr>
              <w:pStyle w:val="ConsPlusNormal0"/>
            </w:pPr>
            <w:r>
              <w:t>Высокотехнологичная медицинская помощь, не включенная в базовую программу ОМС</w:t>
            </w:r>
          </w:p>
        </w:tc>
        <w:tc>
          <w:tcPr>
            <w:tcW w:w="2098" w:type="dxa"/>
            <w:tcBorders>
              <w:top w:val="nil"/>
              <w:left w:val="nil"/>
              <w:bottom w:val="nil"/>
              <w:right w:val="nil"/>
            </w:tcBorders>
          </w:tcPr>
          <w:p w14:paraId="2B464293" w14:textId="77777777" w:rsidR="00F771D4" w:rsidRDefault="00000000">
            <w:pPr>
              <w:pStyle w:val="ConsPlusNormal0"/>
              <w:jc w:val="center"/>
            </w:pPr>
            <w:r>
              <w:t>случаев госпитализации</w:t>
            </w:r>
          </w:p>
        </w:tc>
        <w:tc>
          <w:tcPr>
            <w:tcW w:w="1531" w:type="dxa"/>
            <w:tcBorders>
              <w:top w:val="nil"/>
              <w:left w:val="nil"/>
              <w:bottom w:val="nil"/>
              <w:right w:val="nil"/>
            </w:tcBorders>
          </w:tcPr>
          <w:p w14:paraId="4174C6A3" w14:textId="77777777" w:rsidR="00F771D4" w:rsidRDefault="00000000">
            <w:pPr>
              <w:pStyle w:val="ConsPlusNormal0"/>
              <w:jc w:val="center"/>
            </w:pPr>
            <w:r>
              <w:t>-</w:t>
            </w:r>
          </w:p>
        </w:tc>
        <w:tc>
          <w:tcPr>
            <w:tcW w:w="1587" w:type="dxa"/>
            <w:tcBorders>
              <w:top w:val="nil"/>
              <w:left w:val="nil"/>
              <w:bottom w:val="nil"/>
              <w:right w:val="nil"/>
            </w:tcBorders>
          </w:tcPr>
          <w:p w14:paraId="37F52EC3" w14:textId="77777777" w:rsidR="00F771D4" w:rsidRDefault="00000000">
            <w:pPr>
              <w:pStyle w:val="ConsPlusNormal0"/>
              <w:jc w:val="center"/>
            </w:pPr>
            <w:r>
              <w:t>-</w:t>
            </w:r>
          </w:p>
        </w:tc>
        <w:tc>
          <w:tcPr>
            <w:tcW w:w="1531" w:type="dxa"/>
            <w:tcBorders>
              <w:top w:val="nil"/>
              <w:left w:val="nil"/>
              <w:bottom w:val="nil"/>
              <w:right w:val="nil"/>
            </w:tcBorders>
          </w:tcPr>
          <w:p w14:paraId="540FB69F" w14:textId="77777777" w:rsidR="00F771D4" w:rsidRDefault="00000000">
            <w:pPr>
              <w:pStyle w:val="ConsPlusNormal0"/>
              <w:jc w:val="center"/>
            </w:pPr>
            <w:r>
              <w:t>-</w:t>
            </w:r>
          </w:p>
        </w:tc>
      </w:tr>
      <w:tr w:rsidR="00F771D4" w14:paraId="0454749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CE9E3D7" w14:textId="77777777" w:rsidR="00F771D4" w:rsidRDefault="00000000">
            <w:pPr>
              <w:pStyle w:val="ConsPlusNormal0"/>
              <w:jc w:val="center"/>
            </w:pPr>
            <w:r>
              <w:t>2.2.2.</w:t>
            </w:r>
          </w:p>
        </w:tc>
        <w:tc>
          <w:tcPr>
            <w:tcW w:w="3458" w:type="dxa"/>
            <w:tcBorders>
              <w:top w:val="nil"/>
              <w:left w:val="nil"/>
              <w:bottom w:val="nil"/>
              <w:right w:val="nil"/>
            </w:tcBorders>
          </w:tcPr>
          <w:p w14:paraId="43D69622" w14:textId="77777777" w:rsidR="00F771D4" w:rsidRDefault="00000000">
            <w:pPr>
              <w:pStyle w:val="ConsPlusNormal0"/>
            </w:pPr>
            <w:r>
              <w:t>Высокотехнологичная медицинская помощь, включенная в базовую программу ОМС (дополнительные объемы)</w:t>
            </w:r>
          </w:p>
        </w:tc>
        <w:tc>
          <w:tcPr>
            <w:tcW w:w="2098" w:type="dxa"/>
            <w:tcBorders>
              <w:top w:val="nil"/>
              <w:left w:val="nil"/>
              <w:bottom w:val="nil"/>
              <w:right w:val="nil"/>
            </w:tcBorders>
          </w:tcPr>
          <w:p w14:paraId="1A4A66D4" w14:textId="77777777" w:rsidR="00F771D4" w:rsidRDefault="00000000">
            <w:pPr>
              <w:pStyle w:val="ConsPlusNormal0"/>
              <w:jc w:val="center"/>
            </w:pPr>
            <w:r>
              <w:t>случаев госпитализации</w:t>
            </w:r>
          </w:p>
        </w:tc>
        <w:tc>
          <w:tcPr>
            <w:tcW w:w="1531" w:type="dxa"/>
            <w:tcBorders>
              <w:top w:val="nil"/>
              <w:left w:val="nil"/>
              <w:bottom w:val="nil"/>
              <w:right w:val="nil"/>
            </w:tcBorders>
          </w:tcPr>
          <w:p w14:paraId="335789A4" w14:textId="77777777" w:rsidR="00F771D4" w:rsidRDefault="00000000">
            <w:pPr>
              <w:pStyle w:val="ConsPlusNormal0"/>
              <w:jc w:val="center"/>
            </w:pPr>
            <w:r>
              <w:t>-</w:t>
            </w:r>
          </w:p>
        </w:tc>
        <w:tc>
          <w:tcPr>
            <w:tcW w:w="1587" w:type="dxa"/>
            <w:tcBorders>
              <w:top w:val="nil"/>
              <w:left w:val="nil"/>
              <w:bottom w:val="nil"/>
              <w:right w:val="nil"/>
            </w:tcBorders>
          </w:tcPr>
          <w:p w14:paraId="40481C04" w14:textId="77777777" w:rsidR="00F771D4" w:rsidRDefault="00000000">
            <w:pPr>
              <w:pStyle w:val="ConsPlusNormal0"/>
              <w:jc w:val="center"/>
            </w:pPr>
            <w:r>
              <w:t>-</w:t>
            </w:r>
          </w:p>
        </w:tc>
        <w:tc>
          <w:tcPr>
            <w:tcW w:w="1531" w:type="dxa"/>
            <w:tcBorders>
              <w:top w:val="nil"/>
              <w:left w:val="nil"/>
              <w:bottom w:val="nil"/>
              <w:right w:val="nil"/>
            </w:tcBorders>
          </w:tcPr>
          <w:p w14:paraId="29678B37" w14:textId="77777777" w:rsidR="00F771D4" w:rsidRDefault="00000000">
            <w:pPr>
              <w:pStyle w:val="ConsPlusNormal0"/>
              <w:jc w:val="center"/>
            </w:pPr>
            <w:r>
              <w:t>-</w:t>
            </w:r>
          </w:p>
        </w:tc>
      </w:tr>
      <w:tr w:rsidR="00F771D4" w14:paraId="5EBBF8F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7092310" w14:textId="77777777" w:rsidR="00F771D4" w:rsidRDefault="00000000">
            <w:pPr>
              <w:pStyle w:val="ConsPlusNormal0"/>
              <w:jc w:val="center"/>
            </w:pPr>
            <w:r>
              <w:t>2.3.</w:t>
            </w:r>
          </w:p>
        </w:tc>
        <w:tc>
          <w:tcPr>
            <w:tcW w:w="3458" w:type="dxa"/>
            <w:tcBorders>
              <w:top w:val="nil"/>
              <w:left w:val="nil"/>
              <w:bottom w:val="nil"/>
              <w:right w:val="nil"/>
            </w:tcBorders>
          </w:tcPr>
          <w:p w14:paraId="7492F9B8" w14:textId="77777777" w:rsidR="00F771D4" w:rsidRDefault="00000000">
            <w:pPr>
              <w:pStyle w:val="ConsPlusNormal0"/>
            </w:pPr>
            <w:r>
              <w:t>Финансовое обеспечение расходов на содержание и обеспечение деятельности медицинских организаций государственной системы здравоохранения Ставропольского края, всего</w:t>
            </w:r>
          </w:p>
        </w:tc>
        <w:tc>
          <w:tcPr>
            <w:tcW w:w="2098" w:type="dxa"/>
            <w:tcBorders>
              <w:top w:val="nil"/>
              <w:left w:val="nil"/>
              <w:bottom w:val="nil"/>
              <w:right w:val="nil"/>
            </w:tcBorders>
          </w:tcPr>
          <w:p w14:paraId="4583110A" w14:textId="77777777" w:rsidR="00F771D4" w:rsidRDefault="00000000">
            <w:pPr>
              <w:pStyle w:val="ConsPlusNormal0"/>
              <w:jc w:val="center"/>
            </w:pPr>
            <w:r>
              <w:t>-</w:t>
            </w:r>
          </w:p>
        </w:tc>
        <w:tc>
          <w:tcPr>
            <w:tcW w:w="1531" w:type="dxa"/>
            <w:tcBorders>
              <w:top w:val="nil"/>
              <w:left w:val="nil"/>
              <w:bottom w:val="nil"/>
              <w:right w:val="nil"/>
            </w:tcBorders>
          </w:tcPr>
          <w:p w14:paraId="50317696" w14:textId="77777777" w:rsidR="00F771D4" w:rsidRDefault="00000000">
            <w:pPr>
              <w:pStyle w:val="ConsPlusNormal0"/>
              <w:jc w:val="center"/>
            </w:pPr>
            <w:r>
              <w:t>-</w:t>
            </w:r>
          </w:p>
        </w:tc>
        <w:tc>
          <w:tcPr>
            <w:tcW w:w="1587" w:type="dxa"/>
            <w:tcBorders>
              <w:top w:val="nil"/>
              <w:left w:val="nil"/>
              <w:bottom w:val="nil"/>
              <w:right w:val="nil"/>
            </w:tcBorders>
          </w:tcPr>
          <w:p w14:paraId="149F3D0D" w14:textId="77777777" w:rsidR="00F771D4" w:rsidRDefault="00000000">
            <w:pPr>
              <w:pStyle w:val="ConsPlusNormal0"/>
              <w:jc w:val="center"/>
            </w:pPr>
            <w:r>
              <w:t>-</w:t>
            </w:r>
          </w:p>
        </w:tc>
        <w:tc>
          <w:tcPr>
            <w:tcW w:w="1531" w:type="dxa"/>
            <w:tcBorders>
              <w:top w:val="nil"/>
              <w:left w:val="nil"/>
              <w:bottom w:val="nil"/>
              <w:right w:val="nil"/>
            </w:tcBorders>
          </w:tcPr>
          <w:p w14:paraId="3BF5C60F" w14:textId="77777777" w:rsidR="00F771D4" w:rsidRDefault="00000000">
            <w:pPr>
              <w:pStyle w:val="ConsPlusNormal0"/>
              <w:jc w:val="center"/>
            </w:pPr>
            <w:r>
              <w:t>-</w:t>
            </w:r>
          </w:p>
        </w:tc>
      </w:tr>
      <w:tr w:rsidR="00F771D4" w14:paraId="312C46E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C4B6C41" w14:textId="77777777" w:rsidR="00F771D4" w:rsidRDefault="00F771D4">
            <w:pPr>
              <w:pStyle w:val="ConsPlusNormal0"/>
            </w:pPr>
          </w:p>
        </w:tc>
        <w:tc>
          <w:tcPr>
            <w:tcW w:w="3458" w:type="dxa"/>
            <w:tcBorders>
              <w:top w:val="nil"/>
              <w:left w:val="nil"/>
              <w:bottom w:val="nil"/>
              <w:right w:val="nil"/>
            </w:tcBorders>
          </w:tcPr>
          <w:p w14:paraId="2484E6DC" w14:textId="77777777" w:rsidR="00F771D4" w:rsidRDefault="00000000">
            <w:pPr>
              <w:pStyle w:val="ConsPlusNormal0"/>
            </w:pPr>
            <w:r>
              <w:t>в том числе:</w:t>
            </w:r>
          </w:p>
        </w:tc>
        <w:tc>
          <w:tcPr>
            <w:tcW w:w="2098" w:type="dxa"/>
            <w:tcBorders>
              <w:top w:val="nil"/>
              <w:left w:val="nil"/>
              <w:bottom w:val="nil"/>
              <w:right w:val="nil"/>
            </w:tcBorders>
          </w:tcPr>
          <w:p w14:paraId="19995978" w14:textId="77777777" w:rsidR="00F771D4" w:rsidRDefault="00F771D4">
            <w:pPr>
              <w:pStyle w:val="ConsPlusNormal0"/>
            </w:pPr>
          </w:p>
        </w:tc>
        <w:tc>
          <w:tcPr>
            <w:tcW w:w="1531" w:type="dxa"/>
            <w:tcBorders>
              <w:top w:val="nil"/>
              <w:left w:val="nil"/>
              <w:bottom w:val="nil"/>
              <w:right w:val="nil"/>
            </w:tcBorders>
          </w:tcPr>
          <w:p w14:paraId="2B0A1860" w14:textId="77777777" w:rsidR="00F771D4" w:rsidRDefault="00F771D4">
            <w:pPr>
              <w:pStyle w:val="ConsPlusNormal0"/>
            </w:pPr>
          </w:p>
        </w:tc>
        <w:tc>
          <w:tcPr>
            <w:tcW w:w="1587" w:type="dxa"/>
            <w:tcBorders>
              <w:top w:val="nil"/>
              <w:left w:val="nil"/>
              <w:bottom w:val="nil"/>
              <w:right w:val="nil"/>
            </w:tcBorders>
          </w:tcPr>
          <w:p w14:paraId="3D55F52A" w14:textId="77777777" w:rsidR="00F771D4" w:rsidRDefault="00F771D4">
            <w:pPr>
              <w:pStyle w:val="ConsPlusNormal0"/>
            </w:pPr>
          </w:p>
        </w:tc>
        <w:tc>
          <w:tcPr>
            <w:tcW w:w="1531" w:type="dxa"/>
            <w:tcBorders>
              <w:top w:val="nil"/>
              <w:left w:val="nil"/>
              <w:bottom w:val="nil"/>
              <w:right w:val="nil"/>
            </w:tcBorders>
          </w:tcPr>
          <w:p w14:paraId="25AB2161" w14:textId="77777777" w:rsidR="00F771D4" w:rsidRDefault="00F771D4">
            <w:pPr>
              <w:pStyle w:val="ConsPlusNormal0"/>
            </w:pPr>
          </w:p>
        </w:tc>
      </w:tr>
      <w:tr w:rsidR="00F771D4" w14:paraId="4DA744E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AA8DC65" w14:textId="77777777" w:rsidR="00F771D4" w:rsidRDefault="00000000">
            <w:pPr>
              <w:pStyle w:val="ConsPlusNormal0"/>
              <w:jc w:val="center"/>
            </w:pPr>
            <w:r>
              <w:t>2.3.1.</w:t>
            </w:r>
          </w:p>
        </w:tc>
        <w:tc>
          <w:tcPr>
            <w:tcW w:w="3458" w:type="dxa"/>
            <w:tcBorders>
              <w:top w:val="nil"/>
              <w:left w:val="nil"/>
              <w:bottom w:val="nil"/>
              <w:right w:val="nil"/>
            </w:tcBorders>
          </w:tcPr>
          <w:p w14:paraId="0B1BC551" w14:textId="77777777" w:rsidR="00F771D4" w:rsidRDefault="00000000">
            <w:pPr>
              <w:pStyle w:val="ConsPlusNormal0"/>
            </w:pPr>
            <w:r>
              <w:t xml:space="preserve">Финансовое обеспечение расходов, не включенных в структуру тарифов на оплату медицинской помощи по Территориальной программе ОМС </w:t>
            </w:r>
            <w:hyperlink w:anchor="P6432" w:tooltip="&lt;7&gt; Далее по тексту используется сокращение - тарифы ОМС.">
              <w:r>
                <w:rPr>
                  <w:color w:val="0000FF"/>
                </w:rPr>
                <w:t>&lt;7&gt;</w:t>
              </w:r>
            </w:hyperlink>
          </w:p>
        </w:tc>
        <w:tc>
          <w:tcPr>
            <w:tcW w:w="2098" w:type="dxa"/>
            <w:tcBorders>
              <w:top w:val="nil"/>
              <w:left w:val="nil"/>
              <w:bottom w:val="nil"/>
              <w:right w:val="nil"/>
            </w:tcBorders>
          </w:tcPr>
          <w:p w14:paraId="436D77DD" w14:textId="77777777" w:rsidR="00F771D4" w:rsidRDefault="00000000">
            <w:pPr>
              <w:pStyle w:val="ConsPlusNormal0"/>
              <w:jc w:val="center"/>
            </w:pPr>
            <w:r>
              <w:t>-</w:t>
            </w:r>
          </w:p>
        </w:tc>
        <w:tc>
          <w:tcPr>
            <w:tcW w:w="1531" w:type="dxa"/>
            <w:tcBorders>
              <w:top w:val="nil"/>
              <w:left w:val="nil"/>
              <w:bottom w:val="nil"/>
              <w:right w:val="nil"/>
            </w:tcBorders>
          </w:tcPr>
          <w:p w14:paraId="599C1F0B" w14:textId="77777777" w:rsidR="00F771D4" w:rsidRDefault="00000000">
            <w:pPr>
              <w:pStyle w:val="ConsPlusNormal0"/>
              <w:jc w:val="center"/>
            </w:pPr>
            <w:r>
              <w:t>-</w:t>
            </w:r>
          </w:p>
        </w:tc>
        <w:tc>
          <w:tcPr>
            <w:tcW w:w="1587" w:type="dxa"/>
            <w:tcBorders>
              <w:top w:val="nil"/>
              <w:left w:val="nil"/>
              <w:bottom w:val="nil"/>
              <w:right w:val="nil"/>
            </w:tcBorders>
          </w:tcPr>
          <w:p w14:paraId="555FC6F5" w14:textId="77777777" w:rsidR="00F771D4" w:rsidRDefault="00000000">
            <w:pPr>
              <w:pStyle w:val="ConsPlusNormal0"/>
              <w:jc w:val="center"/>
            </w:pPr>
            <w:r>
              <w:t>-</w:t>
            </w:r>
          </w:p>
        </w:tc>
        <w:tc>
          <w:tcPr>
            <w:tcW w:w="1531" w:type="dxa"/>
            <w:tcBorders>
              <w:top w:val="nil"/>
              <w:left w:val="nil"/>
              <w:bottom w:val="nil"/>
              <w:right w:val="nil"/>
            </w:tcBorders>
          </w:tcPr>
          <w:p w14:paraId="5660764D" w14:textId="77777777" w:rsidR="00F771D4" w:rsidRDefault="00000000">
            <w:pPr>
              <w:pStyle w:val="ConsPlusNormal0"/>
              <w:jc w:val="center"/>
            </w:pPr>
            <w:r>
              <w:t>-</w:t>
            </w:r>
          </w:p>
        </w:tc>
      </w:tr>
      <w:tr w:rsidR="00F771D4" w14:paraId="137A8C5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50A74EF" w14:textId="77777777" w:rsidR="00F771D4" w:rsidRDefault="00000000">
            <w:pPr>
              <w:pStyle w:val="ConsPlusNormal0"/>
              <w:jc w:val="center"/>
            </w:pPr>
            <w:r>
              <w:t>2.3.2.</w:t>
            </w:r>
          </w:p>
        </w:tc>
        <w:tc>
          <w:tcPr>
            <w:tcW w:w="3458" w:type="dxa"/>
            <w:tcBorders>
              <w:top w:val="nil"/>
              <w:left w:val="nil"/>
              <w:bottom w:val="nil"/>
              <w:right w:val="nil"/>
            </w:tcBorders>
          </w:tcPr>
          <w:p w14:paraId="1D34BEB5" w14:textId="77777777" w:rsidR="00F771D4" w:rsidRDefault="00000000">
            <w:pPr>
              <w:pStyle w:val="ConsPlusNormal0"/>
            </w:pPr>
            <w:r>
              <w:t>Финансовое обеспечение расходов медицинских организаций государственной системы здравоохранения Ставропольского края на приобретение, обслуживание и ремонт медицинского оборудования</w:t>
            </w:r>
          </w:p>
        </w:tc>
        <w:tc>
          <w:tcPr>
            <w:tcW w:w="2098" w:type="dxa"/>
            <w:tcBorders>
              <w:top w:val="nil"/>
              <w:left w:val="nil"/>
              <w:bottom w:val="nil"/>
              <w:right w:val="nil"/>
            </w:tcBorders>
          </w:tcPr>
          <w:p w14:paraId="0B84DCFB" w14:textId="77777777" w:rsidR="00F771D4" w:rsidRDefault="00000000">
            <w:pPr>
              <w:pStyle w:val="ConsPlusNormal0"/>
              <w:jc w:val="center"/>
            </w:pPr>
            <w:r>
              <w:t>-</w:t>
            </w:r>
          </w:p>
        </w:tc>
        <w:tc>
          <w:tcPr>
            <w:tcW w:w="1531" w:type="dxa"/>
            <w:tcBorders>
              <w:top w:val="nil"/>
              <w:left w:val="nil"/>
              <w:bottom w:val="nil"/>
              <w:right w:val="nil"/>
            </w:tcBorders>
          </w:tcPr>
          <w:p w14:paraId="031E37A5" w14:textId="77777777" w:rsidR="00F771D4" w:rsidRDefault="00000000">
            <w:pPr>
              <w:pStyle w:val="ConsPlusNormal0"/>
              <w:jc w:val="center"/>
            </w:pPr>
            <w:r>
              <w:t>-</w:t>
            </w:r>
          </w:p>
        </w:tc>
        <w:tc>
          <w:tcPr>
            <w:tcW w:w="1587" w:type="dxa"/>
            <w:tcBorders>
              <w:top w:val="nil"/>
              <w:left w:val="nil"/>
              <w:bottom w:val="nil"/>
              <w:right w:val="nil"/>
            </w:tcBorders>
          </w:tcPr>
          <w:p w14:paraId="394959BB" w14:textId="77777777" w:rsidR="00F771D4" w:rsidRDefault="00000000">
            <w:pPr>
              <w:pStyle w:val="ConsPlusNormal0"/>
              <w:jc w:val="center"/>
            </w:pPr>
            <w:r>
              <w:t>-</w:t>
            </w:r>
          </w:p>
        </w:tc>
        <w:tc>
          <w:tcPr>
            <w:tcW w:w="1531" w:type="dxa"/>
            <w:tcBorders>
              <w:top w:val="nil"/>
              <w:left w:val="nil"/>
              <w:bottom w:val="nil"/>
              <w:right w:val="nil"/>
            </w:tcBorders>
          </w:tcPr>
          <w:p w14:paraId="4E043BE5" w14:textId="77777777" w:rsidR="00F771D4" w:rsidRDefault="00000000">
            <w:pPr>
              <w:pStyle w:val="ConsPlusNormal0"/>
              <w:jc w:val="center"/>
            </w:pPr>
            <w:r>
              <w:t>-</w:t>
            </w:r>
          </w:p>
        </w:tc>
      </w:tr>
      <w:tr w:rsidR="00F771D4" w14:paraId="6C52AB2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F65EE3E" w14:textId="77777777" w:rsidR="00F771D4" w:rsidRDefault="00000000">
            <w:pPr>
              <w:pStyle w:val="ConsPlusNormal0"/>
              <w:jc w:val="center"/>
            </w:pPr>
            <w:r>
              <w:t>3.</w:t>
            </w:r>
          </w:p>
        </w:tc>
        <w:tc>
          <w:tcPr>
            <w:tcW w:w="3458" w:type="dxa"/>
            <w:tcBorders>
              <w:top w:val="nil"/>
              <w:left w:val="nil"/>
              <w:bottom w:val="nil"/>
              <w:right w:val="nil"/>
            </w:tcBorders>
          </w:tcPr>
          <w:p w14:paraId="6471B329" w14:textId="77777777" w:rsidR="00F771D4" w:rsidRDefault="00000000">
            <w:pPr>
              <w:pStyle w:val="ConsPlusNormal0"/>
            </w:pPr>
            <w:r>
              <w:t xml:space="preserve">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Ставропольского края </w:t>
            </w:r>
            <w:hyperlink w:anchor="P6433" w:tooltip="&lt;8&gt; Далее по тексту используется сокращение - дополнительные меры социальной защиты (поддержки) отдельных категорий граждан.">
              <w:r>
                <w:rPr>
                  <w:color w:val="0000FF"/>
                </w:rPr>
                <w:t>&lt;8&gt;</w:t>
              </w:r>
            </w:hyperlink>
            <w:r>
              <w:t>, всего</w:t>
            </w:r>
          </w:p>
        </w:tc>
        <w:tc>
          <w:tcPr>
            <w:tcW w:w="2098" w:type="dxa"/>
            <w:tcBorders>
              <w:top w:val="nil"/>
              <w:left w:val="nil"/>
              <w:bottom w:val="nil"/>
              <w:right w:val="nil"/>
            </w:tcBorders>
          </w:tcPr>
          <w:p w14:paraId="78F328A6" w14:textId="77777777" w:rsidR="00F771D4" w:rsidRDefault="00000000">
            <w:pPr>
              <w:pStyle w:val="ConsPlusNormal0"/>
              <w:jc w:val="center"/>
            </w:pPr>
            <w:r>
              <w:t>-</w:t>
            </w:r>
          </w:p>
        </w:tc>
        <w:tc>
          <w:tcPr>
            <w:tcW w:w="1531" w:type="dxa"/>
            <w:tcBorders>
              <w:top w:val="nil"/>
              <w:left w:val="nil"/>
              <w:bottom w:val="nil"/>
              <w:right w:val="nil"/>
            </w:tcBorders>
          </w:tcPr>
          <w:p w14:paraId="236B52B4" w14:textId="77777777" w:rsidR="00F771D4" w:rsidRDefault="00000000">
            <w:pPr>
              <w:pStyle w:val="ConsPlusNormal0"/>
              <w:jc w:val="center"/>
            </w:pPr>
            <w:r>
              <w:t>-</w:t>
            </w:r>
          </w:p>
        </w:tc>
        <w:tc>
          <w:tcPr>
            <w:tcW w:w="1587" w:type="dxa"/>
            <w:tcBorders>
              <w:top w:val="nil"/>
              <w:left w:val="nil"/>
              <w:bottom w:val="nil"/>
              <w:right w:val="nil"/>
            </w:tcBorders>
          </w:tcPr>
          <w:p w14:paraId="67509A88" w14:textId="77777777" w:rsidR="00F771D4" w:rsidRDefault="00000000">
            <w:pPr>
              <w:pStyle w:val="ConsPlusNormal0"/>
              <w:jc w:val="center"/>
            </w:pPr>
            <w:r>
              <w:t>-</w:t>
            </w:r>
          </w:p>
        </w:tc>
        <w:tc>
          <w:tcPr>
            <w:tcW w:w="1531" w:type="dxa"/>
            <w:tcBorders>
              <w:top w:val="nil"/>
              <w:left w:val="nil"/>
              <w:bottom w:val="nil"/>
              <w:right w:val="nil"/>
            </w:tcBorders>
          </w:tcPr>
          <w:p w14:paraId="1A4536C4" w14:textId="77777777" w:rsidR="00F771D4" w:rsidRDefault="00000000">
            <w:pPr>
              <w:pStyle w:val="ConsPlusNormal0"/>
              <w:jc w:val="center"/>
            </w:pPr>
            <w:r>
              <w:t>-</w:t>
            </w:r>
          </w:p>
        </w:tc>
      </w:tr>
      <w:tr w:rsidR="00F771D4" w14:paraId="43B6615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A7C1E74" w14:textId="77777777" w:rsidR="00F771D4" w:rsidRDefault="00F771D4">
            <w:pPr>
              <w:pStyle w:val="ConsPlusNormal0"/>
            </w:pPr>
          </w:p>
        </w:tc>
        <w:tc>
          <w:tcPr>
            <w:tcW w:w="3458" w:type="dxa"/>
            <w:tcBorders>
              <w:top w:val="nil"/>
              <w:left w:val="nil"/>
              <w:bottom w:val="nil"/>
              <w:right w:val="nil"/>
            </w:tcBorders>
          </w:tcPr>
          <w:p w14:paraId="46A91F95" w14:textId="77777777" w:rsidR="00F771D4" w:rsidRDefault="00000000">
            <w:pPr>
              <w:pStyle w:val="ConsPlusNormal0"/>
            </w:pPr>
            <w:r>
              <w:t>в том числе:</w:t>
            </w:r>
          </w:p>
        </w:tc>
        <w:tc>
          <w:tcPr>
            <w:tcW w:w="2098" w:type="dxa"/>
            <w:tcBorders>
              <w:top w:val="nil"/>
              <w:left w:val="nil"/>
              <w:bottom w:val="nil"/>
              <w:right w:val="nil"/>
            </w:tcBorders>
          </w:tcPr>
          <w:p w14:paraId="612D6FFE" w14:textId="77777777" w:rsidR="00F771D4" w:rsidRDefault="00F771D4">
            <w:pPr>
              <w:pStyle w:val="ConsPlusNormal0"/>
            </w:pPr>
          </w:p>
        </w:tc>
        <w:tc>
          <w:tcPr>
            <w:tcW w:w="1531" w:type="dxa"/>
            <w:tcBorders>
              <w:top w:val="nil"/>
              <w:left w:val="nil"/>
              <w:bottom w:val="nil"/>
              <w:right w:val="nil"/>
            </w:tcBorders>
          </w:tcPr>
          <w:p w14:paraId="272E4D73" w14:textId="77777777" w:rsidR="00F771D4" w:rsidRDefault="00F771D4">
            <w:pPr>
              <w:pStyle w:val="ConsPlusNormal0"/>
            </w:pPr>
          </w:p>
        </w:tc>
        <w:tc>
          <w:tcPr>
            <w:tcW w:w="1587" w:type="dxa"/>
            <w:tcBorders>
              <w:top w:val="nil"/>
              <w:left w:val="nil"/>
              <w:bottom w:val="nil"/>
              <w:right w:val="nil"/>
            </w:tcBorders>
          </w:tcPr>
          <w:p w14:paraId="365DF704" w14:textId="77777777" w:rsidR="00F771D4" w:rsidRDefault="00F771D4">
            <w:pPr>
              <w:pStyle w:val="ConsPlusNormal0"/>
            </w:pPr>
          </w:p>
        </w:tc>
        <w:tc>
          <w:tcPr>
            <w:tcW w:w="1531" w:type="dxa"/>
            <w:tcBorders>
              <w:top w:val="nil"/>
              <w:left w:val="nil"/>
              <w:bottom w:val="nil"/>
              <w:right w:val="nil"/>
            </w:tcBorders>
          </w:tcPr>
          <w:p w14:paraId="4DDA1DCF" w14:textId="77777777" w:rsidR="00F771D4" w:rsidRDefault="00F771D4">
            <w:pPr>
              <w:pStyle w:val="ConsPlusNormal0"/>
            </w:pPr>
          </w:p>
        </w:tc>
      </w:tr>
      <w:tr w:rsidR="00F771D4" w14:paraId="38918DF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6C244D1" w14:textId="77777777" w:rsidR="00F771D4" w:rsidRDefault="00000000">
            <w:pPr>
              <w:pStyle w:val="ConsPlusNormal0"/>
              <w:jc w:val="center"/>
            </w:pPr>
            <w:r>
              <w:t>3.1.</w:t>
            </w:r>
          </w:p>
        </w:tc>
        <w:tc>
          <w:tcPr>
            <w:tcW w:w="3458" w:type="dxa"/>
            <w:tcBorders>
              <w:top w:val="nil"/>
              <w:left w:val="nil"/>
              <w:bottom w:val="nil"/>
              <w:right w:val="nil"/>
            </w:tcBorders>
          </w:tcPr>
          <w:p w14:paraId="25D6CE75" w14:textId="77777777" w:rsidR="00F771D4" w:rsidRDefault="00000000">
            <w:pPr>
              <w:pStyle w:val="ConsPlusNormal0"/>
            </w:pPr>
            <w:r>
              <w:t>Обеспечение при амбулаторном лечении бесплатно лекарственными препаратами, медицинскими изделиями, продуктами лечебного (энтерального) питания</w:t>
            </w:r>
          </w:p>
        </w:tc>
        <w:tc>
          <w:tcPr>
            <w:tcW w:w="2098" w:type="dxa"/>
            <w:tcBorders>
              <w:top w:val="nil"/>
              <w:left w:val="nil"/>
              <w:bottom w:val="nil"/>
              <w:right w:val="nil"/>
            </w:tcBorders>
          </w:tcPr>
          <w:p w14:paraId="3CBB31C0" w14:textId="77777777" w:rsidR="00F771D4" w:rsidRDefault="00000000">
            <w:pPr>
              <w:pStyle w:val="ConsPlusNormal0"/>
              <w:jc w:val="center"/>
            </w:pPr>
            <w:r>
              <w:t>-</w:t>
            </w:r>
          </w:p>
        </w:tc>
        <w:tc>
          <w:tcPr>
            <w:tcW w:w="1531" w:type="dxa"/>
            <w:tcBorders>
              <w:top w:val="nil"/>
              <w:left w:val="nil"/>
              <w:bottom w:val="nil"/>
              <w:right w:val="nil"/>
            </w:tcBorders>
          </w:tcPr>
          <w:p w14:paraId="74706505" w14:textId="77777777" w:rsidR="00F771D4" w:rsidRDefault="00000000">
            <w:pPr>
              <w:pStyle w:val="ConsPlusNormal0"/>
              <w:jc w:val="center"/>
            </w:pPr>
            <w:r>
              <w:t>-</w:t>
            </w:r>
          </w:p>
        </w:tc>
        <w:tc>
          <w:tcPr>
            <w:tcW w:w="1587" w:type="dxa"/>
            <w:tcBorders>
              <w:top w:val="nil"/>
              <w:left w:val="nil"/>
              <w:bottom w:val="nil"/>
              <w:right w:val="nil"/>
            </w:tcBorders>
          </w:tcPr>
          <w:p w14:paraId="16E05B98" w14:textId="77777777" w:rsidR="00F771D4" w:rsidRDefault="00000000">
            <w:pPr>
              <w:pStyle w:val="ConsPlusNormal0"/>
              <w:jc w:val="center"/>
            </w:pPr>
            <w:r>
              <w:t>-</w:t>
            </w:r>
          </w:p>
        </w:tc>
        <w:tc>
          <w:tcPr>
            <w:tcW w:w="1531" w:type="dxa"/>
            <w:tcBorders>
              <w:top w:val="nil"/>
              <w:left w:val="nil"/>
              <w:bottom w:val="nil"/>
              <w:right w:val="nil"/>
            </w:tcBorders>
          </w:tcPr>
          <w:p w14:paraId="3826838D" w14:textId="77777777" w:rsidR="00F771D4" w:rsidRDefault="00000000">
            <w:pPr>
              <w:pStyle w:val="ConsPlusNormal0"/>
              <w:jc w:val="center"/>
            </w:pPr>
            <w:r>
              <w:t>-</w:t>
            </w:r>
          </w:p>
        </w:tc>
      </w:tr>
      <w:tr w:rsidR="00F771D4" w14:paraId="6195F219"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2FF2899" w14:textId="77777777" w:rsidR="00F771D4" w:rsidRDefault="00000000">
            <w:pPr>
              <w:pStyle w:val="ConsPlusNormal0"/>
              <w:jc w:val="center"/>
            </w:pPr>
            <w:r>
              <w:t>3.2.</w:t>
            </w:r>
          </w:p>
        </w:tc>
        <w:tc>
          <w:tcPr>
            <w:tcW w:w="3458" w:type="dxa"/>
            <w:tcBorders>
              <w:top w:val="nil"/>
              <w:left w:val="nil"/>
              <w:bottom w:val="nil"/>
              <w:right w:val="nil"/>
            </w:tcBorders>
          </w:tcPr>
          <w:p w14:paraId="51C54B73" w14:textId="77777777" w:rsidR="00F771D4" w:rsidRDefault="00000000">
            <w:pPr>
              <w:pStyle w:val="ConsPlusNormal0"/>
            </w:pPr>
            <w:r>
              <w:t>Бесплатное или со скидкой зубное протезирование</w:t>
            </w:r>
          </w:p>
        </w:tc>
        <w:tc>
          <w:tcPr>
            <w:tcW w:w="2098" w:type="dxa"/>
            <w:tcBorders>
              <w:top w:val="nil"/>
              <w:left w:val="nil"/>
              <w:bottom w:val="nil"/>
              <w:right w:val="nil"/>
            </w:tcBorders>
          </w:tcPr>
          <w:p w14:paraId="18EC5AC3" w14:textId="77777777" w:rsidR="00F771D4" w:rsidRDefault="00000000">
            <w:pPr>
              <w:pStyle w:val="ConsPlusNormal0"/>
              <w:jc w:val="center"/>
            </w:pPr>
            <w:r>
              <w:t>-</w:t>
            </w:r>
          </w:p>
        </w:tc>
        <w:tc>
          <w:tcPr>
            <w:tcW w:w="1531" w:type="dxa"/>
            <w:tcBorders>
              <w:top w:val="nil"/>
              <w:left w:val="nil"/>
              <w:bottom w:val="nil"/>
              <w:right w:val="nil"/>
            </w:tcBorders>
          </w:tcPr>
          <w:p w14:paraId="3E62B877" w14:textId="77777777" w:rsidR="00F771D4" w:rsidRDefault="00000000">
            <w:pPr>
              <w:pStyle w:val="ConsPlusNormal0"/>
              <w:jc w:val="center"/>
            </w:pPr>
            <w:r>
              <w:t>-</w:t>
            </w:r>
          </w:p>
        </w:tc>
        <w:tc>
          <w:tcPr>
            <w:tcW w:w="1587" w:type="dxa"/>
            <w:tcBorders>
              <w:top w:val="nil"/>
              <w:left w:val="nil"/>
              <w:bottom w:val="nil"/>
              <w:right w:val="nil"/>
            </w:tcBorders>
          </w:tcPr>
          <w:p w14:paraId="6C4B8DF6" w14:textId="77777777" w:rsidR="00F771D4" w:rsidRDefault="00000000">
            <w:pPr>
              <w:pStyle w:val="ConsPlusNormal0"/>
              <w:jc w:val="center"/>
            </w:pPr>
            <w:r>
              <w:t>-</w:t>
            </w:r>
          </w:p>
        </w:tc>
        <w:tc>
          <w:tcPr>
            <w:tcW w:w="1531" w:type="dxa"/>
            <w:tcBorders>
              <w:top w:val="nil"/>
              <w:left w:val="nil"/>
              <w:bottom w:val="nil"/>
              <w:right w:val="nil"/>
            </w:tcBorders>
          </w:tcPr>
          <w:p w14:paraId="29920351" w14:textId="77777777" w:rsidR="00F771D4" w:rsidRDefault="00000000">
            <w:pPr>
              <w:pStyle w:val="ConsPlusNormal0"/>
              <w:jc w:val="center"/>
            </w:pPr>
            <w:r>
              <w:t>-</w:t>
            </w:r>
          </w:p>
        </w:tc>
      </w:tr>
      <w:tr w:rsidR="00F771D4" w14:paraId="0107465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0758159" w14:textId="77777777" w:rsidR="00F771D4" w:rsidRDefault="00000000">
            <w:pPr>
              <w:pStyle w:val="ConsPlusNormal0"/>
              <w:jc w:val="center"/>
            </w:pPr>
            <w:r>
              <w:t>3.3.</w:t>
            </w:r>
          </w:p>
        </w:tc>
        <w:tc>
          <w:tcPr>
            <w:tcW w:w="3458" w:type="dxa"/>
            <w:tcBorders>
              <w:top w:val="nil"/>
              <w:left w:val="nil"/>
              <w:bottom w:val="nil"/>
              <w:right w:val="nil"/>
            </w:tcBorders>
          </w:tcPr>
          <w:p w14:paraId="46F00C1F" w14:textId="77777777" w:rsidR="00F771D4" w:rsidRDefault="00000000">
            <w:pPr>
              <w:pStyle w:val="ConsPlusNormal0"/>
            </w:pPr>
            <w:r>
              <w:t>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2098" w:type="dxa"/>
            <w:tcBorders>
              <w:top w:val="nil"/>
              <w:left w:val="nil"/>
              <w:bottom w:val="nil"/>
              <w:right w:val="nil"/>
            </w:tcBorders>
          </w:tcPr>
          <w:p w14:paraId="020DE479" w14:textId="77777777" w:rsidR="00F771D4" w:rsidRDefault="00000000">
            <w:pPr>
              <w:pStyle w:val="ConsPlusNormal0"/>
              <w:jc w:val="center"/>
            </w:pPr>
            <w:r>
              <w:t>-</w:t>
            </w:r>
          </w:p>
        </w:tc>
        <w:tc>
          <w:tcPr>
            <w:tcW w:w="1531" w:type="dxa"/>
            <w:tcBorders>
              <w:top w:val="nil"/>
              <w:left w:val="nil"/>
              <w:bottom w:val="nil"/>
              <w:right w:val="nil"/>
            </w:tcBorders>
          </w:tcPr>
          <w:p w14:paraId="6A0295F3" w14:textId="77777777" w:rsidR="00F771D4" w:rsidRDefault="00000000">
            <w:pPr>
              <w:pStyle w:val="ConsPlusNormal0"/>
              <w:jc w:val="center"/>
            </w:pPr>
            <w:r>
              <w:t>-</w:t>
            </w:r>
          </w:p>
        </w:tc>
        <w:tc>
          <w:tcPr>
            <w:tcW w:w="1587" w:type="dxa"/>
            <w:tcBorders>
              <w:top w:val="nil"/>
              <w:left w:val="nil"/>
              <w:bottom w:val="nil"/>
              <w:right w:val="nil"/>
            </w:tcBorders>
          </w:tcPr>
          <w:p w14:paraId="003F7AA1" w14:textId="77777777" w:rsidR="00F771D4" w:rsidRDefault="00000000">
            <w:pPr>
              <w:pStyle w:val="ConsPlusNormal0"/>
              <w:jc w:val="center"/>
            </w:pPr>
            <w:r>
              <w:t>-</w:t>
            </w:r>
          </w:p>
        </w:tc>
        <w:tc>
          <w:tcPr>
            <w:tcW w:w="1531" w:type="dxa"/>
            <w:tcBorders>
              <w:top w:val="nil"/>
              <w:left w:val="nil"/>
              <w:bottom w:val="nil"/>
              <w:right w:val="nil"/>
            </w:tcBorders>
          </w:tcPr>
          <w:p w14:paraId="1E501376" w14:textId="77777777" w:rsidR="00F771D4" w:rsidRDefault="00000000">
            <w:pPr>
              <w:pStyle w:val="ConsPlusNormal0"/>
              <w:jc w:val="center"/>
            </w:pPr>
            <w:r>
              <w:t>-</w:t>
            </w:r>
          </w:p>
        </w:tc>
      </w:tr>
      <w:tr w:rsidR="00F771D4" w14:paraId="3D827683" w14:textId="77777777">
        <w:tblPrEx>
          <w:tblBorders>
            <w:left w:val="none" w:sz="0" w:space="0" w:color="auto"/>
            <w:right w:val="none" w:sz="0" w:space="0" w:color="auto"/>
            <w:insideH w:val="none" w:sz="0" w:space="0" w:color="auto"/>
            <w:insideV w:val="none" w:sz="0" w:space="0" w:color="auto"/>
          </w:tblBorders>
        </w:tblPrEx>
        <w:tc>
          <w:tcPr>
            <w:tcW w:w="11225" w:type="dxa"/>
            <w:gridSpan w:val="6"/>
            <w:tcBorders>
              <w:top w:val="nil"/>
              <w:left w:val="nil"/>
              <w:bottom w:val="nil"/>
              <w:right w:val="nil"/>
            </w:tcBorders>
          </w:tcPr>
          <w:p w14:paraId="0F229A34" w14:textId="77777777" w:rsidR="00F771D4" w:rsidRDefault="00000000">
            <w:pPr>
              <w:pStyle w:val="ConsPlusNormal0"/>
              <w:jc w:val="center"/>
              <w:outlineLvl w:val="3"/>
            </w:pPr>
            <w:r>
              <w:t>II. Утвержденная стоимость Территориальной программы государственных гарантий бесплатного оказания гражданам медицинской помощи на 2026 год по видам и условиям ее оказания за счет средств бюджета Ставропольского края</w:t>
            </w:r>
          </w:p>
        </w:tc>
      </w:tr>
      <w:tr w:rsidR="00F771D4" w14:paraId="1A603CB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10958B7" w14:textId="77777777" w:rsidR="00F771D4" w:rsidRDefault="00F771D4">
            <w:pPr>
              <w:pStyle w:val="ConsPlusNormal0"/>
            </w:pPr>
          </w:p>
        </w:tc>
        <w:tc>
          <w:tcPr>
            <w:tcW w:w="3458" w:type="dxa"/>
            <w:tcBorders>
              <w:top w:val="nil"/>
              <w:left w:val="nil"/>
              <w:bottom w:val="nil"/>
              <w:right w:val="nil"/>
            </w:tcBorders>
          </w:tcPr>
          <w:p w14:paraId="6E9D53D2" w14:textId="77777777" w:rsidR="00F771D4" w:rsidRDefault="00000000">
            <w:pPr>
              <w:pStyle w:val="ConsPlusNormal0"/>
            </w:pPr>
            <w:r>
              <w:t>Медицинская помощь, прочие виды медицинских и иных услуг, дополнительные меры социальной защиты (поддержки) отдельных категорий граждан, всего</w:t>
            </w:r>
          </w:p>
        </w:tc>
        <w:tc>
          <w:tcPr>
            <w:tcW w:w="2098" w:type="dxa"/>
            <w:tcBorders>
              <w:top w:val="nil"/>
              <w:left w:val="nil"/>
              <w:bottom w:val="nil"/>
              <w:right w:val="nil"/>
            </w:tcBorders>
          </w:tcPr>
          <w:p w14:paraId="24A59C59" w14:textId="77777777" w:rsidR="00F771D4" w:rsidRDefault="00000000">
            <w:pPr>
              <w:pStyle w:val="ConsPlusNormal0"/>
              <w:jc w:val="center"/>
            </w:pPr>
            <w:r>
              <w:t>-</w:t>
            </w:r>
          </w:p>
        </w:tc>
        <w:tc>
          <w:tcPr>
            <w:tcW w:w="1531" w:type="dxa"/>
            <w:tcBorders>
              <w:top w:val="nil"/>
              <w:left w:val="nil"/>
              <w:bottom w:val="nil"/>
              <w:right w:val="nil"/>
            </w:tcBorders>
          </w:tcPr>
          <w:p w14:paraId="006BBBF5" w14:textId="77777777" w:rsidR="00F771D4" w:rsidRDefault="00000000">
            <w:pPr>
              <w:pStyle w:val="ConsPlusNormal0"/>
              <w:jc w:val="center"/>
            </w:pPr>
            <w:r>
              <w:t>-</w:t>
            </w:r>
          </w:p>
        </w:tc>
        <w:tc>
          <w:tcPr>
            <w:tcW w:w="1587" w:type="dxa"/>
            <w:tcBorders>
              <w:top w:val="nil"/>
              <w:left w:val="nil"/>
              <w:bottom w:val="nil"/>
              <w:right w:val="nil"/>
            </w:tcBorders>
          </w:tcPr>
          <w:p w14:paraId="40164D44" w14:textId="77777777" w:rsidR="00F771D4" w:rsidRDefault="00000000">
            <w:pPr>
              <w:pStyle w:val="ConsPlusNormal0"/>
              <w:jc w:val="center"/>
            </w:pPr>
            <w:r>
              <w:t>-</w:t>
            </w:r>
          </w:p>
        </w:tc>
        <w:tc>
          <w:tcPr>
            <w:tcW w:w="1531" w:type="dxa"/>
            <w:tcBorders>
              <w:top w:val="nil"/>
              <w:left w:val="nil"/>
              <w:bottom w:val="nil"/>
              <w:right w:val="nil"/>
            </w:tcBorders>
          </w:tcPr>
          <w:p w14:paraId="329F0A70" w14:textId="77777777" w:rsidR="00F771D4" w:rsidRDefault="00000000">
            <w:pPr>
              <w:pStyle w:val="ConsPlusNormal0"/>
              <w:jc w:val="center"/>
            </w:pPr>
            <w:r>
              <w:t>-</w:t>
            </w:r>
          </w:p>
        </w:tc>
      </w:tr>
      <w:tr w:rsidR="00F771D4" w14:paraId="23BE0CD9"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906CE29" w14:textId="77777777" w:rsidR="00F771D4" w:rsidRDefault="00F771D4">
            <w:pPr>
              <w:pStyle w:val="ConsPlusNormal0"/>
            </w:pPr>
          </w:p>
        </w:tc>
        <w:tc>
          <w:tcPr>
            <w:tcW w:w="3458" w:type="dxa"/>
            <w:tcBorders>
              <w:top w:val="nil"/>
              <w:left w:val="nil"/>
              <w:bottom w:val="nil"/>
              <w:right w:val="nil"/>
            </w:tcBorders>
          </w:tcPr>
          <w:p w14:paraId="1520013E" w14:textId="77777777" w:rsidR="00F771D4" w:rsidRDefault="00000000">
            <w:pPr>
              <w:pStyle w:val="ConsPlusNormal0"/>
            </w:pPr>
            <w:r>
              <w:t>в том числе:</w:t>
            </w:r>
          </w:p>
        </w:tc>
        <w:tc>
          <w:tcPr>
            <w:tcW w:w="2098" w:type="dxa"/>
            <w:tcBorders>
              <w:top w:val="nil"/>
              <w:left w:val="nil"/>
              <w:bottom w:val="nil"/>
              <w:right w:val="nil"/>
            </w:tcBorders>
          </w:tcPr>
          <w:p w14:paraId="07DC753A" w14:textId="77777777" w:rsidR="00F771D4" w:rsidRDefault="00F771D4">
            <w:pPr>
              <w:pStyle w:val="ConsPlusNormal0"/>
            </w:pPr>
          </w:p>
        </w:tc>
        <w:tc>
          <w:tcPr>
            <w:tcW w:w="1531" w:type="dxa"/>
            <w:tcBorders>
              <w:top w:val="nil"/>
              <w:left w:val="nil"/>
              <w:bottom w:val="nil"/>
              <w:right w:val="nil"/>
            </w:tcBorders>
          </w:tcPr>
          <w:p w14:paraId="2F89F369" w14:textId="77777777" w:rsidR="00F771D4" w:rsidRDefault="00F771D4">
            <w:pPr>
              <w:pStyle w:val="ConsPlusNormal0"/>
            </w:pPr>
          </w:p>
        </w:tc>
        <w:tc>
          <w:tcPr>
            <w:tcW w:w="1587" w:type="dxa"/>
            <w:tcBorders>
              <w:top w:val="nil"/>
              <w:left w:val="nil"/>
              <w:bottom w:val="nil"/>
              <w:right w:val="nil"/>
            </w:tcBorders>
          </w:tcPr>
          <w:p w14:paraId="5A4BC59B" w14:textId="77777777" w:rsidR="00F771D4" w:rsidRDefault="00F771D4">
            <w:pPr>
              <w:pStyle w:val="ConsPlusNormal0"/>
            </w:pPr>
          </w:p>
        </w:tc>
        <w:tc>
          <w:tcPr>
            <w:tcW w:w="1531" w:type="dxa"/>
            <w:tcBorders>
              <w:top w:val="nil"/>
              <w:left w:val="nil"/>
              <w:bottom w:val="nil"/>
              <w:right w:val="nil"/>
            </w:tcBorders>
          </w:tcPr>
          <w:p w14:paraId="27E8A992" w14:textId="77777777" w:rsidR="00F771D4" w:rsidRDefault="00F771D4">
            <w:pPr>
              <w:pStyle w:val="ConsPlusNormal0"/>
            </w:pPr>
          </w:p>
        </w:tc>
      </w:tr>
      <w:tr w:rsidR="00F771D4" w14:paraId="7451A76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CFFAD42" w14:textId="77777777" w:rsidR="00F771D4" w:rsidRDefault="00000000">
            <w:pPr>
              <w:pStyle w:val="ConsPlusNormal0"/>
              <w:jc w:val="center"/>
            </w:pPr>
            <w:r>
              <w:t>4.</w:t>
            </w:r>
          </w:p>
        </w:tc>
        <w:tc>
          <w:tcPr>
            <w:tcW w:w="3458" w:type="dxa"/>
            <w:tcBorders>
              <w:top w:val="nil"/>
              <w:left w:val="nil"/>
              <w:bottom w:val="nil"/>
              <w:right w:val="nil"/>
            </w:tcBorders>
          </w:tcPr>
          <w:p w14:paraId="07A6A14F" w14:textId="77777777" w:rsidR="00F771D4" w:rsidRDefault="00000000">
            <w:pPr>
              <w:pStyle w:val="ConsPlusNormal0"/>
            </w:pPr>
            <w:r>
              <w:t>Нормируемая медицинская помощь, всего</w:t>
            </w:r>
          </w:p>
        </w:tc>
        <w:tc>
          <w:tcPr>
            <w:tcW w:w="2098" w:type="dxa"/>
            <w:tcBorders>
              <w:top w:val="nil"/>
              <w:left w:val="nil"/>
              <w:bottom w:val="nil"/>
              <w:right w:val="nil"/>
            </w:tcBorders>
          </w:tcPr>
          <w:p w14:paraId="1E870F7F" w14:textId="77777777" w:rsidR="00F771D4" w:rsidRDefault="00000000">
            <w:pPr>
              <w:pStyle w:val="ConsPlusNormal0"/>
              <w:jc w:val="center"/>
            </w:pPr>
            <w:r>
              <w:t>-</w:t>
            </w:r>
          </w:p>
        </w:tc>
        <w:tc>
          <w:tcPr>
            <w:tcW w:w="1531" w:type="dxa"/>
            <w:tcBorders>
              <w:top w:val="nil"/>
              <w:left w:val="nil"/>
              <w:bottom w:val="nil"/>
              <w:right w:val="nil"/>
            </w:tcBorders>
          </w:tcPr>
          <w:p w14:paraId="3E6A2CAA" w14:textId="77777777" w:rsidR="00F771D4" w:rsidRDefault="00000000">
            <w:pPr>
              <w:pStyle w:val="ConsPlusNormal0"/>
              <w:jc w:val="center"/>
            </w:pPr>
            <w:r>
              <w:t>-</w:t>
            </w:r>
          </w:p>
        </w:tc>
        <w:tc>
          <w:tcPr>
            <w:tcW w:w="1587" w:type="dxa"/>
            <w:tcBorders>
              <w:top w:val="nil"/>
              <w:left w:val="nil"/>
              <w:bottom w:val="nil"/>
              <w:right w:val="nil"/>
            </w:tcBorders>
          </w:tcPr>
          <w:p w14:paraId="0A405213" w14:textId="77777777" w:rsidR="00F771D4" w:rsidRDefault="00000000">
            <w:pPr>
              <w:pStyle w:val="ConsPlusNormal0"/>
              <w:jc w:val="center"/>
            </w:pPr>
            <w:r>
              <w:t>-</w:t>
            </w:r>
          </w:p>
        </w:tc>
        <w:tc>
          <w:tcPr>
            <w:tcW w:w="1531" w:type="dxa"/>
            <w:tcBorders>
              <w:top w:val="nil"/>
              <w:left w:val="nil"/>
              <w:bottom w:val="nil"/>
              <w:right w:val="nil"/>
            </w:tcBorders>
          </w:tcPr>
          <w:p w14:paraId="60994DFC" w14:textId="77777777" w:rsidR="00F771D4" w:rsidRDefault="00000000">
            <w:pPr>
              <w:pStyle w:val="ConsPlusNormal0"/>
              <w:jc w:val="center"/>
            </w:pPr>
            <w:r>
              <w:t>-</w:t>
            </w:r>
          </w:p>
        </w:tc>
      </w:tr>
      <w:tr w:rsidR="00F771D4" w14:paraId="7C7A604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B8FA847" w14:textId="77777777" w:rsidR="00F771D4" w:rsidRDefault="00F771D4">
            <w:pPr>
              <w:pStyle w:val="ConsPlusNormal0"/>
            </w:pPr>
          </w:p>
        </w:tc>
        <w:tc>
          <w:tcPr>
            <w:tcW w:w="3458" w:type="dxa"/>
            <w:tcBorders>
              <w:top w:val="nil"/>
              <w:left w:val="nil"/>
              <w:bottom w:val="nil"/>
              <w:right w:val="nil"/>
            </w:tcBorders>
          </w:tcPr>
          <w:p w14:paraId="51379CDC" w14:textId="77777777" w:rsidR="00F771D4" w:rsidRDefault="00000000">
            <w:pPr>
              <w:pStyle w:val="ConsPlusNormal0"/>
            </w:pPr>
            <w:r>
              <w:t>в том числе:</w:t>
            </w:r>
          </w:p>
        </w:tc>
        <w:tc>
          <w:tcPr>
            <w:tcW w:w="2098" w:type="dxa"/>
            <w:tcBorders>
              <w:top w:val="nil"/>
              <w:left w:val="nil"/>
              <w:bottom w:val="nil"/>
              <w:right w:val="nil"/>
            </w:tcBorders>
          </w:tcPr>
          <w:p w14:paraId="5D898181" w14:textId="77777777" w:rsidR="00F771D4" w:rsidRDefault="00F771D4">
            <w:pPr>
              <w:pStyle w:val="ConsPlusNormal0"/>
            </w:pPr>
          </w:p>
        </w:tc>
        <w:tc>
          <w:tcPr>
            <w:tcW w:w="1531" w:type="dxa"/>
            <w:tcBorders>
              <w:top w:val="nil"/>
              <w:left w:val="nil"/>
              <w:bottom w:val="nil"/>
              <w:right w:val="nil"/>
            </w:tcBorders>
          </w:tcPr>
          <w:p w14:paraId="7F3A2D0B" w14:textId="77777777" w:rsidR="00F771D4" w:rsidRDefault="00F771D4">
            <w:pPr>
              <w:pStyle w:val="ConsPlusNormal0"/>
            </w:pPr>
          </w:p>
        </w:tc>
        <w:tc>
          <w:tcPr>
            <w:tcW w:w="1587" w:type="dxa"/>
            <w:tcBorders>
              <w:top w:val="nil"/>
              <w:left w:val="nil"/>
              <w:bottom w:val="nil"/>
              <w:right w:val="nil"/>
            </w:tcBorders>
          </w:tcPr>
          <w:p w14:paraId="75DEF082" w14:textId="77777777" w:rsidR="00F771D4" w:rsidRDefault="00F771D4">
            <w:pPr>
              <w:pStyle w:val="ConsPlusNormal0"/>
            </w:pPr>
          </w:p>
        </w:tc>
        <w:tc>
          <w:tcPr>
            <w:tcW w:w="1531" w:type="dxa"/>
            <w:tcBorders>
              <w:top w:val="nil"/>
              <w:left w:val="nil"/>
              <w:bottom w:val="nil"/>
              <w:right w:val="nil"/>
            </w:tcBorders>
          </w:tcPr>
          <w:p w14:paraId="04BDB2A0" w14:textId="77777777" w:rsidR="00F771D4" w:rsidRDefault="00F771D4">
            <w:pPr>
              <w:pStyle w:val="ConsPlusNormal0"/>
            </w:pPr>
          </w:p>
        </w:tc>
      </w:tr>
      <w:tr w:rsidR="00F771D4" w14:paraId="62899B4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DCCF19D" w14:textId="77777777" w:rsidR="00F771D4" w:rsidRDefault="00000000">
            <w:pPr>
              <w:pStyle w:val="ConsPlusNormal0"/>
              <w:jc w:val="center"/>
            </w:pPr>
            <w:r>
              <w:t>4.1.</w:t>
            </w:r>
          </w:p>
        </w:tc>
        <w:tc>
          <w:tcPr>
            <w:tcW w:w="3458" w:type="dxa"/>
            <w:tcBorders>
              <w:top w:val="nil"/>
              <w:left w:val="nil"/>
              <w:bottom w:val="nil"/>
              <w:right w:val="nil"/>
            </w:tcBorders>
          </w:tcPr>
          <w:p w14:paraId="3A5E0241" w14:textId="77777777" w:rsidR="00F771D4" w:rsidRDefault="00000000">
            <w:pPr>
              <w:pStyle w:val="ConsPlusNormal0"/>
            </w:pPr>
            <w:r>
              <w:t>Скорая, в том числе скорая специализированная, медицинская помощь, не включенная в Территориальную программу ОМС, всего</w:t>
            </w:r>
          </w:p>
        </w:tc>
        <w:tc>
          <w:tcPr>
            <w:tcW w:w="2098" w:type="dxa"/>
            <w:tcBorders>
              <w:top w:val="nil"/>
              <w:left w:val="nil"/>
              <w:bottom w:val="nil"/>
              <w:right w:val="nil"/>
            </w:tcBorders>
          </w:tcPr>
          <w:p w14:paraId="438958F2" w14:textId="77777777" w:rsidR="00F771D4" w:rsidRDefault="00000000">
            <w:pPr>
              <w:pStyle w:val="ConsPlusNormal0"/>
              <w:jc w:val="center"/>
            </w:pPr>
            <w:r>
              <w:t>вызовов</w:t>
            </w:r>
          </w:p>
        </w:tc>
        <w:tc>
          <w:tcPr>
            <w:tcW w:w="1531" w:type="dxa"/>
            <w:tcBorders>
              <w:top w:val="nil"/>
              <w:left w:val="nil"/>
              <w:bottom w:val="nil"/>
              <w:right w:val="nil"/>
            </w:tcBorders>
          </w:tcPr>
          <w:p w14:paraId="072613E2" w14:textId="77777777" w:rsidR="00F771D4" w:rsidRDefault="00000000">
            <w:pPr>
              <w:pStyle w:val="ConsPlusNormal0"/>
              <w:jc w:val="center"/>
            </w:pPr>
            <w:r>
              <w:t>0,017282</w:t>
            </w:r>
          </w:p>
        </w:tc>
        <w:tc>
          <w:tcPr>
            <w:tcW w:w="1587" w:type="dxa"/>
            <w:tcBorders>
              <w:top w:val="nil"/>
              <w:left w:val="nil"/>
              <w:bottom w:val="nil"/>
              <w:right w:val="nil"/>
            </w:tcBorders>
          </w:tcPr>
          <w:p w14:paraId="5AD58204" w14:textId="77777777" w:rsidR="00F771D4" w:rsidRDefault="00000000">
            <w:pPr>
              <w:pStyle w:val="ConsPlusNormal0"/>
              <w:jc w:val="center"/>
            </w:pPr>
            <w:r>
              <w:t>0,017282</w:t>
            </w:r>
          </w:p>
        </w:tc>
        <w:tc>
          <w:tcPr>
            <w:tcW w:w="1531" w:type="dxa"/>
            <w:tcBorders>
              <w:top w:val="nil"/>
              <w:left w:val="nil"/>
              <w:bottom w:val="nil"/>
              <w:right w:val="nil"/>
            </w:tcBorders>
          </w:tcPr>
          <w:p w14:paraId="4BE9C724" w14:textId="77777777" w:rsidR="00F771D4" w:rsidRDefault="00000000">
            <w:pPr>
              <w:pStyle w:val="ConsPlusNormal0"/>
              <w:jc w:val="center"/>
            </w:pPr>
            <w:r>
              <w:t>-</w:t>
            </w:r>
          </w:p>
        </w:tc>
      </w:tr>
      <w:tr w:rsidR="00F771D4" w14:paraId="7F7CB8D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417B00A" w14:textId="77777777" w:rsidR="00F771D4" w:rsidRDefault="00F771D4">
            <w:pPr>
              <w:pStyle w:val="ConsPlusNormal0"/>
            </w:pPr>
          </w:p>
        </w:tc>
        <w:tc>
          <w:tcPr>
            <w:tcW w:w="3458" w:type="dxa"/>
            <w:tcBorders>
              <w:top w:val="nil"/>
              <w:left w:val="nil"/>
              <w:bottom w:val="nil"/>
              <w:right w:val="nil"/>
            </w:tcBorders>
          </w:tcPr>
          <w:p w14:paraId="2BC94C05" w14:textId="77777777" w:rsidR="00F771D4" w:rsidRDefault="00000000">
            <w:pPr>
              <w:pStyle w:val="ConsPlusNormal0"/>
            </w:pPr>
            <w:r>
              <w:t>в том числе:</w:t>
            </w:r>
          </w:p>
        </w:tc>
        <w:tc>
          <w:tcPr>
            <w:tcW w:w="2098" w:type="dxa"/>
            <w:tcBorders>
              <w:top w:val="nil"/>
              <w:left w:val="nil"/>
              <w:bottom w:val="nil"/>
              <w:right w:val="nil"/>
            </w:tcBorders>
          </w:tcPr>
          <w:p w14:paraId="6476343B" w14:textId="77777777" w:rsidR="00F771D4" w:rsidRDefault="00F771D4">
            <w:pPr>
              <w:pStyle w:val="ConsPlusNormal0"/>
            </w:pPr>
          </w:p>
        </w:tc>
        <w:tc>
          <w:tcPr>
            <w:tcW w:w="1531" w:type="dxa"/>
            <w:tcBorders>
              <w:top w:val="nil"/>
              <w:left w:val="nil"/>
              <w:bottom w:val="nil"/>
              <w:right w:val="nil"/>
            </w:tcBorders>
          </w:tcPr>
          <w:p w14:paraId="25BEA22A" w14:textId="77777777" w:rsidR="00F771D4" w:rsidRDefault="00F771D4">
            <w:pPr>
              <w:pStyle w:val="ConsPlusNormal0"/>
            </w:pPr>
          </w:p>
        </w:tc>
        <w:tc>
          <w:tcPr>
            <w:tcW w:w="1587" w:type="dxa"/>
            <w:tcBorders>
              <w:top w:val="nil"/>
              <w:left w:val="nil"/>
              <w:bottom w:val="nil"/>
              <w:right w:val="nil"/>
            </w:tcBorders>
          </w:tcPr>
          <w:p w14:paraId="1D5FD9DC" w14:textId="77777777" w:rsidR="00F771D4" w:rsidRDefault="00F771D4">
            <w:pPr>
              <w:pStyle w:val="ConsPlusNormal0"/>
            </w:pPr>
          </w:p>
        </w:tc>
        <w:tc>
          <w:tcPr>
            <w:tcW w:w="1531" w:type="dxa"/>
            <w:tcBorders>
              <w:top w:val="nil"/>
              <w:left w:val="nil"/>
              <w:bottom w:val="nil"/>
              <w:right w:val="nil"/>
            </w:tcBorders>
          </w:tcPr>
          <w:p w14:paraId="01359408" w14:textId="77777777" w:rsidR="00F771D4" w:rsidRDefault="00F771D4">
            <w:pPr>
              <w:pStyle w:val="ConsPlusNormal0"/>
            </w:pPr>
          </w:p>
        </w:tc>
      </w:tr>
      <w:tr w:rsidR="00F771D4" w14:paraId="1E1B1D79"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ECC0A50" w14:textId="77777777" w:rsidR="00F771D4" w:rsidRDefault="00F771D4">
            <w:pPr>
              <w:pStyle w:val="ConsPlusNormal0"/>
            </w:pPr>
          </w:p>
        </w:tc>
        <w:tc>
          <w:tcPr>
            <w:tcW w:w="3458" w:type="dxa"/>
            <w:tcBorders>
              <w:top w:val="nil"/>
              <w:left w:val="nil"/>
              <w:bottom w:val="nil"/>
              <w:right w:val="nil"/>
            </w:tcBorders>
          </w:tcPr>
          <w:p w14:paraId="24B48E55" w14:textId="77777777" w:rsidR="00F771D4" w:rsidRDefault="00000000">
            <w:pPr>
              <w:pStyle w:val="ConsPlusNormal0"/>
            </w:pPr>
            <w:r>
              <w:t>не идентифицированным и не застрахованным в системе ОМС лицам</w:t>
            </w:r>
          </w:p>
        </w:tc>
        <w:tc>
          <w:tcPr>
            <w:tcW w:w="2098" w:type="dxa"/>
            <w:tcBorders>
              <w:top w:val="nil"/>
              <w:left w:val="nil"/>
              <w:bottom w:val="nil"/>
              <w:right w:val="nil"/>
            </w:tcBorders>
          </w:tcPr>
          <w:p w14:paraId="3DC522AE" w14:textId="77777777" w:rsidR="00F771D4" w:rsidRDefault="00000000">
            <w:pPr>
              <w:pStyle w:val="ConsPlusNormal0"/>
              <w:jc w:val="center"/>
            </w:pPr>
            <w:r>
              <w:t>вызовов</w:t>
            </w:r>
          </w:p>
        </w:tc>
        <w:tc>
          <w:tcPr>
            <w:tcW w:w="1531" w:type="dxa"/>
            <w:tcBorders>
              <w:top w:val="nil"/>
              <w:left w:val="nil"/>
              <w:bottom w:val="nil"/>
              <w:right w:val="nil"/>
            </w:tcBorders>
          </w:tcPr>
          <w:p w14:paraId="4ED031D8" w14:textId="77777777" w:rsidR="00F771D4" w:rsidRDefault="00000000">
            <w:pPr>
              <w:pStyle w:val="ConsPlusNormal0"/>
              <w:jc w:val="center"/>
            </w:pPr>
            <w:r>
              <w:t>0,014561</w:t>
            </w:r>
          </w:p>
        </w:tc>
        <w:tc>
          <w:tcPr>
            <w:tcW w:w="1587" w:type="dxa"/>
            <w:tcBorders>
              <w:top w:val="nil"/>
              <w:left w:val="nil"/>
              <w:bottom w:val="nil"/>
              <w:right w:val="nil"/>
            </w:tcBorders>
          </w:tcPr>
          <w:p w14:paraId="241513FF" w14:textId="77777777" w:rsidR="00F771D4" w:rsidRDefault="00000000">
            <w:pPr>
              <w:pStyle w:val="ConsPlusNormal0"/>
              <w:jc w:val="center"/>
            </w:pPr>
            <w:r>
              <w:t>0,014561</w:t>
            </w:r>
          </w:p>
        </w:tc>
        <w:tc>
          <w:tcPr>
            <w:tcW w:w="1531" w:type="dxa"/>
            <w:tcBorders>
              <w:top w:val="nil"/>
              <w:left w:val="nil"/>
              <w:bottom w:val="nil"/>
              <w:right w:val="nil"/>
            </w:tcBorders>
          </w:tcPr>
          <w:p w14:paraId="57ACE006" w14:textId="77777777" w:rsidR="00F771D4" w:rsidRDefault="00000000">
            <w:pPr>
              <w:pStyle w:val="ConsPlusNormal0"/>
              <w:jc w:val="center"/>
            </w:pPr>
            <w:r>
              <w:t>-</w:t>
            </w:r>
          </w:p>
        </w:tc>
      </w:tr>
      <w:tr w:rsidR="00F771D4" w14:paraId="0876616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14675E3" w14:textId="77777777" w:rsidR="00F771D4" w:rsidRDefault="00F771D4">
            <w:pPr>
              <w:pStyle w:val="ConsPlusNormal0"/>
            </w:pPr>
          </w:p>
        </w:tc>
        <w:tc>
          <w:tcPr>
            <w:tcW w:w="3458" w:type="dxa"/>
            <w:tcBorders>
              <w:top w:val="nil"/>
              <w:left w:val="nil"/>
              <w:bottom w:val="nil"/>
              <w:right w:val="nil"/>
            </w:tcBorders>
          </w:tcPr>
          <w:p w14:paraId="57255184" w14:textId="77777777" w:rsidR="00F771D4" w:rsidRDefault="00000000">
            <w:pPr>
              <w:pStyle w:val="ConsPlusNormal0"/>
            </w:pPr>
            <w:r>
              <w:t>скорая медицинская помощь при санитарно-авиационной эвакуации</w:t>
            </w:r>
          </w:p>
        </w:tc>
        <w:tc>
          <w:tcPr>
            <w:tcW w:w="2098" w:type="dxa"/>
            <w:tcBorders>
              <w:top w:val="nil"/>
              <w:left w:val="nil"/>
              <w:bottom w:val="nil"/>
              <w:right w:val="nil"/>
            </w:tcBorders>
          </w:tcPr>
          <w:p w14:paraId="4DB51CCE" w14:textId="77777777" w:rsidR="00F771D4" w:rsidRDefault="00000000">
            <w:pPr>
              <w:pStyle w:val="ConsPlusNormal0"/>
              <w:jc w:val="center"/>
            </w:pPr>
            <w:r>
              <w:t>вызовов</w:t>
            </w:r>
          </w:p>
        </w:tc>
        <w:tc>
          <w:tcPr>
            <w:tcW w:w="1531" w:type="dxa"/>
            <w:tcBorders>
              <w:top w:val="nil"/>
              <w:left w:val="nil"/>
              <w:bottom w:val="nil"/>
              <w:right w:val="nil"/>
            </w:tcBorders>
          </w:tcPr>
          <w:p w14:paraId="381EDB3C" w14:textId="77777777" w:rsidR="00F771D4" w:rsidRDefault="00000000">
            <w:pPr>
              <w:pStyle w:val="ConsPlusNormal0"/>
              <w:jc w:val="center"/>
            </w:pPr>
            <w:r>
              <w:t>0,000062</w:t>
            </w:r>
          </w:p>
        </w:tc>
        <w:tc>
          <w:tcPr>
            <w:tcW w:w="1587" w:type="dxa"/>
            <w:tcBorders>
              <w:top w:val="nil"/>
              <w:left w:val="nil"/>
              <w:bottom w:val="nil"/>
              <w:right w:val="nil"/>
            </w:tcBorders>
          </w:tcPr>
          <w:p w14:paraId="12CD62D1" w14:textId="77777777" w:rsidR="00F771D4" w:rsidRDefault="00000000">
            <w:pPr>
              <w:pStyle w:val="ConsPlusNormal0"/>
              <w:jc w:val="center"/>
            </w:pPr>
            <w:r>
              <w:t>0,000062</w:t>
            </w:r>
          </w:p>
        </w:tc>
        <w:tc>
          <w:tcPr>
            <w:tcW w:w="1531" w:type="dxa"/>
            <w:tcBorders>
              <w:top w:val="nil"/>
              <w:left w:val="nil"/>
              <w:bottom w:val="nil"/>
              <w:right w:val="nil"/>
            </w:tcBorders>
          </w:tcPr>
          <w:p w14:paraId="6C54B37B" w14:textId="77777777" w:rsidR="00F771D4" w:rsidRDefault="00000000">
            <w:pPr>
              <w:pStyle w:val="ConsPlusNormal0"/>
              <w:jc w:val="center"/>
            </w:pPr>
            <w:r>
              <w:t>-</w:t>
            </w:r>
          </w:p>
        </w:tc>
      </w:tr>
      <w:tr w:rsidR="00F771D4" w14:paraId="50FAFE5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0849A98" w14:textId="77777777" w:rsidR="00F771D4" w:rsidRDefault="00000000">
            <w:pPr>
              <w:pStyle w:val="ConsPlusNormal0"/>
              <w:jc w:val="center"/>
            </w:pPr>
            <w:r>
              <w:t>4.2.</w:t>
            </w:r>
          </w:p>
        </w:tc>
        <w:tc>
          <w:tcPr>
            <w:tcW w:w="3458" w:type="dxa"/>
            <w:tcBorders>
              <w:top w:val="nil"/>
              <w:left w:val="nil"/>
              <w:bottom w:val="nil"/>
              <w:right w:val="nil"/>
            </w:tcBorders>
          </w:tcPr>
          <w:p w14:paraId="3A2B86B2" w14:textId="77777777" w:rsidR="00F771D4" w:rsidRDefault="00000000">
            <w:pPr>
              <w:pStyle w:val="ConsPlusNormal0"/>
            </w:pPr>
            <w:r>
              <w:t>Первичная медико-санитарная помощь, всего</w:t>
            </w:r>
          </w:p>
        </w:tc>
        <w:tc>
          <w:tcPr>
            <w:tcW w:w="2098" w:type="dxa"/>
            <w:tcBorders>
              <w:top w:val="nil"/>
              <w:left w:val="nil"/>
              <w:bottom w:val="nil"/>
              <w:right w:val="nil"/>
            </w:tcBorders>
          </w:tcPr>
          <w:p w14:paraId="32DB2D76" w14:textId="77777777" w:rsidR="00F771D4" w:rsidRDefault="00000000">
            <w:pPr>
              <w:pStyle w:val="ConsPlusNormal0"/>
              <w:jc w:val="center"/>
            </w:pPr>
            <w:r>
              <w:t>-</w:t>
            </w:r>
          </w:p>
        </w:tc>
        <w:tc>
          <w:tcPr>
            <w:tcW w:w="1531" w:type="dxa"/>
            <w:tcBorders>
              <w:top w:val="nil"/>
              <w:left w:val="nil"/>
              <w:bottom w:val="nil"/>
              <w:right w:val="nil"/>
            </w:tcBorders>
          </w:tcPr>
          <w:p w14:paraId="1D6BD6B2" w14:textId="77777777" w:rsidR="00F771D4" w:rsidRDefault="00000000">
            <w:pPr>
              <w:pStyle w:val="ConsPlusNormal0"/>
              <w:jc w:val="center"/>
            </w:pPr>
            <w:r>
              <w:t>-</w:t>
            </w:r>
          </w:p>
        </w:tc>
        <w:tc>
          <w:tcPr>
            <w:tcW w:w="1587" w:type="dxa"/>
            <w:tcBorders>
              <w:top w:val="nil"/>
              <w:left w:val="nil"/>
              <w:bottom w:val="nil"/>
              <w:right w:val="nil"/>
            </w:tcBorders>
          </w:tcPr>
          <w:p w14:paraId="4D182170" w14:textId="77777777" w:rsidR="00F771D4" w:rsidRDefault="00000000">
            <w:pPr>
              <w:pStyle w:val="ConsPlusNormal0"/>
              <w:jc w:val="center"/>
            </w:pPr>
            <w:r>
              <w:t>-</w:t>
            </w:r>
          </w:p>
        </w:tc>
        <w:tc>
          <w:tcPr>
            <w:tcW w:w="1531" w:type="dxa"/>
            <w:tcBorders>
              <w:top w:val="nil"/>
              <w:left w:val="nil"/>
              <w:bottom w:val="nil"/>
              <w:right w:val="nil"/>
            </w:tcBorders>
          </w:tcPr>
          <w:p w14:paraId="31C79710" w14:textId="77777777" w:rsidR="00F771D4" w:rsidRDefault="00000000">
            <w:pPr>
              <w:pStyle w:val="ConsPlusNormal0"/>
              <w:jc w:val="center"/>
            </w:pPr>
            <w:r>
              <w:t>-</w:t>
            </w:r>
          </w:p>
        </w:tc>
      </w:tr>
      <w:tr w:rsidR="00F771D4" w14:paraId="391D912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7FBBB3A" w14:textId="77777777" w:rsidR="00F771D4" w:rsidRDefault="00F771D4">
            <w:pPr>
              <w:pStyle w:val="ConsPlusNormal0"/>
            </w:pPr>
          </w:p>
        </w:tc>
        <w:tc>
          <w:tcPr>
            <w:tcW w:w="3458" w:type="dxa"/>
            <w:tcBorders>
              <w:top w:val="nil"/>
              <w:left w:val="nil"/>
              <w:bottom w:val="nil"/>
              <w:right w:val="nil"/>
            </w:tcBorders>
          </w:tcPr>
          <w:p w14:paraId="1F4A6A54" w14:textId="77777777" w:rsidR="00F771D4" w:rsidRDefault="00000000">
            <w:pPr>
              <w:pStyle w:val="ConsPlusNormal0"/>
            </w:pPr>
            <w:r>
              <w:t>в том числе:</w:t>
            </w:r>
          </w:p>
        </w:tc>
        <w:tc>
          <w:tcPr>
            <w:tcW w:w="2098" w:type="dxa"/>
            <w:tcBorders>
              <w:top w:val="nil"/>
              <w:left w:val="nil"/>
              <w:bottom w:val="nil"/>
              <w:right w:val="nil"/>
            </w:tcBorders>
          </w:tcPr>
          <w:p w14:paraId="04DDCC38" w14:textId="77777777" w:rsidR="00F771D4" w:rsidRDefault="00F771D4">
            <w:pPr>
              <w:pStyle w:val="ConsPlusNormal0"/>
            </w:pPr>
          </w:p>
        </w:tc>
        <w:tc>
          <w:tcPr>
            <w:tcW w:w="1531" w:type="dxa"/>
            <w:tcBorders>
              <w:top w:val="nil"/>
              <w:left w:val="nil"/>
              <w:bottom w:val="nil"/>
              <w:right w:val="nil"/>
            </w:tcBorders>
          </w:tcPr>
          <w:p w14:paraId="4BF0408F" w14:textId="77777777" w:rsidR="00F771D4" w:rsidRDefault="00F771D4">
            <w:pPr>
              <w:pStyle w:val="ConsPlusNormal0"/>
            </w:pPr>
          </w:p>
        </w:tc>
        <w:tc>
          <w:tcPr>
            <w:tcW w:w="1587" w:type="dxa"/>
            <w:tcBorders>
              <w:top w:val="nil"/>
              <w:left w:val="nil"/>
              <w:bottom w:val="nil"/>
              <w:right w:val="nil"/>
            </w:tcBorders>
          </w:tcPr>
          <w:p w14:paraId="5AE97AF9" w14:textId="77777777" w:rsidR="00F771D4" w:rsidRDefault="00F771D4">
            <w:pPr>
              <w:pStyle w:val="ConsPlusNormal0"/>
            </w:pPr>
          </w:p>
        </w:tc>
        <w:tc>
          <w:tcPr>
            <w:tcW w:w="1531" w:type="dxa"/>
            <w:tcBorders>
              <w:top w:val="nil"/>
              <w:left w:val="nil"/>
              <w:bottom w:val="nil"/>
              <w:right w:val="nil"/>
            </w:tcBorders>
          </w:tcPr>
          <w:p w14:paraId="4A1F982B" w14:textId="77777777" w:rsidR="00F771D4" w:rsidRDefault="00F771D4">
            <w:pPr>
              <w:pStyle w:val="ConsPlusNormal0"/>
            </w:pPr>
          </w:p>
        </w:tc>
      </w:tr>
      <w:tr w:rsidR="00F771D4" w14:paraId="6E21FD0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E571FDF" w14:textId="77777777" w:rsidR="00F771D4" w:rsidRDefault="00000000">
            <w:pPr>
              <w:pStyle w:val="ConsPlusNormal0"/>
              <w:jc w:val="center"/>
            </w:pPr>
            <w:r>
              <w:t>4.2.1.</w:t>
            </w:r>
          </w:p>
        </w:tc>
        <w:tc>
          <w:tcPr>
            <w:tcW w:w="3458" w:type="dxa"/>
            <w:tcBorders>
              <w:top w:val="nil"/>
              <w:left w:val="nil"/>
              <w:bottom w:val="nil"/>
              <w:right w:val="nil"/>
            </w:tcBorders>
          </w:tcPr>
          <w:p w14:paraId="2F6E9484" w14:textId="77777777" w:rsidR="00F771D4" w:rsidRDefault="00000000">
            <w:pPr>
              <w:pStyle w:val="ConsPlusNormal0"/>
            </w:pPr>
            <w:r>
              <w:t>Медицинская помощь в амбулаторных условиях, всего</w:t>
            </w:r>
          </w:p>
        </w:tc>
        <w:tc>
          <w:tcPr>
            <w:tcW w:w="2098" w:type="dxa"/>
            <w:tcBorders>
              <w:top w:val="nil"/>
              <w:left w:val="nil"/>
              <w:bottom w:val="nil"/>
              <w:right w:val="nil"/>
            </w:tcBorders>
          </w:tcPr>
          <w:p w14:paraId="40445203" w14:textId="77777777" w:rsidR="00F771D4" w:rsidRDefault="00000000">
            <w:pPr>
              <w:pStyle w:val="ConsPlusNormal0"/>
              <w:jc w:val="center"/>
            </w:pPr>
            <w:r>
              <w:t>-</w:t>
            </w:r>
          </w:p>
        </w:tc>
        <w:tc>
          <w:tcPr>
            <w:tcW w:w="1531" w:type="dxa"/>
            <w:tcBorders>
              <w:top w:val="nil"/>
              <w:left w:val="nil"/>
              <w:bottom w:val="nil"/>
              <w:right w:val="nil"/>
            </w:tcBorders>
          </w:tcPr>
          <w:p w14:paraId="180B1090" w14:textId="77777777" w:rsidR="00F771D4" w:rsidRDefault="00000000">
            <w:pPr>
              <w:pStyle w:val="ConsPlusNormal0"/>
              <w:jc w:val="center"/>
            </w:pPr>
            <w:r>
              <w:t>-</w:t>
            </w:r>
          </w:p>
        </w:tc>
        <w:tc>
          <w:tcPr>
            <w:tcW w:w="1587" w:type="dxa"/>
            <w:tcBorders>
              <w:top w:val="nil"/>
              <w:left w:val="nil"/>
              <w:bottom w:val="nil"/>
              <w:right w:val="nil"/>
            </w:tcBorders>
          </w:tcPr>
          <w:p w14:paraId="7B87251F" w14:textId="77777777" w:rsidR="00F771D4" w:rsidRDefault="00000000">
            <w:pPr>
              <w:pStyle w:val="ConsPlusNormal0"/>
              <w:jc w:val="center"/>
            </w:pPr>
            <w:r>
              <w:t>-</w:t>
            </w:r>
          </w:p>
        </w:tc>
        <w:tc>
          <w:tcPr>
            <w:tcW w:w="1531" w:type="dxa"/>
            <w:tcBorders>
              <w:top w:val="nil"/>
              <w:left w:val="nil"/>
              <w:bottom w:val="nil"/>
              <w:right w:val="nil"/>
            </w:tcBorders>
          </w:tcPr>
          <w:p w14:paraId="0AA81B0A" w14:textId="77777777" w:rsidR="00F771D4" w:rsidRDefault="00000000">
            <w:pPr>
              <w:pStyle w:val="ConsPlusNormal0"/>
              <w:jc w:val="center"/>
            </w:pPr>
            <w:r>
              <w:t>-</w:t>
            </w:r>
          </w:p>
        </w:tc>
      </w:tr>
      <w:tr w:rsidR="00F771D4" w14:paraId="0C0394C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8F446A4" w14:textId="77777777" w:rsidR="00F771D4" w:rsidRDefault="00F771D4">
            <w:pPr>
              <w:pStyle w:val="ConsPlusNormal0"/>
            </w:pPr>
          </w:p>
        </w:tc>
        <w:tc>
          <w:tcPr>
            <w:tcW w:w="3458" w:type="dxa"/>
            <w:tcBorders>
              <w:top w:val="nil"/>
              <w:left w:val="nil"/>
              <w:bottom w:val="nil"/>
              <w:right w:val="nil"/>
            </w:tcBorders>
          </w:tcPr>
          <w:p w14:paraId="3E46C072" w14:textId="77777777" w:rsidR="00F771D4" w:rsidRDefault="00000000">
            <w:pPr>
              <w:pStyle w:val="ConsPlusNormal0"/>
            </w:pPr>
            <w:r>
              <w:t>в том числе:</w:t>
            </w:r>
          </w:p>
        </w:tc>
        <w:tc>
          <w:tcPr>
            <w:tcW w:w="2098" w:type="dxa"/>
            <w:tcBorders>
              <w:top w:val="nil"/>
              <w:left w:val="nil"/>
              <w:bottom w:val="nil"/>
              <w:right w:val="nil"/>
            </w:tcBorders>
          </w:tcPr>
          <w:p w14:paraId="3B51981A" w14:textId="77777777" w:rsidR="00F771D4" w:rsidRDefault="00F771D4">
            <w:pPr>
              <w:pStyle w:val="ConsPlusNormal0"/>
            </w:pPr>
          </w:p>
        </w:tc>
        <w:tc>
          <w:tcPr>
            <w:tcW w:w="1531" w:type="dxa"/>
            <w:tcBorders>
              <w:top w:val="nil"/>
              <w:left w:val="nil"/>
              <w:bottom w:val="nil"/>
              <w:right w:val="nil"/>
            </w:tcBorders>
          </w:tcPr>
          <w:p w14:paraId="4444EA3F" w14:textId="77777777" w:rsidR="00F771D4" w:rsidRDefault="00F771D4">
            <w:pPr>
              <w:pStyle w:val="ConsPlusNormal0"/>
            </w:pPr>
          </w:p>
        </w:tc>
        <w:tc>
          <w:tcPr>
            <w:tcW w:w="1587" w:type="dxa"/>
            <w:tcBorders>
              <w:top w:val="nil"/>
              <w:left w:val="nil"/>
              <w:bottom w:val="nil"/>
              <w:right w:val="nil"/>
            </w:tcBorders>
          </w:tcPr>
          <w:p w14:paraId="22DB53B2" w14:textId="77777777" w:rsidR="00F771D4" w:rsidRDefault="00F771D4">
            <w:pPr>
              <w:pStyle w:val="ConsPlusNormal0"/>
            </w:pPr>
          </w:p>
        </w:tc>
        <w:tc>
          <w:tcPr>
            <w:tcW w:w="1531" w:type="dxa"/>
            <w:tcBorders>
              <w:top w:val="nil"/>
              <w:left w:val="nil"/>
              <w:bottom w:val="nil"/>
              <w:right w:val="nil"/>
            </w:tcBorders>
          </w:tcPr>
          <w:p w14:paraId="5326A137" w14:textId="77777777" w:rsidR="00F771D4" w:rsidRDefault="00F771D4">
            <w:pPr>
              <w:pStyle w:val="ConsPlusNormal0"/>
            </w:pPr>
          </w:p>
        </w:tc>
      </w:tr>
      <w:tr w:rsidR="00F771D4" w14:paraId="343765E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06E2E18" w14:textId="77777777" w:rsidR="00F771D4" w:rsidRDefault="00000000">
            <w:pPr>
              <w:pStyle w:val="ConsPlusNormal0"/>
              <w:jc w:val="center"/>
            </w:pPr>
            <w:r>
              <w:t>4.2.1.1.</w:t>
            </w:r>
          </w:p>
        </w:tc>
        <w:tc>
          <w:tcPr>
            <w:tcW w:w="3458" w:type="dxa"/>
            <w:tcBorders>
              <w:top w:val="nil"/>
              <w:left w:val="nil"/>
              <w:bottom w:val="nil"/>
              <w:right w:val="nil"/>
            </w:tcBorders>
          </w:tcPr>
          <w:p w14:paraId="1DEB05DE" w14:textId="77777777" w:rsidR="00F771D4" w:rsidRDefault="00000000">
            <w:pPr>
              <w:pStyle w:val="ConsPlusNormal0"/>
            </w:pPr>
            <w:r>
              <w:t>Медицинская помощь, оказываемая с профилактической и иными целями, всего</w:t>
            </w:r>
          </w:p>
        </w:tc>
        <w:tc>
          <w:tcPr>
            <w:tcW w:w="2098" w:type="dxa"/>
            <w:tcBorders>
              <w:top w:val="nil"/>
              <w:left w:val="nil"/>
              <w:bottom w:val="nil"/>
              <w:right w:val="nil"/>
            </w:tcBorders>
          </w:tcPr>
          <w:p w14:paraId="5C4CE380" w14:textId="77777777" w:rsidR="00F771D4" w:rsidRDefault="00000000">
            <w:pPr>
              <w:pStyle w:val="ConsPlusNormal0"/>
              <w:jc w:val="center"/>
            </w:pPr>
            <w:r>
              <w:t>посещений</w:t>
            </w:r>
          </w:p>
        </w:tc>
        <w:tc>
          <w:tcPr>
            <w:tcW w:w="1531" w:type="dxa"/>
            <w:tcBorders>
              <w:top w:val="nil"/>
              <w:left w:val="nil"/>
              <w:bottom w:val="nil"/>
              <w:right w:val="nil"/>
            </w:tcBorders>
          </w:tcPr>
          <w:p w14:paraId="0CC08047" w14:textId="77777777" w:rsidR="00F771D4" w:rsidRDefault="00000000">
            <w:pPr>
              <w:pStyle w:val="ConsPlusNormal0"/>
              <w:jc w:val="center"/>
            </w:pPr>
            <w:r>
              <w:t>0,511051</w:t>
            </w:r>
          </w:p>
        </w:tc>
        <w:tc>
          <w:tcPr>
            <w:tcW w:w="1587" w:type="dxa"/>
            <w:tcBorders>
              <w:top w:val="nil"/>
              <w:left w:val="nil"/>
              <w:bottom w:val="nil"/>
              <w:right w:val="nil"/>
            </w:tcBorders>
          </w:tcPr>
          <w:p w14:paraId="5005EC9F" w14:textId="77777777" w:rsidR="00F771D4" w:rsidRDefault="00000000">
            <w:pPr>
              <w:pStyle w:val="ConsPlusNormal0"/>
              <w:jc w:val="center"/>
            </w:pPr>
            <w:r>
              <w:t>0,511000</w:t>
            </w:r>
          </w:p>
        </w:tc>
        <w:tc>
          <w:tcPr>
            <w:tcW w:w="1531" w:type="dxa"/>
            <w:tcBorders>
              <w:top w:val="nil"/>
              <w:left w:val="nil"/>
              <w:bottom w:val="nil"/>
              <w:right w:val="nil"/>
            </w:tcBorders>
          </w:tcPr>
          <w:p w14:paraId="0E537EE2" w14:textId="77777777" w:rsidR="00F771D4" w:rsidRDefault="00000000">
            <w:pPr>
              <w:pStyle w:val="ConsPlusNormal0"/>
              <w:jc w:val="center"/>
            </w:pPr>
            <w:r>
              <w:t>0,000510</w:t>
            </w:r>
          </w:p>
        </w:tc>
      </w:tr>
      <w:tr w:rsidR="00F771D4" w14:paraId="35330CD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C4CA1BC" w14:textId="77777777" w:rsidR="00F771D4" w:rsidRDefault="00F771D4">
            <w:pPr>
              <w:pStyle w:val="ConsPlusNormal0"/>
            </w:pPr>
          </w:p>
        </w:tc>
        <w:tc>
          <w:tcPr>
            <w:tcW w:w="3458" w:type="dxa"/>
            <w:tcBorders>
              <w:top w:val="nil"/>
              <w:left w:val="nil"/>
              <w:bottom w:val="nil"/>
              <w:right w:val="nil"/>
            </w:tcBorders>
          </w:tcPr>
          <w:p w14:paraId="32E59532" w14:textId="77777777" w:rsidR="00F771D4" w:rsidRDefault="00000000">
            <w:pPr>
              <w:pStyle w:val="ConsPlusNormal0"/>
            </w:pPr>
            <w:r>
              <w:t>в том числе:</w:t>
            </w:r>
          </w:p>
        </w:tc>
        <w:tc>
          <w:tcPr>
            <w:tcW w:w="2098" w:type="dxa"/>
            <w:tcBorders>
              <w:top w:val="nil"/>
              <w:left w:val="nil"/>
              <w:bottom w:val="nil"/>
              <w:right w:val="nil"/>
            </w:tcBorders>
          </w:tcPr>
          <w:p w14:paraId="2C996838" w14:textId="77777777" w:rsidR="00F771D4" w:rsidRDefault="00F771D4">
            <w:pPr>
              <w:pStyle w:val="ConsPlusNormal0"/>
            </w:pPr>
          </w:p>
        </w:tc>
        <w:tc>
          <w:tcPr>
            <w:tcW w:w="1531" w:type="dxa"/>
            <w:tcBorders>
              <w:top w:val="nil"/>
              <w:left w:val="nil"/>
              <w:bottom w:val="nil"/>
              <w:right w:val="nil"/>
            </w:tcBorders>
          </w:tcPr>
          <w:p w14:paraId="14400A02" w14:textId="77777777" w:rsidR="00F771D4" w:rsidRDefault="00F771D4">
            <w:pPr>
              <w:pStyle w:val="ConsPlusNormal0"/>
            </w:pPr>
          </w:p>
        </w:tc>
        <w:tc>
          <w:tcPr>
            <w:tcW w:w="1587" w:type="dxa"/>
            <w:tcBorders>
              <w:top w:val="nil"/>
              <w:left w:val="nil"/>
              <w:bottom w:val="nil"/>
              <w:right w:val="nil"/>
            </w:tcBorders>
          </w:tcPr>
          <w:p w14:paraId="77CCA426" w14:textId="77777777" w:rsidR="00F771D4" w:rsidRDefault="00F771D4">
            <w:pPr>
              <w:pStyle w:val="ConsPlusNormal0"/>
            </w:pPr>
          </w:p>
        </w:tc>
        <w:tc>
          <w:tcPr>
            <w:tcW w:w="1531" w:type="dxa"/>
            <w:tcBorders>
              <w:top w:val="nil"/>
              <w:left w:val="nil"/>
              <w:bottom w:val="nil"/>
              <w:right w:val="nil"/>
            </w:tcBorders>
          </w:tcPr>
          <w:p w14:paraId="00C23334" w14:textId="77777777" w:rsidR="00F771D4" w:rsidRDefault="00F771D4">
            <w:pPr>
              <w:pStyle w:val="ConsPlusNormal0"/>
            </w:pPr>
          </w:p>
        </w:tc>
      </w:tr>
      <w:tr w:rsidR="00F771D4" w14:paraId="2B9943D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2812BE5" w14:textId="77777777" w:rsidR="00F771D4" w:rsidRDefault="00F771D4">
            <w:pPr>
              <w:pStyle w:val="ConsPlusNormal0"/>
            </w:pPr>
          </w:p>
        </w:tc>
        <w:tc>
          <w:tcPr>
            <w:tcW w:w="3458" w:type="dxa"/>
            <w:tcBorders>
              <w:top w:val="nil"/>
              <w:left w:val="nil"/>
              <w:bottom w:val="nil"/>
              <w:right w:val="nil"/>
            </w:tcBorders>
          </w:tcPr>
          <w:p w14:paraId="307D923F" w14:textId="77777777" w:rsidR="00F771D4" w:rsidRDefault="00000000">
            <w:pPr>
              <w:pStyle w:val="ConsPlusNormal0"/>
            </w:pPr>
            <w:r>
              <w:t>не идентифицированным и не застрахованным в системе ОМС лицам</w:t>
            </w:r>
          </w:p>
        </w:tc>
        <w:tc>
          <w:tcPr>
            <w:tcW w:w="2098" w:type="dxa"/>
            <w:tcBorders>
              <w:top w:val="nil"/>
              <w:left w:val="nil"/>
              <w:bottom w:val="nil"/>
              <w:right w:val="nil"/>
            </w:tcBorders>
          </w:tcPr>
          <w:p w14:paraId="5C6056DD" w14:textId="77777777" w:rsidR="00F771D4" w:rsidRDefault="00000000">
            <w:pPr>
              <w:pStyle w:val="ConsPlusNormal0"/>
              <w:jc w:val="center"/>
            </w:pPr>
            <w:r>
              <w:t>посещений</w:t>
            </w:r>
          </w:p>
        </w:tc>
        <w:tc>
          <w:tcPr>
            <w:tcW w:w="1531" w:type="dxa"/>
            <w:tcBorders>
              <w:top w:val="nil"/>
              <w:left w:val="nil"/>
              <w:bottom w:val="nil"/>
              <w:right w:val="nil"/>
            </w:tcBorders>
          </w:tcPr>
          <w:p w14:paraId="76F1388E" w14:textId="77777777" w:rsidR="00F771D4" w:rsidRDefault="00000000">
            <w:pPr>
              <w:pStyle w:val="ConsPlusNormal0"/>
              <w:jc w:val="center"/>
            </w:pPr>
            <w:r>
              <w:t>0,004274</w:t>
            </w:r>
          </w:p>
        </w:tc>
        <w:tc>
          <w:tcPr>
            <w:tcW w:w="1587" w:type="dxa"/>
            <w:tcBorders>
              <w:top w:val="nil"/>
              <w:left w:val="nil"/>
              <w:bottom w:val="nil"/>
              <w:right w:val="nil"/>
            </w:tcBorders>
          </w:tcPr>
          <w:p w14:paraId="1F13A70F" w14:textId="77777777" w:rsidR="00F771D4" w:rsidRDefault="00000000">
            <w:pPr>
              <w:pStyle w:val="ConsPlusNormal0"/>
              <w:jc w:val="center"/>
            </w:pPr>
            <w:r>
              <w:t>0,004274</w:t>
            </w:r>
          </w:p>
        </w:tc>
        <w:tc>
          <w:tcPr>
            <w:tcW w:w="1531" w:type="dxa"/>
            <w:tcBorders>
              <w:top w:val="nil"/>
              <w:left w:val="nil"/>
              <w:bottom w:val="nil"/>
              <w:right w:val="nil"/>
            </w:tcBorders>
          </w:tcPr>
          <w:p w14:paraId="4FFCAD82" w14:textId="77777777" w:rsidR="00F771D4" w:rsidRDefault="00000000">
            <w:pPr>
              <w:pStyle w:val="ConsPlusNormal0"/>
              <w:jc w:val="center"/>
            </w:pPr>
            <w:r>
              <w:t>-</w:t>
            </w:r>
          </w:p>
        </w:tc>
      </w:tr>
      <w:tr w:rsidR="00F771D4" w14:paraId="4709C46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1CD8E37" w14:textId="77777777" w:rsidR="00F771D4" w:rsidRDefault="00000000">
            <w:pPr>
              <w:pStyle w:val="ConsPlusNormal0"/>
              <w:jc w:val="center"/>
            </w:pPr>
            <w:r>
              <w:t>4.2.1.2.</w:t>
            </w:r>
          </w:p>
        </w:tc>
        <w:tc>
          <w:tcPr>
            <w:tcW w:w="3458" w:type="dxa"/>
            <w:tcBorders>
              <w:top w:val="nil"/>
              <w:left w:val="nil"/>
              <w:bottom w:val="nil"/>
              <w:right w:val="nil"/>
            </w:tcBorders>
          </w:tcPr>
          <w:p w14:paraId="35D5A368" w14:textId="77777777" w:rsidR="00F771D4" w:rsidRDefault="00000000">
            <w:pPr>
              <w:pStyle w:val="ConsPlusNormal0"/>
            </w:pPr>
            <w:r>
              <w:t>Медицинская помощь, оказываемая в связи с заболеваниями, всего</w:t>
            </w:r>
          </w:p>
        </w:tc>
        <w:tc>
          <w:tcPr>
            <w:tcW w:w="2098" w:type="dxa"/>
            <w:tcBorders>
              <w:top w:val="nil"/>
              <w:left w:val="nil"/>
              <w:bottom w:val="nil"/>
              <w:right w:val="nil"/>
            </w:tcBorders>
          </w:tcPr>
          <w:p w14:paraId="5FEA94F0" w14:textId="77777777" w:rsidR="00F771D4" w:rsidRDefault="00000000">
            <w:pPr>
              <w:pStyle w:val="ConsPlusNormal0"/>
              <w:jc w:val="center"/>
            </w:pPr>
            <w:r>
              <w:t>обращений</w:t>
            </w:r>
          </w:p>
        </w:tc>
        <w:tc>
          <w:tcPr>
            <w:tcW w:w="1531" w:type="dxa"/>
            <w:tcBorders>
              <w:top w:val="nil"/>
              <w:left w:val="nil"/>
              <w:bottom w:val="nil"/>
              <w:right w:val="nil"/>
            </w:tcBorders>
          </w:tcPr>
          <w:p w14:paraId="456091F4" w14:textId="77777777" w:rsidR="00F771D4" w:rsidRDefault="00000000">
            <w:pPr>
              <w:pStyle w:val="ConsPlusNormal0"/>
              <w:jc w:val="center"/>
            </w:pPr>
            <w:r>
              <w:t>0,131942</w:t>
            </w:r>
          </w:p>
        </w:tc>
        <w:tc>
          <w:tcPr>
            <w:tcW w:w="1587" w:type="dxa"/>
            <w:tcBorders>
              <w:top w:val="nil"/>
              <w:left w:val="nil"/>
              <w:bottom w:val="nil"/>
              <w:right w:val="nil"/>
            </w:tcBorders>
          </w:tcPr>
          <w:p w14:paraId="24CC2485" w14:textId="77777777" w:rsidR="00F771D4" w:rsidRDefault="00000000">
            <w:pPr>
              <w:pStyle w:val="ConsPlusNormal0"/>
              <w:jc w:val="center"/>
            </w:pPr>
            <w:r>
              <w:t>0,128271</w:t>
            </w:r>
          </w:p>
        </w:tc>
        <w:tc>
          <w:tcPr>
            <w:tcW w:w="1531" w:type="dxa"/>
            <w:tcBorders>
              <w:top w:val="nil"/>
              <w:left w:val="nil"/>
              <w:bottom w:val="nil"/>
              <w:right w:val="nil"/>
            </w:tcBorders>
          </w:tcPr>
          <w:p w14:paraId="46A1C4DA" w14:textId="77777777" w:rsidR="00F771D4" w:rsidRDefault="00000000">
            <w:pPr>
              <w:pStyle w:val="ConsPlusNormal0"/>
              <w:jc w:val="center"/>
            </w:pPr>
            <w:r>
              <w:t>0,003671</w:t>
            </w:r>
          </w:p>
        </w:tc>
      </w:tr>
      <w:tr w:rsidR="00F771D4" w14:paraId="34AA8E3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CC14C48" w14:textId="77777777" w:rsidR="00F771D4" w:rsidRDefault="00F771D4">
            <w:pPr>
              <w:pStyle w:val="ConsPlusNormal0"/>
            </w:pPr>
          </w:p>
        </w:tc>
        <w:tc>
          <w:tcPr>
            <w:tcW w:w="3458" w:type="dxa"/>
            <w:tcBorders>
              <w:top w:val="nil"/>
              <w:left w:val="nil"/>
              <w:bottom w:val="nil"/>
              <w:right w:val="nil"/>
            </w:tcBorders>
          </w:tcPr>
          <w:p w14:paraId="7E985951" w14:textId="77777777" w:rsidR="00F771D4" w:rsidRDefault="00000000">
            <w:pPr>
              <w:pStyle w:val="ConsPlusNormal0"/>
            </w:pPr>
            <w:r>
              <w:t>в том числе не идентифицированным и не застрахованным в системе ОМС лицам</w:t>
            </w:r>
          </w:p>
        </w:tc>
        <w:tc>
          <w:tcPr>
            <w:tcW w:w="2098" w:type="dxa"/>
            <w:tcBorders>
              <w:top w:val="nil"/>
              <w:left w:val="nil"/>
              <w:bottom w:val="nil"/>
              <w:right w:val="nil"/>
            </w:tcBorders>
          </w:tcPr>
          <w:p w14:paraId="35A77F99" w14:textId="77777777" w:rsidR="00F771D4" w:rsidRDefault="00000000">
            <w:pPr>
              <w:pStyle w:val="ConsPlusNormal0"/>
              <w:jc w:val="center"/>
            </w:pPr>
            <w:r>
              <w:t>обращений</w:t>
            </w:r>
          </w:p>
        </w:tc>
        <w:tc>
          <w:tcPr>
            <w:tcW w:w="1531" w:type="dxa"/>
            <w:tcBorders>
              <w:top w:val="nil"/>
              <w:left w:val="nil"/>
              <w:bottom w:val="nil"/>
              <w:right w:val="nil"/>
            </w:tcBorders>
          </w:tcPr>
          <w:p w14:paraId="75D6DE21" w14:textId="77777777" w:rsidR="00F771D4" w:rsidRDefault="00000000">
            <w:pPr>
              <w:pStyle w:val="ConsPlusNormal0"/>
              <w:jc w:val="center"/>
            </w:pPr>
            <w:r>
              <w:t>-</w:t>
            </w:r>
          </w:p>
        </w:tc>
        <w:tc>
          <w:tcPr>
            <w:tcW w:w="1587" w:type="dxa"/>
            <w:tcBorders>
              <w:top w:val="nil"/>
              <w:left w:val="nil"/>
              <w:bottom w:val="nil"/>
              <w:right w:val="nil"/>
            </w:tcBorders>
          </w:tcPr>
          <w:p w14:paraId="4F14981D" w14:textId="77777777" w:rsidR="00F771D4" w:rsidRDefault="00000000">
            <w:pPr>
              <w:pStyle w:val="ConsPlusNormal0"/>
              <w:jc w:val="center"/>
            </w:pPr>
            <w:r>
              <w:t>-</w:t>
            </w:r>
          </w:p>
        </w:tc>
        <w:tc>
          <w:tcPr>
            <w:tcW w:w="1531" w:type="dxa"/>
            <w:tcBorders>
              <w:top w:val="nil"/>
              <w:left w:val="nil"/>
              <w:bottom w:val="nil"/>
              <w:right w:val="nil"/>
            </w:tcBorders>
          </w:tcPr>
          <w:p w14:paraId="641C81C0" w14:textId="77777777" w:rsidR="00F771D4" w:rsidRDefault="00000000">
            <w:pPr>
              <w:pStyle w:val="ConsPlusNormal0"/>
              <w:jc w:val="center"/>
            </w:pPr>
            <w:r>
              <w:t>-</w:t>
            </w:r>
          </w:p>
        </w:tc>
      </w:tr>
      <w:tr w:rsidR="00F771D4" w14:paraId="2A42BBB9"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E1E0024" w14:textId="77777777" w:rsidR="00F771D4" w:rsidRDefault="00000000">
            <w:pPr>
              <w:pStyle w:val="ConsPlusNormal0"/>
              <w:jc w:val="center"/>
            </w:pPr>
            <w:r>
              <w:t>4.2.2.</w:t>
            </w:r>
          </w:p>
        </w:tc>
        <w:tc>
          <w:tcPr>
            <w:tcW w:w="3458" w:type="dxa"/>
            <w:tcBorders>
              <w:top w:val="nil"/>
              <w:left w:val="nil"/>
              <w:bottom w:val="nil"/>
              <w:right w:val="nil"/>
            </w:tcBorders>
          </w:tcPr>
          <w:p w14:paraId="2FF80EBD" w14:textId="77777777" w:rsidR="00F771D4" w:rsidRDefault="00000000">
            <w:pPr>
              <w:pStyle w:val="ConsPlusNormal0"/>
            </w:pPr>
            <w:r>
              <w:t>Медицинская помощь в условиях дневного стационара, всего</w:t>
            </w:r>
          </w:p>
        </w:tc>
        <w:tc>
          <w:tcPr>
            <w:tcW w:w="2098" w:type="dxa"/>
            <w:tcBorders>
              <w:top w:val="nil"/>
              <w:left w:val="nil"/>
              <w:bottom w:val="nil"/>
              <w:right w:val="nil"/>
            </w:tcBorders>
          </w:tcPr>
          <w:p w14:paraId="5A5A4233" w14:textId="77777777" w:rsidR="00F771D4" w:rsidRDefault="00000000">
            <w:pPr>
              <w:pStyle w:val="ConsPlusNormal0"/>
              <w:jc w:val="center"/>
            </w:pPr>
            <w:r>
              <w:t>случаев лечения</w:t>
            </w:r>
          </w:p>
        </w:tc>
        <w:tc>
          <w:tcPr>
            <w:tcW w:w="1531" w:type="dxa"/>
            <w:tcBorders>
              <w:top w:val="nil"/>
              <w:left w:val="nil"/>
              <w:bottom w:val="nil"/>
              <w:right w:val="nil"/>
            </w:tcBorders>
          </w:tcPr>
          <w:p w14:paraId="53AA7AB0" w14:textId="77777777" w:rsidR="00F771D4" w:rsidRDefault="00000000">
            <w:pPr>
              <w:pStyle w:val="ConsPlusNormal0"/>
              <w:jc w:val="center"/>
            </w:pPr>
            <w:r>
              <w:t>0,001265</w:t>
            </w:r>
          </w:p>
        </w:tc>
        <w:tc>
          <w:tcPr>
            <w:tcW w:w="1587" w:type="dxa"/>
            <w:tcBorders>
              <w:top w:val="nil"/>
              <w:left w:val="nil"/>
              <w:bottom w:val="nil"/>
              <w:right w:val="nil"/>
            </w:tcBorders>
          </w:tcPr>
          <w:p w14:paraId="4E319BD0" w14:textId="77777777" w:rsidR="00F771D4" w:rsidRDefault="00000000">
            <w:pPr>
              <w:pStyle w:val="ConsPlusNormal0"/>
              <w:jc w:val="center"/>
            </w:pPr>
            <w:r>
              <w:t>0,001265</w:t>
            </w:r>
          </w:p>
        </w:tc>
        <w:tc>
          <w:tcPr>
            <w:tcW w:w="1531" w:type="dxa"/>
            <w:tcBorders>
              <w:top w:val="nil"/>
              <w:left w:val="nil"/>
              <w:bottom w:val="nil"/>
              <w:right w:val="nil"/>
            </w:tcBorders>
          </w:tcPr>
          <w:p w14:paraId="6033474A" w14:textId="77777777" w:rsidR="00F771D4" w:rsidRDefault="00000000">
            <w:pPr>
              <w:pStyle w:val="ConsPlusNormal0"/>
              <w:jc w:val="center"/>
            </w:pPr>
            <w:r>
              <w:t>-</w:t>
            </w:r>
          </w:p>
        </w:tc>
      </w:tr>
      <w:tr w:rsidR="00F771D4" w14:paraId="66D7AA9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D2879E1" w14:textId="77777777" w:rsidR="00F771D4" w:rsidRDefault="00F771D4">
            <w:pPr>
              <w:pStyle w:val="ConsPlusNormal0"/>
            </w:pPr>
          </w:p>
        </w:tc>
        <w:tc>
          <w:tcPr>
            <w:tcW w:w="3458" w:type="dxa"/>
            <w:tcBorders>
              <w:top w:val="nil"/>
              <w:left w:val="nil"/>
              <w:bottom w:val="nil"/>
              <w:right w:val="nil"/>
            </w:tcBorders>
          </w:tcPr>
          <w:p w14:paraId="74D88620" w14:textId="77777777" w:rsidR="00F771D4" w:rsidRDefault="00000000">
            <w:pPr>
              <w:pStyle w:val="ConsPlusNormal0"/>
            </w:pPr>
            <w:r>
              <w:t>в том числе не идентифицированным и не застрахованным в системе ОМС лицам</w:t>
            </w:r>
          </w:p>
        </w:tc>
        <w:tc>
          <w:tcPr>
            <w:tcW w:w="2098" w:type="dxa"/>
            <w:tcBorders>
              <w:top w:val="nil"/>
              <w:left w:val="nil"/>
              <w:bottom w:val="nil"/>
              <w:right w:val="nil"/>
            </w:tcBorders>
          </w:tcPr>
          <w:p w14:paraId="319E6E37" w14:textId="77777777" w:rsidR="00F771D4" w:rsidRDefault="00000000">
            <w:pPr>
              <w:pStyle w:val="ConsPlusNormal0"/>
              <w:jc w:val="center"/>
            </w:pPr>
            <w:r>
              <w:t>случаев лечения</w:t>
            </w:r>
          </w:p>
        </w:tc>
        <w:tc>
          <w:tcPr>
            <w:tcW w:w="1531" w:type="dxa"/>
            <w:tcBorders>
              <w:top w:val="nil"/>
              <w:left w:val="nil"/>
              <w:bottom w:val="nil"/>
              <w:right w:val="nil"/>
            </w:tcBorders>
          </w:tcPr>
          <w:p w14:paraId="25F6FFBC" w14:textId="77777777" w:rsidR="00F771D4" w:rsidRDefault="00000000">
            <w:pPr>
              <w:pStyle w:val="ConsPlusNormal0"/>
              <w:jc w:val="center"/>
            </w:pPr>
            <w:r>
              <w:t>-</w:t>
            </w:r>
          </w:p>
        </w:tc>
        <w:tc>
          <w:tcPr>
            <w:tcW w:w="1587" w:type="dxa"/>
            <w:tcBorders>
              <w:top w:val="nil"/>
              <w:left w:val="nil"/>
              <w:bottom w:val="nil"/>
              <w:right w:val="nil"/>
            </w:tcBorders>
          </w:tcPr>
          <w:p w14:paraId="0FBD9B47" w14:textId="77777777" w:rsidR="00F771D4" w:rsidRDefault="00000000">
            <w:pPr>
              <w:pStyle w:val="ConsPlusNormal0"/>
              <w:jc w:val="center"/>
            </w:pPr>
            <w:r>
              <w:t>-</w:t>
            </w:r>
          </w:p>
        </w:tc>
        <w:tc>
          <w:tcPr>
            <w:tcW w:w="1531" w:type="dxa"/>
            <w:tcBorders>
              <w:top w:val="nil"/>
              <w:left w:val="nil"/>
              <w:bottom w:val="nil"/>
              <w:right w:val="nil"/>
            </w:tcBorders>
          </w:tcPr>
          <w:p w14:paraId="77FAAD4F" w14:textId="77777777" w:rsidR="00F771D4" w:rsidRDefault="00000000">
            <w:pPr>
              <w:pStyle w:val="ConsPlusNormal0"/>
              <w:jc w:val="center"/>
            </w:pPr>
            <w:r>
              <w:t>-</w:t>
            </w:r>
          </w:p>
        </w:tc>
      </w:tr>
      <w:tr w:rsidR="00F771D4" w14:paraId="0A9EEDD6"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AB7EBC5" w14:textId="77777777" w:rsidR="00F771D4" w:rsidRDefault="00000000">
            <w:pPr>
              <w:pStyle w:val="ConsPlusNormal0"/>
              <w:jc w:val="center"/>
            </w:pPr>
            <w:r>
              <w:t>4.3.</w:t>
            </w:r>
          </w:p>
        </w:tc>
        <w:tc>
          <w:tcPr>
            <w:tcW w:w="3458" w:type="dxa"/>
            <w:tcBorders>
              <w:top w:val="nil"/>
              <w:left w:val="nil"/>
              <w:bottom w:val="nil"/>
              <w:right w:val="nil"/>
            </w:tcBorders>
          </w:tcPr>
          <w:p w14:paraId="7CDCD601" w14:textId="77777777" w:rsidR="00F771D4" w:rsidRDefault="00000000">
            <w:pPr>
              <w:pStyle w:val="ConsPlusNormal0"/>
            </w:pPr>
            <w:r>
              <w:t>Медицинская помощь в условиях дневного стационара (первичная медико-санитарная помощь, специализированная медицинская помощь), всего</w:t>
            </w:r>
          </w:p>
        </w:tc>
        <w:tc>
          <w:tcPr>
            <w:tcW w:w="2098" w:type="dxa"/>
            <w:tcBorders>
              <w:top w:val="nil"/>
              <w:left w:val="nil"/>
              <w:bottom w:val="nil"/>
              <w:right w:val="nil"/>
            </w:tcBorders>
          </w:tcPr>
          <w:p w14:paraId="3F0AE4DE" w14:textId="77777777" w:rsidR="00F771D4" w:rsidRDefault="00000000">
            <w:pPr>
              <w:pStyle w:val="ConsPlusNormal0"/>
              <w:jc w:val="center"/>
            </w:pPr>
            <w:r>
              <w:t>случаев лечения</w:t>
            </w:r>
          </w:p>
        </w:tc>
        <w:tc>
          <w:tcPr>
            <w:tcW w:w="1531" w:type="dxa"/>
            <w:tcBorders>
              <w:top w:val="nil"/>
              <w:left w:val="nil"/>
              <w:bottom w:val="nil"/>
              <w:right w:val="nil"/>
            </w:tcBorders>
          </w:tcPr>
          <w:p w14:paraId="1FFADFE8" w14:textId="77777777" w:rsidR="00F771D4" w:rsidRDefault="00000000">
            <w:pPr>
              <w:pStyle w:val="ConsPlusNormal0"/>
              <w:jc w:val="center"/>
            </w:pPr>
            <w:r>
              <w:t>0,003379</w:t>
            </w:r>
          </w:p>
        </w:tc>
        <w:tc>
          <w:tcPr>
            <w:tcW w:w="1587" w:type="dxa"/>
            <w:tcBorders>
              <w:top w:val="nil"/>
              <w:left w:val="nil"/>
              <w:bottom w:val="nil"/>
              <w:right w:val="nil"/>
            </w:tcBorders>
          </w:tcPr>
          <w:p w14:paraId="766C9727" w14:textId="77777777" w:rsidR="00F771D4" w:rsidRDefault="00000000">
            <w:pPr>
              <w:pStyle w:val="ConsPlusNormal0"/>
              <w:jc w:val="center"/>
            </w:pPr>
            <w:r>
              <w:t>0,003379</w:t>
            </w:r>
          </w:p>
        </w:tc>
        <w:tc>
          <w:tcPr>
            <w:tcW w:w="1531" w:type="dxa"/>
            <w:tcBorders>
              <w:top w:val="nil"/>
              <w:left w:val="nil"/>
              <w:bottom w:val="nil"/>
              <w:right w:val="nil"/>
            </w:tcBorders>
          </w:tcPr>
          <w:p w14:paraId="3EEFA522" w14:textId="77777777" w:rsidR="00F771D4" w:rsidRDefault="00000000">
            <w:pPr>
              <w:pStyle w:val="ConsPlusNormal0"/>
              <w:jc w:val="center"/>
            </w:pPr>
            <w:r>
              <w:t>-</w:t>
            </w:r>
          </w:p>
        </w:tc>
      </w:tr>
      <w:tr w:rsidR="00F771D4" w14:paraId="5546DA8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E16CE1D" w14:textId="77777777" w:rsidR="00F771D4" w:rsidRDefault="00F771D4">
            <w:pPr>
              <w:pStyle w:val="ConsPlusNormal0"/>
            </w:pPr>
          </w:p>
        </w:tc>
        <w:tc>
          <w:tcPr>
            <w:tcW w:w="3458" w:type="dxa"/>
            <w:tcBorders>
              <w:top w:val="nil"/>
              <w:left w:val="nil"/>
              <w:bottom w:val="nil"/>
              <w:right w:val="nil"/>
            </w:tcBorders>
          </w:tcPr>
          <w:p w14:paraId="1BEDD7D3" w14:textId="77777777" w:rsidR="00F771D4" w:rsidRDefault="00000000">
            <w:pPr>
              <w:pStyle w:val="ConsPlusNormal0"/>
            </w:pPr>
            <w:r>
              <w:t>в том числе не идентифицированным и не застрахованным в системе ОМС лицам</w:t>
            </w:r>
          </w:p>
        </w:tc>
        <w:tc>
          <w:tcPr>
            <w:tcW w:w="2098" w:type="dxa"/>
            <w:tcBorders>
              <w:top w:val="nil"/>
              <w:left w:val="nil"/>
              <w:bottom w:val="nil"/>
              <w:right w:val="nil"/>
            </w:tcBorders>
          </w:tcPr>
          <w:p w14:paraId="0E7D705A" w14:textId="77777777" w:rsidR="00F771D4" w:rsidRDefault="00000000">
            <w:pPr>
              <w:pStyle w:val="ConsPlusNormal0"/>
              <w:jc w:val="center"/>
            </w:pPr>
            <w:r>
              <w:t>случаев лечения</w:t>
            </w:r>
          </w:p>
        </w:tc>
        <w:tc>
          <w:tcPr>
            <w:tcW w:w="1531" w:type="dxa"/>
            <w:tcBorders>
              <w:top w:val="nil"/>
              <w:left w:val="nil"/>
              <w:bottom w:val="nil"/>
              <w:right w:val="nil"/>
            </w:tcBorders>
          </w:tcPr>
          <w:p w14:paraId="7D4BF718" w14:textId="77777777" w:rsidR="00F771D4" w:rsidRDefault="00000000">
            <w:pPr>
              <w:pStyle w:val="ConsPlusNormal0"/>
              <w:jc w:val="center"/>
            </w:pPr>
            <w:r>
              <w:t>-</w:t>
            </w:r>
          </w:p>
        </w:tc>
        <w:tc>
          <w:tcPr>
            <w:tcW w:w="1587" w:type="dxa"/>
            <w:tcBorders>
              <w:top w:val="nil"/>
              <w:left w:val="nil"/>
              <w:bottom w:val="nil"/>
              <w:right w:val="nil"/>
            </w:tcBorders>
          </w:tcPr>
          <w:p w14:paraId="66536215" w14:textId="77777777" w:rsidR="00F771D4" w:rsidRDefault="00000000">
            <w:pPr>
              <w:pStyle w:val="ConsPlusNormal0"/>
              <w:jc w:val="center"/>
            </w:pPr>
            <w:r>
              <w:t>-</w:t>
            </w:r>
          </w:p>
        </w:tc>
        <w:tc>
          <w:tcPr>
            <w:tcW w:w="1531" w:type="dxa"/>
            <w:tcBorders>
              <w:top w:val="nil"/>
              <w:left w:val="nil"/>
              <w:bottom w:val="nil"/>
              <w:right w:val="nil"/>
            </w:tcBorders>
          </w:tcPr>
          <w:p w14:paraId="27E69DF7" w14:textId="77777777" w:rsidR="00F771D4" w:rsidRDefault="00000000">
            <w:pPr>
              <w:pStyle w:val="ConsPlusNormal0"/>
              <w:jc w:val="center"/>
            </w:pPr>
            <w:r>
              <w:t>-</w:t>
            </w:r>
          </w:p>
        </w:tc>
      </w:tr>
      <w:tr w:rsidR="00F771D4" w14:paraId="300C64C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A397589" w14:textId="77777777" w:rsidR="00F771D4" w:rsidRDefault="00000000">
            <w:pPr>
              <w:pStyle w:val="ConsPlusNormal0"/>
              <w:jc w:val="center"/>
            </w:pPr>
            <w:r>
              <w:t>4.4.</w:t>
            </w:r>
          </w:p>
        </w:tc>
        <w:tc>
          <w:tcPr>
            <w:tcW w:w="3458" w:type="dxa"/>
            <w:tcBorders>
              <w:top w:val="nil"/>
              <w:left w:val="nil"/>
              <w:bottom w:val="nil"/>
              <w:right w:val="nil"/>
            </w:tcBorders>
          </w:tcPr>
          <w:p w14:paraId="295EC71D" w14:textId="77777777" w:rsidR="00F771D4" w:rsidRDefault="00000000">
            <w:pPr>
              <w:pStyle w:val="ConsPlusNormal0"/>
            </w:pPr>
            <w:r>
              <w:t>Специализированная, в том числе высокотехнологичная, медицинская помощь, всего</w:t>
            </w:r>
          </w:p>
        </w:tc>
        <w:tc>
          <w:tcPr>
            <w:tcW w:w="2098" w:type="dxa"/>
            <w:tcBorders>
              <w:top w:val="nil"/>
              <w:left w:val="nil"/>
              <w:bottom w:val="nil"/>
              <w:right w:val="nil"/>
            </w:tcBorders>
          </w:tcPr>
          <w:p w14:paraId="34095BCF" w14:textId="77777777" w:rsidR="00F771D4" w:rsidRDefault="00000000">
            <w:pPr>
              <w:pStyle w:val="ConsPlusNormal0"/>
              <w:jc w:val="center"/>
            </w:pPr>
            <w:r>
              <w:t>-</w:t>
            </w:r>
          </w:p>
        </w:tc>
        <w:tc>
          <w:tcPr>
            <w:tcW w:w="1531" w:type="dxa"/>
            <w:tcBorders>
              <w:top w:val="nil"/>
              <w:left w:val="nil"/>
              <w:bottom w:val="nil"/>
              <w:right w:val="nil"/>
            </w:tcBorders>
          </w:tcPr>
          <w:p w14:paraId="6613D77C" w14:textId="77777777" w:rsidR="00F771D4" w:rsidRDefault="00000000">
            <w:pPr>
              <w:pStyle w:val="ConsPlusNormal0"/>
              <w:jc w:val="center"/>
            </w:pPr>
            <w:r>
              <w:t>-</w:t>
            </w:r>
          </w:p>
        </w:tc>
        <w:tc>
          <w:tcPr>
            <w:tcW w:w="1587" w:type="dxa"/>
            <w:tcBorders>
              <w:top w:val="nil"/>
              <w:left w:val="nil"/>
              <w:bottom w:val="nil"/>
              <w:right w:val="nil"/>
            </w:tcBorders>
          </w:tcPr>
          <w:p w14:paraId="223E8E3C" w14:textId="77777777" w:rsidR="00F771D4" w:rsidRDefault="00000000">
            <w:pPr>
              <w:pStyle w:val="ConsPlusNormal0"/>
              <w:jc w:val="center"/>
            </w:pPr>
            <w:r>
              <w:t>-</w:t>
            </w:r>
          </w:p>
        </w:tc>
        <w:tc>
          <w:tcPr>
            <w:tcW w:w="1531" w:type="dxa"/>
            <w:tcBorders>
              <w:top w:val="nil"/>
              <w:left w:val="nil"/>
              <w:bottom w:val="nil"/>
              <w:right w:val="nil"/>
            </w:tcBorders>
          </w:tcPr>
          <w:p w14:paraId="54E353A3" w14:textId="77777777" w:rsidR="00F771D4" w:rsidRDefault="00000000">
            <w:pPr>
              <w:pStyle w:val="ConsPlusNormal0"/>
              <w:jc w:val="center"/>
            </w:pPr>
            <w:r>
              <w:t>-</w:t>
            </w:r>
          </w:p>
        </w:tc>
      </w:tr>
      <w:tr w:rsidR="00F771D4" w14:paraId="0A53C41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68270CB" w14:textId="77777777" w:rsidR="00F771D4" w:rsidRDefault="00F771D4">
            <w:pPr>
              <w:pStyle w:val="ConsPlusNormal0"/>
            </w:pPr>
          </w:p>
        </w:tc>
        <w:tc>
          <w:tcPr>
            <w:tcW w:w="3458" w:type="dxa"/>
            <w:tcBorders>
              <w:top w:val="nil"/>
              <w:left w:val="nil"/>
              <w:bottom w:val="nil"/>
              <w:right w:val="nil"/>
            </w:tcBorders>
          </w:tcPr>
          <w:p w14:paraId="352E016D" w14:textId="77777777" w:rsidR="00F771D4" w:rsidRDefault="00000000">
            <w:pPr>
              <w:pStyle w:val="ConsPlusNormal0"/>
            </w:pPr>
            <w:r>
              <w:t>в том числе:</w:t>
            </w:r>
          </w:p>
        </w:tc>
        <w:tc>
          <w:tcPr>
            <w:tcW w:w="2098" w:type="dxa"/>
            <w:tcBorders>
              <w:top w:val="nil"/>
              <w:left w:val="nil"/>
              <w:bottom w:val="nil"/>
              <w:right w:val="nil"/>
            </w:tcBorders>
          </w:tcPr>
          <w:p w14:paraId="40F978BB" w14:textId="77777777" w:rsidR="00F771D4" w:rsidRDefault="00F771D4">
            <w:pPr>
              <w:pStyle w:val="ConsPlusNormal0"/>
            </w:pPr>
          </w:p>
        </w:tc>
        <w:tc>
          <w:tcPr>
            <w:tcW w:w="1531" w:type="dxa"/>
            <w:tcBorders>
              <w:top w:val="nil"/>
              <w:left w:val="nil"/>
              <w:bottom w:val="nil"/>
              <w:right w:val="nil"/>
            </w:tcBorders>
          </w:tcPr>
          <w:p w14:paraId="3D99785F" w14:textId="77777777" w:rsidR="00F771D4" w:rsidRDefault="00F771D4">
            <w:pPr>
              <w:pStyle w:val="ConsPlusNormal0"/>
            </w:pPr>
          </w:p>
        </w:tc>
        <w:tc>
          <w:tcPr>
            <w:tcW w:w="1587" w:type="dxa"/>
            <w:tcBorders>
              <w:top w:val="nil"/>
              <w:left w:val="nil"/>
              <w:bottom w:val="nil"/>
              <w:right w:val="nil"/>
            </w:tcBorders>
          </w:tcPr>
          <w:p w14:paraId="43ABB791" w14:textId="77777777" w:rsidR="00F771D4" w:rsidRDefault="00F771D4">
            <w:pPr>
              <w:pStyle w:val="ConsPlusNormal0"/>
            </w:pPr>
          </w:p>
        </w:tc>
        <w:tc>
          <w:tcPr>
            <w:tcW w:w="1531" w:type="dxa"/>
            <w:tcBorders>
              <w:top w:val="nil"/>
              <w:left w:val="nil"/>
              <w:bottom w:val="nil"/>
              <w:right w:val="nil"/>
            </w:tcBorders>
          </w:tcPr>
          <w:p w14:paraId="2DAE1476" w14:textId="77777777" w:rsidR="00F771D4" w:rsidRDefault="00F771D4">
            <w:pPr>
              <w:pStyle w:val="ConsPlusNormal0"/>
            </w:pPr>
          </w:p>
        </w:tc>
      </w:tr>
      <w:tr w:rsidR="00F771D4" w14:paraId="2E712519"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A967C4C" w14:textId="77777777" w:rsidR="00F771D4" w:rsidRDefault="00000000">
            <w:pPr>
              <w:pStyle w:val="ConsPlusNormal0"/>
              <w:jc w:val="center"/>
            </w:pPr>
            <w:r>
              <w:t>4.4.1.</w:t>
            </w:r>
          </w:p>
        </w:tc>
        <w:tc>
          <w:tcPr>
            <w:tcW w:w="3458" w:type="dxa"/>
            <w:tcBorders>
              <w:top w:val="nil"/>
              <w:left w:val="nil"/>
              <w:bottom w:val="nil"/>
              <w:right w:val="nil"/>
            </w:tcBorders>
          </w:tcPr>
          <w:p w14:paraId="0A2B5691" w14:textId="77777777" w:rsidR="00F771D4" w:rsidRDefault="00000000">
            <w:pPr>
              <w:pStyle w:val="ConsPlusNormal0"/>
            </w:pPr>
            <w:r>
              <w:t>Медицинская помощь в условиях дневного стационара, всего</w:t>
            </w:r>
          </w:p>
        </w:tc>
        <w:tc>
          <w:tcPr>
            <w:tcW w:w="2098" w:type="dxa"/>
            <w:tcBorders>
              <w:top w:val="nil"/>
              <w:left w:val="nil"/>
              <w:bottom w:val="nil"/>
              <w:right w:val="nil"/>
            </w:tcBorders>
          </w:tcPr>
          <w:p w14:paraId="3BA49BD1" w14:textId="77777777" w:rsidR="00F771D4" w:rsidRDefault="00000000">
            <w:pPr>
              <w:pStyle w:val="ConsPlusNormal0"/>
              <w:jc w:val="center"/>
            </w:pPr>
            <w:r>
              <w:t>случаев лечения</w:t>
            </w:r>
          </w:p>
        </w:tc>
        <w:tc>
          <w:tcPr>
            <w:tcW w:w="1531" w:type="dxa"/>
            <w:tcBorders>
              <w:top w:val="nil"/>
              <w:left w:val="nil"/>
              <w:bottom w:val="nil"/>
              <w:right w:val="nil"/>
            </w:tcBorders>
          </w:tcPr>
          <w:p w14:paraId="34FA8209" w14:textId="77777777" w:rsidR="00F771D4" w:rsidRDefault="00000000">
            <w:pPr>
              <w:pStyle w:val="ConsPlusNormal0"/>
              <w:jc w:val="center"/>
            </w:pPr>
            <w:r>
              <w:t>0,002114</w:t>
            </w:r>
          </w:p>
        </w:tc>
        <w:tc>
          <w:tcPr>
            <w:tcW w:w="1587" w:type="dxa"/>
            <w:tcBorders>
              <w:top w:val="nil"/>
              <w:left w:val="nil"/>
              <w:bottom w:val="nil"/>
              <w:right w:val="nil"/>
            </w:tcBorders>
          </w:tcPr>
          <w:p w14:paraId="095B5656" w14:textId="77777777" w:rsidR="00F771D4" w:rsidRDefault="00000000">
            <w:pPr>
              <w:pStyle w:val="ConsPlusNormal0"/>
              <w:jc w:val="center"/>
            </w:pPr>
            <w:r>
              <w:t>0,002114</w:t>
            </w:r>
          </w:p>
        </w:tc>
        <w:tc>
          <w:tcPr>
            <w:tcW w:w="1531" w:type="dxa"/>
            <w:tcBorders>
              <w:top w:val="nil"/>
              <w:left w:val="nil"/>
              <w:bottom w:val="nil"/>
              <w:right w:val="nil"/>
            </w:tcBorders>
          </w:tcPr>
          <w:p w14:paraId="100BC429" w14:textId="77777777" w:rsidR="00F771D4" w:rsidRDefault="00000000">
            <w:pPr>
              <w:pStyle w:val="ConsPlusNormal0"/>
              <w:jc w:val="center"/>
            </w:pPr>
            <w:r>
              <w:t>-</w:t>
            </w:r>
          </w:p>
        </w:tc>
      </w:tr>
      <w:tr w:rsidR="00F771D4" w14:paraId="299B751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5A8FF82" w14:textId="77777777" w:rsidR="00F771D4" w:rsidRDefault="00F771D4">
            <w:pPr>
              <w:pStyle w:val="ConsPlusNormal0"/>
            </w:pPr>
          </w:p>
        </w:tc>
        <w:tc>
          <w:tcPr>
            <w:tcW w:w="3458" w:type="dxa"/>
            <w:tcBorders>
              <w:top w:val="nil"/>
              <w:left w:val="nil"/>
              <w:bottom w:val="nil"/>
              <w:right w:val="nil"/>
            </w:tcBorders>
          </w:tcPr>
          <w:p w14:paraId="7F5EE661" w14:textId="77777777" w:rsidR="00F771D4" w:rsidRDefault="00000000">
            <w:pPr>
              <w:pStyle w:val="ConsPlusNormal0"/>
            </w:pPr>
            <w:r>
              <w:t>в том числе не идентифицированным и не застрахованным в системе ОМС лицам</w:t>
            </w:r>
          </w:p>
        </w:tc>
        <w:tc>
          <w:tcPr>
            <w:tcW w:w="2098" w:type="dxa"/>
            <w:tcBorders>
              <w:top w:val="nil"/>
              <w:left w:val="nil"/>
              <w:bottom w:val="nil"/>
              <w:right w:val="nil"/>
            </w:tcBorders>
          </w:tcPr>
          <w:p w14:paraId="76B9145E" w14:textId="77777777" w:rsidR="00F771D4" w:rsidRDefault="00000000">
            <w:pPr>
              <w:pStyle w:val="ConsPlusNormal0"/>
              <w:jc w:val="center"/>
            </w:pPr>
            <w:r>
              <w:t>случаев лечения</w:t>
            </w:r>
          </w:p>
        </w:tc>
        <w:tc>
          <w:tcPr>
            <w:tcW w:w="1531" w:type="dxa"/>
            <w:tcBorders>
              <w:top w:val="nil"/>
              <w:left w:val="nil"/>
              <w:bottom w:val="nil"/>
              <w:right w:val="nil"/>
            </w:tcBorders>
          </w:tcPr>
          <w:p w14:paraId="354F412D" w14:textId="77777777" w:rsidR="00F771D4" w:rsidRDefault="00000000">
            <w:pPr>
              <w:pStyle w:val="ConsPlusNormal0"/>
              <w:jc w:val="center"/>
            </w:pPr>
            <w:r>
              <w:t>-</w:t>
            </w:r>
          </w:p>
        </w:tc>
        <w:tc>
          <w:tcPr>
            <w:tcW w:w="1587" w:type="dxa"/>
            <w:tcBorders>
              <w:top w:val="nil"/>
              <w:left w:val="nil"/>
              <w:bottom w:val="nil"/>
              <w:right w:val="nil"/>
            </w:tcBorders>
          </w:tcPr>
          <w:p w14:paraId="3C842BE5" w14:textId="77777777" w:rsidR="00F771D4" w:rsidRDefault="00000000">
            <w:pPr>
              <w:pStyle w:val="ConsPlusNormal0"/>
              <w:jc w:val="center"/>
            </w:pPr>
            <w:r>
              <w:t>-</w:t>
            </w:r>
          </w:p>
        </w:tc>
        <w:tc>
          <w:tcPr>
            <w:tcW w:w="1531" w:type="dxa"/>
            <w:tcBorders>
              <w:top w:val="nil"/>
              <w:left w:val="nil"/>
              <w:bottom w:val="nil"/>
              <w:right w:val="nil"/>
            </w:tcBorders>
          </w:tcPr>
          <w:p w14:paraId="3594D426" w14:textId="77777777" w:rsidR="00F771D4" w:rsidRDefault="00000000">
            <w:pPr>
              <w:pStyle w:val="ConsPlusNormal0"/>
              <w:jc w:val="center"/>
            </w:pPr>
            <w:r>
              <w:t>-</w:t>
            </w:r>
          </w:p>
        </w:tc>
      </w:tr>
      <w:tr w:rsidR="00F771D4" w14:paraId="38D9C22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BE8EC65" w14:textId="77777777" w:rsidR="00F771D4" w:rsidRDefault="00000000">
            <w:pPr>
              <w:pStyle w:val="ConsPlusNormal0"/>
              <w:jc w:val="center"/>
            </w:pPr>
            <w:r>
              <w:t>4.4.2.</w:t>
            </w:r>
          </w:p>
        </w:tc>
        <w:tc>
          <w:tcPr>
            <w:tcW w:w="3458" w:type="dxa"/>
            <w:tcBorders>
              <w:top w:val="nil"/>
              <w:left w:val="nil"/>
              <w:bottom w:val="nil"/>
              <w:right w:val="nil"/>
            </w:tcBorders>
          </w:tcPr>
          <w:p w14:paraId="41C1B921" w14:textId="77777777" w:rsidR="00F771D4" w:rsidRDefault="00000000">
            <w:pPr>
              <w:pStyle w:val="ConsPlusNormal0"/>
            </w:pPr>
            <w:r>
              <w:t>Медицинская помощь в стационарных условиях, всего</w:t>
            </w:r>
          </w:p>
        </w:tc>
        <w:tc>
          <w:tcPr>
            <w:tcW w:w="2098" w:type="dxa"/>
            <w:tcBorders>
              <w:top w:val="nil"/>
              <w:left w:val="nil"/>
              <w:bottom w:val="nil"/>
              <w:right w:val="nil"/>
            </w:tcBorders>
          </w:tcPr>
          <w:p w14:paraId="3FE80A0B" w14:textId="77777777" w:rsidR="00F771D4" w:rsidRDefault="00000000">
            <w:pPr>
              <w:pStyle w:val="ConsPlusNormal0"/>
              <w:jc w:val="center"/>
            </w:pPr>
            <w:r>
              <w:t>случаев госпитализации</w:t>
            </w:r>
          </w:p>
        </w:tc>
        <w:tc>
          <w:tcPr>
            <w:tcW w:w="1531" w:type="dxa"/>
            <w:tcBorders>
              <w:top w:val="nil"/>
              <w:left w:val="nil"/>
              <w:bottom w:val="nil"/>
              <w:right w:val="nil"/>
            </w:tcBorders>
          </w:tcPr>
          <w:p w14:paraId="43D626C8" w14:textId="77777777" w:rsidR="00F771D4" w:rsidRDefault="00000000">
            <w:pPr>
              <w:pStyle w:val="ConsPlusNormal0"/>
              <w:jc w:val="center"/>
            </w:pPr>
            <w:r>
              <w:t>0,011051</w:t>
            </w:r>
          </w:p>
        </w:tc>
        <w:tc>
          <w:tcPr>
            <w:tcW w:w="1587" w:type="dxa"/>
            <w:tcBorders>
              <w:top w:val="nil"/>
              <w:left w:val="nil"/>
              <w:bottom w:val="nil"/>
              <w:right w:val="nil"/>
            </w:tcBorders>
          </w:tcPr>
          <w:p w14:paraId="099A97E2" w14:textId="77777777" w:rsidR="00F771D4" w:rsidRDefault="00000000">
            <w:pPr>
              <w:pStyle w:val="ConsPlusNormal0"/>
              <w:jc w:val="center"/>
            </w:pPr>
            <w:r>
              <w:t>0,011051</w:t>
            </w:r>
          </w:p>
        </w:tc>
        <w:tc>
          <w:tcPr>
            <w:tcW w:w="1531" w:type="dxa"/>
            <w:tcBorders>
              <w:top w:val="nil"/>
              <w:left w:val="nil"/>
              <w:bottom w:val="nil"/>
              <w:right w:val="nil"/>
            </w:tcBorders>
          </w:tcPr>
          <w:p w14:paraId="0AC168AF" w14:textId="77777777" w:rsidR="00F771D4" w:rsidRDefault="00000000">
            <w:pPr>
              <w:pStyle w:val="ConsPlusNormal0"/>
              <w:jc w:val="center"/>
            </w:pPr>
            <w:r>
              <w:t>-</w:t>
            </w:r>
          </w:p>
        </w:tc>
      </w:tr>
      <w:tr w:rsidR="00F771D4" w14:paraId="212E903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4FA8EC4" w14:textId="77777777" w:rsidR="00F771D4" w:rsidRDefault="00F771D4">
            <w:pPr>
              <w:pStyle w:val="ConsPlusNormal0"/>
            </w:pPr>
          </w:p>
        </w:tc>
        <w:tc>
          <w:tcPr>
            <w:tcW w:w="3458" w:type="dxa"/>
            <w:tcBorders>
              <w:top w:val="nil"/>
              <w:left w:val="nil"/>
              <w:bottom w:val="nil"/>
              <w:right w:val="nil"/>
            </w:tcBorders>
          </w:tcPr>
          <w:p w14:paraId="6B43AFF2" w14:textId="77777777" w:rsidR="00F771D4" w:rsidRDefault="00000000">
            <w:pPr>
              <w:pStyle w:val="ConsPlusNormal0"/>
            </w:pPr>
            <w:r>
              <w:t>в том числе не идентифицированным и не застрахованным в системе ОМС лицам</w:t>
            </w:r>
          </w:p>
        </w:tc>
        <w:tc>
          <w:tcPr>
            <w:tcW w:w="2098" w:type="dxa"/>
            <w:tcBorders>
              <w:top w:val="nil"/>
              <w:left w:val="nil"/>
              <w:bottom w:val="nil"/>
              <w:right w:val="nil"/>
            </w:tcBorders>
          </w:tcPr>
          <w:p w14:paraId="1EC1C057" w14:textId="77777777" w:rsidR="00F771D4" w:rsidRDefault="00000000">
            <w:pPr>
              <w:pStyle w:val="ConsPlusNormal0"/>
              <w:jc w:val="center"/>
            </w:pPr>
            <w:r>
              <w:t>случаев госпитализации</w:t>
            </w:r>
          </w:p>
        </w:tc>
        <w:tc>
          <w:tcPr>
            <w:tcW w:w="1531" w:type="dxa"/>
            <w:tcBorders>
              <w:top w:val="nil"/>
              <w:left w:val="nil"/>
              <w:bottom w:val="nil"/>
              <w:right w:val="nil"/>
            </w:tcBorders>
          </w:tcPr>
          <w:p w14:paraId="09FC92F7" w14:textId="77777777" w:rsidR="00F771D4" w:rsidRDefault="00000000">
            <w:pPr>
              <w:pStyle w:val="ConsPlusNormal0"/>
              <w:jc w:val="center"/>
            </w:pPr>
            <w:r>
              <w:t>0,000913</w:t>
            </w:r>
          </w:p>
        </w:tc>
        <w:tc>
          <w:tcPr>
            <w:tcW w:w="1587" w:type="dxa"/>
            <w:tcBorders>
              <w:top w:val="nil"/>
              <w:left w:val="nil"/>
              <w:bottom w:val="nil"/>
              <w:right w:val="nil"/>
            </w:tcBorders>
          </w:tcPr>
          <w:p w14:paraId="399EBA8A" w14:textId="77777777" w:rsidR="00F771D4" w:rsidRDefault="00000000">
            <w:pPr>
              <w:pStyle w:val="ConsPlusNormal0"/>
              <w:jc w:val="center"/>
            </w:pPr>
            <w:r>
              <w:t>0,000913</w:t>
            </w:r>
          </w:p>
        </w:tc>
        <w:tc>
          <w:tcPr>
            <w:tcW w:w="1531" w:type="dxa"/>
            <w:tcBorders>
              <w:top w:val="nil"/>
              <w:left w:val="nil"/>
              <w:bottom w:val="nil"/>
              <w:right w:val="nil"/>
            </w:tcBorders>
          </w:tcPr>
          <w:p w14:paraId="19670B70" w14:textId="77777777" w:rsidR="00F771D4" w:rsidRDefault="00000000">
            <w:pPr>
              <w:pStyle w:val="ConsPlusNormal0"/>
              <w:jc w:val="center"/>
            </w:pPr>
            <w:r>
              <w:t>-</w:t>
            </w:r>
          </w:p>
        </w:tc>
      </w:tr>
      <w:tr w:rsidR="00F771D4" w14:paraId="21435D7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25F8798" w14:textId="77777777" w:rsidR="00F771D4" w:rsidRDefault="00000000">
            <w:pPr>
              <w:pStyle w:val="ConsPlusNormal0"/>
              <w:jc w:val="center"/>
            </w:pPr>
            <w:r>
              <w:t>4.5.</w:t>
            </w:r>
          </w:p>
        </w:tc>
        <w:tc>
          <w:tcPr>
            <w:tcW w:w="3458" w:type="dxa"/>
            <w:tcBorders>
              <w:top w:val="nil"/>
              <w:left w:val="nil"/>
              <w:bottom w:val="nil"/>
              <w:right w:val="nil"/>
            </w:tcBorders>
          </w:tcPr>
          <w:p w14:paraId="75E17E20" w14:textId="77777777" w:rsidR="00F771D4" w:rsidRDefault="00000000">
            <w:pPr>
              <w:pStyle w:val="ConsPlusNormal0"/>
            </w:pPr>
            <w:r>
              <w:t>Паллиативная медицинская помощь, всего</w:t>
            </w:r>
          </w:p>
        </w:tc>
        <w:tc>
          <w:tcPr>
            <w:tcW w:w="2098" w:type="dxa"/>
            <w:tcBorders>
              <w:top w:val="nil"/>
              <w:left w:val="nil"/>
              <w:bottom w:val="nil"/>
              <w:right w:val="nil"/>
            </w:tcBorders>
          </w:tcPr>
          <w:p w14:paraId="66B07C65" w14:textId="77777777" w:rsidR="00F771D4" w:rsidRDefault="00000000">
            <w:pPr>
              <w:pStyle w:val="ConsPlusNormal0"/>
              <w:jc w:val="center"/>
            </w:pPr>
            <w:r>
              <w:t>-</w:t>
            </w:r>
          </w:p>
        </w:tc>
        <w:tc>
          <w:tcPr>
            <w:tcW w:w="1531" w:type="dxa"/>
            <w:tcBorders>
              <w:top w:val="nil"/>
              <w:left w:val="nil"/>
              <w:bottom w:val="nil"/>
              <w:right w:val="nil"/>
            </w:tcBorders>
          </w:tcPr>
          <w:p w14:paraId="1BA128C1" w14:textId="77777777" w:rsidR="00F771D4" w:rsidRDefault="00000000">
            <w:pPr>
              <w:pStyle w:val="ConsPlusNormal0"/>
              <w:jc w:val="center"/>
            </w:pPr>
            <w:r>
              <w:t>-</w:t>
            </w:r>
          </w:p>
        </w:tc>
        <w:tc>
          <w:tcPr>
            <w:tcW w:w="1587" w:type="dxa"/>
            <w:tcBorders>
              <w:top w:val="nil"/>
              <w:left w:val="nil"/>
              <w:bottom w:val="nil"/>
              <w:right w:val="nil"/>
            </w:tcBorders>
          </w:tcPr>
          <w:p w14:paraId="10A52379" w14:textId="77777777" w:rsidR="00F771D4" w:rsidRDefault="00000000">
            <w:pPr>
              <w:pStyle w:val="ConsPlusNormal0"/>
              <w:jc w:val="center"/>
            </w:pPr>
            <w:r>
              <w:t>-</w:t>
            </w:r>
          </w:p>
        </w:tc>
        <w:tc>
          <w:tcPr>
            <w:tcW w:w="1531" w:type="dxa"/>
            <w:tcBorders>
              <w:top w:val="nil"/>
              <w:left w:val="nil"/>
              <w:bottom w:val="nil"/>
              <w:right w:val="nil"/>
            </w:tcBorders>
          </w:tcPr>
          <w:p w14:paraId="2A4E84A4" w14:textId="77777777" w:rsidR="00F771D4" w:rsidRDefault="00000000">
            <w:pPr>
              <w:pStyle w:val="ConsPlusNormal0"/>
              <w:jc w:val="center"/>
            </w:pPr>
            <w:r>
              <w:t>-</w:t>
            </w:r>
          </w:p>
        </w:tc>
      </w:tr>
      <w:tr w:rsidR="00F771D4" w14:paraId="2DCB432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064BE66" w14:textId="77777777" w:rsidR="00F771D4" w:rsidRDefault="00F771D4">
            <w:pPr>
              <w:pStyle w:val="ConsPlusNormal0"/>
            </w:pPr>
          </w:p>
        </w:tc>
        <w:tc>
          <w:tcPr>
            <w:tcW w:w="3458" w:type="dxa"/>
            <w:tcBorders>
              <w:top w:val="nil"/>
              <w:left w:val="nil"/>
              <w:bottom w:val="nil"/>
              <w:right w:val="nil"/>
            </w:tcBorders>
          </w:tcPr>
          <w:p w14:paraId="23E91CAF" w14:textId="77777777" w:rsidR="00F771D4" w:rsidRDefault="00000000">
            <w:pPr>
              <w:pStyle w:val="ConsPlusNormal0"/>
            </w:pPr>
            <w:r>
              <w:t>в том числе:</w:t>
            </w:r>
          </w:p>
        </w:tc>
        <w:tc>
          <w:tcPr>
            <w:tcW w:w="2098" w:type="dxa"/>
            <w:tcBorders>
              <w:top w:val="nil"/>
              <w:left w:val="nil"/>
              <w:bottom w:val="nil"/>
              <w:right w:val="nil"/>
            </w:tcBorders>
          </w:tcPr>
          <w:p w14:paraId="40FE1FF2" w14:textId="77777777" w:rsidR="00F771D4" w:rsidRDefault="00F771D4">
            <w:pPr>
              <w:pStyle w:val="ConsPlusNormal0"/>
            </w:pPr>
          </w:p>
        </w:tc>
        <w:tc>
          <w:tcPr>
            <w:tcW w:w="1531" w:type="dxa"/>
            <w:tcBorders>
              <w:top w:val="nil"/>
              <w:left w:val="nil"/>
              <w:bottom w:val="nil"/>
              <w:right w:val="nil"/>
            </w:tcBorders>
          </w:tcPr>
          <w:p w14:paraId="701C4D7E" w14:textId="77777777" w:rsidR="00F771D4" w:rsidRDefault="00F771D4">
            <w:pPr>
              <w:pStyle w:val="ConsPlusNormal0"/>
            </w:pPr>
          </w:p>
        </w:tc>
        <w:tc>
          <w:tcPr>
            <w:tcW w:w="1587" w:type="dxa"/>
            <w:tcBorders>
              <w:top w:val="nil"/>
              <w:left w:val="nil"/>
              <w:bottom w:val="nil"/>
              <w:right w:val="nil"/>
            </w:tcBorders>
          </w:tcPr>
          <w:p w14:paraId="08D5DF07" w14:textId="77777777" w:rsidR="00F771D4" w:rsidRDefault="00F771D4">
            <w:pPr>
              <w:pStyle w:val="ConsPlusNormal0"/>
            </w:pPr>
          </w:p>
        </w:tc>
        <w:tc>
          <w:tcPr>
            <w:tcW w:w="1531" w:type="dxa"/>
            <w:tcBorders>
              <w:top w:val="nil"/>
              <w:left w:val="nil"/>
              <w:bottom w:val="nil"/>
              <w:right w:val="nil"/>
            </w:tcBorders>
          </w:tcPr>
          <w:p w14:paraId="0FD9B396" w14:textId="77777777" w:rsidR="00F771D4" w:rsidRDefault="00F771D4">
            <w:pPr>
              <w:pStyle w:val="ConsPlusNormal0"/>
            </w:pPr>
          </w:p>
        </w:tc>
      </w:tr>
      <w:tr w:rsidR="00F771D4" w14:paraId="6F86B83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9DB2752" w14:textId="77777777" w:rsidR="00F771D4" w:rsidRDefault="00000000">
            <w:pPr>
              <w:pStyle w:val="ConsPlusNormal0"/>
              <w:jc w:val="center"/>
            </w:pPr>
            <w:r>
              <w:t>4.5.1.</w:t>
            </w:r>
          </w:p>
        </w:tc>
        <w:tc>
          <w:tcPr>
            <w:tcW w:w="3458" w:type="dxa"/>
            <w:tcBorders>
              <w:top w:val="nil"/>
              <w:left w:val="nil"/>
              <w:bottom w:val="nil"/>
              <w:right w:val="nil"/>
            </w:tcBorders>
          </w:tcPr>
          <w:p w14:paraId="178068EE" w14:textId="77777777" w:rsidR="00F771D4" w:rsidRDefault="00000000">
            <w:pPr>
              <w:pStyle w:val="ConsPlusNormal0"/>
            </w:pPr>
            <w:r>
              <w:t>Паллиативная первичная медицинская помощь, в том числе доврачебная и врачебная, включая медицинскую помощь ветеранам боевых действий, всего</w:t>
            </w:r>
          </w:p>
        </w:tc>
        <w:tc>
          <w:tcPr>
            <w:tcW w:w="2098" w:type="dxa"/>
            <w:tcBorders>
              <w:top w:val="nil"/>
              <w:left w:val="nil"/>
              <w:bottom w:val="nil"/>
              <w:right w:val="nil"/>
            </w:tcBorders>
          </w:tcPr>
          <w:p w14:paraId="34463AC5" w14:textId="77777777" w:rsidR="00F771D4" w:rsidRDefault="00000000">
            <w:pPr>
              <w:pStyle w:val="ConsPlusNormal0"/>
              <w:jc w:val="center"/>
            </w:pPr>
            <w:r>
              <w:t>посещений</w:t>
            </w:r>
          </w:p>
        </w:tc>
        <w:tc>
          <w:tcPr>
            <w:tcW w:w="1531" w:type="dxa"/>
            <w:tcBorders>
              <w:top w:val="nil"/>
              <w:left w:val="nil"/>
              <w:bottom w:val="nil"/>
              <w:right w:val="nil"/>
            </w:tcBorders>
          </w:tcPr>
          <w:p w14:paraId="054955E9" w14:textId="77777777" w:rsidR="00F771D4" w:rsidRDefault="00000000">
            <w:pPr>
              <w:pStyle w:val="ConsPlusNormal0"/>
              <w:jc w:val="center"/>
            </w:pPr>
            <w:r>
              <w:t>0,028588</w:t>
            </w:r>
          </w:p>
        </w:tc>
        <w:tc>
          <w:tcPr>
            <w:tcW w:w="1587" w:type="dxa"/>
            <w:tcBorders>
              <w:top w:val="nil"/>
              <w:left w:val="nil"/>
              <w:bottom w:val="nil"/>
              <w:right w:val="nil"/>
            </w:tcBorders>
          </w:tcPr>
          <w:p w14:paraId="697183EA" w14:textId="77777777" w:rsidR="00F771D4" w:rsidRDefault="00000000">
            <w:pPr>
              <w:pStyle w:val="ConsPlusNormal0"/>
              <w:jc w:val="center"/>
            </w:pPr>
            <w:r>
              <w:t>0,028588</w:t>
            </w:r>
          </w:p>
        </w:tc>
        <w:tc>
          <w:tcPr>
            <w:tcW w:w="1531" w:type="dxa"/>
            <w:tcBorders>
              <w:top w:val="nil"/>
              <w:left w:val="nil"/>
              <w:bottom w:val="nil"/>
              <w:right w:val="nil"/>
            </w:tcBorders>
          </w:tcPr>
          <w:p w14:paraId="42DE91A8" w14:textId="77777777" w:rsidR="00F771D4" w:rsidRDefault="00000000">
            <w:pPr>
              <w:pStyle w:val="ConsPlusNormal0"/>
              <w:jc w:val="center"/>
            </w:pPr>
            <w:r>
              <w:t>-</w:t>
            </w:r>
          </w:p>
        </w:tc>
      </w:tr>
      <w:tr w:rsidR="00F771D4" w14:paraId="398BED3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E55FC2F" w14:textId="77777777" w:rsidR="00F771D4" w:rsidRDefault="00F771D4">
            <w:pPr>
              <w:pStyle w:val="ConsPlusNormal0"/>
            </w:pPr>
          </w:p>
        </w:tc>
        <w:tc>
          <w:tcPr>
            <w:tcW w:w="3458" w:type="dxa"/>
            <w:tcBorders>
              <w:top w:val="nil"/>
              <w:left w:val="nil"/>
              <w:bottom w:val="nil"/>
              <w:right w:val="nil"/>
            </w:tcBorders>
          </w:tcPr>
          <w:p w14:paraId="63B8679F" w14:textId="77777777" w:rsidR="00F771D4" w:rsidRDefault="00000000">
            <w:pPr>
              <w:pStyle w:val="ConsPlusNormal0"/>
            </w:pPr>
            <w:r>
              <w:t>в том числе:</w:t>
            </w:r>
          </w:p>
        </w:tc>
        <w:tc>
          <w:tcPr>
            <w:tcW w:w="2098" w:type="dxa"/>
            <w:tcBorders>
              <w:top w:val="nil"/>
              <w:left w:val="nil"/>
              <w:bottom w:val="nil"/>
              <w:right w:val="nil"/>
            </w:tcBorders>
          </w:tcPr>
          <w:p w14:paraId="346C22B8" w14:textId="77777777" w:rsidR="00F771D4" w:rsidRDefault="00F771D4">
            <w:pPr>
              <w:pStyle w:val="ConsPlusNormal0"/>
            </w:pPr>
          </w:p>
        </w:tc>
        <w:tc>
          <w:tcPr>
            <w:tcW w:w="1531" w:type="dxa"/>
            <w:tcBorders>
              <w:top w:val="nil"/>
              <w:left w:val="nil"/>
              <w:bottom w:val="nil"/>
              <w:right w:val="nil"/>
            </w:tcBorders>
          </w:tcPr>
          <w:p w14:paraId="337CAC29" w14:textId="77777777" w:rsidR="00F771D4" w:rsidRDefault="00F771D4">
            <w:pPr>
              <w:pStyle w:val="ConsPlusNormal0"/>
            </w:pPr>
          </w:p>
        </w:tc>
        <w:tc>
          <w:tcPr>
            <w:tcW w:w="1587" w:type="dxa"/>
            <w:tcBorders>
              <w:top w:val="nil"/>
              <w:left w:val="nil"/>
              <w:bottom w:val="nil"/>
              <w:right w:val="nil"/>
            </w:tcBorders>
          </w:tcPr>
          <w:p w14:paraId="50E56707" w14:textId="77777777" w:rsidR="00F771D4" w:rsidRDefault="00F771D4">
            <w:pPr>
              <w:pStyle w:val="ConsPlusNormal0"/>
            </w:pPr>
          </w:p>
        </w:tc>
        <w:tc>
          <w:tcPr>
            <w:tcW w:w="1531" w:type="dxa"/>
            <w:tcBorders>
              <w:top w:val="nil"/>
              <w:left w:val="nil"/>
              <w:bottom w:val="nil"/>
              <w:right w:val="nil"/>
            </w:tcBorders>
          </w:tcPr>
          <w:p w14:paraId="0BAE51FC" w14:textId="77777777" w:rsidR="00F771D4" w:rsidRDefault="00F771D4">
            <w:pPr>
              <w:pStyle w:val="ConsPlusNormal0"/>
            </w:pPr>
          </w:p>
        </w:tc>
      </w:tr>
      <w:tr w:rsidR="00F771D4" w14:paraId="474FD17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8191BF2" w14:textId="77777777" w:rsidR="00F771D4" w:rsidRDefault="00000000">
            <w:pPr>
              <w:pStyle w:val="ConsPlusNormal0"/>
              <w:jc w:val="center"/>
            </w:pPr>
            <w:r>
              <w:t>4.5.1.1.</w:t>
            </w:r>
          </w:p>
        </w:tc>
        <w:tc>
          <w:tcPr>
            <w:tcW w:w="3458" w:type="dxa"/>
            <w:tcBorders>
              <w:top w:val="nil"/>
              <w:left w:val="nil"/>
              <w:bottom w:val="nil"/>
              <w:right w:val="nil"/>
            </w:tcBorders>
          </w:tcPr>
          <w:p w14:paraId="0651E424" w14:textId="77777777" w:rsidR="00F771D4" w:rsidRDefault="00000000">
            <w:pPr>
              <w:pStyle w:val="ConsPlusNormal0"/>
            </w:pPr>
            <w:r>
              <w:t>Паллиативная медицинская помощь, в том числе на дому (за исключением посещений на дому выездными патронажными бригадами)</w:t>
            </w:r>
          </w:p>
        </w:tc>
        <w:tc>
          <w:tcPr>
            <w:tcW w:w="2098" w:type="dxa"/>
            <w:tcBorders>
              <w:top w:val="nil"/>
              <w:left w:val="nil"/>
              <w:bottom w:val="nil"/>
              <w:right w:val="nil"/>
            </w:tcBorders>
          </w:tcPr>
          <w:p w14:paraId="0EA9E8A9" w14:textId="77777777" w:rsidR="00F771D4" w:rsidRDefault="00000000">
            <w:pPr>
              <w:pStyle w:val="ConsPlusNormal0"/>
              <w:jc w:val="center"/>
            </w:pPr>
            <w:r>
              <w:t>посещений</w:t>
            </w:r>
          </w:p>
        </w:tc>
        <w:tc>
          <w:tcPr>
            <w:tcW w:w="1531" w:type="dxa"/>
            <w:tcBorders>
              <w:top w:val="nil"/>
              <w:left w:val="nil"/>
              <w:bottom w:val="nil"/>
              <w:right w:val="nil"/>
            </w:tcBorders>
          </w:tcPr>
          <w:p w14:paraId="274F5BFC" w14:textId="77777777" w:rsidR="00F771D4" w:rsidRDefault="00000000">
            <w:pPr>
              <w:pStyle w:val="ConsPlusNormal0"/>
              <w:jc w:val="center"/>
            </w:pPr>
            <w:r>
              <w:t>0,021762</w:t>
            </w:r>
          </w:p>
        </w:tc>
        <w:tc>
          <w:tcPr>
            <w:tcW w:w="1587" w:type="dxa"/>
            <w:tcBorders>
              <w:top w:val="nil"/>
              <w:left w:val="nil"/>
              <w:bottom w:val="nil"/>
              <w:right w:val="nil"/>
            </w:tcBorders>
          </w:tcPr>
          <w:p w14:paraId="2A889C0E" w14:textId="77777777" w:rsidR="00F771D4" w:rsidRDefault="00000000">
            <w:pPr>
              <w:pStyle w:val="ConsPlusNormal0"/>
              <w:jc w:val="center"/>
            </w:pPr>
            <w:r>
              <w:t>0,021762</w:t>
            </w:r>
          </w:p>
        </w:tc>
        <w:tc>
          <w:tcPr>
            <w:tcW w:w="1531" w:type="dxa"/>
            <w:tcBorders>
              <w:top w:val="nil"/>
              <w:left w:val="nil"/>
              <w:bottom w:val="nil"/>
              <w:right w:val="nil"/>
            </w:tcBorders>
          </w:tcPr>
          <w:p w14:paraId="55D77FD4" w14:textId="77777777" w:rsidR="00F771D4" w:rsidRDefault="00000000">
            <w:pPr>
              <w:pStyle w:val="ConsPlusNormal0"/>
              <w:jc w:val="center"/>
            </w:pPr>
            <w:r>
              <w:t>-</w:t>
            </w:r>
          </w:p>
        </w:tc>
      </w:tr>
      <w:tr w:rsidR="00F771D4" w14:paraId="4D8A406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C22A554" w14:textId="77777777" w:rsidR="00F771D4" w:rsidRDefault="00000000">
            <w:pPr>
              <w:pStyle w:val="ConsPlusNormal0"/>
              <w:jc w:val="center"/>
            </w:pPr>
            <w:r>
              <w:t>4.5.1.2.</w:t>
            </w:r>
          </w:p>
        </w:tc>
        <w:tc>
          <w:tcPr>
            <w:tcW w:w="3458" w:type="dxa"/>
            <w:tcBorders>
              <w:top w:val="nil"/>
              <w:left w:val="nil"/>
              <w:bottom w:val="nil"/>
              <w:right w:val="nil"/>
            </w:tcBorders>
          </w:tcPr>
          <w:p w14:paraId="382D7A15" w14:textId="77777777" w:rsidR="00F771D4" w:rsidRDefault="00000000">
            <w:pPr>
              <w:pStyle w:val="ConsPlusNormal0"/>
            </w:pPr>
            <w:r>
              <w:t>Паллиативная медицинская помощь на дому выездными патронажными бригадами, всего</w:t>
            </w:r>
          </w:p>
        </w:tc>
        <w:tc>
          <w:tcPr>
            <w:tcW w:w="2098" w:type="dxa"/>
            <w:tcBorders>
              <w:top w:val="nil"/>
              <w:left w:val="nil"/>
              <w:bottom w:val="nil"/>
              <w:right w:val="nil"/>
            </w:tcBorders>
          </w:tcPr>
          <w:p w14:paraId="43B1470E" w14:textId="77777777" w:rsidR="00F771D4" w:rsidRDefault="00000000">
            <w:pPr>
              <w:pStyle w:val="ConsPlusNormal0"/>
              <w:jc w:val="center"/>
            </w:pPr>
            <w:r>
              <w:t>посещений</w:t>
            </w:r>
          </w:p>
        </w:tc>
        <w:tc>
          <w:tcPr>
            <w:tcW w:w="1531" w:type="dxa"/>
            <w:tcBorders>
              <w:top w:val="nil"/>
              <w:left w:val="nil"/>
              <w:bottom w:val="nil"/>
              <w:right w:val="nil"/>
            </w:tcBorders>
          </w:tcPr>
          <w:p w14:paraId="02FFAC3F" w14:textId="77777777" w:rsidR="00F771D4" w:rsidRDefault="00000000">
            <w:pPr>
              <w:pStyle w:val="ConsPlusNormal0"/>
              <w:jc w:val="center"/>
            </w:pPr>
            <w:r>
              <w:t>0,006826</w:t>
            </w:r>
          </w:p>
        </w:tc>
        <w:tc>
          <w:tcPr>
            <w:tcW w:w="1587" w:type="dxa"/>
            <w:tcBorders>
              <w:top w:val="nil"/>
              <w:left w:val="nil"/>
              <w:bottom w:val="nil"/>
              <w:right w:val="nil"/>
            </w:tcBorders>
          </w:tcPr>
          <w:p w14:paraId="257F9D4B" w14:textId="77777777" w:rsidR="00F771D4" w:rsidRDefault="00000000">
            <w:pPr>
              <w:pStyle w:val="ConsPlusNormal0"/>
              <w:jc w:val="center"/>
            </w:pPr>
            <w:r>
              <w:t>0,006826</w:t>
            </w:r>
          </w:p>
        </w:tc>
        <w:tc>
          <w:tcPr>
            <w:tcW w:w="1531" w:type="dxa"/>
            <w:tcBorders>
              <w:top w:val="nil"/>
              <w:left w:val="nil"/>
              <w:bottom w:val="nil"/>
              <w:right w:val="nil"/>
            </w:tcBorders>
          </w:tcPr>
          <w:p w14:paraId="2BC206C3" w14:textId="77777777" w:rsidR="00F771D4" w:rsidRDefault="00000000">
            <w:pPr>
              <w:pStyle w:val="ConsPlusNormal0"/>
              <w:jc w:val="center"/>
            </w:pPr>
            <w:r>
              <w:t>-</w:t>
            </w:r>
          </w:p>
        </w:tc>
      </w:tr>
      <w:tr w:rsidR="00F771D4" w14:paraId="68FE79F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BD4A566" w14:textId="77777777" w:rsidR="00F771D4" w:rsidRDefault="00F771D4">
            <w:pPr>
              <w:pStyle w:val="ConsPlusNormal0"/>
            </w:pPr>
          </w:p>
        </w:tc>
        <w:tc>
          <w:tcPr>
            <w:tcW w:w="3458" w:type="dxa"/>
            <w:tcBorders>
              <w:top w:val="nil"/>
              <w:left w:val="nil"/>
              <w:bottom w:val="nil"/>
              <w:right w:val="nil"/>
            </w:tcBorders>
          </w:tcPr>
          <w:p w14:paraId="37DA23EE" w14:textId="77777777" w:rsidR="00F771D4" w:rsidRDefault="00000000">
            <w:pPr>
              <w:pStyle w:val="ConsPlusNormal0"/>
            </w:pPr>
            <w:r>
              <w:t>в том числе паллиативная медицинская помощь детям</w:t>
            </w:r>
          </w:p>
        </w:tc>
        <w:tc>
          <w:tcPr>
            <w:tcW w:w="2098" w:type="dxa"/>
            <w:tcBorders>
              <w:top w:val="nil"/>
              <w:left w:val="nil"/>
              <w:bottom w:val="nil"/>
              <w:right w:val="nil"/>
            </w:tcBorders>
          </w:tcPr>
          <w:p w14:paraId="46A12E30" w14:textId="77777777" w:rsidR="00F771D4" w:rsidRDefault="00000000">
            <w:pPr>
              <w:pStyle w:val="ConsPlusNormal0"/>
              <w:jc w:val="center"/>
            </w:pPr>
            <w:r>
              <w:t>посещений</w:t>
            </w:r>
          </w:p>
        </w:tc>
        <w:tc>
          <w:tcPr>
            <w:tcW w:w="1531" w:type="dxa"/>
            <w:tcBorders>
              <w:top w:val="nil"/>
              <w:left w:val="nil"/>
              <w:bottom w:val="nil"/>
              <w:right w:val="nil"/>
            </w:tcBorders>
          </w:tcPr>
          <w:p w14:paraId="3075C147" w14:textId="77777777" w:rsidR="00F771D4" w:rsidRDefault="00000000">
            <w:pPr>
              <w:pStyle w:val="ConsPlusNormal0"/>
              <w:jc w:val="center"/>
            </w:pPr>
            <w:r>
              <w:t>0,001929</w:t>
            </w:r>
          </w:p>
        </w:tc>
        <w:tc>
          <w:tcPr>
            <w:tcW w:w="1587" w:type="dxa"/>
            <w:tcBorders>
              <w:top w:val="nil"/>
              <w:left w:val="nil"/>
              <w:bottom w:val="nil"/>
              <w:right w:val="nil"/>
            </w:tcBorders>
          </w:tcPr>
          <w:p w14:paraId="30849277" w14:textId="77777777" w:rsidR="00F771D4" w:rsidRDefault="00000000">
            <w:pPr>
              <w:pStyle w:val="ConsPlusNormal0"/>
              <w:jc w:val="center"/>
            </w:pPr>
            <w:r>
              <w:t>0,001929</w:t>
            </w:r>
          </w:p>
        </w:tc>
        <w:tc>
          <w:tcPr>
            <w:tcW w:w="1531" w:type="dxa"/>
            <w:tcBorders>
              <w:top w:val="nil"/>
              <w:left w:val="nil"/>
              <w:bottom w:val="nil"/>
              <w:right w:val="nil"/>
            </w:tcBorders>
          </w:tcPr>
          <w:p w14:paraId="68F3B89E" w14:textId="77777777" w:rsidR="00F771D4" w:rsidRDefault="00000000">
            <w:pPr>
              <w:pStyle w:val="ConsPlusNormal0"/>
              <w:jc w:val="center"/>
            </w:pPr>
            <w:r>
              <w:t>-</w:t>
            </w:r>
          </w:p>
        </w:tc>
      </w:tr>
      <w:tr w:rsidR="00F771D4" w14:paraId="068DF5F6"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59AAAAB" w14:textId="77777777" w:rsidR="00F771D4" w:rsidRDefault="00000000">
            <w:pPr>
              <w:pStyle w:val="ConsPlusNormal0"/>
              <w:jc w:val="center"/>
            </w:pPr>
            <w:r>
              <w:t>4.5.2.</w:t>
            </w:r>
          </w:p>
        </w:tc>
        <w:tc>
          <w:tcPr>
            <w:tcW w:w="3458" w:type="dxa"/>
            <w:tcBorders>
              <w:top w:val="nil"/>
              <w:left w:val="nil"/>
              <w:bottom w:val="nil"/>
              <w:right w:val="nil"/>
            </w:tcBorders>
          </w:tcPr>
          <w:p w14:paraId="199207BD" w14:textId="77777777" w:rsidR="00F771D4" w:rsidRDefault="00000000">
            <w:pPr>
              <w:pStyle w:val="ConsPlusNormal0"/>
            </w:pPr>
            <w:r>
              <w:t>Паллиативная медицинская помощь в стационарных условиях (включая койки паллиативной медицинской помощи и койки сестринского ухода), включая медицинскую помощь ветеранам боевых действий, всего</w:t>
            </w:r>
          </w:p>
        </w:tc>
        <w:tc>
          <w:tcPr>
            <w:tcW w:w="2098" w:type="dxa"/>
            <w:tcBorders>
              <w:top w:val="nil"/>
              <w:left w:val="nil"/>
              <w:bottom w:val="nil"/>
              <w:right w:val="nil"/>
            </w:tcBorders>
          </w:tcPr>
          <w:p w14:paraId="123F982F" w14:textId="77777777" w:rsidR="00F771D4" w:rsidRDefault="00000000">
            <w:pPr>
              <w:pStyle w:val="ConsPlusNormal0"/>
              <w:jc w:val="center"/>
            </w:pPr>
            <w:r>
              <w:t>койко-дней</w:t>
            </w:r>
          </w:p>
        </w:tc>
        <w:tc>
          <w:tcPr>
            <w:tcW w:w="1531" w:type="dxa"/>
            <w:tcBorders>
              <w:top w:val="nil"/>
              <w:left w:val="nil"/>
              <w:bottom w:val="nil"/>
              <w:right w:val="nil"/>
            </w:tcBorders>
          </w:tcPr>
          <w:p w14:paraId="2CBDF13B" w14:textId="77777777" w:rsidR="00F771D4" w:rsidRDefault="00000000">
            <w:pPr>
              <w:pStyle w:val="ConsPlusNormal0"/>
              <w:jc w:val="center"/>
            </w:pPr>
            <w:r>
              <w:t>0,064400</w:t>
            </w:r>
          </w:p>
        </w:tc>
        <w:tc>
          <w:tcPr>
            <w:tcW w:w="1587" w:type="dxa"/>
            <w:tcBorders>
              <w:top w:val="nil"/>
              <w:left w:val="nil"/>
              <w:bottom w:val="nil"/>
              <w:right w:val="nil"/>
            </w:tcBorders>
          </w:tcPr>
          <w:p w14:paraId="0DDC3A14" w14:textId="77777777" w:rsidR="00F771D4" w:rsidRDefault="00000000">
            <w:pPr>
              <w:pStyle w:val="ConsPlusNormal0"/>
              <w:jc w:val="center"/>
            </w:pPr>
            <w:r>
              <w:t>0,064400</w:t>
            </w:r>
          </w:p>
        </w:tc>
        <w:tc>
          <w:tcPr>
            <w:tcW w:w="1531" w:type="dxa"/>
            <w:tcBorders>
              <w:top w:val="nil"/>
              <w:left w:val="nil"/>
              <w:bottom w:val="nil"/>
              <w:right w:val="nil"/>
            </w:tcBorders>
          </w:tcPr>
          <w:p w14:paraId="54ACDC58" w14:textId="77777777" w:rsidR="00F771D4" w:rsidRDefault="00000000">
            <w:pPr>
              <w:pStyle w:val="ConsPlusNormal0"/>
              <w:jc w:val="center"/>
            </w:pPr>
            <w:r>
              <w:t>-</w:t>
            </w:r>
          </w:p>
        </w:tc>
      </w:tr>
      <w:tr w:rsidR="00F771D4" w14:paraId="570F923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F21979E" w14:textId="77777777" w:rsidR="00F771D4" w:rsidRDefault="00F771D4">
            <w:pPr>
              <w:pStyle w:val="ConsPlusNormal0"/>
            </w:pPr>
          </w:p>
        </w:tc>
        <w:tc>
          <w:tcPr>
            <w:tcW w:w="3458" w:type="dxa"/>
            <w:tcBorders>
              <w:top w:val="nil"/>
              <w:left w:val="nil"/>
              <w:bottom w:val="nil"/>
              <w:right w:val="nil"/>
            </w:tcBorders>
          </w:tcPr>
          <w:p w14:paraId="16C2332F" w14:textId="77777777" w:rsidR="00F771D4" w:rsidRDefault="00000000">
            <w:pPr>
              <w:pStyle w:val="ConsPlusNormal0"/>
            </w:pPr>
            <w:r>
              <w:t>в том числе паллиативная медицинская помощь детям</w:t>
            </w:r>
          </w:p>
        </w:tc>
        <w:tc>
          <w:tcPr>
            <w:tcW w:w="2098" w:type="dxa"/>
            <w:tcBorders>
              <w:top w:val="nil"/>
              <w:left w:val="nil"/>
              <w:bottom w:val="nil"/>
              <w:right w:val="nil"/>
            </w:tcBorders>
          </w:tcPr>
          <w:p w14:paraId="3332610D" w14:textId="77777777" w:rsidR="00F771D4" w:rsidRDefault="00000000">
            <w:pPr>
              <w:pStyle w:val="ConsPlusNormal0"/>
              <w:jc w:val="center"/>
            </w:pPr>
            <w:r>
              <w:t>койко-дней</w:t>
            </w:r>
          </w:p>
        </w:tc>
        <w:tc>
          <w:tcPr>
            <w:tcW w:w="1531" w:type="dxa"/>
            <w:tcBorders>
              <w:top w:val="nil"/>
              <w:left w:val="nil"/>
              <w:bottom w:val="nil"/>
              <w:right w:val="nil"/>
            </w:tcBorders>
          </w:tcPr>
          <w:p w14:paraId="2EC1F46F" w14:textId="77777777" w:rsidR="00F771D4" w:rsidRDefault="00000000">
            <w:pPr>
              <w:pStyle w:val="ConsPlusNormal0"/>
              <w:jc w:val="center"/>
            </w:pPr>
            <w:r>
              <w:t>0,002054</w:t>
            </w:r>
          </w:p>
        </w:tc>
        <w:tc>
          <w:tcPr>
            <w:tcW w:w="1587" w:type="dxa"/>
            <w:tcBorders>
              <w:top w:val="nil"/>
              <w:left w:val="nil"/>
              <w:bottom w:val="nil"/>
              <w:right w:val="nil"/>
            </w:tcBorders>
          </w:tcPr>
          <w:p w14:paraId="61CB0F74" w14:textId="77777777" w:rsidR="00F771D4" w:rsidRDefault="00000000">
            <w:pPr>
              <w:pStyle w:val="ConsPlusNormal0"/>
              <w:jc w:val="center"/>
            </w:pPr>
            <w:r>
              <w:t>0,002054</w:t>
            </w:r>
          </w:p>
        </w:tc>
        <w:tc>
          <w:tcPr>
            <w:tcW w:w="1531" w:type="dxa"/>
            <w:tcBorders>
              <w:top w:val="nil"/>
              <w:left w:val="nil"/>
              <w:bottom w:val="nil"/>
              <w:right w:val="nil"/>
            </w:tcBorders>
          </w:tcPr>
          <w:p w14:paraId="461CB9C5" w14:textId="77777777" w:rsidR="00F771D4" w:rsidRDefault="00000000">
            <w:pPr>
              <w:pStyle w:val="ConsPlusNormal0"/>
              <w:jc w:val="center"/>
            </w:pPr>
            <w:r>
              <w:t>-</w:t>
            </w:r>
          </w:p>
        </w:tc>
      </w:tr>
      <w:tr w:rsidR="00F771D4" w14:paraId="2B892B7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B69CF35" w14:textId="77777777" w:rsidR="00F771D4" w:rsidRDefault="00000000">
            <w:pPr>
              <w:pStyle w:val="ConsPlusNormal0"/>
              <w:jc w:val="center"/>
            </w:pPr>
            <w:r>
              <w:t>5.</w:t>
            </w:r>
          </w:p>
        </w:tc>
        <w:tc>
          <w:tcPr>
            <w:tcW w:w="3458" w:type="dxa"/>
            <w:tcBorders>
              <w:top w:val="nil"/>
              <w:left w:val="nil"/>
              <w:bottom w:val="nil"/>
              <w:right w:val="nil"/>
            </w:tcBorders>
          </w:tcPr>
          <w:p w14:paraId="753EDBB3" w14:textId="77777777" w:rsidR="00F771D4" w:rsidRDefault="00000000">
            <w:pPr>
              <w:pStyle w:val="ConsPlusNormal0"/>
            </w:pPr>
            <w:r>
              <w:t>Ненормируемая медицинская помощь и прочие виды медицинских и иных услуг, всего</w:t>
            </w:r>
          </w:p>
        </w:tc>
        <w:tc>
          <w:tcPr>
            <w:tcW w:w="2098" w:type="dxa"/>
            <w:tcBorders>
              <w:top w:val="nil"/>
              <w:left w:val="nil"/>
              <w:bottom w:val="nil"/>
              <w:right w:val="nil"/>
            </w:tcBorders>
          </w:tcPr>
          <w:p w14:paraId="077F4BC1" w14:textId="77777777" w:rsidR="00F771D4" w:rsidRDefault="00000000">
            <w:pPr>
              <w:pStyle w:val="ConsPlusNormal0"/>
              <w:jc w:val="center"/>
            </w:pPr>
            <w:r>
              <w:t>-</w:t>
            </w:r>
          </w:p>
        </w:tc>
        <w:tc>
          <w:tcPr>
            <w:tcW w:w="1531" w:type="dxa"/>
            <w:tcBorders>
              <w:top w:val="nil"/>
              <w:left w:val="nil"/>
              <w:bottom w:val="nil"/>
              <w:right w:val="nil"/>
            </w:tcBorders>
          </w:tcPr>
          <w:p w14:paraId="3989E9FB" w14:textId="77777777" w:rsidR="00F771D4" w:rsidRDefault="00000000">
            <w:pPr>
              <w:pStyle w:val="ConsPlusNormal0"/>
              <w:jc w:val="center"/>
            </w:pPr>
            <w:r>
              <w:t>-</w:t>
            </w:r>
          </w:p>
        </w:tc>
        <w:tc>
          <w:tcPr>
            <w:tcW w:w="1587" w:type="dxa"/>
            <w:tcBorders>
              <w:top w:val="nil"/>
              <w:left w:val="nil"/>
              <w:bottom w:val="nil"/>
              <w:right w:val="nil"/>
            </w:tcBorders>
          </w:tcPr>
          <w:p w14:paraId="7AE204DE" w14:textId="77777777" w:rsidR="00F771D4" w:rsidRDefault="00000000">
            <w:pPr>
              <w:pStyle w:val="ConsPlusNormal0"/>
              <w:jc w:val="center"/>
            </w:pPr>
            <w:r>
              <w:t>-</w:t>
            </w:r>
          </w:p>
        </w:tc>
        <w:tc>
          <w:tcPr>
            <w:tcW w:w="1531" w:type="dxa"/>
            <w:tcBorders>
              <w:top w:val="nil"/>
              <w:left w:val="nil"/>
              <w:bottom w:val="nil"/>
              <w:right w:val="nil"/>
            </w:tcBorders>
          </w:tcPr>
          <w:p w14:paraId="4BE1ABD0" w14:textId="77777777" w:rsidR="00F771D4" w:rsidRDefault="00000000">
            <w:pPr>
              <w:pStyle w:val="ConsPlusNormal0"/>
              <w:jc w:val="center"/>
            </w:pPr>
            <w:r>
              <w:t>-</w:t>
            </w:r>
          </w:p>
        </w:tc>
      </w:tr>
      <w:tr w:rsidR="00F771D4" w14:paraId="07461209"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85488EF" w14:textId="77777777" w:rsidR="00F771D4" w:rsidRDefault="00F771D4">
            <w:pPr>
              <w:pStyle w:val="ConsPlusNormal0"/>
            </w:pPr>
          </w:p>
        </w:tc>
        <w:tc>
          <w:tcPr>
            <w:tcW w:w="3458" w:type="dxa"/>
            <w:tcBorders>
              <w:top w:val="nil"/>
              <w:left w:val="nil"/>
              <w:bottom w:val="nil"/>
              <w:right w:val="nil"/>
            </w:tcBorders>
          </w:tcPr>
          <w:p w14:paraId="6E160E77" w14:textId="77777777" w:rsidR="00F771D4" w:rsidRDefault="00000000">
            <w:pPr>
              <w:pStyle w:val="ConsPlusNormal0"/>
            </w:pPr>
            <w:r>
              <w:t>в том числе:</w:t>
            </w:r>
          </w:p>
        </w:tc>
        <w:tc>
          <w:tcPr>
            <w:tcW w:w="2098" w:type="dxa"/>
            <w:tcBorders>
              <w:top w:val="nil"/>
              <w:left w:val="nil"/>
              <w:bottom w:val="nil"/>
              <w:right w:val="nil"/>
            </w:tcBorders>
          </w:tcPr>
          <w:p w14:paraId="5F35DCAC" w14:textId="77777777" w:rsidR="00F771D4" w:rsidRDefault="00F771D4">
            <w:pPr>
              <w:pStyle w:val="ConsPlusNormal0"/>
            </w:pPr>
          </w:p>
        </w:tc>
        <w:tc>
          <w:tcPr>
            <w:tcW w:w="1531" w:type="dxa"/>
            <w:tcBorders>
              <w:top w:val="nil"/>
              <w:left w:val="nil"/>
              <w:bottom w:val="nil"/>
              <w:right w:val="nil"/>
            </w:tcBorders>
          </w:tcPr>
          <w:p w14:paraId="305F8CA0" w14:textId="77777777" w:rsidR="00F771D4" w:rsidRDefault="00F771D4">
            <w:pPr>
              <w:pStyle w:val="ConsPlusNormal0"/>
            </w:pPr>
          </w:p>
        </w:tc>
        <w:tc>
          <w:tcPr>
            <w:tcW w:w="1587" w:type="dxa"/>
            <w:tcBorders>
              <w:top w:val="nil"/>
              <w:left w:val="nil"/>
              <w:bottom w:val="nil"/>
              <w:right w:val="nil"/>
            </w:tcBorders>
          </w:tcPr>
          <w:p w14:paraId="5CA29D4E" w14:textId="77777777" w:rsidR="00F771D4" w:rsidRDefault="00F771D4">
            <w:pPr>
              <w:pStyle w:val="ConsPlusNormal0"/>
            </w:pPr>
          </w:p>
        </w:tc>
        <w:tc>
          <w:tcPr>
            <w:tcW w:w="1531" w:type="dxa"/>
            <w:tcBorders>
              <w:top w:val="nil"/>
              <w:left w:val="nil"/>
              <w:bottom w:val="nil"/>
              <w:right w:val="nil"/>
            </w:tcBorders>
          </w:tcPr>
          <w:p w14:paraId="6579A89A" w14:textId="77777777" w:rsidR="00F771D4" w:rsidRDefault="00F771D4">
            <w:pPr>
              <w:pStyle w:val="ConsPlusNormal0"/>
            </w:pPr>
          </w:p>
        </w:tc>
      </w:tr>
      <w:tr w:rsidR="00F771D4" w14:paraId="291EE5C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62EA0F0" w14:textId="77777777" w:rsidR="00F771D4" w:rsidRDefault="00000000">
            <w:pPr>
              <w:pStyle w:val="ConsPlusNormal0"/>
              <w:jc w:val="center"/>
            </w:pPr>
            <w:r>
              <w:t>5.1.</w:t>
            </w:r>
          </w:p>
        </w:tc>
        <w:tc>
          <w:tcPr>
            <w:tcW w:w="3458" w:type="dxa"/>
            <w:tcBorders>
              <w:top w:val="nil"/>
              <w:left w:val="nil"/>
              <w:bottom w:val="nil"/>
              <w:right w:val="nil"/>
            </w:tcBorders>
          </w:tcPr>
          <w:p w14:paraId="65E0DD78" w14:textId="77777777" w:rsidR="00F771D4" w:rsidRDefault="00000000">
            <w:pPr>
              <w:pStyle w:val="ConsPlusNormal0"/>
            </w:pPr>
            <w:r>
              <w:t>Медицинские и иные государственные услуги (работы), оказываемые (выполняемые) в медицинских организациях государственной системы здравоохранения Ставропольского края</w:t>
            </w:r>
          </w:p>
        </w:tc>
        <w:tc>
          <w:tcPr>
            <w:tcW w:w="2098" w:type="dxa"/>
            <w:tcBorders>
              <w:top w:val="nil"/>
              <w:left w:val="nil"/>
              <w:bottom w:val="nil"/>
              <w:right w:val="nil"/>
            </w:tcBorders>
          </w:tcPr>
          <w:p w14:paraId="7E9D2CF7" w14:textId="77777777" w:rsidR="00F771D4" w:rsidRDefault="00000000">
            <w:pPr>
              <w:pStyle w:val="ConsPlusNormal0"/>
              <w:jc w:val="center"/>
            </w:pPr>
            <w:r>
              <w:t>услуг (работ)</w:t>
            </w:r>
          </w:p>
        </w:tc>
        <w:tc>
          <w:tcPr>
            <w:tcW w:w="1531" w:type="dxa"/>
            <w:tcBorders>
              <w:top w:val="nil"/>
              <w:left w:val="nil"/>
              <w:bottom w:val="nil"/>
              <w:right w:val="nil"/>
            </w:tcBorders>
          </w:tcPr>
          <w:p w14:paraId="6ED300E8" w14:textId="77777777" w:rsidR="00F771D4" w:rsidRDefault="00000000">
            <w:pPr>
              <w:pStyle w:val="ConsPlusNormal0"/>
              <w:jc w:val="center"/>
            </w:pPr>
            <w:r>
              <w:t>-</w:t>
            </w:r>
          </w:p>
        </w:tc>
        <w:tc>
          <w:tcPr>
            <w:tcW w:w="1587" w:type="dxa"/>
            <w:tcBorders>
              <w:top w:val="nil"/>
              <w:left w:val="nil"/>
              <w:bottom w:val="nil"/>
              <w:right w:val="nil"/>
            </w:tcBorders>
          </w:tcPr>
          <w:p w14:paraId="2FD6A3D1" w14:textId="77777777" w:rsidR="00F771D4" w:rsidRDefault="00000000">
            <w:pPr>
              <w:pStyle w:val="ConsPlusNormal0"/>
              <w:jc w:val="center"/>
            </w:pPr>
            <w:r>
              <w:t>-</w:t>
            </w:r>
          </w:p>
        </w:tc>
        <w:tc>
          <w:tcPr>
            <w:tcW w:w="1531" w:type="dxa"/>
            <w:tcBorders>
              <w:top w:val="nil"/>
              <w:left w:val="nil"/>
              <w:bottom w:val="nil"/>
              <w:right w:val="nil"/>
            </w:tcBorders>
          </w:tcPr>
          <w:p w14:paraId="5857532E" w14:textId="77777777" w:rsidR="00F771D4" w:rsidRDefault="00000000">
            <w:pPr>
              <w:pStyle w:val="ConsPlusNormal0"/>
              <w:jc w:val="center"/>
            </w:pPr>
            <w:r>
              <w:t>-</w:t>
            </w:r>
          </w:p>
        </w:tc>
      </w:tr>
      <w:tr w:rsidR="00F771D4" w14:paraId="7EFE8BB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161C382" w14:textId="77777777" w:rsidR="00F771D4" w:rsidRDefault="00000000">
            <w:pPr>
              <w:pStyle w:val="ConsPlusNormal0"/>
              <w:jc w:val="center"/>
            </w:pPr>
            <w:r>
              <w:t>5.2.</w:t>
            </w:r>
          </w:p>
        </w:tc>
        <w:tc>
          <w:tcPr>
            <w:tcW w:w="3458" w:type="dxa"/>
            <w:tcBorders>
              <w:top w:val="nil"/>
              <w:left w:val="nil"/>
              <w:bottom w:val="nil"/>
              <w:right w:val="nil"/>
            </w:tcBorders>
          </w:tcPr>
          <w:p w14:paraId="3E961F41" w14:textId="77777777" w:rsidR="00F771D4" w:rsidRDefault="00000000">
            <w:pPr>
              <w:pStyle w:val="ConsPlusNormal0"/>
            </w:pPr>
            <w:r>
              <w:t>Высокотехнологичная медицинская помощь, оказываемая в медицинских организациях Ставропольского края, всего</w:t>
            </w:r>
          </w:p>
        </w:tc>
        <w:tc>
          <w:tcPr>
            <w:tcW w:w="2098" w:type="dxa"/>
            <w:tcBorders>
              <w:top w:val="nil"/>
              <w:left w:val="nil"/>
              <w:bottom w:val="nil"/>
              <w:right w:val="nil"/>
            </w:tcBorders>
          </w:tcPr>
          <w:p w14:paraId="2039CFF7" w14:textId="77777777" w:rsidR="00F771D4" w:rsidRDefault="00000000">
            <w:pPr>
              <w:pStyle w:val="ConsPlusNormal0"/>
              <w:jc w:val="center"/>
            </w:pPr>
            <w:r>
              <w:t>случаев госпитализации</w:t>
            </w:r>
          </w:p>
        </w:tc>
        <w:tc>
          <w:tcPr>
            <w:tcW w:w="1531" w:type="dxa"/>
            <w:tcBorders>
              <w:top w:val="nil"/>
              <w:left w:val="nil"/>
              <w:bottom w:val="nil"/>
              <w:right w:val="nil"/>
            </w:tcBorders>
          </w:tcPr>
          <w:p w14:paraId="64EBF7EB" w14:textId="77777777" w:rsidR="00F771D4" w:rsidRDefault="00000000">
            <w:pPr>
              <w:pStyle w:val="ConsPlusNormal0"/>
              <w:jc w:val="center"/>
            </w:pPr>
            <w:r>
              <w:t>-</w:t>
            </w:r>
          </w:p>
        </w:tc>
        <w:tc>
          <w:tcPr>
            <w:tcW w:w="1587" w:type="dxa"/>
            <w:tcBorders>
              <w:top w:val="nil"/>
              <w:left w:val="nil"/>
              <w:bottom w:val="nil"/>
              <w:right w:val="nil"/>
            </w:tcBorders>
          </w:tcPr>
          <w:p w14:paraId="4B92CD42" w14:textId="77777777" w:rsidR="00F771D4" w:rsidRDefault="00000000">
            <w:pPr>
              <w:pStyle w:val="ConsPlusNormal0"/>
              <w:jc w:val="center"/>
            </w:pPr>
            <w:r>
              <w:t>-</w:t>
            </w:r>
          </w:p>
        </w:tc>
        <w:tc>
          <w:tcPr>
            <w:tcW w:w="1531" w:type="dxa"/>
            <w:tcBorders>
              <w:top w:val="nil"/>
              <w:left w:val="nil"/>
              <w:bottom w:val="nil"/>
              <w:right w:val="nil"/>
            </w:tcBorders>
          </w:tcPr>
          <w:p w14:paraId="59D9437A" w14:textId="77777777" w:rsidR="00F771D4" w:rsidRDefault="00000000">
            <w:pPr>
              <w:pStyle w:val="ConsPlusNormal0"/>
              <w:jc w:val="center"/>
            </w:pPr>
            <w:r>
              <w:t>-</w:t>
            </w:r>
          </w:p>
        </w:tc>
      </w:tr>
      <w:tr w:rsidR="00F771D4" w14:paraId="40486FE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643CB7F" w14:textId="77777777" w:rsidR="00F771D4" w:rsidRDefault="00F771D4">
            <w:pPr>
              <w:pStyle w:val="ConsPlusNormal0"/>
            </w:pPr>
          </w:p>
        </w:tc>
        <w:tc>
          <w:tcPr>
            <w:tcW w:w="3458" w:type="dxa"/>
            <w:tcBorders>
              <w:top w:val="nil"/>
              <w:left w:val="nil"/>
              <w:bottom w:val="nil"/>
              <w:right w:val="nil"/>
            </w:tcBorders>
          </w:tcPr>
          <w:p w14:paraId="71E28819" w14:textId="77777777" w:rsidR="00F771D4" w:rsidRDefault="00000000">
            <w:pPr>
              <w:pStyle w:val="ConsPlusNormal0"/>
            </w:pPr>
            <w:r>
              <w:t>в том числе:</w:t>
            </w:r>
          </w:p>
        </w:tc>
        <w:tc>
          <w:tcPr>
            <w:tcW w:w="2098" w:type="dxa"/>
            <w:tcBorders>
              <w:top w:val="nil"/>
              <w:left w:val="nil"/>
              <w:bottom w:val="nil"/>
              <w:right w:val="nil"/>
            </w:tcBorders>
          </w:tcPr>
          <w:p w14:paraId="1A8C136E" w14:textId="77777777" w:rsidR="00F771D4" w:rsidRDefault="00F771D4">
            <w:pPr>
              <w:pStyle w:val="ConsPlusNormal0"/>
            </w:pPr>
          </w:p>
        </w:tc>
        <w:tc>
          <w:tcPr>
            <w:tcW w:w="1531" w:type="dxa"/>
            <w:tcBorders>
              <w:top w:val="nil"/>
              <w:left w:val="nil"/>
              <w:bottom w:val="nil"/>
              <w:right w:val="nil"/>
            </w:tcBorders>
          </w:tcPr>
          <w:p w14:paraId="0AD22F9E" w14:textId="77777777" w:rsidR="00F771D4" w:rsidRDefault="00F771D4">
            <w:pPr>
              <w:pStyle w:val="ConsPlusNormal0"/>
            </w:pPr>
          </w:p>
        </w:tc>
        <w:tc>
          <w:tcPr>
            <w:tcW w:w="1587" w:type="dxa"/>
            <w:tcBorders>
              <w:top w:val="nil"/>
              <w:left w:val="nil"/>
              <w:bottom w:val="nil"/>
              <w:right w:val="nil"/>
            </w:tcBorders>
          </w:tcPr>
          <w:p w14:paraId="3C796CE8" w14:textId="77777777" w:rsidR="00F771D4" w:rsidRDefault="00F771D4">
            <w:pPr>
              <w:pStyle w:val="ConsPlusNormal0"/>
            </w:pPr>
          </w:p>
        </w:tc>
        <w:tc>
          <w:tcPr>
            <w:tcW w:w="1531" w:type="dxa"/>
            <w:tcBorders>
              <w:top w:val="nil"/>
              <w:left w:val="nil"/>
              <w:bottom w:val="nil"/>
              <w:right w:val="nil"/>
            </w:tcBorders>
          </w:tcPr>
          <w:p w14:paraId="1953D614" w14:textId="77777777" w:rsidR="00F771D4" w:rsidRDefault="00F771D4">
            <w:pPr>
              <w:pStyle w:val="ConsPlusNormal0"/>
            </w:pPr>
          </w:p>
        </w:tc>
      </w:tr>
      <w:tr w:rsidR="00F771D4" w14:paraId="0DFFA0D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5FA5C1E" w14:textId="77777777" w:rsidR="00F771D4" w:rsidRDefault="00000000">
            <w:pPr>
              <w:pStyle w:val="ConsPlusNormal0"/>
              <w:jc w:val="center"/>
            </w:pPr>
            <w:r>
              <w:t>5.2.1.</w:t>
            </w:r>
          </w:p>
        </w:tc>
        <w:tc>
          <w:tcPr>
            <w:tcW w:w="3458" w:type="dxa"/>
            <w:tcBorders>
              <w:top w:val="nil"/>
              <w:left w:val="nil"/>
              <w:bottom w:val="nil"/>
              <w:right w:val="nil"/>
            </w:tcBorders>
          </w:tcPr>
          <w:p w14:paraId="60ACCB41" w14:textId="77777777" w:rsidR="00F771D4" w:rsidRDefault="00000000">
            <w:pPr>
              <w:pStyle w:val="ConsPlusNormal0"/>
            </w:pPr>
            <w:r>
              <w:t>Высокотехнологичная медицинская помощь, не включенная в базовую программу ОМС</w:t>
            </w:r>
          </w:p>
        </w:tc>
        <w:tc>
          <w:tcPr>
            <w:tcW w:w="2098" w:type="dxa"/>
            <w:tcBorders>
              <w:top w:val="nil"/>
              <w:left w:val="nil"/>
              <w:bottom w:val="nil"/>
              <w:right w:val="nil"/>
            </w:tcBorders>
          </w:tcPr>
          <w:p w14:paraId="5FFE6D14" w14:textId="77777777" w:rsidR="00F771D4" w:rsidRDefault="00000000">
            <w:pPr>
              <w:pStyle w:val="ConsPlusNormal0"/>
              <w:jc w:val="center"/>
            </w:pPr>
            <w:r>
              <w:t>случаев госпитализации</w:t>
            </w:r>
          </w:p>
        </w:tc>
        <w:tc>
          <w:tcPr>
            <w:tcW w:w="1531" w:type="dxa"/>
            <w:tcBorders>
              <w:top w:val="nil"/>
              <w:left w:val="nil"/>
              <w:bottom w:val="nil"/>
              <w:right w:val="nil"/>
            </w:tcBorders>
          </w:tcPr>
          <w:p w14:paraId="3EAB8AC2" w14:textId="77777777" w:rsidR="00F771D4" w:rsidRDefault="00000000">
            <w:pPr>
              <w:pStyle w:val="ConsPlusNormal0"/>
              <w:jc w:val="center"/>
            </w:pPr>
            <w:r>
              <w:t>-</w:t>
            </w:r>
          </w:p>
        </w:tc>
        <w:tc>
          <w:tcPr>
            <w:tcW w:w="1587" w:type="dxa"/>
            <w:tcBorders>
              <w:top w:val="nil"/>
              <w:left w:val="nil"/>
              <w:bottom w:val="nil"/>
              <w:right w:val="nil"/>
            </w:tcBorders>
          </w:tcPr>
          <w:p w14:paraId="55F6FCEE" w14:textId="77777777" w:rsidR="00F771D4" w:rsidRDefault="00000000">
            <w:pPr>
              <w:pStyle w:val="ConsPlusNormal0"/>
              <w:jc w:val="center"/>
            </w:pPr>
            <w:r>
              <w:t>-</w:t>
            </w:r>
          </w:p>
        </w:tc>
        <w:tc>
          <w:tcPr>
            <w:tcW w:w="1531" w:type="dxa"/>
            <w:tcBorders>
              <w:top w:val="nil"/>
              <w:left w:val="nil"/>
              <w:bottom w:val="nil"/>
              <w:right w:val="nil"/>
            </w:tcBorders>
          </w:tcPr>
          <w:p w14:paraId="7F522919" w14:textId="77777777" w:rsidR="00F771D4" w:rsidRDefault="00000000">
            <w:pPr>
              <w:pStyle w:val="ConsPlusNormal0"/>
              <w:jc w:val="center"/>
            </w:pPr>
            <w:r>
              <w:t>-</w:t>
            </w:r>
          </w:p>
        </w:tc>
      </w:tr>
      <w:tr w:rsidR="00F771D4" w14:paraId="13EBAFD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2CA1C38" w14:textId="77777777" w:rsidR="00F771D4" w:rsidRDefault="00000000">
            <w:pPr>
              <w:pStyle w:val="ConsPlusNormal0"/>
              <w:jc w:val="center"/>
            </w:pPr>
            <w:r>
              <w:t>5.2.2.</w:t>
            </w:r>
          </w:p>
        </w:tc>
        <w:tc>
          <w:tcPr>
            <w:tcW w:w="3458" w:type="dxa"/>
            <w:tcBorders>
              <w:top w:val="nil"/>
              <w:left w:val="nil"/>
              <w:bottom w:val="nil"/>
              <w:right w:val="nil"/>
            </w:tcBorders>
          </w:tcPr>
          <w:p w14:paraId="3EA94817" w14:textId="77777777" w:rsidR="00F771D4" w:rsidRDefault="00000000">
            <w:pPr>
              <w:pStyle w:val="ConsPlusNormal0"/>
            </w:pPr>
            <w:r>
              <w:t>Высокотехнологичная медицинская помощь, включенная в базовую программу ОМС (дополнительные объемы)</w:t>
            </w:r>
          </w:p>
        </w:tc>
        <w:tc>
          <w:tcPr>
            <w:tcW w:w="2098" w:type="dxa"/>
            <w:tcBorders>
              <w:top w:val="nil"/>
              <w:left w:val="nil"/>
              <w:bottom w:val="nil"/>
              <w:right w:val="nil"/>
            </w:tcBorders>
          </w:tcPr>
          <w:p w14:paraId="7F3F7996" w14:textId="77777777" w:rsidR="00F771D4" w:rsidRDefault="00000000">
            <w:pPr>
              <w:pStyle w:val="ConsPlusNormal0"/>
              <w:jc w:val="center"/>
            </w:pPr>
            <w:r>
              <w:t>случаев госпитализации</w:t>
            </w:r>
          </w:p>
        </w:tc>
        <w:tc>
          <w:tcPr>
            <w:tcW w:w="1531" w:type="dxa"/>
            <w:tcBorders>
              <w:top w:val="nil"/>
              <w:left w:val="nil"/>
              <w:bottom w:val="nil"/>
              <w:right w:val="nil"/>
            </w:tcBorders>
          </w:tcPr>
          <w:p w14:paraId="41286A86" w14:textId="77777777" w:rsidR="00F771D4" w:rsidRDefault="00000000">
            <w:pPr>
              <w:pStyle w:val="ConsPlusNormal0"/>
              <w:jc w:val="center"/>
            </w:pPr>
            <w:r>
              <w:t>-</w:t>
            </w:r>
          </w:p>
        </w:tc>
        <w:tc>
          <w:tcPr>
            <w:tcW w:w="1587" w:type="dxa"/>
            <w:tcBorders>
              <w:top w:val="nil"/>
              <w:left w:val="nil"/>
              <w:bottom w:val="nil"/>
              <w:right w:val="nil"/>
            </w:tcBorders>
          </w:tcPr>
          <w:p w14:paraId="468B7A69" w14:textId="77777777" w:rsidR="00F771D4" w:rsidRDefault="00000000">
            <w:pPr>
              <w:pStyle w:val="ConsPlusNormal0"/>
              <w:jc w:val="center"/>
            </w:pPr>
            <w:r>
              <w:t>-</w:t>
            </w:r>
          </w:p>
        </w:tc>
        <w:tc>
          <w:tcPr>
            <w:tcW w:w="1531" w:type="dxa"/>
            <w:tcBorders>
              <w:top w:val="nil"/>
              <w:left w:val="nil"/>
              <w:bottom w:val="nil"/>
              <w:right w:val="nil"/>
            </w:tcBorders>
          </w:tcPr>
          <w:p w14:paraId="6FE3DEEA" w14:textId="77777777" w:rsidR="00F771D4" w:rsidRDefault="00000000">
            <w:pPr>
              <w:pStyle w:val="ConsPlusNormal0"/>
              <w:jc w:val="center"/>
            </w:pPr>
            <w:r>
              <w:t>-</w:t>
            </w:r>
          </w:p>
        </w:tc>
      </w:tr>
      <w:tr w:rsidR="00F771D4" w14:paraId="39E46C8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3C6B109" w14:textId="77777777" w:rsidR="00F771D4" w:rsidRDefault="00000000">
            <w:pPr>
              <w:pStyle w:val="ConsPlusNormal0"/>
              <w:jc w:val="center"/>
            </w:pPr>
            <w:r>
              <w:t>5.3.</w:t>
            </w:r>
          </w:p>
        </w:tc>
        <w:tc>
          <w:tcPr>
            <w:tcW w:w="3458" w:type="dxa"/>
            <w:tcBorders>
              <w:top w:val="nil"/>
              <w:left w:val="nil"/>
              <w:bottom w:val="nil"/>
              <w:right w:val="nil"/>
            </w:tcBorders>
          </w:tcPr>
          <w:p w14:paraId="08829ADD" w14:textId="77777777" w:rsidR="00F771D4" w:rsidRDefault="00000000">
            <w:pPr>
              <w:pStyle w:val="ConsPlusNormal0"/>
            </w:pPr>
            <w:r>
              <w:t>Финансовое обеспечение расходов на содержание и обеспечение деятельности медицинских организаций государственной системы здравоохранения Ставропольского края, всего</w:t>
            </w:r>
          </w:p>
        </w:tc>
        <w:tc>
          <w:tcPr>
            <w:tcW w:w="2098" w:type="dxa"/>
            <w:tcBorders>
              <w:top w:val="nil"/>
              <w:left w:val="nil"/>
              <w:bottom w:val="nil"/>
              <w:right w:val="nil"/>
            </w:tcBorders>
          </w:tcPr>
          <w:p w14:paraId="157BB5AD" w14:textId="77777777" w:rsidR="00F771D4" w:rsidRDefault="00000000">
            <w:pPr>
              <w:pStyle w:val="ConsPlusNormal0"/>
              <w:jc w:val="center"/>
            </w:pPr>
            <w:r>
              <w:t>-</w:t>
            </w:r>
          </w:p>
        </w:tc>
        <w:tc>
          <w:tcPr>
            <w:tcW w:w="1531" w:type="dxa"/>
            <w:tcBorders>
              <w:top w:val="nil"/>
              <w:left w:val="nil"/>
              <w:bottom w:val="nil"/>
              <w:right w:val="nil"/>
            </w:tcBorders>
          </w:tcPr>
          <w:p w14:paraId="45F579D3" w14:textId="77777777" w:rsidR="00F771D4" w:rsidRDefault="00000000">
            <w:pPr>
              <w:pStyle w:val="ConsPlusNormal0"/>
              <w:jc w:val="center"/>
            </w:pPr>
            <w:r>
              <w:t>-</w:t>
            </w:r>
          </w:p>
        </w:tc>
        <w:tc>
          <w:tcPr>
            <w:tcW w:w="1587" w:type="dxa"/>
            <w:tcBorders>
              <w:top w:val="nil"/>
              <w:left w:val="nil"/>
              <w:bottom w:val="nil"/>
              <w:right w:val="nil"/>
            </w:tcBorders>
          </w:tcPr>
          <w:p w14:paraId="754F7488" w14:textId="77777777" w:rsidR="00F771D4" w:rsidRDefault="00000000">
            <w:pPr>
              <w:pStyle w:val="ConsPlusNormal0"/>
              <w:jc w:val="center"/>
            </w:pPr>
            <w:r>
              <w:t>-</w:t>
            </w:r>
          </w:p>
        </w:tc>
        <w:tc>
          <w:tcPr>
            <w:tcW w:w="1531" w:type="dxa"/>
            <w:tcBorders>
              <w:top w:val="nil"/>
              <w:left w:val="nil"/>
              <w:bottom w:val="nil"/>
              <w:right w:val="nil"/>
            </w:tcBorders>
          </w:tcPr>
          <w:p w14:paraId="0436804B" w14:textId="77777777" w:rsidR="00F771D4" w:rsidRDefault="00000000">
            <w:pPr>
              <w:pStyle w:val="ConsPlusNormal0"/>
              <w:jc w:val="center"/>
            </w:pPr>
            <w:r>
              <w:t>-</w:t>
            </w:r>
          </w:p>
        </w:tc>
      </w:tr>
      <w:tr w:rsidR="00F771D4" w14:paraId="2A88AFF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B244220" w14:textId="77777777" w:rsidR="00F771D4" w:rsidRDefault="00F771D4">
            <w:pPr>
              <w:pStyle w:val="ConsPlusNormal0"/>
            </w:pPr>
          </w:p>
        </w:tc>
        <w:tc>
          <w:tcPr>
            <w:tcW w:w="3458" w:type="dxa"/>
            <w:tcBorders>
              <w:top w:val="nil"/>
              <w:left w:val="nil"/>
              <w:bottom w:val="nil"/>
              <w:right w:val="nil"/>
            </w:tcBorders>
          </w:tcPr>
          <w:p w14:paraId="09097941" w14:textId="77777777" w:rsidR="00F771D4" w:rsidRDefault="00000000">
            <w:pPr>
              <w:pStyle w:val="ConsPlusNormal0"/>
            </w:pPr>
            <w:r>
              <w:t>в том числе:</w:t>
            </w:r>
          </w:p>
        </w:tc>
        <w:tc>
          <w:tcPr>
            <w:tcW w:w="2098" w:type="dxa"/>
            <w:tcBorders>
              <w:top w:val="nil"/>
              <w:left w:val="nil"/>
              <w:bottom w:val="nil"/>
              <w:right w:val="nil"/>
            </w:tcBorders>
          </w:tcPr>
          <w:p w14:paraId="4B7D6BDC" w14:textId="77777777" w:rsidR="00F771D4" w:rsidRDefault="00F771D4">
            <w:pPr>
              <w:pStyle w:val="ConsPlusNormal0"/>
            </w:pPr>
          </w:p>
        </w:tc>
        <w:tc>
          <w:tcPr>
            <w:tcW w:w="1531" w:type="dxa"/>
            <w:tcBorders>
              <w:top w:val="nil"/>
              <w:left w:val="nil"/>
              <w:bottom w:val="nil"/>
              <w:right w:val="nil"/>
            </w:tcBorders>
          </w:tcPr>
          <w:p w14:paraId="259FA812" w14:textId="77777777" w:rsidR="00F771D4" w:rsidRDefault="00F771D4">
            <w:pPr>
              <w:pStyle w:val="ConsPlusNormal0"/>
            </w:pPr>
          </w:p>
        </w:tc>
        <w:tc>
          <w:tcPr>
            <w:tcW w:w="1587" w:type="dxa"/>
            <w:tcBorders>
              <w:top w:val="nil"/>
              <w:left w:val="nil"/>
              <w:bottom w:val="nil"/>
              <w:right w:val="nil"/>
            </w:tcBorders>
          </w:tcPr>
          <w:p w14:paraId="78FF8983" w14:textId="77777777" w:rsidR="00F771D4" w:rsidRDefault="00F771D4">
            <w:pPr>
              <w:pStyle w:val="ConsPlusNormal0"/>
            </w:pPr>
          </w:p>
        </w:tc>
        <w:tc>
          <w:tcPr>
            <w:tcW w:w="1531" w:type="dxa"/>
            <w:tcBorders>
              <w:top w:val="nil"/>
              <w:left w:val="nil"/>
              <w:bottom w:val="nil"/>
              <w:right w:val="nil"/>
            </w:tcBorders>
          </w:tcPr>
          <w:p w14:paraId="7E4B51A9" w14:textId="77777777" w:rsidR="00F771D4" w:rsidRDefault="00F771D4">
            <w:pPr>
              <w:pStyle w:val="ConsPlusNormal0"/>
            </w:pPr>
          </w:p>
        </w:tc>
      </w:tr>
      <w:tr w:rsidR="00F771D4" w14:paraId="1820CFF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8D35C0A" w14:textId="77777777" w:rsidR="00F771D4" w:rsidRDefault="00000000">
            <w:pPr>
              <w:pStyle w:val="ConsPlusNormal0"/>
              <w:jc w:val="center"/>
            </w:pPr>
            <w:r>
              <w:t>5.3.1.</w:t>
            </w:r>
          </w:p>
        </w:tc>
        <w:tc>
          <w:tcPr>
            <w:tcW w:w="3458" w:type="dxa"/>
            <w:tcBorders>
              <w:top w:val="nil"/>
              <w:left w:val="nil"/>
              <w:bottom w:val="nil"/>
              <w:right w:val="nil"/>
            </w:tcBorders>
          </w:tcPr>
          <w:p w14:paraId="3F7EC626" w14:textId="77777777" w:rsidR="00F771D4" w:rsidRDefault="00000000">
            <w:pPr>
              <w:pStyle w:val="ConsPlusNormal0"/>
            </w:pPr>
            <w:r>
              <w:t>Финансовое обеспечение расходов, не включенных в структуру тарифов ОМС</w:t>
            </w:r>
          </w:p>
        </w:tc>
        <w:tc>
          <w:tcPr>
            <w:tcW w:w="2098" w:type="dxa"/>
            <w:tcBorders>
              <w:top w:val="nil"/>
              <w:left w:val="nil"/>
              <w:bottom w:val="nil"/>
              <w:right w:val="nil"/>
            </w:tcBorders>
          </w:tcPr>
          <w:p w14:paraId="7D846376" w14:textId="77777777" w:rsidR="00F771D4" w:rsidRDefault="00000000">
            <w:pPr>
              <w:pStyle w:val="ConsPlusNormal0"/>
              <w:jc w:val="center"/>
            </w:pPr>
            <w:r>
              <w:t>-</w:t>
            </w:r>
          </w:p>
        </w:tc>
        <w:tc>
          <w:tcPr>
            <w:tcW w:w="1531" w:type="dxa"/>
            <w:tcBorders>
              <w:top w:val="nil"/>
              <w:left w:val="nil"/>
              <w:bottom w:val="nil"/>
              <w:right w:val="nil"/>
            </w:tcBorders>
          </w:tcPr>
          <w:p w14:paraId="5AE8A6E4" w14:textId="77777777" w:rsidR="00F771D4" w:rsidRDefault="00000000">
            <w:pPr>
              <w:pStyle w:val="ConsPlusNormal0"/>
              <w:jc w:val="center"/>
            </w:pPr>
            <w:r>
              <w:t>-</w:t>
            </w:r>
          </w:p>
        </w:tc>
        <w:tc>
          <w:tcPr>
            <w:tcW w:w="1587" w:type="dxa"/>
            <w:tcBorders>
              <w:top w:val="nil"/>
              <w:left w:val="nil"/>
              <w:bottom w:val="nil"/>
              <w:right w:val="nil"/>
            </w:tcBorders>
          </w:tcPr>
          <w:p w14:paraId="2A5770F1" w14:textId="77777777" w:rsidR="00F771D4" w:rsidRDefault="00000000">
            <w:pPr>
              <w:pStyle w:val="ConsPlusNormal0"/>
              <w:jc w:val="center"/>
            </w:pPr>
            <w:r>
              <w:t>-</w:t>
            </w:r>
          </w:p>
        </w:tc>
        <w:tc>
          <w:tcPr>
            <w:tcW w:w="1531" w:type="dxa"/>
            <w:tcBorders>
              <w:top w:val="nil"/>
              <w:left w:val="nil"/>
              <w:bottom w:val="nil"/>
              <w:right w:val="nil"/>
            </w:tcBorders>
          </w:tcPr>
          <w:p w14:paraId="7794878B" w14:textId="77777777" w:rsidR="00F771D4" w:rsidRDefault="00000000">
            <w:pPr>
              <w:pStyle w:val="ConsPlusNormal0"/>
              <w:jc w:val="center"/>
            </w:pPr>
            <w:r>
              <w:t>-</w:t>
            </w:r>
          </w:p>
        </w:tc>
      </w:tr>
      <w:tr w:rsidR="00F771D4" w14:paraId="57F664A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DD702EF" w14:textId="77777777" w:rsidR="00F771D4" w:rsidRDefault="00000000">
            <w:pPr>
              <w:pStyle w:val="ConsPlusNormal0"/>
              <w:jc w:val="center"/>
            </w:pPr>
            <w:r>
              <w:t>5.3.2.</w:t>
            </w:r>
          </w:p>
        </w:tc>
        <w:tc>
          <w:tcPr>
            <w:tcW w:w="3458" w:type="dxa"/>
            <w:tcBorders>
              <w:top w:val="nil"/>
              <w:left w:val="nil"/>
              <w:bottom w:val="nil"/>
              <w:right w:val="nil"/>
            </w:tcBorders>
          </w:tcPr>
          <w:p w14:paraId="7C985A3F" w14:textId="77777777" w:rsidR="00F771D4" w:rsidRDefault="00000000">
            <w:pPr>
              <w:pStyle w:val="ConsPlusNormal0"/>
            </w:pPr>
            <w:r>
              <w:t>Финансовое обеспечение расходов медицинских организаций государственной системы здравоохранения Ставропольского края на приобретение, обслуживание и ремонт медицинского оборудования</w:t>
            </w:r>
          </w:p>
        </w:tc>
        <w:tc>
          <w:tcPr>
            <w:tcW w:w="2098" w:type="dxa"/>
            <w:tcBorders>
              <w:top w:val="nil"/>
              <w:left w:val="nil"/>
              <w:bottom w:val="nil"/>
              <w:right w:val="nil"/>
            </w:tcBorders>
          </w:tcPr>
          <w:p w14:paraId="7BCB1167" w14:textId="77777777" w:rsidR="00F771D4" w:rsidRDefault="00000000">
            <w:pPr>
              <w:pStyle w:val="ConsPlusNormal0"/>
              <w:jc w:val="center"/>
            </w:pPr>
            <w:r>
              <w:t>-</w:t>
            </w:r>
          </w:p>
        </w:tc>
        <w:tc>
          <w:tcPr>
            <w:tcW w:w="1531" w:type="dxa"/>
            <w:tcBorders>
              <w:top w:val="nil"/>
              <w:left w:val="nil"/>
              <w:bottom w:val="nil"/>
              <w:right w:val="nil"/>
            </w:tcBorders>
          </w:tcPr>
          <w:p w14:paraId="386799A0" w14:textId="77777777" w:rsidR="00F771D4" w:rsidRDefault="00000000">
            <w:pPr>
              <w:pStyle w:val="ConsPlusNormal0"/>
              <w:jc w:val="center"/>
            </w:pPr>
            <w:r>
              <w:t>-</w:t>
            </w:r>
          </w:p>
        </w:tc>
        <w:tc>
          <w:tcPr>
            <w:tcW w:w="1587" w:type="dxa"/>
            <w:tcBorders>
              <w:top w:val="nil"/>
              <w:left w:val="nil"/>
              <w:bottom w:val="nil"/>
              <w:right w:val="nil"/>
            </w:tcBorders>
          </w:tcPr>
          <w:p w14:paraId="797D56AE" w14:textId="77777777" w:rsidR="00F771D4" w:rsidRDefault="00000000">
            <w:pPr>
              <w:pStyle w:val="ConsPlusNormal0"/>
              <w:jc w:val="center"/>
            </w:pPr>
            <w:r>
              <w:t>-</w:t>
            </w:r>
          </w:p>
        </w:tc>
        <w:tc>
          <w:tcPr>
            <w:tcW w:w="1531" w:type="dxa"/>
            <w:tcBorders>
              <w:top w:val="nil"/>
              <w:left w:val="nil"/>
              <w:bottom w:val="nil"/>
              <w:right w:val="nil"/>
            </w:tcBorders>
          </w:tcPr>
          <w:p w14:paraId="58733CF5" w14:textId="77777777" w:rsidR="00F771D4" w:rsidRDefault="00000000">
            <w:pPr>
              <w:pStyle w:val="ConsPlusNormal0"/>
              <w:jc w:val="center"/>
            </w:pPr>
            <w:r>
              <w:t>-</w:t>
            </w:r>
          </w:p>
        </w:tc>
      </w:tr>
      <w:tr w:rsidR="00F771D4" w14:paraId="1A2AB32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27F8EB1" w14:textId="77777777" w:rsidR="00F771D4" w:rsidRDefault="00000000">
            <w:pPr>
              <w:pStyle w:val="ConsPlusNormal0"/>
              <w:jc w:val="center"/>
            </w:pPr>
            <w:r>
              <w:t>6.</w:t>
            </w:r>
          </w:p>
        </w:tc>
        <w:tc>
          <w:tcPr>
            <w:tcW w:w="3458" w:type="dxa"/>
            <w:tcBorders>
              <w:top w:val="nil"/>
              <w:left w:val="nil"/>
              <w:bottom w:val="nil"/>
              <w:right w:val="nil"/>
            </w:tcBorders>
          </w:tcPr>
          <w:p w14:paraId="1291EF1A" w14:textId="77777777" w:rsidR="00F771D4" w:rsidRDefault="00000000">
            <w:pPr>
              <w:pStyle w:val="ConsPlusNormal0"/>
            </w:pPr>
            <w:r>
              <w:t>Дополнительные меры социальной защиты (поддержки) отдельных категорий граждан, всего</w:t>
            </w:r>
          </w:p>
        </w:tc>
        <w:tc>
          <w:tcPr>
            <w:tcW w:w="2098" w:type="dxa"/>
            <w:tcBorders>
              <w:top w:val="nil"/>
              <w:left w:val="nil"/>
              <w:bottom w:val="nil"/>
              <w:right w:val="nil"/>
            </w:tcBorders>
          </w:tcPr>
          <w:p w14:paraId="038E60E9" w14:textId="77777777" w:rsidR="00F771D4" w:rsidRDefault="00000000">
            <w:pPr>
              <w:pStyle w:val="ConsPlusNormal0"/>
              <w:jc w:val="center"/>
            </w:pPr>
            <w:r>
              <w:t>-</w:t>
            </w:r>
          </w:p>
        </w:tc>
        <w:tc>
          <w:tcPr>
            <w:tcW w:w="1531" w:type="dxa"/>
            <w:tcBorders>
              <w:top w:val="nil"/>
              <w:left w:val="nil"/>
              <w:bottom w:val="nil"/>
              <w:right w:val="nil"/>
            </w:tcBorders>
          </w:tcPr>
          <w:p w14:paraId="0828816C" w14:textId="77777777" w:rsidR="00F771D4" w:rsidRDefault="00000000">
            <w:pPr>
              <w:pStyle w:val="ConsPlusNormal0"/>
              <w:jc w:val="center"/>
            </w:pPr>
            <w:r>
              <w:t>-</w:t>
            </w:r>
          </w:p>
        </w:tc>
        <w:tc>
          <w:tcPr>
            <w:tcW w:w="1587" w:type="dxa"/>
            <w:tcBorders>
              <w:top w:val="nil"/>
              <w:left w:val="nil"/>
              <w:bottom w:val="nil"/>
              <w:right w:val="nil"/>
            </w:tcBorders>
          </w:tcPr>
          <w:p w14:paraId="14F9B73F" w14:textId="77777777" w:rsidR="00F771D4" w:rsidRDefault="00000000">
            <w:pPr>
              <w:pStyle w:val="ConsPlusNormal0"/>
              <w:jc w:val="center"/>
            </w:pPr>
            <w:r>
              <w:t>-</w:t>
            </w:r>
          </w:p>
        </w:tc>
        <w:tc>
          <w:tcPr>
            <w:tcW w:w="1531" w:type="dxa"/>
            <w:tcBorders>
              <w:top w:val="nil"/>
              <w:left w:val="nil"/>
              <w:bottom w:val="nil"/>
              <w:right w:val="nil"/>
            </w:tcBorders>
          </w:tcPr>
          <w:p w14:paraId="4AF7A967" w14:textId="77777777" w:rsidR="00F771D4" w:rsidRDefault="00000000">
            <w:pPr>
              <w:pStyle w:val="ConsPlusNormal0"/>
              <w:jc w:val="center"/>
            </w:pPr>
            <w:r>
              <w:t>-</w:t>
            </w:r>
          </w:p>
        </w:tc>
      </w:tr>
      <w:tr w:rsidR="00F771D4" w14:paraId="7A764D6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326C33D" w14:textId="77777777" w:rsidR="00F771D4" w:rsidRDefault="00F771D4">
            <w:pPr>
              <w:pStyle w:val="ConsPlusNormal0"/>
            </w:pPr>
          </w:p>
        </w:tc>
        <w:tc>
          <w:tcPr>
            <w:tcW w:w="3458" w:type="dxa"/>
            <w:tcBorders>
              <w:top w:val="nil"/>
              <w:left w:val="nil"/>
              <w:bottom w:val="nil"/>
              <w:right w:val="nil"/>
            </w:tcBorders>
          </w:tcPr>
          <w:p w14:paraId="311CFB97" w14:textId="77777777" w:rsidR="00F771D4" w:rsidRDefault="00000000">
            <w:pPr>
              <w:pStyle w:val="ConsPlusNormal0"/>
            </w:pPr>
            <w:r>
              <w:t>в том числе:</w:t>
            </w:r>
          </w:p>
        </w:tc>
        <w:tc>
          <w:tcPr>
            <w:tcW w:w="2098" w:type="dxa"/>
            <w:tcBorders>
              <w:top w:val="nil"/>
              <w:left w:val="nil"/>
              <w:bottom w:val="nil"/>
              <w:right w:val="nil"/>
            </w:tcBorders>
          </w:tcPr>
          <w:p w14:paraId="3FEC9038" w14:textId="77777777" w:rsidR="00F771D4" w:rsidRDefault="00F771D4">
            <w:pPr>
              <w:pStyle w:val="ConsPlusNormal0"/>
            </w:pPr>
          </w:p>
        </w:tc>
        <w:tc>
          <w:tcPr>
            <w:tcW w:w="1531" w:type="dxa"/>
            <w:tcBorders>
              <w:top w:val="nil"/>
              <w:left w:val="nil"/>
              <w:bottom w:val="nil"/>
              <w:right w:val="nil"/>
            </w:tcBorders>
          </w:tcPr>
          <w:p w14:paraId="71658F4E" w14:textId="77777777" w:rsidR="00F771D4" w:rsidRDefault="00F771D4">
            <w:pPr>
              <w:pStyle w:val="ConsPlusNormal0"/>
            </w:pPr>
          </w:p>
        </w:tc>
        <w:tc>
          <w:tcPr>
            <w:tcW w:w="1587" w:type="dxa"/>
            <w:tcBorders>
              <w:top w:val="nil"/>
              <w:left w:val="nil"/>
              <w:bottom w:val="nil"/>
              <w:right w:val="nil"/>
            </w:tcBorders>
          </w:tcPr>
          <w:p w14:paraId="603790CE" w14:textId="77777777" w:rsidR="00F771D4" w:rsidRDefault="00F771D4">
            <w:pPr>
              <w:pStyle w:val="ConsPlusNormal0"/>
            </w:pPr>
          </w:p>
        </w:tc>
        <w:tc>
          <w:tcPr>
            <w:tcW w:w="1531" w:type="dxa"/>
            <w:tcBorders>
              <w:top w:val="nil"/>
              <w:left w:val="nil"/>
              <w:bottom w:val="nil"/>
              <w:right w:val="nil"/>
            </w:tcBorders>
          </w:tcPr>
          <w:p w14:paraId="4EBB1736" w14:textId="77777777" w:rsidR="00F771D4" w:rsidRDefault="00F771D4">
            <w:pPr>
              <w:pStyle w:val="ConsPlusNormal0"/>
            </w:pPr>
          </w:p>
        </w:tc>
      </w:tr>
      <w:tr w:rsidR="00F771D4" w14:paraId="76EE98F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785547F" w14:textId="77777777" w:rsidR="00F771D4" w:rsidRDefault="00000000">
            <w:pPr>
              <w:pStyle w:val="ConsPlusNormal0"/>
              <w:jc w:val="center"/>
            </w:pPr>
            <w:r>
              <w:t>6.1.</w:t>
            </w:r>
          </w:p>
        </w:tc>
        <w:tc>
          <w:tcPr>
            <w:tcW w:w="3458" w:type="dxa"/>
            <w:tcBorders>
              <w:top w:val="nil"/>
              <w:left w:val="nil"/>
              <w:bottom w:val="nil"/>
              <w:right w:val="nil"/>
            </w:tcBorders>
          </w:tcPr>
          <w:p w14:paraId="41075664" w14:textId="77777777" w:rsidR="00F771D4" w:rsidRDefault="00000000">
            <w:pPr>
              <w:pStyle w:val="ConsPlusNormal0"/>
            </w:pPr>
            <w:r>
              <w:t>Обеспечение при амбулаторном лечении бесплатно лекарственными препаратами, медицинскими изделиями, продуктами лечебного (энтерального) питания</w:t>
            </w:r>
          </w:p>
        </w:tc>
        <w:tc>
          <w:tcPr>
            <w:tcW w:w="2098" w:type="dxa"/>
            <w:tcBorders>
              <w:top w:val="nil"/>
              <w:left w:val="nil"/>
              <w:bottom w:val="nil"/>
              <w:right w:val="nil"/>
            </w:tcBorders>
          </w:tcPr>
          <w:p w14:paraId="518A1464" w14:textId="77777777" w:rsidR="00F771D4" w:rsidRDefault="00000000">
            <w:pPr>
              <w:pStyle w:val="ConsPlusNormal0"/>
              <w:jc w:val="center"/>
            </w:pPr>
            <w:r>
              <w:t>-</w:t>
            </w:r>
          </w:p>
        </w:tc>
        <w:tc>
          <w:tcPr>
            <w:tcW w:w="1531" w:type="dxa"/>
            <w:tcBorders>
              <w:top w:val="nil"/>
              <w:left w:val="nil"/>
              <w:bottom w:val="nil"/>
              <w:right w:val="nil"/>
            </w:tcBorders>
          </w:tcPr>
          <w:p w14:paraId="393D26E8" w14:textId="77777777" w:rsidR="00F771D4" w:rsidRDefault="00000000">
            <w:pPr>
              <w:pStyle w:val="ConsPlusNormal0"/>
              <w:jc w:val="center"/>
            </w:pPr>
            <w:r>
              <w:t>-</w:t>
            </w:r>
          </w:p>
        </w:tc>
        <w:tc>
          <w:tcPr>
            <w:tcW w:w="1587" w:type="dxa"/>
            <w:tcBorders>
              <w:top w:val="nil"/>
              <w:left w:val="nil"/>
              <w:bottom w:val="nil"/>
              <w:right w:val="nil"/>
            </w:tcBorders>
          </w:tcPr>
          <w:p w14:paraId="7A0A5F4E" w14:textId="77777777" w:rsidR="00F771D4" w:rsidRDefault="00000000">
            <w:pPr>
              <w:pStyle w:val="ConsPlusNormal0"/>
              <w:jc w:val="center"/>
            </w:pPr>
            <w:r>
              <w:t>-</w:t>
            </w:r>
          </w:p>
        </w:tc>
        <w:tc>
          <w:tcPr>
            <w:tcW w:w="1531" w:type="dxa"/>
            <w:tcBorders>
              <w:top w:val="nil"/>
              <w:left w:val="nil"/>
              <w:bottom w:val="nil"/>
              <w:right w:val="nil"/>
            </w:tcBorders>
          </w:tcPr>
          <w:p w14:paraId="7AF7290C" w14:textId="77777777" w:rsidR="00F771D4" w:rsidRDefault="00000000">
            <w:pPr>
              <w:pStyle w:val="ConsPlusNormal0"/>
              <w:jc w:val="center"/>
            </w:pPr>
            <w:r>
              <w:t>-</w:t>
            </w:r>
          </w:p>
        </w:tc>
      </w:tr>
      <w:tr w:rsidR="00F771D4" w14:paraId="2894ACC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A6FDD7B" w14:textId="77777777" w:rsidR="00F771D4" w:rsidRDefault="00000000">
            <w:pPr>
              <w:pStyle w:val="ConsPlusNormal0"/>
              <w:jc w:val="center"/>
            </w:pPr>
            <w:r>
              <w:t>6.2.</w:t>
            </w:r>
          </w:p>
        </w:tc>
        <w:tc>
          <w:tcPr>
            <w:tcW w:w="3458" w:type="dxa"/>
            <w:tcBorders>
              <w:top w:val="nil"/>
              <w:left w:val="nil"/>
              <w:bottom w:val="nil"/>
              <w:right w:val="nil"/>
            </w:tcBorders>
          </w:tcPr>
          <w:p w14:paraId="70907ABE" w14:textId="77777777" w:rsidR="00F771D4" w:rsidRDefault="00000000">
            <w:pPr>
              <w:pStyle w:val="ConsPlusNormal0"/>
            </w:pPr>
            <w:r>
              <w:t>Бесплатное или со скидкой зубное протезирование</w:t>
            </w:r>
          </w:p>
        </w:tc>
        <w:tc>
          <w:tcPr>
            <w:tcW w:w="2098" w:type="dxa"/>
            <w:tcBorders>
              <w:top w:val="nil"/>
              <w:left w:val="nil"/>
              <w:bottom w:val="nil"/>
              <w:right w:val="nil"/>
            </w:tcBorders>
          </w:tcPr>
          <w:p w14:paraId="71C1BAAA" w14:textId="77777777" w:rsidR="00F771D4" w:rsidRDefault="00000000">
            <w:pPr>
              <w:pStyle w:val="ConsPlusNormal0"/>
              <w:jc w:val="center"/>
            </w:pPr>
            <w:r>
              <w:t>-</w:t>
            </w:r>
          </w:p>
        </w:tc>
        <w:tc>
          <w:tcPr>
            <w:tcW w:w="1531" w:type="dxa"/>
            <w:tcBorders>
              <w:top w:val="nil"/>
              <w:left w:val="nil"/>
              <w:bottom w:val="nil"/>
              <w:right w:val="nil"/>
            </w:tcBorders>
          </w:tcPr>
          <w:p w14:paraId="3022FE79" w14:textId="77777777" w:rsidR="00F771D4" w:rsidRDefault="00000000">
            <w:pPr>
              <w:pStyle w:val="ConsPlusNormal0"/>
              <w:jc w:val="center"/>
            </w:pPr>
            <w:r>
              <w:t>-</w:t>
            </w:r>
          </w:p>
        </w:tc>
        <w:tc>
          <w:tcPr>
            <w:tcW w:w="1587" w:type="dxa"/>
            <w:tcBorders>
              <w:top w:val="nil"/>
              <w:left w:val="nil"/>
              <w:bottom w:val="nil"/>
              <w:right w:val="nil"/>
            </w:tcBorders>
          </w:tcPr>
          <w:p w14:paraId="49894564" w14:textId="77777777" w:rsidR="00F771D4" w:rsidRDefault="00000000">
            <w:pPr>
              <w:pStyle w:val="ConsPlusNormal0"/>
              <w:jc w:val="center"/>
            </w:pPr>
            <w:r>
              <w:t>-</w:t>
            </w:r>
          </w:p>
        </w:tc>
        <w:tc>
          <w:tcPr>
            <w:tcW w:w="1531" w:type="dxa"/>
            <w:tcBorders>
              <w:top w:val="nil"/>
              <w:left w:val="nil"/>
              <w:bottom w:val="nil"/>
              <w:right w:val="nil"/>
            </w:tcBorders>
          </w:tcPr>
          <w:p w14:paraId="3237FA93" w14:textId="77777777" w:rsidR="00F771D4" w:rsidRDefault="00000000">
            <w:pPr>
              <w:pStyle w:val="ConsPlusNormal0"/>
              <w:jc w:val="center"/>
            </w:pPr>
            <w:r>
              <w:t>-</w:t>
            </w:r>
          </w:p>
        </w:tc>
      </w:tr>
      <w:tr w:rsidR="00F771D4" w14:paraId="672EEC1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AB5EE51" w14:textId="77777777" w:rsidR="00F771D4" w:rsidRDefault="00000000">
            <w:pPr>
              <w:pStyle w:val="ConsPlusNormal0"/>
              <w:jc w:val="center"/>
            </w:pPr>
            <w:r>
              <w:t>6.3.</w:t>
            </w:r>
          </w:p>
        </w:tc>
        <w:tc>
          <w:tcPr>
            <w:tcW w:w="3458" w:type="dxa"/>
            <w:tcBorders>
              <w:top w:val="nil"/>
              <w:left w:val="nil"/>
              <w:bottom w:val="nil"/>
              <w:right w:val="nil"/>
            </w:tcBorders>
          </w:tcPr>
          <w:p w14:paraId="60847BF4" w14:textId="77777777" w:rsidR="00F771D4" w:rsidRDefault="00000000">
            <w:pPr>
              <w:pStyle w:val="ConsPlusNormal0"/>
            </w:pPr>
            <w:r>
              <w:t>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2098" w:type="dxa"/>
            <w:tcBorders>
              <w:top w:val="nil"/>
              <w:left w:val="nil"/>
              <w:bottom w:val="nil"/>
              <w:right w:val="nil"/>
            </w:tcBorders>
          </w:tcPr>
          <w:p w14:paraId="55943A5F" w14:textId="77777777" w:rsidR="00F771D4" w:rsidRDefault="00000000">
            <w:pPr>
              <w:pStyle w:val="ConsPlusNormal0"/>
              <w:jc w:val="center"/>
            </w:pPr>
            <w:r>
              <w:t>-</w:t>
            </w:r>
          </w:p>
        </w:tc>
        <w:tc>
          <w:tcPr>
            <w:tcW w:w="1531" w:type="dxa"/>
            <w:tcBorders>
              <w:top w:val="nil"/>
              <w:left w:val="nil"/>
              <w:bottom w:val="nil"/>
              <w:right w:val="nil"/>
            </w:tcBorders>
          </w:tcPr>
          <w:p w14:paraId="32903C95" w14:textId="77777777" w:rsidR="00F771D4" w:rsidRDefault="00000000">
            <w:pPr>
              <w:pStyle w:val="ConsPlusNormal0"/>
              <w:jc w:val="center"/>
            </w:pPr>
            <w:r>
              <w:t>-</w:t>
            </w:r>
          </w:p>
        </w:tc>
        <w:tc>
          <w:tcPr>
            <w:tcW w:w="1587" w:type="dxa"/>
            <w:tcBorders>
              <w:top w:val="nil"/>
              <w:left w:val="nil"/>
              <w:bottom w:val="nil"/>
              <w:right w:val="nil"/>
            </w:tcBorders>
          </w:tcPr>
          <w:p w14:paraId="6270F373" w14:textId="77777777" w:rsidR="00F771D4" w:rsidRDefault="00000000">
            <w:pPr>
              <w:pStyle w:val="ConsPlusNormal0"/>
              <w:jc w:val="center"/>
            </w:pPr>
            <w:r>
              <w:t>-</w:t>
            </w:r>
          </w:p>
        </w:tc>
        <w:tc>
          <w:tcPr>
            <w:tcW w:w="1531" w:type="dxa"/>
            <w:tcBorders>
              <w:top w:val="nil"/>
              <w:left w:val="nil"/>
              <w:bottom w:val="nil"/>
              <w:right w:val="nil"/>
            </w:tcBorders>
          </w:tcPr>
          <w:p w14:paraId="22385C05" w14:textId="77777777" w:rsidR="00F771D4" w:rsidRDefault="00000000">
            <w:pPr>
              <w:pStyle w:val="ConsPlusNormal0"/>
              <w:jc w:val="center"/>
            </w:pPr>
            <w:r>
              <w:t>-</w:t>
            </w:r>
          </w:p>
        </w:tc>
      </w:tr>
      <w:tr w:rsidR="00F771D4" w14:paraId="2D79F911" w14:textId="77777777">
        <w:tblPrEx>
          <w:tblBorders>
            <w:left w:val="none" w:sz="0" w:space="0" w:color="auto"/>
            <w:right w:val="none" w:sz="0" w:space="0" w:color="auto"/>
            <w:insideH w:val="none" w:sz="0" w:space="0" w:color="auto"/>
            <w:insideV w:val="none" w:sz="0" w:space="0" w:color="auto"/>
          </w:tblBorders>
        </w:tblPrEx>
        <w:tc>
          <w:tcPr>
            <w:tcW w:w="11225" w:type="dxa"/>
            <w:gridSpan w:val="6"/>
            <w:tcBorders>
              <w:top w:val="nil"/>
              <w:left w:val="nil"/>
              <w:bottom w:val="nil"/>
              <w:right w:val="nil"/>
            </w:tcBorders>
          </w:tcPr>
          <w:p w14:paraId="0E249BCE" w14:textId="77777777" w:rsidR="00F771D4" w:rsidRDefault="00000000">
            <w:pPr>
              <w:pStyle w:val="ConsPlusNormal0"/>
              <w:jc w:val="center"/>
              <w:outlineLvl w:val="3"/>
            </w:pPr>
            <w:r>
              <w:t>III. Утвержденная стоимость Территориальной программы государственных гарантий бесплатного оказания гражданам медицинской помощи на 2027 год по видам и условиям ее оказания за счет средств бюджета Ставропольского края</w:t>
            </w:r>
          </w:p>
        </w:tc>
      </w:tr>
      <w:tr w:rsidR="00F771D4" w14:paraId="1BE0799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B54C2BD" w14:textId="77777777" w:rsidR="00F771D4" w:rsidRDefault="00F771D4">
            <w:pPr>
              <w:pStyle w:val="ConsPlusNormal0"/>
            </w:pPr>
          </w:p>
        </w:tc>
        <w:tc>
          <w:tcPr>
            <w:tcW w:w="3458" w:type="dxa"/>
            <w:tcBorders>
              <w:top w:val="nil"/>
              <w:left w:val="nil"/>
              <w:bottom w:val="nil"/>
              <w:right w:val="nil"/>
            </w:tcBorders>
          </w:tcPr>
          <w:p w14:paraId="3DBFA407" w14:textId="77777777" w:rsidR="00F771D4" w:rsidRDefault="00000000">
            <w:pPr>
              <w:pStyle w:val="ConsPlusNormal0"/>
            </w:pPr>
            <w:r>
              <w:t>Медицинская помощь, прочие виды медицинских и иных услуг, дополнительные меры социальной защиты (поддержки) отдельных категорий граждан, всего</w:t>
            </w:r>
          </w:p>
        </w:tc>
        <w:tc>
          <w:tcPr>
            <w:tcW w:w="2098" w:type="dxa"/>
            <w:tcBorders>
              <w:top w:val="nil"/>
              <w:left w:val="nil"/>
              <w:bottom w:val="nil"/>
              <w:right w:val="nil"/>
            </w:tcBorders>
          </w:tcPr>
          <w:p w14:paraId="7C047270" w14:textId="77777777" w:rsidR="00F771D4" w:rsidRDefault="00000000">
            <w:pPr>
              <w:pStyle w:val="ConsPlusNormal0"/>
              <w:jc w:val="center"/>
            </w:pPr>
            <w:r>
              <w:t>-</w:t>
            </w:r>
          </w:p>
        </w:tc>
        <w:tc>
          <w:tcPr>
            <w:tcW w:w="1531" w:type="dxa"/>
            <w:tcBorders>
              <w:top w:val="nil"/>
              <w:left w:val="nil"/>
              <w:bottom w:val="nil"/>
              <w:right w:val="nil"/>
            </w:tcBorders>
          </w:tcPr>
          <w:p w14:paraId="51A720FB" w14:textId="77777777" w:rsidR="00F771D4" w:rsidRDefault="00000000">
            <w:pPr>
              <w:pStyle w:val="ConsPlusNormal0"/>
              <w:jc w:val="center"/>
            </w:pPr>
            <w:r>
              <w:t>-</w:t>
            </w:r>
          </w:p>
        </w:tc>
        <w:tc>
          <w:tcPr>
            <w:tcW w:w="1587" w:type="dxa"/>
            <w:tcBorders>
              <w:top w:val="nil"/>
              <w:left w:val="nil"/>
              <w:bottom w:val="nil"/>
              <w:right w:val="nil"/>
            </w:tcBorders>
          </w:tcPr>
          <w:p w14:paraId="13A92569" w14:textId="77777777" w:rsidR="00F771D4" w:rsidRDefault="00000000">
            <w:pPr>
              <w:pStyle w:val="ConsPlusNormal0"/>
              <w:jc w:val="center"/>
            </w:pPr>
            <w:r>
              <w:t>-</w:t>
            </w:r>
          </w:p>
        </w:tc>
        <w:tc>
          <w:tcPr>
            <w:tcW w:w="1531" w:type="dxa"/>
            <w:tcBorders>
              <w:top w:val="nil"/>
              <w:left w:val="nil"/>
              <w:bottom w:val="nil"/>
              <w:right w:val="nil"/>
            </w:tcBorders>
          </w:tcPr>
          <w:p w14:paraId="5B0CFA05" w14:textId="77777777" w:rsidR="00F771D4" w:rsidRDefault="00000000">
            <w:pPr>
              <w:pStyle w:val="ConsPlusNormal0"/>
              <w:jc w:val="center"/>
            </w:pPr>
            <w:r>
              <w:t>-</w:t>
            </w:r>
          </w:p>
        </w:tc>
      </w:tr>
      <w:tr w:rsidR="00F771D4" w14:paraId="29F57DE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DA585A7" w14:textId="77777777" w:rsidR="00F771D4" w:rsidRDefault="00F771D4">
            <w:pPr>
              <w:pStyle w:val="ConsPlusNormal0"/>
            </w:pPr>
          </w:p>
        </w:tc>
        <w:tc>
          <w:tcPr>
            <w:tcW w:w="3458" w:type="dxa"/>
            <w:tcBorders>
              <w:top w:val="nil"/>
              <w:left w:val="nil"/>
              <w:bottom w:val="nil"/>
              <w:right w:val="nil"/>
            </w:tcBorders>
          </w:tcPr>
          <w:p w14:paraId="22050B72" w14:textId="77777777" w:rsidR="00F771D4" w:rsidRDefault="00000000">
            <w:pPr>
              <w:pStyle w:val="ConsPlusNormal0"/>
            </w:pPr>
            <w:r>
              <w:t>в том числе:</w:t>
            </w:r>
          </w:p>
        </w:tc>
        <w:tc>
          <w:tcPr>
            <w:tcW w:w="2098" w:type="dxa"/>
            <w:tcBorders>
              <w:top w:val="nil"/>
              <w:left w:val="nil"/>
              <w:bottom w:val="nil"/>
              <w:right w:val="nil"/>
            </w:tcBorders>
          </w:tcPr>
          <w:p w14:paraId="3694DB99" w14:textId="77777777" w:rsidR="00F771D4" w:rsidRDefault="00F771D4">
            <w:pPr>
              <w:pStyle w:val="ConsPlusNormal0"/>
            </w:pPr>
          </w:p>
        </w:tc>
        <w:tc>
          <w:tcPr>
            <w:tcW w:w="1531" w:type="dxa"/>
            <w:tcBorders>
              <w:top w:val="nil"/>
              <w:left w:val="nil"/>
              <w:bottom w:val="nil"/>
              <w:right w:val="nil"/>
            </w:tcBorders>
          </w:tcPr>
          <w:p w14:paraId="07B9457E" w14:textId="77777777" w:rsidR="00F771D4" w:rsidRDefault="00F771D4">
            <w:pPr>
              <w:pStyle w:val="ConsPlusNormal0"/>
            </w:pPr>
          </w:p>
        </w:tc>
        <w:tc>
          <w:tcPr>
            <w:tcW w:w="1587" w:type="dxa"/>
            <w:tcBorders>
              <w:top w:val="nil"/>
              <w:left w:val="nil"/>
              <w:bottom w:val="nil"/>
              <w:right w:val="nil"/>
            </w:tcBorders>
          </w:tcPr>
          <w:p w14:paraId="69AB9C22" w14:textId="77777777" w:rsidR="00F771D4" w:rsidRDefault="00F771D4">
            <w:pPr>
              <w:pStyle w:val="ConsPlusNormal0"/>
            </w:pPr>
          </w:p>
        </w:tc>
        <w:tc>
          <w:tcPr>
            <w:tcW w:w="1531" w:type="dxa"/>
            <w:tcBorders>
              <w:top w:val="nil"/>
              <w:left w:val="nil"/>
              <w:bottom w:val="nil"/>
              <w:right w:val="nil"/>
            </w:tcBorders>
          </w:tcPr>
          <w:p w14:paraId="7791A861" w14:textId="77777777" w:rsidR="00F771D4" w:rsidRDefault="00F771D4">
            <w:pPr>
              <w:pStyle w:val="ConsPlusNormal0"/>
            </w:pPr>
          </w:p>
        </w:tc>
      </w:tr>
      <w:tr w:rsidR="00F771D4" w14:paraId="53A80DE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9EB2FA0" w14:textId="77777777" w:rsidR="00F771D4" w:rsidRDefault="00000000">
            <w:pPr>
              <w:pStyle w:val="ConsPlusNormal0"/>
              <w:jc w:val="center"/>
            </w:pPr>
            <w:r>
              <w:t>7.</w:t>
            </w:r>
          </w:p>
        </w:tc>
        <w:tc>
          <w:tcPr>
            <w:tcW w:w="3458" w:type="dxa"/>
            <w:tcBorders>
              <w:top w:val="nil"/>
              <w:left w:val="nil"/>
              <w:bottom w:val="nil"/>
              <w:right w:val="nil"/>
            </w:tcBorders>
          </w:tcPr>
          <w:p w14:paraId="5E8EF5E0" w14:textId="77777777" w:rsidR="00F771D4" w:rsidRDefault="00000000">
            <w:pPr>
              <w:pStyle w:val="ConsPlusNormal0"/>
            </w:pPr>
            <w:r>
              <w:t>Нормируемая медицинская помощь, всего</w:t>
            </w:r>
          </w:p>
        </w:tc>
        <w:tc>
          <w:tcPr>
            <w:tcW w:w="2098" w:type="dxa"/>
            <w:tcBorders>
              <w:top w:val="nil"/>
              <w:left w:val="nil"/>
              <w:bottom w:val="nil"/>
              <w:right w:val="nil"/>
            </w:tcBorders>
          </w:tcPr>
          <w:p w14:paraId="2D7B69AB" w14:textId="77777777" w:rsidR="00F771D4" w:rsidRDefault="00000000">
            <w:pPr>
              <w:pStyle w:val="ConsPlusNormal0"/>
              <w:jc w:val="center"/>
            </w:pPr>
            <w:r>
              <w:t>-</w:t>
            </w:r>
          </w:p>
        </w:tc>
        <w:tc>
          <w:tcPr>
            <w:tcW w:w="1531" w:type="dxa"/>
            <w:tcBorders>
              <w:top w:val="nil"/>
              <w:left w:val="nil"/>
              <w:bottom w:val="nil"/>
              <w:right w:val="nil"/>
            </w:tcBorders>
          </w:tcPr>
          <w:p w14:paraId="7291900C" w14:textId="77777777" w:rsidR="00F771D4" w:rsidRDefault="00000000">
            <w:pPr>
              <w:pStyle w:val="ConsPlusNormal0"/>
              <w:jc w:val="center"/>
            </w:pPr>
            <w:r>
              <w:t>-</w:t>
            </w:r>
          </w:p>
        </w:tc>
        <w:tc>
          <w:tcPr>
            <w:tcW w:w="1587" w:type="dxa"/>
            <w:tcBorders>
              <w:top w:val="nil"/>
              <w:left w:val="nil"/>
              <w:bottom w:val="nil"/>
              <w:right w:val="nil"/>
            </w:tcBorders>
          </w:tcPr>
          <w:p w14:paraId="55500EC6" w14:textId="77777777" w:rsidR="00F771D4" w:rsidRDefault="00000000">
            <w:pPr>
              <w:pStyle w:val="ConsPlusNormal0"/>
              <w:jc w:val="center"/>
            </w:pPr>
            <w:r>
              <w:t>-</w:t>
            </w:r>
          </w:p>
        </w:tc>
        <w:tc>
          <w:tcPr>
            <w:tcW w:w="1531" w:type="dxa"/>
            <w:tcBorders>
              <w:top w:val="nil"/>
              <w:left w:val="nil"/>
              <w:bottom w:val="nil"/>
              <w:right w:val="nil"/>
            </w:tcBorders>
          </w:tcPr>
          <w:p w14:paraId="7B53A9DA" w14:textId="77777777" w:rsidR="00F771D4" w:rsidRDefault="00000000">
            <w:pPr>
              <w:pStyle w:val="ConsPlusNormal0"/>
              <w:jc w:val="center"/>
            </w:pPr>
            <w:r>
              <w:t>-</w:t>
            </w:r>
          </w:p>
        </w:tc>
      </w:tr>
      <w:tr w:rsidR="00F771D4" w14:paraId="74E8207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12B0F24" w14:textId="77777777" w:rsidR="00F771D4" w:rsidRDefault="00F771D4">
            <w:pPr>
              <w:pStyle w:val="ConsPlusNormal0"/>
            </w:pPr>
          </w:p>
        </w:tc>
        <w:tc>
          <w:tcPr>
            <w:tcW w:w="3458" w:type="dxa"/>
            <w:tcBorders>
              <w:top w:val="nil"/>
              <w:left w:val="nil"/>
              <w:bottom w:val="nil"/>
              <w:right w:val="nil"/>
            </w:tcBorders>
          </w:tcPr>
          <w:p w14:paraId="1BF0D450" w14:textId="77777777" w:rsidR="00F771D4" w:rsidRDefault="00000000">
            <w:pPr>
              <w:pStyle w:val="ConsPlusNormal0"/>
            </w:pPr>
            <w:r>
              <w:t>в том числе:</w:t>
            </w:r>
          </w:p>
        </w:tc>
        <w:tc>
          <w:tcPr>
            <w:tcW w:w="2098" w:type="dxa"/>
            <w:tcBorders>
              <w:top w:val="nil"/>
              <w:left w:val="nil"/>
              <w:bottom w:val="nil"/>
              <w:right w:val="nil"/>
            </w:tcBorders>
          </w:tcPr>
          <w:p w14:paraId="010DBAD6" w14:textId="77777777" w:rsidR="00F771D4" w:rsidRDefault="00F771D4">
            <w:pPr>
              <w:pStyle w:val="ConsPlusNormal0"/>
            </w:pPr>
          </w:p>
        </w:tc>
        <w:tc>
          <w:tcPr>
            <w:tcW w:w="1531" w:type="dxa"/>
            <w:tcBorders>
              <w:top w:val="nil"/>
              <w:left w:val="nil"/>
              <w:bottom w:val="nil"/>
              <w:right w:val="nil"/>
            </w:tcBorders>
          </w:tcPr>
          <w:p w14:paraId="06C558F2" w14:textId="77777777" w:rsidR="00F771D4" w:rsidRDefault="00F771D4">
            <w:pPr>
              <w:pStyle w:val="ConsPlusNormal0"/>
            </w:pPr>
          </w:p>
        </w:tc>
        <w:tc>
          <w:tcPr>
            <w:tcW w:w="1587" w:type="dxa"/>
            <w:tcBorders>
              <w:top w:val="nil"/>
              <w:left w:val="nil"/>
              <w:bottom w:val="nil"/>
              <w:right w:val="nil"/>
            </w:tcBorders>
          </w:tcPr>
          <w:p w14:paraId="5BF1EE0A" w14:textId="77777777" w:rsidR="00F771D4" w:rsidRDefault="00F771D4">
            <w:pPr>
              <w:pStyle w:val="ConsPlusNormal0"/>
            </w:pPr>
          </w:p>
        </w:tc>
        <w:tc>
          <w:tcPr>
            <w:tcW w:w="1531" w:type="dxa"/>
            <w:tcBorders>
              <w:top w:val="nil"/>
              <w:left w:val="nil"/>
              <w:bottom w:val="nil"/>
              <w:right w:val="nil"/>
            </w:tcBorders>
          </w:tcPr>
          <w:p w14:paraId="6B45EED4" w14:textId="77777777" w:rsidR="00F771D4" w:rsidRDefault="00F771D4">
            <w:pPr>
              <w:pStyle w:val="ConsPlusNormal0"/>
            </w:pPr>
          </w:p>
        </w:tc>
      </w:tr>
      <w:tr w:rsidR="00F771D4" w14:paraId="40F6EEA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8327357" w14:textId="77777777" w:rsidR="00F771D4" w:rsidRDefault="00000000">
            <w:pPr>
              <w:pStyle w:val="ConsPlusNormal0"/>
              <w:jc w:val="center"/>
            </w:pPr>
            <w:r>
              <w:t>7.1.</w:t>
            </w:r>
          </w:p>
        </w:tc>
        <w:tc>
          <w:tcPr>
            <w:tcW w:w="3458" w:type="dxa"/>
            <w:tcBorders>
              <w:top w:val="nil"/>
              <w:left w:val="nil"/>
              <w:bottom w:val="nil"/>
              <w:right w:val="nil"/>
            </w:tcBorders>
          </w:tcPr>
          <w:p w14:paraId="127F78B2" w14:textId="77777777" w:rsidR="00F771D4" w:rsidRDefault="00000000">
            <w:pPr>
              <w:pStyle w:val="ConsPlusNormal0"/>
            </w:pPr>
            <w:r>
              <w:t>Скорая, в том числе скорая специализированная, медицинская помощь, не включенная в Территориальную программу ОМС, всего</w:t>
            </w:r>
          </w:p>
        </w:tc>
        <w:tc>
          <w:tcPr>
            <w:tcW w:w="2098" w:type="dxa"/>
            <w:tcBorders>
              <w:top w:val="nil"/>
              <w:left w:val="nil"/>
              <w:bottom w:val="nil"/>
              <w:right w:val="nil"/>
            </w:tcBorders>
          </w:tcPr>
          <w:p w14:paraId="3F45FEF5" w14:textId="77777777" w:rsidR="00F771D4" w:rsidRDefault="00000000">
            <w:pPr>
              <w:pStyle w:val="ConsPlusNormal0"/>
              <w:jc w:val="center"/>
            </w:pPr>
            <w:r>
              <w:t>вызовов</w:t>
            </w:r>
          </w:p>
        </w:tc>
        <w:tc>
          <w:tcPr>
            <w:tcW w:w="1531" w:type="dxa"/>
            <w:tcBorders>
              <w:top w:val="nil"/>
              <w:left w:val="nil"/>
              <w:bottom w:val="nil"/>
              <w:right w:val="nil"/>
            </w:tcBorders>
          </w:tcPr>
          <w:p w14:paraId="7B52E2FA" w14:textId="77777777" w:rsidR="00F771D4" w:rsidRDefault="00000000">
            <w:pPr>
              <w:pStyle w:val="ConsPlusNormal0"/>
              <w:jc w:val="center"/>
            </w:pPr>
            <w:r>
              <w:t>0,017282</w:t>
            </w:r>
          </w:p>
        </w:tc>
        <w:tc>
          <w:tcPr>
            <w:tcW w:w="1587" w:type="dxa"/>
            <w:tcBorders>
              <w:top w:val="nil"/>
              <w:left w:val="nil"/>
              <w:bottom w:val="nil"/>
              <w:right w:val="nil"/>
            </w:tcBorders>
          </w:tcPr>
          <w:p w14:paraId="35DA9931" w14:textId="77777777" w:rsidR="00F771D4" w:rsidRDefault="00000000">
            <w:pPr>
              <w:pStyle w:val="ConsPlusNormal0"/>
              <w:jc w:val="center"/>
            </w:pPr>
            <w:r>
              <w:t>0,017282</w:t>
            </w:r>
          </w:p>
        </w:tc>
        <w:tc>
          <w:tcPr>
            <w:tcW w:w="1531" w:type="dxa"/>
            <w:tcBorders>
              <w:top w:val="nil"/>
              <w:left w:val="nil"/>
              <w:bottom w:val="nil"/>
              <w:right w:val="nil"/>
            </w:tcBorders>
          </w:tcPr>
          <w:p w14:paraId="1E33B6C2" w14:textId="77777777" w:rsidR="00F771D4" w:rsidRDefault="00000000">
            <w:pPr>
              <w:pStyle w:val="ConsPlusNormal0"/>
              <w:jc w:val="center"/>
            </w:pPr>
            <w:r>
              <w:t>-</w:t>
            </w:r>
          </w:p>
        </w:tc>
      </w:tr>
      <w:tr w:rsidR="00F771D4" w14:paraId="5A4AC46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C2EE6D1" w14:textId="77777777" w:rsidR="00F771D4" w:rsidRDefault="00F771D4">
            <w:pPr>
              <w:pStyle w:val="ConsPlusNormal0"/>
            </w:pPr>
          </w:p>
        </w:tc>
        <w:tc>
          <w:tcPr>
            <w:tcW w:w="3458" w:type="dxa"/>
            <w:tcBorders>
              <w:top w:val="nil"/>
              <w:left w:val="nil"/>
              <w:bottom w:val="nil"/>
              <w:right w:val="nil"/>
            </w:tcBorders>
          </w:tcPr>
          <w:p w14:paraId="0E59D1D2" w14:textId="77777777" w:rsidR="00F771D4" w:rsidRDefault="00000000">
            <w:pPr>
              <w:pStyle w:val="ConsPlusNormal0"/>
            </w:pPr>
            <w:r>
              <w:t>в том числе:</w:t>
            </w:r>
          </w:p>
        </w:tc>
        <w:tc>
          <w:tcPr>
            <w:tcW w:w="2098" w:type="dxa"/>
            <w:tcBorders>
              <w:top w:val="nil"/>
              <w:left w:val="nil"/>
              <w:bottom w:val="nil"/>
              <w:right w:val="nil"/>
            </w:tcBorders>
          </w:tcPr>
          <w:p w14:paraId="26D31C5D" w14:textId="77777777" w:rsidR="00F771D4" w:rsidRDefault="00F771D4">
            <w:pPr>
              <w:pStyle w:val="ConsPlusNormal0"/>
            </w:pPr>
          </w:p>
        </w:tc>
        <w:tc>
          <w:tcPr>
            <w:tcW w:w="1531" w:type="dxa"/>
            <w:tcBorders>
              <w:top w:val="nil"/>
              <w:left w:val="nil"/>
              <w:bottom w:val="nil"/>
              <w:right w:val="nil"/>
            </w:tcBorders>
          </w:tcPr>
          <w:p w14:paraId="0BF3E2AC" w14:textId="77777777" w:rsidR="00F771D4" w:rsidRDefault="00F771D4">
            <w:pPr>
              <w:pStyle w:val="ConsPlusNormal0"/>
            </w:pPr>
          </w:p>
        </w:tc>
        <w:tc>
          <w:tcPr>
            <w:tcW w:w="1587" w:type="dxa"/>
            <w:tcBorders>
              <w:top w:val="nil"/>
              <w:left w:val="nil"/>
              <w:bottom w:val="nil"/>
              <w:right w:val="nil"/>
            </w:tcBorders>
          </w:tcPr>
          <w:p w14:paraId="264B8D85" w14:textId="77777777" w:rsidR="00F771D4" w:rsidRDefault="00F771D4">
            <w:pPr>
              <w:pStyle w:val="ConsPlusNormal0"/>
            </w:pPr>
          </w:p>
        </w:tc>
        <w:tc>
          <w:tcPr>
            <w:tcW w:w="1531" w:type="dxa"/>
            <w:tcBorders>
              <w:top w:val="nil"/>
              <w:left w:val="nil"/>
              <w:bottom w:val="nil"/>
              <w:right w:val="nil"/>
            </w:tcBorders>
          </w:tcPr>
          <w:p w14:paraId="3B80E129" w14:textId="77777777" w:rsidR="00F771D4" w:rsidRDefault="00F771D4">
            <w:pPr>
              <w:pStyle w:val="ConsPlusNormal0"/>
            </w:pPr>
          </w:p>
        </w:tc>
      </w:tr>
      <w:tr w:rsidR="00F771D4" w14:paraId="095B9A4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15E5DF9" w14:textId="77777777" w:rsidR="00F771D4" w:rsidRDefault="00F771D4">
            <w:pPr>
              <w:pStyle w:val="ConsPlusNormal0"/>
            </w:pPr>
          </w:p>
        </w:tc>
        <w:tc>
          <w:tcPr>
            <w:tcW w:w="3458" w:type="dxa"/>
            <w:tcBorders>
              <w:top w:val="nil"/>
              <w:left w:val="nil"/>
              <w:bottom w:val="nil"/>
              <w:right w:val="nil"/>
            </w:tcBorders>
          </w:tcPr>
          <w:p w14:paraId="1C47BACD" w14:textId="77777777" w:rsidR="00F771D4" w:rsidRDefault="00000000">
            <w:pPr>
              <w:pStyle w:val="ConsPlusNormal0"/>
            </w:pPr>
            <w:r>
              <w:t>не идентифицированным и не застрахованным в системе ОМС лицам</w:t>
            </w:r>
          </w:p>
        </w:tc>
        <w:tc>
          <w:tcPr>
            <w:tcW w:w="2098" w:type="dxa"/>
            <w:tcBorders>
              <w:top w:val="nil"/>
              <w:left w:val="nil"/>
              <w:bottom w:val="nil"/>
              <w:right w:val="nil"/>
            </w:tcBorders>
          </w:tcPr>
          <w:p w14:paraId="06D61DCC" w14:textId="77777777" w:rsidR="00F771D4" w:rsidRDefault="00000000">
            <w:pPr>
              <w:pStyle w:val="ConsPlusNormal0"/>
              <w:jc w:val="center"/>
            </w:pPr>
            <w:r>
              <w:t>вызовов</w:t>
            </w:r>
          </w:p>
        </w:tc>
        <w:tc>
          <w:tcPr>
            <w:tcW w:w="1531" w:type="dxa"/>
            <w:tcBorders>
              <w:top w:val="nil"/>
              <w:left w:val="nil"/>
              <w:bottom w:val="nil"/>
              <w:right w:val="nil"/>
            </w:tcBorders>
          </w:tcPr>
          <w:p w14:paraId="5F41D97C" w14:textId="77777777" w:rsidR="00F771D4" w:rsidRDefault="00000000">
            <w:pPr>
              <w:pStyle w:val="ConsPlusNormal0"/>
              <w:jc w:val="center"/>
            </w:pPr>
            <w:r>
              <w:t>0,014561</w:t>
            </w:r>
          </w:p>
        </w:tc>
        <w:tc>
          <w:tcPr>
            <w:tcW w:w="1587" w:type="dxa"/>
            <w:tcBorders>
              <w:top w:val="nil"/>
              <w:left w:val="nil"/>
              <w:bottom w:val="nil"/>
              <w:right w:val="nil"/>
            </w:tcBorders>
          </w:tcPr>
          <w:p w14:paraId="7C415F58" w14:textId="77777777" w:rsidR="00F771D4" w:rsidRDefault="00000000">
            <w:pPr>
              <w:pStyle w:val="ConsPlusNormal0"/>
              <w:jc w:val="center"/>
            </w:pPr>
            <w:r>
              <w:t>0,014561</w:t>
            </w:r>
          </w:p>
        </w:tc>
        <w:tc>
          <w:tcPr>
            <w:tcW w:w="1531" w:type="dxa"/>
            <w:tcBorders>
              <w:top w:val="nil"/>
              <w:left w:val="nil"/>
              <w:bottom w:val="nil"/>
              <w:right w:val="nil"/>
            </w:tcBorders>
          </w:tcPr>
          <w:p w14:paraId="72F3ADB3" w14:textId="77777777" w:rsidR="00F771D4" w:rsidRDefault="00000000">
            <w:pPr>
              <w:pStyle w:val="ConsPlusNormal0"/>
              <w:jc w:val="center"/>
            </w:pPr>
            <w:r>
              <w:t>-</w:t>
            </w:r>
          </w:p>
        </w:tc>
      </w:tr>
      <w:tr w:rsidR="00F771D4" w14:paraId="157E25D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A394439" w14:textId="77777777" w:rsidR="00F771D4" w:rsidRDefault="00F771D4">
            <w:pPr>
              <w:pStyle w:val="ConsPlusNormal0"/>
            </w:pPr>
          </w:p>
        </w:tc>
        <w:tc>
          <w:tcPr>
            <w:tcW w:w="3458" w:type="dxa"/>
            <w:tcBorders>
              <w:top w:val="nil"/>
              <w:left w:val="nil"/>
              <w:bottom w:val="nil"/>
              <w:right w:val="nil"/>
            </w:tcBorders>
          </w:tcPr>
          <w:p w14:paraId="21FAF050" w14:textId="77777777" w:rsidR="00F771D4" w:rsidRDefault="00000000">
            <w:pPr>
              <w:pStyle w:val="ConsPlusNormal0"/>
            </w:pPr>
            <w:r>
              <w:t>скорая медицинская помощь при санитарно-авиационной эвакуации</w:t>
            </w:r>
          </w:p>
        </w:tc>
        <w:tc>
          <w:tcPr>
            <w:tcW w:w="2098" w:type="dxa"/>
            <w:tcBorders>
              <w:top w:val="nil"/>
              <w:left w:val="nil"/>
              <w:bottom w:val="nil"/>
              <w:right w:val="nil"/>
            </w:tcBorders>
          </w:tcPr>
          <w:p w14:paraId="32E1E9FB" w14:textId="77777777" w:rsidR="00F771D4" w:rsidRDefault="00000000">
            <w:pPr>
              <w:pStyle w:val="ConsPlusNormal0"/>
              <w:jc w:val="center"/>
            </w:pPr>
            <w:r>
              <w:t>вызовов</w:t>
            </w:r>
          </w:p>
        </w:tc>
        <w:tc>
          <w:tcPr>
            <w:tcW w:w="1531" w:type="dxa"/>
            <w:tcBorders>
              <w:top w:val="nil"/>
              <w:left w:val="nil"/>
              <w:bottom w:val="nil"/>
              <w:right w:val="nil"/>
            </w:tcBorders>
          </w:tcPr>
          <w:p w14:paraId="1FDA0F83" w14:textId="77777777" w:rsidR="00F771D4" w:rsidRDefault="00000000">
            <w:pPr>
              <w:pStyle w:val="ConsPlusNormal0"/>
              <w:jc w:val="center"/>
            </w:pPr>
            <w:r>
              <w:t>0,000062</w:t>
            </w:r>
          </w:p>
        </w:tc>
        <w:tc>
          <w:tcPr>
            <w:tcW w:w="1587" w:type="dxa"/>
            <w:tcBorders>
              <w:top w:val="nil"/>
              <w:left w:val="nil"/>
              <w:bottom w:val="nil"/>
              <w:right w:val="nil"/>
            </w:tcBorders>
          </w:tcPr>
          <w:p w14:paraId="0B91D974" w14:textId="77777777" w:rsidR="00F771D4" w:rsidRDefault="00000000">
            <w:pPr>
              <w:pStyle w:val="ConsPlusNormal0"/>
              <w:jc w:val="center"/>
            </w:pPr>
            <w:r>
              <w:t>0,000062</w:t>
            </w:r>
          </w:p>
        </w:tc>
        <w:tc>
          <w:tcPr>
            <w:tcW w:w="1531" w:type="dxa"/>
            <w:tcBorders>
              <w:top w:val="nil"/>
              <w:left w:val="nil"/>
              <w:bottom w:val="nil"/>
              <w:right w:val="nil"/>
            </w:tcBorders>
          </w:tcPr>
          <w:p w14:paraId="754FE7D7" w14:textId="77777777" w:rsidR="00F771D4" w:rsidRDefault="00000000">
            <w:pPr>
              <w:pStyle w:val="ConsPlusNormal0"/>
              <w:jc w:val="center"/>
            </w:pPr>
            <w:r>
              <w:t>-</w:t>
            </w:r>
          </w:p>
        </w:tc>
      </w:tr>
      <w:tr w:rsidR="00F771D4" w14:paraId="2864FF36"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37F1B0D" w14:textId="77777777" w:rsidR="00F771D4" w:rsidRDefault="00000000">
            <w:pPr>
              <w:pStyle w:val="ConsPlusNormal0"/>
              <w:jc w:val="center"/>
            </w:pPr>
            <w:r>
              <w:t>7.2.</w:t>
            </w:r>
          </w:p>
        </w:tc>
        <w:tc>
          <w:tcPr>
            <w:tcW w:w="3458" w:type="dxa"/>
            <w:tcBorders>
              <w:top w:val="nil"/>
              <w:left w:val="nil"/>
              <w:bottom w:val="nil"/>
              <w:right w:val="nil"/>
            </w:tcBorders>
          </w:tcPr>
          <w:p w14:paraId="5E3D890E" w14:textId="77777777" w:rsidR="00F771D4" w:rsidRDefault="00000000">
            <w:pPr>
              <w:pStyle w:val="ConsPlusNormal0"/>
            </w:pPr>
            <w:r>
              <w:t>Первичная медико-санитарная помощь, всего</w:t>
            </w:r>
          </w:p>
        </w:tc>
        <w:tc>
          <w:tcPr>
            <w:tcW w:w="2098" w:type="dxa"/>
            <w:tcBorders>
              <w:top w:val="nil"/>
              <w:left w:val="nil"/>
              <w:bottom w:val="nil"/>
              <w:right w:val="nil"/>
            </w:tcBorders>
          </w:tcPr>
          <w:p w14:paraId="79BFB4ED" w14:textId="77777777" w:rsidR="00F771D4" w:rsidRDefault="00000000">
            <w:pPr>
              <w:pStyle w:val="ConsPlusNormal0"/>
              <w:jc w:val="center"/>
            </w:pPr>
            <w:r>
              <w:t>-</w:t>
            </w:r>
          </w:p>
        </w:tc>
        <w:tc>
          <w:tcPr>
            <w:tcW w:w="1531" w:type="dxa"/>
            <w:tcBorders>
              <w:top w:val="nil"/>
              <w:left w:val="nil"/>
              <w:bottom w:val="nil"/>
              <w:right w:val="nil"/>
            </w:tcBorders>
          </w:tcPr>
          <w:p w14:paraId="4A8CD5F1" w14:textId="77777777" w:rsidR="00F771D4" w:rsidRDefault="00000000">
            <w:pPr>
              <w:pStyle w:val="ConsPlusNormal0"/>
              <w:jc w:val="center"/>
            </w:pPr>
            <w:r>
              <w:t>-</w:t>
            </w:r>
          </w:p>
        </w:tc>
        <w:tc>
          <w:tcPr>
            <w:tcW w:w="1587" w:type="dxa"/>
            <w:tcBorders>
              <w:top w:val="nil"/>
              <w:left w:val="nil"/>
              <w:bottom w:val="nil"/>
              <w:right w:val="nil"/>
            </w:tcBorders>
          </w:tcPr>
          <w:p w14:paraId="17F8637B" w14:textId="77777777" w:rsidR="00F771D4" w:rsidRDefault="00000000">
            <w:pPr>
              <w:pStyle w:val="ConsPlusNormal0"/>
              <w:jc w:val="center"/>
            </w:pPr>
            <w:r>
              <w:t>-</w:t>
            </w:r>
          </w:p>
        </w:tc>
        <w:tc>
          <w:tcPr>
            <w:tcW w:w="1531" w:type="dxa"/>
            <w:tcBorders>
              <w:top w:val="nil"/>
              <w:left w:val="nil"/>
              <w:bottom w:val="nil"/>
              <w:right w:val="nil"/>
            </w:tcBorders>
          </w:tcPr>
          <w:p w14:paraId="2F0D32DC" w14:textId="77777777" w:rsidR="00F771D4" w:rsidRDefault="00000000">
            <w:pPr>
              <w:pStyle w:val="ConsPlusNormal0"/>
              <w:jc w:val="center"/>
            </w:pPr>
            <w:r>
              <w:t>-</w:t>
            </w:r>
          </w:p>
        </w:tc>
      </w:tr>
      <w:tr w:rsidR="00F771D4" w14:paraId="6D3B13D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59F7390" w14:textId="77777777" w:rsidR="00F771D4" w:rsidRDefault="00F771D4">
            <w:pPr>
              <w:pStyle w:val="ConsPlusNormal0"/>
            </w:pPr>
          </w:p>
        </w:tc>
        <w:tc>
          <w:tcPr>
            <w:tcW w:w="3458" w:type="dxa"/>
            <w:tcBorders>
              <w:top w:val="nil"/>
              <w:left w:val="nil"/>
              <w:bottom w:val="nil"/>
              <w:right w:val="nil"/>
            </w:tcBorders>
          </w:tcPr>
          <w:p w14:paraId="112136F4" w14:textId="77777777" w:rsidR="00F771D4" w:rsidRDefault="00000000">
            <w:pPr>
              <w:pStyle w:val="ConsPlusNormal0"/>
            </w:pPr>
            <w:r>
              <w:t>в том числе:</w:t>
            </w:r>
          </w:p>
        </w:tc>
        <w:tc>
          <w:tcPr>
            <w:tcW w:w="2098" w:type="dxa"/>
            <w:tcBorders>
              <w:top w:val="nil"/>
              <w:left w:val="nil"/>
              <w:bottom w:val="nil"/>
              <w:right w:val="nil"/>
            </w:tcBorders>
          </w:tcPr>
          <w:p w14:paraId="4245E7BC" w14:textId="77777777" w:rsidR="00F771D4" w:rsidRDefault="00F771D4">
            <w:pPr>
              <w:pStyle w:val="ConsPlusNormal0"/>
            </w:pPr>
          </w:p>
        </w:tc>
        <w:tc>
          <w:tcPr>
            <w:tcW w:w="1531" w:type="dxa"/>
            <w:tcBorders>
              <w:top w:val="nil"/>
              <w:left w:val="nil"/>
              <w:bottom w:val="nil"/>
              <w:right w:val="nil"/>
            </w:tcBorders>
          </w:tcPr>
          <w:p w14:paraId="0ED800E0" w14:textId="77777777" w:rsidR="00F771D4" w:rsidRDefault="00F771D4">
            <w:pPr>
              <w:pStyle w:val="ConsPlusNormal0"/>
            </w:pPr>
          </w:p>
        </w:tc>
        <w:tc>
          <w:tcPr>
            <w:tcW w:w="1587" w:type="dxa"/>
            <w:tcBorders>
              <w:top w:val="nil"/>
              <w:left w:val="nil"/>
              <w:bottom w:val="nil"/>
              <w:right w:val="nil"/>
            </w:tcBorders>
          </w:tcPr>
          <w:p w14:paraId="0FA6423B" w14:textId="77777777" w:rsidR="00F771D4" w:rsidRDefault="00F771D4">
            <w:pPr>
              <w:pStyle w:val="ConsPlusNormal0"/>
            </w:pPr>
          </w:p>
        </w:tc>
        <w:tc>
          <w:tcPr>
            <w:tcW w:w="1531" w:type="dxa"/>
            <w:tcBorders>
              <w:top w:val="nil"/>
              <w:left w:val="nil"/>
              <w:bottom w:val="nil"/>
              <w:right w:val="nil"/>
            </w:tcBorders>
          </w:tcPr>
          <w:p w14:paraId="78479564" w14:textId="77777777" w:rsidR="00F771D4" w:rsidRDefault="00F771D4">
            <w:pPr>
              <w:pStyle w:val="ConsPlusNormal0"/>
            </w:pPr>
          </w:p>
        </w:tc>
      </w:tr>
      <w:tr w:rsidR="00F771D4" w14:paraId="059031B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E75ECEA" w14:textId="77777777" w:rsidR="00F771D4" w:rsidRDefault="00000000">
            <w:pPr>
              <w:pStyle w:val="ConsPlusNormal0"/>
              <w:jc w:val="center"/>
            </w:pPr>
            <w:r>
              <w:t>7.2.1.</w:t>
            </w:r>
          </w:p>
        </w:tc>
        <w:tc>
          <w:tcPr>
            <w:tcW w:w="3458" w:type="dxa"/>
            <w:tcBorders>
              <w:top w:val="nil"/>
              <w:left w:val="nil"/>
              <w:bottom w:val="nil"/>
              <w:right w:val="nil"/>
            </w:tcBorders>
          </w:tcPr>
          <w:p w14:paraId="5D0E8893" w14:textId="77777777" w:rsidR="00F771D4" w:rsidRDefault="00000000">
            <w:pPr>
              <w:pStyle w:val="ConsPlusNormal0"/>
            </w:pPr>
            <w:r>
              <w:t>Медицинская помощь в амбулаторных условиях, всего</w:t>
            </w:r>
          </w:p>
        </w:tc>
        <w:tc>
          <w:tcPr>
            <w:tcW w:w="2098" w:type="dxa"/>
            <w:tcBorders>
              <w:top w:val="nil"/>
              <w:left w:val="nil"/>
              <w:bottom w:val="nil"/>
              <w:right w:val="nil"/>
            </w:tcBorders>
          </w:tcPr>
          <w:p w14:paraId="119A58C1" w14:textId="77777777" w:rsidR="00F771D4" w:rsidRDefault="00000000">
            <w:pPr>
              <w:pStyle w:val="ConsPlusNormal0"/>
              <w:jc w:val="center"/>
            </w:pPr>
            <w:r>
              <w:t>-</w:t>
            </w:r>
          </w:p>
        </w:tc>
        <w:tc>
          <w:tcPr>
            <w:tcW w:w="1531" w:type="dxa"/>
            <w:tcBorders>
              <w:top w:val="nil"/>
              <w:left w:val="nil"/>
              <w:bottom w:val="nil"/>
              <w:right w:val="nil"/>
            </w:tcBorders>
          </w:tcPr>
          <w:p w14:paraId="694BA66C" w14:textId="77777777" w:rsidR="00F771D4" w:rsidRDefault="00000000">
            <w:pPr>
              <w:pStyle w:val="ConsPlusNormal0"/>
              <w:jc w:val="center"/>
            </w:pPr>
            <w:r>
              <w:t>-</w:t>
            </w:r>
          </w:p>
        </w:tc>
        <w:tc>
          <w:tcPr>
            <w:tcW w:w="1587" w:type="dxa"/>
            <w:tcBorders>
              <w:top w:val="nil"/>
              <w:left w:val="nil"/>
              <w:bottom w:val="nil"/>
              <w:right w:val="nil"/>
            </w:tcBorders>
          </w:tcPr>
          <w:p w14:paraId="163C73EC" w14:textId="77777777" w:rsidR="00F771D4" w:rsidRDefault="00000000">
            <w:pPr>
              <w:pStyle w:val="ConsPlusNormal0"/>
              <w:jc w:val="center"/>
            </w:pPr>
            <w:r>
              <w:t>-</w:t>
            </w:r>
          </w:p>
        </w:tc>
        <w:tc>
          <w:tcPr>
            <w:tcW w:w="1531" w:type="dxa"/>
            <w:tcBorders>
              <w:top w:val="nil"/>
              <w:left w:val="nil"/>
              <w:bottom w:val="nil"/>
              <w:right w:val="nil"/>
            </w:tcBorders>
          </w:tcPr>
          <w:p w14:paraId="2837F3C9" w14:textId="77777777" w:rsidR="00F771D4" w:rsidRDefault="00000000">
            <w:pPr>
              <w:pStyle w:val="ConsPlusNormal0"/>
              <w:jc w:val="center"/>
            </w:pPr>
            <w:r>
              <w:t>-</w:t>
            </w:r>
          </w:p>
        </w:tc>
      </w:tr>
      <w:tr w:rsidR="00F771D4" w14:paraId="11E7A3F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7CF650A" w14:textId="77777777" w:rsidR="00F771D4" w:rsidRDefault="00F771D4">
            <w:pPr>
              <w:pStyle w:val="ConsPlusNormal0"/>
            </w:pPr>
          </w:p>
        </w:tc>
        <w:tc>
          <w:tcPr>
            <w:tcW w:w="3458" w:type="dxa"/>
            <w:tcBorders>
              <w:top w:val="nil"/>
              <w:left w:val="nil"/>
              <w:bottom w:val="nil"/>
              <w:right w:val="nil"/>
            </w:tcBorders>
          </w:tcPr>
          <w:p w14:paraId="3A63EF46" w14:textId="77777777" w:rsidR="00F771D4" w:rsidRDefault="00000000">
            <w:pPr>
              <w:pStyle w:val="ConsPlusNormal0"/>
            </w:pPr>
            <w:r>
              <w:t>в том числе:</w:t>
            </w:r>
          </w:p>
        </w:tc>
        <w:tc>
          <w:tcPr>
            <w:tcW w:w="2098" w:type="dxa"/>
            <w:tcBorders>
              <w:top w:val="nil"/>
              <w:left w:val="nil"/>
              <w:bottom w:val="nil"/>
              <w:right w:val="nil"/>
            </w:tcBorders>
          </w:tcPr>
          <w:p w14:paraId="26DF2493" w14:textId="77777777" w:rsidR="00F771D4" w:rsidRDefault="00F771D4">
            <w:pPr>
              <w:pStyle w:val="ConsPlusNormal0"/>
            </w:pPr>
          </w:p>
        </w:tc>
        <w:tc>
          <w:tcPr>
            <w:tcW w:w="1531" w:type="dxa"/>
            <w:tcBorders>
              <w:top w:val="nil"/>
              <w:left w:val="nil"/>
              <w:bottom w:val="nil"/>
              <w:right w:val="nil"/>
            </w:tcBorders>
          </w:tcPr>
          <w:p w14:paraId="598AF491" w14:textId="77777777" w:rsidR="00F771D4" w:rsidRDefault="00F771D4">
            <w:pPr>
              <w:pStyle w:val="ConsPlusNormal0"/>
            </w:pPr>
          </w:p>
        </w:tc>
        <w:tc>
          <w:tcPr>
            <w:tcW w:w="1587" w:type="dxa"/>
            <w:tcBorders>
              <w:top w:val="nil"/>
              <w:left w:val="nil"/>
              <w:bottom w:val="nil"/>
              <w:right w:val="nil"/>
            </w:tcBorders>
          </w:tcPr>
          <w:p w14:paraId="42D53E5C" w14:textId="77777777" w:rsidR="00F771D4" w:rsidRDefault="00F771D4">
            <w:pPr>
              <w:pStyle w:val="ConsPlusNormal0"/>
            </w:pPr>
          </w:p>
        </w:tc>
        <w:tc>
          <w:tcPr>
            <w:tcW w:w="1531" w:type="dxa"/>
            <w:tcBorders>
              <w:top w:val="nil"/>
              <w:left w:val="nil"/>
              <w:bottom w:val="nil"/>
              <w:right w:val="nil"/>
            </w:tcBorders>
          </w:tcPr>
          <w:p w14:paraId="09C6278B" w14:textId="77777777" w:rsidR="00F771D4" w:rsidRDefault="00F771D4">
            <w:pPr>
              <w:pStyle w:val="ConsPlusNormal0"/>
            </w:pPr>
          </w:p>
        </w:tc>
      </w:tr>
      <w:tr w:rsidR="00F771D4" w14:paraId="1211517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E8AE5FE" w14:textId="77777777" w:rsidR="00F771D4" w:rsidRDefault="00000000">
            <w:pPr>
              <w:pStyle w:val="ConsPlusNormal0"/>
              <w:jc w:val="center"/>
            </w:pPr>
            <w:r>
              <w:t>7.2.1.1.</w:t>
            </w:r>
          </w:p>
        </w:tc>
        <w:tc>
          <w:tcPr>
            <w:tcW w:w="3458" w:type="dxa"/>
            <w:tcBorders>
              <w:top w:val="nil"/>
              <w:left w:val="nil"/>
              <w:bottom w:val="nil"/>
              <w:right w:val="nil"/>
            </w:tcBorders>
          </w:tcPr>
          <w:p w14:paraId="31A62D3F" w14:textId="77777777" w:rsidR="00F771D4" w:rsidRDefault="00000000">
            <w:pPr>
              <w:pStyle w:val="ConsPlusNormal0"/>
            </w:pPr>
            <w:r>
              <w:t>Медицинская помощь, оказываемая с профилактической и иными целями, всего</w:t>
            </w:r>
          </w:p>
        </w:tc>
        <w:tc>
          <w:tcPr>
            <w:tcW w:w="2098" w:type="dxa"/>
            <w:tcBorders>
              <w:top w:val="nil"/>
              <w:left w:val="nil"/>
              <w:bottom w:val="nil"/>
              <w:right w:val="nil"/>
            </w:tcBorders>
          </w:tcPr>
          <w:p w14:paraId="4F2299FC" w14:textId="77777777" w:rsidR="00F771D4" w:rsidRDefault="00000000">
            <w:pPr>
              <w:pStyle w:val="ConsPlusNormal0"/>
              <w:jc w:val="center"/>
            </w:pPr>
            <w:r>
              <w:t>посещений</w:t>
            </w:r>
          </w:p>
        </w:tc>
        <w:tc>
          <w:tcPr>
            <w:tcW w:w="1531" w:type="dxa"/>
            <w:tcBorders>
              <w:top w:val="nil"/>
              <w:left w:val="nil"/>
              <w:bottom w:val="nil"/>
              <w:right w:val="nil"/>
            </w:tcBorders>
          </w:tcPr>
          <w:p w14:paraId="7D7A390D" w14:textId="77777777" w:rsidR="00F771D4" w:rsidRDefault="00000000">
            <w:pPr>
              <w:pStyle w:val="ConsPlusNormal0"/>
              <w:jc w:val="center"/>
            </w:pPr>
            <w:r>
              <w:t>0,511051</w:t>
            </w:r>
          </w:p>
        </w:tc>
        <w:tc>
          <w:tcPr>
            <w:tcW w:w="1587" w:type="dxa"/>
            <w:tcBorders>
              <w:top w:val="nil"/>
              <w:left w:val="nil"/>
              <w:bottom w:val="nil"/>
              <w:right w:val="nil"/>
            </w:tcBorders>
          </w:tcPr>
          <w:p w14:paraId="54EBA620" w14:textId="77777777" w:rsidR="00F771D4" w:rsidRDefault="00000000">
            <w:pPr>
              <w:pStyle w:val="ConsPlusNormal0"/>
              <w:jc w:val="center"/>
            </w:pPr>
            <w:r>
              <w:t>0,511000</w:t>
            </w:r>
          </w:p>
        </w:tc>
        <w:tc>
          <w:tcPr>
            <w:tcW w:w="1531" w:type="dxa"/>
            <w:tcBorders>
              <w:top w:val="nil"/>
              <w:left w:val="nil"/>
              <w:bottom w:val="nil"/>
              <w:right w:val="nil"/>
            </w:tcBorders>
          </w:tcPr>
          <w:p w14:paraId="6F5103F2" w14:textId="77777777" w:rsidR="00F771D4" w:rsidRDefault="00000000">
            <w:pPr>
              <w:pStyle w:val="ConsPlusNormal0"/>
              <w:jc w:val="center"/>
            </w:pPr>
            <w:r>
              <w:t>0,000510</w:t>
            </w:r>
          </w:p>
        </w:tc>
      </w:tr>
      <w:tr w:rsidR="00F771D4" w14:paraId="30BE463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D6E9067" w14:textId="77777777" w:rsidR="00F771D4" w:rsidRDefault="00F771D4">
            <w:pPr>
              <w:pStyle w:val="ConsPlusNormal0"/>
            </w:pPr>
          </w:p>
        </w:tc>
        <w:tc>
          <w:tcPr>
            <w:tcW w:w="3458" w:type="dxa"/>
            <w:tcBorders>
              <w:top w:val="nil"/>
              <w:left w:val="nil"/>
              <w:bottom w:val="nil"/>
              <w:right w:val="nil"/>
            </w:tcBorders>
          </w:tcPr>
          <w:p w14:paraId="55A6A146" w14:textId="77777777" w:rsidR="00F771D4" w:rsidRDefault="00000000">
            <w:pPr>
              <w:pStyle w:val="ConsPlusNormal0"/>
            </w:pPr>
            <w:r>
              <w:t>в том числе:</w:t>
            </w:r>
          </w:p>
        </w:tc>
        <w:tc>
          <w:tcPr>
            <w:tcW w:w="2098" w:type="dxa"/>
            <w:tcBorders>
              <w:top w:val="nil"/>
              <w:left w:val="nil"/>
              <w:bottom w:val="nil"/>
              <w:right w:val="nil"/>
            </w:tcBorders>
          </w:tcPr>
          <w:p w14:paraId="7485DCCF" w14:textId="77777777" w:rsidR="00F771D4" w:rsidRDefault="00F771D4">
            <w:pPr>
              <w:pStyle w:val="ConsPlusNormal0"/>
            </w:pPr>
          </w:p>
        </w:tc>
        <w:tc>
          <w:tcPr>
            <w:tcW w:w="1531" w:type="dxa"/>
            <w:tcBorders>
              <w:top w:val="nil"/>
              <w:left w:val="nil"/>
              <w:bottom w:val="nil"/>
              <w:right w:val="nil"/>
            </w:tcBorders>
          </w:tcPr>
          <w:p w14:paraId="4E74DDFF" w14:textId="77777777" w:rsidR="00F771D4" w:rsidRDefault="00F771D4">
            <w:pPr>
              <w:pStyle w:val="ConsPlusNormal0"/>
            </w:pPr>
          </w:p>
        </w:tc>
        <w:tc>
          <w:tcPr>
            <w:tcW w:w="1587" w:type="dxa"/>
            <w:tcBorders>
              <w:top w:val="nil"/>
              <w:left w:val="nil"/>
              <w:bottom w:val="nil"/>
              <w:right w:val="nil"/>
            </w:tcBorders>
          </w:tcPr>
          <w:p w14:paraId="74754F95" w14:textId="77777777" w:rsidR="00F771D4" w:rsidRDefault="00F771D4">
            <w:pPr>
              <w:pStyle w:val="ConsPlusNormal0"/>
            </w:pPr>
          </w:p>
        </w:tc>
        <w:tc>
          <w:tcPr>
            <w:tcW w:w="1531" w:type="dxa"/>
            <w:tcBorders>
              <w:top w:val="nil"/>
              <w:left w:val="nil"/>
              <w:bottom w:val="nil"/>
              <w:right w:val="nil"/>
            </w:tcBorders>
          </w:tcPr>
          <w:p w14:paraId="537B0010" w14:textId="77777777" w:rsidR="00F771D4" w:rsidRDefault="00F771D4">
            <w:pPr>
              <w:pStyle w:val="ConsPlusNormal0"/>
            </w:pPr>
          </w:p>
        </w:tc>
      </w:tr>
      <w:tr w:rsidR="00F771D4" w14:paraId="6F136056"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E99AFF6" w14:textId="77777777" w:rsidR="00F771D4" w:rsidRDefault="00F771D4">
            <w:pPr>
              <w:pStyle w:val="ConsPlusNormal0"/>
            </w:pPr>
          </w:p>
        </w:tc>
        <w:tc>
          <w:tcPr>
            <w:tcW w:w="3458" w:type="dxa"/>
            <w:tcBorders>
              <w:top w:val="nil"/>
              <w:left w:val="nil"/>
              <w:bottom w:val="nil"/>
              <w:right w:val="nil"/>
            </w:tcBorders>
          </w:tcPr>
          <w:p w14:paraId="39003860" w14:textId="77777777" w:rsidR="00F771D4" w:rsidRDefault="00000000">
            <w:pPr>
              <w:pStyle w:val="ConsPlusNormal0"/>
            </w:pPr>
            <w:r>
              <w:t>не идентифицированным и не застрахованным в системе ОМС лицам</w:t>
            </w:r>
          </w:p>
        </w:tc>
        <w:tc>
          <w:tcPr>
            <w:tcW w:w="2098" w:type="dxa"/>
            <w:tcBorders>
              <w:top w:val="nil"/>
              <w:left w:val="nil"/>
              <w:bottom w:val="nil"/>
              <w:right w:val="nil"/>
            </w:tcBorders>
          </w:tcPr>
          <w:p w14:paraId="587F83B4" w14:textId="77777777" w:rsidR="00F771D4" w:rsidRDefault="00000000">
            <w:pPr>
              <w:pStyle w:val="ConsPlusNormal0"/>
              <w:jc w:val="center"/>
            </w:pPr>
            <w:r>
              <w:t>посещений</w:t>
            </w:r>
          </w:p>
        </w:tc>
        <w:tc>
          <w:tcPr>
            <w:tcW w:w="1531" w:type="dxa"/>
            <w:tcBorders>
              <w:top w:val="nil"/>
              <w:left w:val="nil"/>
              <w:bottom w:val="nil"/>
              <w:right w:val="nil"/>
            </w:tcBorders>
          </w:tcPr>
          <w:p w14:paraId="2EEC7F83" w14:textId="77777777" w:rsidR="00F771D4" w:rsidRDefault="00000000">
            <w:pPr>
              <w:pStyle w:val="ConsPlusNormal0"/>
              <w:jc w:val="center"/>
            </w:pPr>
            <w:r>
              <w:t>0,004274</w:t>
            </w:r>
          </w:p>
        </w:tc>
        <w:tc>
          <w:tcPr>
            <w:tcW w:w="1587" w:type="dxa"/>
            <w:tcBorders>
              <w:top w:val="nil"/>
              <w:left w:val="nil"/>
              <w:bottom w:val="nil"/>
              <w:right w:val="nil"/>
            </w:tcBorders>
          </w:tcPr>
          <w:p w14:paraId="41E48661" w14:textId="77777777" w:rsidR="00F771D4" w:rsidRDefault="00000000">
            <w:pPr>
              <w:pStyle w:val="ConsPlusNormal0"/>
              <w:jc w:val="center"/>
            </w:pPr>
            <w:r>
              <w:t>0,004274</w:t>
            </w:r>
          </w:p>
        </w:tc>
        <w:tc>
          <w:tcPr>
            <w:tcW w:w="1531" w:type="dxa"/>
            <w:tcBorders>
              <w:top w:val="nil"/>
              <w:left w:val="nil"/>
              <w:bottom w:val="nil"/>
              <w:right w:val="nil"/>
            </w:tcBorders>
          </w:tcPr>
          <w:p w14:paraId="7703FD25" w14:textId="77777777" w:rsidR="00F771D4" w:rsidRDefault="00000000">
            <w:pPr>
              <w:pStyle w:val="ConsPlusNormal0"/>
              <w:jc w:val="center"/>
            </w:pPr>
            <w:r>
              <w:t>-</w:t>
            </w:r>
          </w:p>
        </w:tc>
      </w:tr>
      <w:tr w:rsidR="00F771D4" w14:paraId="10743ED6"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563B2A9" w14:textId="77777777" w:rsidR="00F771D4" w:rsidRDefault="00000000">
            <w:pPr>
              <w:pStyle w:val="ConsPlusNormal0"/>
              <w:jc w:val="center"/>
            </w:pPr>
            <w:r>
              <w:t>7.2.1.2.</w:t>
            </w:r>
          </w:p>
        </w:tc>
        <w:tc>
          <w:tcPr>
            <w:tcW w:w="3458" w:type="dxa"/>
            <w:tcBorders>
              <w:top w:val="nil"/>
              <w:left w:val="nil"/>
              <w:bottom w:val="nil"/>
              <w:right w:val="nil"/>
            </w:tcBorders>
          </w:tcPr>
          <w:p w14:paraId="6CC9DB21" w14:textId="77777777" w:rsidR="00F771D4" w:rsidRDefault="00000000">
            <w:pPr>
              <w:pStyle w:val="ConsPlusNormal0"/>
            </w:pPr>
            <w:r>
              <w:t>Медицинская помощь, оказываемая в связи с заболеваниями, всего</w:t>
            </w:r>
          </w:p>
        </w:tc>
        <w:tc>
          <w:tcPr>
            <w:tcW w:w="2098" w:type="dxa"/>
            <w:tcBorders>
              <w:top w:val="nil"/>
              <w:left w:val="nil"/>
              <w:bottom w:val="nil"/>
              <w:right w:val="nil"/>
            </w:tcBorders>
          </w:tcPr>
          <w:p w14:paraId="16E863BF" w14:textId="77777777" w:rsidR="00F771D4" w:rsidRDefault="00000000">
            <w:pPr>
              <w:pStyle w:val="ConsPlusNormal0"/>
              <w:jc w:val="center"/>
            </w:pPr>
            <w:r>
              <w:t>обращений</w:t>
            </w:r>
          </w:p>
        </w:tc>
        <w:tc>
          <w:tcPr>
            <w:tcW w:w="1531" w:type="dxa"/>
            <w:tcBorders>
              <w:top w:val="nil"/>
              <w:left w:val="nil"/>
              <w:bottom w:val="nil"/>
              <w:right w:val="nil"/>
            </w:tcBorders>
          </w:tcPr>
          <w:p w14:paraId="6C475972" w14:textId="77777777" w:rsidR="00F771D4" w:rsidRDefault="00000000">
            <w:pPr>
              <w:pStyle w:val="ConsPlusNormal0"/>
              <w:jc w:val="center"/>
            </w:pPr>
            <w:r>
              <w:t>0,131942</w:t>
            </w:r>
          </w:p>
        </w:tc>
        <w:tc>
          <w:tcPr>
            <w:tcW w:w="1587" w:type="dxa"/>
            <w:tcBorders>
              <w:top w:val="nil"/>
              <w:left w:val="nil"/>
              <w:bottom w:val="nil"/>
              <w:right w:val="nil"/>
            </w:tcBorders>
          </w:tcPr>
          <w:p w14:paraId="083F5A10" w14:textId="77777777" w:rsidR="00F771D4" w:rsidRDefault="00000000">
            <w:pPr>
              <w:pStyle w:val="ConsPlusNormal0"/>
              <w:jc w:val="center"/>
            </w:pPr>
            <w:r>
              <w:t>0,128271</w:t>
            </w:r>
          </w:p>
        </w:tc>
        <w:tc>
          <w:tcPr>
            <w:tcW w:w="1531" w:type="dxa"/>
            <w:tcBorders>
              <w:top w:val="nil"/>
              <w:left w:val="nil"/>
              <w:bottom w:val="nil"/>
              <w:right w:val="nil"/>
            </w:tcBorders>
          </w:tcPr>
          <w:p w14:paraId="016EBDCE" w14:textId="77777777" w:rsidR="00F771D4" w:rsidRDefault="00000000">
            <w:pPr>
              <w:pStyle w:val="ConsPlusNormal0"/>
              <w:jc w:val="center"/>
            </w:pPr>
            <w:r>
              <w:t>0,003671</w:t>
            </w:r>
          </w:p>
        </w:tc>
      </w:tr>
      <w:tr w:rsidR="00F771D4" w14:paraId="37A82CC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69B57A8" w14:textId="77777777" w:rsidR="00F771D4" w:rsidRDefault="00F771D4">
            <w:pPr>
              <w:pStyle w:val="ConsPlusNormal0"/>
            </w:pPr>
          </w:p>
        </w:tc>
        <w:tc>
          <w:tcPr>
            <w:tcW w:w="3458" w:type="dxa"/>
            <w:tcBorders>
              <w:top w:val="nil"/>
              <w:left w:val="nil"/>
              <w:bottom w:val="nil"/>
              <w:right w:val="nil"/>
            </w:tcBorders>
          </w:tcPr>
          <w:p w14:paraId="207EAB0D" w14:textId="77777777" w:rsidR="00F771D4" w:rsidRDefault="00000000">
            <w:pPr>
              <w:pStyle w:val="ConsPlusNormal0"/>
            </w:pPr>
            <w:r>
              <w:t>в том числе не идентифицированным и не застрахованным в системе ОМС лицам</w:t>
            </w:r>
          </w:p>
        </w:tc>
        <w:tc>
          <w:tcPr>
            <w:tcW w:w="2098" w:type="dxa"/>
            <w:tcBorders>
              <w:top w:val="nil"/>
              <w:left w:val="nil"/>
              <w:bottom w:val="nil"/>
              <w:right w:val="nil"/>
            </w:tcBorders>
          </w:tcPr>
          <w:p w14:paraId="3674D9CE" w14:textId="77777777" w:rsidR="00F771D4" w:rsidRDefault="00000000">
            <w:pPr>
              <w:pStyle w:val="ConsPlusNormal0"/>
              <w:jc w:val="center"/>
            </w:pPr>
            <w:r>
              <w:t>обращений</w:t>
            </w:r>
          </w:p>
        </w:tc>
        <w:tc>
          <w:tcPr>
            <w:tcW w:w="1531" w:type="dxa"/>
            <w:tcBorders>
              <w:top w:val="nil"/>
              <w:left w:val="nil"/>
              <w:bottom w:val="nil"/>
              <w:right w:val="nil"/>
            </w:tcBorders>
          </w:tcPr>
          <w:p w14:paraId="3BD483A3" w14:textId="77777777" w:rsidR="00F771D4" w:rsidRDefault="00000000">
            <w:pPr>
              <w:pStyle w:val="ConsPlusNormal0"/>
              <w:jc w:val="center"/>
            </w:pPr>
            <w:r>
              <w:t>-</w:t>
            </w:r>
          </w:p>
        </w:tc>
        <w:tc>
          <w:tcPr>
            <w:tcW w:w="1587" w:type="dxa"/>
            <w:tcBorders>
              <w:top w:val="nil"/>
              <w:left w:val="nil"/>
              <w:bottom w:val="nil"/>
              <w:right w:val="nil"/>
            </w:tcBorders>
          </w:tcPr>
          <w:p w14:paraId="62CAC8D9" w14:textId="77777777" w:rsidR="00F771D4" w:rsidRDefault="00000000">
            <w:pPr>
              <w:pStyle w:val="ConsPlusNormal0"/>
              <w:jc w:val="center"/>
            </w:pPr>
            <w:r>
              <w:t>-</w:t>
            </w:r>
          </w:p>
        </w:tc>
        <w:tc>
          <w:tcPr>
            <w:tcW w:w="1531" w:type="dxa"/>
            <w:tcBorders>
              <w:top w:val="nil"/>
              <w:left w:val="nil"/>
              <w:bottom w:val="nil"/>
              <w:right w:val="nil"/>
            </w:tcBorders>
          </w:tcPr>
          <w:p w14:paraId="1888155C" w14:textId="77777777" w:rsidR="00F771D4" w:rsidRDefault="00000000">
            <w:pPr>
              <w:pStyle w:val="ConsPlusNormal0"/>
              <w:jc w:val="center"/>
            </w:pPr>
            <w:r>
              <w:t>-</w:t>
            </w:r>
          </w:p>
        </w:tc>
      </w:tr>
      <w:tr w:rsidR="00F771D4" w14:paraId="6E2406F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9CBD87E" w14:textId="77777777" w:rsidR="00F771D4" w:rsidRDefault="00000000">
            <w:pPr>
              <w:pStyle w:val="ConsPlusNormal0"/>
              <w:jc w:val="center"/>
            </w:pPr>
            <w:r>
              <w:t>7.2.2.</w:t>
            </w:r>
          </w:p>
        </w:tc>
        <w:tc>
          <w:tcPr>
            <w:tcW w:w="3458" w:type="dxa"/>
            <w:tcBorders>
              <w:top w:val="nil"/>
              <w:left w:val="nil"/>
              <w:bottom w:val="nil"/>
              <w:right w:val="nil"/>
            </w:tcBorders>
          </w:tcPr>
          <w:p w14:paraId="2C3D24B4" w14:textId="77777777" w:rsidR="00F771D4" w:rsidRDefault="00000000">
            <w:pPr>
              <w:pStyle w:val="ConsPlusNormal0"/>
            </w:pPr>
            <w:r>
              <w:t>Медицинская помощь в условиях дневного стационара, всего</w:t>
            </w:r>
          </w:p>
        </w:tc>
        <w:tc>
          <w:tcPr>
            <w:tcW w:w="2098" w:type="dxa"/>
            <w:tcBorders>
              <w:top w:val="nil"/>
              <w:left w:val="nil"/>
              <w:bottom w:val="nil"/>
              <w:right w:val="nil"/>
            </w:tcBorders>
          </w:tcPr>
          <w:p w14:paraId="40B5D971" w14:textId="77777777" w:rsidR="00F771D4" w:rsidRDefault="00000000">
            <w:pPr>
              <w:pStyle w:val="ConsPlusNormal0"/>
              <w:jc w:val="center"/>
            </w:pPr>
            <w:r>
              <w:t>случаев лечения</w:t>
            </w:r>
          </w:p>
        </w:tc>
        <w:tc>
          <w:tcPr>
            <w:tcW w:w="1531" w:type="dxa"/>
            <w:tcBorders>
              <w:top w:val="nil"/>
              <w:left w:val="nil"/>
              <w:bottom w:val="nil"/>
              <w:right w:val="nil"/>
            </w:tcBorders>
          </w:tcPr>
          <w:p w14:paraId="1B63ABE7" w14:textId="77777777" w:rsidR="00F771D4" w:rsidRDefault="00000000">
            <w:pPr>
              <w:pStyle w:val="ConsPlusNormal0"/>
              <w:jc w:val="center"/>
            </w:pPr>
            <w:r>
              <w:t>0,001265</w:t>
            </w:r>
          </w:p>
        </w:tc>
        <w:tc>
          <w:tcPr>
            <w:tcW w:w="1587" w:type="dxa"/>
            <w:tcBorders>
              <w:top w:val="nil"/>
              <w:left w:val="nil"/>
              <w:bottom w:val="nil"/>
              <w:right w:val="nil"/>
            </w:tcBorders>
          </w:tcPr>
          <w:p w14:paraId="59C68D51" w14:textId="77777777" w:rsidR="00F771D4" w:rsidRDefault="00000000">
            <w:pPr>
              <w:pStyle w:val="ConsPlusNormal0"/>
              <w:jc w:val="center"/>
            </w:pPr>
            <w:r>
              <w:t>0,001265</w:t>
            </w:r>
          </w:p>
        </w:tc>
        <w:tc>
          <w:tcPr>
            <w:tcW w:w="1531" w:type="dxa"/>
            <w:tcBorders>
              <w:top w:val="nil"/>
              <w:left w:val="nil"/>
              <w:bottom w:val="nil"/>
              <w:right w:val="nil"/>
            </w:tcBorders>
          </w:tcPr>
          <w:p w14:paraId="31283272" w14:textId="77777777" w:rsidR="00F771D4" w:rsidRDefault="00000000">
            <w:pPr>
              <w:pStyle w:val="ConsPlusNormal0"/>
              <w:jc w:val="center"/>
            </w:pPr>
            <w:r>
              <w:t>-</w:t>
            </w:r>
          </w:p>
        </w:tc>
      </w:tr>
      <w:tr w:rsidR="00F771D4" w14:paraId="1FFFEAB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72C43D6" w14:textId="77777777" w:rsidR="00F771D4" w:rsidRDefault="00F771D4">
            <w:pPr>
              <w:pStyle w:val="ConsPlusNormal0"/>
            </w:pPr>
          </w:p>
        </w:tc>
        <w:tc>
          <w:tcPr>
            <w:tcW w:w="3458" w:type="dxa"/>
            <w:tcBorders>
              <w:top w:val="nil"/>
              <w:left w:val="nil"/>
              <w:bottom w:val="nil"/>
              <w:right w:val="nil"/>
            </w:tcBorders>
          </w:tcPr>
          <w:p w14:paraId="783370BC" w14:textId="77777777" w:rsidR="00F771D4" w:rsidRDefault="00000000">
            <w:pPr>
              <w:pStyle w:val="ConsPlusNormal0"/>
            </w:pPr>
            <w:r>
              <w:t>в том числе не идентифицированным и не застрахованным в системе ОМС лицам</w:t>
            </w:r>
          </w:p>
        </w:tc>
        <w:tc>
          <w:tcPr>
            <w:tcW w:w="2098" w:type="dxa"/>
            <w:tcBorders>
              <w:top w:val="nil"/>
              <w:left w:val="nil"/>
              <w:bottom w:val="nil"/>
              <w:right w:val="nil"/>
            </w:tcBorders>
          </w:tcPr>
          <w:p w14:paraId="6878D035" w14:textId="77777777" w:rsidR="00F771D4" w:rsidRDefault="00000000">
            <w:pPr>
              <w:pStyle w:val="ConsPlusNormal0"/>
              <w:jc w:val="center"/>
            </w:pPr>
            <w:r>
              <w:t>случаев лечения</w:t>
            </w:r>
          </w:p>
        </w:tc>
        <w:tc>
          <w:tcPr>
            <w:tcW w:w="1531" w:type="dxa"/>
            <w:tcBorders>
              <w:top w:val="nil"/>
              <w:left w:val="nil"/>
              <w:bottom w:val="nil"/>
              <w:right w:val="nil"/>
            </w:tcBorders>
          </w:tcPr>
          <w:p w14:paraId="7DD88174" w14:textId="77777777" w:rsidR="00F771D4" w:rsidRDefault="00000000">
            <w:pPr>
              <w:pStyle w:val="ConsPlusNormal0"/>
              <w:jc w:val="center"/>
            </w:pPr>
            <w:r>
              <w:t>-</w:t>
            </w:r>
          </w:p>
        </w:tc>
        <w:tc>
          <w:tcPr>
            <w:tcW w:w="1587" w:type="dxa"/>
            <w:tcBorders>
              <w:top w:val="nil"/>
              <w:left w:val="nil"/>
              <w:bottom w:val="nil"/>
              <w:right w:val="nil"/>
            </w:tcBorders>
          </w:tcPr>
          <w:p w14:paraId="75EB372C" w14:textId="77777777" w:rsidR="00F771D4" w:rsidRDefault="00000000">
            <w:pPr>
              <w:pStyle w:val="ConsPlusNormal0"/>
              <w:jc w:val="center"/>
            </w:pPr>
            <w:r>
              <w:t>-</w:t>
            </w:r>
          </w:p>
        </w:tc>
        <w:tc>
          <w:tcPr>
            <w:tcW w:w="1531" w:type="dxa"/>
            <w:tcBorders>
              <w:top w:val="nil"/>
              <w:left w:val="nil"/>
              <w:bottom w:val="nil"/>
              <w:right w:val="nil"/>
            </w:tcBorders>
          </w:tcPr>
          <w:p w14:paraId="5BB092E3" w14:textId="77777777" w:rsidR="00F771D4" w:rsidRDefault="00000000">
            <w:pPr>
              <w:pStyle w:val="ConsPlusNormal0"/>
              <w:jc w:val="center"/>
            </w:pPr>
            <w:r>
              <w:t>-</w:t>
            </w:r>
          </w:p>
        </w:tc>
      </w:tr>
      <w:tr w:rsidR="00F771D4" w14:paraId="67DA553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7DBC5DF" w14:textId="77777777" w:rsidR="00F771D4" w:rsidRDefault="00000000">
            <w:pPr>
              <w:pStyle w:val="ConsPlusNormal0"/>
              <w:jc w:val="center"/>
            </w:pPr>
            <w:r>
              <w:t>7.3.</w:t>
            </w:r>
          </w:p>
        </w:tc>
        <w:tc>
          <w:tcPr>
            <w:tcW w:w="3458" w:type="dxa"/>
            <w:tcBorders>
              <w:top w:val="nil"/>
              <w:left w:val="nil"/>
              <w:bottom w:val="nil"/>
              <w:right w:val="nil"/>
            </w:tcBorders>
          </w:tcPr>
          <w:p w14:paraId="0542C49F" w14:textId="77777777" w:rsidR="00F771D4" w:rsidRDefault="00000000">
            <w:pPr>
              <w:pStyle w:val="ConsPlusNormal0"/>
            </w:pPr>
            <w:r>
              <w:t>Медицинская помощь в условиях дневного стационара (первичная медико-санитарная помощь, специализированная медицинская помощь), всего</w:t>
            </w:r>
          </w:p>
        </w:tc>
        <w:tc>
          <w:tcPr>
            <w:tcW w:w="2098" w:type="dxa"/>
            <w:tcBorders>
              <w:top w:val="nil"/>
              <w:left w:val="nil"/>
              <w:bottom w:val="nil"/>
              <w:right w:val="nil"/>
            </w:tcBorders>
          </w:tcPr>
          <w:p w14:paraId="6D7DBB9C" w14:textId="77777777" w:rsidR="00F771D4" w:rsidRDefault="00000000">
            <w:pPr>
              <w:pStyle w:val="ConsPlusNormal0"/>
              <w:jc w:val="center"/>
            </w:pPr>
            <w:r>
              <w:t>случаев лечения</w:t>
            </w:r>
          </w:p>
        </w:tc>
        <w:tc>
          <w:tcPr>
            <w:tcW w:w="1531" w:type="dxa"/>
            <w:tcBorders>
              <w:top w:val="nil"/>
              <w:left w:val="nil"/>
              <w:bottom w:val="nil"/>
              <w:right w:val="nil"/>
            </w:tcBorders>
          </w:tcPr>
          <w:p w14:paraId="0B934430" w14:textId="77777777" w:rsidR="00F771D4" w:rsidRDefault="00000000">
            <w:pPr>
              <w:pStyle w:val="ConsPlusNormal0"/>
              <w:jc w:val="center"/>
            </w:pPr>
            <w:r>
              <w:t>0,003379</w:t>
            </w:r>
          </w:p>
        </w:tc>
        <w:tc>
          <w:tcPr>
            <w:tcW w:w="1587" w:type="dxa"/>
            <w:tcBorders>
              <w:top w:val="nil"/>
              <w:left w:val="nil"/>
              <w:bottom w:val="nil"/>
              <w:right w:val="nil"/>
            </w:tcBorders>
          </w:tcPr>
          <w:p w14:paraId="2BABAA4C" w14:textId="77777777" w:rsidR="00F771D4" w:rsidRDefault="00000000">
            <w:pPr>
              <w:pStyle w:val="ConsPlusNormal0"/>
              <w:jc w:val="center"/>
            </w:pPr>
            <w:r>
              <w:t>0,003379</w:t>
            </w:r>
          </w:p>
        </w:tc>
        <w:tc>
          <w:tcPr>
            <w:tcW w:w="1531" w:type="dxa"/>
            <w:tcBorders>
              <w:top w:val="nil"/>
              <w:left w:val="nil"/>
              <w:bottom w:val="nil"/>
              <w:right w:val="nil"/>
            </w:tcBorders>
          </w:tcPr>
          <w:p w14:paraId="73B0FCAC" w14:textId="77777777" w:rsidR="00F771D4" w:rsidRDefault="00000000">
            <w:pPr>
              <w:pStyle w:val="ConsPlusNormal0"/>
              <w:jc w:val="center"/>
            </w:pPr>
            <w:r>
              <w:t>-</w:t>
            </w:r>
          </w:p>
        </w:tc>
      </w:tr>
      <w:tr w:rsidR="00F771D4" w14:paraId="3986FD6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E04B74A" w14:textId="77777777" w:rsidR="00F771D4" w:rsidRDefault="00F771D4">
            <w:pPr>
              <w:pStyle w:val="ConsPlusNormal0"/>
            </w:pPr>
          </w:p>
        </w:tc>
        <w:tc>
          <w:tcPr>
            <w:tcW w:w="3458" w:type="dxa"/>
            <w:tcBorders>
              <w:top w:val="nil"/>
              <w:left w:val="nil"/>
              <w:bottom w:val="nil"/>
              <w:right w:val="nil"/>
            </w:tcBorders>
          </w:tcPr>
          <w:p w14:paraId="55F85937" w14:textId="77777777" w:rsidR="00F771D4" w:rsidRDefault="00000000">
            <w:pPr>
              <w:pStyle w:val="ConsPlusNormal0"/>
            </w:pPr>
            <w:r>
              <w:t>в том числе не идентифицированным и не застрахованным в системе ОМС лицам</w:t>
            </w:r>
          </w:p>
        </w:tc>
        <w:tc>
          <w:tcPr>
            <w:tcW w:w="2098" w:type="dxa"/>
            <w:tcBorders>
              <w:top w:val="nil"/>
              <w:left w:val="nil"/>
              <w:bottom w:val="nil"/>
              <w:right w:val="nil"/>
            </w:tcBorders>
          </w:tcPr>
          <w:p w14:paraId="338369D3" w14:textId="77777777" w:rsidR="00F771D4" w:rsidRDefault="00000000">
            <w:pPr>
              <w:pStyle w:val="ConsPlusNormal0"/>
              <w:jc w:val="center"/>
            </w:pPr>
            <w:r>
              <w:t>случаев лечения</w:t>
            </w:r>
          </w:p>
        </w:tc>
        <w:tc>
          <w:tcPr>
            <w:tcW w:w="1531" w:type="dxa"/>
            <w:tcBorders>
              <w:top w:val="nil"/>
              <w:left w:val="nil"/>
              <w:bottom w:val="nil"/>
              <w:right w:val="nil"/>
            </w:tcBorders>
          </w:tcPr>
          <w:p w14:paraId="537F8B22" w14:textId="77777777" w:rsidR="00F771D4" w:rsidRDefault="00000000">
            <w:pPr>
              <w:pStyle w:val="ConsPlusNormal0"/>
              <w:jc w:val="center"/>
            </w:pPr>
            <w:r>
              <w:t>-</w:t>
            </w:r>
          </w:p>
        </w:tc>
        <w:tc>
          <w:tcPr>
            <w:tcW w:w="1587" w:type="dxa"/>
            <w:tcBorders>
              <w:top w:val="nil"/>
              <w:left w:val="nil"/>
              <w:bottom w:val="nil"/>
              <w:right w:val="nil"/>
            </w:tcBorders>
          </w:tcPr>
          <w:p w14:paraId="5F097C21" w14:textId="77777777" w:rsidR="00F771D4" w:rsidRDefault="00000000">
            <w:pPr>
              <w:pStyle w:val="ConsPlusNormal0"/>
              <w:jc w:val="center"/>
            </w:pPr>
            <w:r>
              <w:t>-</w:t>
            </w:r>
          </w:p>
        </w:tc>
        <w:tc>
          <w:tcPr>
            <w:tcW w:w="1531" w:type="dxa"/>
            <w:tcBorders>
              <w:top w:val="nil"/>
              <w:left w:val="nil"/>
              <w:bottom w:val="nil"/>
              <w:right w:val="nil"/>
            </w:tcBorders>
          </w:tcPr>
          <w:p w14:paraId="09EBE398" w14:textId="77777777" w:rsidR="00F771D4" w:rsidRDefault="00000000">
            <w:pPr>
              <w:pStyle w:val="ConsPlusNormal0"/>
              <w:jc w:val="center"/>
            </w:pPr>
            <w:r>
              <w:t>-</w:t>
            </w:r>
          </w:p>
        </w:tc>
      </w:tr>
      <w:tr w:rsidR="00F771D4" w14:paraId="3D6BB8E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AB3772A" w14:textId="77777777" w:rsidR="00F771D4" w:rsidRDefault="00000000">
            <w:pPr>
              <w:pStyle w:val="ConsPlusNormal0"/>
              <w:jc w:val="center"/>
            </w:pPr>
            <w:r>
              <w:t>7.4.</w:t>
            </w:r>
          </w:p>
        </w:tc>
        <w:tc>
          <w:tcPr>
            <w:tcW w:w="3458" w:type="dxa"/>
            <w:tcBorders>
              <w:top w:val="nil"/>
              <w:left w:val="nil"/>
              <w:bottom w:val="nil"/>
              <w:right w:val="nil"/>
            </w:tcBorders>
          </w:tcPr>
          <w:p w14:paraId="21EF4294" w14:textId="77777777" w:rsidR="00F771D4" w:rsidRDefault="00000000">
            <w:pPr>
              <w:pStyle w:val="ConsPlusNormal0"/>
            </w:pPr>
            <w:r>
              <w:t>Специализированная, в том числе высокотехнологичная, медицинская помощь, всего</w:t>
            </w:r>
          </w:p>
        </w:tc>
        <w:tc>
          <w:tcPr>
            <w:tcW w:w="2098" w:type="dxa"/>
            <w:tcBorders>
              <w:top w:val="nil"/>
              <w:left w:val="nil"/>
              <w:bottom w:val="nil"/>
              <w:right w:val="nil"/>
            </w:tcBorders>
          </w:tcPr>
          <w:p w14:paraId="72D9E3B5" w14:textId="77777777" w:rsidR="00F771D4" w:rsidRDefault="00000000">
            <w:pPr>
              <w:pStyle w:val="ConsPlusNormal0"/>
              <w:jc w:val="center"/>
            </w:pPr>
            <w:r>
              <w:t>-</w:t>
            </w:r>
          </w:p>
        </w:tc>
        <w:tc>
          <w:tcPr>
            <w:tcW w:w="1531" w:type="dxa"/>
            <w:tcBorders>
              <w:top w:val="nil"/>
              <w:left w:val="nil"/>
              <w:bottom w:val="nil"/>
              <w:right w:val="nil"/>
            </w:tcBorders>
          </w:tcPr>
          <w:p w14:paraId="2C017C95" w14:textId="77777777" w:rsidR="00F771D4" w:rsidRDefault="00000000">
            <w:pPr>
              <w:pStyle w:val="ConsPlusNormal0"/>
              <w:jc w:val="center"/>
            </w:pPr>
            <w:r>
              <w:t>-</w:t>
            </w:r>
          </w:p>
        </w:tc>
        <w:tc>
          <w:tcPr>
            <w:tcW w:w="1587" w:type="dxa"/>
            <w:tcBorders>
              <w:top w:val="nil"/>
              <w:left w:val="nil"/>
              <w:bottom w:val="nil"/>
              <w:right w:val="nil"/>
            </w:tcBorders>
          </w:tcPr>
          <w:p w14:paraId="50153446" w14:textId="77777777" w:rsidR="00F771D4" w:rsidRDefault="00000000">
            <w:pPr>
              <w:pStyle w:val="ConsPlusNormal0"/>
              <w:jc w:val="center"/>
            </w:pPr>
            <w:r>
              <w:t>-</w:t>
            </w:r>
          </w:p>
        </w:tc>
        <w:tc>
          <w:tcPr>
            <w:tcW w:w="1531" w:type="dxa"/>
            <w:tcBorders>
              <w:top w:val="nil"/>
              <w:left w:val="nil"/>
              <w:bottom w:val="nil"/>
              <w:right w:val="nil"/>
            </w:tcBorders>
          </w:tcPr>
          <w:p w14:paraId="58833A98" w14:textId="77777777" w:rsidR="00F771D4" w:rsidRDefault="00000000">
            <w:pPr>
              <w:pStyle w:val="ConsPlusNormal0"/>
              <w:jc w:val="center"/>
            </w:pPr>
            <w:r>
              <w:t>-</w:t>
            </w:r>
          </w:p>
        </w:tc>
      </w:tr>
      <w:tr w:rsidR="00F771D4" w14:paraId="5B977866"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8A14E08" w14:textId="77777777" w:rsidR="00F771D4" w:rsidRDefault="00F771D4">
            <w:pPr>
              <w:pStyle w:val="ConsPlusNormal0"/>
            </w:pPr>
          </w:p>
        </w:tc>
        <w:tc>
          <w:tcPr>
            <w:tcW w:w="3458" w:type="dxa"/>
            <w:tcBorders>
              <w:top w:val="nil"/>
              <w:left w:val="nil"/>
              <w:bottom w:val="nil"/>
              <w:right w:val="nil"/>
            </w:tcBorders>
          </w:tcPr>
          <w:p w14:paraId="0F3B7A20" w14:textId="77777777" w:rsidR="00F771D4" w:rsidRDefault="00000000">
            <w:pPr>
              <w:pStyle w:val="ConsPlusNormal0"/>
            </w:pPr>
            <w:r>
              <w:t>в том числе:</w:t>
            </w:r>
          </w:p>
        </w:tc>
        <w:tc>
          <w:tcPr>
            <w:tcW w:w="2098" w:type="dxa"/>
            <w:tcBorders>
              <w:top w:val="nil"/>
              <w:left w:val="nil"/>
              <w:bottom w:val="nil"/>
              <w:right w:val="nil"/>
            </w:tcBorders>
          </w:tcPr>
          <w:p w14:paraId="77C8E2B5" w14:textId="77777777" w:rsidR="00F771D4" w:rsidRDefault="00F771D4">
            <w:pPr>
              <w:pStyle w:val="ConsPlusNormal0"/>
            </w:pPr>
          </w:p>
        </w:tc>
        <w:tc>
          <w:tcPr>
            <w:tcW w:w="1531" w:type="dxa"/>
            <w:tcBorders>
              <w:top w:val="nil"/>
              <w:left w:val="nil"/>
              <w:bottom w:val="nil"/>
              <w:right w:val="nil"/>
            </w:tcBorders>
          </w:tcPr>
          <w:p w14:paraId="70AE25B9" w14:textId="77777777" w:rsidR="00F771D4" w:rsidRDefault="00F771D4">
            <w:pPr>
              <w:pStyle w:val="ConsPlusNormal0"/>
            </w:pPr>
          </w:p>
        </w:tc>
        <w:tc>
          <w:tcPr>
            <w:tcW w:w="1587" w:type="dxa"/>
            <w:tcBorders>
              <w:top w:val="nil"/>
              <w:left w:val="nil"/>
              <w:bottom w:val="nil"/>
              <w:right w:val="nil"/>
            </w:tcBorders>
          </w:tcPr>
          <w:p w14:paraId="63EA20AB" w14:textId="77777777" w:rsidR="00F771D4" w:rsidRDefault="00F771D4">
            <w:pPr>
              <w:pStyle w:val="ConsPlusNormal0"/>
            </w:pPr>
          </w:p>
        </w:tc>
        <w:tc>
          <w:tcPr>
            <w:tcW w:w="1531" w:type="dxa"/>
            <w:tcBorders>
              <w:top w:val="nil"/>
              <w:left w:val="nil"/>
              <w:bottom w:val="nil"/>
              <w:right w:val="nil"/>
            </w:tcBorders>
          </w:tcPr>
          <w:p w14:paraId="27F420B5" w14:textId="77777777" w:rsidR="00F771D4" w:rsidRDefault="00F771D4">
            <w:pPr>
              <w:pStyle w:val="ConsPlusNormal0"/>
            </w:pPr>
          </w:p>
        </w:tc>
      </w:tr>
      <w:tr w:rsidR="00F771D4" w14:paraId="65A571F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CF2C72E" w14:textId="77777777" w:rsidR="00F771D4" w:rsidRDefault="00000000">
            <w:pPr>
              <w:pStyle w:val="ConsPlusNormal0"/>
              <w:jc w:val="center"/>
            </w:pPr>
            <w:r>
              <w:t>7.4.1.</w:t>
            </w:r>
          </w:p>
        </w:tc>
        <w:tc>
          <w:tcPr>
            <w:tcW w:w="3458" w:type="dxa"/>
            <w:tcBorders>
              <w:top w:val="nil"/>
              <w:left w:val="nil"/>
              <w:bottom w:val="nil"/>
              <w:right w:val="nil"/>
            </w:tcBorders>
          </w:tcPr>
          <w:p w14:paraId="68D01FA7" w14:textId="77777777" w:rsidR="00F771D4" w:rsidRDefault="00000000">
            <w:pPr>
              <w:pStyle w:val="ConsPlusNormal0"/>
            </w:pPr>
            <w:r>
              <w:t>Медицинская помощь в условиях дневного стационара, всего</w:t>
            </w:r>
          </w:p>
        </w:tc>
        <w:tc>
          <w:tcPr>
            <w:tcW w:w="2098" w:type="dxa"/>
            <w:tcBorders>
              <w:top w:val="nil"/>
              <w:left w:val="nil"/>
              <w:bottom w:val="nil"/>
              <w:right w:val="nil"/>
            </w:tcBorders>
          </w:tcPr>
          <w:p w14:paraId="135B31BF" w14:textId="77777777" w:rsidR="00F771D4" w:rsidRDefault="00000000">
            <w:pPr>
              <w:pStyle w:val="ConsPlusNormal0"/>
              <w:jc w:val="center"/>
            </w:pPr>
            <w:r>
              <w:t>случаев лечения</w:t>
            </w:r>
          </w:p>
        </w:tc>
        <w:tc>
          <w:tcPr>
            <w:tcW w:w="1531" w:type="dxa"/>
            <w:tcBorders>
              <w:top w:val="nil"/>
              <w:left w:val="nil"/>
              <w:bottom w:val="nil"/>
              <w:right w:val="nil"/>
            </w:tcBorders>
          </w:tcPr>
          <w:p w14:paraId="2C902B54" w14:textId="77777777" w:rsidR="00F771D4" w:rsidRDefault="00000000">
            <w:pPr>
              <w:pStyle w:val="ConsPlusNormal0"/>
              <w:jc w:val="center"/>
            </w:pPr>
            <w:r>
              <w:t>0,002114</w:t>
            </w:r>
          </w:p>
        </w:tc>
        <w:tc>
          <w:tcPr>
            <w:tcW w:w="1587" w:type="dxa"/>
            <w:tcBorders>
              <w:top w:val="nil"/>
              <w:left w:val="nil"/>
              <w:bottom w:val="nil"/>
              <w:right w:val="nil"/>
            </w:tcBorders>
          </w:tcPr>
          <w:p w14:paraId="31DAFF2C" w14:textId="77777777" w:rsidR="00F771D4" w:rsidRDefault="00000000">
            <w:pPr>
              <w:pStyle w:val="ConsPlusNormal0"/>
              <w:jc w:val="center"/>
            </w:pPr>
            <w:r>
              <w:t>0,002114</w:t>
            </w:r>
          </w:p>
        </w:tc>
        <w:tc>
          <w:tcPr>
            <w:tcW w:w="1531" w:type="dxa"/>
            <w:tcBorders>
              <w:top w:val="nil"/>
              <w:left w:val="nil"/>
              <w:bottom w:val="nil"/>
              <w:right w:val="nil"/>
            </w:tcBorders>
          </w:tcPr>
          <w:p w14:paraId="397C03AA" w14:textId="77777777" w:rsidR="00F771D4" w:rsidRDefault="00000000">
            <w:pPr>
              <w:pStyle w:val="ConsPlusNormal0"/>
              <w:jc w:val="center"/>
            </w:pPr>
            <w:r>
              <w:t>-</w:t>
            </w:r>
          </w:p>
        </w:tc>
      </w:tr>
      <w:tr w:rsidR="00F771D4" w14:paraId="2DFC9EB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710F495" w14:textId="77777777" w:rsidR="00F771D4" w:rsidRDefault="00F771D4">
            <w:pPr>
              <w:pStyle w:val="ConsPlusNormal0"/>
            </w:pPr>
          </w:p>
        </w:tc>
        <w:tc>
          <w:tcPr>
            <w:tcW w:w="3458" w:type="dxa"/>
            <w:tcBorders>
              <w:top w:val="nil"/>
              <w:left w:val="nil"/>
              <w:bottom w:val="nil"/>
              <w:right w:val="nil"/>
            </w:tcBorders>
          </w:tcPr>
          <w:p w14:paraId="0083BD4B" w14:textId="77777777" w:rsidR="00F771D4" w:rsidRDefault="00000000">
            <w:pPr>
              <w:pStyle w:val="ConsPlusNormal0"/>
            </w:pPr>
            <w:r>
              <w:t>в том числе не идентифицированным и не застрахованным в системе ОМС лицам</w:t>
            </w:r>
          </w:p>
        </w:tc>
        <w:tc>
          <w:tcPr>
            <w:tcW w:w="2098" w:type="dxa"/>
            <w:tcBorders>
              <w:top w:val="nil"/>
              <w:left w:val="nil"/>
              <w:bottom w:val="nil"/>
              <w:right w:val="nil"/>
            </w:tcBorders>
          </w:tcPr>
          <w:p w14:paraId="59018C75" w14:textId="77777777" w:rsidR="00F771D4" w:rsidRDefault="00000000">
            <w:pPr>
              <w:pStyle w:val="ConsPlusNormal0"/>
              <w:jc w:val="center"/>
            </w:pPr>
            <w:r>
              <w:t>случаев лечения</w:t>
            </w:r>
          </w:p>
        </w:tc>
        <w:tc>
          <w:tcPr>
            <w:tcW w:w="1531" w:type="dxa"/>
            <w:tcBorders>
              <w:top w:val="nil"/>
              <w:left w:val="nil"/>
              <w:bottom w:val="nil"/>
              <w:right w:val="nil"/>
            </w:tcBorders>
          </w:tcPr>
          <w:p w14:paraId="2B7656C6" w14:textId="77777777" w:rsidR="00F771D4" w:rsidRDefault="00000000">
            <w:pPr>
              <w:pStyle w:val="ConsPlusNormal0"/>
              <w:jc w:val="center"/>
            </w:pPr>
            <w:r>
              <w:t>-</w:t>
            </w:r>
          </w:p>
        </w:tc>
        <w:tc>
          <w:tcPr>
            <w:tcW w:w="1587" w:type="dxa"/>
            <w:tcBorders>
              <w:top w:val="nil"/>
              <w:left w:val="nil"/>
              <w:bottom w:val="nil"/>
              <w:right w:val="nil"/>
            </w:tcBorders>
          </w:tcPr>
          <w:p w14:paraId="75EBA8F1" w14:textId="77777777" w:rsidR="00F771D4" w:rsidRDefault="00000000">
            <w:pPr>
              <w:pStyle w:val="ConsPlusNormal0"/>
              <w:jc w:val="center"/>
            </w:pPr>
            <w:r>
              <w:t>-</w:t>
            </w:r>
          </w:p>
        </w:tc>
        <w:tc>
          <w:tcPr>
            <w:tcW w:w="1531" w:type="dxa"/>
            <w:tcBorders>
              <w:top w:val="nil"/>
              <w:left w:val="nil"/>
              <w:bottom w:val="nil"/>
              <w:right w:val="nil"/>
            </w:tcBorders>
          </w:tcPr>
          <w:p w14:paraId="6CBD1C89" w14:textId="77777777" w:rsidR="00F771D4" w:rsidRDefault="00000000">
            <w:pPr>
              <w:pStyle w:val="ConsPlusNormal0"/>
              <w:jc w:val="center"/>
            </w:pPr>
            <w:r>
              <w:t>-</w:t>
            </w:r>
          </w:p>
        </w:tc>
      </w:tr>
      <w:tr w:rsidR="00F771D4" w14:paraId="2E65B1D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F60CDEF" w14:textId="77777777" w:rsidR="00F771D4" w:rsidRDefault="00000000">
            <w:pPr>
              <w:pStyle w:val="ConsPlusNormal0"/>
              <w:jc w:val="center"/>
            </w:pPr>
            <w:r>
              <w:t>7.4.2.</w:t>
            </w:r>
          </w:p>
        </w:tc>
        <w:tc>
          <w:tcPr>
            <w:tcW w:w="3458" w:type="dxa"/>
            <w:tcBorders>
              <w:top w:val="nil"/>
              <w:left w:val="nil"/>
              <w:bottom w:val="nil"/>
              <w:right w:val="nil"/>
            </w:tcBorders>
          </w:tcPr>
          <w:p w14:paraId="4FC9174D" w14:textId="77777777" w:rsidR="00F771D4" w:rsidRDefault="00000000">
            <w:pPr>
              <w:pStyle w:val="ConsPlusNormal0"/>
            </w:pPr>
            <w:r>
              <w:t>Медицинская помощь в стационарных условиях, всего</w:t>
            </w:r>
          </w:p>
        </w:tc>
        <w:tc>
          <w:tcPr>
            <w:tcW w:w="2098" w:type="dxa"/>
            <w:tcBorders>
              <w:top w:val="nil"/>
              <w:left w:val="nil"/>
              <w:bottom w:val="nil"/>
              <w:right w:val="nil"/>
            </w:tcBorders>
          </w:tcPr>
          <w:p w14:paraId="708FB7C4" w14:textId="77777777" w:rsidR="00F771D4" w:rsidRDefault="00000000">
            <w:pPr>
              <w:pStyle w:val="ConsPlusNormal0"/>
              <w:jc w:val="center"/>
            </w:pPr>
            <w:r>
              <w:t>случаев госпитализации</w:t>
            </w:r>
          </w:p>
        </w:tc>
        <w:tc>
          <w:tcPr>
            <w:tcW w:w="1531" w:type="dxa"/>
            <w:tcBorders>
              <w:top w:val="nil"/>
              <w:left w:val="nil"/>
              <w:bottom w:val="nil"/>
              <w:right w:val="nil"/>
            </w:tcBorders>
          </w:tcPr>
          <w:p w14:paraId="5489CF64" w14:textId="77777777" w:rsidR="00F771D4" w:rsidRDefault="00000000">
            <w:pPr>
              <w:pStyle w:val="ConsPlusNormal0"/>
              <w:jc w:val="center"/>
            </w:pPr>
            <w:r>
              <w:t>0,011051</w:t>
            </w:r>
          </w:p>
        </w:tc>
        <w:tc>
          <w:tcPr>
            <w:tcW w:w="1587" w:type="dxa"/>
            <w:tcBorders>
              <w:top w:val="nil"/>
              <w:left w:val="nil"/>
              <w:bottom w:val="nil"/>
              <w:right w:val="nil"/>
            </w:tcBorders>
          </w:tcPr>
          <w:p w14:paraId="45E60C77" w14:textId="77777777" w:rsidR="00F771D4" w:rsidRDefault="00000000">
            <w:pPr>
              <w:pStyle w:val="ConsPlusNormal0"/>
              <w:jc w:val="center"/>
            </w:pPr>
            <w:r>
              <w:t>0,011051</w:t>
            </w:r>
          </w:p>
        </w:tc>
        <w:tc>
          <w:tcPr>
            <w:tcW w:w="1531" w:type="dxa"/>
            <w:tcBorders>
              <w:top w:val="nil"/>
              <w:left w:val="nil"/>
              <w:bottom w:val="nil"/>
              <w:right w:val="nil"/>
            </w:tcBorders>
          </w:tcPr>
          <w:p w14:paraId="2579029B" w14:textId="77777777" w:rsidR="00F771D4" w:rsidRDefault="00000000">
            <w:pPr>
              <w:pStyle w:val="ConsPlusNormal0"/>
              <w:jc w:val="center"/>
            </w:pPr>
            <w:r>
              <w:t>-</w:t>
            </w:r>
          </w:p>
        </w:tc>
      </w:tr>
      <w:tr w:rsidR="00F771D4" w14:paraId="66C27BA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E63CA5D" w14:textId="77777777" w:rsidR="00F771D4" w:rsidRDefault="00F771D4">
            <w:pPr>
              <w:pStyle w:val="ConsPlusNormal0"/>
            </w:pPr>
          </w:p>
        </w:tc>
        <w:tc>
          <w:tcPr>
            <w:tcW w:w="3458" w:type="dxa"/>
            <w:tcBorders>
              <w:top w:val="nil"/>
              <w:left w:val="nil"/>
              <w:bottom w:val="nil"/>
              <w:right w:val="nil"/>
            </w:tcBorders>
          </w:tcPr>
          <w:p w14:paraId="25571C0B" w14:textId="77777777" w:rsidR="00F771D4" w:rsidRDefault="00000000">
            <w:pPr>
              <w:pStyle w:val="ConsPlusNormal0"/>
            </w:pPr>
            <w:r>
              <w:t>в том числе не идентифицированным и не застрахованным в системе ОМС лицам</w:t>
            </w:r>
          </w:p>
        </w:tc>
        <w:tc>
          <w:tcPr>
            <w:tcW w:w="2098" w:type="dxa"/>
            <w:tcBorders>
              <w:top w:val="nil"/>
              <w:left w:val="nil"/>
              <w:bottom w:val="nil"/>
              <w:right w:val="nil"/>
            </w:tcBorders>
          </w:tcPr>
          <w:p w14:paraId="19DB85B3" w14:textId="77777777" w:rsidR="00F771D4" w:rsidRDefault="00000000">
            <w:pPr>
              <w:pStyle w:val="ConsPlusNormal0"/>
              <w:jc w:val="center"/>
            </w:pPr>
            <w:r>
              <w:t>случаев госпитализации</w:t>
            </w:r>
          </w:p>
        </w:tc>
        <w:tc>
          <w:tcPr>
            <w:tcW w:w="1531" w:type="dxa"/>
            <w:tcBorders>
              <w:top w:val="nil"/>
              <w:left w:val="nil"/>
              <w:bottom w:val="nil"/>
              <w:right w:val="nil"/>
            </w:tcBorders>
          </w:tcPr>
          <w:p w14:paraId="15A4E43E" w14:textId="77777777" w:rsidR="00F771D4" w:rsidRDefault="00000000">
            <w:pPr>
              <w:pStyle w:val="ConsPlusNormal0"/>
              <w:jc w:val="center"/>
            </w:pPr>
            <w:r>
              <w:t>0,000913</w:t>
            </w:r>
          </w:p>
        </w:tc>
        <w:tc>
          <w:tcPr>
            <w:tcW w:w="1587" w:type="dxa"/>
            <w:tcBorders>
              <w:top w:val="nil"/>
              <w:left w:val="nil"/>
              <w:bottom w:val="nil"/>
              <w:right w:val="nil"/>
            </w:tcBorders>
          </w:tcPr>
          <w:p w14:paraId="71D4EB8C" w14:textId="77777777" w:rsidR="00F771D4" w:rsidRDefault="00000000">
            <w:pPr>
              <w:pStyle w:val="ConsPlusNormal0"/>
              <w:jc w:val="center"/>
            </w:pPr>
            <w:r>
              <w:t>0,000913</w:t>
            </w:r>
          </w:p>
        </w:tc>
        <w:tc>
          <w:tcPr>
            <w:tcW w:w="1531" w:type="dxa"/>
            <w:tcBorders>
              <w:top w:val="nil"/>
              <w:left w:val="nil"/>
              <w:bottom w:val="nil"/>
              <w:right w:val="nil"/>
            </w:tcBorders>
          </w:tcPr>
          <w:p w14:paraId="105D4F93" w14:textId="77777777" w:rsidR="00F771D4" w:rsidRDefault="00000000">
            <w:pPr>
              <w:pStyle w:val="ConsPlusNormal0"/>
              <w:jc w:val="center"/>
            </w:pPr>
            <w:r>
              <w:t>-</w:t>
            </w:r>
          </w:p>
        </w:tc>
      </w:tr>
      <w:tr w:rsidR="00F771D4" w14:paraId="348FE9B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E0F0A9D" w14:textId="77777777" w:rsidR="00F771D4" w:rsidRDefault="00000000">
            <w:pPr>
              <w:pStyle w:val="ConsPlusNormal0"/>
              <w:jc w:val="center"/>
            </w:pPr>
            <w:r>
              <w:t>7.5.</w:t>
            </w:r>
          </w:p>
        </w:tc>
        <w:tc>
          <w:tcPr>
            <w:tcW w:w="3458" w:type="dxa"/>
            <w:tcBorders>
              <w:top w:val="nil"/>
              <w:left w:val="nil"/>
              <w:bottom w:val="nil"/>
              <w:right w:val="nil"/>
            </w:tcBorders>
          </w:tcPr>
          <w:p w14:paraId="32170B6B" w14:textId="77777777" w:rsidR="00F771D4" w:rsidRDefault="00000000">
            <w:pPr>
              <w:pStyle w:val="ConsPlusNormal0"/>
            </w:pPr>
            <w:r>
              <w:t>Паллиативная медицинская помощь, всего</w:t>
            </w:r>
          </w:p>
        </w:tc>
        <w:tc>
          <w:tcPr>
            <w:tcW w:w="2098" w:type="dxa"/>
            <w:tcBorders>
              <w:top w:val="nil"/>
              <w:left w:val="nil"/>
              <w:bottom w:val="nil"/>
              <w:right w:val="nil"/>
            </w:tcBorders>
          </w:tcPr>
          <w:p w14:paraId="391DCE4E" w14:textId="77777777" w:rsidR="00F771D4" w:rsidRDefault="00000000">
            <w:pPr>
              <w:pStyle w:val="ConsPlusNormal0"/>
              <w:jc w:val="center"/>
            </w:pPr>
            <w:r>
              <w:t>-</w:t>
            </w:r>
          </w:p>
        </w:tc>
        <w:tc>
          <w:tcPr>
            <w:tcW w:w="1531" w:type="dxa"/>
            <w:tcBorders>
              <w:top w:val="nil"/>
              <w:left w:val="nil"/>
              <w:bottom w:val="nil"/>
              <w:right w:val="nil"/>
            </w:tcBorders>
          </w:tcPr>
          <w:p w14:paraId="47805649" w14:textId="77777777" w:rsidR="00F771D4" w:rsidRDefault="00000000">
            <w:pPr>
              <w:pStyle w:val="ConsPlusNormal0"/>
              <w:jc w:val="center"/>
            </w:pPr>
            <w:r>
              <w:t>-</w:t>
            </w:r>
          </w:p>
        </w:tc>
        <w:tc>
          <w:tcPr>
            <w:tcW w:w="1587" w:type="dxa"/>
            <w:tcBorders>
              <w:top w:val="nil"/>
              <w:left w:val="nil"/>
              <w:bottom w:val="nil"/>
              <w:right w:val="nil"/>
            </w:tcBorders>
          </w:tcPr>
          <w:p w14:paraId="217B0118" w14:textId="77777777" w:rsidR="00F771D4" w:rsidRDefault="00000000">
            <w:pPr>
              <w:pStyle w:val="ConsPlusNormal0"/>
              <w:jc w:val="center"/>
            </w:pPr>
            <w:r>
              <w:t>-</w:t>
            </w:r>
          </w:p>
        </w:tc>
        <w:tc>
          <w:tcPr>
            <w:tcW w:w="1531" w:type="dxa"/>
            <w:tcBorders>
              <w:top w:val="nil"/>
              <w:left w:val="nil"/>
              <w:bottom w:val="nil"/>
              <w:right w:val="nil"/>
            </w:tcBorders>
          </w:tcPr>
          <w:p w14:paraId="06E5AFA4" w14:textId="77777777" w:rsidR="00F771D4" w:rsidRDefault="00000000">
            <w:pPr>
              <w:pStyle w:val="ConsPlusNormal0"/>
              <w:jc w:val="center"/>
            </w:pPr>
            <w:r>
              <w:t>-</w:t>
            </w:r>
          </w:p>
        </w:tc>
      </w:tr>
      <w:tr w:rsidR="00F771D4" w14:paraId="1AD66F5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005E1BB" w14:textId="77777777" w:rsidR="00F771D4" w:rsidRDefault="00F771D4">
            <w:pPr>
              <w:pStyle w:val="ConsPlusNormal0"/>
            </w:pPr>
          </w:p>
        </w:tc>
        <w:tc>
          <w:tcPr>
            <w:tcW w:w="3458" w:type="dxa"/>
            <w:tcBorders>
              <w:top w:val="nil"/>
              <w:left w:val="nil"/>
              <w:bottom w:val="nil"/>
              <w:right w:val="nil"/>
            </w:tcBorders>
          </w:tcPr>
          <w:p w14:paraId="4CB18B04" w14:textId="77777777" w:rsidR="00F771D4" w:rsidRDefault="00000000">
            <w:pPr>
              <w:pStyle w:val="ConsPlusNormal0"/>
            </w:pPr>
            <w:r>
              <w:t>в том числе:</w:t>
            </w:r>
          </w:p>
        </w:tc>
        <w:tc>
          <w:tcPr>
            <w:tcW w:w="2098" w:type="dxa"/>
            <w:tcBorders>
              <w:top w:val="nil"/>
              <w:left w:val="nil"/>
              <w:bottom w:val="nil"/>
              <w:right w:val="nil"/>
            </w:tcBorders>
          </w:tcPr>
          <w:p w14:paraId="522EE840" w14:textId="77777777" w:rsidR="00F771D4" w:rsidRDefault="00F771D4">
            <w:pPr>
              <w:pStyle w:val="ConsPlusNormal0"/>
            </w:pPr>
          </w:p>
        </w:tc>
        <w:tc>
          <w:tcPr>
            <w:tcW w:w="1531" w:type="dxa"/>
            <w:tcBorders>
              <w:top w:val="nil"/>
              <w:left w:val="nil"/>
              <w:bottom w:val="nil"/>
              <w:right w:val="nil"/>
            </w:tcBorders>
          </w:tcPr>
          <w:p w14:paraId="6C90CA3F" w14:textId="77777777" w:rsidR="00F771D4" w:rsidRDefault="00F771D4">
            <w:pPr>
              <w:pStyle w:val="ConsPlusNormal0"/>
            </w:pPr>
          </w:p>
        </w:tc>
        <w:tc>
          <w:tcPr>
            <w:tcW w:w="1587" w:type="dxa"/>
            <w:tcBorders>
              <w:top w:val="nil"/>
              <w:left w:val="nil"/>
              <w:bottom w:val="nil"/>
              <w:right w:val="nil"/>
            </w:tcBorders>
          </w:tcPr>
          <w:p w14:paraId="09ABBB6A" w14:textId="77777777" w:rsidR="00F771D4" w:rsidRDefault="00F771D4">
            <w:pPr>
              <w:pStyle w:val="ConsPlusNormal0"/>
            </w:pPr>
          </w:p>
        </w:tc>
        <w:tc>
          <w:tcPr>
            <w:tcW w:w="1531" w:type="dxa"/>
            <w:tcBorders>
              <w:top w:val="nil"/>
              <w:left w:val="nil"/>
              <w:bottom w:val="nil"/>
              <w:right w:val="nil"/>
            </w:tcBorders>
          </w:tcPr>
          <w:p w14:paraId="1C4193F9" w14:textId="77777777" w:rsidR="00F771D4" w:rsidRDefault="00F771D4">
            <w:pPr>
              <w:pStyle w:val="ConsPlusNormal0"/>
            </w:pPr>
          </w:p>
        </w:tc>
      </w:tr>
      <w:tr w:rsidR="00F771D4" w14:paraId="2030624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F7ABCDE" w14:textId="77777777" w:rsidR="00F771D4" w:rsidRDefault="00000000">
            <w:pPr>
              <w:pStyle w:val="ConsPlusNormal0"/>
              <w:jc w:val="center"/>
            </w:pPr>
            <w:r>
              <w:t>7.5.1.</w:t>
            </w:r>
          </w:p>
        </w:tc>
        <w:tc>
          <w:tcPr>
            <w:tcW w:w="3458" w:type="dxa"/>
            <w:tcBorders>
              <w:top w:val="nil"/>
              <w:left w:val="nil"/>
              <w:bottom w:val="nil"/>
              <w:right w:val="nil"/>
            </w:tcBorders>
          </w:tcPr>
          <w:p w14:paraId="12AC5D14" w14:textId="77777777" w:rsidR="00F771D4" w:rsidRDefault="00000000">
            <w:pPr>
              <w:pStyle w:val="ConsPlusNormal0"/>
            </w:pPr>
            <w:r>
              <w:t>Паллиативная первичная медицинская помощь, в том числе доврачебная и врачебная, включая медицинскую помощь ветеранам боевых действий, всего</w:t>
            </w:r>
          </w:p>
        </w:tc>
        <w:tc>
          <w:tcPr>
            <w:tcW w:w="2098" w:type="dxa"/>
            <w:tcBorders>
              <w:top w:val="nil"/>
              <w:left w:val="nil"/>
              <w:bottom w:val="nil"/>
              <w:right w:val="nil"/>
            </w:tcBorders>
          </w:tcPr>
          <w:p w14:paraId="797B863A" w14:textId="77777777" w:rsidR="00F771D4" w:rsidRDefault="00000000">
            <w:pPr>
              <w:pStyle w:val="ConsPlusNormal0"/>
              <w:jc w:val="center"/>
            </w:pPr>
            <w:r>
              <w:t>посещений</w:t>
            </w:r>
          </w:p>
        </w:tc>
        <w:tc>
          <w:tcPr>
            <w:tcW w:w="1531" w:type="dxa"/>
            <w:tcBorders>
              <w:top w:val="nil"/>
              <w:left w:val="nil"/>
              <w:bottom w:val="nil"/>
              <w:right w:val="nil"/>
            </w:tcBorders>
          </w:tcPr>
          <w:p w14:paraId="12D96798" w14:textId="77777777" w:rsidR="00F771D4" w:rsidRDefault="00000000">
            <w:pPr>
              <w:pStyle w:val="ConsPlusNormal0"/>
              <w:jc w:val="center"/>
            </w:pPr>
            <w:r>
              <w:t>0,028588</w:t>
            </w:r>
          </w:p>
        </w:tc>
        <w:tc>
          <w:tcPr>
            <w:tcW w:w="1587" w:type="dxa"/>
            <w:tcBorders>
              <w:top w:val="nil"/>
              <w:left w:val="nil"/>
              <w:bottom w:val="nil"/>
              <w:right w:val="nil"/>
            </w:tcBorders>
          </w:tcPr>
          <w:p w14:paraId="3967E3E6" w14:textId="77777777" w:rsidR="00F771D4" w:rsidRDefault="00000000">
            <w:pPr>
              <w:pStyle w:val="ConsPlusNormal0"/>
              <w:jc w:val="center"/>
            </w:pPr>
            <w:r>
              <w:t>0,028588</w:t>
            </w:r>
          </w:p>
        </w:tc>
        <w:tc>
          <w:tcPr>
            <w:tcW w:w="1531" w:type="dxa"/>
            <w:tcBorders>
              <w:top w:val="nil"/>
              <w:left w:val="nil"/>
              <w:bottom w:val="nil"/>
              <w:right w:val="nil"/>
            </w:tcBorders>
          </w:tcPr>
          <w:p w14:paraId="619EB270" w14:textId="77777777" w:rsidR="00F771D4" w:rsidRDefault="00000000">
            <w:pPr>
              <w:pStyle w:val="ConsPlusNormal0"/>
              <w:jc w:val="center"/>
            </w:pPr>
            <w:r>
              <w:t>-</w:t>
            </w:r>
          </w:p>
        </w:tc>
      </w:tr>
      <w:tr w:rsidR="00F771D4" w14:paraId="59B328C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B364335" w14:textId="77777777" w:rsidR="00F771D4" w:rsidRDefault="00F771D4">
            <w:pPr>
              <w:pStyle w:val="ConsPlusNormal0"/>
            </w:pPr>
          </w:p>
        </w:tc>
        <w:tc>
          <w:tcPr>
            <w:tcW w:w="3458" w:type="dxa"/>
            <w:tcBorders>
              <w:top w:val="nil"/>
              <w:left w:val="nil"/>
              <w:bottom w:val="nil"/>
              <w:right w:val="nil"/>
            </w:tcBorders>
          </w:tcPr>
          <w:p w14:paraId="6BBD4229" w14:textId="77777777" w:rsidR="00F771D4" w:rsidRDefault="00000000">
            <w:pPr>
              <w:pStyle w:val="ConsPlusNormal0"/>
            </w:pPr>
            <w:r>
              <w:t>в том числе:</w:t>
            </w:r>
          </w:p>
        </w:tc>
        <w:tc>
          <w:tcPr>
            <w:tcW w:w="2098" w:type="dxa"/>
            <w:tcBorders>
              <w:top w:val="nil"/>
              <w:left w:val="nil"/>
              <w:bottom w:val="nil"/>
              <w:right w:val="nil"/>
            </w:tcBorders>
          </w:tcPr>
          <w:p w14:paraId="56A00D1D" w14:textId="77777777" w:rsidR="00F771D4" w:rsidRDefault="00F771D4">
            <w:pPr>
              <w:pStyle w:val="ConsPlusNormal0"/>
            </w:pPr>
          </w:p>
        </w:tc>
        <w:tc>
          <w:tcPr>
            <w:tcW w:w="1531" w:type="dxa"/>
            <w:tcBorders>
              <w:top w:val="nil"/>
              <w:left w:val="nil"/>
              <w:bottom w:val="nil"/>
              <w:right w:val="nil"/>
            </w:tcBorders>
          </w:tcPr>
          <w:p w14:paraId="5523F2DE" w14:textId="77777777" w:rsidR="00F771D4" w:rsidRDefault="00F771D4">
            <w:pPr>
              <w:pStyle w:val="ConsPlusNormal0"/>
            </w:pPr>
          </w:p>
        </w:tc>
        <w:tc>
          <w:tcPr>
            <w:tcW w:w="1587" w:type="dxa"/>
            <w:tcBorders>
              <w:top w:val="nil"/>
              <w:left w:val="nil"/>
              <w:bottom w:val="nil"/>
              <w:right w:val="nil"/>
            </w:tcBorders>
          </w:tcPr>
          <w:p w14:paraId="5F29069D" w14:textId="77777777" w:rsidR="00F771D4" w:rsidRDefault="00F771D4">
            <w:pPr>
              <w:pStyle w:val="ConsPlusNormal0"/>
            </w:pPr>
          </w:p>
        </w:tc>
        <w:tc>
          <w:tcPr>
            <w:tcW w:w="1531" w:type="dxa"/>
            <w:tcBorders>
              <w:top w:val="nil"/>
              <w:left w:val="nil"/>
              <w:bottom w:val="nil"/>
              <w:right w:val="nil"/>
            </w:tcBorders>
          </w:tcPr>
          <w:p w14:paraId="43EF9851" w14:textId="77777777" w:rsidR="00F771D4" w:rsidRDefault="00F771D4">
            <w:pPr>
              <w:pStyle w:val="ConsPlusNormal0"/>
            </w:pPr>
          </w:p>
        </w:tc>
      </w:tr>
      <w:tr w:rsidR="00F771D4" w14:paraId="11D9B9D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92F38F9" w14:textId="77777777" w:rsidR="00F771D4" w:rsidRDefault="00000000">
            <w:pPr>
              <w:pStyle w:val="ConsPlusNormal0"/>
              <w:jc w:val="center"/>
            </w:pPr>
            <w:r>
              <w:t>7.5.1.1.</w:t>
            </w:r>
          </w:p>
        </w:tc>
        <w:tc>
          <w:tcPr>
            <w:tcW w:w="3458" w:type="dxa"/>
            <w:tcBorders>
              <w:top w:val="nil"/>
              <w:left w:val="nil"/>
              <w:bottom w:val="nil"/>
              <w:right w:val="nil"/>
            </w:tcBorders>
          </w:tcPr>
          <w:p w14:paraId="33A97F86" w14:textId="77777777" w:rsidR="00F771D4" w:rsidRDefault="00000000">
            <w:pPr>
              <w:pStyle w:val="ConsPlusNormal0"/>
            </w:pPr>
            <w:r>
              <w:t>Паллиативная медицинская помощь, в том числе на дому (за исключением посещений на дому выездными патронажными бригадами)</w:t>
            </w:r>
          </w:p>
        </w:tc>
        <w:tc>
          <w:tcPr>
            <w:tcW w:w="2098" w:type="dxa"/>
            <w:tcBorders>
              <w:top w:val="nil"/>
              <w:left w:val="nil"/>
              <w:bottom w:val="nil"/>
              <w:right w:val="nil"/>
            </w:tcBorders>
          </w:tcPr>
          <w:p w14:paraId="088E1412" w14:textId="77777777" w:rsidR="00F771D4" w:rsidRDefault="00000000">
            <w:pPr>
              <w:pStyle w:val="ConsPlusNormal0"/>
              <w:jc w:val="center"/>
            </w:pPr>
            <w:r>
              <w:t>посещений</w:t>
            </w:r>
          </w:p>
        </w:tc>
        <w:tc>
          <w:tcPr>
            <w:tcW w:w="1531" w:type="dxa"/>
            <w:tcBorders>
              <w:top w:val="nil"/>
              <w:left w:val="nil"/>
              <w:bottom w:val="nil"/>
              <w:right w:val="nil"/>
            </w:tcBorders>
          </w:tcPr>
          <w:p w14:paraId="4DA4A897" w14:textId="77777777" w:rsidR="00F771D4" w:rsidRDefault="00000000">
            <w:pPr>
              <w:pStyle w:val="ConsPlusNormal0"/>
              <w:jc w:val="center"/>
            </w:pPr>
            <w:r>
              <w:t>0,021762</w:t>
            </w:r>
          </w:p>
        </w:tc>
        <w:tc>
          <w:tcPr>
            <w:tcW w:w="1587" w:type="dxa"/>
            <w:tcBorders>
              <w:top w:val="nil"/>
              <w:left w:val="nil"/>
              <w:bottom w:val="nil"/>
              <w:right w:val="nil"/>
            </w:tcBorders>
          </w:tcPr>
          <w:p w14:paraId="40E48F95" w14:textId="77777777" w:rsidR="00F771D4" w:rsidRDefault="00000000">
            <w:pPr>
              <w:pStyle w:val="ConsPlusNormal0"/>
              <w:jc w:val="center"/>
            </w:pPr>
            <w:r>
              <w:t>0,021762</w:t>
            </w:r>
          </w:p>
        </w:tc>
        <w:tc>
          <w:tcPr>
            <w:tcW w:w="1531" w:type="dxa"/>
            <w:tcBorders>
              <w:top w:val="nil"/>
              <w:left w:val="nil"/>
              <w:bottom w:val="nil"/>
              <w:right w:val="nil"/>
            </w:tcBorders>
          </w:tcPr>
          <w:p w14:paraId="1B652218" w14:textId="77777777" w:rsidR="00F771D4" w:rsidRDefault="00000000">
            <w:pPr>
              <w:pStyle w:val="ConsPlusNormal0"/>
              <w:jc w:val="center"/>
            </w:pPr>
            <w:r>
              <w:t>-</w:t>
            </w:r>
          </w:p>
        </w:tc>
      </w:tr>
      <w:tr w:rsidR="00F771D4" w14:paraId="5665A14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8BABBF3" w14:textId="77777777" w:rsidR="00F771D4" w:rsidRDefault="00000000">
            <w:pPr>
              <w:pStyle w:val="ConsPlusNormal0"/>
              <w:jc w:val="center"/>
            </w:pPr>
            <w:r>
              <w:t>7.5.1.2.</w:t>
            </w:r>
          </w:p>
        </w:tc>
        <w:tc>
          <w:tcPr>
            <w:tcW w:w="3458" w:type="dxa"/>
            <w:tcBorders>
              <w:top w:val="nil"/>
              <w:left w:val="nil"/>
              <w:bottom w:val="nil"/>
              <w:right w:val="nil"/>
            </w:tcBorders>
          </w:tcPr>
          <w:p w14:paraId="5EC9537C" w14:textId="77777777" w:rsidR="00F771D4" w:rsidRDefault="00000000">
            <w:pPr>
              <w:pStyle w:val="ConsPlusNormal0"/>
            </w:pPr>
            <w:r>
              <w:t>Паллиативная медицинская помощь на дому выездными патронажными бригадами, всего</w:t>
            </w:r>
          </w:p>
        </w:tc>
        <w:tc>
          <w:tcPr>
            <w:tcW w:w="2098" w:type="dxa"/>
            <w:tcBorders>
              <w:top w:val="nil"/>
              <w:left w:val="nil"/>
              <w:bottom w:val="nil"/>
              <w:right w:val="nil"/>
            </w:tcBorders>
          </w:tcPr>
          <w:p w14:paraId="6C949FB3" w14:textId="77777777" w:rsidR="00F771D4" w:rsidRDefault="00000000">
            <w:pPr>
              <w:pStyle w:val="ConsPlusNormal0"/>
              <w:jc w:val="center"/>
            </w:pPr>
            <w:r>
              <w:t>посещений</w:t>
            </w:r>
          </w:p>
        </w:tc>
        <w:tc>
          <w:tcPr>
            <w:tcW w:w="1531" w:type="dxa"/>
            <w:tcBorders>
              <w:top w:val="nil"/>
              <w:left w:val="nil"/>
              <w:bottom w:val="nil"/>
              <w:right w:val="nil"/>
            </w:tcBorders>
          </w:tcPr>
          <w:p w14:paraId="1CBF8633" w14:textId="77777777" w:rsidR="00F771D4" w:rsidRDefault="00000000">
            <w:pPr>
              <w:pStyle w:val="ConsPlusNormal0"/>
              <w:jc w:val="center"/>
            </w:pPr>
            <w:r>
              <w:t>0,006826</w:t>
            </w:r>
          </w:p>
        </w:tc>
        <w:tc>
          <w:tcPr>
            <w:tcW w:w="1587" w:type="dxa"/>
            <w:tcBorders>
              <w:top w:val="nil"/>
              <w:left w:val="nil"/>
              <w:bottom w:val="nil"/>
              <w:right w:val="nil"/>
            </w:tcBorders>
          </w:tcPr>
          <w:p w14:paraId="7A8C02DA" w14:textId="77777777" w:rsidR="00F771D4" w:rsidRDefault="00000000">
            <w:pPr>
              <w:pStyle w:val="ConsPlusNormal0"/>
              <w:jc w:val="center"/>
            </w:pPr>
            <w:r>
              <w:t>0,006826</w:t>
            </w:r>
          </w:p>
        </w:tc>
        <w:tc>
          <w:tcPr>
            <w:tcW w:w="1531" w:type="dxa"/>
            <w:tcBorders>
              <w:top w:val="nil"/>
              <w:left w:val="nil"/>
              <w:bottom w:val="nil"/>
              <w:right w:val="nil"/>
            </w:tcBorders>
          </w:tcPr>
          <w:p w14:paraId="68566B77" w14:textId="77777777" w:rsidR="00F771D4" w:rsidRDefault="00000000">
            <w:pPr>
              <w:pStyle w:val="ConsPlusNormal0"/>
              <w:jc w:val="center"/>
            </w:pPr>
            <w:r>
              <w:t>-</w:t>
            </w:r>
          </w:p>
        </w:tc>
      </w:tr>
      <w:tr w:rsidR="00F771D4" w14:paraId="41C94F46"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3E7F91B" w14:textId="77777777" w:rsidR="00F771D4" w:rsidRDefault="00F771D4">
            <w:pPr>
              <w:pStyle w:val="ConsPlusNormal0"/>
            </w:pPr>
          </w:p>
        </w:tc>
        <w:tc>
          <w:tcPr>
            <w:tcW w:w="3458" w:type="dxa"/>
            <w:tcBorders>
              <w:top w:val="nil"/>
              <w:left w:val="nil"/>
              <w:bottom w:val="nil"/>
              <w:right w:val="nil"/>
            </w:tcBorders>
          </w:tcPr>
          <w:p w14:paraId="454C4704" w14:textId="77777777" w:rsidR="00F771D4" w:rsidRDefault="00000000">
            <w:pPr>
              <w:pStyle w:val="ConsPlusNormal0"/>
            </w:pPr>
            <w:r>
              <w:t>в том числе паллиативная медицинская помощь детям</w:t>
            </w:r>
          </w:p>
        </w:tc>
        <w:tc>
          <w:tcPr>
            <w:tcW w:w="2098" w:type="dxa"/>
            <w:tcBorders>
              <w:top w:val="nil"/>
              <w:left w:val="nil"/>
              <w:bottom w:val="nil"/>
              <w:right w:val="nil"/>
            </w:tcBorders>
          </w:tcPr>
          <w:p w14:paraId="1A4D45DD" w14:textId="77777777" w:rsidR="00F771D4" w:rsidRDefault="00000000">
            <w:pPr>
              <w:pStyle w:val="ConsPlusNormal0"/>
              <w:jc w:val="center"/>
            </w:pPr>
            <w:r>
              <w:t>посещений</w:t>
            </w:r>
          </w:p>
        </w:tc>
        <w:tc>
          <w:tcPr>
            <w:tcW w:w="1531" w:type="dxa"/>
            <w:tcBorders>
              <w:top w:val="nil"/>
              <w:left w:val="nil"/>
              <w:bottom w:val="nil"/>
              <w:right w:val="nil"/>
            </w:tcBorders>
          </w:tcPr>
          <w:p w14:paraId="217DE7DC" w14:textId="77777777" w:rsidR="00F771D4" w:rsidRDefault="00000000">
            <w:pPr>
              <w:pStyle w:val="ConsPlusNormal0"/>
              <w:jc w:val="center"/>
            </w:pPr>
            <w:r>
              <w:t>0,001929</w:t>
            </w:r>
          </w:p>
        </w:tc>
        <w:tc>
          <w:tcPr>
            <w:tcW w:w="1587" w:type="dxa"/>
            <w:tcBorders>
              <w:top w:val="nil"/>
              <w:left w:val="nil"/>
              <w:bottom w:val="nil"/>
              <w:right w:val="nil"/>
            </w:tcBorders>
          </w:tcPr>
          <w:p w14:paraId="76349BB7" w14:textId="77777777" w:rsidR="00F771D4" w:rsidRDefault="00000000">
            <w:pPr>
              <w:pStyle w:val="ConsPlusNormal0"/>
              <w:jc w:val="center"/>
            </w:pPr>
            <w:r>
              <w:t>0,001929</w:t>
            </w:r>
          </w:p>
        </w:tc>
        <w:tc>
          <w:tcPr>
            <w:tcW w:w="1531" w:type="dxa"/>
            <w:tcBorders>
              <w:top w:val="nil"/>
              <w:left w:val="nil"/>
              <w:bottom w:val="nil"/>
              <w:right w:val="nil"/>
            </w:tcBorders>
          </w:tcPr>
          <w:p w14:paraId="5B46AF8B" w14:textId="77777777" w:rsidR="00F771D4" w:rsidRDefault="00000000">
            <w:pPr>
              <w:pStyle w:val="ConsPlusNormal0"/>
              <w:jc w:val="center"/>
            </w:pPr>
            <w:r>
              <w:t>-</w:t>
            </w:r>
          </w:p>
        </w:tc>
      </w:tr>
      <w:tr w:rsidR="00F771D4" w14:paraId="54FFB72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2F2F9DC" w14:textId="77777777" w:rsidR="00F771D4" w:rsidRDefault="00000000">
            <w:pPr>
              <w:pStyle w:val="ConsPlusNormal0"/>
              <w:jc w:val="center"/>
            </w:pPr>
            <w:r>
              <w:t>7.5.2.</w:t>
            </w:r>
          </w:p>
        </w:tc>
        <w:tc>
          <w:tcPr>
            <w:tcW w:w="3458" w:type="dxa"/>
            <w:tcBorders>
              <w:top w:val="nil"/>
              <w:left w:val="nil"/>
              <w:bottom w:val="nil"/>
              <w:right w:val="nil"/>
            </w:tcBorders>
          </w:tcPr>
          <w:p w14:paraId="1E684710" w14:textId="77777777" w:rsidR="00F771D4" w:rsidRDefault="00000000">
            <w:pPr>
              <w:pStyle w:val="ConsPlusNormal0"/>
            </w:pPr>
            <w:r>
              <w:t>Паллиативная медицинская помощь в стационарных условиях (включая койки паллиативной медицинской помощи и койки сестринского ухода), включая медицинскую помощь ветеранам боевых действий, всего</w:t>
            </w:r>
          </w:p>
        </w:tc>
        <w:tc>
          <w:tcPr>
            <w:tcW w:w="2098" w:type="dxa"/>
            <w:tcBorders>
              <w:top w:val="nil"/>
              <w:left w:val="nil"/>
              <w:bottom w:val="nil"/>
              <w:right w:val="nil"/>
            </w:tcBorders>
          </w:tcPr>
          <w:p w14:paraId="217AF7FF" w14:textId="77777777" w:rsidR="00F771D4" w:rsidRDefault="00000000">
            <w:pPr>
              <w:pStyle w:val="ConsPlusNormal0"/>
              <w:jc w:val="center"/>
            </w:pPr>
            <w:r>
              <w:t>койко-дней</w:t>
            </w:r>
          </w:p>
        </w:tc>
        <w:tc>
          <w:tcPr>
            <w:tcW w:w="1531" w:type="dxa"/>
            <w:tcBorders>
              <w:top w:val="nil"/>
              <w:left w:val="nil"/>
              <w:bottom w:val="nil"/>
              <w:right w:val="nil"/>
            </w:tcBorders>
          </w:tcPr>
          <w:p w14:paraId="0588BA8C" w14:textId="77777777" w:rsidR="00F771D4" w:rsidRDefault="00000000">
            <w:pPr>
              <w:pStyle w:val="ConsPlusNormal0"/>
              <w:jc w:val="center"/>
            </w:pPr>
            <w:r>
              <w:t>0,064400</w:t>
            </w:r>
          </w:p>
        </w:tc>
        <w:tc>
          <w:tcPr>
            <w:tcW w:w="1587" w:type="dxa"/>
            <w:tcBorders>
              <w:top w:val="nil"/>
              <w:left w:val="nil"/>
              <w:bottom w:val="nil"/>
              <w:right w:val="nil"/>
            </w:tcBorders>
          </w:tcPr>
          <w:p w14:paraId="69693638" w14:textId="77777777" w:rsidR="00F771D4" w:rsidRDefault="00000000">
            <w:pPr>
              <w:pStyle w:val="ConsPlusNormal0"/>
              <w:jc w:val="center"/>
            </w:pPr>
            <w:r>
              <w:t>0,064400</w:t>
            </w:r>
          </w:p>
        </w:tc>
        <w:tc>
          <w:tcPr>
            <w:tcW w:w="1531" w:type="dxa"/>
            <w:tcBorders>
              <w:top w:val="nil"/>
              <w:left w:val="nil"/>
              <w:bottom w:val="nil"/>
              <w:right w:val="nil"/>
            </w:tcBorders>
          </w:tcPr>
          <w:p w14:paraId="0451E661" w14:textId="77777777" w:rsidR="00F771D4" w:rsidRDefault="00000000">
            <w:pPr>
              <w:pStyle w:val="ConsPlusNormal0"/>
              <w:jc w:val="center"/>
            </w:pPr>
            <w:r>
              <w:t>-</w:t>
            </w:r>
          </w:p>
        </w:tc>
      </w:tr>
      <w:tr w:rsidR="00F771D4" w14:paraId="65FEFA7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12261E7" w14:textId="77777777" w:rsidR="00F771D4" w:rsidRDefault="00F771D4">
            <w:pPr>
              <w:pStyle w:val="ConsPlusNormal0"/>
            </w:pPr>
          </w:p>
        </w:tc>
        <w:tc>
          <w:tcPr>
            <w:tcW w:w="3458" w:type="dxa"/>
            <w:tcBorders>
              <w:top w:val="nil"/>
              <w:left w:val="nil"/>
              <w:bottom w:val="nil"/>
              <w:right w:val="nil"/>
            </w:tcBorders>
          </w:tcPr>
          <w:p w14:paraId="4F12DC18" w14:textId="77777777" w:rsidR="00F771D4" w:rsidRDefault="00000000">
            <w:pPr>
              <w:pStyle w:val="ConsPlusNormal0"/>
            </w:pPr>
            <w:r>
              <w:t>в том числе паллиативная медицинская помощь детям</w:t>
            </w:r>
          </w:p>
        </w:tc>
        <w:tc>
          <w:tcPr>
            <w:tcW w:w="2098" w:type="dxa"/>
            <w:tcBorders>
              <w:top w:val="nil"/>
              <w:left w:val="nil"/>
              <w:bottom w:val="nil"/>
              <w:right w:val="nil"/>
            </w:tcBorders>
          </w:tcPr>
          <w:p w14:paraId="21926441" w14:textId="77777777" w:rsidR="00F771D4" w:rsidRDefault="00000000">
            <w:pPr>
              <w:pStyle w:val="ConsPlusNormal0"/>
              <w:jc w:val="center"/>
            </w:pPr>
            <w:r>
              <w:t>койко-дней</w:t>
            </w:r>
          </w:p>
        </w:tc>
        <w:tc>
          <w:tcPr>
            <w:tcW w:w="1531" w:type="dxa"/>
            <w:tcBorders>
              <w:top w:val="nil"/>
              <w:left w:val="nil"/>
              <w:bottom w:val="nil"/>
              <w:right w:val="nil"/>
            </w:tcBorders>
          </w:tcPr>
          <w:p w14:paraId="081CDBCC" w14:textId="77777777" w:rsidR="00F771D4" w:rsidRDefault="00000000">
            <w:pPr>
              <w:pStyle w:val="ConsPlusNormal0"/>
              <w:jc w:val="center"/>
            </w:pPr>
            <w:r>
              <w:t>0,002054</w:t>
            </w:r>
          </w:p>
        </w:tc>
        <w:tc>
          <w:tcPr>
            <w:tcW w:w="1587" w:type="dxa"/>
            <w:tcBorders>
              <w:top w:val="nil"/>
              <w:left w:val="nil"/>
              <w:bottom w:val="nil"/>
              <w:right w:val="nil"/>
            </w:tcBorders>
          </w:tcPr>
          <w:p w14:paraId="5628CDD7" w14:textId="77777777" w:rsidR="00F771D4" w:rsidRDefault="00000000">
            <w:pPr>
              <w:pStyle w:val="ConsPlusNormal0"/>
              <w:jc w:val="center"/>
            </w:pPr>
            <w:r>
              <w:t>0,002054</w:t>
            </w:r>
          </w:p>
        </w:tc>
        <w:tc>
          <w:tcPr>
            <w:tcW w:w="1531" w:type="dxa"/>
            <w:tcBorders>
              <w:top w:val="nil"/>
              <w:left w:val="nil"/>
              <w:bottom w:val="nil"/>
              <w:right w:val="nil"/>
            </w:tcBorders>
          </w:tcPr>
          <w:p w14:paraId="766D9BCD" w14:textId="77777777" w:rsidR="00F771D4" w:rsidRDefault="00000000">
            <w:pPr>
              <w:pStyle w:val="ConsPlusNormal0"/>
              <w:jc w:val="center"/>
            </w:pPr>
            <w:r>
              <w:t>-</w:t>
            </w:r>
          </w:p>
        </w:tc>
      </w:tr>
      <w:tr w:rsidR="00F771D4" w14:paraId="4B91FD5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1DC605C" w14:textId="77777777" w:rsidR="00F771D4" w:rsidRDefault="00000000">
            <w:pPr>
              <w:pStyle w:val="ConsPlusNormal0"/>
              <w:jc w:val="center"/>
            </w:pPr>
            <w:r>
              <w:t>8.</w:t>
            </w:r>
          </w:p>
        </w:tc>
        <w:tc>
          <w:tcPr>
            <w:tcW w:w="3458" w:type="dxa"/>
            <w:tcBorders>
              <w:top w:val="nil"/>
              <w:left w:val="nil"/>
              <w:bottom w:val="nil"/>
              <w:right w:val="nil"/>
            </w:tcBorders>
          </w:tcPr>
          <w:p w14:paraId="7E695FD1" w14:textId="77777777" w:rsidR="00F771D4" w:rsidRDefault="00000000">
            <w:pPr>
              <w:pStyle w:val="ConsPlusNormal0"/>
            </w:pPr>
            <w:r>
              <w:t>Ненормируемая медицинская помощь и прочие виды медицинских и иных услуг, всего</w:t>
            </w:r>
          </w:p>
        </w:tc>
        <w:tc>
          <w:tcPr>
            <w:tcW w:w="2098" w:type="dxa"/>
            <w:tcBorders>
              <w:top w:val="nil"/>
              <w:left w:val="nil"/>
              <w:bottom w:val="nil"/>
              <w:right w:val="nil"/>
            </w:tcBorders>
          </w:tcPr>
          <w:p w14:paraId="2B8DD030" w14:textId="77777777" w:rsidR="00F771D4" w:rsidRDefault="00000000">
            <w:pPr>
              <w:pStyle w:val="ConsPlusNormal0"/>
              <w:jc w:val="center"/>
            </w:pPr>
            <w:r>
              <w:t>-</w:t>
            </w:r>
          </w:p>
        </w:tc>
        <w:tc>
          <w:tcPr>
            <w:tcW w:w="1531" w:type="dxa"/>
            <w:tcBorders>
              <w:top w:val="nil"/>
              <w:left w:val="nil"/>
              <w:bottom w:val="nil"/>
              <w:right w:val="nil"/>
            </w:tcBorders>
          </w:tcPr>
          <w:p w14:paraId="7A788432" w14:textId="77777777" w:rsidR="00F771D4" w:rsidRDefault="00000000">
            <w:pPr>
              <w:pStyle w:val="ConsPlusNormal0"/>
              <w:jc w:val="center"/>
            </w:pPr>
            <w:r>
              <w:t>-</w:t>
            </w:r>
          </w:p>
        </w:tc>
        <w:tc>
          <w:tcPr>
            <w:tcW w:w="1587" w:type="dxa"/>
            <w:tcBorders>
              <w:top w:val="nil"/>
              <w:left w:val="nil"/>
              <w:bottom w:val="nil"/>
              <w:right w:val="nil"/>
            </w:tcBorders>
          </w:tcPr>
          <w:p w14:paraId="7C746C4B" w14:textId="77777777" w:rsidR="00F771D4" w:rsidRDefault="00000000">
            <w:pPr>
              <w:pStyle w:val="ConsPlusNormal0"/>
              <w:jc w:val="center"/>
            </w:pPr>
            <w:r>
              <w:t>-</w:t>
            </w:r>
          </w:p>
        </w:tc>
        <w:tc>
          <w:tcPr>
            <w:tcW w:w="1531" w:type="dxa"/>
            <w:tcBorders>
              <w:top w:val="nil"/>
              <w:left w:val="nil"/>
              <w:bottom w:val="nil"/>
              <w:right w:val="nil"/>
            </w:tcBorders>
          </w:tcPr>
          <w:p w14:paraId="196B7C73" w14:textId="77777777" w:rsidR="00F771D4" w:rsidRDefault="00000000">
            <w:pPr>
              <w:pStyle w:val="ConsPlusNormal0"/>
              <w:jc w:val="center"/>
            </w:pPr>
            <w:r>
              <w:t>-</w:t>
            </w:r>
          </w:p>
        </w:tc>
      </w:tr>
      <w:tr w:rsidR="00F771D4" w14:paraId="58A9C29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AB13AAA" w14:textId="77777777" w:rsidR="00F771D4" w:rsidRDefault="00F771D4">
            <w:pPr>
              <w:pStyle w:val="ConsPlusNormal0"/>
            </w:pPr>
          </w:p>
        </w:tc>
        <w:tc>
          <w:tcPr>
            <w:tcW w:w="3458" w:type="dxa"/>
            <w:tcBorders>
              <w:top w:val="nil"/>
              <w:left w:val="nil"/>
              <w:bottom w:val="nil"/>
              <w:right w:val="nil"/>
            </w:tcBorders>
          </w:tcPr>
          <w:p w14:paraId="3C2464D9" w14:textId="77777777" w:rsidR="00F771D4" w:rsidRDefault="00000000">
            <w:pPr>
              <w:pStyle w:val="ConsPlusNormal0"/>
            </w:pPr>
            <w:r>
              <w:t>в том числе:</w:t>
            </w:r>
          </w:p>
        </w:tc>
        <w:tc>
          <w:tcPr>
            <w:tcW w:w="2098" w:type="dxa"/>
            <w:tcBorders>
              <w:top w:val="nil"/>
              <w:left w:val="nil"/>
              <w:bottom w:val="nil"/>
              <w:right w:val="nil"/>
            </w:tcBorders>
          </w:tcPr>
          <w:p w14:paraId="5B3DB18C" w14:textId="77777777" w:rsidR="00F771D4" w:rsidRDefault="00F771D4">
            <w:pPr>
              <w:pStyle w:val="ConsPlusNormal0"/>
            </w:pPr>
          </w:p>
        </w:tc>
        <w:tc>
          <w:tcPr>
            <w:tcW w:w="1531" w:type="dxa"/>
            <w:tcBorders>
              <w:top w:val="nil"/>
              <w:left w:val="nil"/>
              <w:bottom w:val="nil"/>
              <w:right w:val="nil"/>
            </w:tcBorders>
          </w:tcPr>
          <w:p w14:paraId="68D12418" w14:textId="77777777" w:rsidR="00F771D4" w:rsidRDefault="00F771D4">
            <w:pPr>
              <w:pStyle w:val="ConsPlusNormal0"/>
            </w:pPr>
          </w:p>
        </w:tc>
        <w:tc>
          <w:tcPr>
            <w:tcW w:w="1587" w:type="dxa"/>
            <w:tcBorders>
              <w:top w:val="nil"/>
              <w:left w:val="nil"/>
              <w:bottom w:val="nil"/>
              <w:right w:val="nil"/>
            </w:tcBorders>
          </w:tcPr>
          <w:p w14:paraId="3A629D90" w14:textId="77777777" w:rsidR="00F771D4" w:rsidRDefault="00F771D4">
            <w:pPr>
              <w:pStyle w:val="ConsPlusNormal0"/>
            </w:pPr>
          </w:p>
        </w:tc>
        <w:tc>
          <w:tcPr>
            <w:tcW w:w="1531" w:type="dxa"/>
            <w:tcBorders>
              <w:top w:val="nil"/>
              <w:left w:val="nil"/>
              <w:bottom w:val="nil"/>
              <w:right w:val="nil"/>
            </w:tcBorders>
          </w:tcPr>
          <w:p w14:paraId="744365EA" w14:textId="77777777" w:rsidR="00F771D4" w:rsidRDefault="00F771D4">
            <w:pPr>
              <w:pStyle w:val="ConsPlusNormal0"/>
            </w:pPr>
          </w:p>
        </w:tc>
      </w:tr>
      <w:tr w:rsidR="00F771D4" w14:paraId="3B1A267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39AC2A5" w14:textId="77777777" w:rsidR="00F771D4" w:rsidRDefault="00000000">
            <w:pPr>
              <w:pStyle w:val="ConsPlusNormal0"/>
              <w:jc w:val="center"/>
            </w:pPr>
            <w:r>
              <w:t>8.1.</w:t>
            </w:r>
          </w:p>
        </w:tc>
        <w:tc>
          <w:tcPr>
            <w:tcW w:w="3458" w:type="dxa"/>
            <w:tcBorders>
              <w:top w:val="nil"/>
              <w:left w:val="nil"/>
              <w:bottom w:val="nil"/>
              <w:right w:val="nil"/>
            </w:tcBorders>
          </w:tcPr>
          <w:p w14:paraId="6329F8B9" w14:textId="77777777" w:rsidR="00F771D4" w:rsidRDefault="00000000">
            <w:pPr>
              <w:pStyle w:val="ConsPlusNormal0"/>
            </w:pPr>
            <w:r>
              <w:t>Медицинские и иные государственные услуги (работы), оказываемые (выполняемые) в медицинских организациях государственной системы здравоохранения Ставропольского края</w:t>
            </w:r>
          </w:p>
        </w:tc>
        <w:tc>
          <w:tcPr>
            <w:tcW w:w="2098" w:type="dxa"/>
            <w:tcBorders>
              <w:top w:val="nil"/>
              <w:left w:val="nil"/>
              <w:bottom w:val="nil"/>
              <w:right w:val="nil"/>
            </w:tcBorders>
          </w:tcPr>
          <w:p w14:paraId="5C37C7AB" w14:textId="77777777" w:rsidR="00F771D4" w:rsidRDefault="00000000">
            <w:pPr>
              <w:pStyle w:val="ConsPlusNormal0"/>
              <w:jc w:val="center"/>
            </w:pPr>
            <w:r>
              <w:t>услуг (работ)</w:t>
            </w:r>
          </w:p>
        </w:tc>
        <w:tc>
          <w:tcPr>
            <w:tcW w:w="1531" w:type="dxa"/>
            <w:tcBorders>
              <w:top w:val="nil"/>
              <w:left w:val="nil"/>
              <w:bottom w:val="nil"/>
              <w:right w:val="nil"/>
            </w:tcBorders>
          </w:tcPr>
          <w:p w14:paraId="62F3CBA0" w14:textId="77777777" w:rsidR="00F771D4" w:rsidRDefault="00000000">
            <w:pPr>
              <w:pStyle w:val="ConsPlusNormal0"/>
              <w:jc w:val="center"/>
            </w:pPr>
            <w:r>
              <w:t>-</w:t>
            </w:r>
          </w:p>
        </w:tc>
        <w:tc>
          <w:tcPr>
            <w:tcW w:w="1587" w:type="dxa"/>
            <w:tcBorders>
              <w:top w:val="nil"/>
              <w:left w:val="nil"/>
              <w:bottom w:val="nil"/>
              <w:right w:val="nil"/>
            </w:tcBorders>
          </w:tcPr>
          <w:p w14:paraId="3DD7B788" w14:textId="77777777" w:rsidR="00F771D4" w:rsidRDefault="00000000">
            <w:pPr>
              <w:pStyle w:val="ConsPlusNormal0"/>
              <w:jc w:val="center"/>
            </w:pPr>
            <w:r>
              <w:t>-</w:t>
            </w:r>
          </w:p>
        </w:tc>
        <w:tc>
          <w:tcPr>
            <w:tcW w:w="1531" w:type="dxa"/>
            <w:tcBorders>
              <w:top w:val="nil"/>
              <w:left w:val="nil"/>
              <w:bottom w:val="nil"/>
              <w:right w:val="nil"/>
            </w:tcBorders>
          </w:tcPr>
          <w:p w14:paraId="17A8A04B" w14:textId="77777777" w:rsidR="00F771D4" w:rsidRDefault="00000000">
            <w:pPr>
              <w:pStyle w:val="ConsPlusNormal0"/>
              <w:jc w:val="center"/>
            </w:pPr>
            <w:r>
              <w:t>-</w:t>
            </w:r>
          </w:p>
        </w:tc>
      </w:tr>
      <w:tr w:rsidR="00F771D4" w14:paraId="4D6BAED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541F55F" w14:textId="77777777" w:rsidR="00F771D4" w:rsidRDefault="00000000">
            <w:pPr>
              <w:pStyle w:val="ConsPlusNormal0"/>
              <w:jc w:val="center"/>
            </w:pPr>
            <w:r>
              <w:t>8.2.</w:t>
            </w:r>
          </w:p>
        </w:tc>
        <w:tc>
          <w:tcPr>
            <w:tcW w:w="3458" w:type="dxa"/>
            <w:tcBorders>
              <w:top w:val="nil"/>
              <w:left w:val="nil"/>
              <w:bottom w:val="nil"/>
              <w:right w:val="nil"/>
            </w:tcBorders>
          </w:tcPr>
          <w:p w14:paraId="7E6F376B" w14:textId="77777777" w:rsidR="00F771D4" w:rsidRDefault="00000000">
            <w:pPr>
              <w:pStyle w:val="ConsPlusNormal0"/>
            </w:pPr>
            <w:r>
              <w:t>Высокотехнологичная медицинская помощь, оказываемая в медицинских организациях Ставропольского края, всего</w:t>
            </w:r>
          </w:p>
        </w:tc>
        <w:tc>
          <w:tcPr>
            <w:tcW w:w="2098" w:type="dxa"/>
            <w:tcBorders>
              <w:top w:val="nil"/>
              <w:left w:val="nil"/>
              <w:bottom w:val="nil"/>
              <w:right w:val="nil"/>
            </w:tcBorders>
          </w:tcPr>
          <w:p w14:paraId="0BADF218" w14:textId="77777777" w:rsidR="00F771D4" w:rsidRDefault="00000000">
            <w:pPr>
              <w:pStyle w:val="ConsPlusNormal0"/>
              <w:jc w:val="center"/>
            </w:pPr>
            <w:r>
              <w:t>случаев госпитализации</w:t>
            </w:r>
          </w:p>
        </w:tc>
        <w:tc>
          <w:tcPr>
            <w:tcW w:w="1531" w:type="dxa"/>
            <w:tcBorders>
              <w:top w:val="nil"/>
              <w:left w:val="nil"/>
              <w:bottom w:val="nil"/>
              <w:right w:val="nil"/>
            </w:tcBorders>
          </w:tcPr>
          <w:p w14:paraId="2B2D3DB0" w14:textId="77777777" w:rsidR="00F771D4" w:rsidRDefault="00000000">
            <w:pPr>
              <w:pStyle w:val="ConsPlusNormal0"/>
              <w:jc w:val="center"/>
            </w:pPr>
            <w:r>
              <w:t>-</w:t>
            </w:r>
          </w:p>
        </w:tc>
        <w:tc>
          <w:tcPr>
            <w:tcW w:w="1587" w:type="dxa"/>
            <w:tcBorders>
              <w:top w:val="nil"/>
              <w:left w:val="nil"/>
              <w:bottom w:val="nil"/>
              <w:right w:val="nil"/>
            </w:tcBorders>
          </w:tcPr>
          <w:p w14:paraId="01A460E8" w14:textId="77777777" w:rsidR="00F771D4" w:rsidRDefault="00000000">
            <w:pPr>
              <w:pStyle w:val="ConsPlusNormal0"/>
              <w:jc w:val="center"/>
            </w:pPr>
            <w:r>
              <w:t>-</w:t>
            </w:r>
          </w:p>
        </w:tc>
        <w:tc>
          <w:tcPr>
            <w:tcW w:w="1531" w:type="dxa"/>
            <w:tcBorders>
              <w:top w:val="nil"/>
              <w:left w:val="nil"/>
              <w:bottom w:val="nil"/>
              <w:right w:val="nil"/>
            </w:tcBorders>
          </w:tcPr>
          <w:p w14:paraId="1A266133" w14:textId="77777777" w:rsidR="00F771D4" w:rsidRDefault="00000000">
            <w:pPr>
              <w:pStyle w:val="ConsPlusNormal0"/>
              <w:jc w:val="center"/>
            </w:pPr>
            <w:r>
              <w:t>-</w:t>
            </w:r>
          </w:p>
        </w:tc>
      </w:tr>
      <w:tr w:rsidR="00F771D4" w14:paraId="2983191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71FD7EC" w14:textId="77777777" w:rsidR="00F771D4" w:rsidRDefault="00F771D4">
            <w:pPr>
              <w:pStyle w:val="ConsPlusNormal0"/>
            </w:pPr>
          </w:p>
        </w:tc>
        <w:tc>
          <w:tcPr>
            <w:tcW w:w="3458" w:type="dxa"/>
            <w:tcBorders>
              <w:top w:val="nil"/>
              <w:left w:val="nil"/>
              <w:bottom w:val="nil"/>
              <w:right w:val="nil"/>
            </w:tcBorders>
          </w:tcPr>
          <w:p w14:paraId="5BAB381F" w14:textId="77777777" w:rsidR="00F771D4" w:rsidRDefault="00000000">
            <w:pPr>
              <w:pStyle w:val="ConsPlusNormal0"/>
            </w:pPr>
            <w:r>
              <w:t>в том числе:</w:t>
            </w:r>
          </w:p>
        </w:tc>
        <w:tc>
          <w:tcPr>
            <w:tcW w:w="2098" w:type="dxa"/>
            <w:tcBorders>
              <w:top w:val="nil"/>
              <w:left w:val="nil"/>
              <w:bottom w:val="nil"/>
              <w:right w:val="nil"/>
            </w:tcBorders>
          </w:tcPr>
          <w:p w14:paraId="5294F0BA" w14:textId="77777777" w:rsidR="00F771D4" w:rsidRDefault="00F771D4">
            <w:pPr>
              <w:pStyle w:val="ConsPlusNormal0"/>
            </w:pPr>
          </w:p>
        </w:tc>
        <w:tc>
          <w:tcPr>
            <w:tcW w:w="1531" w:type="dxa"/>
            <w:tcBorders>
              <w:top w:val="nil"/>
              <w:left w:val="nil"/>
              <w:bottom w:val="nil"/>
              <w:right w:val="nil"/>
            </w:tcBorders>
          </w:tcPr>
          <w:p w14:paraId="36E3E5E3" w14:textId="77777777" w:rsidR="00F771D4" w:rsidRDefault="00F771D4">
            <w:pPr>
              <w:pStyle w:val="ConsPlusNormal0"/>
            </w:pPr>
          </w:p>
        </w:tc>
        <w:tc>
          <w:tcPr>
            <w:tcW w:w="1587" w:type="dxa"/>
            <w:tcBorders>
              <w:top w:val="nil"/>
              <w:left w:val="nil"/>
              <w:bottom w:val="nil"/>
              <w:right w:val="nil"/>
            </w:tcBorders>
          </w:tcPr>
          <w:p w14:paraId="5FF718E5" w14:textId="77777777" w:rsidR="00F771D4" w:rsidRDefault="00F771D4">
            <w:pPr>
              <w:pStyle w:val="ConsPlusNormal0"/>
            </w:pPr>
          </w:p>
        </w:tc>
        <w:tc>
          <w:tcPr>
            <w:tcW w:w="1531" w:type="dxa"/>
            <w:tcBorders>
              <w:top w:val="nil"/>
              <w:left w:val="nil"/>
              <w:bottom w:val="nil"/>
              <w:right w:val="nil"/>
            </w:tcBorders>
          </w:tcPr>
          <w:p w14:paraId="2582E475" w14:textId="77777777" w:rsidR="00F771D4" w:rsidRDefault="00F771D4">
            <w:pPr>
              <w:pStyle w:val="ConsPlusNormal0"/>
            </w:pPr>
          </w:p>
        </w:tc>
      </w:tr>
      <w:tr w:rsidR="00F771D4" w14:paraId="29975A9E"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5679214" w14:textId="77777777" w:rsidR="00F771D4" w:rsidRDefault="00000000">
            <w:pPr>
              <w:pStyle w:val="ConsPlusNormal0"/>
              <w:jc w:val="center"/>
            </w:pPr>
            <w:r>
              <w:t>8.2.1.</w:t>
            </w:r>
          </w:p>
        </w:tc>
        <w:tc>
          <w:tcPr>
            <w:tcW w:w="3458" w:type="dxa"/>
            <w:tcBorders>
              <w:top w:val="nil"/>
              <w:left w:val="nil"/>
              <w:bottom w:val="nil"/>
              <w:right w:val="nil"/>
            </w:tcBorders>
          </w:tcPr>
          <w:p w14:paraId="115BDE9D" w14:textId="77777777" w:rsidR="00F771D4" w:rsidRDefault="00000000">
            <w:pPr>
              <w:pStyle w:val="ConsPlusNormal0"/>
            </w:pPr>
            <w:r>
              <w:t>Высокотехнологичная медицинская помощь, не включенная в базовую программу ОМС</w:t>
            </w:r>
          </w:p>
        </w:tc>
        <w:tc>
          <w:tcPr>
            <w:tcW w:w="2098" w:type="dxa"/>
            <w:tcBorders>
              <w:top w:val="nil"/>
              <w:left w:val="nil"/>
              <w:bottom w:val="nil"/>
              <w:right w:val="nil"/>
            </w:tcBorders>
          </w:tcPr>
          <w:p w14:paraId="0C77DC3E" w14:textId="77777777" w:rsidR="00F771D4" w:rsidRDefault="00000000">
            <w:pPr>
              <w:pStyle w:val="ConsPlusNormal0"/>
              <w:jc w:val="center"/>
            </w:pPr>
            <w:r>
              <w:t>случаев госпитализации</w:t>
            </w:r>
          </w:p>
        </w:tc>
        <w:tc>
          <w:tcPr>
            <w:tcW w:w="1531" w:type="dxa"/>
            <w:tcBorders>
              <w:top w:val="nil"/>
              <w:left w:val="nil"/>
              <w:bottom w:val="nil"/>
              <w:right w:val="nil"/>
            </w:tcBorders>
          </w:tcPr>
          <w:p w14:paraId="6D48FAA1" w14:textId="77777777" w:rsidR="00F771D4" w:rsidRDefault="00000000">
            <w:pPr>
              <w:pStyle w:val="ConsPlusNormal0"/>
              <w:jc w:val="center"/>
            </w:pPr>
            <w:r>
              <w:t>-</w:t>
            </w:r>
          </w:p>
        </w:tc>
        <w:tc>
          <w:tcPr>
            <w:tcW w:w="1587" w:type="dxa"/>
            <w:tcBorders>
              <w:top w:val="nil"/>
              <w:left w:val="nil"/>
              <w:bottom w:val="nil"/>
              <w:right w:val="nil"/>
            </w:tcBorders>
          </w:tcPr>
          <w:p w14:paraId="23C3F6F7" w14:textId="77777777" w:rsidR="00F771D4" w:rsidRDefault="00000000">
            <w:pPr>
              <w:pStyle w:val="ConsPlusNormal0"/>
              <w:jc w:val="center"/>
            </w:pPr>
            <w:r>
              <w:t>-</w:t>
            </w:r>
          </w:p>
        </w:tc>
        <w:tc>
          <w:tcPr>
            <w:tcW w:w="1531" w:type="dxa"/>
            <w:tcBorders>
              <w:top w:val="nil"/>
              <w:left w:val="nil"/>
              <w:bottom w:val="nil"/>
              <w:right w:val="nil"/>
            </w:tcBorders>
          </w:tcPr>
          <w:p w14:paraId="2FE61A9A" w14:textId="77777777" w:rsidR="00F771D4" w:rsidRDefault="00000000">
            <w:pPr>
              <w:pStyle w:val="ConsPlusNormal0"/>
              <w:jc w:val="center"/>
            </w:pPr>
            <w:r>
              <w:t>-</w:t>
            </w:r>
          </w:p>
        </w:tc>
      </w:tr>
      <w:tr w:rsidR="00F771D4" w14:paraId="5430743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E7C1C9E" w14:textId="77777777" w:rsidR="00F771D4" w:rsidRDefault="00000000">
            <w:pPr>
              <w:pStyle w:val="ConsPlusNormal0"/>
              <w:jc w:val="center"/>
            </w:pPr>
            <w:r>
              <w:t>8.2.2.</w:t>
            </w:r>
          </w:p>
        </w:tc>
        <w:tc>
          <w:tcPr>
            <w:tcW w:w="3458" w:type="dxa"/>
            <w:tcBorders>
              <w:top w:val="nil"/>
              <w:left w:val="nil"/>
              <w:bottom w:val="nil"/>
              <w:right w:val="nil"/>
            </w:tcBorders>
          </w:tcPr>
          <w:p w14:paraId="6A629C3B" w14:textId="77777777" w:rsidR="00F771D4" w:rsidRDefault="00000000">
            <w:pPr>
              <w:pStyle w:val="ConsPlusNormal0"/>
            </w:pPr>
            <w:r>
              <w:t>Высокотехнологичная медицинская помощь, включенная в базовую программу ОМС (дополнительные объемы)</w:t>
            </w:r>
          </w:p>
        </w:tc>
        <w:tc>
          <w:tcPr>
            <w:tcW w:w="2098" w:type="dxa"/>
            <w:tcBorders>
              <w:top w:val="nil"/>
              <w:left w:val="nil"/>
              <w:bottom w:val="nil"/>
              <w:right w:val="nil"/>
            </w:tcBorders>
          </w:tcPr>
          <w:p w14:paraId="64108488" w14:textId="77777777" w:rsidR="00F771D4" w:rsidRDefault="00000000">
            <w:pPr>
              <w:pStyle w:val="ConsPlusNormal0"/>
              <w:jc w:val="center"/>
            </w:pPr>
            <w:r>
              <w:t>случаев госпитализации</w:t>
            </w:r>
          </w:p>
        </w:tc>
        <w:tc>
          <w:tcPr>
            <w:tcW w:w="1531" w:type="dxa"/>
            <w:tcBorders>
              <w:top w:val="nil"/>
              <w:left w:val="nil"/>
              <w:bottom w:val="nil"/>
              <w:right w:val="nil"/>
            </w:tcBorders>
          </w:tcPr>
          <w:p w14:paraId="68B95455" w14:textId="77777777" w:rsidR="00F771D4" w:rsidRDefault="00000000">
            <w:pPr>
              <w:pStyle w:val="ConsPlusNormal0"/>
              <w:jc w:val="center"/>
            </w:pPr>
            <w:r>
              <w:t>-</w:t>
            </w:r>
          </w:p>
        </w:tc>
        <w:tc>
          <w:tcPr>
            <w:tcW w:w="1587" w:type="dxa"/>
            <w:tcBorders>
              <w:top w:val="nil"/>
              <w:left w:val="nil"/>
              <w:bottom w:val="nil"/>
              <w:right w:val="nil"/>
            </w:tcBorders>
          </w:tcPr>
          <w:p w14:paraId="28E5358B" w14:textId="77777777" w:rsidR="00F771D4" w:rsidRDefault="00000000">
            <w:pPr>
              <w:pStyle w:val="ConsPlusNormal0"/>
              <w:jc w:val="center"/>
            </w:pPr>
            <w:r>
              <w:t>-</w:t>
            </w:r>
          </w:p>
        </w:tc>
        <w:tc>
          <w:tcPr>
            <w:tcW w:w="1531" w:type="dxa"/>
            <w:tcBorders>
              <w:top w:val="nil"/>
              <w:left w:val="nil"/>
              <w:bottom w:val="nil"/>
              <w:right w:val="nil"/>
            </w:tcBorders>
          </w:tcPr>
          <w:p w14:paraId="7C43E837" w14:textId="77777777" w:rsidR="00F771D4" w:rsidRDefault="00000000">
            <w:pPr>
              <w:pStyle w:val="ConsPlusNormal0"/>
              <w:jc w:val="center"/>
            </w:pPr>
            <w:r>
              <w:t>-</w:t>
            </w:r>
          </w:p>
        </w:tc>
      </w:tr>
      <w:tr w:rsidR="00F771D4" w14:paraId="763932B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1E6A9DC" w14:textId="77777777" w:rsidR="00F771D4" w:rsidRDefault="00000000">
            <w:pPr>
              <w:pStyle w:val="ConsPlusNormal0"/>
              <w:jc w:val="center"/>
            </w:pPr>
            <w:r>
              <w:t>8.3.</w:t>
            </w:r>
          </w:p>
        </w:tc>
        <w:tc>
          <w:tcPr>
            <w:tcW w:w="3458" w:type="dxa"/>
            <w:tcBorders>
              <w:top w:val="nil"/>
              <w:left w:val="nil"/>
              <w:bottom w:val="nil"/>
              <w:right w:val="nil"/>
            </w:tcBorders>
          </w:tcPr>
          <w:p w14:paraId="690F34E3" w14:textId="77777777" w:rsidR="00F771D4" w:rsidRDefault="00000000">
            <w:pPr>
              <w:pStyle w:val="ConsPlusNormal0"/>
            </w:pPr>
            <w:r>
              <w:t>Финансовое обеспечение расходов на содержание и обеспечение деятельности медицинских организаций государственной системы здравоохранения Ставропольского края, всего</w:t>
            </w:r>
          </w:p>
        </w:tc>
        <w:tc>
          <w:tcPr>
            <w:tcW w:w="2098" w:type="dxa"/>
            <w:tcBorders>
              <w:top w:val="nil"/>
              <w:left w:val="nil"/>
              <w:bottom w:val="nil"/>
              <w:right w:val="nil"/>
            </w:tcBorders>
          </w:tcPr>
          <w:p w14:paraId="076CCBC0" w14:textId="77777777" w:rsidR="00F771D4" w:rsidRDefault="00000000">
            <w:pPr>
              <w:pStyle w:val="ConsPlusNormal0"/>
              <w:jc w:val="center"/>
            </w:pPr>
            <w:r>
              <w:t>-</w:t>
            </w:r>
          </w:p>
        </w:tc>
        <w:tc>
          <w:tcPr>
            <w:tcW w:w="1531" w:type="dxa"/>
            <w:tcBorders>
              <w:top w:val="nil"/>
              <w:left w:val="nil"/>
              <w:bottom w:val="nil"/>
              <w:right w:val="nil"/>
            </w:tcBorders>
          </w:tcPr>
          <w:p w14:paraId="73D12BB6" w14:textId="77777777" w:rsidR="00F771D4" w:rsidRDefault="00000000">
            <w:pPr>
              <w:pStyle w:val="ConsPlusNormal0"/>
              <w:jc w:val="center"/>
            </w:pPr>
            <w:r>
              <w:t>-</w:t>
            </w:r>
          </w:p>
        </w:tc>
        <w:tc>
          <w:tcPr>
            <w:tcW w:w="1587" w:type="dxa"/>
            <w:tcBorders>
              <w:top w:val="nil"/>
              <w:left w:val="nil"/>
              <w:bottom w:val="nil"/>
              <w:right w:val="nil"/>
            </w:tcBorders>
          </w:tcPr>
          <w:p w14:paraId="3A86D057" w14:textId="77777777" w:rsidR="00F771D4" w:rsidRDefault="00000000">
            <w:pPr>
              <w:pStyle w:val="ConsPlusNormal0"/>
              <w:jc w:val="center"/>
            </w:pPr>
            <w:r>
              <w:t>-</w:t>
            </w:r>
          </w:p>
        </w:tc>
        <w:tc>
          <w:tcPr>
            <w:tcW w:w="1531" w:type="dxa"/>
            <w:tcBorders>
              <w:top w:val="nil"/>
              <w:left w:val="nil"/>
              <w:bottom w:val="nil"/>
              <w:right w:val="nil"/>
            </w:tcBorders>
          </w:tcPr>
          <w:p w14:paraId="60F370BF" w14:textId="77777777" w:rsidR="00F771D4" w:rsidRDefault="00000000">
            <w:pPr>
              <w:pStyle w:val="ConsPlusNormal0"/>
              <w:jc w:val="center"/>
            </w:pPr>
            <w:r>
              <w:t>-</w:t>
            </w:r>
          </w:p>
        </w:tc>
      </w:tr>
      <w:tr w:rsidR="00F771D4" w14:paraId="1C86816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B5C7752" w14:textId="77777777" w:rsidR="00F771D4" w:rsidRDefault="00F771D4">
            <w:pPr>
              <w:pStyle w:val="ConsPlusNormal0"/>
            </w:pPr>
          </w:p>
        </w:tc>
        <w:tc>
          <w:tcPr>
            <w:tcW w:w="3458" w:type="dxa"/>
            <w:tcBorders>
              <w:top w:val="nil"/>
              <w:left w:val="nil"/>
              <w:bottom w:val="nil"/>
              <w:right w:val="nil"/>
            </w:tcBorders>
          </w:tcPr>
          <w:p w14:paraId="755A4599" w14:textId="77777777" w:rsidR="00F771D4" w:rsidRDefault="00000000">
            <w:pPr>
              <w:pStyle w:val="ConsPlusNormal0"/>
            </w:pPr>
            <w:r>
              <w:t>в том числе:</w:t>
            </w:r>
          </w:p>
        </w:tc>
        <w:tc>
          <w:tcPr>
            <w:tcW w:w="2098" w:type="dxa"/>
            <w:tcBorders>
              <w:top w:val="nil"/>
              <w:left w:val="nil"/>
              <w:bottom w:val="nil"/>
              <w:right w:val="nil"/>
            </w:tcBorders>
          </w:tcPr>
          <w:p w14:paraId="232D035B" w14:textId="77777777" w:rsidR="00F771D4" w:rsidRDefault="00F771D4">
            <w:pPr>
              <w:pStyle w:val="ConsPlusNormal0"/>
            </w:pPr>
          </w:p>
        </w:tc>
        <w:tc>
          <w:tcPr>
            <w:tcW w:w="1531" w:type="dxa"/>
            <w:tcBorders>
              <w:top w:val="nil"/>
              <w:left w:val="nil"/>
              <w:bottom w:val="nil"/>
              <w:right w:val="nil"/>
            </w:tcBorders>
          </w:tcPr>
          <w:p w14:paraId="10E68ECE" w14:textId="77777777" w:rsidR="00F771D4" w:rsidRDefault="00F771D4">
            <w:pPr>
              <w:pStyle w:val="ConsPlusNormal0"/>
            </w:pPr>
          </w:p>
        </w:tc>
        <w:tc>
          <w:tcPr>
            <w:tcW w:w="1587" w:type="dxa"/>
            <w:tcBorders>
              <w:top w:val="nil"/>
              <w:left w:val="nil"/>
              <w:bottom w:val="nil"/>
              <w:right w:val="nil"/>
            </w:tcBorders>
          </w:tcPr>
          <w:p w14:paraId="78013905" w14:textId="77777777" w:rsidR="00F771D4" w:rsidRDefault="00F771D4">
            <w:pPr>
              <w:pStyle w:val="ConsPlusNormal0"/>
            </w:pPr>
          </w:p>
        </w:tc>
        <w:tc>
          <w:tcPr>
            <w:tcW w:w="1531" w:type="dxa"/>
            <w:tcBorders>
              <w:top w:val="nil"/>
              <w:left w:val="nil"/>
              <w:bottom w:val="nil"/>
              <w:right w:val="nil"/>
            </w:tcBorders>
          </w:tcPr>
          <w:p w14:paraId="61F559E5" w14:textId="77777777" w:rsidR="00F771D4" w:rsidRDefault="00F771D4">
            <w:pPr>
              <w:pStyle w:val="ConsPlusNormal0"/>
            </w:pPr>
          </w:p>
        </w:tc>
      </w:tr>
      <w:tr w:rsidR="00F771D4" w14:paraId="4F82764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F1E423F" w14:textId="77777777" w:rsidR="00F771D4" w:rsidRDefault="00000000">
            <w:pPr>
              <w:pStyle w:val="ConsPlusNormal0"/>
              <w:jc w:val="center"/>
            </w:pPr>
            <w:r>
              <w:t>8.3.1.</w:t>
            </w:r>
          </w:p>
        </w:tc>
        <w:tc>
          <w:tcPr>
            <w:tcW w:w="3458" w:type="dxa"/>
            <w:tcBorders>
              <w:top w:val="nil"/>
              <w:left w:val="nil"/>
              <w:bottom w:val="nil"/>
              <w:right w:val="nil"/>
            </w:tcBorders>
          </w:tcPr>
          <w:p w14:paraId="76E06D2F" w14:textId="77777777" w:rsidR="00F771D4" w:rsidRDefault="00000000">
            <w:pPr>
              <w:pStyle w:val="ConsPlusNormal0"/>
            </w:pPr>
            <w:r>
              <w:t>Финансовое обеспечение расходов, не включенных в структуру тарифов ОМС</w:t>
            </w:r>
          </w:p>
        </w:tc>
        <w:tc>
          <w:tcPr>
            <w:tcW w:w="2098" w:type="dxa"/>
            <w:tcBorders>
              <w:top w:val="nil"/>
              <w:left w:val="nil"/>
              <w:bottom w:val="nil"/>
              <w:right w:val="nil"/>
            </w:tcBorders>
          </w:tcPr>
          <w:p w14:paraId="1AC99F7C" w14:textId="77777777" w:rsidR="00F771D4" w:rsidRDefault="00000000">
            <w:pPr>
              <w:pStyle w:val="ConsPlusNormal0"/>
              <w:jc w:val="center"/>
            </w:pPr>
            <w:r>
              <w:t>-</w:t>
            </w:r>
          </w:p>
        </w:tc>
        <w:tc>
          <w:tcPr>
            <w:tcW w:w="1531" w:type="dxa"/>
            <w:tcBorders>
              <w:top w:val="nil"/>
              <w:left w:val="nil"/>
              <w:bottom w:val="nil"/>
              <w:right w:val="nil"/>
            </w:tcBorders>
          </w:tcPr>
          <w:p w14:paraId="43F811D1" w14:textId="77777777" w:rsidR="00F771D4" w:rsidRDefault="00000000">
            <w:pPr>
              <w:pStyle w:val="ConsPlusNormal0"/>
              <w:jc w:val="center"/>
            </w:pPr>
            <w:r>
              <w:t>-</w:t>
            </w:r>
          </w:p>
        </w:tc>
        <w:tc>
          <w:tcPr>
            <w:tcW w:w="1587" w:type="dxa"/>
            <w:tcBorders>
              <w:top w:val="nil"/>
              <w:left w:val="nil"/>
              <w:bottom w:val="nil"/>
              <w:right w:val="nil"/>
            </w:tcBorders>
          </w:tcPr>
          <w:p w14:paraId="1ED05A7E" w14:textId="77777777" w:rsidR="00F771D4" w:rsidRDefault="00000000">
            <w:pPr>
              <w:pStyle w:val="ConsPlusNormal0"/>
              <w:jc w:val="center"/>
            </w:pPr>
            <w:r>
              <w:t>-</w:t>
            </w:r>
          </w:p>
        </w:tc>
        <w:tc>
          <w:tcPr>
            <w:tcW w:w="1531" w:type="dxa"/>
            <w:tcBorders>
              <w:top w:val="nil"/>
              <w:left w:val="nil"/>
              <w:bottom w:val="nil"/>
              <w:right w:val="nil"/>
            </w:tcBorders>
          </w:tcPr>
          <w:p w14:paraId="3A2C45E7" w14:textId="77777777" w:rsidR="00F771D4" w:rsidRDefault="00000000">
            <w:pPr>
              <w:pStyle w:val="ConsPlusNormal0"/>
              <w:jc w:val="center"/>
            </w:pPr>
            <w:r>
              <w:t>-</w:t>
            </w:r>
          </w:p>
        </w:tc>
      </w:tr>
      <w:tr w:rsidR="00F771D4" w14:paraId="2EB96B5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AFF4C17" w14:textId="77777777" w:rsidR="00F771D4" w:rsidRDefault="00000000">
            <w:pPr>
              <w:pStyle w:val="ConsPlusNormal0"/>
              <w:jc w:val="center"/>
            </w:pPr>
            <w:r>
              <w:t>8.3.2.</w:t>
            </w:r>
          </w:p>
        </w:tc>
        <w:tc>
          <w:tcPr>
            <w:tcW w:w="3458" w:type="dxa"/>
            <w:tcBorders>
              <w:top w:val="nil"/>
              <w:left w:val="nil"/>
              <w:bottom w:val="nil"/>
              <w:right w:val="nil"/>
            </w:tcBorders>
          </w:tcPr>
          <w:p w14:paraId="0F16FC34" w14:textId="77777777" w:rsidR="00F771D4" w:rsidRDefault="00000000">
            <w:pPr>
              <w:pStyle w:val="ConsPlusNormal0"/>
            </w:pPr>
            <w:r>
              <w:t>Финансовое обеспечение расходов медицинских организаций государственной системы здравоохранения Ставропольского края на приобретение, обслуживание и ремонт медицинского оборудования</w:t>
            </w:r>
          </w:p>
        </w:tc>
        <w:tc>
          <w:tcPr>
            <w:tcW w:w="2098" w:type="dxa"/>
            <w:tcBorders>
              <w:top w:val="nil"/>
              <w:left w:val="nil"/>
              <w:bottom w:val="nil"/>
              <w:right w:val="nil"/>
            </w:tcBorders>
          </w:tcPr>
          <w:p w14:paraId="7FD6154D" w14:textId="77777777" w:rsidR="00F771D4" w:rsidRDefault="00000000">
            <w:pPr>
              <w:pStyle w:val="ConsPlusNormal0"/>
              <w:jc w:val="center"/>
            </w:pPr>
            <w:r>
              <w:t>-</w:t>
            </w:r>
          </w:p>
        </w:tc>
        <w:tc>
          <w:tcPr>
            <w:tcW w:w="1531" w:type="dxa"/>
            <w:tcBorders>
              <w:top w:val="nil"/>
              <w:left w:val="nil"/>
              <w:bottom w:val="nil"/>
              <w:right w:val="nil"/>
            </w:tcBorders>
          </w:tcPr>
          <w:p w14:paraId="52FC36F0" w14:textId="77777777" w:rsidR="00F771D4" w:rsidRDefault="00000000">
            <w:pPr>
              <w:pStyle w:val="ConsPlusNormal0"/>
              <w:jc w:val="center"/>
            </w:pPr>
            <w:r>
              <w:t>-</w:t>
            </w:r>
          </w:p>
        </w:tc>
        <w:tc>
          <w:tcPr>
            <w:tcW w:w="1587" w:type="dxa"/>
            <w:tcBorders>
              <w:top w:val="nil"/>
              <w:left w:val="nil"/>
              <w:bottom w:val="nil"/>
              <w:right w:val="nil"/>
            </w:tcBorders>
          </w:tcPr>
          <w:p w14:paraId="30D47AB7" w14:textId="77777777" w:rsidR="00F771D4" w:rsidRDefault="00000000">
            <w:pPr>
              <w:pStyle w:val="ConsPlusNormal0"/>
              <w:jc w:val="center"/>
            </w:pPr>
            <w:r>
              <w:t>-</w:t>
            </w:r>
          </w:p>
        </w:tc>
        <w:tc>
          <w:tcPr>
            <w:tcW w:w="1531" w:type="dxa"/>
            <w:tcBorders>
              <w:top w:val="nil"/>
              <w:left w:val="nil"/>
              <w:bottom w:val="nil"/>
              <w:right w:val="nil"/>
            </w:tcBorders>
          </w:tcPr>
          <w:p w14:paraId="62749D0A" w14:textId="77777777" w:rsidR="00F771D4" w:rsidRDefault="00000000">
            <w:pPr>
              <w:pStyle w:val="ConsPlusNormal0"/>
              <w:jc w:val="center"/>
            </w:pPr>
            <w:r>
              <w:t>-</w:t>
            </w:r>
          </w:p>
        </w:tc>
      </w:tr>
      <w:tr w:rsidR="00F771D4" w14:paraId="0988B72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A56BE5F" w14:textId="77777777" w:rsidR="00F771D4" w:rsidRDefault="00000000">
            <w:pPr>
              <w:pStyle w:val="ConsPlusNormal0"/>
              <w:jc w:val="center"/>
            </w:pPr>
            <w:r>
              <w:t>9.</w:t>
            </w:r>
          </w:p>
        </w:tc>
        <w:tc>
          <w:tcPr>
            <w:tcW w:w="3458" w:type="dxa"/>
            <w:tcBorders>
              <w:top w:val="nil"/>
              <w:left w:val="nil"/>
              <w:bottom w:val="nil"/>
              <w:right w:val="nil"/>
            </w:tcBorders>
          </w:tcPr>
          <w:p w14:paraId="0CD201FB" w14:textId="77777777" w:rsidR="00F771D4" w:rsidRDefault="00000000">
            <w:pPr>
              <w:pStyle w:val="ConsPlusNormal0"/>
            </w:pPr>
            <w:r>
              <w:t>Дополнительные меры социальной защиты (поддержки) отдельных категорий граждан, всего</w:t>
            </w:r>
          </w:p>
        </w:tc>
        <w:tc>
          <w:tcPr>
            <w:tcW w:w="2098" w:type="dxa"/>
            <w:tcBorders>
              <w:top w:val="nil"/>
              <w:left w:val="nil"/>
              <w:bottom w:val="nil"/>
              <w:right w:val="nil"/>
            </w:tcBorders>
          </w:tcPr>
          <w:p w14:paraId="6FA2A7E3" w14:textId="77777777" w:rsidR="00F771D4" w:rsidRDefault="00000000">
            <w:pPr>
              <w:pStyle w:val="ConsPlusNormal0"/>
              <w:jc w:val="center"/>
            </w:pPr>
            <w:r>
              <w:t>-</w:t>
            </w:r>
          </w:p>
        </w:tc>
        <w:tc>
          <w:tcPr>
            <w:tcW w:w="1531" w:type="dxa"/>
            <w:tcBorders>
              <w:top w:val="nil"/>
              <w:left w:val="nil"/>
              <w:bottom w:val="nil"/>
              <w:right w:val="nil"/>
            </w:tcBorders>
          </w:tcPr>
          <w:p w14:paraId="4E0FA806" w14:textId="77777777" w:rsidR="00F771D4" w:rsidRDefault="00000000">
            <w:pPr>
              <w:pStyle w:val="ConsPlusNormal0"/>
              <w:jc w:val="center"/>
            </w:pPr>
            <w:r>
              <w:t>-</w:t>
            </w:r>
          </w:p>
        </w:tc>
        <w:tc>
          <w:tcPr>
            <w:tcW w:w="1587" w:type="dxa"/>
            <w:tcBorders>
              <w:top w:val="nil"/>
              <w:left w:val="nil"/>
              <w:bottom w:val="nil"/>
              <w:right w:val="nil"/>
            </w:tcBorders>
          </w:tcPr>
          <w:p w14:paraId="49ADD20F" w14:textId="77777777" w:rsidR="00F771D4" w:rsidRDefault="00000000">
            <w:pPr>
              <w:pStyle w:val="ConsPlusNormal0"/>
              <w:jc w:val="center"/>
            </w:pPr>
            <w:r>
              <w:t>-</w:t>
            </w:r>
          </w:p>
        </w:tc>
        <w:tc>
          <w:tcPr>
            <w:tcW w:w="1531" w:type="dxa"/>
            <w:tcBorders>
              <w:top w:val="nil"/>
              <w:left w:val="nil"/>
              <w:bottom w:val="nil"/>
              <w:right w:val="nil"/>
            </w:tcBorders>
          </w:tcPr>
          <w:p w14:paraId="2C606829" w14:textId="77777777" w:rsidR="00F771D4" w:rsidRDefault="00000000">
            <w:pPr>
              <w:pStyle w:val="ConsPlusNormal0"/>
              <w:jc w:val="center"/>
            </w:pPr>
            <w:r>
              <w:t>-</w:t>
            </w:r>
          </w:p>
        </w:tc>
      </w:tr>
      <w:tr w:rsidR="00F771D4" w14:paraId="54BFFED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CE706DE" w14:textId="77777777" w:rsidR="00F771D4" w:rsidRDefault="00F771D4">
            <w:pPr>
              <w:pStyle w:val="ConsPlusNormal0"/>
            </w:pPr>
          </w:p>
        </w:tc>
        <w:tc>
          <w:tcPr>
            <w:tcW w:w="3458" w:type="dxa"/>
            <w:tcBorders>
              <w:top w:val="nil"/>
              <w:left w:val="nil"/>
              <w:bottom w:val="nil"/>
              <w:right w:val="nil"/>
            </w:tcBorders>
          </w:tcPr>
          <w:p w14:paraId="25FF593A" w14:textId="77777777" w:rsidR="00F771D4" w:rsidRDefault="00000000">
            <w:pPr>
              <w:pStyle w:val="ConsPlusNormal0"/>
            </w:pPr>
            <w:r>
              <w:t>в том числе:</w:t>
            </w:r>
          </w:p>
        </w:tc>
        <w:tc>
          <w:tcPr>
            <w:tcW w:w="2098" w:type="dxa"/>
            <w:tcBorders>
              <w:top w:val="nil"/>
              <w:left w:val="nil"/>
              <w:bottom w:val="nil"/>
              <w:right w:val="nil"/>
            </w:tcBorders>
          </w:tcPr>
          <w:p w14:paraId="500ED319" w14:textId="77777777" w:rsidR="00F771D4" w:rsidRDefault="00F771D4">
            <w:pPr>
              <w:pStyle w:val="ConsPlusNormal0"/>
            </w:pPr>
          </w:p>
        </w:tc>
        <w:tc>
          <w:tcPr>
            <w:tcW w:w="1531" w:type="dxa"/>
            <w:tcBorders>
              <w:top w:val="nil"/>
              <w:left w:val="nil"/>
              <w:bottom w:val="nil"/>
              <w:right w:val="nil"/>
            </w:tcBorders>
          </w:tcPr>
          <w:p w14:paraId="63C5356E" w14:textId="77777777" w:rsidR="00F771D4" w:rsidRDefault="00F771D4">
            <w:pPr>
              <w:pStyle w:val="ConsPlusNormal0"/>
            </w:pPr>
          </w:p>
        </w:tc>
        <w:tc>
          <w:tcPr>
            <w:tcW w:w="1587" w:type="dxa"/>
            <w:tcBorders>
              <w:top w:val="nil"/>
              <w:left w:val="nil"/>
              <w:bottom w:val="nil"/>
              <w:right w:val="nil"/>
            </w:tcBorders>
          </w:tcPr>
          <w:p w14:paraId="1F9FA484" w14:textId="77777777" w:rsidR="00F771D4" w:rsidRDefault="00F771D4">
            <w:pPr>
              <w:pStyle w:val="ConsPlusNormal0"/>
            </w:pPr>
          </w:p>
        </w:tc>
        <w:tc>
          <w:tcPr>
            <w:tcW w:w="1531" w:type="dxa"/>
            <w:tcBorders>
              <w:top w:val="nil"/>
              <w:left w:val="nil"/>
              <w:bottom w:val="nil"/>
              <w:right w:val="nil"/>
            </w:tcBorders>
          </w:tcPr>
          <w:p w14:paraId="4A77107A" w14:textId="77777777" w:rsidR="00F771D4" w:rsidRDefault="00F771D4">
            <w:pPr>
              <w:pStyle w:val="ConsPlusNormal0"/>
            </w:pPr>
          </w:p>
        </w:tc>
      </w:tr>
      <w:tr w:rsidR="00F771D4" w14:paraId="3C42D9C6"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49FAAB5" w14:textId="77777777" w:rsidR="00F771D4" w:rsidRDefault="00000000">
            <w:pPr>
              <w:pStyle w:val="ConsPlusNormal0"/>
              <w:jc w:val="center"/>
            </w:pPr>
            <w:r>
              <w:t>9.1.</w:t>
            </w:r>
          </w:p>
        </w:tc>
        <w:tc>
          <w:tcPr>
            <w:tcW w:w="3458" w:type="dxa"/>
            <w:tcBorders>
              <w:top w:val="nil"/>
              <w:left w:val="nil"/>
              <w:bottom w:val="nil"/>
              <w:right w:val="nil"/>
            </w:tcBorders>
          </w:tcPr>
          <w:p w14:paraId="5C64DB96" w14:textId="77777777" w:rsidR="00F771D4" w:rsidRDefault="00000000">
            <w:pPr>
              <w:pStyle w:val="ConsPlusNormal0"/>
            </w:pPr>
            <w:r>
              <w:t>Обеспечение при амбулаторном лечении бесплатно лекарственными препаратами, медицинскими изделиями, продуктами лечебного (энтерального) питания</w:t>
            </w:r>
          </w:p>
        </w:tc>
        <w:tc>
          <w:tcPr>
            <w:tcW w:w="2098" w:type="dxa"/>
            <w:tcBorders>
              <w:top w:val="nil"/>
              <w:left w:val="nil"/>
              <w:bottom w:val="nil"/>
              <w:right w:val="nil"/>
            </w:tcBorders>
          </w:tcPr>
          <w:p w14:paraId="2448F0AC" w14:textId="77777777" w:rsidR="00F771D4" w:rsidRDefault="00000000">
            <w:pPr>
              <w:pStyle w:val="ConsPlusNormal0"/>
              <w:jc w:val="center"/>
            </w:pPr>
            <w:r>
              <w:t>-</w:t>
            </w:r>
          </w:p>
        </w:tc>
        <w:tc>
          <w:tcPr>
            <w:tcW w:w="1531" w:type="dxa"/>
            <w:tcBorders>
              <w:top w:val="nil"/>
              <w:left w:val="nil"/>
              <w:bottom w:val="nil"/>
              <w:right w:val="nil"/>
            </w:tcBorders>
          </w:tcPr>
          <w:p w14:paraId="1D45AE88" w14:textId="77777777" w:rsidR="00F771D4" w:rsidRDefault="00000000">
            <w:pPr>
              <w:pStyle w:val="ConsPlusNormal0"/>
              <w:jc w:val="center"/>
            </w:pPr>
            <w:r>
              <w:t>-</w:t>
            </w:r>
          </w:p>
        </w:tc>
        <w:tc>
          <w:tcPr>
            <w:tcW w:w="1587" w:type="dxa"/>
            <w:tcBorders>
              <w:top w:val="nil"/>
              <w:left w:val="nil"/>
              <w:bottom w:val="nil"/>
              <w:right w:val="nil"/>
            </w:tcBorders>
          </w:tcPr>
          <w:p w14:paraId="15456C27" w14:textId="77777777" w:rsidR="00F771D4" w:rsidRDefault="00000000">
            <w:pPr>
              <w:pStyle w:val="ConsPlusNormal0"/>
              <w:jc w:val="center"/>
            </w:pPr>
            <w:r>
              <w:t>-</w:t>
            </w:r>
          </w:p>
        </w:tc>
        <w:tc>
          <w:tcPr>
            <w:tcW w:w="1531" w:type="dxa"/>
            <w:tcBorders>
              <w:top w:val="nil"/>
              <w:left w:val="nil"/>
              <w:bottom w:val="nil"/>
              <w:right w:val="nil"/>
            </w:tcBorders>
          </w:tcPr>
          <w:p w14:paraId="2352D85B" w14:textId="77777777" w:rsidR="00F771D4" w:rsidRDefault="00000000">
            <w:pPr>
              <w:pStyle w:val="ConsPlusNormal0"/>
              <w:jc w:val="center"/>
            </w:pPr>
            <w:r>
              <w:t>-</w:t>
            </w:r>
          </w:p>
        </w:tc>
      </w:tr>
      <w:tr w:rsidR="00F771D4" w14:paraId="20778F7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BA95C0A" w14:textId="77777777" w:rsidR="00F771D4" w:rsidRDefault="00000000">
            <w:pPr>
              <w:pStyle w:val="ConsPlusNormal0"/>
              <w:jc w:val="center"/>
            </w:pPr>
            <w:r>
              <w:t>9.2.</w:t>
            </w:r>
          </w:p>
        </w:tc>
        <w:tc>
          <w:tcPr>
            <w:tcW w:w="3458" w:type="dxa"/>
            <w:tcBorders>
              <w:top w:val="nil"/>
              <w:left w:val="nil"/>
              <w:bottom w:val="nil"/>
              <w:right w:val="nil"/>
            </w:tcBorders>
          </w:tcPr>
          <w:p w14:paraId="5B3CE70A" w14:textId="77777777" w:rsidR="00F771D4" w:rsidRDefault="00000000">
            <w:pPr>
              <w:pStyle w:val="ConsPlusNormal0"/>
            </w:pPr>
            <w:r>
              <w:t>Бесплатное или со скидкой зубное протезирование</w:t>
            </w:r>
          </w:p>
        </w:tc>
        <w:tc>
          <w:tcPr>
            <w:tcW w:w="2098" w:type="dxa"/>
            <w:tcBorders>
              <w:top w:val="nil"/>
              <w:left w:val="nil"/>
              <w:bottom w:val="nil"/>
              <w:right w:val="nil"/>
            </w:tcBorders>
          </w:tcPr>
          <w:p w14:paraId="4A784AC4" w14:textId="77777777" w:rsidR="00F771D4" w:rsidRDefault="00000000">
            <w:pPr>
              <w:pStyle w:val="ConsPlusNormal0"/>
              <w:jc w:val="center"/>
            </w:pPr>
            <w:r>
              <w:t>-</w:t>
            </w:r>
          </w:p>
        </w:tc>
        <w:tc>
          <w:tcPr>
            <w:tcW w:w="1531" w:type="dxa"/>
            <w:tcBorders>
              <w:top w:val="nil"/>
              <w:left w:val="nil"/>
              <w:bottom w:val="nil"/>
              <w:right w:val="nil"/>
            </w:tcBorders>
          </w:tcPr>
          <w:p w14:paraId="03D91CC5" w14:textId="77777777" w:rsidR="00F771D4" w:rsidRDefault="00000000">
            <w:pPr>
              <w:pStyle w:val="ConsPlusNormal0"/>
              <w:jc w:val="center"/>
            </w:pPr>
            <w:r>
              <w:t>-</w:t>
            </w:r>
          </w:p>
        </w:tc>
        <w:tc>
          <w:tcPr>
            <w:tcW w:w="1587" w:type="dxa"/>
            <w:tcBorders>
              <w:top w:val="nil"/>
              <w:left w:val="nil"/>
              <w:bottom w:val="nil"/>
              <w:right w:val="nil"/>
            </w:tcBorders>
          </w:tcPr>
          <w:p w14:paraId="3B3163B2" w14:textId="77777777" w:rsidR="00F771D4" w:rsidRDefault="00000000">
            <w:pPr>
              <w:pStyle w:val="ConsPlusNormal0"/>
              <w:jc w:val="center"/>
            </w:pPr>
            <w:r>
              <w:t>-</w:t>
            </w:r>
          </w:p>
        </w:tc>
        <w:tc>
          <w:tcPr>
            <w:tcW w:w="1531" w:type="dxa"/>
            <w:tcBorders>
              <w:top w:val="nil"/>
              <w:left w:val="nil"/>
              <w:bottom w:val="nil"/>
              <w:right w:val="nil"/>
            </w:tcBorders>
          </w:tcPr>
          <w:p w14:paraId="70CA6AFE" w14:textId="77777777" w:rsidR="00F771D4" w:rsidRDefault="00000000">
            <w:pPr>
              <w:pStyle w:val="ConsPlusNormal0"/>
              <w:jc w:val="center"/>
            </w:pPr>
            <w:r>
              <w:t>-</w:t>
            </w:r>
          </w:p>
        </w:tc>
      </w:tr>
      <w:tr w:rsidR="00F771D4" w14:paraId="719492C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5C8293E" w14:textId="77777777" w:rsidR="00F771D4" w:rsidRDefault="00000000">
            <w:pPr>
              <w:pStyle w:val="ConsPlusNormal0"/>
              <w:jc w:val="center"/>
            </w:pPr>
            <w:r>
              <w:t>9.3.</w:t>
            </w:r>
          </w:p>
        </w:tc>
        <w:tc>
          <w:tcPr>
            <w:tcW w:w="3458" w:type="dxa"/>
            <w:tcBorders>
              <w:top w:val="nil"/>
              <w:left w:val="nil"/>
              <w:bottom w:val="nil"/>
              <w:right w:val="nil"/>
            </w:tcBorders>
          </w:tcPr>
          <w:p w14:paraId="0AE2F4E9" w14:textId="77777777" w:rsidR="00F771D4" w:rsidRDefault="00000000">
            <w:pPr>
              <w:pStyle w:val="ConsPlusNormal0"/>
            </w:pPr>
            <w:r>
              <w:t>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2098" w:type="dxa"/>
            <w:tcBorders>
              <w:top w:val="nil"/>
              <w:left w:val="nil"/>
              <w:bottom w:val="nil"/>
              <w:right w:val="nil"/>
            </w:tcBorders>
          </w:tcPr>
          <w:p w14:paraId="3FDA49C3" w14:textId="77777777" w:rsidR="00F771D4" w:rsidRDefault="00000000">
            <w:pPr>
              <w:pStyle w:val="ConsPlusNormal0"/>
              <w:jc w:val="center"/>
            </w:pPr>
            <w:r>
              <w:t>-</w:t>
            </w:r>
          </w:p>
        </w:tc>
        <w:tc>
          <w:tcPr>
            <w:tcW w:w="1531" w:type="dxa"/>
            <w:tcBorders>
              <w:top w:val="nil"/>
              <w:left w:val="nil"/>
              <w:bottom w:val="nil"/>
              <w:right w:val="nil"/>
            </w:tcBorders>
          </w:tcPr>
          <w:p w14:paraId="344CA3BE" w14:textId="77777777" w:rsidR="00F771D4" w:rsidRDefault="00000000">
            <w:pPr>
              <w:pStyle w:val="ConsPlusNormal0"/>
              <w:jc w:val="center"/>
            </w:pPr>
            <w:r>
              <w:t>-</w:t>
            </w:r>
          </w:p>
        </w:tc>
        <w:tc>
          <w:tcPr>
            <w:tcW w:w="1587" w:type="dxa"/>
            <w:tcBorders>
              <w:top w:val="nil"/>
              <w:left w:val="nil"/>
              <w:bottom w:val="nil"/>
              <w:right w:val="nil"/>
            </w:tcBorders>
          </w:tcPr>
          <w:p w14:paraId="7B328B0F" w14:textId="77777777" w:rsidR="00F771D4" w:rsidRDefault="00000000">
            <w:pPr>
              <w:pStyle w:val="ConsPlusNormal0"/>
              <w:jc w:val="center"/>
            </w:pPr>
            <w:r>
              <w:t>-</w:t>
            </w:r>
          </w:p>
        </w:tc>
        <w:tc>
          <w:tcPr>
            <w:tcW w:w="1531" w:type="dxa"/>
            <w:tcBorders>
              <w:top w:val="nil"/>
              <w:left w:val="nil"/>
              <w:bottom w:val="nil"/>
              <w:right w:val="nil"/>
            </w:tcBorders>
          </w:tcPr>
          <w:p w14:paraId="5D0DB2E3" w14:textId="77777777" w:rsidR="00F771D4" w:rsidRDefault="00000000">
            <w:pPr>
              <w:pStyle w:val="ConsPlusNormal0"/>
              <w:jc w:val="center"/>
            </w:pPr>
            <w:r>
              <w:t>-</w:t>
            </w:r>
          </w:p>
        </w:tc>
      </w:tr>
    </w:tbl>
    <w:p w14:paraId="6BD057E6" w14:textId="77777777" w:rsidR="00F771D4" w:rsidRDefault="00F771D4">
      <w:pPr>
        <w:pStyle w:val="ConsPlusNormal0"/>
        <w:sectPr w:rsidR="00F771D4">
          <w:headerReference w:type="default" r:id="rId89"/>
          <w:footerReference w:type="default" r:id="rId90"/>
          <w:headerReference w:type="first" r:id="rId91"/>
          <w:footerReference w:type="first" r:id="rId92"/>
          <w:pgSz w:w="16838" w:h="11906" w:orient="landscape"/>
          <w:pgMar w:top="1133" w:right="1440" w:bottom="566" w:left="1440" w:header="0" w:footer="0" w:gutter="0"/>
          <w:cols w:space="720"/>
          <w:titlePg/>
        </w:sectPr>
      </w:pPr>
    </w:p>
    <w:p w14:paraId="32C910F6" w14:textId="77777777" w:rsidR="00F771D4" w:rsidRDefault="00F771D4">
      <w:pPr>
        <w:pStyle w:val="ConsPlusNormal0"/>
        <w:jc w:val="both"/>
      </w:pPr>
    </w:p>
    <w:p w14:paraId="669C7153" w14:textId="77777777" w:rsidR="00F771D4" w:rsidRDefault="00000000">
      <w:pPr>
        <w:pStyle w:val="ConsPlusTitle0"/>
        <w:jc w:val="center"/>
        <w:outlineLvl w:val="2"/>
      </w:pPr>
      <w:bookmarkStart w:id="23" w:name="P4232"/>
      <w:bookmarkEnd w:id="23"/>
      <w:r>
        <w:t xml:space="preserve">Часть II </w:t>
      </w:r>
      <w:hyperlink w:anchor="P6430" w:tooltip="&lt;5&gt; Утвержденная стоимость Территориальной программы государственных гарантий бесплатного оказания гражданам медицинской помощи за счет бюджетных ассигнований бюджета Ставропольского края, включая бюджетные ассигнования, передаваемые в виде межбюджетных трансф">
        <w:r>
          <w:rPr>
            <w:color w:val="0000FF"/>
          </w:rPr>
          <w:t>&lt;5&gt;</w:t>
        </w:r>
      </w:hyperlink>
    </w:p>
    <w:p w14:paraId="1AB473B1" w14:textId="77777777" w:rsidR="00F771D4" w:rsidRDefault="00F771D4">
      <w:pPr>
        <w:pStyle w:val="ConsPlusNormal0"/>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3458"/>
        <w:gridCol w:w="2098"/>
        <w:gridCol w:w="1531"/>
        <w:gridCol w:w="1587"/>
        <w:gridCol w:w="1531"/>
      </w:tblGrid>
      <w:tr w:rsidR="00F771D4" w14:paraId="562596BC" w14:textId="77777777">
        <w:tc>
          <w:tcPr>
            <w:tcW w:w="1020" w:type="dxa"/>
            <w:tcBorders>
              <w:top w:val="single" w:sz="4" w:space="0" w:color="auto"/>
              <w:bottom w:val="single" w:sz="4" w:space="0" w:color="auto"/>
            </w:tcBorders>
            <w:vAlign w:val="center"/>
          </w:tcPr>
          <w:p w14:paraId="17C70E6B" w14:textId="77777777" w:rsidR="00F771D4" w:rsidRDefault="00000000">
            <w:pPr>
              <w:pStyle w:val="ConsPlusNormal0"/>
              <w:jc w:val="center"/>
            </w:pPr>
            <w:r>
              <w:t>N</w:t>
            </w:r>
          </w:p>
          <w:p w14:paraId="4A80CC6D" w14:textId="77777777" w:rsidR="00F771D4" w:rsidRDefault="00000000">
            <w:pPr>
              <w:pStyle w:val="ConsPlusNormal0"/>
              <w:jc w:val="center"/>
            </w:pPr>
            <w:r>
              <w:t>п/п</w:t>
            </w:r>
          </w:p>
        </w:tc>
        <w:tc>
          <w:tcPr>
            <w:tcW w:w="3458" w:type="dxa"/>
            <w:tcBorders>
              <w:top w:val="single" w:sz="4" w:space="0" w:color="auto"/>
              <w:bottom w:val="single" w:sz="4" w:space="0" w:color="auto"/>
            </w:tcBorders>
            <w:vAlign w:val="center"/>
          </w:tcPr>
          <w:p w14:paraId="4A2F5C38" w14:textId="77777777" w:rsidR="00F771D4" w:rsidRDefault="00000000">
            <w:pPr>
              <w:pStyle w:val="ConsPlusNormal0"/>
              <w:jc w:val="center"/>
            </w:pPr>
            <w:r>
              <w:t>Медицинская помощь по видам и условиям ее оказания, прочие виды медицинских и иных услуг, иные направления расходования средств бюджета Ставропольского края</w:t>
            </w:r>
          </w:p>
        </w:tc>
        <w:tc>
          <w:tcPr>
            <w:tcW w:w="2098" w:type="dxa"/>
            <w:tcBorders>
              <w:top w:val="single" w:sz="4" w:space="0" w:color="auto"/>
              <w:bottom w:val="single" w:sz="4" w:space="0" w:color="auto"/>
            </w:tcBorders>
            <w:vAlign w:val="center"/>
          </w:tcPr>
          <w:p w14:paraId="15F1BC65" w14:textId="77777777" w:rsidR="00F771D4" w:rsidRDefault="00000000">
            <w:pPr>
              <w:pStyle w:val="ConsPlusNormal0"/>
              <w:jc w:val="center"/>
            </w:pPr>
            <w:r>
              <w:t>Единица измерения</w:t>
            </w:r>
          </w:p>
        </w:tc>
        <w:tc>
          <w:tcPr>
            <w:tcW w:w="1531" w:type="dxa"/>
            <w:tcBorders>
              <w:top w:val="single" w:sz="4" w:space="0" w:color="auto"/>
              <w:bottom w:val="single" w:sz="4" w:space="0" w:color="auto"/>
            </w:tcBorders>
            <w:vAlign w:val="center"/>
          </w:tcPr>
          <w:p w14:paraId="75D51F51" w14:textId="77777777" w:rsidR="00F771D4" w:rsidRDefault="00000000">
            <w:pPr>
              <w:pStyle w:val="ConsPlusNormal0"/>
              <w:jc w:val="center"/>
            </w:pPr>
            <w:r>
              <w:t>Общий норматив финансовых затрат на единицу объема медицинской помощи за счет средств бюджета Ставропольского края (рублей)</w:t>
            </w:r>
          </w:p>
        </w:tc>
        <w:tc>
          <w:tcPr>
            <w:tcW w:w="1587" w:type="dxa"/>
            <w:tcBorders>
              <w:top w:val="single" w:sz="4" w:space="0" w:color="auto"/>
              <w:bottom w:val="single" w:sz="4" w:space="0" w:color="auto"/>
            </w:tcBorders>
            <w:vAlign w:val="center"/>
          </w:tcPr>
          <w:p w14:paraId="0C1F6236" w14:textId="77777777" w:rsidR="00F771D4" w:rsidRDefault="00000000">
            <w:pPr>
              <w:pStyle w:val="ConsPlusNormal0"/>
              <w:jc w:val="center"/>
            </w:pPr>
            <w:r>
              <w:t>Норматив финансовых затрат на единицу объема медицинской помощи за счет средств бюджета Ставропольского края (без учета межбюджетных трансфертов) (рублей)</w:t>
            </w:r>
          </w:p>
        </w:tc>
        <w:tc>
          <w:tcPr>
            <w:tcW w:w="1531" w:type="dxa"/>
            <w:tcBorders>
              <w:top w:val="single" w:sz="4" w:space="0" w:color="auto"/>
              <w:bottom w:val="single" w:sz="4" w:space="0" w:color="auto"/>
            </w:tcBorders>
            <w:vAlign w:val="center"/>
          </w:tcPr>
          <w:p w14:paraId="2B0767CB" w14:textId="77777777" w:rsidR="00F771D4" w:rsidRDefault="00000000">
            <w:pPr>
              <w:pStyle w:val="ConsPlusNormal0"/>
              <w:jc w:val="center"/>
            </w:pPr>
            <w:r>
              <w:t>Норматив финансовых затрат на единицу объема медицинской помощи сверх базовой программы ОМС</w:t>
            </w:r>
          </w:p>
        </w:tc>
      </w:tr>
      <w:tr w:rsidR="00F771D4" w14:paraId="3565E93E" w14:textId="77777777">
        <w:tc>
          <w:tcPr>
            <w:tcW w:w="1020" w:type="dxa"/>
            <w:tcBorders>
              <w:top w:val="single" w:sz="4" w:space="0" w:color="auto"/>
              <w:bottom w:val="single" w:sz="4" w:space="0" w:color="auto"/>
            </w:tcBorders>
            <w:vAlign w:val="center"/>
          </w:tcPr>
          <w:p w14:paraId="7B1488C7" w14:textId="77777777" w:rsidR="00F771D4" w:rsidRDefault="00000000">
            <w:pPr>
              <w:pStyle w:val="ConsPlusNormal0"/>
              <w:jc w:val="center"/>
            </w:pPr>
            <w:r>
              <w:t>1</w:t>
            </w:r>
          </w:p>
        </w:tc>
        <w:tc>
          <w:tcPr>
            <w:tcW w:w="3458" w:type="dxa"/>
            <w:tcBorders>
              <w:top w:val="single" w:sz="4" w:space="0" w:color="auto"/>
              <w:bottom w:val="single" w:sz="4" w:space="0" w:color="auto"/>
            </w:tcBorders>
            <w:vAlign w:val="center"/>
          </w:tcPr>
          <w:p w14:paraId="5DD03C5E" w14:textId="77777777" w:rsidR="00F771D4" w:rsidRDefault="00000000">
            <w:pPr>
              <w:pStyle w:val="ConsPlusNormal0"/>
              <w:jc w:val="center"/>
            </w:pPr>
            <w:r>
              <w:t>2</w:t>
            </w:r>
          </w:p>
        </w:tc>
        <w:tc>
          <w:tcPr>
            <w:tcW w:w="2098" w:type="dxa"/>
            <w:tcBorders>
              <w:top w:val="single" w:sz="4" w:space="0" w:color="auto"/>
              <w:bottom w:val="single" w:sz="4" w:space="0" w:color="auto"/>
            </w:tcBorders>
            <w:vAlign w:val="center"/>
          </w:tcPr>
          <w:p w14:paraId="18A8C894" w14:textId="77777777" w:rsidR="00F771D4" w:rsidRDefault="00000000">
            <w:pPr>
              <w:pStyle w:val="ConsPlusNormal0"/>
              <w:jc w:val="center"/>
            </w:pPr>
            <w:r>
              <w:t>3</w:t>
            </w:r>
          </w:p>
        </w:tc>
        <w:tc>
          <w:tcPr>
            <w:tcW w:w="1531" w:type="dxa"/>
            <w:tcBorders>
              <w:top w:val="single" w:sz="4" w:space="0" w:color="auto"/>
              <w:bottom w:val="single" w:sz="4" w:space="0" w:color="auto"/>
            </w:tcBorders>
            <w:vAlign w:val="center"/>
          </w:tcPr>
          <w:p w14:paraId="1E2394DC" w14:textId="77777777" w:rsidR="00F771D4" w:rsidRDefault="00000000">
            <w:pPr>
              <w:pStyle w:val="ConsPlusNormal0"/>
              <w:jc w:val="center"/>
            </w:pPr>
            <w:r>
              <w:t>7</w:t>
            </w:r>
          </w:p>
        </w:tc>
        <w:tc>
          <w:tcPr>
            <w:tcW w:w="1587" w:type="dxa"/>
            <w:tcBorders>
              <w:top w:val="single" w:sz="4" w:space="0" w:color="auto"/>
              <w:bottom w:val="single" w:sz="4" w:space="0" w:color="auto"/>
            </w:tcBorders>
            <w:vAlign w:val="center"/>
          </w:tcPr>
          <w:p w14:paraId="56126D26" w14:textId="77777777" w:rsidR="00F771D4" w:rsidRDefault="00000000">
            <w:pPr>
              <w:pStyle w:val="ConsPlusNormal0"/>
              <w:jc w:val="center"/>
            </w:pPr>
            <w:r>
              <w:t>8</w:t>
            </w:r>
          </w:p>
        </w:tc>
        <w:tc>
          <w:tcPr>
            <w:tcW w:w="1531" w:type="dxa"/>
            <w:tcBorders>
              <w:top w:val="single" w:sz="4" w:space="0" w:color="auto"/>
              <w:bottom w:val="single" w:sz="4" w:space="0" w:color="auto"/>
            </w:tcBorders>
            <w:vAlign w:val="center"/>
          </w:tcPr>
          <w:p w14:paraId="1BF2319C" w14:textId="77777777" w:rsidR="00F771D4" w:rsidRDefault="00000000">
            <w:pPr>
              <w:pStyle w:val="ConsPlusNormal0"/>
              <w:jc w:val="center"/>
            </w:pPr>
            <w:r>
              <w:t>9</w:t>
            </w:r>
          </w:p>
        </w:tc>
      </w:tr>
      <w:tr w:rsidR="00F771D4" w14:paraId="391A0DE7" w14:textId="77777777">
        <w:tblPrEx>
          <w:tblBorders>
            <w:left w:val="none" w:sz="0" w:space="0" w:color="auto"/>
            <w:right w:val="none" w:sz="0" w:space="0" w:color="auto"/>
            <w:insideH w:val="none" w:sz="0" w:space="0" w:color="auto"/>
            <w:insideV w:val="none" w:sz="0" w:space="0" w:color="auto"/>
          </w:tblBorders>
        </w:tblPrEx>
        <w:tc>
          <w:tcPr>
            <w:tcW w:w="11225" w:type="dxa"/>
            <w:gridSpan w:val="6"/>
            <w:tcBorders>
              <w:top w:val="single" w:sz="4" w:space="0" w:color="auto"/>
              <w:left w:val="nil"/>
              <w:bottom w:val="nil"/>
              <w:right w:val="nil"/>
            </w:tcBorders>
          </w:tcPr>
          <w:p w14:paraId="21B1B283" w14:textId="77777777" w:rsidR="00F771D4" w:rsidRDefault="00000000">
            <w:pPr>
              <w:pStyle w:val="ConsPlusNormal0"/>
              <w:jc w:val="center"/>
              <w:outlineLvl w:val="3"/>
            </w:pPr>
            <w:r>
              <w:t>I. Утвержденная стоимость Территориальной программы государственных гарантий бесплатного оказания гражданам медицинской помощи на 2026 год за счет средств бюджета Ставропольского края по видам и условиям ее оказания</w:t>
            </w:r>
          </w:p>
        </w:tc>
      </w:tr>
      <w:tr w:rsidR="00F771D4" w14:paraId="5E6817A6"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794273E" w14:textId="77777777" w:rsidR="00F771D4" w:rsidRDefault="00F771D4">
            <w:pPr>
              <w:pStyle w:val="ConsPlusNormal0"/>
            </w:pPr>
          </w:p>
        </w:tc>
        <w:tc>
          <w:tcPr>
            <w:tcW w:w="3458" w:type="dxa"/>
            <w:tcBorders>
              <w:top w:val="nil"/>
              <w:left w:val="nil"/>
              <w:bottom w:val="nil"/>
              <w:right w:val="nil"/>
            </w:tcBorders>
          </w:tcPr>
          <w:p w14:paraId="49B24493" w14:textId="77777777" w:rsidR="00F771D4" w:rsidRDefault="00000000">
            <w:pPr>
              <w:pStyle w:val="ConsPlusNormal0"/>
            </w:pPr>
            <w:r>
              <w:t>Медицинская помощь, прочие виды медицинских и иных услуг, дополнительные меры социальной защиты (поддержки) отдельных категорий граждан, всего</w:t>
            </w:r>
          </w:p>
        </w:tc>
        <w:tc>
          <w:tcPr>
            <w:tcW w:w="2098" w:type="dxa"/>
            <w:tcBorders>
              <w:top w:val="nil"/>
              <w:left w:val="nil"/>
              <w:bottom w:val="nil"/>
              <w:right w:val="nil"/>
            </w:tcBorders>
          </w:tcPr>
          <w:p w14:paraId="56FD8714" w14:textId="77777777" w:rsidR="00F771D4" w:rsidRDefault="00000000">
            <w:pPr>
              <w:pStyle w:val="ConsPlusNormal0"/>
              <w:jc w:val="center"/>
            </w:pPr>
            <w:r>
              <w:t>-</w:t>
            </w:r>
          </w:p>
        </w:tc>
        <w:tc>
          <w:tcPr>
            <w:tcW w:w="1531" w:type="dxa"/>
            <w:tcBorders>
              <w:top w:val="nil"/>
              <w:left w:val="nil"/>
              <w:bottom w:val="nil"/>
              <w:right w:val="nil"/>
            </w:tcBorders>
          </w:tcPr>
          <w:p w14:paraId="5733F5A3" w14:textId="77777777" w:rsidR="00F771D4" w:rsidRDefault="00000000">
            <w:pPr>
              <w:pStyle w:val="ConsPlusNormal0"/>
              <w:jc w:val="center"/>
            </w:pPr>
            <w:r>
              <w:t>-</w:t>
            </w:r>
          </w:p>
        </w:tc>
        <w:tc>
          <w:tcPr>
            <w:tcW w:w="1587" w:type="dxa"/>
            <w:tcBorders>
              <w:top w:val="nil"/>
              <w:left w:val="nil"/>
              <w:bottom w:val="nil"/>
              <w:right w:val="nil"/>
            </w:tcBorders>
          </w:tcPr>
          <w:p w14:paraId="7F635337" w14:textId="77777777" w:rsidR="00F771D4" w:rsidRDefault="00000000">
            <w:pPr>
              <w:pStyle w:val="ConsPlusNormal0"/>
              <w:jc w:val="center"/>
            </w:pPr>
            <w:r>
              <w:t>-</w:t>
            </w:r>
          </w:p>
        </w:tc>
        <w:tc>
          <w:tcPr>
            <w:tcW w:w="1531" w:type="dxa"/>
            <w:tcBorders>
              <w:top w:val="nil"/>
              <w:left w:val="nil"/>
              <w:bottom w:val="nil"/>
              <w:right w:val="nil"/>
            </w:tcBorders>
          </w:tcPr>
          <w:p w14:paraId="207C5F7E" w14:textId="77777777" w:rsidR="00F771D4" w:rsidRDefault="00000000">
            <w:pPr>
              <w:pStyle w:val="ConsPlusNormal0"/>
              <w:jc w:val="center"/>
            </w:pPr>
            <w:r>
              <w:t>-</w:t>
            </w:r>
          </w:p>
        </w:tc>
      </w:tr>
      <w:tr w:rsidR="00F771D4" w14:paraId="3F78834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A6021F5" w14:textId="77777777" w:rsidR="00F771D4" w:rsidRDefault="00F771D4">
            <w:pPr>
              <w:pStyle w:val="ConsPlusNormal0"/>
            </w:pPr>
          </w:p>
        </w:tc>
        <w:tc>
          <w:tcPr>
            <w:tcW w:w="3458" w:type="dxa"/>
            <w:tcBorders>
              <w:top w:val="nil"/>
              <w:left w:val="nil"/>
              <w:bottom w:val="nil"/>
              <w:right w:val="nil"/>
            </w:tcBorders>
          </w:tcPr>
          <w:p w14:paraId="35038800" w14:textId="77777777" w:rsidR="00F771D4" w:rsidRDefault="00000000">
            <w:pPr>
              <w:pStyle w:val="ConsPlusNormal0"/>
            </w:pPr>
            <w:r>
              <w:t>в том числе:</w:t>
            </w:r>
          </w:p>
        </w:tc>
        <w:tc>
          <w:tcPr>
            <w:tcW w:w="2098" w:type="dxa"/>
            <w:tcBorders>
              <w:top w:val="nil"/>
              <w:left w:val="nil"/>
              <w:bottom w:val="nil"/>
              <w:right w:val="nil"/>
            </w:tcBorders>
          </w:tcPr>
          <w:p w14:paraId="6385333A" w14:textId="77777777" w:rsidR="00F771D4" w:rsidRDefault="00F771D4">
            <w:pPr>
              <w:pStyle w:val="ConsPlusNormal0"/>
            </w:pPr>
          </w:p>
        </w:tc>
        <w:tc>
          <w:tcPr>
            <w:tcW w:w="1531" w:type="dxa"/>
            <w:tcBorders>
              <w:top w:val="nil"/>
              <w:left w:val="nil"/>
              <w:bottom w:val="nil"/>
              <w:right w:val="nil"/>
            </w:tcBorders>
          </w:tcPr>
          <w:p w14:paraId="080B2000" w14:textId="77777777" w:rsidR="00F771D4" w:rsidRDefault="00F771D4">
            <w:pPr>
              <w:pStyle w:val="ConsPlusNormal0"/>
            </w:pPr>
          </w:p>
        </w:tc>
        <w:tc>
          <w:tcPr>
            <w:tcW w:w="1587" w:type="dxa"/>
            <w:tcBorders>
              <w:top w:val="nil"/>
              <w:left w:val="nil"/>
              <w:bottom w:val="nil"/>
              <w:right w:val="nil"/>
            </w:tcBorders>
          </w:tcPr>
          <w:p w14:paraId="2DD75101" w14:textId="77777777" w:rsidR="00F771D4" w:rsidRDefault="00F771D4">
            <w:pPr>
              <w:pStyle w:val="ConsPlusNormal0"/>
            </w:pPr>
          </w:p>
        </w:tc>
        <w:tc>
          <w:tcPr>
            <w:tcW w:w="1531" w:type="dxa"/>
            <w:tcBorders>
              <w:top w:val="nil"/>
              <w:left w:val="nil"/>
              <w:bottom w:val="nil"/>
              <w:right w:val="nil"/>
            </w:tcBorders>
          </w:tcPr>
          <w:p w14:paraId="384B6543" w14:textId="77777777" w:rsidR="00F771D4" w:rsidRDefault="00F771D4">
            <w:pPr>
              <w:pStyle w:val="ConsPlusNormal0"/>
            </w:pPr>
          </w:p>
        </w:tc>
      </w:tr>
      <w:tr w:rsidR="00F771D4" w14:paraId="29877BC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D50D64C" w14:textId="77777777" w:rsidR="00F771D4" w:rsidRDefault="00000000">
            <w:pPr>
              <w:pStyle w:val="ConsPlusNormal0"/>
              <w:jc w:val="center"/>
            </w:pPr>
            <w:r>
              <w:t>1.</w:t>
            </w:r>
          </w:p>
        </w:tc>
        <w:tc>
          <w:tcPr>
            <w:tcW w:w="3458" w:type="dxa"/>
            <w:tcBorders>
              <w:top w:val="nil"/>
              <w:left w:val="nil"/>
              <w:bottom w:val="nil"/>
              <w:right w:val="nil"/>
            </w:tcBorders>
          </w:tcPr>
          <w:p w14:paraId="7139C81F" w14:textId="77777777" w:rsidR="00F771D4" w:rsidRDefault="00000000">
            <w:pPr>
              <w:pStyle w:val="ConsPlusNormal0"/>
            </w:pPr>
            <w:r>
              <w:t>Нормируемая медицинская помощь, всего</w:t>
            </w:r>
          </w:p>
        </w:tc>
        <w:tc>
          <w:tcPr>
            <w:tcW w:w="2098" w:type="dxa"/>
            <w:tcBorders>
              <w:top w:val="nil"/>
              <w:left w:val="nil"/>
              <w:bottom w:val="nil"/>
              <w:right w:val="nil"/>
            </w:tcBorders>
          </w:tcPr>
          <w:p w14:paraId="50BF3509" w14:textId="77777777" w:rsidR="00F771D4" w:rsidRDefault="00000000">
            <w:pPr>
              <w:pStyle w:val="ConsPlusNormal0"/>
              <w:jc w:val="center"/>
            </w:pPr>
            <w:r>
              <w:t>-</w:t>
            </w:r>
          </w:p>
        </w:tc>
        <w:tc>
          <w:tcPr>
            <w:tcW w:w="1531" w:type="dxa"/>
            <w:tcBorders>
              <w:top w:val="nil"/>
              <w:left w:val="nil"/>
              <w:bottom w:val="nil"/>
              <w:right w:val="nil"/>
            </w:tcBorders>
          </w:tcPr>
          <w:p w14:paraId="52628A23" w14:textId="77777777" w:rsidR="00F771D4" w:rsidRDefault="00000000">
            <w:pPr>
              <w:pStyle w:val="ConsPlusNormal0"/>
              <w:jc w:val="center"/>
            </w:pPr>
            <w:r>
              <w:t>-</w:t>
            </w:r>
          </w:p>
        </w:tc>
        <w:tc>
          <w:tcPr>
            <w:tcW w:w="1587" w:type="dxa"/>
            <w:tcBorders>
              <w:top w:val="nil"/>
              <w:left w:val="nil"/>
              <w:bottom w:val="nil"/>
              <w:right w:val="nil"/>
            </w:tcBorders>
          </w:tcPr>
          <w:p w14:paraId="295A41D3" w14:textId="77777777" w:rsidR="00F771D4" w:rsidRDefault="00000000">
            <w:pPr>
              <w:pStyle w:val="ConsPlusNormal0"/>
              <w:jc w:val="center"/>
            </w:pPr>
            <w:r>
              <w:t>-</w:t>
            </w:r>
          </w:p>
        </w:tc>
        <w:tc>
          <w:tcPr>
            <w:tcW w:w="1531" w:type="dxa"/>
            <w:tcBorders>
              <w:top w:val="nil"/>
              <w:left w:val="nil"/>
              <w:bottom w:val="nil"/>
              <w:right w:val="nil"/>
            </w:tcBorders>
          </w:tcPr>
          <w:p w14:paraId="069BFEB8" w14:textId="77777777" w:rsidR="00F771D4" w:rsidRDefault="00000000">
            <w:pPr>
              <w:pStyle w:val="ConsPlusNormal0"/>
              <w:jc w:val="center"/>
            </w:pPr>
            <w:r>
              <w:t>-</w:t>
            </w:r>
          </w:p>
        </w:tc>
      </w:tr>
      <w:tr w:rsidR="00F771D4" w14:paraId="14D3B62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DA3B40B" w14:textId="77777777" w:rsidR="00F771D4" w:rsidRDefault="00F771D4">
            <w:pPr>
              <w:pStyle w:val="ConsPlusNormal0"/>
            </w:pPr>
          </w:p>
        </w:tc>
        <w:tc>
          <w:tcPr>
            <w:tcW w:w="3458" w:type="dxa"/>
            <w:tcBorders>
              <w:top w:val="nil"/>
              <w:left w:val="nil"/>
              <w:bottom w:val="nil"/>
              <w:right w:val="nil"/>
            </w:tcBorders>
          </w:tcPr>
          <w:p w14:paraId="1C3ED96C" w14:textId="77777777" w:rsidR="00F771D4" w:rsidRDefault="00000000">
            <w:pPr>
              <w:pStyle w:val="ConsPlusNormal0"/>
            </w:pPr>
            <w:r>
              <w:t>в том числе:</w:t>
            </w:r>
          </w:p>
        </w:tc>
        <w:tc>
          <w:tcPr>
            <w:tcW w:w="2098" w:type="dxa"/>
            <w:tcBorders>
              <w:top w:val="nil"/>
              <w:left w:val="nil"/>
              <w:bottom w:val="nil"/>
              <w:right w:val="nil"/>
            </w:tcBorders>
          </w:tcPr>
          <w:p w14:paraId="3227CC64" w14:textId="77777777" w:rsidR="00F771D4" w:rsidRDefault="00F771D4">
            <w:pPr>
              <w:pStyle w:val="ConsPlusNormal0"/>
            </w:pPr>
          </w:p>
        </w:tc>
        <w:tc>
          <w:tcPr>
            <w:tcW w:w="1531" w:type="dxa"/>
            <w:tcBorders>
              <w:top w:val="nil"/>
              <w:left w:val="nil"/>
              <w:bottom w:val="nil"/>
              <w:right w:val="nil"/>
            </w:tcBorders>
          </w:tcPr>
          <w:p w14:paraId="3BD8EF18" w14:textId="77777777" w:rsidR="00F771D4" w:rsidRDefault="00F771D4">
            <w:pPr>
              <w:pStyle w:val="ConsPlusNormal0"/>
            </w:pPr>
          </w:p>
        </w:tc>
        <w:tc>
          <w:tcPr>
            <w:tcW w:w="1587" w:type="dxa"/>
            <w:tcBorders>
              <w:top w:val="nil"/>
              <w:left w:val="nil"/>
              <w:bottom w:val="nil"/>
              <w:right w:val="nil"/>
            </w:tcBorders>
          </w:tcPr>
          <w:p w14:paraId="0C595299" w14:textId="77777777" w:rsidR="00F771D4" w:rsidRDefault="00F771D4">
            <w:pPr>
              <w:pStyle w:val="ConsPlusNormal0"/>
            </w:pPr>
          </w:p>
        </w:tc>
        <w:tc>
          <w:tcPr>
            <w:tcW w:w="1531" w:type="dxa"/>
            <w:tcBorders>
              <w:top w:val="nil"/>
              <w:left w:val="nil"/>
              <w:bottom w:val="nil"/>
              <w:right w:val="nil"/>
            </w:tcBorders>
          </w:tcPr>
          <w:p w14:paraId="59C27A1E" w14:textId="77777777" w:rsidR="00F771D4" w:rsidRDefault="00F771D4">
            <w:pPr>
              <w:pStyle w:val="ConsPlusNormal0"/>
            </w:pPr>
          </w:p>
        </w:tc>
      </w:tr>
      <w:tr w:rsidR="00F771D4" w14:paraId="543D2AA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8FED2AD" w14:textId="77777777" w:rsidR="00F771D4" w:rsidRDefault="00000000">
            <w:pPr>
              <w:pStyle w:val="ConsPlusNormal0"/>
              <w:jc w:val="center"/>
            </w:pPr>
            <w:r>
              <w:t>1.1.</w:t>
            </w:r>
          </w:p>
        </w:tc>
        <w:tc>
          <w:tcPr>
            <w:tcW w:w="3458" w:type="dxa"/>
            <w:tcBorders>
              <w:top w:val="nil"/>
              <w:left w:val="nil"/>
              <w:bottom w:val="nil"/>
              <w:right w:val="nil"/>
            </w:tcBorders>
          </w:tcPr>
          <w:p w14:paraId="02E503A7" w14:textId="77777777" w:rsidR="00F771D4" w:rsidRDefault="00000000">
            <w:pPr>
              <w:pStyle w:val="ConsPlusNormal0"/>
            </w:pPr>
            <w:r>
              <w:t>Скорая, в том числе скорая специализированная, медицинская помощь, не включенная в Территориальную программу ОМС, всего</w:t>
            </w:r>
          </w:p>
        </w:tc>
        <w:tc>
          <w:tcPr>
            <w:tcW w:w="2098" w:type="dxa"/>
            <w:tcBorders>
              <w:top w:val="nil"/>
              <w:left w:val="nil"/>
              <w:bottom w:val="nil"/>
              <w:right w:val="nil"/>
            </w:tcBorders>
          </w:tcPr>
          <w:p w14:paraId="26C9D81D" w14:textId="77777777" w:rsidR="00F771D4" w:rsidRDefault="00000000">
            <w:pPr>
              <w:pStyle w:val="ConsPlusNormal0"/>
              <w:jc w:val="center"/>
            </w:pPr>
            <w:r>
              <w:t>вызовов</w:t>
            </w:r>
          </w:p>
        </w:tc>
        <w:tc>
          <w:tcPr>
            <w:tcW w:w="1531" w:type="dxa"/>
            <w:tcBorders>
              <w:top w:val="nil"/>
              <w:left w:val="nil"/>
              <w:bottom w:val="nil"/>
              <w:right w:val="nil"/>
            </w:tcBorders>
          </w:tcPr>
          <w:p w14:paraId="28749E17" w14:textId="77777777" w:rsidR="00F771D4" w:rsidRDefault="00000000">
            <w:pPr>
              <w:pStyle w:val="ConsPlusNormal0"/>
              <w:jc w:val="center"/>
            </w:pPr>
            <w:r>
              <w:t>523623</w:t>
            </w:r>
          </w:p>
        </w:tc>
        <w:tc>
          <w:tcPr>
            <w:tcW w:w="1587" w:type="dxa"/>
            <w:tcBorders>
              <w:top w:val="nil"/>
              <w:left w:val="nil"/>
              <w:bottom w:val="nil"/>
              <w:right w:val="nil"/>
            </w:tcBorders>
          </w:tcPr>
          <w:p w14:paraId="1CE1A2C3" w14:textId="77777777" w:rsidR="00F771D4" w:rsidRDefault="00000000">
            <w:pPr>
              <w:pStyle w:val="ConsPlusNormal0"/>
              <w:jc w:val="center"/>
            </w:pPr>
            <w:r>
              <w:t>523623</w:t>
            </w:r>
          </w:p>
        </w:tc>
        <w:tc>
          <w:tcPr>
            <w:tcW w:w="1531" w:type="dxa"/>
            <w:tcBorders>
              <w:top w:val="nil"/>
              <w:left w:val="nil"/>
              <w:bottom w:val="nil"/>
              <w:right w:val="nil"/>
            </w:tcBorders>
          </w:tcPr>
          <w:p w14:paraId="172DD47B" w14:textId="77777777" w:rsidR="00F771D4" w:rsidRDefault="00000000">
            <w:pPr>
              <w:pStyle w:val="ConsPlusNormal0"/>
              <w:jc w:val="center"/>
            </w:pPr>
            <w:r>
              <w:t>-</w:t>
            </w:r>
          </w:p>
        </w:tc>
      </w:tr>
      <w:tr w:rsidR="00F771D4" w14:paraId="5EE77D2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99A3CCE" w14:textId="77777777" w:rsidR="00F771D4" w:rsidRDefault="00F771D4">
            <w:pPr>
              <w:pStyle w:val="ConsPlusNormal0"/>
            </w:pPr>
          </w:p>
        </w:tc>
        <w:tc>
          <w:tcPr>
            <w:tcW w:w="3458" w:type="dxa"/>
            <w:tcBorders>
              <w:top w:val="nil"/>
              <w:left w:val="nil"/>
              <w:bottom w:val="nil"/>
              <w:right w:val="nil"/>
            </w:tcBorders>
          </w:tcPr>
          <w:p w14:paraId="3D1B9981" w14:textId="77777777" w:rsidR="00F771D4" w:rsidRDefault="00000000">
            <w:pPr>
              <w:pStyle w:val="ConsPlusNormal0"/>
            </w:pPr>
            <w:r>
              <w:t>в том числе:</w:t>
            </w:r>
          </w:p>
        </w:tc>
        <w:tc>
          <w:tcPr>
            <w:tcW w:w="2098" w:type="dxa"/>
            <w:tcBorders>
              <w:top w:val="nil"/>
              <w:left w:val="nil"/>
              <w:bottom w:val="nil"/>
              <w:right w:val="nil"/>
            </w:tcBorders>
          </w:tcPr>
          <w:p w14:paraId="66DCCE91" w14:textId="77777777" w:rsidR="00F771D4" w:rsidRDefault="00F771D4">
            <w:pPr>
              <w:pStyle w:val="ConsPlusNormal0"/>
            </w:pPr>
          </w:p>
        </w:tc>
        <w:tc>
          <w:tcPr>
            <w:tcW w:w="1531" w:type="dxa"/>
            <w:tcBorders>
              <w:top w:val="nil"/>
              <w:left w:val="nil"/>
              <w:bottom w:val="nil"/>
              <w:right w:val="nil"/>
            </w:tcBorders>
          </w:tcPr>
          <w:p w14:paraId="3FED6F4F" w14:textId="77777777" w:rsidR="00F771D4" w:rsidRDefault="00F771D4">
            <w:pPr>
              <w:pStyle w:val="ConsPlusNormal0"/>
            </w:pPr>
          </w:p>
        </w:tc>
        <w:tc>
          <w:tcPr>
            <w:tcW w:w="1587" w:type="dxa"/>
            <w:tcBorders>
              <w:top w:val="nil"/>
              <w:left w:val="nil"/>
              <w:bottom w:val="nil"/>
              <w:right w:val="nil"/>
            </w:tcBorders>
          </w:tcPr>
          <w:p w14:paraId="12D4135A" w14:textId="77777777" w:rsidR="00F771D4" w:rsidRDefault="00F771D4">
            <w:pPr>
              <w:pStyle w:val="ConsPlusNormal0"/>
            </w:pPr>
          </w:p>
        </w:tc>
        <w:tc>
          <w:tcPr>
            <w:tcW w:w="1531" w:type="dxa"/>
            <w:tcBorders>
              <w:top w:val="nil"/>
              <w:left w:val="nil"/>
              <w:bottom w:val="nil"/>
              <w:right w:val="nil"/>
            </w:tcBorders>
          </w:tcPr>
          <w:p w14:paraId="6CF71B84" w14:textId="77777777" w:rsidR="00F771D4" w:rsidRDefault="00F771D4">
            <w:pPr>
              <w:pStyle w:val="ConsPlusNormal0"/>
            </w:pPr>
          </w:p>
        </w:tc>
      </w:tr>
      <w:tr w:rsidR="00F771D4" w14:paraId="6597361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1B93814" w14:textId="77777777" w:rsidR="00F771D4" w:rsidRDefault="00F771D4">
            <w:pPr>
              <w:pStyle w:val="ConsPlusNormal0"/>
            </w:pPr>
          </w:p>
        </w:tc>
        <w:tc>
          <w:tcPr>
            <w:tcW w:w="3458" w:type="dxa"/>
            <w:tcBorders>
              <w:top w:val="nil"/>
              <w:left w:val="nil"/>
              <w:bottom w:val="nil"/>
              <w:right w:val="nil"/>
            </w:tcBorders>
          </w:tcPr>
          <w:p w14:paraId="69A93B38" w14:textId="77777777" w:rsidR="00F771D4" w:rsidRDefault="00000000">
            <w:pPr>
              <w:pStyle w:val="ConsPlusNormal0"/>
            </w:pPr>
            <w:r>
              <w:t xml:space="preserve">не идентифицированным и не застрахованным в системе обязательного медицинского страхования </w:t>
            </w:r>
            <w:hyperlink w:anchor="P6431" w:tooltip="&lt;6&gt; Далее по тексту используется сокращение - ОМС.">
              <w:r>
                <w:rPr>
                  <w:color w:val="0000FF"/>
                </w:rPr>
                <w:t>&lt;6&gt;</w:t>
              </w:r>
            </w:hyperlink>
            <w:r>
              <w:t xml:space="preserve"> лицам</w:t>
            </w:r>
          </w:p>
        </w:tc>
        <w:tc>
          <w:tcPr>
            <w:tcW w:w="2098" w:type="dxa"/>
            <w:tcBorders>
              <w:top w:val="nil"/>
              <w:left w:val="nil"/>
              <w:bottom w:val="nil"/>
              <w:right w:val="nil"/>
            </w:tcBorders>
          </w:tcPr>
          <w:p w14:paraId="1C51B92C" w14:textId="77777777" w:rsidR="00F771D4" w:rsidRDefault="00000000">
            <w:pPr>
              <w:pStyle w:val="ConsPlusNormal0"/>
              <w:jc w:val="center"/>
            </w:pPr>
            <w:r>
              <w:t>вызовов</w:t>
            </w:r>
          </w:p>
        </w:tc>
        <w:tc>
          <w:tcPr>
            <w:tcW w:w="1531" w:type="dxa"/>
            <w:tcBorders>
              <w:top w:val="nil"/>
              <w:left w:val="nil"/>
              <w:bottom w:val="nil"/>
              <w:right w:val="nil"/>
            </w:tcBorders>
          </w:tcPr>
          <w:p w14:paraId="0639A10F" w14:textId="77777777" w:rsidR="00F771D4" w:rsidRDefault="00000000">
            <w:pPr>
              <w:pStyle w:val="ConsPlusNormal0"/>
              <w:jc w:val="center"/>
            </w:pPr>
            <w:r>
              <w:t>5110,60</w:t>
            </w:r>
          </w:p>
        </w:tc>
        <w:tc>
          <w:tcPr>
            <w:tcW w:w="1587" w:type="dxa"/>
            <w:tcBorders>
              <w:top w:val="nil"/>
              <w:left w:val="nil"/>
              <w:bottom w:val="nil"/>
              <w:right w:val="nil"/>
            </w:tcBorders>
          </w:tcPr>
          <w:p w14:paraId="6BE46848" w14:textId="77777777" w:rsidR="00F771D4" w:rsidRDefault="00000000">
            <w:pPr>
              <w:pStyle w:val="ConsPlusNormal0"/>
              <w:jc w:val="center"/>
            </w:pPr>
            <w:r>
              <w:t>5110,60</w:t>
            </w:r>
          </w:p>
        </w:tc>
        <w:tc>
          <w:tcPr>
            <w:tcW w:w="1531" w:type="dxa"/>
            <w:tcBorders>
              <w:top w:val="nil"/>
              <w:left w:val="nil"/>
              <w:bottom w:val="nil"/>
              <w:right w:val="nil"/>
            </w:tcBorders>
          </w:tcPr>
          <w:p w14:paraId="348175F6" w14:textId="77777777" w:rsidR="00F771D4" w:rsidRDefault="00F771D4">
            <w:pPr>
              <w:pStyle w:val="ConsPlusNormal0"/>
            </w:pPr>
          </w:p>
        </w:tc>
      </w:tr>
      <w:tr w:rsidR="00F771D4" w14:paraId="421A124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5039E8B" w14:textId="77777777" w:rsidR="00F771D4" w:rsidRDefault="00F771D4">
            <w:pPr>
              <w:pStyle w:val="ConsPlusNormal0"/>
            </w:pPr>
          </w:p>
        </w:tc>
        <w:tc>
          <w:tcPr>
            <w:tcW w:w="3458" w:type="dxa"/>
            <w:tcBorders>
              <w:top w:val="nil"/>
              <w:left w:val="nil"/>
              <w:bottom w:val="nil"/>
              <w:right w:val="nil"/>
            </w:tcBorders>
          </w:tcPr>
          <w:p w14:paraId="26E63A8D" w14:textId="77777777" w:rsidR="00F771D4" w:rsidRDefault="00000000">
            <w:pPr>
              <w:pStyle w:val="ConsPlusNormal0"/>
            </w:pPr>
            <w:r>
              <w:t>скорая медицинская помощь при санитарно-авиационной эвакуации</w:t>
            </w:r>
          </w:p>
        </w:tc>
        <w:tc>
          <w:tcPr>
            <w:tcW w:w="2098" w:type="dxa"/>
            <w:tcBorders>
              <w:top w:val="nil"/>
              <w:left w:val="nil"/>
              <w:bottom w:val="nil"/>
              <w:right w:val="nil"/>
            </w:tcBorders>
          </w:tcPr>
          <w:p w14:paraId="6960F708" w14:textId="77777777" w:rsidR="00F771D4" w:rsidRDefault="00000000">
            <w:pPr>
              <w:pStyle w:val="ConsPlusNormal0"/>
              <w:jc w:val="center"/>
            </w:pPr>
            <w:r>
              <w:t>вызовов</w:t>
            </w:r>
          </w:p>
        </w:tc>
        <w:tc>
          <w:tcPr>
            <w:tcW w:w="1531" w:type="dxa"/>
            <w:tcBorders>
              <w:top w:val="nil"/>
              <w:left w:val="nil"/>
              <w:bottom w:val="nil"/>
              <w:right w:val="nil"/>
            </w:tcBorders>
          </w:tcPr>
          <w:p w14:paraId="47F1D682" w14:textId="77777777" w:rsidR="00F771D4" w:rsidRDefault="00000000">
            <w:pPr>
              <w:pStyle w:val="ConsPlusNormal0"/>
              <w:jc w:val="center"/>
            </w:pPr>
            <w:r>
              <w:t>7493,14</w:t>
            </w:r>
          </w:p>
        </w:tc>
        <w:tc>
          <w:tcPr>
            <w:tcW w:w="1587" w:type="dxa"/>
            <w:tcBorders>
              <w:top w:val="nil"/>
              <w:left w:val="nil"/>
              <w:bottom w:val="nil"/>
              <w:right w:val="nil"/>
            </w:tcBorders>
          </w:tcPr>
          <w:p w14:paraId="23BF0295" w14:textId="77777777" w:rsidR="00F771D4" w:rsidRDefault="00000000">
            <w:pPr>
              <w:pStyle w:val="ConsPlusNormal0"/>
              <w:jc w:val="center"/>
            </w:pPr>
            <w:r>
              <w:t>7493,14</w:t>
            </w:r>
          </w:p>
        </w:tc>
        <w:tc>
          <w:tcPr>
            <w:tcW w:w="1531" w:type="dxa"/>
            <w:tcBorders>
              <w:top w:val="nil"/>
              <w:left w:val="nil"/>
              <w:bottom w:val="nil"/>
              <w:right w:val="nil"/>
            </w:tcBorders>
          </w:tcPr>
          <w:p w14:paraId="71D2E14C" w14:textId="77777777" w:rsidR="00F771D4" w:rsidRDefault="00F771D4">
            <w:pPr>
              <w:pStyle w:val="ConsPlusNormal0"/>
            </w:pPr>
          </w:p>
        </w:tc>
      </w:tr>
      <w:tr w:rsidR="00F771D4" w14:paraId="5C382E8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D3BF665" w14:textId="77777777" w:rsidR="00F771D4" w:rsidRDefault="00000000">
            <w:pPr>
              <w:pStyle w:val="ConsPlusNormal0"/>
              <w:jc w:val="center"/>
            </w:pPr>
            <w:r>
              <w:t>1.2.</w:t>
            </w:r>
          </w:p>
        </w:tc>
        <w:tc>
          <w:tcPr>
            <w:tcW w:w="3458" w:type="dxa"/>
            <w:tcBorders>
              <w:top w:val="nil"/>
              <w:left w:val="nil"/>
              <w:bottom w:val="nil"/>
              <w:right w:val="nil"/>
            </w:tcBorders>
          </w:tcPr>
          <w:p w14:paraId="00688146" w14:textId="77777777" w:rsidR="00F771D4" w:rsidRDefault="00000000">
            <w:pPr>
              <w:pStyle w:val="ConsPlusNormal0"/>
            </w:pPr>
            <w:r>
              <w:t>Первичная медико-санитарная помощь в амбулаторных условиях, за исключением медицинской реабилитации и паллиативной медицинской помощи, всего</w:t>
            </w:r>
          </w:p>
        </w:tc>
        <w:tc>
          <w:tcPr>
            <w:tcW w:w="2098" w:type="dxa"/>
            <w:tcBorders>
              <w:top w:val="nil"/>
              <w:left w:val="nil"/>
              <w:bottom w:val="nil"/>
              <w:right w:val="nil"/>
            </w:tcBorders>
          </w:tcPr>
          <w:p w14:paraId="44340237" w14:textId="77777777" w:rsidR="00F771D4" w:rsidRDefault="00000000">
            <w:pPr>
              <w:pStyle w:val="ConsPlusNormal0"/>
              <w:jc w:val="center"/>
            </w:pPr>
            <w:r>
              <w:t>-</w:t>
            </w:r>
          </w:p>
        </w:tc>
        <w:tc>
          <w:tcPr>
            <w:tcW w:w="1531" w:type="dxa"/>
            <w:tcBorders>
              <w:top w:val="nil"/>
              <w:left w:val="nil"/>
              <w:bottom w:val="nil"/>
              <w:right w:val="nil"/>
            </w:tcBorders>
          </w:tcPr>
          <w:p w14:paraId="1A45E322" w14:textId="77777777" w:rsidR="00F771D4" w:rsidRDefault="00000000">
            <w:pPr>
              <w:pStyle w:val="ConsPlusNormal0"/>
              <w:jc w:val="center"/>
            </w:pPr>
            <w:r>
              <w:t>-</w:t>
            </w:r>
          </w:p>
        </w:tc>
        <w:tc>
          <w:tcPr>
            <w:tcW w:w="1587" w:type="dxa"/>
            <w:tcBorders>
              <w:top w:val="nil"/>
              <w:left w:val="nil"/>
              <w:bottom w:val="nil"/>
              <w:right w:val="nil"/>
            </w:tcBorders>
          </w:tcPr>
          <w:p w14:paraId="0627477A" w14:textId="77777777" w:rsidR="00F771D4" w:rsidRDefault="00000000">
            <w:pPr>
              <w:pStyle w:val="ConsPlusNormal0"/>
              <w:jc w:val="center"/>
            </w:pPr>
            <w:r>
              <w:t>-</w:t>
            </w:r>
          </w:p>
        </w:tc>
        <w:tc>
          <w:tcPr>
            <w:tcW w:w="1531" w:type="dxa"/>
            <w:tcBorders>
              <w:top w:val="nil"/>
              <w:left w:val="nil"/>
              <w:bottom w:val="nil"/>
              <w:right w:val="nil"/>
            </w:tcBorders>
          </w:tcPr>
          <w:p w14:paraId="2BEDC8AC" w14:textId="77777777" w:rsidR="00F771D4" w:rsidRDefault="00F771D4">
            <w:pPr>
              <w:pStyle w:val="ConsPlusNormal0"/>
            </w:pPr>
          </w:p>
        </w:tc>
      </w:tr>
      <w:tr w:rsidR="00F771D4" w14:paraId="66F0332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25E964F" w14:textId="77777777" w:rsidR="00F771D4" w:rsidRDefault="00F771D4">
            <w:pPr>
              <w:pStyle w:val="ConsPlusNormal0"/>
            </w:pPr>
          </w:p>
        </w:tc>
        <w:tc>
          <w:tcPr>
            <w:tcW w:w="3458" w:type="dxa"/>
            <w:tcBorders>
              <w:top w:val="nil"/>
              <w:left w:val="nil"/>
              <w:bottom w:val="nil"/>
              <w:right w:val="nil"/>
            </w:tcBorders>
          </w:tcPr>
          <w:p w14:paraId="31B952A8" w14:textId="77777777" w:rsidR="00F771D4" w:rsidRDefault="00000000">
            <w:pPr>
              <w:pStyle w:val="ConsPlusNormal0"/>
            </w:pPr>
            <w:r>
              <w:t>в том числе:</w:t>
            </w:r>
          </w:p>
        </w:tc>
        <w:tc>
          <w:tcPr>
            <w:tcW w:w="2098" w:type="dxa"/>
            <w:tcBorders>
              <w:top w:val="nil"/>
              <w:left w:val="nil"/>
              <w:bottom w:val="nil"/>
              <w:right w:val="nil"/>
            </w:tcBorders>
          </w:tcPr>
          <w:p w14:paraId="2DA4B78C" w14:textId="77777777" w:rsidR="00F771D4" w:rsidRDefault="00F771D4">
            <w:pPr>
              <w:pStyle w:val="ConsPlusNormal0"/>
            </w:pPr>
          </w:p>
        </w:tc>
        <w:tc>
          <w:tcPr>
            <w:tcW w:w="1531" w:type="dxa"/>
            <w:tcBorders>
              <w:top w:val="nil"/>
              <w:left w:val="nil"/>
              <w:bottom w:val="nil"/>
              <w:right w:val="nil"/>
            </w:tcBorders>
          </w:tcPr>
          <w:p w14:paraId="23223866" w14:textId="77777777" w:rsidR="00F771D4" w:rsidRDefault="00F771D4">
            <w:pPr>
              <w:pStyle w:val="ConsPlusNormal0"/>
            </w:pPr>
          </w:p>
        </w:tc>
        <w:tc>
          <w:tcPr>
            <w:tcW w:w="1587" w:type="dxa"/>
            <w:tcBorders>
              <w:top w:val="nil"/>
              <w:left w:val="nil"/>
              <w:bottom w:val="nil"/>
              <w:right w:val="nil"/>
            </w:tcBorders>
          </w:tcPr>
          <w:p w14:paraId="72DA5FEB" w14:textId="77777777" w:rsidR="00F771D4" w:rsidRDefault="00F771D4">
            <w:pPr>
              <w:pStyle w:val="ConsPlusNormal0"/>
            </w:pPr>
          </w:p>
        </w:tc>
        <w:tc>
          <w:tcPr>
            <w:tcW w:w="1531" w:type="dxa"/>
            <w:tcBorders>
              <w:top w:val="nil"/>
              <w:left w:val="nil"/>
              <w:bottom w:val="nil"/>
              <w:right w:val="nil"/>
            </w:tcBorders>
          </w:tcPr>
          <w:p w14:paraId="3E9EA36C" w14:textId="77777777" w:rsidR="00F771D4" w:rsidRDefault="00F771D4">
            <w:pPr>
              <w:pStyle w:val="ConsPlusNormal0"/>
            </w:pPr>
          </w:p>
        </w:tc>
      </w:tr>
      <w:tr w:rsidR="00F771D4" w14:paraId="15631D3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7E880D2" w14:textId="77777777" w:rsidR="00F771D4" w:rsidRDefault="00000000">
            <w:pPr>
              <w:pStyle w:val="ConsPlusNormal0"/>
              <w:jc w:val="center"/>
            </w:pPr>
            <w:r>
              <w:t>1.2.1.</w:t>
            </w:r>
          </w:p>
        </w:tc>
        <w:tc>
          <w:tcPr>
            <w:tcW w:w="3458" w:type="dxa"/>
            <w:tcBorders>
              <w:top w:val="nil"/>
              <w:left w:val="nil"/>
              <w:bottom w:val="nil"/>
              <w:right w:val="nil"/>
            </w:tcBorders>
          </w:tcPr>
          <w:p w14:paraId="1DA2BD9A" w14:textId="77777777" w:rsidR="00F771D4" w:rsidRDefault="00000000">
            <w:pPr>
              <w:pStyle w:val="ConsPlusNormal0"/>
            </w:pPr>
            <w:r>
              <w:t>Медицинская помощь, оказываемая с профилактической и иными целями, всего</w:t>
            </w:r>
          </w:p>
        </w:tc>
        <w:tc>
          <w:tcPr>
            <w:tcW w:w="2098" w:type="dxa"/>
            <w:tcBorders>
              <w:top w:val="nil"/>
              <w:left w:val="nil"/>
              <w:bottom w:val="nil"/>
              <w:right w:val="nil"/>
            </w:tcBorders>
          </w:tcPr>
          <w:p w14:paraId="07507119" w14:textId="77777777" w:rsidR="00F771D4" w:rsidRDefault="00000000">
            <w:pPr>
              <w:pStyle w:val="ConsPlusNormal0"/>
              <w:jc w:val="center"/>
            </w:pPr>
            <w:r>
              <w:t>посещений</w:t>
            </w:r>
          </w:p>
        </w:tc>
        <w:tc>
          <w:tcPr>
            <w:tcW w:w="1531" w:type="dxa"/>
            <w:tcBorders>
              <w:top w:val="nil"/>
              <w:left w:val="nil"/>
              <w:bottom w:val="nil"/>
              <w:right w:val="nil"/>
            </w:tcBorders>
          </w:tcPr>
          <w:p w14:paraId="340F8FBE" w14:textId="77777777" w:rsidR="00F771D4" w:rsidRDefault="00000000">
            <w:pPr>
              <w:pStyle w:val="ConsPlusNormal0"/>
              <w:jc w:val="center"/>
            </w:pPr>
            <w:r>
              <w:t>677,33</w:t>
            </w:r>
          </w:p>
        </w:tc>
        <w:tc>
          <w:tcPr>
            <w:tcW w:w="1587" w:type="dxa"/>
            <w:tcBorders>
              <w:top w:val="nil"/>
              <w:left w:val="nil"/>
              <w:bottom w:val="nil"/>
              <w:right w:val="nil"/>
            </w:tcBorders>
          </w:tcPr>
          <w:p w14:paraId="540A46B0" w14:textId="77777777" w:rsidR="00F771D4" w:rsidRDefault="00000000">
            <w:pPr>
              <w:pStyle w:val="ConsPlusNormal0"/>
              <w:jc w:val="center"/>
            </w:pPr>
            <w:r>
              <w:t>677,55</w:t>
            </w:r>
          </w:p>
        </w:tc>
        <w:tc>
          <w:tcPr>
            <w:tcW w:w="1531" w:type="dxa"/>
            <w:tcBorders>
              <w:top w:val="nil"/>
              <w:left w:val="nil"/>
              <w:bottom w:val="nil"/>
              <w:right w:val="nil"/>
            </w:tcBorders>
          </w:tcPr>
          <w:p w14:paraId="29469F89" w14:textId="77777777" w:rsidR="00F771D4" w:rsidRDefault="00000000">
            <w:pPr>
              <w:pStyle w:val="ConsPlusNormal0"/>
              <w:jc w:val="center"/>
            </w:pPr>
            <w:r>
              <w:t>537,36</w:t>
            </w:r>
          </w:p>
        </w:tc>
      </w:tr>
      <w:tr w:rsidR="00F771D4" w14:paraId="765152C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663B326" w14:textId="77777777" w:rsidR="00F771D4" w:rsidRDefault="00F771D4">
            <w:pPr>
              <w:pStyle w:val="ConsPlusNormal0"/>
            </w:pPr>
          </w:p>
        </w:tc>
        <w:tc>
          <w:tcPr>
            <w:tcW w:w="3458" w:type="dxa"/>
            <w:tcBorders>
              <w:top w:val="nil"/>
              <w:left w:val="nil"/>
              <w:bottom w:val="nil"/>
              <w:right w:val="nil"/>
            </w:tcBorders>
          </w:tcPr>
          <w:p w14:paraId="09DC8430" w14:textId="77777777" w:rsidR="00F771D4" w:rsidRDefault="00000000">
            <w:pPr>
              <w:pStyle w:val="ConsPlusNormal0"/>
            </w:pPr>
            <w:r>
              <w:t>в том числе не идентифицированным и не застрахованным в системе ОМС лицам</w:t>
            </w:r>
          </w:p>
        </w:tc>
        <w:tc>
          <w:tcPr>
            <w:tcW w:w="2098" w:type="dxa"/>
            <w:tcBorders>
              <w:top w:val="nil"/>
              <w:left w:val="nil"/>
              <w:bottom w:val="nil"/>
              <w:right w:val="nil"/>
            </w:tcBorders>
          </w:tcPr>
          <w:p w14:paraId="6BC7CE92" w14:textId="77777777" w:rsidR="00F771D4" w:rsidRDefault="00000000">
            <w:pPr>
              <w:pStyle w:val="ConsPlusNormal0"/>
              <w:jc w:val="center"/>
            </w:pPr>
            <w:r>
              <w:t>посещений</w:t>
            </w:r>
          </w:p>
        </w:tc>
        <w:tc>
          <w:tcPr>
            <w:tcW w:w="1531" w:type="dxa"/>
            <w:tcBorders>
              <w:top w:val="nil"/>
              <w:left w:val="nil"/>
              <w:bottom w:val="nil"/>
              <w:right w:val="nil"/>
            </w:tcBorders>
          </w:tcPr>
          <w:p w14:paraId="6B4CAC86" w14:textId="77777777" w:rsidR="00F771D4" w:rsidRDefault="00000000">
            <w:pPr>
              <w:pStyle w:val="ConsPlusNormal0"/>
              <w:jc w:val="center"/>
            </w:pPr>
            <w:r>
              <w:t>441,08</w:t>
            </w:r>
          </w:p>
        </w:tc>
        <w:tc>
          <w:tcPr>
            <w:tcW w:w="1587" w:type="dxa"/>
            <w:tcBorders>
              <w:top w:val="nil"/>
              <w:left w:val="nil"/>
              <w:bottom w:val="nil"/>
              <w:right w:val="nil"/>
            </w:tcBorders>
          </w:tcPr>
          <w:p w14:paraId="778389B0" w14:textId="77777777" w:rsidR="00F771D4" w:rsidRDefault="00000000">
            <w:pPr>
              <w:pStyle w:val="ConsPlusNormal0"/>
              <w:jc w:val="center"/>
            </w:pPr>
            <w:r>
              <w:t>441,08</w:t>
            </w:r>
          </w:p>
        </w:tc>
        <w:tc>
          <w:tcPr>
            <w:tcW w:w="1531" w:type="dxa"/>
            <w:tcBorders>
              <w:top w:val="nil"/>
              <w:left w:val="nil"/>
              <w:bottom w:val="nil"/>
              <w:right w:val="nil"/>
            </w:tcBorders>
          </w:tcPr>
          <w:p w14:paraId="0C460C44" w14:textId="77777777" w:rsidR="00F771D4" w:rsidRDefault="00000000">
            <w:pPr>
              <w:pStyle w:val="ConsPlusNormal0"/>
              <w:jc w:val="center"/>
            </w:pPr>
            <w:r>
              <w:t>-</w:t>
            </w:r>
          </w:p>
        </w:tc>
      </w:tr>
      <w:tr w:rsidR="00F771D4" w14:paraId="5E64ADE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8E0D650" w14:textId="77777777" w:rsidR="00F771D4" w:rsidRDefault="00000000">
            <w:pPr>
              <w:pStyle w:val="ConsPlusNormal0"/>
              <w:jc w:val="center"/>
            </w:pPr>
            <w:r>
              <w:t>1.2.2.</w:t>
            </w:r>
          </w:p>
        </w:tc>
        <w:tc>
          <w:tcPr>
            <w:tcW w:w="3458" w:type="dxa"/>
            <w:tcBorders>
              <w:top w:val="nil"/>
              <w:left w:val="nil"/>
              <w:bottom w:val="nil"/>
              <w:right w:val="nil"/>
            </w:tcBorders>
          </w:tcPr>
          <w:p w14:paraId="548A7C06" w14:textId="77777777" w:rsidR="00F771D4" w:rsidRDefault="00000000">
            <w:pPr>
              <w:pStyle w:val="ConsPlusNormal0"/>
            </w:pPr>
            <w:r>
              <w:t>Медицинская помощь, оказываемая в связи с заболеваниями, всего</w:t>
            </w:r>
          </w:p>
        </w:tc>
        <w:tc>
          <w:tcPr>
            <w:tcW w:w="2098" w:type="dxa"/>
            <w:tcBorders>
              <w:top w:val="nil"/>
              <w:left w:val="nil"/>
              <w:bottom w:val="nil"/>
              <w:right w:val="nil"/>
            </w:tcBorders>
          </w:tcPr>
          <w:p w14:paraId="5FC4DE86" w14:textId="77777777" w:rsidR="00F771D4" w:rsidRDefault="00000000">
            <w:pPr>
              <w:pStyle w:val="ConsPlusNormal0"/>
              <w:jc w:val="center"/>
            </w:pPr>
            <w:r>
              <w:t>обращений</w:t>
            </w:r>
          </w:p>
        </w:tc>
        <w:tc>
          <w:tcPr>
            <w:tcW w:w="1531" w:type="dxa"/>
            <w:tcBorders>
              <w:top w:val="nil"/>
              <w:left w:val="nil"/>
              <w:bottom w:val="nil"/>
              <w:right w:val="nil"/>
            </w:tcBorders>
          </w:tcPr>
          <w:p w14:paraId="1E99AD8C" w14:textId="77777777" w:rsidR="00F771D4" w:rsidRDefault="00000000">
            <w:pPr>
              <w:pStyle w:val="ConsPlusNormal0"/>
              <w:jc w:val="center"/>
            </w:pPr>
            <w:r>
              <w:t>2150,03</w:t>
            </w:r>
          </w:p>
        </w:tc>
        <w:tc>
          <w:tcPr>
            <w:tcW w:w="1587" w:type="dxa"/>
            <w:tcBorders>
              <w:top w:val="nil"/>
              <w:left w:val="nil"/>
              <w:bottom w:val="nil"/>
              <w:right w:val="nil"/>
            </w:tcBorders>
          </w:tcPr>
          <w:p w14:paraId="08A398CC" w14:textId="77777777" w:rsidR="00F771D4" w:rsidRDefault="00000000">
            <w:pPr>
              <w:pStyle w:val="ConsPlusNormal0"/>
              <w:jc w:val="center"/>
            </w:pPr>
            <w:r>
              <w:t>2124,44</w:t>
            </w:r>
          </w:p>
        </w:tc>
        <w:tc>
          <w:tcPr>
            <w:tcW w:w="1531" w:type="dxa"/>
            <w:tcBorders>
              <w:top w:val="nil"/>
              <w:left w:val="nil"/>
              <w:bottom w:val="nil"/>
              <w:right w:val="nil"/>
            </w:tcBorders>
          </w:tcPr>
          <w:p w14:paraId="072981C9" w14:textId="77777777" w:rsidR="00F771D4" w:rsidRDefault="00000000">
            <w:pPr>
              <w:pStyle w:val="ConsPlusNormal0"/>
              <w:jc w:val="center"/>
            </w:pPr>
            <w:r>
              <w:t>3344,25</w:t>
            </w:r>
          </w:p>
        </w:tc>
      </w:tr>
      <w:tr w:rsidR="00F771D4" w14:paraId="1891947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7710F86" w14:textId="77777777" w:rsidR="00F771D4" w:rsidRDefault="00F771D4">
            <w:pPr>
              <w:pStyle w:val="ConsPlusNormal0"/>
            </w:pPr>
          </w:p>
        </w:tc>
        <w:tc>
          <w:tcPr>
            <w:tcW w:w="3458" w:type="dxa"/>
            <w:tcBorders>
              <w:top w:val="nil"/>
              <w:left w:val="nil"/>
              <w:bottom w:val="nil"/>
              <w:right w:val="nil"/>
            </w:tcBorders>
          </w:tcPr>
          <w:p w14:paraId="276D6AE3" w14:textId="77777777" w:rsidR="00F771D4" w:rsidRDefault="00000000">
            <w:pPr>
              <w:pStyle w:val="ConsPlusNormal0"/>
            </w:pPr>
            <w:r>
              <w:t>в том числе не идентифицированным и не застрахованным в системе ОМС лицам</w:t>
            </w:r>
          </w:p>
        </w:tc>
        <w:tc>
          <w:tcPr>
            <w:tcW w:w="2098" w:type="dxa"/>
            <w:tcBorders>
              <w:top w:val="nil"/>
              <w:left w:val="nil"/>
              <w:bottom w:val="nil"/>
              <w:right w:val="nil"/>
            </w:tcBorders>
          </w:tcPr>
          <w:p w14:paraId="2BAA4CD3" w14:textId="77777777" w:rsidR="00F771D4" w:rsidRDefault="00000000">
            <w:pPr>
              <w:pStyle w:val="ConsPlusNormal0"/>
              <w:jc w:val="center"/>
            </w:pPr>
            <w:r>
              <w:t>обращений</w:t>
            </w:r>
          </w:p>
        </w:tc>
        <w:tc>
          <w:tcPr>
            <w:tcW w:w="1531" w:type="dxa"/>
            <w:tcBorders>
              <w:top w:val="nil"/>
              <w:left w:val="nil"/>
              <w:bottom w:val="nil"/>
              <w:right w:val="nil"/>
            </w:tcBorders>
          </w:tcPr>
          <w:p w14:paraId="3F5203A2" w14:textId="77777777" w:rsidR="00F771D4" w:rsidRDefault="00000000">
            <w:pPr>
              <w:pStyle w:val="ConsPlusNormal0"/>
              <w:jc w:val="center"/>
            </w:pPr>
            <w:r>
              <w:t>-</w:t>
            </w:r>
          </w:p>
        </w:tc>
        <w:tc>
          <w:tcPr>
            <w:tcW w:w="1587" w:type="dxa"/>
            <w:tcBorders>
              <w:top w:val="nil"/>
              <w:left w:val="nil"/>
              <w:bottom w:val="nil"/>
              <w:right w:val="nil"/>
            </w:tcBorders>
          </w:tcPr>
          <w:p w14:paraId="4862348B" w14:textId="77777777" w:rsidR="00F771D4" w:rsidRDefault="00000000">
            <w:pPr>
              <w:pStyle w:val="ConsPlusNormal0"/>
              <w:jc w:val="center"/>
            </w:pPr>
            <w:r>
              <w:t>-</w:t>
            </w:r>
          </w:p>
        </w:tc>
        <w:tc>
          <w:tcPr>
            <w:tcW w:w="1531" w:type="dxa"/>
            <w:tcBorders>
              <w:top w:val="nil"/>
              <w:left w:val="nil"/>
              <w:bottom w:val="nil"/>
              <w:right w:val="nil"/>
            </w:tcBorders>
          </w:tcPr>
          <w:p w14:paraId="7A869867" w14:textId="77777777" w:rsidR="00F771D4" w:rsidRDefault="00000000">
            <w:pPr>
              <w:pStyle w:val="ConsPlusNormal0"/>
              <w:jc w:val="center"/>
            </w:pPr>
            <w:r>
              <w:t>-</w:t>
            </w:r>
          </w:p>
        </w:tc>
      </w:tr>
      <w:tr w:rsidR="00F771D4" w14:paraId="0284D24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3F8719E" w14:textId="77777777" w:rsidR="00F771D4" w:rsidRDefault="00000000">
            <w:pPr>
              <w:pStyle w:val="ConsPlusNormal0"/>
              <w:jc w:val="center"/>
            </w:pPr>
            <w:r>
              <w:t>1.3.</w:t>
            </w:r>
          </w:p>
        </w:tc>
        <w:tc>
          <w:tcPr>
            <w:tcW w:w="3458" w:type="dxa"/>
            <w:tcBorders>
              <w:top w:val="nil"/>
              <w:left w:val="nil"/>
              <w:bottom w:val="nil"/>
              <w:right w:val="nil"/>
            </w:tcBorders>
          </w:tcPr>
          <w:p w14:paraId="0D2B8794" w14:textId="77777777" w:rsidR="00F771D4" w:rsidRDefault="00000000">
            <w:pPr>
              <w:pStyle w:val="ConsPlusNormal0"/>
            </w:pPr>
            <w:r>
              <w:t>Медицинская помощь в условиях дневного стационара (первичная медико-санитарная помощь, специализированная медицинская помощь), за исключением медицинской реабилитации и паллиативной медицинской помощи, всего</w:t>
            </w:r>
          </w:p>
        </w:tc>
        <w:tc>
          <w:tcPr>
            <w:tcW w:w="2098" w:type="dxa"/>
            <w:tcBorders>
              <w:top w:val="nil"/>
              <w:left w:val="nil"/>
              <w:bottom w:val="nil"/>
              <w:right w:val="nil"/>
            </w:tcBorders>
          </w:tcPr>
          <w:p w14:paraId="59FCEFB0" w14:textId="77777777" w:rsidR="00F771D4" w:rsidRDefault="00000000">
            <w:pPr>
              <w:pStyle w:val="ConsPlusNormal0"/>
              <w:jc w:val="center"/>
            </w:pPr>
            <w:r>
              <w:t>случаев лечения</w:t>
            </w:r>
          </w:p>
        </w:tc>
        <w:tc>
          <w:tcPr>
            <w:tcW w:w="1531" w:type="dxa"/>
            <w:tcBorders>
              <w:top w:val="nil"/>
              <w:left w:val="nil"/>
              <w:bottom w:val="nil"/>
              <w:right w:val="nil"/>
            </w:tcBorders>
          </w:tcPr>
          <w:p w14:paraId="5784123F" w14:textId="77777777" w:rsidR="00F771D4" w:rsidRDefault="00000000">
            <w:pPr>
              <w:pStyle w:val="ConsPlusNormal0"/>
              <w:jc w:val="center"/>
            </w:pPr>
            <w:r>
              <w:t>21171,16</w:t>
            </w:r>
          </w:p>
        </w:tc>
        <w:tc>
          <w:tcPr>
            <w:tcW w:w="1587" w:type="dxa"/>
            <w:tcBorders>
              <w:top w:val="nil"/>
              <w:left w:val="nil"/>
              <w:bottom w:val="nil"/>
              <w:right w:val="nil"/>
            </w:tcBorders>
          </w:tcPr>
          <w:p w14:paraId="00BCD687" w14:textId="77777777" w:rsidR="00F771D4" w:rsidRDefault="00000000">
            <w:pPr>
              <w:pStyle w:val="ConsPlusNormal0"/>
              <w:jc w:val="center"/>
            </w:pPr>
            <w:r>
              <w:t>21171,16</w:t>
            </w:r>
          </w:p>
        </w:tc>
        <w:tc>
          <w:tcPr>
            <w:tcW w:w="1531" w:type="dxa"/>
            <w:tcBorders>
              <w:top w:val="nil"/>
              <w:left w:val="nil"/>
              <w:bottom w:val="nil"/>
              <w:right w:val="nil"/>
            </w:tcBorders>
          </w:tcPr>
          <w:p w14:paraId="677EB223" w14:textId="77777777" w:rsidR="00F771D4" w:rsidRDefault="00000000">
            <w:pPr>
              <w:pStyle w:val="ConsPlusNormal0"/>
              <w:jc w:val="center"/>
            </w:pPr>
            <w:r>
              <w:t>-</w:t>
            </w:r>
          </w:p>
        </w:tc>
      </w:tr>
      <w:tr w:rsidR="00F771D4" w14:paraId="2102ECD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C844390" w14:textId="77777777" w:rsidR="00F771D4" w:rsidRDefault="00F771D4">
            <w:pPr>
              <w:pStyle w:val="ConsPlusNormal0"/>
            </w:pPr>
          </w:p>
        </w:tc>
        <w:tc>
          <w:tcPr>
            <w:tcW w:w="3458" w:type="dxa"/>
            <w:tcBorders>
              <w:top w:val="nil"/>
              <w:left w:val="nil"/>
              <w:bottom w:val="nil"/>
              <w:right w:val="nil"/>
            </w:tcBorders>
          </w:tcPr>
          <w:p w14:paraId="3920CD9F" w14:textId="77777777" w:rsidR="00F771D4" w:rsidRDefault="00000000">
            <w:pPr>
              <w:pStyle w:val="ConsPlusNormal0"/>
            </w:pPr>
            <w:r>
              <w:t>в том числе не идентифицированным и не застрахованным в системе ОМС лицам</w:t>
            </w:r>
          </w:p>
        </w:tc>
        <w:tc>
          <w:tcPr>
            <w:tcW w:w="2098" w:type="dxa"/>
            <w:tcBorders>
              <w:top w:val="nil"/>
              <w:left w:val="nil"/>
              <w:bottom w:val="nil"/>
              <w:right w:val="nil"/>
            </w:tcBorders>
          </w:tcPr>
          <w:p w14:paraId="3A7D233B" w14:textId="77777777" w:rsidR="00F771D4" w:rsidRDefault="00000000">
            <w:pPr>
              <w:pStyle w:val="ConsPlusNormal0"/>
              <w:jc w:val="center"/>
            </w:pPr>
            <w:r>
              <w:t>случаев лечения</w:t>
            </w:r>
          </w:p>
        </w:tc>
        <w:tc>
          <w:tcPr>
            <w:tcW w:w="1531" w:type="dxa"/>
            <w:tcBorders>
              <w:top w:val="nil"/>
              <w:left w:val="nil"/>
              <w:bottom w:val="nil"/>
              <w:right w:val="nil"/>
            </w:tcBorders>
          </w:tcPr>
          <w:p w14:paraId="6DBD596F" w14:textId="77777777" w:rsidR="00F771D4" w:rsidRDefault="00000000">
            <w:pPr>
              <w:pStyle w:val="ConsPlusNormal0"/>
              <w:jc w:val="center"/>
            </w:pPr>
            <w:r>
              <w:t>-</w:t>
            </w:r>
          </w:p>
        </w:tc>
        <w:tc>
          <w:tcPr>
            <w:tcW w:w="1587" w:type="dxa"/>
            <w:tcBorders>
              <w:top w:val="nil"/>
              <w:left w:val="nil"/>
              <w:bottom w:val="nil"/>
              <w:right w:val="nil"/>
            </w:tcBorders>
          </w:tcPr>
          <w:p w14:paraId="141CF0B6" w14:textId="77777777" w:rsidR="00F771D4" w:rsidRDefault="00000000">
            <w:pPr>
              <w:pStyle w:val="ConsPlusNormal0"/>
              <w:jc w:val="center"/>
            </w:pPr>
            <w:r>
              <w:t>-</w:t>
            </w:r>
          </w:p>
        </w:tc>
        <w:tc>
          <w:tcPr>
            <w:tcW w:w="1531" w:type="dxa"/>
            <w:tcBorders>
              <w:top w:val="nil"/>
              <w:left w:val="nil"/>
              <w:bottom w:val="nil"/>
              <w:right w:val="nil"/>
            </w:tcBorders>
          </w:tcPr>
          <w:p w14:paraId="354B337C" w14:textId="77777777" w:rsidR="00F771D4" w:rsidRDefault="00000000">
            <w:pPr>
              <w:pStyle w:val="ConsPlusNormal0"/>
              <w:jc w:val="center"/>
            </w:pPr>
            <w:r>
              <w:t>-</w:t>
            </w:r>
          </w:p>
        </w:tc>
      </w:tr>
      <w:tr w:rsidR="00F771D4" w14:paraId="4B26AA5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84406CA" w14:textId="77777777" w:rsidR="00F771D4" w:rsidRDefault="00000000">
            <w:pPr>
              <w:pStyle w:val="ConsPlusNormal0"/>
              <w:jc w:val="center"/>
            </w:pPr>
            <w:r>
              <w:t>1.4.</w:t>
            </w:r>
          </w:p>
        </w:tc>
        <w:tc>
          <w:tcPr>
            <w:tcW w:w="3458" w:type="dxa"/>
            <w:tcBorders>
              <w:top w:val="nil"/>
              <w:left w:val="nil"/>
              <w:bottom w:val="nil"/>
              <w:right w:val="nil"/>
            </w:tcBorders>
          </w:tcPr>
          <w:p w14:paraId="34C52656" w14:textId="77777777" w:rsidR="00F771D4" w:rsidRDefault="00000000">
            <w:pPr>
              <w:pStyle w:val="ConsPlusNormal0"/>
            </w:pPr>
            <w:r>
              <w:t>Специализированная, в том числе высокотехнологичная, медицинская помощь в стационарных условиях, за исключением медицинской реабилитации и паллиативной медицинской помощи, всего</w:t>
            </w:r>
          </w:p>
        </w:tc>
        <w:tc>
          <w:tcPr>
            <w:tcW w:w="2098" w:type="dxa"/>
            <w:tcBorders>
              <w:top w:val="nil"/>
              <w:left w:val="nil"/>
              <w:bottom w:val="nil"/>
              <w:right w:val="nil"/>
            </w:tcBorders>
          </w:tcPr>
          <w:p w14:paraId="0A5C7881" w14:textId="77777777" w:rsidR="00F771D4" w:rsidRDefault="00000000">
            <w:pPr>
              <w:pStyle w:val="ConsPlusNormal0"/>
              <w:jc w:val="center"/>
            </w:pPr>
            <w:r>
              <w:t>случаев госпитализации</w:t>
            </w:r>
          </w:p>
        </w:tc>
        <w:tc>
          <w:tcPr>
            <w:tcW w:w="1531" w:type="dxa"/>
            <w:tcBorders>
              <w:top w:val="nil"/>
              <w:left w:val="nil"/>
              <w:bottom w:val="nil"/>
              <w:right w:val="nil"/>
            </w:tcBorders>
          </w:tcPr>
          <w:p w14:paraId="18879660" w14:textId="77777777" w:rsidR="00F771D4" w:rsidRDefault="00000000">
            <w:pPr>
              <w:pStyle w:val="ConsPlusNormal0"/>
              <w:jc w:val="center"/>
            </w:pPr>
            <w:r>
              <w:t>130548,48</w:t>
            </w:r>
          </w:p>
        </w:tc>
        <w:tc>
          <w:tcPr>
            <w:tcW w:w="1587" w:type="dxa"/>
            <w:tcBorders>
              <w:top w:val="nil"/>
              <w:left w:val="nil"/>
              <w:bottom w:val="nil"/>
              <w:right w:val="nil"/>
            </w:tcBorders>
          </w:tcPr>
          <w:p w14:paraId="24A0AC7B" w14:textId="77777777" w:rsidR="00F771D4" w:rsidRDefault="00000000">
            <w:pPr>
              <w:pStyle w:val="ConsPlusNormal0"/>
              <w:jc w:val="center"/>
            </w:pPr>
            <w:r>
              <w:t>130548,48</w:t>
            </w:r>
          </w:p>
        </w:tc>
        <w:tc>
          <w:tcPr>
            <w:tcW w:w="1531" w:type="dxa"/>
            <w:tcBorders>
              <w:top w:val="nil"/>
              <w:left w:val="nil"/>
              <w:bottom w:val="nil"/>
              <w:right w:val="nil"/>
            </w:tcBorders>
          </w:tcPr>
          <w:p w14:paraId="4305A8B9" w14:textId="77777777" w:rsidR="00F771D4" w:rsidRDefault="00000000">
            <w:pPr>
              <w:pStyle w:val="ConsPlusNormal0"/>
              <w:jc w:val="center"/>
            </w:pPr>
            <w:r>
              <w:t>-</w:t>
            </w:r>
          </w:p>
        </w:tc>
      </w:tr>
      <w:tr w:rsidR="00F771D4" w14:paraId="1EB7CF99"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56152A7" w14:textId="77777777" w:rsidR="00F771D4" w:rsidRDefault="00F771D4">
            <w:pPr>
              <w:pStyle w:val="ConsPlusNormal0"/>
            </w:pPr>
          </w:p>
        </w:tc>
        <w:tc>
          <w:tcPr>
            <w:tcW w:w="3458" w:type="dxa"/>
            <w:tcBorders>
              <w:top w:val="nil"/>
              <w:left w:val="nil"/>
              <w:bottom w:val="nil"/>
              <w:right w:val="nil"/>
            </w:tcBorders>
          </w:tcPr>
          <w:p w14:paraId="21AC86FE" w14:textId="77777777" w:rsidR="00F771D4" w:rsidRDefault="00000000">
            <w:pPr>
              <w:pStyle w:val="ConsPlusNormal0"/>
            </w:pPr>
            <w:r>
              <w:t>в том числе не идентифицированным и не застрахованным в системе ОМС лицам</w:t>
            </w:r>
          </w:p>
        </w:tc>
        <w:tc>
          <w:tcPr>
            <w:tcW w:w="2098" w:type="dxa"/>
            <w:tcBorders>
              <w:top w:val="nil"/>
              <w:left w:val="nil"/>
              <w:bottom w:val="nil"/>
              <w:right w:val="nil"/>
            </w:tcBorders>
          </w:tcPr>
          <w:p w14:paraId="72C38C32" w14:textId="77777777" w:rsidR="00F771D4" w:rsidRDefault="00000000">
            <w:pPr>
              <w:pStyle w:val="ConsPlusNormal0"/>
              <w:jc w:val="center"/>
            </w:pPr>
            <w:r>
              <w:t>случаев госпитализации</w:t>
            </w:r>
          </w:p>
        </w:tc>
        <w:tc>
          <w:tcPr>
            <w:tcW w:w="1531" w:type="dxa"/>
            <w:tcBorders>
              <w:top w:val="nil"/>
              <w:left w:val="nil"/>
              <w:bottom w:val="nil"/>
              <w:right w:val="nil"/>
            </w:tcBorders>
          </w:tcPr>
          <w:p w14:paraId="52E656C5" w14:textId="77777777" w:rsidR="00F771D4" w:rsidRDefault="00000000">
            <w:pPr>
              <w:pStyle w:val="ConsPlusNormal0"/>
              <w:jc w:val="center"/>
            </w:pPr>
            <w:r>
              <w:t>55861,2</w:t>
            </w:r>
          </w:p>
        </w:tc>
        <w:tc>
          <w:tcPr>
            <w:tcW w:w="1587" w:type="dxa"/>
            <w:tcBorders>
              <w:top w:val="nil"/>
              <w:left w:val="nil"/>
              <w:bottom w:val="nil"/>
              <w:right w:val="nil"/>
            </w:tcBorders>
          </w:tcPr>
          <w:p w14:paraId="699BA01A" w14:textId="77777777" w:rsidR="00F771D4" w:rsidRDefault="00000000">
            <w:pPr>
              <w:pStyle w:val="ConsPlusNormal0"/>
              <w:jc w:val="center"/>
            </w:pPr>
            <w:r>
              <w:t>55861,2</w:t>
            </w:r>
          </w:p>
        </w:tc>
        <w:tc>
          <w:tcPr>
            <w:tcW w:w="1531" w:type="dxa"/>
            <w:tcBorders>
              <w:top w:val="nil"/>
              <w:left w:val="nil"/>
              <w:bottom w:val="nil"/>
              <w:right w:val="nil"/>
            </w:tcBorders>
          </w:tcPr>
          <w:p w14:paraId="1259EBCD" w14:textId="77777777" w:rsidR="00F771D4" w:rsidRDefault="00000000">
            <w:pPr>
              <w:pStyle w:val="ConsPlusNormal0"/>
              <w:jc w:val="center"/>
            </w:pPr>
            <w:r>
              <w:t>-</w:t>
            </w:r>
          </w:p>
        </w:tc>
      </w:tr>
      <w:tr w:rsidR="00F771D4" w14:paraId="17371B7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CA3D5EF" w14:textId="77777777" w:rsidR="00F771D4" w:rsidRDefault="00000000">
            <w:pPr>
              <w:pStyle w:val="ConsPlusNormal0"/>
              <w:jc w:val="center"/>
            </w:pPr>
            <w:r>
              <w:t>1.5.</w:t>
            </w:r>
          </w:p>
        </w:tc>
        <w:tc>
          <w:tcPr>
            <w:tcW w:w="3458" w:type="dxa"/>
            <w:tcBorders>
              <w:top w:val="nil"/>
              <w:left w:val="nil"/>
              <w:bottom w:val="nil"/>
              <w:right w:val="nil"/>
            </w:tcBorders>
          </w:tcPr>
          <w:p w14:paraId="0452F1E4" w14:textId="77777777" w:rsidR="00F771D4" w:rsidRDefault="00000000">
            <w:pPr>
              <w:pStyle w:val="ConsPlusNormal0"/>
            </w:pPr>
            <w:r>
              <w:t>Медицинская реабилитация, всего</w:t>
            </w:r>
          </w:p>
        </w:tc>
        <w:tc>
          <w:tcPr>
            <w:tcW w:w="2098" w:type="dxa"/>
            <w:tcBorders>
              <w:top w:val="nil"/>
              <w:left w:val="nil"/>
              <w:bottom w:val="nil"/>
              <w:right w:val="nil"/>
            </w:tcBorders>
          </w:tcPr>
          <w:p w14:paraId="7D1676EA" w14:textId="77777777" w:rsidR="00F771D4" w:rsidRDefault="00000000">
            <w:pPr>
              <w:pStyle w:val="ConsPlusNormal0"/>
              <w:jc w:val="center"/>
            </w:pPr>
            <w:r>
              <w:t>-</w:t>
            </w:r>
          </w:p>
        </w:tc>
        <w:tc>
          <w:tcPr>
            <w:tcW w:w="1531" w:type="dxa"/>
            <w:tcBorders>
              <w:top w:val="nil"/>
              <w:left w:val="nil"/>
              <w:bottom w:val="nil"/>
              <w:right w:val="nil"/>
            </w:tcBorders>
          </w:tcPr>
          <w:p w14:paraId="61DCECF6" w14:textId="77777777" w:rsidR="00F771D4" w:rsidRDefault="00000000">
            <w:pPr>
              <w:pStyle w:val="ConsPlusNormal0"/>
              <w:jc w:val="center"/>
            </w:pPr>
            <w:r>
              <w:t>-</w:t>
            </w:r>
          </w:p>
        </w:tc>
        <w:tc>
          <w:tcPr>
            <w:tcW w:w="1587" w:type="dxa"/>
            <w:tcBorders>
              <w:top w:val="nil"/>
              <w:left w:val="nil"/>
              <w:bottom w:val="nil"/>
              <w:right w:val="nil"/>
            </w:tcBorders>
          </w:tcPr>
          <w:p w14:paraId="737B803E" w14:textId="77777777" w:rsidR="00F771D4" w:rsidRDefault="00000000">
            <w:pPr>
              <w:pStyle w:val="ConsPlusNormal0"/>
              <w:jc w:val="center"/>
            </w:pPr>
            <w:r>
              <w:t>-</w:t>
            </w:r>
          </w:p>
        </w:tc>
        <w:tc>
          <w:tcPr>
            <w:tcW w:w="1531" w:type="dxa"/>
            <w:tcBorders>
              <w:top w:val="nil"/>
              <w:left w:val="nil"/>
              <w:bottom w:val="nil"/>
              <w:right w:val="nil"/>
            </w:tcBorders>
          </w:tcPr>
          <w:p w14:paraId="63F3B36C" w14:textId="77777777" w:rsidR="00F771D4" w:rsidRDefault="00000000">
            <w:pPr>
              <w:pStyle w:val="ConsPlusNormal0"/>
              <w:jc w:val="center"/>
            </w:pPr>
            <w:r>
              <w:t>-</w:t>
            </w:r>
          </w:p>
        </w:tc>
      </w:tr>
      <w:tr w:rsidR="00F771D4" w14:paraId="653EC80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82566EB" w14:textId="77777777" w:rsidR="00F771D4" w:rsidRDefault="00F771D4">
            <w:pPr>
              <w:pStyle w:val="ConsPlusNormal0"/>
            </w:pPr>
          </w:p>
        </w:tc>
        <w:tc>
          <w:tcPr>
            <w:tcW w:w="3458" w:type="dxa"/>
            <w:tcBorders>
              <w:top w:val="nil"/>
              <w:left w:val="nil"/>
              <w:bottom w:val="nil"/>
              <w:right w:val="nil"/>
            </w:tcBorders>
          </w:tcPr>
          <w:p w14:paraId="0DEA122D" w14:textId="77777777" w:rsidR="00F771D4" w:rsidRDefault="00000000">
            <w:pPr>
              <w:pStyle w:val="ConsPlusNormal0"/>
            </w:pPr>
            <w:r>
              <w:t>в том числе:</w:t>
            </w:r>
          </w:p>
        </w:tc>
        <w:tc>
          <w:tcPr>
            <w:tcW w:w="2098" w:type="dxa"/>
            <w:tcBorders>
              <w:top w:val="nil"/>
              <w:left w:val="nil"/>
              <w:bottom w:val="nil"/>
              <w:right w:val="nil"/>
            </w:tcBorders>
          </w:tcPr>
          <w:p w14:paraId="67C802CA" w14:textId="77777777" w:rsidR="00F771D4" w:rsidRDefault="00F771D4">
            <w:pPr>
              <w:pStyle w:val="ConsPlusNormal0"/>
            </w:pPr>
          </w:p>
        </w:tc>
        <w:tc>
          <w:tcPr>
            <w:tcW w:w="1531" w:type="dxa"/>
            <w:tcBorders>
              <w:top w:val="nil"/>
              <w:left w:val="nil"/>
              <w:bottom w:val="nil"/>
              <w:right w:val="nil"/>
            </w:tcBorders>
          </w:tcPr>
          <w:p w14:paraId="7F1FF34B" w14:textId="77777777" w:rsidR="00F771D4" w:rsidRDefault="00F771D4">
            <w:pPr>
              <w:pStyle w:val="ConsPlusNormal0"/>
            </w:pPr>
          </w:p>
        </w:tc>
        <w:tc>
          <w:tcPr>
            <w:tcW w:w="1587" w:type="dxa"/>
            <w:tcBorders>
              <w:top w:val="nil"/>
              <w:left w:val="nil"/>
              <w:bottom w:val="nil"/>
              <w:right w:val="nil"/>
            </w:tcBorders>
          </w:tcPr>
          <w:p w14:paraId="07C58461" w14:textId="77777777" w:rsidR="00F771D4" w:rsidRDefault="00F771D4">
            <w:pPr>
              <w:pStyle w:val="ConsPlusNormal0"/>
            </w:pPr>
          </w:p>
        </w:tc>
        <w:tc>
          <w:tcPr>
            <w:tcW w:w="1531" w:type="dxa"/>
            <w:tcBorders>
              <w:top w:val="nil"/>
              <w:left w:val="nil"/>
              <w:bottom w:val="nil"/>
              <w:right w:val="nil"/>
            </w:tcBorders>
          </w:tcPr>
          <w:p w14:paraId="3F7421BB" w14:textId="77777777" w:rsidR="00F771D4" w:rsidRDefault="00F771D4">
            <w:pPr>
              <w:pStyle w:val="ConsPlusNormal0"/>
            </w:pPr>
          </w:p>
        </w:tc>
      </w:tr>
      <w:tr w:rsidR="00F771D4" w14:paraId="0E8015F9"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48C2D6D" w14:textId="77777777" w:rsidR="00F771D4" w:rsidRDefault="00000000">
            <w:pPr>
              <w:pStyle w:val="ConsPlusNormal0"/>
              <w:jc w:val="center"/>
            </w:pPr>
            <w:r>
              <w:t>1.5.1.</w:t>
            </w:r>
          </w:p>
        </w:tc>
        <w:tc>
          <w:tcPr>
            <w:tcW w:w="3458" w:type="dxa"/>
            <w:tcBorders>
              <w:top w:val="nil"/>
              <w:left w:val="nil"/>
              <w:bottom w:val="nil"/>
              <w:right w:val="nil"/>
            </w:tcBorders>
          </w:tcPr>
          <w:p w14:paraId="00B77EA0" w14:textId="77777777" w:rsidR="00F771D4" w:rsidRDefault="00000000">
            <w:pPr>
              <w:pStyle w:val="ConsPlusNormal0"/>
            </w:pPr>
            <w:r>
              <w:t>Медицинская помощь в амбулаторных условиях</w:t>
            </w:r>
          </w:p>
        </w:tc>
        <w:tc>
          <w:tcPr>
            <w:tcW w:w="2098" w:type="dxa"/>
            <w:tcBorders>
              <w:top w:val="nil"/>
              <w:left w:val="nil"/>
              <w:bottom w:val="nil"/>
              <w:right w:val="nil"/>
            </w:tcBorders>
          </w:tcPr>
          <w:p w14:paraId="1A81734E" w14:textId="77777777" w:rsidR="00F771D4" w:rsidRDefault="00000000">
            <w:pPr>
              <w:pStyle w:val="ConsPlusNormal0"/>
              <w:jc w:val="center"/>
            </w:pPr>
            <w:r>
              <w:t>комплексных посещений</w:t>
            </w:r>
          </w:p>
        </w:tc>
        <w:tc>
          <w:tcPr>
            <w:tcW w:w="1531" w:type="dxa"/>
            <w:tcBorders>
              <w:top w:val="nil"/>
              <w:left w:val="nil"/>
              <w:bottom w:val="nil"/>
              <w:right w:val="nil"/>
            </w:tcBorders>
          </w:tcPr>
          <w:p w14:paraId="73312D22" w14:textId="77777777" w:rsidR="00F771D4" w:rsidRDefault="00000000">
            <w:pPr>
              <w:pStyle w:val="ConsPlusNormal0"/>
              <w:jc w:val="center"/>
            </w:pPr>
            <w:r>
              <w:t>6033,94</w:t>
            </w:r>
          </w:p>
        </w:tc>
        <w:tc>
          <w:tcPr>
            <w:tcW w:w="1587" w:type="dxa"/>
            <w:tcBorders>
              <w:top w:val="nil"/>
              <w:left w:val="nil"/>
              <w:bottom w:val="nil"/>
              <w:right w:val="nil"/>
            </w:tcBorders>
          </w:tcPr>
          <w:p w14:paraId="409D66BA" w14:textId="77777777" w:rsidR="00F771D4" w:rsidRDefault="00000000">
            <w:pPr>
              <w:pStyle w:val="ConsPlusNormal0"/>
              <w:jc w:val="center"/>
            </w:pPr>
            <w:r>
              <w:t>6033,94</w:t>
            </w:r>
          </w:p>
        </w:tc>
        <w:tc>
          <w:tcPr>
            <w:tcW w:w="1531" w:type="dxa"/>
            <w:tcBorders>
              <w:top w:val="nil"/>
              <w:left w:val="nil"/>
              <w:bottom w:val="nil"/>
              <w:right w:val="nil"/>
            </w:tcBorders>
          </w:tcPr>
          <w:p w14:paraId="717AC90E" w14:textId="77777777" w:rsidR="00F771D4" w:rsidRDefault="00000000">
            <w:pPr>
              <w:pStyle w:val="ConsPlusNormal0"/>
              <w:jc w:val="center"/>
            </w:pPr>
            <w:r>
              <w:t>-</w:t>
            </w:r>
          </w:p>
        </w:tc>
      </w:tr>
      <w:tr w:rsidR="00F771D4" w14:paraId="06FF907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2D7BCE8" w14:textId="77777777" w:rsidR="00F771D4" w:rsidRDefault="00000000">
            <w:pPr>
              <w:pStyle w:val="ConsPlusNormal0"/>
              <w:jc w:val="center"/>
            </w:pPr>
            <w:r>
              <w:t>1.5.2.</w:t>
            </w:r>
          </w:p>
        </w:tc>
        <w:tc>
          <w:tcPr>
            <w:tcW w:w="3458" w:type="dxa"/>
            <w:tcBorders>
              <w:top w:val="nil"/>
              <w:left w:val="nil"/>
              <w:bottom w:val="nil"/>
              <w:right w:val="nil"/>
            </w:tcBorders>
          </w:tcPr>
          <w:p w14:paraId="09770D1E" w14:textId="77777777" w:rsidR="00F771D4" w:rsidRDefault="00000000">
            <w:pPr>
              <w:pStyle w:val="ConsPlusNormal0"/>
            </w:pPr>
            <w:r>
              <w:t>Медицинская помощь в условиях дневного стационара</w:t>
            </w:r>
          </w:p>
        </w:tc>
        <w:tc>
          <w:tcPr>
            <w:tcW w:w="2098" w:type="dxa"/>
            <w:tcBorders>
              <w:top w:val="nil"/>
              <w:left w:val="nil"/>
              <w:bottom w:val="nil"/>
              <w:right w:val="nil"/>
            </w:tcBorders>
          </w:tcPr>
          <w:p w14:paraId="373EDC8A" w14:textId="77777777" w:rsidR="00F771D4" w:rsidRDefault="00000000">
            <w:pPr>
              <w:pStyle w:val="ConsPlusNormal0"/>
              <w:jc w:val="center"/>
            </w:pPr>
            <w:r>
              <w:t>случаев лечения</w:t>
            </w:r>
          </w:p>
        </w:tc>
        <w:tc>
          <w:tcPr>
            <w:tcW w:w="1531" w:type="dxa"/>
            <w:tcBorders>
              <w:top w:val="nil"/>
              <w:left w:val="nil"/>
              <w:bottom w:val="nil"/>
              <w:right w:val="nil"/>
            </w:tcBorders>
          </w:tcPr>
          <w:p w14:paraId="019F6D28" w14:textId="77777777" w:rsidR="00F771D4" w:rsidRDefault="00000000">
            <w:pPr>
              <w:pStyle w:val="ConsPlusNormal0"/>
              <w:jc w:val="center"/>
            </w:pPr>
            <w:r>
              <w:t>21702,52</w:t>
            </w:r>
          </w:p>
        </w:tc>
        <w:tc>
          <w:tcPr>
            <w:tcW w:w="1587" w:type="dxa"/>
            <w:tcBorders>
              <w:top w:val="nil"/>
              <w:left w:val="nil"/>
              <w:bottom w:val="nil"/>
              <w:right w:val="nil"/>
            </w:tcBorders>
          </w:tcPr>
          <w:p w14:paraId="5C2B54E5" w14:textId="77777777" w:rsidR="00F771D4" w:rsidRDefault="00000000">
            <w:pPr>
              <w:pStyle w:val="ConsPlusNormal0"/>
              <w:jc w:val="center"/>
            </w:pPr>
            <w:r>
              <w:t>21702,52</w:t>
            </w:r>
          </w:p>
        </w:tc>
        <w:tc>
          <w:tcPr>
            <w:tcW w:w="1531" w:type="dxa"/>
            <w:tcBorders>
              <w:top w:val="nil"/>
              <w:left w:val="nil"/>
              <w:bottom w:val="nil"/>
              <w:right w:val="nil"/>
            </w:tcBorders>
          </w:tcPr>
          <w:p w14:paraId="0564CC55" w14:textId="77777777" w:rsidR="00F771D4" w:rsidRDefault="00000000">
            <w:pPr>
              <w:pStyle w:val="ConsPlusNormal0"/>
              <w:jc w:val="center"/>
            </w:pPr>
            <w:r>
              <w:t>-</w:t>
            </w:r>
          </w:p>
        </w:tc>
      </w:tr>
      <w:tr w:rsidR="00F771D4" w14:paraId="2A14ECA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556699F" w14:textId="77777777" w:rsidR="00F771D4" w:rsidRDefault="00000000">
            <w:pPr>
              <w:pStyle w:val="ConsPlusNormal0"/>
              <w:jc w:val="center"/>
            </w:pPr>
            <w:r>
              <w:t>1.5.3.</w:t>
            </w:r>
          </w:p>
        </w:tc>
        <w:tc>
          <w:tcPr>
            <w:tcW w:w="3458" w:type="dxa"/>
            <w:tcBorders>
              <w:top w:val="nil"/>
              <w:left w:val="nil"/>
              <w:bottom w:val="nil"/>
              <w:right w:val="nil"/>
            </w:tcBorders>
          </w:tcPr>
          <w:p w14:paraId="2F1EAF50" w14:textId="77777777" w:rsidR="00F771D4" w:rsidRDefault="00000000">
            <w:pPr>
              <w:pStyle w:val="ConsPlusNormal0"/>
            </w:pPr>
            <w:r>
              <w:t>Медицинская помощь в стационарных условиях</w:t>
            </w:r>
          </w:p>
        </w:tc>
        <w:tc>
          <w:tcPr>
            <w:tcW w:w="2098" w:type="dxa"/>
            <w:tcBorders>
              <w:top w:val="nil"/>
              <w:left w:val="nil"/>
              <w:bottom w:val="nil"/>
              <w:right w:val="nil"/>
            </w:tcBorders>
          </w:tcPr>
          <w:p w14:paraId="47384C88" w14:textId="77777777" w:rsidR="00F771D4" w:rsidRDefault="00000000">
            <w:pPr>
              <w:pStyle w:val="ConsPlusNormal0"/>
              <w:jc w:val="center"/>
            </w:pPr>
            <w:r>
              <w:t>случаев госпитализации</w:t>
            </w:r>
          </w:p>
        </w:tc>
        <w:tc>
          <w:tcPr>
            <w:tcW w:w="1531" w:type="dxa"/>
            <w:tcBorders>
              <w:top w:val="nil"/>
              <w:left w:val="nil"/>
              <w:bottom w:val="nil"/>
              <w:right w:val="nil"/>
            </w:tcBorders>
          </w:tcPr>
          <w:p w14:paraId="55DCC749" w14:textId="77777777" w:rsidR="00F771D4" w:rsidRDefault="00000000">
            <w:pPr>
              <w:pStyle w:val="ConsPlusNormal0"/>
              <w:jc w:val="center"/>
            </w:pPr>
            <w:r>
              <w:t>138077,60</w:t>
            </w:r>
          </w:p>
        </w:tc>
        <w:tc>
          <w:tcPr>
            <w:tcW w:w="1587" w:type="dxa"/>
            <w:tcBorders>
              <w:top w:val="nil"/>
              <w:left w:val="nil"/>
              <w:bottom w:val="nil"/>
              <w:right w:val="nil"/>
            </w:tcBorders>
          </w:tcPr>
          <w:p w14:paraId="11D6191C" w14:textId="77777777" w:rsidR="00F771D4" w:rsidRDefault="00000000">
            <w:pPr>
              <w:pStyle w:val="ConsPlusNormal0"/>
              <w:jc w:val="center"/>
            </w:pPr>
            <w:r>
              <w:t>138077,60</w:t>
            </w:r>
          </w:p>
        </w:tc>
        <w:tc>
          <w:tcPr>
            <w:tcW w:w="1531" w:type="dxa"/>
            <w:tcBorders>
              <w:top w:val="nil"/>
              <w:left w:val="nil"/>
              <w:bottom w:val="nil"/>
              <w:right w:val="nil"/>
            </w:tcBorders>
          </w:tcPr>
          <w:p w14:paraId="5D8DF5A0" w14:textId="77777777" w:rsidR="00F771D4" w:rsidRDefault="00000000">
            <w:pPr>
              <w:pStyle w:val="ConsPlusNormal0"/>
              <w:jc w:val="center"/>
            </w:pPr>
            <w:r>
              <w:t>-</w:t>
            </w:r>
          </w:p>
        </w:tc>
      </w:tr>
      <w:tr w:rsidR="00F771D4" w14:paraId="73D829B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FC73088" w14:textId="77777777" w:rsidR="00F771D4" w:rsidRDefault="00000000">
            <w:pPr>
              <w:pStyle w:val="ConsPlusNormal0"/>
              <w:jc w:val="center"/>
            </w:pPr>
            <w:r>
              <w:t>1.6.</w:t>
            </w:r>
          </w:p>
        </w:tc>
        <w:tc>
          <w:tcPr>
            <w:tcW w:w="3458" w:type="dxa"/>
            <w:tcBorders>
              <w:top w:val="nil"/>
              <w:left w:val="nil"/>
              <w:bottom w:val="nil"/>
              <w:right w:val="nil"/>
            </w:tcBorders>
          </w:tcPr>
          <w:p w14:paraId="179DD343" w14:textId="77777777" w:rsidR="00F771D4" w:rsidRDefault="00000000">
            <w:pPr>
              <w:pStyle w:val="ConsPlusNormal0"/>
            </w:pPr>
            <w:r>
              <w:t>Паллиативная медицинская помощь в том числе доврачебная и врачебная, включая медицинскую помощь ветеранам боевых действий, всего</w:t>
            </w:r>
          </w:p>
        </w:tc>
        <w:tc>
          <w:tcPr>
            <w:tcW w:w="2098" w:type="dxa"/>
            <w:tcBorders>
              <w:top w:val="nil"/>
              <w:left w:val="nil"/>
              <w:bottom w:val="nil"/>
              <w:right w:val="nil"/>
            </w:tcBorders>
          </w:tcPr>
          <w:p w14:paraId="1CBE5C93" w14:textId="77777777" w:rsidR="00F771D4" w:rsidRDefault="00000000">
            <w:pPr>
              <w:pStyle w:val="ConsPlusNormal0"/>
              <w:jc w:val="center"/>
            </w:pPr>
            <w:r>
              <w:t>-</w:t>
            </w:r>
          </w:p>
        </w:tc>
        <w:tc>
          <w:tcPr>
            <w:tcW w:w="1531" w:type="dxa"/>
            <w:tcBorders>
              <w:top w:val="nil"/>
              <w:left w:val="nil"/>
              <w:bottom w:val="nil"/>
              <w:right w:val="nil"/>
            </w:tcBorders>
          </w:tcPr>
          <w:p w14:paraId="4DF245D3" w14:textId="77777777" w:rsidR="00F771D4" w:rsidRDefault="00000000">
            <w:pPr>
              <w:pStyle w:val="ConsPlusNormal0"/>
              <w:jc w:val="center"/>
            </w:pPr>
            <w:r>
              <w:t>-</w:t>
            </w:r>
          </w:p>
        </w:tc>
        <w:tc>
          <w:tcPr>
            <w:tcW w:w="1587" w:type="dxa"/>
            <w:tcBorders>
              <w:top w:val="nil"/>
              <w:left w:val="nil"/>
              <w:bottom w:val="nil"/>
              <w:right w:val="nil"/>
            </w:tcBorders>
          </w:tcPr>
          <w:p w14:paraId="626D81FF" w14:textId="77777777" w:rsidR="00F771D4" w:rsidRDefault="00000000">
            <w:pPr>
              <w:pStyle w:val="ConsPlusNormal0"/>
              <w:jc w:val="center"/>
            </w:pPr>
            <w:r>
              <w:t>-</w:t>
            </w:r>
          </w:p>
        </w:tc>
        <w:tc>
          <w:tcPr>
            <w:tcW w:w="1531" w:type="dxa"/>
            <w:tcBorders>
              <w:top w:val="nil"/>
              <w:left w:val="nil"/>
              <w:bottom w:val="nil"/>
              <w:right w:val="nil"/>
            </w:tcBorders>
          </w:tcPr>
          <w:p w14:paraId="1E210561" w14:textId="77777777" w:rsidR="00F771D4" w:rsidRDefault="00000000">
            <w:pPr>
              <w:pStyle w:val="ConsPlusNormal0"/>
              <w:jc w:val="center"/>
            </w:pPr>
            <w:r>
              <w:t>-</w:t>
            </w:r>
          </w:p>
        </w:tc>
      </w:tr>
      <w:tr w:rsidR="00F771D4" w14:paraId="5A4B67A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6C606C9" w14:textId="77777777" w:rsidR="00F771D4" w:rsidRDefault="00F771D4">
            <w:pPr>
              <w:pStyle w:val="ConsPlusNormal0"/>
            </w:pPr>
          </w:p>
        </w:tc>
        <w:tc>
          <w:tcPr>
            <w:tcW w:w="3458" w:type="dxa"/>
            <w:tcBorders>
              <w:top w:val="nil"/>
              <w:left w:val="nil"/>
              <w:bottom w:val="nil"/>
              <w:right w:val="nil"/>
            </w:tcBorders>
          </w:tcPr>
          <w:p w14:paraId="35FF1FAB" w14:textId="77777777" w:rsidR="00F771D4" w:rsidRDefault="00000000">
            <w:pPr>
              <w:pStyle w:val="ConsPlusNormal0"/>
            </w:pPr>
            <w:r>
              <w:t>в том числе:</w:t>
            </w:r>
          </w:p>
        </w:tc>
        <w:tc>
          <w:tcPr>
            <w:tcW w:w="2098" w:type="dxa"/>
            <w:tcBorders>
              <w:top w:val="nil"/>
              <w:left w:val="nil"/>
              <w:bottom w:val="nil"/>
              <w:right w:val="nil"/>
            </w:tcBorders>
          </w:tcPr>
          <w:p w14:paraId="176EA403" w14:textId="77777777" w:rsidR="00F771D4" w:rsidRDefault="00F771D4">
            <w:pPr>
              <w:pStyle w:val="ConsPlusNormal0"/>
            </w:pPr>
          </w:p>
        </w:tc>
        <w:tc>
          <w:tcPr>
            <w:tcW w:w="1531" w:type="dxa"/>
            <w:tcBorders>
              <w:top w:val="nil"/>
              <w:left w:val="nil"/>
              <w:bottom w:val="nil"/>
              <w:right w:val="nil"/>
            </w:tcBorders>
          </w:tcPr>
          <w:p w14:paraId="0A96C61C" w14:textId="77777777" w:rsidR="00F771D4" w:rsidRDefault="00F771D4">
            <w:pPr>
              <w:pStyle w:val="ConsPlusNormal0"/>
            </w:pPr>
          </w:p>
        </w:tc>
        <w:tc>
          <w:tcPr>
            <w:tcW w:w="1587" w:type="dxa"/>
            <w:tcBorders>
              <w:top w:val="nil"/>
              <w:left w:val="nil"/>
              <w:bottom w:val="nil"/>
              <w:right w:val="nil"/>
            </w:tcBorders>
          </w:tcPr>
          <w:p w14:paraId="553ACA6E" w14:textId="77777777" w:rsidR="00F771D4" w:rsidRDefault="00F771D4">
            <w:pPr>
              <w:pStyle w:val="ConsPlusNormal0"/>
            </w:pPr>
          </w:p>
        </w:tc>
        <w:tc>
          <w:tcPr>
            <w:tcW w:w="1531" w:type="dxa"/>
            <w:tcBorders>
              <w:top w:val="nil"/>
              <w:left w:val="nil"/>
              <w:bottom w:val="nil"/>
              <w:right w:val="nil"/>
            </w:tcBorders>
          </w:tcPr>
          <w:p w14:paraId="4B74C8E2" w14:textId="77777777" w:rsidR="00F771D4" w:rsidRDefault="00F771D4">
            <w:pPr>
              <w:pStyle w:val="ConsPlusNormal0"/>
            </w:pPr>
          </w:p>
        </w:tc>
      </w:tr>
      <w:tr w:rsidR="00F771D4" w14:paraId="4988FE4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9D484E8" w14:textId="77777777" w:rsidR="00F771D4" w:rsidRDefault="00000000">
            <w:pPr>
              <w:pStyle w:val="ConsPlusNormal0"/>
              <w:jc w:val="center"/>
            </w:pPr>
            <w:r>
              <w:t>1.6.1.</w:t>
            </w:r>
          </w:p>
        </w:tc>
        <w:tc>
          <w:tcPr>
            <w:tcW w:w="3458" w:type="dxa"/>
            <w:tcBorders>
              <w:top w:val="nil"/>
              <w:left w:val="nil"/>
              <w:bottom w:val="nil"/>
              <w:right w:val="nil"/>
            </w:tcBorders>
          </w:tcPr>
          <w:p w14:paraId="08FB68D7" w14:textId="77777777" w:rsidR="00F771D4" w:rsidRDefault="00000000">
            <w:pPr>
              <w:pStyle w:val="ConsPlusNormal0"/>
            </w:pPr>
            <w:r>
              <w:t>Паллиативная медицинская помощь в амбулаторных условиях, всего</w:t>
            </w:r>
          </w:p>
        </w:tc>
        <w:tc>
          <w:tcPr>
            <w:tcW w:w="2098" w:type="dxa"/>
            <w:tcBorders>
              <w:top w:val="nil"/>
              <w:left w:val="nil"/>
              <w:bottom w:val="nil"/>
              <w:right w:val="nil"/>
            </w:tcBorders>
          </w:tcPr>
          <w:p w14:paraId="2FF1A832" w14:textId="77777777" w:rsidR="00F771D4" w:rsidRDefault="00000000">
            <w:pPr>
              <w:pStyle w:val="ConsPlusNormal0"/>
              <w:jc w:val="center"/>
            </w:pPr>
            <w:r>
              <w:t>посещений</w:t>
            </w:r>
          </w:p>
        </w:tc>
        <w:tc>
          <w:tcPr>
            <w:tcW w:w="1531" w:type="dxa"/>
            <w:tcBorders>
              <w:top w:val="nil"/>
              <w:left w:val="nil"/>
              <w:bottom w:val="nil"/>
              <w:right w:val="nil"/>
            </w:tcBorders>
          </w:tcPr>
          <w:p w14:paraId="64CE4075" w14:textId="77777777" w:rsidR="00F771D4" w:rsidRDefault="00000000">
            <w:pPr>
              <w:pStyle w:val="ConsPlusNormal0"/>
              <w:jc w:val="center"/>
            </w:pPr>
            <w:r>
              <w:t>-</w:t>
            </w:r>
          </w:p>
        </w:tc>
        <w:tc>
          <w:tcPr>
            <w:tcW w:w="1587" w:type="dxa"/>
            <w:tcBorders>
              <w:top w:val="nil"/>
              <w:left w:val="nil"/>
              <w:bottom w:val="nil"/>
              <w:right w:val="nil"/>
            </w:tcBorders>
          </w:tcPr>
          <w:p w14:paraId="578BAE7B" w14:textId="77777777" w:rsidR="00F771D4" w:rsidRDefault="00000000">
            <w:pPr>
              <w:pStyle w:val="ConsPlusNormal0"/>
              <w:jc w:val="center"/>
            </w:pPr>
            <w:r>
              <w:t>-</w:t>
            </w:r>
          </w:p>
        </w:tc>
        <w:tc>
          <w:tcPr>
            <w:tcW w:w="1531" w:type="dxa"/>
            <w:tcBorders>
              <w:top w:val="nil"/>
              <w:left w:val="nil"/>
              <w:bottom w:val="nil"/>
              <w:right w:val="nil"/>
            </w:tcBorders>
          </w:tcPr>
          <w:p w14:paraId="24B186B1" w14:textId="77777777" w:rsidR="00F771D4" w:rsidRDefault="00000000">
            <w:pPr>
              <w:pStyle w:val="ConsPlusNormal0"/>
              <w:jc w:val="center"/>
            </w:pPr>
            <w:r>
              <w:t>-</w:t>
            </w:r>
          </w:p>
        </w:tc>
      </w:tr>
      <w:tr w:rsidR="00F771D4" w14:paraId="48D6A88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78EE82B" w14:textId="77777777" w:rsidR="00F771D4" w:rsidRDefault="00F771D4">
            <w:pPr>
              <w:pStyle w:val="ConsPlusNormal0"/>
            </w:pPr>
          </w:p>
        </w:tc>
        <w:tc>
          <w:tcPr>
            <w:tcW w:w="3458" w:type="dxa"/>
            <w:tcBorders>
              <w:top w:val="nil"/>
              <w:left w:val="nil"/>
              <w:bottom w:val="nil"/>
              <w:right w:val="nil"/>
            </w:tcBorders>
          </w:tcPr>
          <w:p w14:paraId="306D8A52" w14:textId="77777777" w:rsidR="00F771D4" w:rsidRDefault="00000000">
            <w:pPr>
              <w:pStyle w:val="ConsPlusNormal0"/>
            </w:pPr>
            <w:r>
              <w:t>в том числе:</w:t>
            </w:r>
          </w:p>
        </w:tc>
        <w:tc>
          <w:tcPr>
            <w:tcW w:w="2098" w:type="dxa"/>
            <w:tcBorders>
              <w:top w:val="nil"/>
              <w:left w:val="nil"/>
              <w:bottom w:val="nil"/>
              <w:right w:val="nil"/>
            </w:tcBorders>
          </w:tcPr>
          <w:p w14:paraId="75603750" w14:textId="77777777" w:rsidR="00F771D4" w:rsidRDefault="00F771D4">
            <w:pPr>
              <w:pStyle w:val="ConsPlusNormal0"/>
            </w:pPr>
          </w:p>
        </w:tc>
        <w:tc>
          <w:tcPr>
            <w:tcW w:w="1531" w:type="dxa"/>
            <w:tcBorders>
              <w:top w:val="nil"/>
              <w:left w:val="nil"/>
              <w:bottom w:val="nil"/>
              <w:right w:val="nil"/>
            </w:tcBorders>
          </w:tcPr>
          <w:p w14:paraId="0736FBDD" w14:textId="77777777" w:rsidR="00F771D4" w:rsidRDefault="00F771D4">
            <w:pPr>
              <w:pStyle w:val="ConsPlusNormal0"/>
            </w:pPr>
          </w:p>
        </w:tc>
        <w:tc>
          <w:tcPr>
            <w:tcW w:w="1587" w:type="dxa"/>
            <w:tcBorders>
              <w:top w:val="nil"/>
              <w:left w:val="nil"/>
              <w:bottom w:val="nil"/>
              <w:right w:val="nil"/>
            </w:tcBorders>
          </w:tcPr>
          <w:p w14:paraId="6369143E" w14:textId="77777777" w:rsidR="00F771D4" w:rsidRDefault="00F771D4">
            <w:pPr>
              <w:pStyle w:val="ConsPlusNormal0"/>
            </w:pPr>
          </w:p>
        </w:tc>
        <w:tc>
          <w:tcPr>
            <w:tcW w:w="1531" w:type="dxa"/>
            <w:tcBorders>
              <w:top w:val="nil"/>
              <w:left w:val="nil"/>
              <w:bottom w:val="nil"/>
              <w:right w:val="nil"/>
            </w:tcBorders>
          </w:tcPr>
          <w:p w14:paraId="513A68E3" w14:textId="77777777" w:rsidR="00F771D4" w:rsidRDefault="00F771D4">
            <w:pPr>
              <w:pStyle w:val="ConsPlusNormal0"/>
            </w:pPr>
          </w:p>
        </w:tc>
      </w:tr>
      <w:tr w:rsidR="00F771D4" w14:paraId="0857DEBE"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E0D0C20" w14:textId="77777777" w:rsidR="00F771D4" w:rsidRDefault="00000000">
            <w:pPr>
              <w:pStyle w:val="ConsPlusNormal0"/>
              <w:jc w:val="center"/>
            </w:pPr>
            <w:r>
              <w:t>1.6.1.1.</w:t>
            </w:r>
          </w:p>
        </w:tc>
        <w:tc>
          <w:tcPr>
            <w:tcW w:w="3458" w:type="dxa"/>
            <w:tcBorders>
              <w:top w:val="nil"/>
              <w:left w:val="nil"/>
              <w:bottom w:val="nil"/>
              <w:right w:val="nil"/>
            </w:tcBorders>
          </w:tcPr>
          <w:p w14:paraId="05971ED7" w14:textId="77777777" w:rsidR="00F771D4" w:rsidRDefault="00000000">
            <w:pPr>
              <w:pStyle w:val="ConsPlusNormal0"/>
            </w:pPr>
            <w:r>
              <w:t>Паллиативная медицинская помощь, в том числе на дому (за исключением посещений на дому выездными патронажными бригадами)</w:t>
            </w:r>
          </w:p>
        </w:tc>
        <w:tc>
          <w:tcPr>
            <w:tcW w:w="2098" w:type="dxa"/>
            <w:tcBorders>
              <w:top w:val="nil"/>
              <w:left w:val="nil"/>
              <w:bottom w:val="nil"/>
              <w:right w:val="nil"/>
            </w:tcBorders>
          </w:tcPr>
          <w:p w14:paraId="1186D149" w14:textId="77777777" w:rsidR="00F771D4" w:rsidRDefault="00000000">
            <w:pPr>
              <w:pStyle w:val="ConsPlusNormal0"/>
              <w:jc w:val="center"/>
            </w:pPr>
            <w:r>
              <w:t>посещений</w:t>
            </w:r>
          </w:p>
        </w:tc>
        <w:tc>
          <w:tcPr>
            <w:tcW w:w="1531" w:type="dxa"/>
            <w:tcBorders>
              <w:top w:val="nil"/>
              <w:left w:val="nil"/>
              <w:bottom w:val="nil"/>
              <w:right w:val="nil"/>
            </w:tcBorders>
          </w:tcPr>
          <w:p w14:paraId="7C179351" w14:textId="77777777" w:rsidR="00F771D4" w:rsidRDefault="00000000">
            <w:pPr>
              <w:pStyle w:val="ConsPlusNormal0"/>
              <w:jc w:val="center"/>
            </w:pPr>
            <w:r>
              <w:t>639,78</w:t>
            </w:r>
          </w:p>
        </w:tc>
        <w:tc>
          <w:tcPr>
            <w:tcW w:w="1587" w:type="dxa"/>
            <w:tcBorders>
              <w:top w:val="nil"/>
              <w:left w:val="nil"/>
              <w:bottom w:val="nil"/>
              <w:right w:val="nil"/>
            </w:tcBorders>
          </w:tcPr>
          <w:p w14:paraId="2F7B744D" w14:textId="77777777" w:rsidR="00F771D4" w:rsidRDefault="00000000">
            <w:pPr>
              <w:pStyle w:val="ConsPlusNormal0"/>
              <w:jc w:val="center"/>
            </w:pPr>
            <w:r>
              <w:t>639,78</w:t>
            </w:r>
          </w:p>
        </w:tc>
        <w:tc>
          <w:tcPr>
            <w:tcW w:w="1531" w:type="dxa"/>
            <w:tcBorders>
              <w:top w:val="nil"/>
              <w:left w:val="nil"/>
              <w:bottom w:val="nil"/>
              <w:right w:val="nil"/>
            </w:tcBorders>
          </w:tcPr>
          <w:p w14:paraId="2E297AC7" w14:textId="77777777" w:rsidR="00F771D4" w:rsidRDefault="00000000">
            <w:pPr>
              <w:pStyle w:val="ConsPlusNormal0"/>
              <w:jc w:val="center"/>
            </w:pPr>
            <w:r>
              <w:t>-</w:t>
            </w:r>
          </w:p>
        </w:tc>
      </w:tr>
      <w:tr w:rsidR="00F771D4" w14:paraId="58EC7D6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E08C636" w14:textId="77777777" w:rsidR="00F771D4" w:rsidRDefault="00000000">
            <w:pPr>
              <w:pStyle w:val="ConsPlusNormal0"/>
              <w:jc w:val="center"/>
            </w:pPr>
            <w:r>
              <w:t>1.6.1.2.</w:t>
            </w:r>
          </w:p>
        </w:tc>
        <w:tc>
          <w:tcPr>
            <w:tcW w:w="3458" w:type="dxa"/>
            <w:tcBorders>
              <w:top w:val="nil"/>
              <w:left w:val="nil"/>
              <w:bottom w:val="nil"/>
              <w:right w:val="nil"/>
            </w:tcBorders>
          </w:tcPr>
          <w:p w14:paraId="21A8DF62" w14:textId="77777777" w:rsidR="00F771D4" w:rsidRDefault="00000000">
            <w:pPr>
              <w:pStyle w:val="ConsPlusNormal0"/>
            </w:pPr>
            <w:r>
              <w:t>Паллиативная медицинская помощь на дому выездными патронажными бригадами, всего</w:t>
            </w:r>
          </w:p>
        </w:tc>
        <w:tc>
          <w:tcPr>
            <w:tcW w:w="2098" w:type="dxa"/>
            <w:tcBorders>
              <w:top w:val="nil"/>
              <w:left w:val="nil"/>
              <w:bottom w:val="nil"/>
              <w:right w:val="nil"/>
            </w:tcBorders>
          </w:tcPr>
          <w:p w14:paraId="668E7D4E" w14:textId="77777777" w:rsidR="00F771D4" w:rsidRDefault="00000000">
            <w:pPr>
              <w:pStyle w:val="ConsPlusNormal0"/>
              <w:jc w:val="center"/>
            </w:pPr>
            <w:r>
              <w:t>посещений</w:t>
            </w:r>
          </w:p>
        </w:tc>
        <w:tc>
          <w:tcPr>
            <w:tcW w:w="1531" w:type="dxa"/>
            <w:tcBorders>
              <w:top w:val="nil"/>
              <w:left w:val="nil"/>
              <w:bottom w:val="nil"/>
              <w:right w:val="nil"/>
            </w:tcBorders>
          </w:tcPr>
          <w:p w14:paraId="0369F6DA" w14:textId="77777777" w:rsidR="00F771D4" w:rsidRDefault="00000000">
            <w:pPr>
              <w:pStyle w:val="ConsPlusNormal0"/>
              <w:jc w:val="center"/>
            </w:pPr>
            <w:r>
              <w:t>3174,24</w:t>
            </w:r>
          </w:p>
        </w:tc>
        <w:tc>
          <w:tcPr>
            <w:tcW w:w="1587" w:type="dxa"/>
            <w:tcBorders>
              <w:top w:val="nil"/>
              <w:left w:val="nil"/>
              <w:bottom w:val="nil"/>
              <w:right w:val="nil"/>
            </w:tcBorders>
          </w:tcPr>
          <w:p w14:paraId="132FB0B0" w14:textId="77777777" w:rsidR="00F771D4" w:rsidRDefault="00000000">
            <w:pPr>
              <w:pStyle w:val="ConsPlusNormal0"/>
              <w:jc w:val="center"/>
            </w:pPr>
            <w:r>
              <w:t>3174,24</w:t>
            </w:r>
          </w:p>
        </w:tc>
        <w:tc>
          <w:tcPr>
            <w:tcW w:w="1531" w:type="dxa"/>
            <w:tcBorders>
              <w:top w:val="nil"/>
              <w:left w:val="nil"/>
              <w:bottom w:val="nil"/>
              <w:right w:val="nil"/>
            </w:tcBorders>
          </w:tcPr>
          <w:p w14:paraId="2799F8DA" w14:textId="77777777" w:rsidR="00F771D4" w:rsidRDefault="00000000">
            <w:pPr>
              <w:pStyle w:val="ConsPlusNormal0"/>
              <w:jc w:val="center"/>
            </w:pPr>
            <w:r>
              <w:t>-</w:t>
            </w:r>
          </w:p>
        </w:tc>
      </w:tr>
      <w:tr w:rsidR="00F771D4" w14:paraId="6377C89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3942A85" w14:textId="77777777" w:rsidR="00F771D4" w:rsidRDefault="00F771D4">
            <w:pPr>
              <w:pStyle w:val="ConsPlusNormal0"/>
            </w:pPr>
          </w:p>
        </w:tc>
        <w:tc>
          <w:tcPr>
            <w:tcW w:w="3458" w:type="dxa"/>
            <w:tcBorders>
              <w:top w:val="nil"/>
              <w:left w:val="nil"/>
              <w:bottom w:val="nil"/>
              <w:right w:val="nil"/>
            </w:tcBorders>
          </w:tcPr>
          <w:p w14:paraId="662FF014" w14:textId="77777777" w:rsidR="00F771D4" w:rsidRDefault="00000000">
            <w:pPr>
              <w:pStyle w:val="ConsPlusNormal0"/>
            </w:pPr>
            <w:r>
              <w:t>в том числе паллиативная медицинская помощь детям</w:t>
            </w:r>
          </w:p>
        </w:tc>
        <w:tc>
          <w:tcPr>
            <w:tcW w:w="2098" w:type="dxa"/>
            <w:tcBorders>
              <w:top w:val="nil"/>
              <w:left w:val="nil"/>
              <w:bottom w:val="nil"/>
              <w:right w:val="nil"/>
            </w:tcBorders>
          </w:tcPr>
          <w:p w14:paraId="581A1F35" w14:textId="77777777" w:rsidR="00F771D4" w:rsidRDefault="00000000">
            <w:pPr>
              <w:pStyle w:val="ConsPlusNormal0"/>
              <w:jc w:val="center"/>
            </w:pPr>
            <w:r>
              <w:t>посещений</w:t>
            </w:r>
          </w:p>
        </w:tc>
        <w:tc>
          <w:tcPr>
            <w:tcW w:w="1531" w:type="dxa"/>
            <w:tcBorders>
              <w:top w:val="nil"/>
              <w:left w:val="nil"/>
              <w:bottom w:val="nil"/>
              <w:right w:val="nil"/>
            </w:tcBorders>
          </w:tcPr>
          <w:p w14:paraId="7D2C1C53" w14:textId="77777777" w:rsidR="00F771D4" w:rsidRDefault="00000000">
            <w:pPr>
              <w:pStyle w:val="ConsPlusNormal0"/>
              <w:jc w:val="center"/>
            </w:pPr>
            <w:r>
              <w:t>3174,24</w:t>
            </w:r>
          </w:p>
        </w:tc>
        <w:tc>
          <w:tcPr>
            <w:tcW w:w="1587" w:type="dxa"/>
            <w:tcBorders>
              <w:top w:val="nil"/>
              <w:left w:val="nil"/>
              <w:bottom w:val="nil"/>
              <w:right w:val="nil"/>
            </w:tcBorders>
          </w:tcPr>
          <w:p w14:paraId="2047A7D2" w14:textId="77777777" w:rsidR="00F771D4" w:rsidRDefault="00000000">
            <w:pPr>
              <w:pStyle w:val="ConsPlusNormal0"/>
              <w:jc w:val="center"/>
            </w:pPr>
            <w:r>
              <w:t>3174,24</w:t>
            </w:r>
          </w:p>
        </w:tc>
        <w:tc>
          <w:tcPr>
            <w:tcW w:w="1531" w:type="dxa"/>
            <w:tcBorders>
              <w:top w:val="nil"/>
              <w:left w:val="nil"/>
              <w:bottom w:val="nil"/>
              <w:right w:val="nil"/>
            </w:tcBorders>
          </w:tcPr>
          <w:p w14:paraId="77FDECF1" w14:textId="77777777" w:rsidR="00F771D4" w:rsidRDefault="00000000">
            <w:pPr>
              <w:pStyle w:val="ConsPlusNormal0"/>
              <w:jc w:val="center"/>
            </w:pPr>
            <w:r>
              <w:t>-</w:t>
            </w:r>
          </w:p>
        </w:tc>
      </w:tr>
      <w:tr w:rsidR="00F771D4" w14:paraId="580C669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557508E" w14:textId="77777777" w:rsidR="00F771D4" w:rsidRDefault="00000000">
            <w:pPr>
              <w:pStyle w:val="ConsPlusNormal0"/>
              <w:jc w:val="center"/>
            </w:pPr>
            <w:r>
              <w:t>1.6.2.</w:t>
            </w:r>
          </w:p>
        </w:tc>
        <w:tc>
          <w:tcPr>
            <w:tcW w:w="3458" w:type="dxa"/>
            <w:tcBorders>
              <w:top w:val="nil"/>
              <w:left w:val="nil"/>
              <w:bottom w:val="nil"/>
              <w:right w:val="nil"/>
            </w:tcBorders>
          </w:tcPr>
          <w:p w14:paraId="01BA0931" w14:textId="77777777" w:rsidR="00F771D4" w:rsidRDefault="00000000">
            <w:pPr>
              <w:pStyle w:val="ConsPlusNormal0"/>
            </w:pPr>
            <w:r>
              <w:t>Паллиативная медицинская помощь в стационарных условиях, включая медицинскую помощь, оказываемую на койках паллиативной медицинской помощи и койках сестринского ухода, всего</w:t>
            </w:r>
          </w:p>
        </w:tc>
        <w:tc>
          <w:tcPr>
            <w:tcW w:w="2098" w:type="dxa"/>
            <w:tcBorders>
              <w:top w:val="nil"/>
              <w:left w:val="nil"/>
              <w:bottom w:val="nil"/>
              <w:right w:val="nil"/>
            </w:tcBorders>
          </w:tcPr>
          <w:p w14:paraId="58FF59B7" w14:textId="77777777" w:rsidR="00F771D4" w:rsidRDefault="00000000">
            <w:pPr>
              <w:pStyle w:val="ConsPlusNormal0"/>
              <w:jc w:val="center"/>
            </w:pPr>
            <w:r>
              <w:t>койко-дней</w:t>
            </w:r>
          </w:p>
        </w:tc>
        <w:tc>
          <w:tcPr>
            <w:tcW w:w="1531" w:type="dxa"/>
            <w:tcBorders>
              <w:top w:val="nil"/>
              <w:left w:val="nil"/>
              <w:bottom w:val="nil"/>
              <w:right w:val="nil"/>
            </w:tcBorders>
          </w:tcPr>
          <w:p w14:paraId="5721B52C" w14:textId="77777777" w:rsidR="00F771D4" w:rsidRDefault="00000000">
            <w:pPr>
              <w:pStyle w:val="ConsPlusNormal0"/>
              <w:jc w:val="center"/>
            </w:pPr>
            <w:r>
              <w:t>3748,38</w:t>
            </w:r>
          </w:p>
        </w:tc>
        <w:tc>
          <w:tcPr>
            <w:tcW w:w="1587" w:type="dxa"/>
            <w:tcBorders>
              <w:top w:val="nil"/>
              <w:left w:val="nil"/>
              <w:bottom w:val="nil"/>
              <w:right w:val="nil"/>
            </w:tcBorders>
          </w:tcPr>
          <w:p w14:paraId="433034D9" w14:textId="77777777" w:rsidR="00F771D4" w:rsidRDefault="00000000">
            <w:pPr>
              <w:pStyle w:val="ConsPlusNormal0"/>
              <w:jc w:val="center"/>
            </w:pPr>
            <w:r>
              <w:t>3748,38</w:t>
            </w:r>
          </w:p>
        </w:tc>
        <w:tc>
          <w:tcPr>
            <w:tcW w:w="1531" w:type="dxa"/>
            <w:tcBorders>
              <w:top w:val="nil"/>
              <w:left w:val="nil"/>
              <w:bottom w:val="nil"/>
              <w:right w:val="nil"/>
            </w:tcBorders>
          </w:tcPr>
          <w:p w14:paraId="2B6836D5" w14:textId="77777777" w:rsidR="00F771D4" w:rsidRDefault="00000000">
            <w:pPr>
              <w:pStyle w:val="ConsPlusNormal0"/>
              <w:jc w:val="center"/>
            </w:pPr>
            <w:r>
              <w:t>-</w:t>
            </w:r>
          </w:p>
        </w:tc>
      </w:tr>
      <w:tr w:rsidR="00F771D4" w14:paraId="38988D26"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EC88732" w14:textId="77777777" w:rsidR="00F771D4" w:rsidRDefault="00F771D4">
            <w:pPr>
              <w:pStyle w:val="ConsPlusNormal0"/>
            </w:pPr>
          </w:p>
        </w:tc>
        <w:tc>
          <w:tcPr>
            <w:tcW w:w="3458" w:type="dxa"/>
            <w:tcBorders>
              <w:top w:val="nil"/>
              <w:left w:val="nil"/>
              <w:bottom w:val="nil"/>
              <w:right w:val="nil"/>
            </w:tcBorders>
          </w:tcPr>
          <w:p w14:paraId="1DF768ED" w14:textId="77777777" w:rsidR="00F771D4" w:rsidRDefault="00000000">
            <w:pPr>
              <w:pStyle w:val="ConsPlusNormal0"/>
            </w:pPr>
            <w:r>
              <w:t>в том числе паллиативная медицинская помощь детям</w:t>
            </w:r>
          </w:p>
        </w:tc>
        <w:tc>
          <w:tcPr>
            <w:tcW w:w="2098" w:type="dxa"/>
            <w:tcBorders>
              <w:top w:val="nil"/>
              <w:left w:val="nil"/>
              <w:bottom w:val="nil"/>
              <w:right w:val="nil"/>
            </w:tcBorders>
          </w:tcPr>
          <w:p w14:paraId="378104F8" w14:textId="77777777" w:rsidR="00F771D4" w:rsidRDefault="00000000">
            <w:pPr>
              <w:pStyle w:val="ConsPlusNormal0"/>
              <w:jc w:val="center"/>
            </w:pPr>
            <w:r>
              <w:t>койко-дней</w:t>
            </w:r>
          </w:p>
        </w:tc>
        <w:tc>
          <w:tcPr>
            <w:tcW w:w="1531" w:type="dxa"/>
            <w:tcBorders>
              <w:top w:val="nil"/>
              <w:left w:val="nil"/>
              <w:bottom w:val="nil"/>
              <w:right w:val="nil"/>
            </w:tcBorders>
          </w:tcPr>
          <w:p w14:paraId="6BA872C3" w14:textId="77777777" w:rsidR="00F771D4" w:rsidRDefault="00000000">
            <w:pPr>
              <w:pStyle w:val="ConsPlusNormal0"/>
              <w:jc w:val="center"/>
            </w:pPr>
            <w:r>
              <w:t>3769,02</w:t>
            </w:r>
          </w:p>
        </w:tc>
        <w:tc>
          <w:tcPr>
            <w:tcW w:w="1587" w:type="dxa"/>
            <w:tcBorders>
              <w:top w:val="nil"/>
              <w:left w:val="nil"/>
              <w:bottom w:val="nil"/>
              <w:right w:val="nil"/>
            </w:tcBorders>
          </w:tcPr>
          <w:p w14:paraId="3847866C" w14:textId="77777777" w:rsidR="00F771D4" w:rsidRDefault="00000000">
            <w:pPr>
              <w:pStyle w:val="ConsPlusNormal0"/>
              <w:jc w:val="center"/>
            </w:pPr>
            <w:r>
              <w:t>3769,02</w:t>
            </w:r>
          </w:p>
        </w:tc>
        <w:tc>
          <w:tcPr>
            <w:tcW w:w="1531" w:type="dxa"/>
            <w:tcBorders>
              <w:top w:val="nil"/>
              <w:left w:val="nil"/>
              <w:bottom w:val="nil"/>
              <w:right w:val="nil"/>
            </w:tcBorders>
          </w:tcPr>
          <w:p w14:paraId="2AFCA026" w14:textId="77777777" w:rsidR="00F771D4" w:rsidRDefault="00000000">
            <w:pPr>
              <w:pStyle w:val="ConsPlusNormal0"/>
              <w:jc w:val="center"/>
            </w:pPr>
            <w:r>
              <w:t>-</w:t>
            </w:r>
          </w:p>
        </w:tc>
      </w:tr>
      <w:tr w:rsidR="00F771D4" w14:paraId="084E917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F6BBF40" w14:textId="77777777" w:rsidR="00F771D4" w:rsidRDefault="00000000">
            <w:pPr>
              <w:pStyle w:val="ConsPlusNormal0"/>
              <w:jc w:val="center"/>
            </w:pPr>
            <w:r>
              <w:t>2.</w:t>
            </w:r>
          </w:p>
        </w:tc>
        <w:tc>
          <w:tcPr>
            <w:tcW w:w="3458" w:type="dxa"/>
            <w:tcBorders>
              <w:top w:val="nil"/>
              <w:left w:val="nil"/>
              <w:bottom w:val="nil"/>
              <w:right w:val="nil"/>
            </w:tcBorders>
          </w:tcPr>
          <w:p w14:paraId="7394C8EC" w14:textId="77777777" w:rsidR="00F771D4" w:rsidRDefault="00000000">
            <w:pPr>
              <w:pStyle w:val="ConsPlusNormal0"/>
            </w:pPr>
            <w:r>
              <w:t>Ненормируемая медицинская помощь и прочие виды медицинских и иных услуг, всего</w:t>
            </w:r>
          </w:p>
        </w:tc>
        <w:tc>
          <w:tcPr>
            <w:tcW w:w="2098" w:type="dxa"/>
            <w:tcBorders>
              <w:top w:val="nil"/>
              <w:left w:val="nil"/>
              <w:bottom w:val="nil"/>
              <w:right w:val="nil"/>
            </w:tcBorders>
          </w:tcPr>
          <w:p w14:paraId="2DECFB4C" w14:textId="77777777" w:rsidR="00F771D4" w:rsidRDefault="00000000">
            <w:pPr>
              <w:pStyle w:val="ConsPlusNormal0"/>
              <w:jc w:val="center"/>
            </w:pPr>
            <w:r>
              <w:t>-</w:t>
            </w:r>
          </w:p>
        </w:tc>
        <w:tc>
          <w:tcPr>
            <w:tcW w:w="1531" w:type="dxa"/>
            <w:tcBorders>
              <w:top w:val="nil"/>
              <w:left w:val="nil"/>
              <w:bottom w:val="nil"/>
              <w:right w:val="nil"/>
            </w:tcBorders>
          </w:tcPr>
          <w:p w14:paraId="77716C4C" w14:textId="77777777" w:rsidR="00F771D4" w:rsidRDefault="00000000">
            <w:pPr>
              <w:pStyle w:val="ConsPlusNormal0"/>
              <w:jc w:val="center"/>
            </w:pPr>
            <w:r>
              <w:t>-</w:t>
            </w:r>
          </w:p>
        </w:tc>
        <w:tc>
          <w:tcPr>
            <w:tcW w:w="1587" w:type="dxa"/>
            <w:tcBorders>
              <w:top w:val="nil"/>
              <w:left w:val="nil"/>
              <w:bottom w:val="nil"/>
              <w:right w:val="nil"/>
            </w:tcBorders>
          </w:tcPr>
          <w:p w14:paraId="555489B5" w14:textId="77777777" w:rsidR="00F771D4" w:rsidRDefault="00000000">
            <w:pPr>
              <w:pStyle w:val="ConsPlusNormal0"/>
              <w:jc w:val="center"/>
            </w:pPr>
            <w:r>
              <w:t>-</w:t>
            </w:r>
          </w:p>
        </w:tc>
        <w:tc>
          <w:tcPr>
            <w:tcW w:w="1531" w:type="dxa"/>
            <w:tcBorders>
              <w:top w:val="nil"/>
              <w:left w:val="nil"/>
              <w:bottom w:val="nil"/>
              <w:right w:val="nil"/>
            </w:tcBorders>
          </w:tcPr>
          <w:p w14:paraId="2733C663" w14:textId="77777777" w:rsidR="00F771D4" w:rsidRDefault="00000000">
            <w:pPr>
              <w:pStyle w:val="ConsPlusNormal0"/>
              <w:jc w:val="center"/>
            </w:pPr>
            <w:r>
              <w:t>-</w:t>
            </w:r>
          </w:p>
        </w:tc>
      </w:tr>
      <w:tr w:rsidR="00F771D4" w14:paraId="4EFB3CFE"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92E6ED9" w14:textId="77777777" w:rsidR="00F771D4" w:rsidRDefault="00F771D4">
            <w:pPr>
              <w:pStyle w:val="ConsPlusNormal0"/>
            </w:pPr>
          </w:p>
        </w:tc>
        <w:tc>
          <w:tcPr>
            <w:tcW w:w="3458" w:type="dxa"/>
            <w:tcBorders>
              <w:top w:val="nil"/>
              <w:left w:val="nil"/>
              <w:bottom w:val="nil"/>
              <w:right w:val="nil"/>
            </w:tcBorders>
          </w:tcPr>
          <w:p w14:paraId="155F49A9" w14:textId="77777777" w:rsidR="00F771D4" w:rsidRDefault="00000000">
            <w:pPr>
              <w:pStyle w:val="ConsPlusNormal0"/>
            </w:pPr>
            <w:r>
              <w:t>в том числе:</w:t>
            </w:r>
          </w:p>
        </w:tc>
        <w:tc>
          <w:tcPr>
            <w:tcW w:w="2098" w:type="dxa"/>
            <w:tcBorders>
              <w:top w:val="nil"/>
              <w:left w:val="nil"/>
              <w:bottom w:val="nil"/>
              <w:right w:val="nil"/>
            </w:tcBorders>
          </w:tcPr>
          <w:p w14:paraId="03998F2C" w14:textId="77777777" w:rsidR="00F771D4" w:rsidRDefault="00F771D4">
            <w:pPr>
              <w:pStyle w:val="ConsPlusNormal0"/>
            </w:pPr>
          </w:p>
        </w:tc>
        <w:tc>
          <w:tcPr>
            <w:tcW w:w="1531" w:type="dxa"/>
            <w:tcBorders>
              <w:top w:val="nil"/>
              <w:left w:val="nil"/>
              <w:bottom w:val="nil"/>
              <w:right w:val="nil"/>
            </w:tcBorders>
          </w:tcPr>
          <w:p w14:paraId="351635FF" w14:textId="77777777" w:rsidR="00F771D4" w:rsidRDefault="00F771D4">
            <w:pPr>
              <w:pStyle w:val="ConsPlusNormal0"/>
            </w:pPr>
          </w:p>
        </w:tc>
        <w:tc>
          <w:tcPr>
            <w:tcW w:w="1587" w:type="dxa"/>
            <w:tcBorders>
              <w:top w:val="nil"/>
              <w:left w:val="nil"/>
              <w:bottom w:val="nil"/>
              <w:right w:val="nil"/>
            </w:tcBorders>
          </w:tcPr>
          <w:p w14:paraId="30223527" w14:textId="77777777" w:rsidR="00F771D4" w:rsidRDefault="00F771D4">
            <w:pPr>
              <w:pStyle w:val="ConsPlusNormal0"/>
            </w:pPr>
          </w:p>
        </w:tc>
        <w:tc>
          <w:tcPr>
            <w:tcW w:w="1531" w:type="dxa"/>
            <w:tcBorders>
              <w:top w:val="nil"/>
              <w:left w:val="nil"/>
              <w:bottom w:val="nil"/>
              <w:right w:val="nil"/>
            </w:tcBorders>
          </w:tcPr>
          <w:p w14:paraId="2B5DF7E1" w14:textId="77777777" w:rsidR="00F771D4" w:rsidRDefault="00F771D4">
            <w:pPr>
              <w:pStyle w:val="ConsPlusNormal0"/>
            </w:pPr>
          </w:p>
        </w:tc>
      </w:tr>
      <w:tr w:rsidR="00F771D4" w14:paraId="6272A18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75FB657" w14:textId="77777777" w:rsidR="00F771D4" w:rsidRDefault="00000000">
            <w:pPr>
              <w:pStyle w:val="ConsPlusNormal0"/>
              <w:jc w:val="center"/>
            </w:pPr>
            <w:r>
              <w:t>2.1.</w:t>
            </w:r>
          </w:p>
        </w:tc>
        <w:tc>
          <w:tcPr>
            <w:tcW w:w="3458" w:type="dxa"/>
            <w:tcBorders>
              <w:top w:val="nil"/>
              <w:left w:val="nil"/>
              <w:bottom w:val="nil"/>
              <w:right w:val="nil"/>
            </w:tcBorders>
          </w:tcPr>
          <w:p w14:paraId="4DE2E7D2" w14:textId="77777777" w:rsidR="00F771D4" w:rsidRDefault="00000000">
            <w:pPr>
              <w:pStyle w:val="ConsPlusNormal0"/>
            </w:pPr>
            <w:r>
              <w:t>Медицинские и иные государственные услуги (работы), оказываемые (выполняемые) в медицинских организациях государственной системы здравоохранения Ставропольского края</w:t>
            </w:r>
          </w:p>
        </w:tc>
        <w:tc>
          <w:tcPr>
            <w:tcW w:w="2098" w:type="dxa"/>
            <w:tcBorders>
              <w:top w:val="nil"/>
              <w:left w:val="nil"/>
              <w:bottom w:val="nil"/>
              <w:right w:val="nil"/>
            </w:tcBorders>
          </w:tcPr>
          <w:p w14:paraId="14E43051" w14:textId="77777777" w:rsidR="00F771D4" w:rsidRDefault="00000000">
            <w:pPr>
              <w:pStyle w:val="ConsPlusNormal0"/>
              <w:jc w:val="center"/>
            </w:pPr>
            <w:r>
              <w:t>услуг (работ)</w:t>
            </w:r>
          </w:p>
        </w:tc>
        <w:tc>
          <w:tcPr>
            <w:tcW w:w="1531" w:type="dxa"/>
            <w:tcBorders>
              <w:top w:val="nil"/>
              <w:left w:val="nil"/>
              <w:bottom w:val="nil"/>
              <w:right w:val="nil"/>
            </w:tcBorders>
          </w:tcPr>
          <w:p w14:paraId="111E62C7" w14:textId="77777777" w:rsidR="00F771D4" w:rsidRDefault="00000000">
            <w:pPr>
              <w:pStyle w:val="ConsPlusNormal0"/>
              <w:jc w:val="center"/>
            </w:pPr>
            <w:r>
              <w:t>-</w:t>
            </w:r>
          </w:p>
        </w:tc>
        <w:tc>
          <w:tcPr>
            <w:tcW w:w="1587" w:type="dxa"/>
            <w:tcBorders>
              <w:top w:val="nil"/>
              <w:left w:val="nil"/>
              <w:bottom w:val="nil"/>
              <w:right w:val="nil"/>
            </w:tcBorders>
          </w:tcPr>
          <w:p w14:paraId="55C02D7B" w14:textId="77777777" w:rsidR="00F771D4" w:rsidRDefault="00000000">
            <w:pPr>
              <w:pStyle w:val="ConsPlusNormal0"/>
              <w:jc w:val="center"/>
            </w:pPr>
            <w:r>
              <w:t>-</w:t>
            </w:r>
          </w:p>
        </w:tc>
        <w:tc>
          <w:tcPr>
            <w:tcW w:w="1531" w:type="dxa"/>
            <w:tcBorders>
              <w:top w:val="nil"/>
              <w:left w:val="nil"/>
              <w:bottom w:val="nil"/>
              <w:right w:val="nil"/>
            </w:tcBorders>
          </w:tcPr>
          <w:p w14:paraId="489DA292" w14:textId="77777777" w:rsidR="00F771D4" w:rsidRDefault="00000000">
            <w:pPr>
              <w:pStyle w:val="ConsPlusNormal0"/>
              <w:jc w:val="center"/>
            </w:pPr>
            <w:r>
              <w:t>-</w:t>
            </w:r>
          </w:p>
        </w:tc>
      </w:tr>
      <w:tr w:rsidR="00F771D4" w14:paraId="536D4B1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2AC178D" w14:textId="77777777" w:rsidR="00F771D4" w:rsidRDefault="00000000">
            <w:pPr>
              <w:pStyle w:val="ConsPlusNormal0"/>
              <w:jc w:val="center"/>
            </w:pPr>
            <w:r>
              <w:t>2.2.</w:t>
            </w:r>
          </w:p>
        </w:tc>
        <w:tc>
          <w:tcPr>
            <w:tcW w:w="3458" w:type="dxa"/>
            <w:tcBorders>
              <w:top w:val="nil"/>
              <w:left w:val="nil"/>
              <w:bottom w:val="nil"/>
              <w:right w:val="nil"/>
            </w:tcBorders>
          </w:tcPr>
          <w:p w14:paraId="7F10760D" w14:textId="77777777" w:rsidR="00F771D4" w:rsidRDefault="00000000">
            <w:pPr>
              <w:pStyle w:val="ConsPlusNormal0"/>
            </w:pPr>
            <w:r>
              <w:t>Высокотехнологичная медицинская помощь, оказываемая в медицинских организациях Ставропольского края, всего</w:t>
            </w:r>
          </w:p>
        </w:tc>
        <w:tc>
          <w:tcPr>
            <w:tcW w:w="2098" w:type="dxa"/>
            <w:tcBorders>
              <w:top w:val="nil"/>
              <w:left w:val="nil"/>
              <w:bottom w:val="nil"/>
              <w:right w:val="nil"/>
            </w:tcBorders>
          </w:tcPr>
          <w:p w14:paraId="358DDE43" w14:textId="77777777" w:rsidR="00F771D4" w:rsidRDefault="00000000">
            <w:pPr>
              <w:pStyle w:val="ConsPlusNormal0"/>
              <w:jc w:val="center"/>
            </w:pPr>
            <w:r>
              <w:t>случаев госпитализации</w:t>
            </w:r>
          </w:p>
        </w:tc>
        <w:tc>
          <w:tcPr>
            <w:tcW w:w="1531" w:type="dxa"/>
            <w:tcBorders>
              <w:top w:val="nil"/>
              <w:left w:val="nil"/>
              <w:bottom w:val="nil"/>
              <w:right w:val="nil"/>
            </w:tcBorders>
          </w:tcPr>
          <w:p w14:paraId="1E948ED4" w14:textId="77777777" w:rsidR="00F771D4" w:rsidRDefault="00000000">
            <w:pPr>
              <w:pStyle w:val="ConsPlusNormal0"/>
              <w:jc w:val="center"/>
            </w:pPr>
            <w:r>
              <w:t>-</w:t>
            </w:r>
          </w:p>
        </w:tc>
        <w:tc>
          <w:tcPr>
            <w:tcW w:w="1587" w:type="dxa"/>
            <w:tcBorders>
              <w:top w:val="nil"/>
              <w:left w:val="nil"/>
              <w:bottom w:val="nil"/>
              <w:right w:val="nil"/>
            </w:tcBorders>
          </w:tcPr>
          <w:p w14:paraId="4438105D" w14:textId="77777777" w:rsidR="00F771D4" w:rsidRDefault="00000000">
            <w:pPr>
              <w:pStyle w:val="ConsPlusNormal0"/>
              <w:jc w:val="center"/>
            </w:pPr>
            <w:r>
              <w:t>-</w:t>
            </w:r>
          </w:p>
        </w:tc>
        <w:tc>
          <w:tcPr>
            <w:tcW w:w="1531" w:type="dxa"/>
            <w:tcBorders>
              <w:top w:val="nil"/>
              <w:left w:val="nil"/>
              <w:bottom w:val="nil"/>
              <w:right w:val="nil"/>
            </w:tcBorders>
          </w:tcPr>
          <w:p w14:paraId="35D8A637" w14:textId="77777777" w:rsidR="00F771D4" w:rsidRDefault="00000000">
            <w:pPr>
              <w:pStyle w:val="ConsPlusNormal0"/>
              <w:jc w:val="center"/>
            </w:pPr>
            <w:r>
              <w:t>-</w:t>
            </w:r>
          </w:p>
        </w:tc>
      </w:tr>
      <w:tr w:rsidR="00F771D4" w14:paraId="52793016"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2E5C922" w14:textId="77777777" w:rsidR="00F771D4" w:rsidRDefault="00F771D4">
            <w:pPr>
              <w:pStyle w:val="ConsPlusNormal0"/>
            </w:pPr>
          </w:p>
        </w:tc>
        <w:tc>
          <w:tcPr>
            <w:tcW w:w="3458" w:type="dxa"/>
            <w:tcBorders>
              <w:top w:val="nil"/>
              <w:left w:val="nil"/>
              <w:bottom w:val="nil"/>
              <w:right w:val="nil"/>
            </w:tcBorders>
          </w:tcPr>
          <w:p w14:paraId="6461DDCA" w14:textId="77777777" w:rsidR="00F771D4" w:rsidRDefault="00000000">
            <w:pPr>
              <w:pStyle w:val="ConsPlusNormal0"/>
            </w:pPr>
            <w:r>
              <w:t>в том числе:</w:t>
            </w:r>
          </w:p>
        </w:tc>
        <w:tc>
          <w:tcPr>
            <w:tcW w:w="2098" w:type="dxa"/>
            <w:tcBorders>
              <w:top w:val="nil"/>
              <w:left w:val="nil"/>
              <w:bottom w:val="nil"/>
              <w:right w:val="nil"/>
            </w:tcBorders>
          </w:tcPr>
          <w:p w14:paraId="19867051" w14:textId="77777777" w:rsidR="00F771D4" w:rsidRDefault="00F771D4">
            <w:pPr>
              <w:pStyle w:val="ConsPlusNormal0"/>
            </w:pPr>
          </w:p>
        </w:tc>
        <w:tc>
          <w:tcPr>
            <w:tcW w:w="1531" w:type="dxa"/>
            <w:tcBorders>
              <w:top w:val="nil"/>
              <w:left w:val="nil"/>
              <w:bottom w:val="nil"/>
              <w:right w:val="nil"/>
            </w:tcBorders>
          </w:tcPr>
          <w:p w14:paraId="558F9669" w14:textId="77777777" w:rsidR="00F771D4" w:rsidRDefault="00F771D4">
            <w:pPr>
              <w:pStyle w:val="ConsPlusNormal0"/>
            </w:pPr>
          </w:p>
        </w:tc>
        <w:tc>
          <w:tcPr>
            <w:tcW w:w="1587" w:type="dxa"/>
            <w:tcBorders>
              <w:top w:val="nil"/>
              <w:left w:val="nil"/>
              <w:bottom w:val="nil"/>
              <w:right w:val="nil"/>
            </w:tcBorders>
          </w:tcPr>
          <w:p w14:paraId="008A22D3" w14:textId="77777777" w:rsidR="00F771D4" w:rsidRDefault="00F771D4">
            <w:pPr>
              <w:pStyle w:val="ConsPlusNormal0"/>
            </w:pPr>
          </w:p>
        </w:tc>
        <w:tc>
          <w:tcPr>
            <w:tcW w:w="1531" w:type="dxa"/>
            <w:tcBorders>
              <w:top w:val="nil"/>
              <w:left w:val="nil"/>
              <w:bottom w:val="nil"/>
              <w:right w:val="nil"/>
            </w:tcBorders>
          </w:tcPr>
          <w:p w14:paraId="4E66A29D" w14:textId="77777777" w:rsidR="00F771D4" w:rsidRDefault="00F771D4">
            <w:pPr>
              <w:pStyle w:val="ConsPlusNormal0"/>
            </w:pPr>
          </w:p>
        </w:tc>
      </w:tr>
      <w:tr w:rsidR="00F771D4" w14:paraId="2DA2B47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E369323" w14:textId="77777777" w:rsidR="00F771D4" w:rsidRDefault="00000000">
            <w:pPr>
              <w:pStyle w:val="ConsPlusNormal0"/>
              <w:jc w:val="center"/>
            </w:pPr>
            <w:r>
              <w:t>2.2.1.</w:t>
            </w:r>
          </w:p>
        </w:tc>
        <w:tc>
          <w:tcPr>
            <w:tcW w:w="3458" w:type="dxa"/>
            <w:tcBorders>
              <w:top w:val="nil"/>
              <w:left w:val="nil"/>
              <w:bottom w:val="nil"/>
              <w:right w:val="nil"/>
            </w:tcBorders>
          </w:tcPr>
          <w:p w14:paraId="5EB762B4" w14:textId="77777777" w:rsidR="00F771D4" w:rsidRDefault="00000000">
            <w:pPr>
              <w:pStyle w:val="ConsPlusNormal0"/>
            </w:pPr>
            <w:r>
              <w:t>Высокотехнологичная медицинская помощь, не включенная в базовую программу ОМС</w:t>
            </w:r>
          </w:p>
        </w:tc>
        <w:tc>
          <w:tcPr>
            <w:tcW w:w="2098" w:type="dxa"/>
            <w:tcBorders>
              <w:top w:val="nil"/>
              <w:left w:val="nil"/>
              <w:bottom w:val="nil"/>
              <w:right w:val="nil"/>
            </w:tcBorders>
          </w:tcPr>
          <w:p w14:paraId="3C528E0C" w14:textId="77777777" w:rsidR="00F771D4" w:rsidRDefault="00000000">
            <w:pPr>
              <w:pStyle w:val="ConsPlusNormal0"/>
              <w:jc w:val="center"/>
            </w:pPr>
            <w:r>
              <w:t>случаев госпитализации</w:t>
            </w:r>
          </w:p>
        </w:tc>
        <w:tc>
          <w:tcPr>
            <w:tcW w:w="1531" w:type="dxa"/>
            <w:tcBorders>
              <w:top w:val="nil"/>
              <w:left w:val="nil"/>
              <w:bottom w:val="nil"/>
              <w:right w:val="nil"/>
            </w:tcBorders>
          </w:tcPr>
          <w:p w14:paraId="46204976" w14:textId="77777777" w:rsidR="00F771D4" w:rsidRDefault="00000000">
            <w:pPr>
              <w:pStyle w:val="ConsPlusNormal0"/>
              <w:jc w:val="center"/>
            </w:pPr>
            <w:r>
              <w:t>-</w:t>
            </w:r>
          </w:p>
        </w:tc>
        <w:tc>
          <w:tcPr>
            <w:tcW w:w="1587" w:type="dxa"/>
            <w:tcBorders>
              <w:top w:val="nil"/>
              <w:left w:val="nil"/>
              <w:bottom w:val="nil"/>
              <w:right w:val="nil"/>
            </w:tcBorders>
          </w:tcPr>
          <w:p w14:paraId="5FAF0B4F" w14:textId="77777777" w:rsidR="00F771D4" w:rsidRDefault="00000000">
            <w:pPr>
              <w:pStyle w:val="ConsPlusNormal0"/>
              <w:jc w:val="center"/>
            </w:pPr>
            <w:r>
              <w:t>-</w:t>
            </w:r>
          </w:p>
        </w:tc>
        <w:tc>
          <w:tcPr>
            <w:tcW w:w="1531" w:type="dxa"/>
            <w:tcBorders>
              <w:top w:val="nil"/>
              <w:left w:val="nil"/>
              <w:bottom w:val="nil"/>
              <w:right w:val="nil"/>
            </w:tcBorders>
          </w:tcPr>
          <w:p w14:paraId="5951AE90" w14:textId="77777777" w:rsidR="00F771D4" w:rsidRDefault="00000000">
            <w:pPr>
              <w:pStyle w:val="ConsPlusNormal0"/>
              <w:jc w:val="center"/>
            </w:pPr>
            <w:r>
              <w:t>-</w:t>
            </w:r>
          </w:p>
        </w:tc>
      </w:tr>
      <w:tr w:rsidR="00F771D4" w14:paraId="06C8EED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5F2E1A5" w14:textId="77777777" w:rsidR="00F771D4" w:rsidRDefault="00000000">
            <w:pPr>
              <w:pStyle w:val="ConsPlusNormal0"/>
              <w:jc w:val="center"/>
            </w:pPr>
            <w:r>
              <w:t>2.2.2.</w:t>
            </w:r>
          </w:p>
        </w:tc>
        <w:tc>
          <w:tcPr>
            <w:tcW w:w="3458" w:type="dxa"/>
            <w:tcBorders>
              <w:top w:val="nil"/>
              <w:left w:val="nil"/>
              <w:bottom w:val="nil"/>
              <w:right w:val="nil"/>
            </w:tcBorders>
          </w:tcPr>
          <w:p w14:paraId="61C766A8" w14:textId="77777777" w:rsidR="00F771D4" w:rsidRDefault="00000000">
            <w:pPr>
              <w:pStyle w:val="ConsPlusNormal0"/>
            </w:pPr>
            <w:r>
              <w:t>Высокотехнологичная медицинская помощь, включенная в базовую программу ОМС (дополнительные объемы)</w:t>
            </w:r>
          </w:p>
        </w:tc>
        <w:tc>
          <w:tcPr>
            <w:tcW w:w="2098" w:type="dxa"/>
            <w:tcBorders>
              <w:top w:val="nil"/>
              <w:left w:val="nil"/>
              <w:bottom w:val="nil"/>
              <w:right w:val="nil"/>
            </w:tcBorders>
          </w:tcPr>
          <w:p w14:paraId="39BA3491" w14:textId="77777777" w:rsidR="00F771D4" w:rsidRDefault="00000000">
            <w:pPr>
              <w:pStyle w:val="ConsPlusNormal0"/>
              <w:jc w:val="center"/>
            </w:pPr>
            <w:r>
              <w:t>случаев госпитализации</w:t>
            </w:r>
          </w:p>
        </w:tc>
        <w:tc>
          <w:tcPr>
            <w:tcW w:w="1531" w:type="dxa"/>
            <w:tcBorders>
              <w:top w:val="nil"/>
              <w:left w:val="nil"/>
              <w:bottom w:val="nil"/>
              <w:right w:val="nil"/>
            </w:tcBorders>
          </w:tcPr>
          <w:p w14:paraId="377F69FB" w14:textId="77777777" w:rsidR="00F771D4" w:rsidRDefault="00000000">
            <w:pPr>
              <w:pStyle w:val="ConsPlusNormal0"/>
              <w:jc w:val="center"/>
            </w:pPr>
            <w:r>
              <w:t>-</w:t>
            </w:r>
          </w:p>
        </w:tc>
        <w:tc>
          <w:tcPr>
            <w:tcW w:w="1587" w:type="dxa"/>
            <w:tcBorders>
              <w:top w:val="nil"/>
              <w:left w:val="nil"/>
              <w:bottom w:val="nil"/>
              <w:right w:val="nil"/>
            </w:tcBorders>
          </w:tcPr>
          <w:p w14:paraId="2E118AB7" w14:textId="77777777" w:rsidR="00F771D4" w:rsidRDefault="00000000">
            <w:pPr>
              <w:pStyle w:val="ConsPlusNormal0"/>
              <w:jc w:val="center"/>
            </w:pPr>
            <w:r>
              <w:t>-</w:t>
            </w:r>
          </w:p>
        </w:tc>
        <w:tc>
          <w:tcPr>
            <w:tcW w:w="1531" w:type="dxa"/>
            <w:tcBorders>
              <w:top w:val="nil"/>
              <w:left w:val="nil"/>
              <w:bottom w:val="nil"/>
              <w:right w:val="nil"/>
            </w:tcBorders>
          </w:tcPr>
          <w:p w14:paraId="720361B9" w14:textId="77777777" w:rsidR="00F771D4" w:rsidRDefault="00000000">
            <w:pPr>
              <w:pStyle w:val="ConsPlusNormal0"/>
              <w:jc w:val="center"/>
            </w:pPr>
            <w:r>
              <w:t>-</w:t>
            </w:r>
          </w:p>
        </w:tc>
      </w:tr>
      <w:tr w:rsidR="00F771D4" w14:paraId="4E3D624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57F9907" w14:textId="77777777" w:rsidR="00F771D4" w:rsidRDefault="00000000">
            <w:pPr>
              <w:pStyle w:val="ConsPlusNormal0"/>
              <w:jc w:val="center"/>
            </w:pPr>
            <w:r>
              <w:t>2.3.</w:t>
            </w:r>
          </w:p>
        </w:tc>
        <w:tc>
          <w:tcPr>
            <w:tcW w:w="3458" w:type="dxa"/>
            <w:tcBorders>
              <w:top w:val="nil"/>
              <w:left w:val="nil"/>
              <w:bottom w:val="nil"/>
              <w:right w:val="nil"/>
            </w:tcBorders>
          </w:tcPr>
          <w:p w14:paraId="6B1E8319" w14:textId="77777777" w:rsidR="00F771D4" w:rsidRDefault="00000000">
            <w:pPr>
              <w:pStyle w:val="ConsPlusNormal0"/>
            </w:pPr>
            <w:r>
              <w:t>Финансовое обеспечение расходов на содержание и обеспечение деятельности медицинских организаций государственной системы здравоохранения Ставропольского края, всего</w:t>
            </w:r>
          </w:p>
        </w:tc>
        <w:tc>
          <w:tcPr>
            <w:tcW w:w="2098" w:type="dxa"/>
            <w:tcBorders>
              <w:top w:val="nil"/>
              <w:left w:val="nil"/>
              <w:bottom w:val="nil"/>
              <w:right w:val="nil"/>
            </w:tcBorders>
          </w:tcPr>
          <w:p w14:paraId="0C9842F5" w14:textId="77777777" w:rsidR="00F771D4" w:rsidRDefault="00000000">
            <w:pPr>
              <w:pStyle w:val="ConsPlusNormal0"/>
              <w:jc w:val="center"/>
            </w:pPr>
            <w:r>
              <w:t>-</w:t>
            </w:r>
          </w:p>
        </w:tc>
        <w:tc>
          <w:tcPr>
            <w:tcW w:w="1531" w:type="dxa"/>
            <w:tcBorders>
              <w:top w:val="nil"/>
              <w:left w:val="nil"/>
              <w:bottom w:val="nil"/>
              <w:right w:val="nil"/>
            </w:tcBorders>
          </w:tcPr>
          <w:p w14:paraId="484D61A2" w14:textId="77777777" w:rsidR="00F771D4" w:rsidRDefault="00000000">
            <w:pPr>
              <w:pStyle w:val="ConsPlusNormal0"/>
              <w:jc w:val="center"/>
            </w:pPr>
            <w:r>
              <w:t>-</w:t>
            </w:r>
          </w:p>
        </w:tc>
        <w:tc>
          <w:tcPr>
            <w:tcW w:w="1587" w:type="dxa"/>
            <w:tcBorders>
              <w:top w:val="nil"/>
              <w:left w:val="nil"/>
              <w:bottom w:val="nil"/>
              <w:right w:val="nil"/>
            </w:tcBorders>
          </w:tcPr>
          <w:p w14:paraId="5BA75945" w14:textId="77777777" w:rsidR="00F771D4" w:rsidRDefault="00000000">
            <w:pPr>
              <w:pStyle w:val="ConsPlusNormal0"/>
              <w:jc w:val="center"/>
            </w:pPr>
            <w:r>
              <w:t>-</w:t>
            </w:r>
          </w:p>
        </w:tc>
        <w:tc>
          <w:tcPr>
            <w:tcW w:w="1531" w:type="dxa"/>
            <w:tcBorders>
              <w:top w:val="nil"/>
              <w:left w:val="nil"/>
              <w:bottom w:val="nil"/>
              <w:right w:val="nil"/>
            </w:tcBorders>
          </w:tcPr>
          <w:p w14:paraId="3E18889A" w14:textId="77777777" w:rsidR="00F771D4" w:rsidRDefault="00000000">
            <w:pPr>
              <w:pStyle w:val="ConsPlusNormal0"/>
              <w:jc w:val="center"/>
            </w:pPr>
            <w:r>
              <w:t>-</w:t>
            </w:r>
          </w:p>
        </w:tc>
      </w:tr>
      <w:tr w:rsidR="00F771D4" w14:paraId="3F2DEBE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3F0DC19" w14:textId="77777777" w:rsidR="00F771D4" w:rsidRDefault="00F771D4">
            <w:pPr>
              <w:pStyle w:val="ConsPlusNormal0"/>
            </w:pPr>
          </w:p>
        </w:tc>
        <w:tc>
          <w:tcPr>
            <w:tcW w:w="3458" w:type="dxa"/>
            <w:tcBorders>
              <w:top w:val="nil"/>
              <w:left w:val="nil"/>
              <w:bottom w:val="nil"/>
              <w:right w:val="nil"/>
            </w:tcBorders>
          </w:tcPr>
          <w:p w14:paraId="6A38606E" w14:textId="77777777" w:rsidR="00F771D4" w:rsidRDefault="00000000">
            <w:pPr>
              <w:pStyle w:val="ConsPlusNormal0"/>
            </w:pPr>
            <w:r>
              <w:t>в том числе:</w:t>
            </w:r>
          </w:p>
        </w:tc>
        <w:tc>
          <w:tcPr>
            <w:tcW w:w="2098" w:type="dxa"/>
            <w:tcBorders>
              <w:top w:val="nil"/>
              <w:left w:val="nil"/>
              <w:bottom w:val="nil"/>
              <w:right w:val="nil"/>
            </w:tcBorders>
          </w:tcPr>
          <w:p w14:paraId="0FD84264" w14:textId="77777777" w:rsidR="00F771D4" w:rsidRDefault="00F771D4">
            <w:pPr>
              <w:pStyle w:val="ConsPlusNormal0"/>
            </w:pPr>
          </w:p>
        </w:tc>
        <w:tc>
          <w:tcPr>
            <w:tcW w:w="1531" w:type="dxa"/>
            <w:tcBorders>
              <w:top w:val="nil"/>
              <w:left w:val="nil"/>
              <w:bottom w:val="nil"/>
              <w:right w:val="nil"/>
            </w:tcBorders>
          </w:tcPr>
          <w:p w14:paraId="7677B56A" w14:textId="77777777" w:rsidR="00F771D4" w:rsidRDefault="00F771D4">
            <w:pPr>
              <w:pStyle w:val="ConsPlusNormal0"/>
            </w:pPr>
          </w:p>
        </w:tc>
        <w:tc>
          <w:tcPr>
            <w:tcW w:w="1587" w:type="dxa"/>
            <w:tcBorders>
              <w:top w:val="nil"/>
              <w:left w:val="nil"/>
              <w:bottom w:val="nil"/>
              <w:right w:val="nil"/>
            </w:tcBorders>
          </w:tcPr>
          <w:p w14:paraId="6977A176" w14:textId="77777777" w:rsidR="00F771D4" w:rsidRDefault="00F771D4">
            <w:pPr>
              <w:pStyle w:val="ConsPlusNormal0"/>
            </w:pPr>
          </w:p>
        </w:tc>
        <w:tc>
          <w:tcPr>
            <w:tcW w:w="1531" w:type="dxa"/>
            <w:tcBorders>
              <w:top w:val="nil"/>
              <w:left w:val="nil"/>
              <w:bottom w:val="nil"/>
              <w:right w:val="nil"/>
            </w:tcBorders>
          </w:tcPr>
          <w:p w14:paraId="2D7A12BF" w14:textId="77777777" w:rsidR="00F771D4" w:rsidRDefault="00F771D4">
            <w:pPr>
              <w:pStyle w:val="ConsPlusNormal0"/>
            </w:pPr>
          </w:p>
        </w:tc>
      </w:tr>
      <w:tr w:rsidR="00F771D4" w14:paraId="75F6944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FC0A1F6" w14:textId="77777777" w:rsidR="00F771D4" w:rsidRDefault="00000000">
            <w:pPr>
              <w:pStyle w:val="ConsPlusNormal0"/>
              <w:jc w:val="center"/>
            </w:pPr>
            <w:r>
              <w:t>2.3.1.</w:t>
            </w:r>
          </w:p>
        </w:tc>
        <w:tc>
          <w:tcPr>
            <w:tcW w:w="3458" w:type="dxa"/>
            <w:tcBorders>
              <w:top w:val="nil"/>
              <w:left w:val="nil"/>
              <w:bottom w:val="nil"/>
              <w:right w:val="nil"/>
            </w:tcBorders>
          </w:tcPr>
          <w:p w14:paraId="7C12436A" w14:textId="77777777" w:rsidR="00F771D4" w:rsidRDefault="00000000">
            <w:pPr>
              <w:pStyle w:val="ConsPlusNormal0"/>
            </w:pPr>
            <w:r>
              <w:t xml:space="preserve">Финансовое обеспечение расходов, не включенных в структуру тарифов на оплату медицинской помощи по Территориальной программе ОМС </w:t>
            </w:r>
            <w:hyperlink w:anchor="P6432" w:tooltip="&lt;7&gt; Далее по тексту используется сокращение - тарифы ОМС.">
              <w:r>
                <w:rPr>
                  <w:color w:val="0000FF"/>
                </w:rPr>
                <w:t>&lt;7&gt;</w:t>
              </w:r>
            </w:hyperlink>
          </w:p>
        </w:tc>
        <w:tc>
          <w:tcPr>
            <w:tcW w:w="2098" w:type="dxa"/>
            <w:tcBorders>
              <w:top w:val="nil"/>
              <w:left w:val="nil"/>
              <w:bottom w:val="nil"/>
              <w:right w:val="nil"/>
            </w:tcBorders>
          </w:tcPr>
          <w:p w14:paraId="63B12CAC" w14:textId="77777777" w:rsidR="00F771D4" w:rsidRDefault="00000000">
            <w:pPr>
              <w:pStyle w:val="ConsPlusNormal0"/>
              <w:jc w:val="center"/>
            </w:pPr>
            <w:r>
              <w:t>-</w:t>
            </w:r>
          </w:p>
        </w:tc>
        <w:tc>
          <w:tcPr>
            <w:tcW w:w="1531" w:type="dxa"/>
            <w:tcBorders>
              <w:top w:val="nil"/>
              <w:left w:val="nil"/>
              <w:bottom w:val="nil"/>
              <w:right w:val="nil"/>
            </w:tcBorders>
          </w:tcPr>
          <w:p w14:paraId="1F0BA35E" w14:textId="77777777" w:rsidR="00F771D4" w:rsidRDefault="00000000">
            <w:pPr>
              <w:pStyle w:val="ConsPlusNormal0"/>
              <w:jc w:val="center"/>
            </w:pPr>
            <w:r>
              <w:t>-</w:t>
            </w:r>
          </w:p>
        </w:tc>
        <w:tc>
          <w:tcPr>
            <w:tcW w:w="1587" w:type="dxa"/>
            <w:tcBorders>
              <w:top w:val="nil"/>
              <w:left w:val="nil"/>
              <w:bottom w:val="nil"/>
              <w:right w:val="nil"/>
            </w:tcBorders>
          </w:tcPr>
          <w:p w14:paraId="1C8721AC" w14:textId="77777777" w:rsidR="00F771D4" w:rsidRDefault="00000000">
            <w:pPr>
              <w:pStyle w:val="ConsPlusNormal0"/>
              <w:jc w:val="center"/>
            </w:pPr>
            <w:r>
              <w:t>-</w:t>
            </w:r>
          </w:p>
        </w:tc>
        <w:tc>
          <w:tcPr>
            <w:tcW w:w="1531" w:type="dxa"/>
            <w:tcBorders>
              <w:top w:val="nil"/>
              <w:left w:val="nil"/>
              <w:bottom w:val="nil"/>
              <w:right w:val="nil"/>
            </w:tcBorders>
          </w:tcPr>
          <w:p w14:paraId="072372C5" w14:textId="77777777" w:rsidR="00F771D4" w:rsidRDefault="00000000">
            <w:pPr>
              <w:pStyle w:val="ConsPlusNormal0"/>
              <w:jc w:val="center"/>
            </w:pPr>
            <w:r>
              <w:t>-</w:t>
            </w:r>
          </w:p>
        </w:tc>
      </w:tr>
      <w:tr w:rsidR="00F771D4" w14:paraId="7157E31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FA36826" w14:textId="77777777" w:rsidR="00F771D4" w:rsidRDefault="00000000">
            <w:pPr>
              <w:pStyle w:val="ConsPlusNormal0"/>
              <w:jc w:val="center"/>
            </w:pPr>
            <w:r>
              <w:t>2.3.2.</w:t>
            </w:r>
          </w:p>
        </w:tc>
        <w:tc>
          <w:tcPr>
            <w:tcW w:w="3458" w:type="dxa"/>
            <w:tcBorders>
              <w:top w:val="nil"/>
              <w:left w:val="nil"/>
              <w:bottom w:val="nil"/>
              <w:right w:val="nil"/>
            </w:tcBorders>
          </w:tcPr>
          <w:p w14:paraId="0ADF3321" w14:textId="77777777" w:rsidR="00F771D4" w:rsidRDefault="00000000">
            <w:pPr>
              <w:pStyle w:val="ConsPlusNormal0"/>
            </w:pPr>
            <w:r>
              <w:t>Финансовое обеспечение расходов медицинских организаций государственной системы здравоохранения Ставропольского края на приобретение, обслуживание и ремонт медицинского оборудования (за исключением расходов за счет средств ОМС)</w:t>
            </w:r>
          </w:p>
        </w:tc>
        <w:tc>
          <w:tcPr>
            <w:tcW w:w="2098" w:type="dxa"/>
            <w:tcBorders>
              <w:top w:val="nil"/>
              <w:left w:val="nil"/>
              <w:bottom w:val="nil"/>
              <w:right w:val="nil"/>
            </w:tcBorders>
          </w:tcPr>
          <w:p w14:paraId="2FB92ABE" w14:textId="77777777" w:rsidR="00F771D4" w:rsidRDefault="00000000">
            <w:pPr>
              <w:pStyle w:val="ConsPlusNormal0"/>
              <w:jc w:val="center"/>
            </w:pPr>
            <w:r>
              <w:t>-</w:t>
            </w:r>
          </w:p>
        </w:tc>
        <w:tc>
          <w:tcPr>
            <w:tcW w:w="1531" w:type="dxa"/>
            <w:tcBorders>
              <w:top w:val="nil"/>
              <w:left w:val="nil"/>
              <w:bottom w:val="nil"/>
              <w:right w:val="nil"/>
            </w:tcBorders>
          </w:tcPr>
          <w:p w14:paraId="6DA985E0" w14:textId="77777777" w:rsidR="00F771D4" w:rsidRDefault="00000000">
            <w:pPr>
              <w:pStyle w:val="ConsPlusNormal0"/>
              <w:jc w:val="center"/>
            </w:pPr>
            <w:r>
              <w:t>-</w:t>
            </w:r>
          </w:p>
        </w:tc>
        <w:tc>
          <w:tcPr>
            <w:tcW w:w="1587" w:type="dxa"/>
            <w:tcBorders>
              <w:top w:val="nil"/>
              <w:left w:val="nil"/>
              <w:bottom w:val="nil"/>
              <w:right w:val="nil"/>
            </w:tcBorders>
          </w:tcPr>
          <w:p w14:paraId="1B81CDD3" w14:textId="77777777" w:rsidR="00F771D4" w:rsidRDefault="00000000">
            <w:pPr>
              <w:pStyle w:val="ConsPlusNormal0"/>
              <w:jc w:val="center"/>
            </w:pPr>
            <w:r>
              <w:t>-</w:t>
            </w:r>
          </w:p>
        </w:tc>
        <w:tc>
          <w:tcPr>
            <w:tcW w:w="1531" w:type="dxa"/>
            <w:tcBorders>
              <w:top w:val="nil"/>
              <w:left w:val="nil"/>
              <w:bottom w:val="nil"/>
              <w:right w:val="nil"/>
            </w:tcBorders>
          </w:tcPr>
          <w:p w14:paraId="5DC1DD69" w14:textId="77777777" w:rsidR="00F771D4" w:rsidRDefault="00000000">
            <w:pPr>
              <w:pStyle w:val="ConsPlusNormal0"/>
              <w:jc w:val="center"/>
            </w:pPr>
            <w:r>
              <w:t>-</w:t>
            </w:r>
          </w:p>
        </w:tc>
      </w:tr>
      <w:tr w:rsidR="00F771D4" w14:paraId="0A2C1E0E"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3B0541B" w14:textId="77777777" w:rsidR="00F771D4" w:rsidRDefault="00000000">
            <w:pPr>
              <w:pStyle w:val="ConsPlusNormal0"/>
              <w:jc w:val="center"/>
            </w:pPr>
            <w:r>
              <w:t>3.</w:t>
            </w:r>
          </w:p>
        </w:tc>
        <w:tc>
          <w:tcPr>
            <w:tcW w:w="3458" w:type="dxa"/>
            <w:tcBorders>
              <w:top w:val="nil"/>
              <w:left w:val="nil"/>
              <w:bottom w:val="nil"/>
              <w:right w:val="nil"/>
            </w:tcBorders>
          </w:tcPr>
          <w:p w14:paraId="2E976CCC" w14:textId="77777777" w:rsidR="00F771D4" w:rsidRDefault="00000000">
            <w:pPr>
              <w:pStyle w:val="ConsPlusNormal0"/>
            </w:pPr>
            <w:r>
              <w:t xml:space="preserve">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Ставропольского края </w:t>
            </w:r>
            <w:hyperlink w:anchor="P6433" w:tooltip="&lt;8&gt; Далее по тексту используется сокращение - дополнительные меры социальной защиты (поддержки) отдельных категорий граждан.">
              <w:r>
                <w:rPr>
                  <w:color w:val="0000FF"/>
                </w:rPr>
                <w:t>&lt;8&gt;</w:t>
              </w:r>
            </w:hyperlink>
            <w:r>
              <w:t>, всего</w:t>
            </w:r>
          </w:p>
        </w:tc>
        <w:tc>
          <w:tcPr>
            <w:tcW w:w="2098" w:type="dxa"/>
            <w:tcBorders>
              <w:top w:val="nil"/>
              <w:left w:val="nil"/>
              <w:bottom w:val="nil"/>
              <w:right w:val="nil"/>
            </w:tcBorders>
          </w:tcPr>
          <w:p w14:paraId="0235918D" w14:textId="77777777" w:rsidR="00F771D4" w:rsidRDefault="00000000">
            <w:pPr>
              <w:pStyle w:val="ConsPlusNormal0"/>
              <w:jc w:val="center"/>
            </w:pPr>
            <w:r>
              <w:t>-</w:t>
            </w:r>
          </w:p>
        </w:tc>
        <w:tc>
          <w:tcPr>
            <w:tcW w:w="1531" w:type="dxa"/>
            <w:tcBorders>
              <w:top w:val="nil"/>
              <w:left w:val="nil"/>
              <w:bottom w:val="nil"/>
              <w:right w:val="nil"/>
            </w:tcBorders>
          </w:tcPr>
          <w:p w14:paraId="5C1D6D9E" w14:textId="77777777" w:rsidR="00F771D4" w:rsidRDefault="00000000">
            <w:pPr>
              <w:pStyle w:val="ConsPlusNormal0"/>
              <w:jc w:val="center"/>
            </w:pPr>
            <w:r>
              <w:t>-</w:t>
            </w:r>
          </w:p>
        </w:tc>
        <w:tc>
          <w:tcPr>
            <w:tcW w:w="1587" w:type="dxa"/>
            <w:tcBorders>
              <w:top w:val="nil"/>
              <w:left w:val="nil"/>
              <w:bottom w:val="nil"/>
              <w:right w:val="nil"/>
            </w:tcBorders>
          </w:tcPr>
          <w:p w14:paraId="7003245C" w14:textId="77777777" w:rsidR="00F771D4" w:rsidRDefault="00000000">
            <w:pPr>
              <w:pStyle w:val="ConsPlusNormal0"/>
              <w:jc w:val="center"/>
            </w:pPr>
            <w:r>
              <w:t>-</w:t>
            </w:r>
          </w:p>
        </w:tc>
        <w:tc>
          <w:tcPr>
            <w:tcW w:w="1531" w:type="dxa"/>
            <w:tcBorders>
              <w:top w:val="nil"/>
              <w:left w:val="nil"/>
              <w:bottom w:val="nil"/>
              <w:right w:val="nil"/>
            </w:tcBorders>
          </w:tcPr>
          <w:p w14:paraId="4396C5B9" w14:textId="77777777" w:rsidR="00F771D4" w:rsidRDefault="00000000">
            <w:pPr>
              <w:pStyle w:val="ConsPlusNormal0"/>
              <w:jc w:val="center"/>
            </w:pPr>
            <w:r>
              <w:t>-</w:t>
            </w:r>
          </w:p>
        </w:tc>
      </w:tr>
      <w:tr w:rsidR="00F771D4" w14:paraId="4BC8CC8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989BC60" w14:textId="77777777" w:rsidR="00F771D4" w:rsidRDefault="00F771D4">
            <w:pPr>
              <w:pStyle w:val="ConsPlusNormal0"/>
            </w:pPr>
          </w:p>
        </w:tc>
        <w:tc>
          <w:tcPr>
            <w:tcW w:w="3458" w:type="dxa"/>
            <w:tcBorders>
              <w:top w:val="nil"/>
              <w:left w:val="nil"/>
              <w:bottom w:val="nil"/>
              <w:right w:val="nil"/>
            </w:tcBorders>
          </w:tcPr>
          <w:p w14:paraId="140C9F0C" w14:textId="77777777" w:rsidR="00F771D4" w:rsidRDefault="00000000">
            <w:pPr>
              <w:pStyle w:val="ConsPlusNormal0"/>
            </w:pPr>
            <w:r>
              <w:t>в том числе:</w:t>
            </w:r>
          </w:p>
        </w:tc>
        <w:tc>
          <w:tcPr>
            <w:tcW w:w="2098" w:type="dxa"/>
            <w:tcBorders>
              <w:top w:val="nil"/>
              <w:left w:val="nil"/>
              <w:bottom w:val="nil"/>
              <w:right w:val="nil"/>
            </w:tcBorders>
          </w:tcPr>
          <w:p w14:paraId="433E3F9D" w14:textId="77777777" w:rsidR="00F771D4" w:rsidRDefault="00F771D4">
            <w:pPr>
              <w:pStyle w:val="ConsPlusNormal0"/>
            </w:pPr>
          </w:p>
        </w:tc>
        <w:tc>
          <w:tcPr>
            <w:tcW w:w="1531" w:type="dxa"/>
            <w:tcBorders>
              <w:top w:val="nil"/>
              <w:left w:val="nil"/>
              <w:bottom w:val="nil"/>
              <w:right w:val="nil"/>
            </w:tcBorders>
          </w:tcPr>
          <w:p w14:paraId="461B42FA" w14:textId="77777777" w:rsidR="00F771D4" w:rsidRDefault="00F771D4">
            <w:pPr>
              <w:pStyle w:val="ConsPlusNormal0"/>
            </w:pPr>
          </w:p>
        </w:tc>
        <w:tc>
          <w:tcPr>
            <w:tcW w:w="1587" w:type="dxa"/>
            <w:tcBorders>
              <w:top w:val="nil"/>
              <w:left w:val="nil"/>
              <w:bottom w:val="nil"/>
              <w:right w:val="nil"/>
            </w:tcBorders>
          </w:tcPr>
          <w:p w14:paraId="1EE53B9A" w14:textId="77777777" w:rsidR="00F771D4" w:rsidRDefault="00F771D4">
            <w:pPr>
              <w:pStyle w:val="ConsPlusNormal0"/>
            </w:pPr>
          </w:p>
        </w:tc>
        <w:tc>
          <w:tcPr>
            <w:tcW w:w="1531" w:type="dxa"/>
            <w:tcBorders>
              <w:top w:val="nil"/>
              <w:left w:val="nil"/>
              <w:bottom w:val="nil"/>
              <w:right w:val="nil"/>
            </w:tcBorders>
          </w:tcPr>
          <w:p w14:paraId="5B2C410F" w14:textId="77777777" w:rsidR="00F771D4" w:rsidRDefault="00F771D4">
            <w:pPr>
              <w:pStyle w:val="ConsPlusNormal0"/>
            </w:pPr>
          </w:p>
        </w:tc>
      </w:tr>
      <w:tr w:rsidR="00F771D4" w14:paraId="2319446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15BC024" w14:textId="77777777" w:rsidR="00F771D4" w:rsidRDefault="00000000">
            <w:pPr>
              <w:pStyle w:val="ConsPlusNormal0"/>
              <w:jc w:val="center"/>
            </w:pPr>
            <w:r>
              <w:t>3.1.</w:t>
            </w:r>
          </w:p>
        </w:tc>
        <w:tc>
          <w:tcPr>
            <w:tcW w:w="3458" w:type="dxa"/>
            <w:tcBorders>
              <w:top w:val="nil"/>
              <w:left w:val="nil"/>
              <w:bottom w:val="nil"/>
              <w:right w:val="nil"/>
            </w:tcBorders>
          </w:tcPr>
          <w:p w14:paraId="67E72880" w14:textId="77777777" w:rsidR="00F771D4" w:rsidRDefault="00000000">
            <w:pPr>
              <w:pStyle w:val="ConsPlusNormal0"/>
            </w:pPr>
            <w:r>
              <w:t>Обеспечение при амбулаторном лечении бесплатно лекарственными препаратами, медицинскими изделиями, продуктами лечебного (энтерального) питания</w:t>
            </w:r>
          </w:p>
        </w:tc>
        <w:tc>
          <w:tcPr>
            <w:tcW w:w="2098" w:type="dxa"/>
            <w:tcBorders>
              <w:top w:val="nil"/>
              <w:left w:val="nil"/>
              <w:bottom w:val="nil"/>
              <w:right w:val="nil"/>
            </w:tcBorders>
          </w:tcPr>
          <w:p w14:paraId="2A09A76B" w14:textId="77777777" w:rsidR="00F771D4" w:rsidRDefault="00000000">
            <w:pPr>
              <w:pStyle w:val="ConsPlusNormal0"/>
              <w:jc w:val="center"/>
            </w:pPr>
            <w:r>
              <w:t>-</w:t>
            </w:r>
          </w:p>
        </w:tc>
        <w:tc>
          <w:tcPr>
            <w:tcW w:w="1531" w:type="dxa"/>
            <w:tcBorders>
              <w:top w:val="nil"/>
              <w:left w:val="nil"/>
              <w:bottom w:val="nil"/>
              <w:right w:val="nil"/>
            </w:tcBorders>
          </w:tcPr>
          <w:p w14:paraId="4F688372" w14:textId="77777777" w:rsidR="00F771D4" w:rsidRDefault="00000000">
            <w:pPr>
              <w:pStyle w:val="ConsPlusNormal0"/>
              <w:jc w:val="center"/>
            </w:pPr>
            <w:r>
              <w:t>-</w:t>
            </w:r>
          </w:p>
        </w:tc>
        <w:tc>
          <w:tcPr>
            <w:tcW w:w="1587" w:type="dxa"/>
            <w:tcBorders>
              <w:top w:val="nil"/>
              <w:left w:val="nil"/>
              <w:bottom w:val="nil"/>
              <w:right w:val="nil"/>
            </w:tcBorders>
          </w:tcPr>
          <w:p w14:paraId="77878281" w14:textId="77777777" w:rsidR="00F771D4" w:rsidRDefault="00000000">
            <w:pPr>
              <w:pStyle w:val="ConsPlusNormal0"/>
              <w:jc w:val="center"/>
            </w:pPr>
            <w:r>
              <w:t>-</w:t>
            </w:r>
          </w:p>
        </w:tc>
        <w:tc>
          <w:tcPr>
            <w:tcW w:w="1531" w:type="dxa"/>
            <w:tcBorders>
              <w:top w:val="nil"/>
              <w:left w:val="nil"/>
              <w:bottom w:val="nil"/>
              <w:right w:val="nil"/>
            </w:tcBorders>
          </w:tcPr>
          <w:p w14:paraId="24A683C1" w14:textId="77777777" w:rsidR="00F771D4" w:rsidRDefault="00000000">
            <w:pPr>
              <w:pStyle w:val="ConsPlusNormal0"/>
              <w:jc w:val="center"/>
            </w:pPr>
            <w:r>
              <w:t>-</w:t>
            </w:r>
          </w:p>
        </w:tc>
      </w:tr>
      <w:tr w:rsidR="00F771D4" w14:paraId="70A44A6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B60F8BC" w14:textId="77777777" w:rsidR="00F771D4" w:rsidRDefault="00000000">
            <w:pPr>
              <w:pStyle w:val="ConsPlusNormal0"/>
              <w:jc w:val="center"/>
            </w:pPr>
            <w:r>
              <w:t>3.2.</w:t>
            </w:r>
          </w:p>
        </w:tc>
        <w:tc>
          <w:tcPr>
            <w:tcW w:w="3458" w:type="dxa"/>
            <w:tcBorders>
              <w:top w:val="nil"/>
              <w:left w:val="nil"/>
              <w:bottom w:val="nil"/>
              <w:right w:val="nil"/>
            </w:tcBorders>
          </w:tcPr>
          <w:p w14:paraId="72330050" w14:textId="77777777" w:rsidR="00F771D4" w:rsidRDefault="00000000">
            <w:pPr>
              <w:pStyle w:val="ConsPlusNormal0"/>
            </w:pPr>
            <w:r>
              <w:t>Бесплатное или со скидкой зубное протезирование</w:t>
            </w:r>
          </w:p>
        </w:tc>
        <w:tc>
          <w:tcPr>
            <w:tcW w:w="2098" w:type="dxa"/>
            <w:tcBorders>
              <w:top w:val="nil"/>
              <w:left w:val="nil"/>
              <w:bottom w:val="nil"/>
              <w:right w:val="nil"/>
            </w:tcBorders>
          </w:tcPr>
          <w:p w14:paraId="299FE9DC" w14:textId="77777777" w:rsidR="00F771D4" w:rsidRDefault="00000000">
            <w:pPr>
              <w:pStyle w:val="ConsPlusNormal0"/>
              <w:jc w:val="center"/>
            </w:pPr>
            <w:r>
              <w:t>-</w:t>
            </w:r>
          </w:p>
        </w:tc>
        <w:tc>
          <w:tcPr>
            <w:tcW w:w="1531" w:type="dxa"/>
            <w:tcBorders>
              <w:top w:val="nil"/>
              <w:left w:val="nil"/>
              <w:bottom w:val="nil"/>
              <w:right w:val="nil"/>
            </w:tcBorders>
          </w:tcPr>
          <w:p w14:paraId="76DB6CDE" w14:textId="77777777" w:rsidR="00F771D4" w:rsidRDefault="00000000">
            <w:pPr>
              <w:pStyle w:val="ConsPlusNormal0"/>
              <w:jc w:val="center"/>
            </w:pPr>
            <w:r>
              <w:t>-</w:t>
            </w:r>
          </w:p>
        </w:tc>
        <w:tc>
          <w:tcPr>
            <w:tcW w:w="1587" w:type="dxa"/>
            <w:tcBorders>
              <w:top w:val="nil"/>
              <w:left w:val="nil"/>
              <w:bottom w:val="nil"/>
              <w:right w:val="nil"/>
            </w:tcBorders>
          </w:tcPr>
          <w:p w14:paraId="5AEC7995" w14:textId="77777777" w:rsidR="00F771D4" w:rsidRDefault="00000000">
            <w:pPr>
              <w:pStyle w:val="ConsPlusNormal0"/>
              <w:jc w:val="center"/>
            </w:pPr>
            <w:r>
              <w:t>-</w:t>
            </w:r>
          </w:p>
        </w:tc>
        <w:tc>
          <w:tcPr>
            <w:tcW w:w="1531" w:type="dxa"/>
            <w:tcBorders>
              <w:top w:val="nil"/>
              <w:left w:val="nil"/>
              <w:bottom w:val="nil"/>
              <w:right w:val="nil"/>
            </w:tcBorders>
          </w:tcPr>
          <w:p w14:paraId="3D012990" w14:textId="77777777" w:rsidR="00F771D4" w:rsidRDefault="00000000">
            <w:pPr>
              <w:pStyle w:val="ConsPlusNormal0"/>
              <w:jc w:val="center"/>
            </w:pPr>
            <w:r>
              <w:t>-</w:t>
            </w:r>
          </w:p>
        </w:tc>
      </w:tr>
      <w:tr w:rsidR="00F771D4" w14:paraId="19D0438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9C67FF8" w14:textId="77777777" w:rsidR="00F771D4" w:rsidRDefault="00000000">
            <w:pPr>
              <w:pStyle w:val="ConsPlusNormal0"/>
              <w:jc w:val="center"/>
            </w:pPr>
            <w:r>
              <w:t>3.3.</w:t>
            </w:r>
          </w:p>
        </w:tc>
        <w:tc>
          <w:tcPr>
            <w:tcW w:w="3458" w:type="dxa"/>
            <w:tcBorders>
              <w:top w:val="nil"/>
              <w:left w:val="nil"/>
              <w:bottom w:val="nil"/>
              <w:right w:val="nil"/>
            </w:tcBorders>
          </w:tcPr>
          <w:p w14:paraId="7F283C5C" w14:textId="77777777" w:rsidR="00F771D4" w:rsidRDefault="00000000">
            <w:pPr>
              <w:pStyle w:val="ConsPlusNormal0"/>
            </w:pPr>
            <w:r>
              <w:t>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2098" w:type="dxa"/>
            <w:tcBorders>
              <w:top w:val="nil"/>
              <w:left w:val="nil"/>
              <w:bottom w:val="nil"/>
              <w:right w:val="nil"/>
            </w:tcBorders>
          </w:tcPr>
          <w:p w14:paraId="45A08B82" w14:textId="77777777" w:rsidR="00F771D4" w:rsidRDefault="00000000">
            <w:pPr>
              <w:pStyle w:val="ConsPlusNormal0"/>
              <w:jc w:val="center"/>
            </w:pPr>
            <w:r>
              <w:t>-</w:t>
            </w:r>
          </w:p>
        </w:tc>
        <w:tc>
          <w:tcPr>
            <w:tcW w:w="1531" w:type="dxa"/>
            <w:tcBorders>
              <w:top w:val="nil"/>
              <w:left w:val="nil"/>
              <w:bottom w:val="nil"/>
              <w:right w:val="nil"/>
            </w:tcBorders>
          </w:tcPr>
          <w:p w14:paraId="3B14DE42" w14:textId="77777777" w:rsidR="00F771D4" w:rsidRDefault="00000000">
            <w:pPr>
              <w:pStyle w:val="ConsPlusNormal0"/>
              <w:jc w:val="center"/>
            </w:pPr>
            <w:r>
              <w:t>-</w:t>
            </w:r>
          </w:p>
        </w:tc>
        <w:tc>
          <w:tcPr>
            <w:tcW w:w="1587" w:type="dxa"/>
            <w:tcBorders>
              <w:top w:val="nil"/>
              <w:left w:val="nil"/>
              <w:bottom w:val="nil"/>
              <w:right w:val="nil"/>
            </w:tcBorders>
          </w:tcPr>
          <w:p w14:paraId="2A9F5043" w14:textId="77777777" w:rsidR="00F771D4" w:rsidRDefault="00000000">
            <w:pPr>
              <w:pStyle w:val="ConsPlusNormal0"/>
              <w:jc w:val="center"/>
            </w:pPr>
            <w:r>
              <w:t>-</w:t>
            </w:r>
          </w:p>
        </w:tc>
        <w:tc>
          <w:tcPr>
            <w:tcW w:w="1531" w:type="dxa"/>
            <w:tcBorders>
              <w:top w:val="nil"/>
              <w:left w:val="nil"/>
              <w:bottom w:val="nil"/>
              <w:right w:val="nil"/>
            </w:tcBorders>
          </w:tcPr>
          <w:p w14:paraId="3CD6DC5A" w14:textId="77777777" w:rsidR="00F771D4" w:rsidRDefault="00000000">
            <w:pPr>
              <w:pStyle w:val="ConsPlusNormal0"/>
              <w:jc w:val="center"/>
            </w:pPr>
            <w:r>
              <w:t>-</w:t>
            </w:r>
          </w:p>
        </w:tc>
      </w:tr>
      <w:tr w:rsidR="00F771D4" w14:paraId="46425005" w14:textId="77777777">
        <w:tblPrEx>
          <w:tblBorders>
            <w:left w:val="none" w:sz="0" w:space="0" w:color="auto"/>
            <w:right w:val="none" w:sz="0" w:space="0" w:color="auto"/>
            <w:insideH w:val="none" w:sz="0" w:space="0" w:color="auto"/>
            <w:insideV w:val="none" w:sz="0" w:space="0" w:color="auto"/>
          </w:tblBorders>
        </w:tblPrEx>
        <w:tc>
          <w:tcPr>
            <w:tcW w:w="11225" w:type="dxa"/>
            <w:gridSpan w:val="6"/>
            <w:tcBorders>
              <w:top w:val="nil"/>
              <w:left w:val="nil"/>
              <w:bottom w:val="nil"/>
              <w:right w:val="nil"/>
            </w:tcBorders>
          </w:tcPr>
          <w:p w14:paraId="65BAB1C2" w14:textId="77777777" w:rsidR="00F771D4" w:rsidRDefault="00000000">
            <w:pPr>
              <w:pStyle w:val="ConsPlusNormal0"/>
              <w:jc w:val="center"/>
              <w:outlineLvl w:val="3"/>
            </w:pPr>
            <w:r>
              <w:t>II. Утвержденная стоимость Территориальной программы государственных гарантий бесплатного оказания гражданам медицинской помощи на 2027 год за счет средств бюджета Ставропольского края по видам и условиям ее оказания</w:t>
            </w:r>
          </w:p>
        </w:tc>
      </w:tr>
      <w:tr w:rsidR="00F771D4" w14:paraId="061C8BC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904A2E9" w14:textId="77777777" w:rsidR="00F771D4" w:rsidRDefault="00F771D4">
            <w:pPr>
              <w:pStyle w:val="ConsPlusNormal0"/>
            </w:pPr>
          </w:p>
        </w:tc>
        <w:tc>
          <w:tcPr>
            <w:tcW w:w="3458" w:type="dxa"/>
            <w:tcBorders>
              <w:top w:val="nil"/>
              <w:left w:val="nil"/>
              <w:bottom w:val="nil"/>
              <w:right w:val="nil"/>
            </w:tcBorders>
          </w:tcPr>
          <w:p w14:paraId="41EAAF58" w14:textId="77777777" w:rsidR="00F771D4" w:rsidRDefault="00000000">
            <w:pPr>
              <w:pStyle w:val="ConsPlusNormal0"/>
            </w:pPr>
            <w:r>
              <w:t>Медицинская помощь, прочие виды медицинских и иных услуг, дополнительные меры социальной защиты (поддержки) отдельных категорий граждан, всего</w:t>
            </w:r>
          </w:p>
        </w:tc>
        <w:tc>
          <w:tcPr>
            <w:tcW w:w="2098" w:type="dxa"/>
            <w:tcBorders>
              <w:top w:val="nil"/>
              <w:left w:val="nil"/>
              <w:bottom w:val="nil"/>
              <w:right w:val="nil"/>
            </w:tcBorders>
          </w:tcPr>
          <w:p w14:paraId="63558F9E" w14:textId="77777777" w:rsidR="00F771D4" w:rsidRDefault="00000000">
            <w:pPr>
              <w:pStyle w:val="ConsPlusNormal0"/>
              <w:jc w:val="center"/>
            </w:pPr>
            <w:r>
              <w:t>-</w:t>
            </w:r>
          </w:p>
        </w:tc>
        <w:tc>
          <w:tcPr>
            <w:tcW w:w="1531" w:type="dxa"/>
            <w:tcBorders>
              <w:top w:val="nil"/>
              <w:left w:val="nil"/>
              <w:bottom w:val="nil"/>
              <w:right w:val="nil"/>
            </w:tcBorders>
          </w:tcPr>
          <w:p w14:paraId="647399A1" w14:textId="77777777" w:rsidR="00F771D4" w:rsidRDefault="00000000">
            <w:pPr>
              <w:pStyle w:val="ConsPlusNormal0"/>
              <w:jc w:val="center"/>
            </w:pPr>
            <w:r>
              <w:t>-</w:t>
            </w:r>
          </w:p>
        </w:tc>
        <w:tc>
          <w:tcPr>
            <w:tcW w:w="1587" w:type="dxa"/>
            <w:tcBorders>
              <w:top w:val="nil"/>
              <w:left w:val="nil"/>
              <w:bottom w:val="nil"/>
              <w:right w:val="nil"/>
            </w:tcBorders>
          </w:tcPr>
          <w:p w14:paraId="41D9B1A5" w14:textId="77777777" w:rsidR="00F771D4" w:rsidRDefault="00000000">
            <w:pPr>
              <w:pStyle w:val="ConsPlusNormal0"/>
              <w:jc w:val="center"/>
            </w:pPr>
            <w:r>
              <w:t>-</w:t>
            </w:r>
          </w:p>
        </w:tc>
        <w:tc>
          <w:tcPr>
            <w:tcW w:w="1531" w:type="dxa"/>
            <w:tcBorders>
              <w:top w:val="nil"/>
              <w:left w:val="nil"/>
              <w:bottom w:val="nil"/>
              <w:right w:val="nil"/>
            </w:tcBorders>
          </w:tcPr>
          <w:p w14:paraId="5780DFF5" w14:textId="77777777" w:rsidR="00F771D4" w:rsidRDefault="00000000">
            <w:pPr>
              <w:pStyle w:val="ConsPlusNormal0"/>
              <w:jc w:val="center"/>
            </w:pPr>
            <w:r>
              <w:t>-</w:t>
            </w:r>
          </w:p>
        </w:tc>
      </w:tr>
      <w:tr w:rsidR="00F771D4" w14:paraId="0550C22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02A251C" w14:textId="77777777" w:rsidR="00F771D4" w:rsidRDefault="00F771D4">
            <w:pPr>
              <w:pStyle w:val="ConsPlusNormal0"/>
            </w:pPr>
          </w:p>
        </w:tc>
        <w:tc>
          <w:tcPr>
            <w:tcW w:w="3458" w:type="dxa"/>
            <w:tcBorders>
              <w:top w:val="nil"/>
              <w:left w:val="nil"/>
              <w:bottom w:val="nil"/>
              <w:right w:val="nil"/>
            </w:tcBorders>
          </w:tcPr>
          <w:p w14:paraId="3BDE6D47" w14:textId="77777777" w:rsidR="00F771D4" w:rsidRDefault="00000000">
            <w:pPr>
              <w:pStyle w:val="ConsPlusNormal0"/>
            </w:pPr>
            <w:r>
              <w:t>в том числе:</w:t>
            </w:r>
          </w:p>
        </w:tc>
        <w:tc>
          <w:tcPr>
            <w:tcW w:w="2098" w:type="dxa"/>
            <w:tcBorders>
              <w:top w:val="nil"/>
              <w:left w:val="nil"/>
              <w:bottom w:val="nil"/>
              <w:right w:val="nil"/>
            </w:tcBorders>
          </w:tcPr>
          <w:p w14:paraId="5F1308EB" w14:textId="77777777" w:rsidR="00F771D4" w:rsidRDefault="00F771D4">
            <w:pPr>
              <w:pStyle w:val="ConsPlusNormal0"/>
            </w:pPr>
          </w:p>
        </w:tc>
        <w:tc>
          <w:tcPr>
            <w:tcW w:w="1531" w:type="dxa"/>
            <w:tcBorders>
              <w:top w:val="nil"/>
              <w:left w:val="nil"/>
              <w:bottom w:val="nil"/>
              <w:right w:val="nil"/>
            </w:tcBorders>
          </w:tcPr>
          <w:p w14:paraId="784A0E30" w14:textId="77777777" w:rsidR="00F771D4" w:rsidRDefault="00F771D4">
            <w:pPr>
              <w:pStyle w:val="ConsPlusNormal0"/>
            </w:pPr>
          </w:p>
        </w:tc>
        <w:tc>
          <w:tcPr>
            <w:tcW w:w="1587" w:type="dxa"/>
            <w:tcBorders>
              <w:top w:val="nil"/>
              <w:left w:val="nil"/>
              <w:bottom w:val="nil"/>
              <w:right w:val="nil"/>
            </w:tcBorders>
          </w:tcPr>
          <w:p w14:paraId="4C0F3A14" w14:textId="77777777" w:rsidR="00F771D4" w:rsidRDefault="00F771D4">
            <w:pPr>
              <w:pStyle w:val="ConsPlusNormal0"/>
            </w:pPr>
          </w:p>
        </w:tc>
        <w:tc>
          <w:tcPr>
            <w:tcW w:w="1531" w:type="dxa"/>
            <w:tcBorders>
              <w:top w:val="nil"/>
              <w:left w:val="nil"/>
              <w:bottom w:val="nil"/>
              <w:right w:val="nil"/>
            </w:tcBorders>
          </w:tcPr>
          <w:p w14:paraId="7F33E7CE" w14:textId="77777777" w:rsidR="00F771D4" w:rsidRDefault="00F771D4">
            <w:pPr>
              <w:pStyle w:val="ConsPlusNormal0"/>
            </w:pPr>
          </w:p>
        </w:tc>
      </w:tr>
      <w:tr w:rsidR="00F771D4" w14:paraId="03A8497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635E10A" w14:textId="77777777" w:rsidR="00F771D4" w:rsidRDefault="00000000">
            <w:pPr>
              <w:pStyle w:val="ConsPlusNormal0"/>
              <w:jc w:val="center"/>
            </w:pPr>
            <w:r>
              <w:t>4.</w:t>
            </w:r>
          </w:p>
        </w:tc>
        <w:tc>
          <w:tcPr>
            <w:tcW w:w="3458" w:type="dxa"/>
            <w:tcBorders>
              <w:top w:val="nil"/>
              <w:left w:val="nil"/>
              <w:bottom w:val="nil"/>
              <w:right w:val="nil"/>
            </w:tcBorders>
          </w:tcPr>
          <w:p w14:paraId="5C06E1F2" w14:textId="77777777" w:rsidR="00F771D4" w:rsidRDefault="00000000">
            <w:pPr>
              <w:pStyle w:val="ConsPlusNormal0"/>
            </w:pPr>
            <w:r>
              <w:t>Нормируемая медицинская помощь, всего</w:t>
            </w:r>
          </w:p>
        </w:tc>
        <w:tc>
          <w:tcPr>
            <w:tcW w:w="2098" w:type="dxa"/>
            <w:tcBorders>
              <w:top w:val="nil"/>
              <w:left w:val="nil"/>
              <w:bottom w:val="nil"/>
              <w:right w:val="nil"/>
            </w:tcBorders>
          </w:tcPr>
          <w:p w14:paraId="0F16EC4A" w14:textId="77777777" w:rsidR="00F771D4" w:rsidRDefault="00000000">
            <w:pPr>
              <w:pStyle w:val="ConsPlusNormal0"/>
              <w:jc w:val="center"/>
            </w:pPr>
            <w:r>
              <w:t>-</w:t>
            </w:r>
          </w:p>
        </w:tc>
        <w:tc>
          <w:tcPr>
            <w:tcW w:w="1531" w:type="dxa"/>
            <w:tcBorders>
              <w:top w:val="nil"/>
              <w:left w:val="nil"/>
              <w:bottom w:val="nil"/>
              <w:right w:val="nil"/>
            </w:tcBorders>
          </w:tcPr>
          <w:p w14:paraId="7D739185" w14:textId="77777777" w:rsidR="00F771D4" w:rsidRDefault="00000000">
            <w:pPr>
              <w:pStyle w:val="ConsPlusNormal0"/>
              <w:jc w:val="center"/>
            </w:pPr>
            <w:r>
              <w:t>-</w:t>
            </w:r>
          </w:p>
        </w:tc>
        <w:tc>
          <w:tcPr>
            <w:tcW w:w="1587" w:type="dxa"/>
            <w:tcBorders>
              <w:top w:val="nil"/>
              <w:left w:val="nil"/>
              <w:bottom w:val="nil"/>
              <w:right w:val="nil"/>
            </w:tcBorders>
          </w:tcPr>
          <w:p w14:paraId="55A295D3" w14:textId="77777777" w:rsidR="00F771D4" w:rsidRDefault="00000000">
            <w:pPr>
              <w:pStyle w:val="ConsPlusNormal0"/>
              <w:jc w:val="center"/>
            </w:pPr>
            <w:r>
              <w:t>-</w:t>
            </w:r>
          </w:p>
        </w:tc>
        <w:tc>
          <w:tcPr>
            <w:tcW w:w="1531" w:type="dxa"/>
            <w:tcBorders>
              <w:top w:val="nil"/>
              <w:left w:val="nil"/>
              <w:bottom w:val="nil"/>
              <w:right w:val="nil"/>
            </w:tcBorders>
          </w:tcPr>
          <w:p w14:paraId="595A98E4" w14:textId="77777777" w:rsidR="00F771D4" w:rsidRDefault="00000000">
            <w:pPr>
              <w:pStyle w:val="ConsPlusNormal0"/>
              <w:jc w:val="center"/>
            </w:pPr>
            <w:r>
              <w:t>-</w:t>
            </w:r>
          </w:p>
        </w:tc>
      </w:tr>
      <w:tr w:rsidR="00F771D4" w14:paraId="6D6E6E4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A17C7AD" w14:textId="77777777" w:rsidR="00F771D4" w:rsidRDefault="00F771D4">
            <w:pPr>
              <w:pStyle w:val="ConsPlusNormal0"/>
            </w:pPr>
          </w:p>
        </w:tc>
        <w:tc>
          <w:tcPr>
            <w:tcW w:w="3458" w:type="dxa"/>
            <w:tcBorders>
              <w:top w:val="nil"/>
              <w:left w:val="nil"/>
              <w:bottom w:val="nil"/>
              <w:right w:val="nil"/>
            </w:tcBorders>
          </w:tcPr>
          <w:p w14:paraId="2D542971" w14:textId="77777777" w:rsidR="00F771D4" w:rsidRDefault="00000000">
            <w:pPr>
              <w:pStyle w:val="ConsPlusNormal0"/>
            </w:pPr>
            <w:r>
              <w:t>в том числе:</w:t>
            </w:r>
          </w:p>
        </w:tc>
        <w:tc>
          <w:tcPr>
            <w:tcW w:w="2098" w:type="dxa"/>
            <w:tcBorders>
              <w:top w:val="nil"/>
              <w:left w:val="nil"/>
              <w:bottom w:val="nil"/>
              <w:right w:val="nil"/>
            </w:tcBorders>
          </w:tcPr>
          <w:p w14:paraId="10C6959E" w14:textId="77777777" w:rsidR="00F771D4" w:rsidRDefault="00F771D4">
            <w:pPr>
              <w:pStyle w:val="ConsPlusNormal0"/>
            </w:pPr>
          </w:p>
        </w:tc>
        <w:tc>
          <w:tcPr>
            <w:tcW w:w="1531" w:type="dxa"/>
            <w:tcBorders>
              <w:top w:val="nil"/>
              <w:left w:val="nil"/>
              <w:bottom w:val="nil"/>
              <w:right w:val="nil"/>
            </w:tcBorders>
          </w:tcPr>
          <w:p w14:paraId="2D667F67" w14:textId="77777777" w:rsidR="00F771D4" w:rsidRDefault="00F771D4">
            <w:pPr>
              <w:pStyle w:val="ConsPlusNormal0"/>
            </w:pPr>
          </w:p>
        </w:tc>
        <w:tc>
          <w:tcPr>
            <w:tcW w:w="1587" w:type="dxa"/>
            <w:tcBorders>
              <w:top w:val="nil"/>
              <w:left w:val="nil"/>
              <w:bottom w:val="nil"/>
              <w:right w:val="nil"/>
            </w:tcBorders>
          </w:tcPr>
          <w:p w14:paraId="50326450" w14:textId="77777777" w:rsidR="00F771D4" w:rsidRDefault="00F771D4">
            <w:pPr>
              <w:pStyle w:val="ConsPlusNormal0"/>
            </w:pPr>
          </w:p>
        </w:tc>
        <w:tc>
          <w:tcPr>
            <w:tcW w:w="1531" w:type="dxa"/>
            <w:tcBorders>
              <w:top w:val="nil"/>
              <w:left w:val="nil"/>
              <w:bottom w:val="nil"/>
              <w:right w:val="nil"/>
            </w:tcBorders>
          </w:tcPr>
          <w:p w14:paraId="383F3F5C" w14:textId="77777777" w:rsidR="00F771D4" w:rsidRDefault="00F771D4">
            <w:pPr>
              <w:pStyle w:val="ConsPlusNormal0"/>
            </w:pPr>
          </w:p>
        </w:tc>
      </w:tr>
      <w:tr w:rsidR="00F771D4" w14:paraId="11C8053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089B365" w14:textId="77777777" w:rsidR="00F771D4" w:rsidRDefault="00000000">
            <w:pPr>
              <w:pStyle w:val="ConsPlusNormal0"/>
              <w:jc w:val="center"/>
            </w:pPr>
            <w:r>
              <w:t>4.1.</w:t>
            </w:r>
          </w:p>
        </w:tc>
        <w:tc>
          <w:tcPr>
            <w:tcW w:w="3458" w:type="dxa"/>
            <w:tcBorders>
              <w:top w:val="nil"/>
              <w:left w:val="nil"/>
              <w:bottom w:val="nil"/>
              <w:right w:val="nil"/>
            </w:tcBorders>
          </w:tcPr>
          <w:p w14:paraId="7DB4119D" w14:textId="77777777" w:rsidR="00F771D4" w:rsidRDefault="00000000">
            <w:pPr>
              <w:pStyle w:val="ConsPlusNormal0"/>
            </w:pPr>
            <w:r>
              <w:t>Скорая, в том числе скорая специализированная, медицинская помощь, не включенная в Территориальную программу ОМС, всего</w:t>
            </w:r>
          </w:p>
        </w:tc>
        <w:tc>
          <w:tcPr>
            <w:tcW w:w="2098" w:type="dxa"/>
            <w:tcBorders>
              <w:top w:val="nil"/>
              <w:left w:val="nil"/>
              <w:bottom w:val="nil"/>
              <w:right w:val="nil"/>
            </w:tcBorders>
          </w:tcPr>
          <w:p w14:paraId="0014B1C5" w14:textId="77777777" w:rsidR="00F771D4" w:rsidRDefault="00000000">
            <w:pPr>
              <w:pStyle w:val="ConsPlusNormal0"/>
              <w:jc w:val="center"/>
            </w:pPr>
            <w:r>
              <w:t>вызовов</w:t>
            </w:r>
          </w:p>
        </w:tc>
        <w:tc>
          <w:tcPr>
            <w:tcW w:w="1531" w:type="dxa"/>
            <w:tcBorders>
              <w:top w:val="nil"/>
              <w:left w:val="nil"/>
              <w:bottom w:val="nil"/>
              <w:right w:val="nil"/>
            </w:tcBorders>
          </w:tcPr>
          <w:p w14:paraId="34F47E40" w14:textId="77777777" w:rsidR="00F771D4" w:rsidRDefault="00000000">
            <w:pPr>
              <w:pStyle w:val="ConsPlusNormal0"/>
              <w:jc w:val="center"/>
            </w:pPr>
            <w:r>
              <w:t>5616,27</w:t>
            </w:r>
          </w:p>
        </w:tc>
        <w:tc>
          <w:tcPr>
            <w:tcW w:w="1587" w:type="dxa"/>
            <w:tcBorders>
              <w:top w:val="nil"/>
              <w:left w:val="nil"/>
              <w:bottom w:val="nil"/>
              <w:right w:val="nil"/>
            </w:tcBorders>
          </w:tcPr>
          <w:p w14:paraId="229C331F" w14:textId="77777777" w:rsidR="00F771D4" w:rsidRDefault="00000000">
            <w:pPr>
              <w:pStyle w:val="ConsPlusNormal0"/>
              <w:jc w:val="center"/>
            </w:pPr>
            <w:r>
              <w:t>5616,27</w:t>
            </w:r>
          </w:p>
        </w:tc>
        <w:tc>
          <w:tcPr>
            <w:tcW w:w="1531" w:type="dxa"/>
            <w:tcBorders>
              <w:top w:val="nil"/>
              <w:left w:val="nil"/>
              <w:bottom w:val="nil"/>
              <w:right w:val="nil"/>
            </w:tcBorders>
          </w:tcPr>
          <w:p w14:paraId="5D61F384" w14:textId="77777777" w:rsidR="00F771D4" w:rsidRDefault="00000000">
            <w:pPr>
              <w:pStyle w:val="ConsPlusNormal0"/>
              <w:jc w:val="center"/>
            </w:pPr>
            <w:r>
              <w:t>-</w:t>
            </w:r>
          </w:p>
        </w:tc>
      </w:tr>
      <w:tr w:rsidR="00F771D4" w14:paraId="08E1ECE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17BF467" w14:textId="77777777" w:rsidR="00F771D4" w:rsidRDefault="00F771D4">
            <w:pPr>
              <w:pStyle w:val="ConsPlusNormal0"/>
            </w:pPr>
          </w:p>
        </w:tc>
        <w:tc>
          <w:tcPr>
            <w:tcW w:w="3458" w:type="dxa"/>
            <w:tcBorders>
              <w:top w:val="nil"/>
              <w:left w:val="nil"/>
              <w:bottom w:val="nil"/>
              <w:right w:val="nil"/>
            </w:tcBorders>
          </w:tcPr>
          <w:p w14:paraId="4B5BF7D2" w14:textId="77777777" w:rsidR="00F771D4" w:rsidRDefault="00000000">
            <w:pPr>
              <w:pStyle w:val="ConsPlusNormal0"/>
            </w:pPr>
            <w:r>
              <w:t>в том числе:</w:t>
            </w:r>
          </w:p>
        </w:tc>
        <w:tc>
          <w:tcPr>
            <w:tcW w:w="2098" w:type="dxa"/>
            <w:tcBorders>
              <w:top w:val="nil"/>
              <w:left w:val="nil"/>
              <w:bottom w:val="nil"/>
              <w:right w:val="nil"/>
            </w:tcBorders>
          </w:tcPr>
          <w:p w14:paraId="223F1C6A" w14:textId="77777777" w:rsidR="00F771D4" w:rsidRDefault="00F771D4">
            <w:pPr>
              <w:pStyle w:val="ConsPlusNormal0"/>
            </w:pPr>
          </w:p>
        </w:tc>
        <w:tc>
          <w:tcPr>
            <w:tcW w:w="1531" w:type="dxa"/>
            <w:tcBorders>
              <w:top w:val="nil"/>
              <w:left w:val="nil"/>
              <w:bottom w:val="nil"/>
              <w:right w:val="nil"/>
            </w:tcBorders>
          </w:tcPr>
          <w:p w14:paraId="6A31E247" w14:textId="77777777" w:rsidR="00F771D4" w:rsidRDefault="00F771D4">
            <w:pPr>
              <w:pStyle w:val="ConsPlusNormal0"/>
            </w:pPr>
          </w:p>
        </w:tc>
        <w:tc>
          <w:tcPr>
            <w:tcW w:w="1587" w:type="dxa"/>
            <w:tcBorders>
              <w:top w:val="nil"/>
              <w:left w:val="nil"/>
              <w:bottom w:val="nil"/>
              <w:right w:val="nil"/>
            </w:tcBorders>
          </w:tcPr>
          <w:p w14:paraId="16C29A7B" w14:textId="77777777" w:rsidR="00F771D4" w:rsidRDefault="00F771D4">
            <w:pPr>
              <w:pStyle w:val="ConsPlusNormal0"/>
            </w:pPr>
          </w:p>
        </w:tc>
        <w:tc>
          <w:tcPr>
            <w:tcW w:w="1531" w:type="dxa"/>
            <w:tcBorders>
              <w:top w:val="nil"/>
              <w:left w:val="nil"/>
              <w:bottom w:val="nil"/>
              <w:right w:val="nil"/>
            </w:tcBorders>
          </w:tcPr>
          <w:p w14:paraId="42AD2E9C" w14:textId="77777777" w:rsidR="00F771D4" w:rsidRDefault="00F771D4">
            <w:pPr>
              <w:pStyle w:val="ConsPlusNormal0"/>
            </w:pPr>
          </w:p>
        </w:tc>
      </w:tr>
      <w:tr w:rsidR="00F771D4" w14:paraId="7740E8D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E4AA978" w14:textId="77777777" w:rsidR="00F771D4" w:rsidRDefault="00F771D4">
            <w:pPr>
              <w:pStyle w:val="ConsPlusNormal0"/>
            </w:pPr>
          </w:p>
        </w:tc>
        <w:tc>
          <w:tcPr>
            <w:tcW w:w="3458" w:type="dxa"/>
            <w:tcBorders>
              <w:top w:val="nil"/>
              <w:left w:val="nil"/>
              <w:bottom w:val="nil"/>
              <w:right w:val="nil"/>
            </w:tcBorders>
          </w:tcPr>
          <w:p w14:paraId="71543FFA" w14:textId="77777777" w:rsidR="00F771D4" w:rsidRDefault="00000000">
            <w:pPr>
              <w:pStyle w:val="ConsPlusNormal0"/>
            </w:pPr>
            <w:r>
              <w:t>не идентифицированным и не застрахованным в системе ОМС лицам</w:t>
            </w:r>
          </w:p>
        </w:tc>
        <w:tc>
          <w:tcPr>
            <w:tcW w:w="2098" w:type="dxa"/>
            <w:tcBorders>
              <w:top w:val="nil"/>
              <w:left w:val="nil"/>
              <w:bottom w:val="nil"/>
              <w:right w:val="nil"/>
            </w:tcBorders>
          </w:tcPr>
          <w:p w14:paraId="48273C6D" w14:textId="77777777" w:rsidR="00F771D4" w:rsidRDefault="00000000">
            <w:pPr>
              <w:pStyle w:val="ConsPlusNormal0"/>
              <w:jc w:val="center"/>
            </w:pPr>
            <w:r>
              <w:t>вызовов</w:t>
            </w:r>
          </w:p>
        </w:tc>
        <w:tc>
          <w:tcPr>
            <w:tcW w:w="1531" w:type="dxa"/>
            <w:tcBorders>
              <w:top w:val="nil"/>
              <w:left w:val="nil"/>
              <w:bottom w:val="nil"/>
              <w:right w:val="nil"/>
            </w:tcBorders>
          </w:tcPr>
          <w:p w14:paraId="2445FCF0" w14:textId="77777777" w:rsidR="00F771D4" w:rsidRDefault="00000000">
            <w:pPr>
              <w:pStyle w:val="ConsPlusNormal0"/>
              <w:jc w:val="center"/>
            </w:pPr>
            <w:r>
              <w:t>5482,14</w:t>
            </w:r>
          </w:p>
        </w:tc>
        <w:tc>
          <w:tcPr>
            <w:tcW w:w="1587" w:type="dxa"/>
            <w:tcBorders>
              <w:top w:val="nil"/>
              <w:left w:val="nil"/>
              <w:bottom w:val="nil"/>
              <w:right w:val="nil"/>
            </w:tcBorders>
          </w:tcPr>
          <w:p w14:paraId="2C0546C6" w14:textId="77777777" w:rsidR="00F771D4" w:rsidRDefault="00000000">
            <w:pPr>
              <w:pStyle w:val="ConsPlusNormal0"/>
              <w:jc w:val="center"/>
            </w:pPr>
            <w:r>
              <w:t>5482,14</w:t>
            </w:r>
          </w:p>
        </w:tc>
        <w:tc>
          <w:tcPr>
            <w:tcW w:w="1531" w:type="dxa"/>
            <w:tcBorders>
              <w:top w:val="nil"/>
              <w:left w:val="nil"/>
              <w:bottom w:val="nil"/>
              <w:right w:val="nil"/>
            </w:tcBorders>
          </w:tcPr>
          <w:p w14:paraId="6178ED9F" w14:textId="77777777" w:rsidR="00F771D4" w:rsidRDefault="00000000">
            <w:pPr>
              <w:pStyle w:val="ConsPlusNormal0"/>
              <w:jc w:val="center"/>
            </w:pPr>
            <w:r>
              <w:t>-</w:t>
            </w:r>
          </w:p>
        </w:tc>
      </w:tr>
      <w:tr w:rsidR="00F771D4" w14:paraId="5DEBF2C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0317885" w14:textId="77777777" w:rsidR="00F771D4" w:rsidRDefault="00F771D4">
            <w:pPr>
              <w:pStyle w:val="ConsPlusNormal0"/>
            </w:pPr>
          </w:p>
        </w:tc>
        <w:tc>
          <w:tcPr>
            <w:tcW w:w="3458" w:type="dxa"/>
            <w:tcBorders>
              <w:top w:val="nil"/>
              <w:left w:val="nil"/>
              <w:bottom w:val="nil"/>
              <w:right w:val="nil"/>
            </w:tcBorders>
          </w:tcPr>
          <w:p w14:paraId="54E935E5" w14:textId="77777777" w:rsidR="00F771D4" w:rsidRDefault="00000000">
            <w:pPr>
              <w:pStyle w:val="ConsPlusNormal0"/>
            </w:pPr>
            <w:r>
              <w:t>скорая медицинская помощь при санитарно-авиационной эвакуации</w:t>
            </w:r>
          </w:p>
        </w:tc>
        <w:tc>
          <w:tcPr>
            <w:tcW w:w="2098" w:type="dxa"/>
            <w:tcBorders>
              <w:top w:val="nil"/>
              <w:left w:val="nil"/>
              <w:bottom w:val="nil"/>
              <w:right w:val="nil"/>
            </w:tcBorders>
          </w:tcPr>
          <w:p w14:paraId="11C57925" w14:textId="77777777" w:rsidR="00F771D4" w:rsidRDefault="00000000">
            <w:pPr>
              <w:pStyle w:val="ConsPlusNormal0"/>
              <w:jc w:val="center"/>
            </w:pPr>
            <w:r>
              <w:t>вызовов</w:t>
            </w:r>
          </w:p>
        </w:tc>
        <w:tc>
          <w:tcPr>
            <w:tcW w:w="1531" w:type="dxa"/>
            <w:tcBorders>
              <w:top w:val="nil"/>
              <w:left w:val="nil"/>
              <w:bottom w:val="nil"/>
              <w:right w:val="nil"/>
            </w:tcBorders>
          </w:tcPr>
          <w:p w14:paraId="5FC549F2" w14:textId="77777777" w:rsidR="00F771D4" w:rsidRDefault="00000000">
            <w:pPr>
              <w:pStyle w:val="ConsPlusNormal0"/>
              <w:jc w:val="center"/>
            </w:pPr>
            <w:r>
              <w:t>8032,64</w:t>
            </w:r>
          </w:p>
        </w:tc>
        <w:tc>
          <w:tcPr>
            <w:tcW w:w="1587" w:type="dxa"/>
            <w:tcBorders>
              <w:top w:val="nil"/>
              <w:left w:val="nil"/>
              <w:bottom w:val="nil"/>
              <w:right w:val="nil"/>
            </w:tcBorders>
          </w:tcPr>
          <w:p w14:paraId="2EB2AA06" w14:textId="77777777" w:rsidR="00F771D4" w:rsidRDefault="00000000">
            <w:pPr>
              <w:pStyle w:val="ConsPlusNormal0"/>
              <w:jc w:val="center"/>
            </w:pPr>
            <w:r>
              <w:t>8032,64</w:t>
            </w:r>
          </w:p>
        </w:tc>
        <w:tc>
          <w:tcPr>
            <w:tcW w:w="1531" w:type="dxa"/>
            <w:tcBorders>
              <w:top w:val="nil"/>
              <w:left w:val="nil"/>
              <w:bottom w:val="nil"/>
              <w:right w:val="nil"/>
            </w:tcBorders>
          </w:tcPr>
          <w:p w14:paraId="17316B3E" w14:textId="77777777" w:rsidR="00F771D4" w:rsidRDefault="00000000">
            <w:pPr>
              <w:pStyle w:val="ConsPlusNormal0"/>
              <w:jc w:val="center"/>
            </w:pPr>
            <w:r>
              <w:t>-</w:t>
            </w:r>
          </w:p>
        </w:tc>
      </w:tr>
      <w:tr w:rsidR="00F771D4" w14:paraId="2D9A2F3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FCE950A" w14:textId="77777777" w:rsidR="00F771D4" w:rsidRDefault="00000000">
            <w:pPr>
              <w:pStyle w:val="ConsPlusNormal0"/>
              <w:jc w:val="center"/>
            </w:pPr>
            <w:r>
              <w:t>4.2.</w:t>
            </w:r>
          </w:p>
        </w:tc>
        <w:tc>
          <w:tcPr>
            <w:tcW w:w="3458" w:type="dxa"/>
            <w:tcBorders>
              <w:top w:val="nil"/>
              <w:left w:val="nil"/>
              <w:bottom w:val="nil"/>
              <w:right w:val="nil"/>
            </w:tcBorders>
          </w:tcPr>
          <w:p w14:paraId="7338700E" w14:textId="77777777" w:rsidR="00F771D4" w:rsidRDefault="00000000">
            <w:pPr>
              <w:pStyle w:val="ConsPlusNormal0"/>
            </w:pPr>
            <w:r>
              <w:t>Первичная медико-санитарная помощь в амбулаторных условиях, за исключением медицинской реабилитации и паллиативной медицинской помощи, всего</w:t>
            </w:r>
          </w:p>
        </w:tc>
        <w:tc>
          <w:tcPr>
            <w:tcW w:w="2098" w:type="dxa"/>
            <w:tcBorders>
              <w:top w:val="nil"/>
              <w:left w:val="nil"/>
              <w:bottom w:val="nil"/>
              <w:right w:val="nil"/>
            </w:tcBorders>
          </w:tcPr>
          <w:p w14:paraId="572FB79B" w14:textId="77777777" w:rsidR="00F771D4" w:rsidRDefault="00000000">
            <w:pPr>
              <w:pStyle w:val="ConsPlusNormal0"/>
              <w:jc w:val="center"/>
            </w:pPr>
            <w:r>
              <w:t>-</w:t>
            </w:r>
          </w:p>
        </w:tc>
        <w:tc>
          <w:tcPr>
            <w:tcW w:w="1531" w:type="dxa"/>
            <w:tcBorders>
              <w:top w:val="nil"/>
              <w:left w:val="nil"/>
              <w:bottom w:val="nil"/>
              <w:right w:val="nil"/>
            </w:tcBorders>
          </w:tcPr>
          <w:p w14:paraId="5CA38C26" w14:textId="77777777" w:rsidR="00F771D4" w:rsidRDefault="00000000">
            <w:pPr>
              <w:pStyle w:val="ConsPlusNormal0"/>
              <w:jc w:val="center"/>
            </w:pPr>
            <w:r>
              <w:t>-</w:t>
            </w:r>
          </w:p>
        </w:tc>
        <w:tc>
          <w:tcPr>
            <w:tcW w:w="1587" w:type="dxa"/>
            <w:tcBorders>
              <w:top w:val="nil"/>
              <w:left w:val="nil"/>
              <w:bottom w:val="nil"/>
              <w:right w:val="nil"/>
            </w:tcBorders>
          </w:tcPr>
          <w:p w14:paraId="09447BA7" w14:textId="77777777" w:rsidR="00F771D4" w:rsidRDefault="00000000">
            <w:pPr>
              <w:pStyle w:val="ConsPlusNormal0"/>
              <w:jc w:val="center"/>
            </w:pPr>
            <w:r>
              <w:t>-</w:t>
            </w:r>
          </w:p>
        </w:tc>
        <w:tc>
          <w:tcPr>
            <w:tcW w:w="1531" w:type="dxa"/>
            <w:tcBorders>
              <w:top w:val="nil"/>
              <w:left w:val="nil"/>
              <w:bottom w:val="nil"/>
              <w:right w:val="nil"/>
            </w:tcBorders>
          </w:tcPr>
          <w:p w14:paraId="23487416" w14:textId="77777777" w:rsidR="00F771D4" w:rsidRDefault="00000000">
            <w:pPr>
              <w:pStyle w:val="ConsPlusNormal0"/>
              <w:jc w:val="center"/>
            </w:pPr>
            <w:r>
              <w:t>-</w:t>
            </w:r>
          </w:p>
        </w:tc>
      </w:tr>
      <w:tr w:rsidR="00F771D4" w14:paraId="25242B2E"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F12CFF7" w14:textId="77777777" w:rsidR="00F771D4" w:rsidRDefault="00F771D4">
            <w:pPr>
              <w:pStyle w:val="ConsPlusNormal0"/>
            </w:pPr>
          </w:p>
        </w:tc>
        <w:tc>
          <w:tcPr>
            <w:tcW w:w="3458" w:type="dxa"/>
            <w:tcBorders>
              <w:top w:val="nil"/>
              <w:left w:val="nil"/>
              <w:bottom w:val="nil"/>
              <w:right w:val="nil"/>
            </w:tcBorders>
          </w:tcPr>
          <w:p w14:paraId="5FC0EEED" w14:textId="77777777" w:rsidR="00F771D4" w:rsidRDefault="00000000">
            <w:pPr>
              <w:pStyle w:val="ConsPlusNormal0"/>
            </w:pPr>
            <w:r>
              <w:t>в том числе:</w:t>
            </w:r>
          </w:p>
        </w:tc>
        <w:tc>
          <w:tcPr>
            <w:tcW w:w="2098" w:type="dxa"/>
            <w:tcBorders>
              <w:top w:val="nil"/>
              <w:left w:val="nil"/>
              <w:bottom w:val="nil"/>
              <w:right w:val="nil"/>
            </w:tcBorders>
          </w:tcPr>
          <w:p w14:paraId="079ADCC8" w14:textId="77777777" w:rsidR="00F771D4" w:rsidRDefault="00F771D4">
            <w:pPr>
              <w:pStyle w:val="ConsPlusNormal0"/>
            </w:pPr>
          </w:p>
        </w:tc>
        <w:tc>
          <w:tcPr>
            <w:tcW w:w="1531" w:type="dxa"/>
            <w:tcBorders>
              <w:top w:val="nil"/>
              <w:left w:val="nil"/>
              <w:bottom w:val="nil"/>
              <w:right w:val="nil"/>
            </w:tcBorders>
          </w:tcPr>
          <w:p w14:paraId="5B14A099" w14:textId="77777777" w:rsidR="00F771D4" w:rsidRDefault="00F771D4">
            <w:pPr>
              <w:pStyle w:val="ConsPlusNormal0"/>
            </w:pPr>
          </w:p>
        </w:tc>
        <w:tc>
          <w:tcPr>
            <w:tcW w:w="1587" w:type="dxa"/>
            <w:tcBorders>
              <w:top w:val="nil"/>
              <w:left w:val="nil"/>
              <w:bottom w:val="nil"/>
              <w:right w:val="nil"/>
            </w:tcBorders>
          </w:tcPr>
          <w:p w14:paraId="4161F369" w14:textId="77777777" w:rsidR="00F771D4" w:rsidRDefault="00F771D4">
            <w:pPr>
              <w:pStyle w:val="ConsPlusNormal0"/>
            </w:pPr>
          </w:p>
        </w:tc>
        <w:tc>
          <w:tcPr>
            <w:tcW w:w="1531" w:type="dxa"/>
            <w:tcBorders>
              <w:top w:val="nil"/>
              <w:left w:val="nil"/>
              <w:bottom w:val="nil"/>
              <w:right w:val="nil"/>
            </w:tcBorders>
          </w:tcPr>
          <w:p w14:paraId="65C3D736" w14:textId="77777777" w:rsidR="00F771D4" w:rsidRDefault="00F771D4">
            <w:pPr>
              <w:pStyle w:val="ConsPlusNormal0"/>
            </w:pPr>
          </w:p>
        </w:tc>
      </w:tr>
      <w:tr w:rsidR="00F771D4" w14:paraId="3AF917D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7994126" w14:textId="77777777" w:rsidR="00F771D4" w:rsidRDefault="00000000">
            <w:pPr>
              <w:pStyle w:val="ConsPlusNormal0"/>
              <w:jc w:val="center"/>
            </w:pPr>
            <w:r>
              <w:t>4.2.1.</w:t>
            </w:r>
          </w:p>
        </w:tc>
        <w:tc>
          <w:tcPr>
            <w:tcW w:w="3458" w:type="dxa"/>
            <w:tcBorders>
              <w:top w:val="nil"/>
              <w:left w:val="nil"/>
              <w:bottom w:val="nil"/>
              <w:right w:val="nil"/>
            </w:tcBorders>
          </w:tcPr>
          <w:p w14:paraId="4D654CE9" w14:textId="77777777" w:rsidR="00F771D4" w:rsidRDefault="00000000">
            <w:pPr>
              <w:pStyle w:val="ConsPlusNormal0"/>
            </w:pPr>
            <w:r>
              <w:t>Медицинская помощь, оказываемая с профилактической и иными целями, всего</w:t>
            </w:r>
          </w:p>
        </w:tc>
        <w:tc>
          <w:tcPr>
            <w:tcW w:w="2098" w:type="dxa"/>
            <w:tcBorders>
              <w:top w:val="nil"/>
              <w:left w:val="nil"/>
              <w:bottom w:val="nil"/>
              <w:right w:val="nil"/>
            </w:tcBorders>
          </w:tcPr>
          <w:p w14:paraId="42445518" w14:textId="77777777" w:rsidR="00F771D4" w:rsidRDefault="00000000">
            <w:pPr>
              <w:pStyle w:val="ConsPlusNormal0"/>
              <w:jc w:val="center"/>
            </w:pPr>
            <w:r>
              <w:t>посещений</w:t>
            </w:r>
          </w:p>
        </w:tc>
        <w:tc>
          <w:tcPr>
            <w:tcW w:w="1531" w:type="dxa"/>
            <w:tcBorders>
              <w:top w:val="nil"/>
              <w:left w:val="nil"/>
              <w:bottom w:val="nil"/>
              <w:right w:val="nil"/>
            </w:tcBorders>
          </w:tcPr>
          <w:p w14:paraId="52815A60" w14:textId="77777777" w:rsidR="00F771D4" w:rsidRDefault="00000000">
            <w:pPr>
              <w:pStyle w:val="ConsPlusNormal0"/>
              <w:jc w:val="center"/>
            </w:pPr>
            <w:r>
              <w:t>725,59</w:t>
            </w:r>
          </w:p>
        </w:tc>
        <w:tc>
          <w:tcPr>
            <w:tcW w:w="1587" w:type="dxa"/>
            <w:tcBorders>
              <w:top w:val="nil"/>
              <w:left w:val="nil"/>
              <w:bottom w:val="nil"/>
              <w:right w:val="nil"/>
            </w:tcBorders>
          </w:tcPr>
          <w:p w14:paraId="4774FADA" w14:textId="77777777" w:rsidR="00F771D4" w:rsidRDefault="00000000">
            <w:pPr>
              <w:pStyle w:val="ConsPlusNormal0"/>
              <w:jc w:val="center"/>
            </w:pPr>
            <w:r>
              <w:t>725,85</w:t>
            </w:r>
          </w:p>
        </w:tc>
        <w:tc>
          <w:tcPr>
            <w:tcW w:w="1531" w:type="dxa"/>
            <w:tcBorders>
              <w:top w:val="nil"/>
              <w:left w:val="nil"/>
              <w:bottom w:val="nil"/>
              <w:right w:val="nil"/>
            </w:tcBorders>
          </w:tcPr>
          <w:p w14:paraId="6DC85F33" w14:textId="77777777" w:rsidR="00F771D4" w:rsidRDefault="00000000">
            <w:pPr>
              <w:pStyle w:val="ConsPlusNormal0"/>
              <w:jc w:val="center"/>
            </w:pPr>
            <w:r>
              <w:t>537,36</w:t>
            </w:r>
          </w:p>
        </w:tc>
      </w:tr>
      <w:tr w:rsidR="00F771D4" w14:paraId="395B937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1149E1A" w14:textId="77777777" w:rsidR="00F771D4" w:rsidRDefault="00F771D4">
            <w:pPr>
              <w:pStyle w:val="ConsPlusNormal0"/>
            </w:pPr>
          </w:p>
        </w:tc>
        <w:tc>
          <w:tcPr>
            <w:tcW w:w="3458" w:type="dxa"/>
            <w:tcBorders>
              <w:top w:val="nil"/>
              <w:left w:val="nil"/>
              <w:bottom w:val="nil"/>
              <w:right w:val="nil"/>
            </w:tcBorders>
          </w:tcPr>
          <w:p w14:paraId="0F01FCC0" w14:textId="77777777" w:rsidR="00F771D4" w:rsidRDefault="00000000">
            <w:pPr>
              <w:pStyle w:val="ConsPlusNormal0"/>
            </w:pPr>
            <w:r>
              <w:t>в том числе не идентифицированным и не застрахованным в системе ОМС лицам</w:t>
            </w:r>
          </w:p>
        </w:tc>
        <w:tc>
          <w:tcPr>
            <w:tcW w:w="2098" w:type="dxa"/>
            <w:tcBorders>
              <w:top w:val="nil"/>
              <w:left w:val="nil"/>
              <w:bottom w:val="nil"/>
              <w:right w:val="nil"/>
            </w:tcBorders>
          </w:tcPr>
          <w:p w14:paraId="5A4A1928" w14:textId="77777777" w:rsidR="00F771D4" w:rsidRDefault="00000000">
            <w:pPr>
              <w:pStyle w:val="ConsPlusNormal0"/>
              <w:jc w:val="center"/>
            </w:pPr>
            <w:r>
              <w:t>посещений</w:t>
            </w:r>
          </w:p>
        </w:tc>
        <w:tc>
          <w:tcPr>
            <w:tcW w:w="1531" w:type="dxa"/>
            <w:tcBorders>
              <w:top w:val="nil"/>
              <w:left w:val="nil"/>
              <w:bottom w:val="nil"/>
              <w:right w:val="nil"/>
            </w:tcBorders>
          </w:tcPr>
          <w:p w14:paraId="67B3FCD7" w14:textId="77777777" w:rsidR="00F771D4" w:rsidRDefault="00000000">
            <w:pPr>
              <w:pStyle w:val="ConsPlusNormal0"/>
              <w:jc w:val="center"/>
            </w:pPr>
            <w:r>
              <w:t>427,64</w:t>
            </w:r>
          </w:p>
        </w:tc>
        <w:tc>
          <w:tcPr>
            <w:tcW w:w="1587" w:type="dxa"/>
            <w:tcBorders>
              <w:top w:val="nil"/>
              <w:left w:val="nil"/>
              <w:bottom w:val="nil"/>
              <w:right w:val="nil"/>
            </w:tcBorders>
          </w:tcPr>
          <w:p w14:paraId="7EF7BC70" w14:textId="77777777" w:rsidR="00F771D4" w:rsidRDefault="00000000">
            <w:pPr>
              <w:pStyle w:val="ConsPlusNormal0"/>
              <w:jc w:val="center"/>
            </w:pPr>
            <w:r>
              <w:t>427,64</w:t>
            </w:r>
          </w:p>
        </w:tc>
        <w:tc>
          <w:tcPr>
            <w:tcW w:w="1531" w:type="dxa"/>
            <w:tcBorders>
              <w:top w:val="nil"/>
              <w:left w:val="nil"/>
              <w:bottom w:val="nil"/>
              <w:right w:val="nil"/>
            </w:tcBorders>
          </w:tcPr>
          <w:p w14:paraId="010509F4" w14:textId="77777777" w:rsidR="00F771D4" w:rsidRDefault="00000000">
            <w:pPr>
              <w:pStyle w:val="ConsPlusNormal0"/>
              <w:jc w:val="center"/>
            </w:pPr>
            <w:r>
              <w:t>-</w:t>
            </w:r>
          </w:p>
        </w:tc>
      </w:tr>
      <w:tr w:rsidR="00F771D4" w14:paraId="6653E2F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934C3BA" w14:textId="77777777" w:rsidR="00F771D4" w:rsidRDefault="00000000">
            <w:pPr>
              <w:pStyle w:val="ConsPlusNormal0"/>
              <w:jc w:val="center"/>
            </w:pPr>
            <w:r>
              <w:t>4.2.2.</w:t>
            </w:r>
          </w:p>
        </w:tc>
        <w:tc>
          <w:tcPr>
            <w:tcW w:w="3458" w:type="dxa"/>
            <w:tcBorders>
              <w:top w:val="nil"/>
              <w:left w:val="nil"/>
              <w:bottom w:val="nil"/>
              <w:right w:val="nil"/>
            </w:tcBorders>
          </w:tcPr>
          <w:p w14:paraId="48457BCE" w14:textId="77777777" w:rsidR="00F771D4" w:rsidRDefault="00000000">
            <w:pPr>
              <w:pStyle w:val="ConsPlusNormal0"/>
            </w:pPr>
            <w:r>
              <w:t>Медицинская помощь, оказываемая в связи с заболеваниями, всего</w:t>
            </w:r>
          </w:p>
        </w:tc>
        <w:tc>
          <w:tcPr>
            <w:tcW w:w="2098" w:type="dxa"/>
            <w:tcBorders>
              <w:top w:val="nil"/>
              <w:left w:val="nil"/>
              <w:bottom w:val="nil"/>
              <w:right w:val="nil"/>
            </w:tcBorders>
          </w:tcPr>
          <w:p w14:paraId="2CAB6162" w14:textId="77777777" w:rsidR="00F771D4" w:rsidRDefault="00000000">
            <w:pPr>
              <w:pStyle w:val="ConsPlusNormal0"/>
              <w:jc w:val="center"/>
            </w:pPr>
            <w:r>
              <w:t>обращений</w:t>
            </w:r>
          </w:p>
        </w:tc>
        <w:tc>
          <w:tcPr>
            <w:tcW w:w="1531" w:type="dxa"/>
            <w:tcBorders>
              <w:top w:val="nil"/>
              <w:left w:val="nil"/>
              <w:bottom w:val="nil"/>
              <w:right w:val="nil"/>
            </w:tcBorders>
          </w:tcPr>
          <w:p w14:paraId="45C3B462" w14:textId="77777777" w:rsidR="00F771D4" w:rsidRDefault="00000000">
            <w:pPr>
              <w:pStyle w:val="ConsPlusNormal0"/>
              <w:jc w:val="center"/>
            </w:pPr>
            <w:r>
              <w:t>2304,33</w:t>
            </w:r>
          </w:p>
        </w:tc>
        <w:tc>
          <w:tcPr>
            <w:tcW w:w="1587" w:type="dxa"/>
            <w:tcBorders>
              <w:top w:val="nil"/>
              <w:left w:val="nil"/>
              <w:bottom w:val="nil"/>
              <w:right w:val="nil"/>
            </w:tcBorders>
          </w:tcPr>
          <w:p w14:paraId="7FEBEDE3" w14:textId="77777777" w:rsidR="00F771D4" w:rsidRDefault="00000000">
            <w:pPr>
              <w:pStyle w:val="ConsPlusNormal0"/>
              <w:jc w:val="center"/>
            </w:pPr>
            <w:r>
              <w:t>2283,66</w:t>
            </w:r>
          </w:p>
        </w:tc>
        <w:tc>
          <w:tcPr>
            <w:tcW w:w="1531" w:type="dxa"/>
            <w:tcBorders>
              <w:top w:val="nil"/>
              <w:left w:val="nil"/>
              <w:bottom w:val="nil"/>
              <w:right w:val="nil"/>
            </w:tcBorders>
          </w:tcPr>
          <w:p w14:paraId="191218F3" w14:textId="77777777" w:rsidR="00F771D4" w:rsidRDefault="00000000">
            <w:pPr>
              <w:pStyle w:val="ConsPlusNormal0"/>
              <w:jc w:val="center"/>
            </w:pPr>
            <w:r>
              <w:t>3344,25</w:t>
            </w:r>
          </w:p>
        </w:tc>
      </w:tr>
      <w:tr w:rsidR="00F771D4" w14:paraId="020E27B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B360806" w14:textId="77777777" w:rsidR="00F771D4" w:rsidRDefault="00F771D4">
            <w:pPr>
              <w:pStyle w:val="ConsPlusNormal0"/>
            </w:pPr>
          </w:p>
        </w:tc>
        <w:tc>
          <w:tcPr>
            <w:tcW w:w="3458" w:type="dxa"/>
            <w:tcBorders>
              <w:top w:val="nil"/>
              <w:left w:val="nil"/>
              <w:bottom w:val="nil"/>
              <w:right w:val="nil"/>
            </w:tcBorders>
          </w:tcPr>
          <w:p w14:paraId="22DEAB2B" w14:textId="77777777" w:rsidR="00F771D4" w:rsidRDefault="00000000">
            <w:pPr>
              <w:pStyle w:val="ConsPlusNormal0"/>
            </w:pPr>
            <w:r>
              <w:t>в том числе не идентифицированным и не застрахованным в системе ОМС лицам</w:t>
            </w:r>
          </w:p>
        </w:tc>
        <w:tc>
          <w:tcPr>
            <w:tcW w:w="2098" w:type="dxa"/>
            <w:tcBorders>
              <w:top w:val="nil"/>
              <w:left w:val="nil"/>
              <w:bottom w:val="nil"/>
              <w:right w:val="nil"/>
            </w:tcBorders>
          </w:tcPr>
          <w:p w14:paraId="5359540E" w14:textId="77777777" w:rsidR="00F771D4" w:rsidRDefault="00000000">
            <w:pPr>
              <w:pStyle w:val="ConsPlusNormal0"/>
              <w:jc w:val="center"/>
            </w:pPr>
            <w:r>
              <w:t>обращений</w:t>
            </w:r>
          </w:p>
        </w:tc>
        <w:tc>
          <w:tcPr>
            <w:tcW w:w="1531" w:type="dxa"/>
            <w:tcBorders>
              <w:top w:val="nil"/>
              <w:left w:val="nil"/>
              <w:bottom w:val="nil"/>
              <w:right w:val="nil"/>
            </w:tcBorders>
          </w:tcPr>
          <w:p w14:paraId="24FA8936" w14:textId="77777777" w:rsidR="00F771D4" w:rsidRDefault="00000000">
            <w:pPr>
              <w:pStyle w:val="ConsPlusNormal0"/>
              <w:jc w:val="center"/>
            </w:pPr>
            <w:r>
              <w:t>-</w:t>
            </w:r>
          </w:p>
        </w:tc>
        <w:tc>
          <w:tcPr>
            <w:tcW w:w="1587" w:type="dxa"/>
            <w:tcBorders>
              <w:top w:val="nil"/>
              <w:left w:val="nil"/>
              <w:bottom w:val="nil"/>
              <w:right w:val="nil"/>
            </w:tcBorders>
          </w:tcPr>
          <w:p w14:paraId="3A6E9437" w14:textId="77777777" w:rsidR="00F771D4" w:rsidRDefault="00000000">
            <w:pPr>
              <w:pStyle w:val="ConsPlusNormal0"/>
              <w:jc w:val="center"/>
            </w:pPr>
            <w:r>
              <w:t>-</w:t>
            </w:r>
          </w:p>
        </w:tc>
        <w:tc>
          <w:tcPr>
            <w:tcW w:w="1531" w:type="dxa"/>
            <w:tcBorders>
              <w:top w:val="nil"/>
              <w:left w:val="nil"/>
              <w:bottom w:val="nil"/>
              <w:right w:val="nil"/>
            </w:tcBorders>
          </w:tcPr>
          <w:p w14:paraId="3F38D347" w14:textId="77777777" w:rsidR="00F771D4" w:rsidRDefault="00000000">
            <w:pPr>
              <w:pStyle w:val="ConsPlusNormal0"/>
              <w:jc w:val="center"/>
            </w:pPr>
            <w:r>
              <w:t>-</w:t>
            </w:r>
          </w:p>
        </w:tc>
      </w:tr>
      <w:tr w:rsidR="00F771D4" w14:paraId="246CFC5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4160738" w14:textId="77777777" w:rsidR="00F771D4" w:rsidRDefault="00000000">
            <w:pPr>
              <w:pStyle w:val="ConsPlusNormal0"/>
              <w:jc w:val="center"/>
            </w:pPr>
            <w:r>
              <w:t>4.3.</w:t>
            </w:r>
          </w:p>
        </w:tc>
        <w:tc>
          <w:tcPr>
            <w:tcW w:w="3458" w:type="dxa"/>
            <w:tcBorders>
              <w:top w:val="nil"/>
              <w:left w:val="nil"/>
              <w:bottom w:val="nil"/>
              <w:right w:val="nil"/>
            </w:tcBorders>
          </w:tcPr>
          <w:p w14:paraId="0C1FDF98" w14:textId="77777777" w:rsidR="00F771D4" w:rsidRDefault="00000000">
            <w:pPr>
              <w:pStyle w:val="ConsPlusNormal0"/>
            </w:pPr>
            <w:r>
              <w:t>Медицинская помощь в условиях дневного стационара (первичная медико-санитарная помощь, специализированная медицинская помощь), за исключением медицинской реабилитации и паллиативной медицинской помощи, всего</w:t>
            </w:r>
          </w:p>
        </w:tc>
        <w:tc>
          <w:tcPr>
            <w:tcW w:w="2098" w:type="dxa"/>
            <w:tcBorders>
              <w:top w:val="nil"/>
              <w:left w:val="nil"/>
              <w:bottom w:val="nil"/>
              <w:right w:val="nil"/>
            </w:tcBorders>
          </w:tcPr>
          <w:p w14:paraId="3DD17228" w14:textId="77777777" w:rsidR="00F771D4" w:rsidRDefault="00000000">
            <w:pPr>
              <w:pStyle w:val="ConsPlusNormal0"/>
              <w:jc w:val="center"/>
            </w:pPr>
            <w:r>
              <w:t>случаев лечения</w:t>
            </w:r>
          </w:p>
        </w:tc>
        <w:tc>
          <w:tcPr>
            <w:tcW w:w="1531" w:type="dxa"/>
            <w:tcBorders>
              <w:top w:val="nil"/>
              <w:left w:val="nil"/>
              <w:bottom w:val="nil"/>
              <w:right w:val="nil"/>
            </w:tcBorders>
          </w:tcPr>
          <w:p w14:paraId="27153B41" w14:textId="77777777" w:rsidR="00F771D4" w:rsidRDefault="00000000">
            <w:pPr>
              <w:pStyle w:val="ConsPlusNormal0"/>
              <w:jc w:val="center"/>
            </w:pPr>
            <w:r>
              <w:t>22689,09</w:t>
            </w:r>
          </w:p>
        </w:tc>
        <w:tc>
          <w:tcPr>
            <w:tcW w:w="1587" w:type="dxa"/>
            <w:tcBorders>
              <w:top w:val="nil"/>
              <w:left w:val="nil"/>
              <w:bottom w:val="nil"/>
              <w:right w:val="nil"/>
            </w:tcBorders>
          </w:tcPr>
          <w:p w14:paraId="748EF477" w14:textId="77777777" w:rsidR="00F771D4" w:rsidRDefault="00000000">
            <w:pPr>
              <w:pStyle w:val="ConsPlusNormal0"/>
              <w:jc w:val="center"/>
            </w:pPr>
            <w:r>
              <w:t>22689,09</w:t>
            </w:r>
          </w:p>
        </w:tc>
        <w:tc>
          <w:tcPr>
            <w:tcW w:w="1531" w:type="dxa"/>
            <w:tcBorders>
              <w:top w:val="nil"/>
              <w:left w:val="nil"/>
              <w:bottom w:val="nil"/>
              <w:right w:val="nil"/>
            </w:tcBorders>
          </w:tcPr>
          <w:p w14:paraId="2B4580DA" w14:textId="77777777" w:rsidR="00F771D4" w:rsidRDefault="00000000">
            <w:pPr>
              <w:pStyle w:val="ConsPlusNormal0"/>
              <w:jc w:val="center"/>
            </w:pPr>
            <w:r>
              <w:t>-</w:t>
            </w:r>
          </w:p>
        </w:tc>
      </w:tr>
      <w:tr w:rsidR="00F771D4" w14:paraId="6DD5031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4198AF2" w14:textId="77777777" w:rsidR="00F771D4" w:rsidRDefault="00F771D4">
            <w:pPr>
              <w:pStyle w:val="ConsPlusNormal0"/>
            </w:pPr>
          </w:p>
        </w:tc>
        <w:tc>
          <w:tcPr>
            <w:tcW w:w="3458" w:type="dxa"/>
            <w:tcBorders>
              <w:top w:val="nil"/>
              <w:left w:val="nil"/>
              <w:bottom w:val="nil"/>
              <w:right w:val="nil"/>
            </w:tcBorders>
          </w:tcPr>
          <w:p w14:paraId="62F42A9F" w14:textId="77777777" w:rsidR="00F771D4" w:rsidRDefault="00000000">
            <w:pPr>
              <w:pStyle w:val="ConsPlusNormal0"/>
            </w:pPr>
            <w:r>
              <w:t>в том числе не идентифицированным и не застрахованным в системе ОМС лицам</w:t>
            </w:r>
          </w:p>
        </w:tc>
        <w:tc>
          <w:tcPr>
            <w:tcW w:w="2098" w:type="dxa"/>
            <w:tcBorders>
              <w:top w:val="nil"/>
              <w:left w:val="nil"/>
              <w:bottom w:val="nil"/>
              <w:right w:val="nil"/>
            </w:tcBorders>
          </w:tcPr>
          <w:p w14:paraId="4C140541" w14:textId="77777777" w:rsidR="00F771D4" w:rsidRDefault="00000000">
            <w:pPr>
              <w:pStyle w:val="ConsPlusNormal0"/>
              <w:jc w:val="center"/>
            </w:pPr>
            <w:r>
              <w:t>случаев лечения</w:t>
            </w:r>
          </w:p>
        </w:tc>
        <w:tc>
          <w:tcPr>
            <w:tcW w:w="1531" w:type="dxa"/>
            <w:tcBorders>
              <w:top w:val="nil"/>
              <w:left w:val="nil"/>
              <w:bottom w:val="nil"/>
              <w:right w:val="nil"/>
            </w:tcBorders>
          </w:tcPr>
          <w:p w14:paraId="371A733E" w14:textId="77777777" w:rsidR="00F771D4" w:rsidRDefault="00000000">
            <w:pPr>
              <w:pStyle w:val="ConsPlusNormal0"/>
              <w:jc w:val="center"/>
            </w:pPr>
            <w:r>
              <w:t>-</w:t>
            </w:r>
          </w:p>
        </w:tc>
        <w:tc>
          <w:tcPr>
            <w:tcW w:w="1587" w:type="dxa"/>
            <w:tcBorders>
              <w:top w:val="nil"/>
              <w:left w:val="nil"/>
              <w:bottom w:val="nil"/>
              <w:right w:val="nil"/>
            </w:tcBorders>
          </w:tcPr>
          <w:p w14:paraId="0CC3E931" w14:textId="77777777" w:rsidR="00F771D4" w:rsidRDefault="00000000">
            <w:pPr>
              <w:pStyle w:val="ConsPlusNormal0"/>
              <w:jc w:val="center"/>
            </w:pPr>
            <w:r>
              <w:t>-</w:t>
            </w:r>
          </w:p>
        </w:tc>
        <w:tc>
          <w:tcPr>
            <w:tcW w:w="1531" w:type="dxa"/>
            <w:tcBorders>
              <w:top w:val="nil"/>
              <w:left w:val="nil"/>
              <w:bottom w:val="nil"/>
              <w:right w:val="nil"/>
            </w:tcBorders>
          </w:tcPr>
          <w:p w14:paraId="52D5C435" w14:textId="77777777" w:rsidR="00F771D4" w:rsidRDefault="00000000">
            <w:pPr>
              <w:pStyle w:val="ConsPlusNormal0"/>
              <w:jc w:val="center"/>
            </w:pPr>
            <w:r>
              <w:t>-</w:t>
            </w:r>
          </w:p>
        </w:tc>
      </w:tr>
      <w:tr w:rsidR="00F771D4" w14:paraId="42A87C7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FE3668A" w14:textId="77777777" w:rsidR="00F771D4" w:rsidRDefault="00000000">
            <w:pPr>
              <w:pStyle w:val="ConsPlusNormal0"/>
              <w:jc w:val="center"/>
            </w:pPr>
            <w:r>
              <w:t>4.4.</w:t>
            </w:r>
          </w:p>
        </w:tc>
        <w:tc>
          <w:tcPr>
            <w:tcW w:w="3458" w:type="dxa"/>
            <w:tcBorders>
              <w:top w:val="nil"/>
              <w:left w:val="nil"/>
              <w:bottom w:val="nil"/>
              <w:right w:val="nil"/>
            </w:tcBorders>
          </w:tcPr>
          <w:p w14:paraId="71E17AFF" w14:textId="77777777" w:rsidR="00F771D4" w:rsidRDefault="00000000">
            <w:pPr>
              <w:pStyle w:val="ConsPlusNormal0"/>
            </w:pPr>
            <w:r>
              <w:t>Специализированная, в том числе высокотехнологичная, медицинская помощь в стационарных условиях, за исключением медицинской реабилитации и паллиативной медицинской помощи, всего</w:t>
            </w:r>
          </w:p>
        </w:tc>
        <w:tc>
          <w:tcPr>
            <w:tcW w:w="2098" w:type="dxa"/>
            <w:tcBorders>
              <w:top w:val="nil"/>
              <w:left w:val="nil"/>
              <w:bottom w:val="nil"/>
              <w:right w:val="nil"/>
            </w:tcBorders>
          </w:tcPr>
          <w:p w14:paraId="723871AF" w14:textId="77777777" w:rsidR="00F771D4" w:rsidRDefault="00000000">
            <w:pPr>
              <w:pStyle w:val="ConsPlusNormal0"/>
              <w:jc w:val="center"/>
            </w:pPr>
            <w:r>
              <w:t>случаев госпитализации</w:t>
            </w:r>
          </w:p>
        </w:tc>
        <w:tc>
          <w:tcPr>
            <w:tcW w:w="1531" w:type="dxa"/>
            <w:tcBorders>
              <w:top w:val="nil"/>
              <w:left w:val="nil"/>
              <w:bottom w:val="nil"/>
              <w:right w:val="nil"/>
            </w:tcBorders>
          </w:tcPr>
          <w:p w14:paraId="7A6E39E3" w14:textId="77777777" w:rsidR="00F771D4" w:rsidRDefault="00000000">
            <w:pPr>
              <w:pStyle w:val="ConsPlusNormal0"/>
              <w:jc w:val="center"/>
            </w:pPr>
            <w:r>
              <w:t>139787,92</w:t>
            </w:r>
          </w:p>
        </w:tc>
        <w:tc>
          <w:tcPr>
            <w:tcW w:w="1587" w:type="dxa"/>
            <w:tcBorders>
              <w:top w:val="nil"/>
              <w:left w:val="nil"/>
              <w:bottom w:val="nil"/>
              <w:right w:val="nil"/>
            </w:tcBorders>
          </w:tcPr>
          <w:p w14:paraId="71AFA848" w14:textId="77777777" w:rsidR="00F771D4" w:rsidRDefault="00000000">
            <w:pPr>
              <w:pStyle w:val="ConsPlusNormal0"/>
              <w:jc w:val="center"/>
            </w:pPr>
            <w:r>
              <w:t>139787,92</w:t>
            </w:r>
          </w:p>
        </w:tc>
        <w:tc>
          <w:tcPr>
            <w:tcW w:w="1531" w:type="dxa"/>
            <w:tcBorders>
              <w:top w:val="nil"/>
              <w:left w:val="nil"/>
              <w:bottom w:val="nil"/>
              <w:right w:val="nil"/>
            </w:tcBorders>
          </w:tcPr>
          <w:p w14:paraId="7AD7C4DE" w14:textId="77777777" w:rsidR="00F771D4" w:rsidRDefault="00000000">
            <w:pPr>
              <w:pStyle w:val="ConsPlusNormal0"/>
              <w:jc w:val="center"/>
            </w:pPr>
            <w:r>
              <w:t>-</w:t>
            </w:r>
          </w:p>
        </w:tc>
      </w:tr>
      <w:tr w:rsidR="00F771D4" w14:paraId="341289C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4BB0EBC" w14:textId="77777777" w:rsidR="00F771D4" w:rsidRDefault="00F771D4">
            <w:pPr>
              <w:pStyle w:val="ConsPlusNormal0"/>
            </w:pPr>
          </w:p>
        </w:tc>
        <w:tc>
          <w:tcPr>
            <w:tcW w:w="3458" w:type="dxa"/>
            <w:tcBorders>
              <w:top w:val="nil"/>
              <w:left w:val="nil"/>
              <w:bottom w:val="nil"/>
              <w:right w:val="nil"/>
            </w:tcBorders>
          </w:tcPr>
          <w:p w14:paraId="27311CAA" w14:textId="77777777" w:rsidR="00F771D4" w:rsidRDefault="00000000">
            <w:pPr>
              <w:pStyle w:val="ConsPlusNormal0"/>
            </w:pPr>
            <w:r>
              <w:t>в том числе не идентифицированным и не застрахованным в системе ОМС лицам</w:t>
            </w:r>
          </w:p>
        </w:tc>
        <w:tc>
          <w:tcPr>
            <w:tcW w:w="2098" w:type="dxa"/>
            <w:tcBorders>
              <w:top w:val="nil"/>
              <w:left w:val="nil"/>
              <w:bottom w:val="nil"/>
              <w:right w:val="nil"/>
            </w:tcBorders>
          </w:tcPr>
          <w:p w14:paraId="22255B7C" w14:textId="77777777" w:rsidR="00F771D4" w:rsidRDefault="00000000">
            <w:pPr>
              <w:pStyle w:val="ConsPlusNormal0"/>
              <w:jc w:val="center"/>
            </w:pPr>
            <w:r>
              <w:t>случаев госпитализации</w:t>
            </w:r>
          </w:p>
        </w:tc>
        <w:tc>
          <w:tcPr>
            <w:tcW w:w="1531" w:type="dxa"/>
            <w:tcBorders>
              <w:top w:val="nil"/>
              <w:left w:val="nil"/>
              <w:bottom w:val="nil"/>
              <w:right w:val="nil"/>
            </w:tcBorders>
          </w:tcPr>
          <w:p w14:paraId="0E336098" w14:textId="77777777" w:rsidR="00F771D4" w:rsidRDefault="00000000">
            <w:pPr>
              <w:pStyle w:val="ConsPlusNormal0"/>
              <w:jc w:val="center"/>
            </w:pPr>
            <w:r>
              <w:t>60741,54</w:t>
            </w:r>
          </w:p>
        </w:tc>
        <w:tc>
          <w:tcPr>
            <w:tcW w:w="1587" w:type="dxa"/>
            <w:tcBorders>
              <w:top w:val="nil"/>
              <w:left w:val="nil"/>
              <w:bottom w:val="nil"/>
              <w:right w:val="nil"/>
            </w:tcBorders>
          </w:tcPr>
          <w:p w14:paraId="640D51B4" w14:textId="77777777" w:rsidR="00F771D4" w:rsidRDefault="00000000">
            <w:pPr>
              <w:pStyle w:val="ConsPlusNormal0"/>
              <w:jc w:val="center"/>
            </w:pPr>
            <w:r>
              <w:t>60741,54</w:t>
            </w:r>
          </w:p>
        </w:tc>
        <w:tc>
          <w:tcPr>
            <w:tcW w:w="1531" w:type="dxa"/>
            <w:tcBorders>
              <w:top w:val="nil"/>
              <w:left w:val="nil"/>
              <w:bottom w:val="nil"/>
              <w:right w:val="nil"/>
            </w:tcBorders>
          </w:tcPr>
          <w:p w14:paraId="6E043FDA" w14:textId="77777777" w:rsidR="00F771D4" w:rsidRDefault="00000000">
            <w:pPr>
              <w:pStyle w:val="ConsPlusNormal0"/>
              <w:jc w:val="center"/>
            </w:pPr>
            <w:r>
              <w:t>-</w:t>
            </w:r>
          </w:p>
        </w:tc>
      </w:tr>
      <w:tr w:rsidR="00F771D4" w14:paraId="32FC84E6"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63B78D2" w14:textId="77777777" w:rsidR="00F771D4" w:rsidRDefault="00000000">
            <w:pPr>
              <w:pStyle w:val="ConsPlusNormal0"/>
              <w:jc w:val="center"/>
            </w:pPr>
            <w:r>
              <w:t>4.5.</w:t>
            </w:r>
          </w:p>
        </w:tc>
        <w:tc>
          <w:tcPr>
            <w:tcW w:w="3458" w:type="dxa"/>
            <w:tcBorders>
              <w:top w:val="nil"/>
              <w:left w:val="nil"/>
              <w:bottom w:val="nil"/>
              <w:right w:val="nil"/>
            </w:tcBorders>
          </w:tcPr>
          <w:p w14:paraId="7296E39B" w14:textId="77777777" w:rsidR="00F771D4" w:rsidRDefault="00000000">
            <w:pPr>
              <w:pStyle w:val="ConsPlusNormal0"/>
            </w:pPr>
            <w:r>
              <w:t>Медицинская реабилитация, всего</w:t>
            </w:r>
          </w:p>
        </w:tc>
        <w:tc>
          <w:tcPr>
            <w:tcW w:w="2098" w:type="dxa"/>
            <w:tcBorders>
              <w:top w:val="nil"/>
              <w:left w:val="nil"/>
              <w:bottom w:val="nil"/>
              <w:right w:val="nil"/>
            </w:tcBorders>
          </w:tcPr>
          <w:p w14:paraId="21A6B0EA" w14:textId="77777777" w:rsidR="00F771D4" w:rsidRDefault="00000000">
            <w:pPr>
              <w:pStyle w:val="ConsPlusNormal0"/>
              <w:jc w:val="center"/>
            </w:pPr>
            <w:r>
              <w:t>-</w:t>
            </w:r>
          </w:p>
        </w:tc>
        <w:tc>
          <w:tcPr>
            <w:tcW w:w="1531" w:type="dxa"/>
            <w:tcBorders>
              <w:top w:val="nil"/>
              <w:left w:val="nil"/>
              <w:bottom w:val="nil"/>
              <w:right w:val="nil"/>
            </w:tcBorders>
          </w:tcPr>
          <w:p w14:paraId="12DDC160" w14:textId="77777777" w:rsidR="00F771D4" w:rsidRDefault="00000000">
            <w:pPr>
              <w:pStyle w:val="ConsPlusNormal0"/>
              <w:jc w:val="center"/>
            </w:pPr>
            <w:r>
              <w:t>-</w:t>
            </w:r>
          </w:p>
        </w:tc>
        <w:tc>
          <w:tcPr>
            <w:tcW w:w="1587" w:type="dxa"/>
            <w:tcBorders>
              <w:top w:val="nil"/>
              <w:left w:val="nil"/>
              <w:bottom w:val="nil"/>
              <w:right w:val="nil"/>
            </w:tcBorders>
          </w:tcPr>
          <w:p w14:paraId="60503479" w14:textId="77777777" w:rsidR="00F771D4" w:rsidRDefault="00000000">
            <w:pPr>
              <w:pStyle w:val="ConsPlusNormal0"/>
              <w:jc w:val="center"/>
            </w:pPr>
            <w:r>
              <w:t>-</w:t>
            </w:r>
          </w:p>
        </w:tc>
        <w:tc>
          <w:tcPr>
            <w:tcW w:w="1531" w:type="dxa"/>
            <w:tcBorders>
              <w:top w:val="nil"/>
              <w:left w:val="nil"/>
              <w:bottom w:val="nil"/>
              <w:right w:val="nil"/>
            </w:tcBorders>
          </w:tcPr>
          <w:p w14:paraId="7FF9F36C" w14:textId="77777777" w:rsidR="00F771D4" w:rsidRDefault="00000000">
            <w:pPr>
              <w:pStyle w:val="ConsPlusNormal0"/>
              <w:jc w:val="center"/>
            </w:pPr>
            <w:r>
              <w:t>-</w:t>
            </w:r>
          </w:p>
        </w:tc>
      </w:tr>
      <w:tr w:rsidR="00F771D4" w14:paraId="21968CD9"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C833F67" w14:textId="77777777" w:rsidR="00F771D4" w:rsidRDefault="00F771D4">
            <w:pPr>
              <w:pStyle w:val="ConsPlusNormal0"/>
            </w:pPr>
          </w:p>
        </w:tc>
        <w:tc>
          <w:tcPr>
            <w:tcW w:w="3458" w:type="dxa"/>
            <w:tcBorders>
              <w:top w:val="nil"/>
              <w:left w:val="nil"/>
              <w:bottom w:val="nil"/>
              <w:right w:val="nil"/>
            </w:tcBorders>
          </w:tcPr>
          <w:p w14:paraId="72240FB5" w14:textId="77777777" w:rsidR="00F771D4" w:rsidRDefault="00000000">
            <w:pPr>
              <w:pStyle w:val="ConsPlusNormal0"/>
            </w:pPr>
            <w:r>
              <w:t>в том числе:</w:t>
            </w:r>
          </w:p>
        </w:tc>
        <w:tc>
          <w:tcPr>
            <w:tcW w:w="2098" w:type="dxa"/>
            <w:tcBorders>
              <w:top w:val="nil"/>
              <w:left w:val="nil"/>
              <w:bottom w:val="nil"/>
              <w:right w:val="nil"/>
            </w:tcBorders>
          </w:tcPr>
          <w:p w14:paraId="6C7B82EB" w14:textId="77777777" w:rsidR="00F771D4" w:rsidRDefault="00F771D4">
            <w:pPr>
              <w:pStyle w:val="ConsPlusNormal0"/>
            </w:pPr>
          </w:p>
        </w:tc>
        <w:tc>
          <w:tcPr>
            <w:tcW w:w="1531" w:type="dxa"/>
            <w:tcBorders>
              <w:top w:val="nil"/>
              <w:left w:val="nil"/>
              <w:bottom w:val="nil"/>
              <w:right w:val="nil"/>
            </w:tcBorders>
          </w:tcPr>
          <w:p w14:paraId="595A6E6D" w14:textId="77777777" w:rsidR="00F771D4" w:rsidRDefault="00F771D4">
            <w:pPr>
              <w:pStyle w:val="ConsPlusNormal0"/>
            </w:pPr>
          </w:p>
        </w:tc>
        <w:tc>
          <w:tcPr>
            <w:tcW w:w="1587" w:type="dxa"/>
            <w:tcBorders>
              <w:top w:val="nil"/>
              <w:left w:val="nil"/>
              <w:bottom w:val="nil"/>
              <w:right w:val="nil"/>
            </w:tcBorders>
          </w:tcPr>
          <w:p w14:paraId="7D4B2B94" w14:textId="77777777" w:rsidR="00F771D4" w:rsidRDefault="00F771D4">
            <w:pPr>
              <w:pStyle w:val="ConsPlusNormal0"/>
            </w:pPr>
          </w:p>
        </w:tc>
        <w:tc>
          <w:tcPr>
            <w:tcW w:w="1531" w:type="dxa"/>
            <w:tcBorders>
              <w:top w:val="nil"/>
              <w:left w:val="nil"/>
              <w:bottom w:val="nil"/>
              <w:right w:val="nil"/>
            </w:tcBorders>
          </w:tcPr>
          <w:p w14:paraId="47D3C0C1" w14:textId="77777777" w:rsidR="00F771D4" w:rsidRDefault="00F771D4">
            <w:pPr>
              <w:pStyle w:val="ConsPlusNormal0"/>
            </w:pPr>
          </w:p>
        </w:tc>
      </w:tr>
      <w:tr w:rsidR="00F771D4" w14:paraId="16419B5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7A6276B" w14:textId="77777777" w:rsidR="00F771D4" w:rsidRDefault="00000000">
            <w:pPr>
              <w:pStyle w:val="ConsPlusNormal0"/>
              <w:jc w:val="center"/>
            </w:pPr>
            <w:r>
              <w:t>4.5.1.</w:t>
            </w:r>
          </w:p>
        </w:tc>
        <w:tc>
          <w:tcPr>
            <w:tcW w:w="3458" w:type="dxa"/>
            <w:tcBorders>
              <w:top w:val="nil"/>
              <w:left w:val="nil"/>
              <w:bottom w:val="nil"/>
              <w:right w:val="nil"/>
            </w:tcBorders>
          </w:tcPr>
          <w:p w14:paraId="2C42EB65" w14:textId="77777777" w:rsidR="00F771D4" w:rsidRDefault="00000000">
            <w:pPr>
              <w:pStyle w:val="ConsPlusNormal0"/>
            </w:pPr>
            <w:r>
              <w:t>Медицинская помощь в амбулаторных условиях</w:t>
            </w:r>
          </w:p>
        </w:tc>
        <w:tc>
          <w:tcPr>
            <w:tcW w:w="2098" w:type="dxa"/>
            <w:tcBorders>
              <w:top w:val="nil"/>
              <w:left w:val="nil"/>
              <w:bottom w:val="nil"/>
              <w:right w:val="nil"/>
            </w:tcBorders>
          </w:tcPr>
          <w:p w14:paraId="1E4D4C06" w14:textId="77777777" w:rsidR="00F771D4" w:rsidRDefault="00000000">
            <w:pPr>
              <w:pStyle w:val="ConsPlusNormal0"/>
              <w:jc w:val="center"/>
            </w:pPr>
            <w:r>
              <w:t>комплексных посещений</w:t>
            </w:r>
          </w:p>
        </w:tc>
        <w:tc>
          <w:tcPr>
            <w:tcW w:w="1531" w:type="dxa"/>
            <w:tcBorders>
              <w:top w:val="nil"/>
              <w:left w:val="nil"/>
              <w:bottom w:val="nil"/>
              <w:right w:val="nil"/>
            </w:tcBorders>
          </w:tcPr>
          <w:p w14:paraId="166A3CDA" w14:textId="77777777" w:rsidR="00F771D4" w:rsidRDefault="00000000">
            <w:pPr>
              <w:pStyle w:val="ConsPlusNormal0"/>
              <w:jc w:val="center"/>
            </w:pPr>
            <w:r>
              <w:t>6513,00</w:t>
            </w:r>
          </w:p>
        </w:tc>
        <w:tc>
          <w:tcPr>
            <w:tcW w:w="1587" w:type="dxa"/>
            <w:tcBorders>
              <w:top w:val="nil"/>
              <w:left w:val="nil"/>
              <w:bottom w:val="nil"/>
              <w:right w:val="nil"/>
            </w:tcBorders>
          </w:tcPr>
          <w:p w14:paraId="04AD334B" w14:textId="77777777" w:rsidR="00F771D4" w:rsidRDefault="00000000">
            <w:pPr>
              <w:pStyle w:val="ConsPlusNormal0"/>
              <w:jc w:val="center"/>
            </w:pPr>
            <w:r>
              <w:t>6513,00</w:t>
            </w:r>
          </w:p>
        </w:tc>
        <w:tc>
          <w:tcPr>
            <w:tcW w:w="1531" w:type="dxa"/>
            <w:tcBorders>
              <w:top w:val="nil"/>
              <w:left w:val="nil"/>
              <w:bottom w:val="nil"/>
              <w:right w:val="nil"/>
            </w:tcBorders>
          </w:tcPr>
          <w:p w14:paraId="03956B4A" w14:textId="77777777" w:rsidR="00F771D4" w:rsidRDefault="00F771D4">
            <w:pPr>
              <w:pStyle w:val="ConsPlusNormal0"/>
            </w:pPr>
          </w:p>
        </w:tc>
      </w:tr>
      <w:tr w:rsidR="00F771D4" w14:paraId="1364D41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DF17846" w14:textId="77777777" w:rsidR="00F771D4" w:rsidRDefault="00000000">
            <w:pPr>
              <w:pStyle w:val="ConsPlusNormal0"/>
              <w:jc w:val="center"/>
            </w:pPr>
            <w:r>
              <w:t>4.5.2.</w:t>
            </w:r>
          </w:p>
        </w:tc>
        <w:tc>
          <w:tcPr>
            <w:tcW w:w="3458" w:type="dxa"/>
            <w:tcBorders>
              <w:top w:val="nil"/>
              <w:left w:val="nil"/>
              <w:bottom w:val="nil"/>
              <w:right w:val="nil"/>
            </w:tcBorders>
          </w:tcPr>
          <w:p w14:paraId="63A0188D" w14:textId="77777777" w:rsidR="00F771D4" w:rsidRDefault="00000000">
            <w:pPr>
              <w:pStyle w:val="ConsPlusNormal0"/>
            </w:pPr>
            <w:r>
              <w:t>Медицинская помощь в условиях дневного стационара</w:t>
            </w:r>
          </w:p>
        </w:tc>
        <w:tc>
          <w:tcPr>
            <w:tcW w:w="2098" w:type="dxa"/>
            <w:tcBorders>
              <w:top w:val="nil"/>
              <w:left w:val="nil"/>
              <w:bottom w:val="nil"/>
              <w:right w:val="nil"/>
            </w:tcBorders>
          </w:tcPr>
          <w:p w14:paraId="0FDAD4A2" w14:textId="77777777" w:rsidR="00F771D4" w:rsidRDefault="00000000">
            <w:pPr>
              <w:pStyle w:val="ConsPlusNormal0"/>
              <w:jc w:val="center"/>
            </w:pPr>
            <w:r>
              <w:t>случаев лечения</w:t>
            </w:r>
          </w:p>
        </w:tc>
        <w:tc>
          <w:tcPr>
            <w:tcW w:w="1531" w:type="dxa"/>
            <w:tcBorders>
              <w:top w:val="nil"/>
              <w:left w:val="nil"/>
              <w:bottom w:val="nil"/>
              <w:right w:val="nil"/>
            </w:tcBorders>
          </w:tcPr>
          <w:p w14:paraId="591C048C" w14:textId="77777777" w:rsidR="00F771D4" w:rsidRDefault="00000000">
            <w:pPr>
              <w:pStyle w:val="ConsPlusNormal0"/>
              <w:jc w:val="center"/>
            </w:pPr>
            <w:r>
              <w:t>21843,60</w:t>
            </w:r>
          </w:p>
        </w:tc>
        <w:tc>
          <w:tcPr>
            <w:tcW w:w="1587" w:type="dxa"/>
            <w:tcBorders>
              <w:top w:val="nil"/>
              <w:left w:val="nil"/>
              <w:bottom w:val="nil"/>
              <w:right w:val="nil"/>
            </w:tcBorders>
          </w:tcPr>
          <w:p w14:paraId="22E74375" w14:textId="77777777" w:rsidR="00F771D4" w:rsidRDefault="00000000">
            <w:pPr>
              <w:pStyle w:val="ConsPlusNormal0"/>
              <w:jc w:val="center"/>
            </w:pPr>
            <w:r>
              <w:t>21843,60</w:t>
            </w:r>
          </w:p>
        </w:tc>
        <w:tc>
          <w:tcPr>
            <w:tcW w:w="1531" w:type="dxa"/>
            <w:tcBorders>
              <w:top w:val="nil"/>
              <w:left w:val="nil"/>
              <w:bottom w:val="nil"/>
              <w:right w:val="nil"/>
            </w:tcBorders>
          </w:tcPr>
          <w:p w14:paraId="1D1395C1" w14:textId="77777777" w:rsidR="00F771D4" w:rsidRDefault="00000000">
            <w:pPr>
              <w:pStyle w:val="ConsPlusNormal0"/>
              <w:jc w:val="center"/>
            </w:pPr>
            <w:r>
              <w:t>-</w:t>
            </w:r>
          </w:p>
        </w:tc>
      </w:tr>
      <w:tr w:rsidR="00F771D4" w14:paraId="3F0E32C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E2890E8" w14:textId="77777777" w:rsidR="00F771D4" w:rsidRDefault="00000000">
            <w:pPr>
              <w:pStyle w:val="ConsPlusNormal0"/>
              <w:jc w:val="center"/>
            </w:pPr>
            <w:r>
              <w:t>4.5.3.</w:t>
            </w:r>
          </w:p>
        </w:tc>
        <w:tc>
          <w:tcPr>
            <w:tcW w:w="3458" w:type="dxa"/>
            <w:tcBorders>
              <w:top w:val="nil"/>
              <w:left w:val="nil"/>
              <w:bottom w:val="nil"/>
              <w:right w:val="nil"/>
            </w:tcBorders>
          </w:tcPr>
          <w:p w14:paraId="154BCA02" w14:textId="77777777" w:rsidR="00F771D4" w:rsidRDefault="00000000">
            <w:pPr>
              <w:pStyle w:val="ConsPlusNormal0"/>
            </w:pPr>
            <w:r>
              <w:t>Медицинская помощь в стационарных условиях</w:t>
            </w:r>
          </w:p>
        </w:tc>
        <w:tc>
          <w:tcPr>
            <w:tcW w:w="2098" w:type="dxa"/>
            <w:tcBorders>
              <w:top w:val="nil"/>
              <w:left w:val="nil"/>
              <w:bottom w:val="nil"/>
              <w:right w:val="nil"/>
            </w:tcBorders>
          </w:tcPr>
          <w:p w14:paraId="17916B45" w14:textId="77777777" w:rsidR="00F771D4" w:rsidRDefault="00000000">
            <w:pPr>
              <w:pStyle w:val="ConsPlusNormal0"/>
              <w:jc w:val="center"/>
            </w:pPr>
            <w:r>
              <w:t>случаев госпитализации</w:t>
            </w:r>
          </w:p>
        </w:tc>
        <w:tc>
          <w:tcPr>
            <w:tcW w:w="1531" w:type="dxa"/>
            <w:tcBorders>
              <w:top w:val="nil"/>
              <w:left w:val="nil"/>
              <w:bottom w:val="nil"/>
              <w:right w:val="nil"/>
            </w:tcBorders>
          </w:tcPr>
          <w:p w14:paraId="40CD06EA" w14:textId="77777777" w:rsidR="00F771D4" w:rsidRDefault="00000000">
            <w:pPr>
              <w:pStyle w:val="ConsPlusNormal0"/>
              <w:jc w:val="center"/>
            </w:pPr>
            <w:r>
              <w:t>148399,61</w:t>
            </w:r>
          </w:p>
        </w:tc>
        <w:tc>
          <w:tcPr>
            <w:tcW w:w="1587" w:type="dxa"/>
            <w:tcBorders>
              <w:top w:val="nil"/>
              <w:left w:val="nil"/>
              <w:bottom w:val="nil"/>
              <w:right w:val="nil"/>
            </w:tcBorders>
          </w:tcPr>
          <w:p w14:paraId="148F187A" w14:textId="77777777" w:rsidR="00F771D4" w:rsidRDefault="00000000">
            <w:pPr>
              <w:pStyle w:val="ConsPlusNormal0"/>
              <w:jc w:val="center"/>
            </w:pPr>
            <w:r>
              <w:t>148399,61</w:t>
            </w:r>
          </w:p>
        </w:tc>
        <w:tc>
          <w:tcPr>
            <w:tcW w:w="1531" w:type="dxa"/>
            <w:tcBorders>
              <w:top w:val="nil"/>
              <w:left w:val="nil"/>
              <w:bottom w:val="nil"/>
              <w:right w:val="nil"/>
            </w:tcBorders>
          </w:tcPr>
          <w:p w14:paraId="50AAAF26" w14:textId="77777777" w:rsidR="00F771D4" w:rsidRDefault="00000000">
            <w:pPr>
              <w:pStyle w:val="ConsPlusNormal0"/>
              <w:jc w:val="center"/>
            </w:pPr>
            <w:r>
              <w:t>-</w:t>
            </w:r>
          </w:p>
        </w:tc>
      </w:tr>
      <w:tr w:rsidR="00F771D4" w14:paraId="0086504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EBFAED4" w14:textId="77777777" w:rsidR="00F771D4" w:rsidRDefault="00000000">
            <w:pPr>
              <w:pStyle w:val="ConsPlusNormal0"/>
              <w:jc w:val="center"/>
            </w:pPr>
            <w:r>
              <w:t>4.6.</w:t>
            </w:r>
          </w:p>
        </w:tc>
        <w:tc>
          <w:tcPr>
            <w:tcW w:w="3458" w:type="dxa"/>
            <w:tcBorders>
              <w:top w:val="nil"/>
              <w:left w:val="nil"/>
              <w:bottom w:val="nil"/>
              <w:right w:val="nil"/>
            </w:tcBorders>
          </w:tcPr>
          <w:p w14:paraId="3AA2B203" w14:textId="77777777" w:rsidR="00F771D4" w:rsidRDefault="00000000">
            <w:pPr>
              <w:pStyle w:val="ConsPlusNormal0"/>
            </w:pPr>
            <w:r>
              <w:t>Паллиативная медицинская помощь, в том числе доврачебная и врачебная, включая медицинскую помощь ветеранам боевых действий, всего</w:t>
            </w:r>
          </w:p>
        </w:tc>
        <w:tc>
          <w:tcPr>
            <w:tcW w:w="2098" w:type="dxa"/>
            <w:tcBorders>
              <w:top w:val="nil"/>
              <w:left w:val="nil"/>
              <w:bottom w:val="nil"/>
              <w:right w:val="nil"/>
            </w:tcBorders>
          </w:tcPr>
          <w:p w14:paraId="0E94035F" w14:textId="77777777" w:rsidR="00F771D4" w:rsidRDefault="00000000">
            <w:pPr>
              <w:pStyle w:val="ConsPlusNormal0"/>
              <w:jc w:val="center"/>
            </w:pPr>
            <w:r>
              <w:t>-</w:t>
            </w:r>
          </w:p>
        </w:tc>
        <w:tc>
          <w:tcPr>
            <w:tcW w:w="1531" w:type="dxa"/>
            <w:tcBorders>
              <w:top w:val="nil"/>
              <w:left w:val="nil"/>
              <w:bottom w:val="nil"/>
              <w:right w:val="nil"/>
            </w:tcBorders>
          </w:tcPr>
          <w:p w14:paraId="5F5204AA" w14:textId="77777777" w:rsidR="00F771D4" w:rsidRDefault="00000000">
            <w:pPr>
              <w:pStyle w:val="ConsPlusNormal0"/>
              <w:jc w:val="center"/>
            </w:pPr>
            <w:r>
              <w:t>-</w:t>
            </w:r>
          </w:p>
        </w:tc>
        <w:tc>
          <w:tcPr>
            <w:tcW w:w="1587" w:type="dxa"/>
            <w:tcBorders>
              <w:top w:val="nil"/>
              <w:left w:val="nil"/>
              <w:bottom w:val="nil"/>
              <w:right w:val="nil"/>
            </w:tcBorders>
          </w:tcPr>
          <w:p w14:paraId="6889CD97" w14:textId="77777777" w:rsidR="00F771D4" w:rsidRDefault="00000000">
            <w:pPr>
              <w:pStyle w:val="ConsPlusNormal0"/>
              <w:jc w:val="center"/>
            </w:pPr>
            <w:r>
              <w:t>-</w:t>
            </w:r>
          </w:p>
        </w:tc>
        <w:tc>
          <w:tcPr>
            <w:tcW w:w="1531" w:type="dxa"/>
            <w:tcBorders>
              <w:top w:val="nil"/>
              <w:left w:val="nil"/>
              <w:bottom w:val="nil"/>
              <w:right w:val="nil"/>
            </w:tcBorders>
          </w:tcPr>
          <w:p w14:paraId="09A0FFE9" w14:textId="77777777" w:rsidR="00F771D4" w:rsidRDefault="00000000">
            <w:pPr>
              <w:pStyle w:val="ConsPlusNormal0"/>
              <w:jc w:val="center"/>
            </w:pPr>
            <w:r>
              <w:t>-</w:t>
            </w:r>
          </w:p>
        </w:tc>
      </w:tr>
      <w:tr w:rsidR="00F771D4" w14:paraId="669813A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BC1B9CF" w14:textId="77777777" w:rsidR="00F771D4" w:rsidRDefault="00F771D4">
            <w:pPr>
              <w:pStyle w:val="ConsPlusNormal0"/>
            </w:pPr>
          </w:p>
        </w:tc>
        <w:tc>
          <w:tcPr>
            <w:tcW w:w="3458" w:type="dxa"/>
            <w:tcBorders>
              <w:top w:val="nil"/>
              <w:left w:val="nil"/>
              <w:bottom w:val="nil"/>
              <w:right w:val="nil"/>
            </w:tcBorders>
          </w:tcPr>
          <w:p w14:paraId="12021F22" w14:textId="77777777" w:rsidR="00F771D4" w:rsidRDefault="00000000">
            <w:pPr>
              <w:pStyle w:val="ConsPlusNormal0"/>
            </w:pPr>
            <w:r>
              <w:t>в том числе:</w:t>
            </w:r>
          </w:p>
        </w:tc>
        <w:tc>
          <w:tcPr>
            <w:tcW w:w="2098" w:type="dxa"/>
            <w:tcBorders>
              <w:top w:val="nil"/>
              <w:left w:val="nil"/>
              <w:bottom w:val="nil"/>
              <w:right w:val="nil"/>
            </w:tcBorders>
          </w:tcPr>
          <w:p w14:paraId="76710DA0" w14:textId="77777777" w:rsidR="00F771D4" w:rsidRDefault="00F771D4">
            <w:pPr>
              <w:pStyle w:val="ConsPlusNormal0"/>
            </w:pPr>
          </w:p>
        </w:tc>
        <w:tc>
          <w:tcPr>
            <w:tcW w:w="1531" w:type="dxa"/>
            <w:tcBorders>
              <w:top w:val="nil"/>
              <w:left w:val="nil"/>
              <w:bottom w:val="nil"/>
              <w:right w:val="nil"/>
            </w:tcBorders>
          </w:tcPr>
          <w:p w14:paraId="6A24AEC1" w14:textId="77777777" w:rsidR="00F771D4" w:rsidRDefault="00F771D4">
            <w:pPr>
              <w:pStyle w:val="ConsPlusNormal0"/>
            </w:pPr>
          </w:p>
        </w:tc>
        <w:tc>
          <w:tcPr>
            <w:tcW w:w="1587" w:type="dxa"/>
            <w:tcBorders>
              <w:top w:val="nil"/>
              <w:left w:val="nil"/>
              <w:bottom w:val="nil"/>
              <w:right w:val="nil"/>
            </w:tcBorders>
          </w:tcPr>
          <w:p w14:paraId="1C51173B" w14:textId="77777777" w:rsidR="00F771D4" w:rsidRDefault="00F771D4">
            <w:pPr>
              <w:pStyle w:val="ConsPlusNormal0"/>
            </w:pPr>
          </w:p>
        </w:tc>
        <w:tc>
          <w:tcPr>
            <w:tcW w:w="1531" w:type="dxa"/>
            <w:tcBorders>
              <w:top w:val="nil"/>
              <w:left w:val="nil"/>
              <w:bottom w:val="nil"/>
              <w:right w:val="nil"/>
            </w:tcBorders>
          </w:tcPr>
          <w:p w14:paraId="6DF4E23C" w14:textId="77777777" w:rsidR="00F771D4" w:rsidRDefault="00F771D4">
            <w:pPr>
              <w:pStyle w:val="ConsPlusNormal0"/>
            </w:pPr>
          </w:p>
        </w:tc>
      </w:tr>
      <w:tr w:rsidR="00F771D4" w14:paraId="2D59B806"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336D13F" w14:textId="77777777" w:rsidR="00F771D4" w:rsidRDefault="00000000">
            <w:pPr>
              <w:pStyle w:val="ConsPlusNormal0"/>
              <w:jc w:val="center"/>
            </w:pPr>
            <w:r>
              <w:t>4.6.1.</w:t>
            </w:r>
          </w:p>
        </w:tc>
        <w:tc>
          <w:tcPr>
            <w:tcW w:w="3458" w:type="dxa"/>
            <w:tcBorders>
              <w:top w:val="nil"/>
              <w:left w:val="nil"/>
              <w:bottom w:val="nil"/>
              <w:right w:val="nil"/>
            </w:tcBorders>
          </w:tcPr>
          <w:p w14:paraId="19064717" w14:textId="77777777" w:rsidR="00F771D4" w:rsidRDefault="00000000">
            <w:pPr>
              <w:pStyle w:val="ConsPlusNormal0"/>
            </w:pPr>
            <w:r>
              <w:t>Паллиативная медицинская помощь в амбулаторных условиях, всего</w:t>
            </w:r>
          </w:p>
        </w:tc>
        <w:tc>
          <w:tcPr>
            <w:tcW w:w="2098" w:type="dxa"/>
            <w:tcBorders>
              <w:top w:val="nil"/>
              <w:left w:val="nil"/>
              <w:bottom w:val="nil"/>
              <w:right w:val="nil"/>
            </w:tcBorders>
          </w:tcPr>
          <w:p w14:paraId="20E1F1BC" w14:textId="77777777" w:rsidR="00F771D4" w:rsidRDefault="00000000">
            <w:pPr>
              <w:pStyle w:val="ConsPlusNormal0"/>
              <w:jc w:val="center"/>
            </w:pPr>
            <w:r>
              <w:t>посещений</w:t>
            </w:r>
          </w:p>
        </w:tc>
        <w:tc>
          <w:tcPr>
            <w:tcW w:w="1531" w:type="dxa"/>
            <w:tcBorders>
              <w:top w:val="nil"/>
              <w:left w:val="nil"/>
              <w:bottom w:val="nil"/>
              <w:right w:val="nil"/>
            </w:tcBorders>
          </w:tcPr>
          <w:p w14:paraId="17036B80" w14:textId="77777777" w:rsidR="00F771D4" w:rsidRDefault="00000000">
            <w:pPr>
              <w:pStyle w:val="ConsPlusNormal0"/>
              <w:jc w:val="center"/>
            </w:pPr>
            <w:r>
              <w:t>-</w:t>
            </w:r>
          </w:p>
        </w:tc>
        <w:tc>
          <w:tcPr>
            <w:tcW w:w="1587" w:type="dxa"/>
            <w:tcBorders>
              <w:top w:val="nil"/>
              <w:left w:val="nil"/>
              <w:bottom w:val="nil"/>
              <w:right w:val="nil"/>
            </w:tcBorders>
          </w:tcPr>
          <w:p w14:paraId="793FDBCC" w14:textId="77777777" w:rsidR="00F771D4" w:rsidRDefault="00000000">
            <w:pPr>
              <w:pStyle w:val="ConsPlusNormal0"/>
              <w:jc w:val="center"/>
            </w:pPr>
            <w:r>
              <w:t>-</w:t>
            </w:r>
          </w:p>
        </w:tc>
        <w:tc>
          <w:tcPr>
            <w:tcW w:w="1531" w:type="dxa"/>
            <w:tcBorders>
              <w:top w:val="nil"/>
              <w:left w:val="nil"/>
              <w:bottom w:val="nil"/>
              <w:right w:val="nil"/>
            </w:tcBorders>
          </w:tcPr>
          <w:p w14:paraId="21E01A32" w14:textId="77777777" w:rsidR="00F771D4" w:rsidRDefault="00000000">
            <w:pPr>
              <w:pStyle w:val="ConsPlusNormal0"/>
              <w:jc w:val="center"/>
            </w:pPr>
            <w:r>
              <w:t>-</w:t>
            </w:r>
          </w:p>
        </w:tc>
      </w:tr>
      <w:tr w:rsidR="00F771D4" w14:paraId="1271F10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5F57912" w14:textId="77777777" w:rsidR="00F771D4" w:rsidRDefault="00F771D4">
            <w:pPr>
              <w:pStyle w:val="ConsPlusNormal0"/>
            </w:pPr>
          </w:p>
        </w:tc>
        <w:tc>
          <w:tcPr>
            <w:tcW w:w="3458" w:type="dxa"/>
            <w:tcBorders>
              <w:top w:val="nil"/>
              <w:left w:val="nil"/>
              <w:bottom w:val="nil"/>
              <w:right w:val="nil"/>
            </w:tcBorders>
          </w:tcPr>
          <w:p w14:paraId="15329EE7" w14:textId="77777777" w:rsidR="00F771D4" w:rsidRDefault="00000000">
            <w:pPr>
              <w:pStyle w:val="ConsPlusNormal0"/>
            </w:pPr>
            <w:r>
              <w:t>в том числе:</w:t>
            </w:r>
          </w:p>
        </w:tc>
        <w:tc>
          <w:tcPr>
            <w:tcW w:w="2098" w:type="dxa"/>
            <w:tcBorders>
              <w:top w:val="nil"/>
              <w:left w:val="nil"/>
              <w:bottom w:val="nil"/>
              <w:right w:val="nil"/>
            </w:tcBorders>
          </w:tcPr>
          <w:p w14:paraId="5206C4F4" w14:textId="77777777" w:rsidR="00F771D4" w:rsidRDefault="00F771D4">
            <w:pPr>
              <w:pStyle w:val="ConsPlusNormal0"/>
            </w:pPr>
          </w:p>
        </w:tc>
        <w:tc>
          <w:tcPr>
            <w:tcW w:w="1531" w:type="dxa"/>
            <w:tcBorders>
              <w:top w:val="nil"/>
              <w:left w:val="nil"/>
              <w:bottom w:val="nil"/>
              <w:right w:val="nil"/>
            </w:tcBorders>
          </w:tcPr>
          <w:p w14:paraId="68BEB7F4" w14:textId="77777777" w:rsidR="00F771D4" w:rsidRDefault="00F771D4">
            <w:pPr>
              <w:pStyle w:val="ConsPlusNormal0"/>
            </w:pPr>
          </w:p>
        </w:tc>
        <w:tc>
          <w:tcPr>
            <w:tcW w:w="1587" w:type="dxa"/>
            <w:tcBorders>
              <w:top w:val="nil"/>
              <w:left w:val="nil"/>
              <w:bottom w:val="nil"/>
              <w:right w:val="nil"/>
            </w:tcBorders>
          </w:tcPr>
          <w:p w14:paraId="77A3FA62" w14:textId="77777777" w:rsidR="00F771D4" w:rsidRDefault="00F771D4">
            <w:pPr>
              <w:pStyle w:val="ConsPlusNormal0"/>
            </w:pPr>
          </w:p>
        </w:tc>
        <w:tc>
          <w:tcPr>
            <w:tcW w:w="1531" w:type="dxa"/>
            <w:tcBorders>
              <w:top w:val="nil"/>
              <w:left w:val="nil"/>
              <w:bottom w:val="nil"/>
              <w:right w:val="nil"/>
            </w:tcBorders>
          </w:tcPr>
          <w:p w14:paraId="68C96D45" w14:textId="77777777" w:rsidR="00F771D4" w:rsidRDefault="00F771D4">
            <w:pPr>
              <w:pStyle w:val="ConsPlusNormal0"/>
            </w:pPr>
          </w:p>
        </w:tc>
      </w:tr>
      <w:tr w:rsidR="00F771D4" w14:paraId="248AEF4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8381772" w14:textId="77777777" w:rsidR="00F771D4" w:rsidRDefault="00000000">
            <w:pPr>
              <w:pStyle w:val="ConsPlusNormal0"/>
              <w:jc w:val="center"/>
            </w:pPr>
            <w:r>
              <w:t>4.6.1.1.</w:t>
            </w:r>
          </w:p>
        </w:tc>
        <w:tc>
          <w:tcPr>
            <w:tcW w:w="3458" w:type="dxa"/>
            <w:tcBorders>
              <w:top w:val="nil"/>
              <w:left w:val="nil"/>
              <w:bottom w:val="nil"/>
              <w:right w:val="nil"/>
            </w:tcBorders>
          </w:tcPr>
          <w:p w14:paraId="5AE846F4" w14:textId="77777777" w:rsidR="00F771D4" w:rsidRDefault="00000000">
            <w:pPr>
              <w:pStyle w:val="ConsPlusNormal0"/>
            </w:pPr>
            <w:r>
              <w:t>Паллиативная медицинская помощь, в том числе на дому (за исключением посещений на дому выездными патронажными бригадами)</w:t>
            </w:r>
          </w:p>
        </w:tc>
        <w:tc>
          <w:tcPr>
            <w:tcW w:w="2098" w:type="dxa"/>
            <w:tcBorders>
              <w:top w:val="nil"/>
              <w:left w:val="nil"/>
              <w:bottom w:val="nil"/>
              <w:right w:val="nil"/>
            </w:tcBorders>
          </w:tcPr>
          <w:p w14:paraId="1BF6F6FA" w14:textId="77777777" w:rsidR="00F771D4" w:rsidRDefault="00000000">
            <w:pPr>
              <w:pStyle w:val="ConsPlusNormal0"/>
              <w:jc w:val="center"/>
            </w:pPr>
            <w:r>
              <w:t>посещений</w:t>
            </w:r>
          </w:p>
        </w:tc>
        <w:tc>
          <w:tcPr>
            <w:tcW w:w="1531" w:type="dxa"/>
            <w:tcBorders>
              <w:top w:val="nil"/>
              <w:left w:val="nil"/>
              <w:bottom w:val="nil"/>
              <w:right w:val="nil"/>
            </w:tcBorders>
          </w:tcPr>
          <w:p w14:paraId="6C6DA3B8" w14:textId="77777777" w:rsidR="00F771D4" w:rsidRDefault="00000000">
            <w:pPr>
              <w:pStyle w:val="ConsPlusNormal0"/>
              <w:jc w:val="center"/>
            </w:pPr>
            <w:r>
              <w:t>685,27</w:t>
            </w:r>
          </w:p>
        </w:tc>
        <w:tc>
          <w:tcPr>
            <w:tcW w:w="1587" w:type="dxa"/>
            <w:tcBorders>
              <w:top w:val="nil"/>
              <w:left w:val="nil"/>
              <w:bottom w:val="nil"/>
              <w:right w:val="nil"/>
            </w:tcBorders>
          </w:tcPr>
          <w:p w14:paraId="452EADF3" w14:textId="77777777" w:rsidR="00F771D4" w:rsidRDefault="00000000">
            <w:pPr>
              <w:pStyle w:val="ConsPlusNormal0"/>
              <w:jc w:val="center"/>
            </w:pPr>
            <w:r>
              <w:t>685,27</w:t>
            </w:r>
          </w:p>
        </w:tc>
        <w:tc>
          <w:tcPr>
            <w:tcW w:w="1531" w:type="dxa"/>
            <w:tcBorders>
              <w:top w:val="nil"/>
              <w:left w:val="nil"/>
              <w:bottom w:val="nil"/>
              <w:right w:val="nil"/>
            </w:tcBorders>
          </w:tcPr>
          <w:p w14:paraId="2AD41088" w14:textId="77777777" w:rsidR="00F771D4" w:rsidRDefault="00000000">
            <w:pPr>
              <w:pStyle w:val="ConsPlusNormal0"/>
              <w:jc w:val="center"/>
            </w:pPr>
            <w:r>
              <w:t>-</w:t>
            </w:r>
          </w:p>
        </w:tc>
      </w:tr>
      <w:tr w:rsidR="00F771D4" w14:paraId="54BBAD6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10B11CD" w14:textId="77777777" w:rsidR="00F771D4" w:rsidRDefault="00000000">
            <w:pPr>
              <w:pStyle w:val="ConsPlusNormal0"/>
              <w:jc w:val="center"/>
            </w:pPr>
            <w:r>
              <w:t>4.6.1.2.</w:t>
            </w:r>
          </w:p>
        </w:tc>
        <w:tc>
          <w:tcPr>
            <w:tcW w:w="3458" w:type="dxa"/>
            <w:tcBorders>
              <w:top w:val="nil"/>
              <w:left w:val="nil"/>
              <w:bottom w:val="nil"/>
              <w:right w:val="nil"/>
            </w:tcBorders>
          </w:tcPr>
          <w:p w14:paraId="20B69B20" w14:textId="77777777" w:rsidR="00F771D4" w:rsidRDefault="00000000">
            <w:pPr>
              <w:pStyle w:val="ConsPlusNormal0"/>
            </w:pPr>
            <w:r>
              <w:t>Паллиативная медицинская помощь на дому выездными патронажными бригадами, всего</w:t>
            </w:r>
          </w:p>
        </w:tc>
        <w:tc>
          <w:tcPr>
            <w:tcW w:w="2098" w:type="dxa"/>
            <w:tcBorders>
              <w:top w:val="nil"/>
              <w:left w:val="nil"/>
              <w:bottom w:val="nil"/>
              <w:right w:val="nil"/>
            </w:tcBorders>
          </w:tcPr>
          <w:p w14:paraId="1869D034" w14:textId="77777777" w:rsidR="00F771D4" w:rsidRDefault="00000000">
            <w:pPr>
              <w:pStyle w:val="ConsPlusNormal0"/>
              <w:jc w:val="center"/>
            </w:pPr>
            <w:r>
              <w:t>посещений</w:t>
            </w:r>
          </w:p>
        </w:tc>
        <w:tc>
          <w:tcPr>
            <w:tcW w:w="1531" w:type="dxa"/>
            <w:tcBorders>
              <w:top w:val="nil"/>
              <w:left w:val="nil"/>
              <w:bottom w:val="nil"/>
              <w:right w:val="nil"/>
            </w:tcBorders>
          </w:tcPr>
          <w:p w14:paraId="2E651500" w14:textId="77777777" w:rsidR="00F771D4" w:rsidRDefault="00000000">
            <w:pPr>
              <w:pStyle w:val="ConsPlusNormal0"/>
              <w:jc w:val="center"/>
            </w:pPr>
            <w:r>
              <w:t>3400,19</w:t>
            </w:r>
          </w:p>
        </w:tc>
        <w:tc>
          <w:tcPr>
            <w:tcW w:w="1587" w:type="dxa"/>
            <w:tcBorders>
              <w:top w:val="nil"/>
              <w:left w:val="nil"/>
              <w:bottom w:val="nil"/>
              <w:right w:val="nil"/>
            </w:tcBorders>
          </w:tcPr>
          <w:p w14:paraId="76E3625F" w14:textId="77777777" w:rsidR="00F771D4" w:rsidRDefault="00000000">
            <w:pPr>
              <w:pStyle w:val="ConsPlusNormal0"/>
              <w:jc w:val="center"/>
            </w:pPr>
            <w:r>
              <w:t>3400,19</w:t>
            </w:r>
          </w:p>
        </w:tc>
        <w:tc>
          <w:tcPr>
            <w:tcW w:w="1531" w:type="dxa"/>
            <w:tcBorders>
              <w:top w:val="nil"/>
              <w:left w:val="nil"/>
              <w:bottom w:val="nil"/>
              <w:right w:val="nil"/>
            </w:tcBorders>
          </w:tcPr>
          <w:p w14:paraId="0C41D601" w14:textId="77777777" w:rsidR="00F771D4" w:rsidRDefault="00000000">
            <w:pPr>
              <w:pStyle w:val="ConsPlusNormal0"/>
              <w:jc w:val="center"/>
            </w:pPr>
            <w:r>
              <w:t>-</w:t>
            </w:r>
          </w:p>
        </w:tc>
      </w:tr>
      <w:tr w:rsidR="00F771D4" w14:paraId="6B97EEC9"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EF8BF88" w14:textId="77777777" w:rsidR="00F771D4" w:rsidRDefault="00F771D4">
            <w:pPr>
              <w:pStyle w:val="ConsPlusNormal0"/>
            </w:pPr>
          </w:p>
        </w:tc>
        <w:tc>
          <w:tcPr>
            <w:tcW w:w="3458" w:type="dxa"/>
            <w:tcBorders>
              <w:top w:val="nil"/>
              <w:left w:val="nil"/>
              <w:bottom w:val="nil"/>
              <w:right w:val="nil"/>
            </w:tcBorders>
          </w:tcPr>
          <w:p w14:paraId="67D8A031" w14:textId="77777777" w:rsidR="00F771D4" w:rsidRDefault="00000000">
            <w:pPr>
              <w:pStyle w:val="ConsPlusNormal0"/>
            </w:pPr>
            <w:r>
              <w:t>в том числе паллиативная медицинская помощь детям</w:t>
            </w:r>
          </w:p>
        </w:tc>
        <w:tc>
          <w:tcPr>
            <w:tcW w:w="2098" w:type="dxa"/>
            <w:tcBorders>
              <w:top w:val="nil"/>
              <w:left w:val="nil"/>
              <w:bottom w:val="nil"/>
              <w:right w:val="nil"/>
            </w:tcBorders>
          </w:tcPr>
          <w:p w14:paraId="7C866531" w14:textId="77777777" w:rsidR="00F771D4" w:rsidRDefault="00000000">
            <w:pPr>
              <w:pStyle w:val="ConsPlusNormal0"/>
              <w:jc w:val="center"/>
            </w:pPr>
            <w:r>
              <w:t>посещений</w:t>
            </w:r>
          </w:p>
        </w:tc>
        <w:tc>
          <w:tcPr>
            <w:tcW w:w="1531" w:type="dxa"/>
            <w:tcBorders>
              <w:top w:val="nil"/>
              <w:left w:val="nil"/>
              <w:bottom w:val="nil"/>
              <w:right w:val="nil"/>
            </w:tcBorders>
          </w:tcPr>
          <w:p w14:paraId="4AE5107F" w14:textId="77777777" w:rsidR="00F771D4" w:rsidRDefault="00000000">
            <w:pPr>
              <w:pStyle w:val="ConsPlusNormal0"/>
              <w:jc w:val="center"/>
            </w:pPr>
            <w:r>
              <w:t>3400,19</w:t>
            </w:r>
          </w:p>
        </w:tc>
        <w:tc>
          <w:tcPr>
            <w:tcW w:w="1587" w:type="dxa"/>
            <w:tcBorders>
              <w:top w:val="nil"/>
              <w:left w:val="nil"/>
              <w:bottom w:val="nil"/>
              <w:right w:val="nil"/>
            </w:tcBorders>
          </w:tcPr>
          <w:p w14:paraId="50B6B02D" w14:textId="77777777" w:rsidR="00F771D4" w:rsidRDefault="00000000">
            <w:pPr>
              <w:pStyle w:val="ConsPlusNormal0"/>
              <w:jc w:val="center"/>
            </w:pPr>
            <w:r>
              <w:t>3400,19</w:t>
            </w:r>
          </w:p>
        </w:tc>
        <w:tc>
          <w:tcPr>
            <w:tcW w:w="1531" w:type="dxa"/>
            <w:tcBorders>
              <w:top w:val="nil"/>
              <w:left w:val="nil"/>
              <w:bottom w:val="nil"/>
              <w:right w:val="nil"/>
            </w:tcBorders>
          </w:tcPr>
          <w:p w14:paraId="0B919899" w14:textId="77777777" w:rsidR="00F771D4" w:rsidRDefault="00000000">
            <w:pPr>
              <w:pStyle w:val="ConsPlusNormal0"/>
              <w:jc w:val="center"/>
            </w:pPr>
            <w:r>
              <w:t>-</w:t>
            </w:r>
          </w:p>
        </w:tc>
      </w:tr>
      <w:tr w:rsidR="00F771D4" w14:paraId="7FA2805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EB0809E" w14:textId="77777777" w:rsidR="00F771D4" w:rsidRDefault="00000000">
            <w:pPr>
              <w:pStyle w:val="ConsPlusNormal0"/>
              <w:jc w:val="center"/>
            </w:pPr>
            <w:r>
              <w:t>4.6.2.</w:t>
            </w:r>
          </w:p>
        </w:tc>
        <w:tc>
          <w:tcPr>
            <w:tcW w:w="3458" w:type="dxa"/>
            <w:tcBorders>
              <w:top w:val="nil"/>
              <w:left w:val="nil"/>
              <w:bottom w:val="nil"/>
              <w:right w:val="nil"/>
            </w:tcBorders>
          </w:tcPr>
          <w:p w14:paraId="144300F2" w14:textId="77777777" w:rsidR="00F771D4" w:rsidRDefault="00000000">
            <w:pPr>
              <w:pStyle w:val="ConsPlusNormal0"/>
            </w:pPr>
            <w:r>
              <w:t>Паллиативная медицинская помощь в стационарных условиях, включая медицинскую помощь, оказываемую на койках паллиативной медицинской помощи и койках сестринского ухода, всего</w:t>
            </w:r>
          </w:p>
        </w:tc>
        <w:tc>
          <w:tcPr>
            <w:tcW w:w="2098" w:type="dxa"/>
            <w:tcBorders>
              <w:top w:val="nil"/>
              <w:left w:val="nil"/>
              <w:bottom w:val="nil"/>
              <w:right w:val="nil"/>
            </w:tcBorders>
          </w:tcPr>
          <w:p w14:paraId="69880BB1" w14:textId="77777777" w:rsidR="00F771D4" w:rsidRDefault="00000000">
            <w:pPr>
              <w:pStyle w:val="ConsPlusNormal0"/>
              <w:jc w:val="center"/>
            </w:pPr>
            <w:r>
              <w:t>койко-дней</w:t>
            </w:r>
          </w:p>
        </w:tc>
        <w:tc>
          <w:tcPr>
            <w:tcW w:w="1531" w:type="dxa"/>
            <w:tcBorders>
              <w:top w:val="nil"/>
              <w:left w:val="nil"/>
              <w:bottom w:val="nil"/>
              <w:right w:val="nil"/>
            </w:tcBorders>
          </w:tcPr>
          <w:p w14:paraId="233585F4" w14:textId="77777777" w:rsidR="00F771D4" w:rsidRDefault="00000000">
            <w:pPr>
              <w:pStyle w:val="ConsPlusNormal0"/>
              <w:jc w:val="center"/>
            </w:pPr>
            <w:r>
              <w:t>4006,30</w:t>
            </w:r>
          </w:p>
        </w:tc>
        <w:tc>
          <w:tcPr>
            <w:tcW w:w="1587" w:type="dxa"/>
            <w:tcBorders>
              <w:top w:val="nil"/>
              <w:left w:val="nil"/>
              <w:bottom w:val="nil"/>
              <w:right w:val="nil"/>
            </w:tcBorders>
          </w:tcPr>
          <w:p w14:paraId="5760B6C2" w14:textId="77777777" w:rsidR="00F771D4" w:rsidRDefault="00000000">
            <w:pPr>
              <w:pStyle w:val="ConsPlusNormal0"/>
              <w:jc w:val="center"/>
            </w:pPr>
            <w:r>
              <w:t>4006,30</w:t>
            </w:r>
          </w:p>
        </w:tc>
        <w:tc>
          <w:tcPr>
            <w:tcW w:w="1531" w:type="dxa"/>
            <w:tcBorders>
              <w:top w:val="nil"/>
              <w:left w:val="nil"/>
              <w:bottom w:val="nil"/>
              <w:right w:val="nil"/>
            </w:tcBorders>
          </w:tcPr>
          <w:p w14:paraId="34501781" w14:textId="77777777" w:rsidR="00F771D4" w:rsidRDefault="00000000">
            <w:pPr>
              <w:pStyle w:val="ConsPlusNormal0"/>
              <w:jc w:val="center"/>
            </w:pPr>
            <w:r>
              <w:t>-</w:t>
            </w:r>
          </w:p>
        </w:tc>
      </w:tr>
      <w:tr w:rsidR="00F771D4" w14:paraId="4A82D8B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822403B" w14:textId="77777777" w:rsidR="00F771D4" w:rsidRDefault="00F771D4">
            <w:pPr>
              <w:pStyle w:val="ConsPlusNormal0"/>
            </w:pPr>
          </w:p>
        </w:tc>
        <w:tc>
          <w:tcPr>
            <w:tcW w:w="3458" w:type="dxa"/>
            <w:tcBorders>
              <w:top w:val="nil"/>
              <w:left w:val="nil"/>
              <w:bottom w:val="nil"/>
              <w:right w:val="nil"/>
            </w:tcBorders>
          </w:tcPr>
          <w:p w14:paraId="7506DAF1" w14:textId="77777777" w:rsidR="00F771D4" w:rsidRDefault="00000000">
            <w:pPr>
              <w:pStyle w:val="ConsPlusNormal0"/>
            </w:pPr>
            <w:r>
              <w:t>в том числе паллиативная медицинская помощь детям</w:t>
            </w:r>
          </w:p>
        </w:tc>
        <w:tc>
          <w:tcPr>
            <w:tcW w:w="2098" w:type="dxa"/>
            <w:tcBorders>
              <w:top w:val="nil"/>
              <w:left w:val="nil"/>
              <w:bottom w:val="nil"/>
              <w:right w:val="nil"/>
            </w:tcBorders>
          </w:tcPr>
          <w:p w14:paraId="230A42A5" w14:textId="77777777" w:rsidR="00F771D4" w:rsidRDefault="00000000">
            <w:pPr>
              <w:pStyle w:val="ConsPlusNormal0"/>
              <w:jc w:val="center"/>
            </w:pPr>
            <w:r>
              <w:t>койко-дней</w:t>
            </w:r>
          </w:p>
        </w:tc>
        <w:tc>
          <w:tcPr>
            <w:tcW w:w="1531" w:type="dxa"/>
            <w:tcBorders>
              <w:top w:val="nil"/>
              <w:left w:val="nil"/>
              <w:bottom w:val="nil"/>
              <w:right w:val="nil"/>
            </w:tcBorders>
          </w:tcPr>
          <w:p w14:paraId="5BAB676A" w14:textId="77777777" w:rsidR="00F771D4" w:rsidRDefault="00000000">
            <w:pPr>
              <w:pStyle w:val="ConsPlusNormal0"/>
              <w:jc w:val="center"/>
            </w:pPr>
            <w:r>
              <w:t>4028,34</w:t>
            </w:r>
          </w:p>
        </w:tc>
        <w:tc>
          <w:tcPr>
            <w:tcW w:w="1587" w:type="dxa"/>
            <w:tcBorders>
              <w:top w:val="nil"/>
              <w:left w:val="nil"/>
              <w:bottom w:val="nil"/>
              <w:right w:val="nil"/>
            </w:tcBorders>
          </w:tcPr>
          <w:p w14:paraId="59AB458B" w14:textId="77777777" w:rsidR="00F771D4" w:rsidRDefault="00000000">
            <w:pPr>
              <w:pStyle w:val="ConsPlusNormal0"/>
              <w:jc w:val="center"/>
            </w:pPr>
            <w:r>
              <w:t>4028,34</w:t>
            </w:r>
          </w:p>
        </w:tc>
        <w:tc>
          <w:tcPr>
            <w:tcW w:w="1531" w:type="dxa"/>
            <w:tcBorders>
              <w:top w:val="nil"/>
              <w:left w:val="nil"/>
              <w:bottom w:val="nil"/>
              <w:right w:val="nil"/>
            </w:tcBorders>
          </w:tcPr>
          <w:p w14:paraId="1A97BEE3" w14:textId="77777777" w:rsidR="00F771D4" w:rsidRDefault="00000000">
            <w:pPr>
              <w:pStyle w:val="ConsPlusNormal0"/>
              <w:jc w:val="center"/>
            </w:pPr>
            <w:r>
              <w:t>-</w:t>
            </w:r>
          </w:p>
        </w:tc>
      </w:tr>
      <w:tr w:rsidR="00F771D4" w14:paraId="0DA346B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8BFCA0E" w14:textId="77777777" w:rsidR="00F771D4" w:rsidRDefault="00000000">
            <w:pPr>
              <w:pStyle w:val="ConsPlusNormal0"/>
              <w:jc w:val="center"/>
            </w:pPr>
            <w:r>
              <w:t>5.</w:t>
            </w:r>
          </w:p>
        </w:tc>
        <w:tc>
          <w:tcPr>
            <w:tcW w:w="3458" w:type="dxa"/>
            <w:tcBorders>
              <w:top w:val="nil"/>
              <w:left w:val="nil"/>
              <w:bottom w:val="nil"/>
              <w:right w:val="nil"/>
            </w:tcBorders>
          </w:tcPr>
          <w:p w14:paraId="10B74711" w14:textId="77777777" w:rsidR="00F771D4" w:rsidRDefault="00000000">
            <w:pPr>
              <w:pStyle w:val="ConsPlusNormal0"/>
            </w:pPr>
            <w:r>
              <w:t>Ненормируемая медицинская помощь и прочие виды медицинских и иных услуг, всего</w:t>
            </w:r>
          </w:p>
        </w:tc>
        <w:tc>
          <w:tcPr>
            <w:tcW w:w="2098" w:type="dxa"/>
            <w:tcBorders>
              <w:top w:val="nil"/>
              <w:left w:val="nil"/>
              <w:bottom w:val="nil"/>
              <w:right w:val="nil"/>
            </w:tcBorders>
          </w:tcPr>
          <w:p w14:paraId="622E11B1" w14:textId="77777777" w:rsidR="00F771D4" w:rsidRDefault="00000000">
            <w:pPr>
              <w:pStyle w:val="ConsPlusNormal0"/>
              <w:jc w:val="center"/>
            </w:pPr>
            <w:r>
              <w:t>-</w:t>
            </w:r>
          </w:p>
        </w:tc>
        <w:tc>
          <w:tcPr>
            <w:tcW w:w="1531" w:type="dxa"/>
            <w:tcBorders>
              <w:top w:val="nil"/>
              <w:left w:val="nil"/>
              <w:bottom w:val="nil"/>
              <w:right w:val="nil"/>
            </w:tcBorders>
          </w:tcPr>
          <w:p w14:paraId="1C69AE30" w14:textId="77777777" w:rsidR="00F771D4" w:rsidRDefault="00000000">
            <w:pPr>
              <w:pStyle w:val="ConsPlusNormal0"/>
              <w:jc w:val="center"/>
            </w:pPr>
            <w:r>
              <w:t>-</w:t>
            </w:r>
          </w:p>
        </w:tc>
        <w:tc>
          <w:tcPr>
            <w:tcW w:w="1587" w:type="dxa"/>
            <w:tcBorders>
              <w:top w:val="nil"/>
              <w:left w:val="nil"/>
              <w:bottom w:val="nil"/>
              <w:right w:val="nil"/>
            </w:tcBorders>
          </w:tcPr>
          <w:p w14:paraId="1D4C16B8" w14:textId="77777777" w:rsidR="00F771D4" w:rsidRDefault="00000000">
            <w:pPr>
              <w:pStyle w:val="ConsPlusNormal0"/>
              <w:jc w:val="center"/>
            </w:pPr>
            <w:r>
              <w:t>-</w:t>
            </w:r>
          </w:p>
        </w:tc>
        <w:tc>
          <w:tcPr>
            <w:tcW w:w="1531" w:type="dxa"/>
            <w:tcBorders>
              <w:top w:val="nil"/>
              <w:left w:val="nil"/>
              <w:bottom w:val="nil"/>
              <w:right w:val="nil"/>
            </w:tcBorders>
          </w:tcPr>
          <w:p w14:paraId="0B105BED" w14:textId="77777777" w:rsidR="00F771D4" w:rsidRDefault="00000000">
            <w:pPr>
              <w:pStyle w:val="ConsPlusNormal0"/>
              <w:jc w:val="center"/>
            </w:pPr>
            <w:r>
              <w:t>-</w:t>
            </w:r>
          </w:p>
        </w:tc>
      </w:tr>
      <w:tr w:rsidR="00F771D4" w14:paraId="4C544EB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BDD06D1" w14:textId="77777777" w:rsidR="00F771D4" w:rsidRDefault="00F771D4">
            <w:pPr>
              <w:pStyle w:val="ConsPlusNormal0"/>
            </w:pPr>
          </w:p>
        </w:tc>
        <w:tc>
          <w:tcPr>
            <w:tcW w:w="3458" w:type="dxa"/>
            <w:tcBorders>
              <w:top w:val="nil"/>
              <w:left w:val="nil"/>
              <w:bottom w:val="nil"/>
              <w:right w:val="nil"/>
            </w:tcBorders>
          </w:tcPr>
          <w:p w14:paraId="795B5112" w14:textId="77777777" w:rsidR="00F771D4" w:rsidRDefault="00000000">
            <w:pPr>
              <w:pStyle w:val="ConsPlusNormal0"/>
            </w:pPr>
            <w:r>
              <w:t>в том числе:</w:t>
            </w:r>
          </w:p>
        </w:tc>
        <w:tc>
          <w:tcPr>
            <w:tcW w:w="2098" w:type="dxa"/>
            <w:tcBorders>
              <w:top w:val="nil"/>
              <w:left w:val="nil"/>
              <w:bottom w:val="nil"/>
              <w:right w:val="nil"/>
            </w:tcBorders>
          </w:tcPr>
          <w:p w14:paraId="3F4214E1" w14:textId="77777777" w:rsidR="00F771D4" w:rsidRDefault="00F771D4">
            <w:pPr>
              <w:pStyle w:val="ConsPlusNormal0"/>
            </w:pPr>
          </w:p>
        </w:tc>
        <w:tc>
          <w:tcPr>
            <w:tcW w:w="1531" w:type="dxa"/>
            <w:tcBorders>
              <w:top w:val="nil"/>
              <w:left w:val="nil"/>
              <w:bottom w:val="nil"/>
              <w:right w:val="nil"/>
            </w:tcBorders>
          </w:tcPr>
          <w:p w14:paraId="6527C098" w14:textId="77777777" w:rsidR="00F771D4" w:rsidRDefault="00F771D4">
            <w:pPr>
              <w:pStyle w:val="ConsPlusNormal0"/>
            </w:pPr>
          </w:p>
        </w:tc>
        <w:tc>
          <w:tcPr>
            <w:tcW w:w="1587" w:type="dxa"/>
            <w:tcBorders>
              <w:top w:val="nil"/>
              <w:left w:val="nil"/>
              <w:bottom w:val="nil"/>
              <w:right w:val="nil"/>
            </w:tcBorders>
          </w:tcPr>
          <w:p w14:paraId="411484A6" w14:textId="77777777" w:rsidR="00F771D4" w:rsidRDefault="00F771D4">
            <w:pPr>
              <w:pStyle w:val="ConsPlusNormal0"/>
            </w:pPr>
          </w:p>
        </w:tc>
        <w:tc>
          <w:tcPr>
            <w:tcW w:w="1531" w:type="dxa"/>
            <w:tcBorders>
              <w:top w:val="nil"/>
              <w:left w:val="nil"/>
              <w:bottom w:val="nil"/>
              <w:right w:val="nil"/>
            </w:tcBorders>
          </w:tcPr>
          <w:p w14:paraId="4B31B0B1" w14:textId="77777777" w:rsidR="00F771D4" w:rsidRDefault="00F771D4">
            <w:pPr>
              <w:pStyle w:val="ConsPlusNormal0"/>
            </w:pPr>
          </w:p>
        </w:tc>
      </w:tr>
      <w:tr w:rsidR="00F771D4" w14:paraId="656C06D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95CA935" w14:textId="77777777" w:rsidR="00F771D4" w:rsidRDefault="00000000">
            <w:pPr>
              <w:pStyle w:val="ConsPlusNormal0"/>
              <w:jc w:val="center"/>
            </w:pPr>
            <w:r>
              <w:t>5.1.</w:t>
            </w:r>
          </w:p>
        </w:tc>
        <w:tc>
          <w:tcPr>
            <w:tcW w:w="3458" w:type="dxa"/>
            <w:tcBorders>
              <w:top w:val="nil"/>
              <w:left w:val="nil"/>
              <w:bottom w:val="nil"/>
              <w:right w:val="nil"/>
            </w:tcBorders>
          </w:tcPr>
          <w:p w14:paraId="52D43137" w14:textId="77777777" w:rsidR="00F771D4" w:rsidRDefault="00000000">
            <w:pPr>
              <w:pStyle w:val="ConsPlusNormal0"/>
            </w:pPr>
            <w:r>
              <w:t>Медицинские и иные государственные услуги (работы), оказываемые (выполняемые) в медицинских организациях государственной системы здравоохранения Ставропольского края</w:t>
            </w:r>
          </w:p>
        </w:tc>
        <w:tc>
          <w:tcPr>
            <w:tcW w:w="2098" w:type="dxa"/>
            <w:tcBorders>
              <w:top w:val="nil"/>
              <w:left w:val="nil"/>
              <w:bottom w:val="nil"/>
              <w:right w:val="nil"/>
            </w:tcBorders>
          </w:tcPr>
          <w:p w14:paraId="3170F874" w14:textId="77777777" w:rsidR="00F771D4" w:rsidRDefault="00000000">
            <w:pPr>
              <w:pStyle w:val="ConsPlusNormal0"/>
              <w:jc w:val="center"/>
            </w:pPr>
            <w:r>
              <w:t>услуг (работ)</w:t>
            </w:r>
          </w:p>
        </w:tc>
        <w:tc>
          <w:tcPr>
            <w:tcW w:w="1531" w:type="dxa"/>
            <w:tcBorders>
              <w:top w:val="nil"/>
              <w:left w:val="nil"/>
              <w:bottom w:val="nil"/>
              <w:right w:val="nil"/>
            </w:tcBorders>
          </w:tcPr>
          <w:p w14:paraId="55F83C14" w14:textId="77777777" w:rsidR="00F771D4" w:rsidRDefault="00000000">
            <w:pPr>
              <w:pStyle w:val="ConsPlusNormal0"/>
              <w:jc w:val="center"/>
            </w:pPr>
            <w:r>
              <w:t>-</w:t>
            </w:r>
          </w:p>
        </w:tc>
        <w:tc>
          <w:tcPr>
            <w:tcW w:w="1587" w:type="dxa"/>
            <w:tcBorders>
              <w:top w:val="nil"/>
              <w:left w:val="nil"/>
              <w:bottom w:val="nil"/>
              <w:right w:val="nil"/>
            </w:tcBorders>
          </w:tcPr>
          <w:p w14:paraId="2F259F1D" w14:textId="77777777" w:rsidR="00F771D4" w:rsidRDefault="00000000">
            <w:pPr>
              <w:pStyle w:val="ConsPlusNormal0"/>
              <w:jc w:val="center"/>
            </w:pPr>
            <w:r>
              <w:t>-</w:t>
            </w:r>
          </w:p>
        </w:tc>
        <w:tc>
          <w:tcPr>
            <w:tcW w:w="1531" w:type="dxa"/>
            <w:tcBorders>
              <w:top w:val="nil"/>
              <w:left w:val="nil"/>
              <w:bottom w:val="nil"/>
              <w:right w:val="nil"/>
            </w:tcBorders>
          </w:tcPr>
          <w:p w14:paraId="5155D8D3" w14:textId="77777777" w:rsidR="00F771D4" w:rsidRDefault="00000000">
            <w:pPr>
              <w:pStyle w:val="ConsPlusNormal0"/>
              <w:jc w:val="center"/>
            </w:pPr>
            <w:r>
              <w:t>-</w:t>
            </w:r>
          </w:p>
        </w:tc>
      </w:tr>
      <w:tr w:rsidR="00F771D4" w14:paraId="4EE1EC3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C4E7CE7" w14:textId="77777777" w:rsidR="00F771D4" w:rsidRDefault="00000000">
            <w:pPr>
              <w:pStyle w:val="ConsPlusNormal0"/>
              <w:jc w:val="center"/>
            </w:pPr>
            <w:r>
              <w:t>5.2.</w:t>
            </w:r>
          </w:p>
        </w:tc>
        <w:tc>
          <w:tcPr>
            <w:tcW w:w="3458" w:type="dxa"/>
            <w:tcBorders>
              <w:top w:val="nil"/>
              <w:left w:val="nil"/>
              <w:bottom w:val="nil"/>
              <w:right w:val="nil"/>
            </w:tcBorders>
          </w:tcPr>
          <w:p w14:paraId="6A1AA938" w14:textId="77777777" w:rsidR="00F771D4" w:rsidRDefault="00000000">
            <w:pPr>
              <w:pStyle w:val="ConsPlusNormal0"/>
            </w:pPr>
            <w:r>
              <w:t>Высокотехнологичная медицинская помощь, оказываемая в медицинских организациях Ставропольского края, всего</w:t>
            </w:r>
          </w:p>
        </w:tc>
        <w:tc>
          <w:tcPr>
            <w:tcW w:w="2098" w:type="dxa"/>
            <w:tcBorders>
              <w:top w:val="nil"/>
              <w:left w:val="nil"/>
              <w:bottom w:val="nil"/>
              <w:right w:val="nil"/>
            </w:tcBorders>
          </w:tcPr>
          <w:p w14:paraId="1BDABA90" w14:textId="77777777" w:rsidR="00F771D4" w:rsidRDefault="00000000">
            <w:pPr>
              <w:pStyle w:val="ConsPlusNormal0"/>
              <w:jc w:val="center"/>
            </w:pPr>
            <w:r>
              <w:t>случаев госпитализации</w:t>
            </w:r>
          </w:p>
        </w:tc>
        <w:tc>
          <w:tcPr>
            <w:tcW w:w="1531" w:type="dxa"/>
            <w:tcBorders>
              <w:top w:val="nil"/>
              <w:left w:val="nil"/>
              <w:bottom w:val="nil"/>
              <w:right w:val="nil"/>
            </w:tcBorders>
          </w:tcPr>
          <w:p w14:paraId="3133EB66" w14:textId="77777777" w:rsidR="00F771D4" w:rsidRDefault="00000000">
            <w:pPr>
              <w:pStyle w:val="ConsPlusNormal0"/>
              <w:jc w:val="center"/>
            </w:pPr>
            <w:r>
              <w:t>-</w:t>
            </w:r>
          </w:p>
        </w:tc>
        <w:tc>
          <w:tcPr>
            <w:tcW w:w="1587" w:type="dxa"/>
            <w:tcBorders>
              <w:top w:val="nil"/>
              <w:left w:val="nil"/>
              <w:bottom w:val="nil"/>
              <w:right w:val="nil"/>
            </w:tcBorders>
          </w:tcPr>
          <w:p w14:paraId="2FDA6DAA" w14:textId="77777777" w:rsidR="00F771D4" w:rsidRDefault="00000000">
            <w:pPr>
              <w:pStyle w:val="ConsPlusNormal0"/>
              <w:jc w:val="center"/>
            </w:pPr>
            <w:r>
              <w:t>-</w:t>
            </w:r>
          </w:p>
        </w:tc>
        <w:tc>
          <w:tcPr>
            <w:tcW w:w="1531" w:type="dxa"/>
            <w:tcBorders>
              <w:top w:val="nil"/>
              <w:left w:val="nil"/>
              <w:bottom w:val="nil"/>
              <w:right w:val="nil"/>
            </w:tcBorders>
          </w:tcPr>
          <w:p w14:paraId="69ADE2C7" w14:textId="77777777" w:rsidR="00F771D4" w:rsidRDefault="00000000">
            <w:pPr>
              <w:pStyle w:val="ConsPlusNormal0"/>
              <w:jc w:val="center"/>
            </w:pPr>
            <w:r>
              <w:t>-</w:t>
            </w:r>
          </w:p>
        </w:tc>
      </w:tr>
      <w:tr w:rsidR="00F771D4" w14:paraId="74B5112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C2F1653" w14:textId="77777777" w:rsidR="00F771D4" w:rsidRDefault="00F771D4">
            <w:pPr>
              <w:pStyle w:val="ConsPlusNormal0"/>
            </w:pPr>
          </w:p>
        </w:tc>
        <w:tc>
          <w:tcPr>
            <w:tcW w:w="3458" w:type="dxa"/>
            <w:tcBorders>
              <w:top w:val="nil"/>
              <w:left w:val="nil"/>
              <w:bottom w:val="nil"/>
              <w:right w:val="nil"/>
            </w:tcBorders>
          </w:tcPr>
          <w:p w14:paraId="45785807" w14:textId="77777777" w:rsidR="00F771D4" w:rsidRDefault="00000000">
            <w:pPr>
              <w:pStyle w:val="ConsPlusNormal0"/>
            </w:pPr>
            <w:r>
              <w:t>в том числе:</w:t>
            </w:r>
          </w:p>
        </w:tc>
        <w:tc>
          <w:tcPr>
            <w:tcW w:w="2098" w:type="dxa"/>
            <w:tcBorders>
              <w:top w:val="nil"/>
              <w:left w:val="nil"/>
              <w:bottom w:val="nil"/>
              <w:right w:val="nil"/>
            </w:tcBorders>
          </w:tcPr>
          <w:p w14:paraId="34D5D145" w14:textId="77777777" w:rsidR="00F771D4" w:rsidRDefault="00F771D4">
            <w:pPr>
              <w:pStyle w:val="ConsPlusNormal0"/>
            </w:pPr>
          </w:p>
        </w:tc>
        <w:tc>
          <w:tcPr>
            <w:tcW w:w="1531" w:type="dxa"/>
            <w:tcBorders>
              <w:top w:val="nil"/>
              <w:left w:val="nil"/>
              <w:bottom w:val="nil"/>
              <w:right w:val="nil"/>
            </w:tcBorders>
          </w:tcPr>
          <w:p w14:paraId="09CA1DE9" w14:textId="77777777" w:rsidR="00F771D4" w:rsidRDefault="00F771D4">
            <w:pPr>
              <w:pStyle w:val="ConsPlusNormal0"/>
            </w:pPr>
          </w:p>
        </w:tc>
        <w:tc>
          <w:tcPr>
            <w:tcW w:w="1587" w:type="dxa"/>
            <w:tcBorders>
              <w:top w:val="nil"/>
              <w:left w:val="nil"/>
              <w:bottom w:val="nil"/>
              <w:right w:val="nil"/>
            </w:tcBorders>
          </w:tcPr>
          <w:p w14:paraId="29EA1EF4" w14:textId="77777777" w:rsidR="00F771D4" w:rsidRDefault="00F771D4">
            <w:pPr>
              <w:pStyle w:val="ConsPlusNormal0"/>
            </w:pPr>
          </w:p>
        </w:tc>
        <w:tc>
          <w:tcPr>
            <w:tcW w:w="1531" w:type="dxa"/>
            <w:tcBorders>
              <w:top w:val="nil"/>
              <w:left w:val="nil"/>
              <w:bottom w:val="nil"/>
              <w:right w:val="nil"/>
            </w:tcBorders>
          </w:tcPr>
          <w:p w14:paraId="15B25008" w14:textId="77777777" w:rsidR="00F771D4" w:rsidRDefault="00F771D4">
            <w:pPr>
              <w:pStyle w:val="ConsPlusNormal0"/>
            </w:pPr>
          </w:p>
        </w:tc>
      </w:tr>
      <w:tr w:rsidR="00F771D4" w14:paraId="1D1309E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15F111A" w14:textId="77777777" w:rsidR="00F771D4" w:rsidRDefault="00000000">
            <w:pPr>
              <w:pStyle w:val="ConsPlusNormal0"/>
              <w:jc w:val="center"/>
            </w:pPr>
            <w:r>
              <w:t>5.2.1.</w:t>
            </w:r>
          </w:p>
        </w:tc>
        <w:tc>
          <w:tcPr>
            <w:tcW w:w="3458" w:type="dxa"/>
            <w:tcBorders>
              <w:top w:val="nil"/>
              <w:left w:val="nil"/>
              <w:bottom w:val="nil"/>
              <w:right w:val="nil"/>
            </w:tcBorders>
          </w:tcPr>
          <w:p w14:paraId="172004DD" w14:textId="77777777" w:rsidR="00F771D4" w:rsidRDefault="00000000">
            <w:pPr>
              <w:pStyle w:val="ConsPlusNormal0"/>
            </w:pPr>
            <w:r>
              <w:t>Высокотехнологичная медицинская помощь, не включенная в базовую программу ОМС</w:t>
            </w:r>
          </w:p>
        </w:tc>
        <w:tc>
          <w:tcPr>
            <w:tcW w:w="2098" w:type="dxa"/>
            <w:tcBorders>
              <w:top w:val="nil"/>
              <w:left w:val="nil"/>
              <w:bottom w:val="nil"/>
              <w:right w:val="nil"/>
            </w:tcBorders>
          </w:tcPr>
          <w:p w14:paraId="426753C6" w14:textId="77777777" w:rsidR="00F771D4" w:rsidRDefault="00000000">
            <w:pPr>
              <w:pStyle w:val="ConsPlusNormal0"/>
              <w:jc w:val="center"/>
            </w:pPr>
            <w:r>
              <w:t>случаев госпитализации</w:t>
            </w:r>
          </w:p>
        </w:tc>
        <w:tc>
          <w:tcPr>
            <w:tcW w:w="1531" w:type="dxa"/>
            <w:tcBorders>
              <w:top w:val="nil"/>
              <w:left w:val="nil"/>
              <w:bottom w:val="nil"/>
              <w:right w:val="nil"/>
            </w:tcBorders>
          </w:tcPr>
          <w:p w14:paraId="1105A355" w14:textId="77777777" w:rsidR="00F771D4" w:rsidRDefault="00000000">
            <w:pPr>
              <w:pStyle w:val="ConsPlusNormal0"/>
              <w:jc w:val="center"/>
            </w:pPr>
            <w:r>
              <w:t>-</w:t>
            </w:r>
          </w:p>
        </w:tc>
        <w:tc>
          <w:tcPr>
            <w:tcW w:w="1587" w:type="dxa"/>
            <w:tcBorders>
              <w:top w:val="nil"/>
              <w:left w:val="nil"/>
              <w:bottom w:val="nil"/>
              <w:right w:val="nil"/>
            </w:tcBorders>
          </w:tcPr>
          <w:p w14:paraId="2057A389" w14:textId="77777777" w:rsidR="00F771D4" w:rsidRDefault="00000000">
            <w:pPr>
              <w:pStyle w:val="ConsPlusNormal0"/>
              <w:jc w:val="center"/>
            </w:pPr>
            <w:r>
              <w:t>-</w:t>
            </w:r>
          </w:p>
        </w:tc>
        <w:tc>
          <w:tcPr>
            <w:tcW w:w="1531" w:type="dxa"/>
            <w:tcBorders>
              <w:top w:val="nil"/>
              <w:left w:val="nil"/>
              <w:bottom w:val="nil"/>
              <w:right w:val="nil"/>
            </w:tcBorders>
          </w:tcPr>
          <w:p w14:paraId="5D298653" w14:textId="77777777" w:rsidR="00F771D4" w:rsidRDefault="00000000">
            <w:pPr>
              <w:pStyle w:val="ConsPlusNormal0"/>
              <w:jc w:val="center"/>
            </w:pPr>
            <w:r>
              <w:t>-</w:t>
            </w:r>
          </w:p>
        </w:tc>
      </w:tr>
      <w:tr w:rsidR="00F771D4" w14:paraId="57AB37B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E6F9E08" w14:textId="77777777" w:rsidR="00F771D4" w:rsidRDefault="00000000">
            <w:pPr>
              <w:pStyle w:val="ConsPlusNormal0"/>
              <w:jc w:val="center"/>
            </w:pPr>
            <w:r>
              <w:t>5.2.2.</w:t>
            </w:r>
          </w:p>
        </w:tc>
        <w:tc>
          <w:tcPr>
            <w:tcW w:w="3458" w:type="dxa"/>
            <w:tcBorders>
              <w:top w:val="nil"/>
              <w:left w:val="nil"/>
              <w:bottom w:val="nil"/>
              <w:right w:val="nil"/>
            </w:tcBorders>
          </w:tcPr>
          <w:p w14:paraId="1B0EA52D" w14:textId="77777777" w:rsidR="00F771D4" w:rsidRDefault="00000000">
            <w:pPr>
              <w:pStyle w:val="ConsPlusNormal0"/>
            </w:pPr>
            <w:r>
              <w:t>Высокотехнологичная медицинская помощь, включенная в базовую программу ОМС (дополнительные объемы)</w:t>
            </w:r>
          </w:p>
        </w:tc>
        <w:tc>
          <w:tcPr>
            <w:tcW w:w="2098" w:type="dxa"/>
            <w:tcBorders>
              <w:top w:val="nil"/>
              <w:left w:val="nil"/>
              <w:bottom w:val="nil"/>
              <w:right w:val="nil"/>
            </w:tcBorders>
          </w:tcPr>
          <w:p w14:paraId="1BE36406" w14:textId="77777777" w:rsidR="00F771D4" w:rsidRDefault="00000000">
            <w:pPr>
              <w:pStyle w:val="ConsPlusNormal0"/>
              <w:jc w:val="center"/>
            </w:pPr>
            <w:r>
              <w:t>случаев госпитализации</w:t>
            </w:r>
          </w:p>
        </w:tc>
        <w:tc>
          <w:tcPr>
            <w:tcW w:w="1531" w:type="dxa"/>
            <w:tcBorders>
              <w:top w:val="nil"/>
              <w:left w:val="nil"/>
              <w:bottom w:val="nil"/>
              <w:right w:val="nil"/>
            </w:tcBorders>
          </w:tcPr>
          <w:p w14:paraId="7D810840" w14:textId="77777777" w:rsidR="00F771D4" w:rsidRDefault="00000000">
            <w:pPr>
              <w:pStyle w:val="ConsPlusNormal0"/>
              <w:jc w:val="center"/>
            </w:pPr>
            <w:r>
              <w:t>-</w:t>
            </w:r>
          </w:p>
        </w:tc>
        <w:tc>
          <w:tcPr>
            <w:tcW w:w="1587" w:type="dxa"/>
            <w:tcBorders>
              <w:top w:val="nil"/>
              <w:left w:val="nil"/>
              <w:bottom w:val="nil"/>
              <w:right w:val="nil"/>
            </w:tcBorders>
          </w:tcPr>
          <w:p w14:paraId="5A2689CB" w14:textId="77777777" w:rsidR="00F771D4" w:rsidRDefault="00000000">
            <w:pPr>
              <w:pStyle w:val="ConsPlusNormal0"/>
              <w:jc w:val="center"/>
            </w:pPr>
            <w:r>
              <w:t>-</w:t>
            </w:r>
          </w:p>
        </w:tc>
        <w:tc>
          <w:tcPr>
            <w:tcW w:w="1531" w:type="dxa"/>
            <w:tcBorders>
              <w:top w:val="nil"/>
              <w:left w:val="nil"/>
              <w:bottom w:val="nil"/>
              <w:right w:val="nil"/>
            </w:tcBorders>
          </w:tcPr>
          <w:p w14:paraId="1381050B" w14:textId="77777777" w:rsidR="00F771D4" w:rsidRDefault="00000000">
            <w:pPr>
              <w:pStyle w:val="ConsPlusNormal0"/>
              <w:jc w:val="center"/>
            </w:pPr>
            <w:r>
              <w:t>-</w:t>
            </w:r>
          </w:p>
        </w:tc>
      </w:tr>
      <w:tr w:rsidR="00F771D4" w14:paraId="606C8FB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E85FEBD" w14:textId="77777777" w:rsidR="00F771D4" w:rsidRDefault="00000000">
            <w:pPr>
              <w:pStyle w:val="ConsPlusNormal0"/>
              <w:jc w:val="center"/>
            </w:pPr>
            <w:r>
              <w:t>5.3.</w:t>
            </w:r>
          </w:p>
        </w:tc>
        <w:tc>
          <w:tcPr>
            <w:tcW w:w="3458" w:type="dxa"/>
            <w:tcBorders>
              <w:top w:val="nil"/>
              <w:left w:val="nil"/>
              <w:bottom w:val="nil"/>
              <w:right w:val="nil"/>
            </w:tcBorders>
          </w:tcPr>
          <w:p w14:paraId="558A7186" w14:textId="77777777" w:rsidR="00F771D4" w:rsidRDefault="00000000">
            <w:pPr>
              <w:pStyle w:val="ConsPlusNormal0"/>
            </w:pPr>
            <w:r>
              <w:t>Финансовое обеспечение расходов на содержание и обеспечение деятельности медицинских организаций государственной системы здравоохранения Ставропольского края, всего</w:t>
            </w:r>
          </w:p>
        </w:tc>
        <w:tc>
          <w:tcPr>
            <w:tcW w:w="2098" w:type="dxa"/>
            <w:tcBorders>
              <w:top w:val="nil"/>
              <w:left w:val="nil"/>
              <w:bottom w:val="nil"/>
              <w:right w:val="nil"/>
            </w:tcBorders>
          </w:tcPr>
          <w:p w14:paraId="3B320BDB" w14:textId="77777777" w:rsidR="00F771D4" w:rsidRDefault="00000000">
            <w:pPr>
              <w:pStyle w:val="ConsPlusNormal0"/>
              <w:jc w:val="center"/>
            </w:pPr>
            <w:r>
              <w:t>-</w:t>
            </w:r>
          </w:p>
        </w:tc>
        <w:tc>
          <w:tcPr>
            <w:tcW w:w="1531" w:type="dxa"/>
            <w:tcBorders>
              <w:top w:val="nil"/>
              <w:left w:val="nil"/>
              <w:bottom w:val="nil"/>
              <w:right w:val="nil"/>
            </w:tcBorders>
          </w:tcPr>
          <w:p w14:paraId="09FD92CD" w14:textId="77777777" w:rsidR="00F771D4" w:rsidRDefault="00000000">
            <w:pPr>
              <w:pStyle w:val="ConsPlusNormal0"/>
              <w:jc w:val="center"/>
            </w:pPr>
            <w:r>
              <w:t>-</w:t>
            </w:r>
          </w:p>
        </w:tc>
        <w:tc>
          <w:tcPr>
            <w:tcW w:w="1587" w:type="dxa"/>
            <w:tcBorders>
              <w:top w:val="nil"/>
              <w:left w:val="nil"/>
              <w:bottom w:val="nil"/>
              <w:right w:val="nil"/>
            </w:tcBorders>
          </w:tcPr>
          <w:p w14:paraId="5FF56576" w14:textId="77777777" w:rsidR="00F771D4" w:rsidRDefault="00000000">
            <w:pPr>
              <w:pStyle w:val="ConsPlusNormal0"/>
              <w:jc w:val="center"/>
            </w:pPr>
            <w:r>
              <w:t>-</w:t>
            </w:r>
          </w:p>
        </w:tc>
        <w:tc>
          <w:tcPr>
            <w:tcW w:w="1531" w:type="dxa"/>
            <w:tcBorders>
              <w:top w:val="nil"/>
              <w:left w:val="nil"/>
              <w:bottom w:val="nil"/>
              <w:right w:val="nil"/>
            </w:tcBorders>
          </w:tcPr>
          <w:p w14:paraId="64425966" w14:textId="77777777" w:rsidR="00F771D4" w:rsidRDefault="00000000">
            <w:pPr>
              <w:pStyle w:val="ConsPlusNormal0"/>
              <w:jc w:val="center"/>
            </w:pPr>
            <w:r>
              <w:t>-</w:t>
            </w:r>
          </w:p>
        </w:tc>
      </w:tr>
      <w:tr w:rsidR="00F771D4" w14:paraId="18CE7BBE"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FD274BD" w14:textId="77777777" w:rsidR="00F771D4" w:rsidRDefault="00F771D4">
            <w:pPr>
              <w:pStyle w:val="ConsPlusNormal0"/>
            </w:pPr>
          </w:p>
        </w:tc>
        <w:tc>
          <w:tcPr>
            <w:tcW w:w="3458" w:type="dxa"/>
            <w:tcBorders>
              <w:top w:val="nil"/>
              <w:left w:val="nil"/>
              <w:bottom w:val="nil"/>
              <w:right w:val="nil"/>
            </w:tcBorders>
          </w:tcPr>
          <w:p w14:paraId="07D549E9" w14:textId="77777777" w:rsidR="00F771D4" w:rsidRDefault="00000000">
            <w:pPr>
              <w:pStyle w:val="ConsPlusNormal0"/>
            </w:pPr>
            <w:r>
              <w:t>в том числе:</w:t>
            </w:r>
          </w:p>
        </w:tc>
        <w:tc>
          <w:tcPr>
            <w:tcW w:w="2098" w:type="dxa"/>
            <w:tcBorders>
              <w:top w:val="nil"/>
              <w:left w:val="nil"/>
              <w:bottom w:val="nil"/>
              <w:right w:val="nil"/>
            </w:tcBorders>
          </w:tcPr>
          <w:p w14:paraId="1C811B8E" w14:textId="77777777" w:rsidR="00F771D4" w:rsidRDefault="00F771D4">
            <w:pPr>
              <w:pStyle w:val="ConsPlusNormal0"/>
            </w:pPr>
          </w:p>
        </w:tc>
        <w:tc>
          <w:tcPr>
            <w:tcW w:w="1531" w:type="dxa"/>
            <w:tcBorders>
              <w:top w:val="nil"/>
              <w:left w:val="nil"/>
              <w:bottom w:val="nil"/>
              <w:right w:val="nil"/>
            </w:tcBorders>
          </w:tcPr>
          <w:p w14:paraId="200ADAFF" w14:textId="77777777" w:rsidR="00F771D4" w:rsidRDefault="00F771D4">
            <w:pPr>
              <w:pStyle w:val="ConsPlusNormal0"/>
            </w:pPr>
          </w:p>
        </w:tc>
        <w:tc>
          <w:tcPr>
            <w:tcW w:w="1587" w:type="dxa"/>
            <w:tcBorders>
              <w:top w:val="nil"/>
              <w:left w:val="nil"/>
              <w:bottom w:val="nil"/>
              <w:right w:val="nil"/>
            </w:tcBorders>
          </w:tcPr>
          <w:p w14:paraId="5B803C41" w14:textId="77777777" w:rsidR="00F771D4" w:rsidRDefault="00F771D4">
            <w:pPr>
              <w:pStyle w:val="ConsPlusNormal0"/>
            </w:pPr>
          </w:p>
        </w:tc>
        <w:tc>
          <w:tcPr>
            <w:tcW w:w="1531" w:type="dxa"/>
            <w:tcBorders>
              <w:top w:val="nil"/>
              <w:left w:val="nil"/>
              <w:bottom w:val="nil"/>
              <w:right w:val="nil"/>
            </w:tcBorders>
          </w:tcPr>
          <w:p w14:paraId="61947EB9" w14:textId="77777777" w:rsidR="00F771D4" w:rsidRDefault="00F771D4">
            <w:pPr>
              <w:pStyle w:val="ConsPlusNormal0"/>
            </w:pPr>
          </w:p>
        </w:tc>
      </w:tr>
      <w:tr w:rsidR="00F771D4" w14:paraId="203EC29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46DD727" w14:textId="77777777" w:rsidR="00F771D4" w:rsidRDefault="00000000">
            <w:pPr>
              <w:pStyle w:val="ConsPlusNormal0"/>
              <w:jc w:val="center"/>
            </w:pPr>
            <w:r>
              <w:t>5.3.1.</w:t>
            </w:r>
          </w:p>
        </w:tc>
        <w:tc>
          <w:tcPr>
            <w:tcW w:w="3458" w:type="dxa"/>
            <w:tcBorders>
              <w:top w:val="nil"/>
              <w:left w:val="nil"/>
              <w:bottom w:val="nil"/>
              <w:right w:val="nil"/>
            </w:tcBorders>
          </w:tcPr>
          <w:p w14:paraId="44E3D6AC" w14:textId="77777777" w:rsidR="00F771D4" w:rsidRDefault="00000000">
            <w:pPr>
              <w:pStyle w:val="ConsPlusNormal0"/>
            </w:pPr>
            <w:r>
              <w:t>Финансовое обеспечение расходов, не включенных в структуру тарифов ОМС</w:t>
            </w:r>
          </w:p>
        </w:tc>
        <w:tc>
          <w:tcPr>
            <w:tcW w:w="2098" w:type="dxa"/>
            <w:tcBorders>
              <w:top w:val="nil"/>
              <w:left w:val="nil"/>
              <w:bottom w:val="nil"/>
              <w:right w:val="nil"/>
            </w:tcBorders>
          </w:tcPr>
          <w:p w14:paraId="73AF66B6" w14:textId="77777777" w:rsidR="00F771D4" w:rsidRDefault="00000000">
            <w:pPr>
              <w:pStyle w:val="ConsPlusNormal0"/>
              <w:jc w:val="center"/>
            </w:pPr>
            <w:r>
              <w:t>-</w:t>
            </w:r>
          </w:p>
        </w:tc>
        <w:tc>
          <w:tcPr>
            <w:tcW w:w="1531" w:type="dxa"/>
            <w:tcBorders>
              <w:top w:val="nil"/>
              <w:left w:val="nil"/>
              <w:bottom w:val="nil"/>
              <w:right w:val="nil"/>
            </w:tcBorders>
          </w:tcPr>
          <w:p w14:paraId="2B045957" w14:textId="77777777" w:rsidR="00F771D4" w:rsidRDefault="00000000">
            <w:pPr>
              <w:pStyle w:val="ConsPlusNormal0"/>
              <w:jc w:val="center"/>
            </w:pPr>
            <w:r>
              <w:t>-</w:t>
            </w:r>
          </w:p>
        </w:tc>
        <w:tc>
          <w:tcPr>
            <w:tcW w:w="1587" w:type="dxa"/>
            <w:tcBorders>
              <w:top w:val="nil"/>
              <w:left w:val="nil"/>
              <w:bottom w:val="nil"/>
              <w:right w:val="nil"/>
            </w:tcBorders>
          </w:tcPr>
          <w:p w14:paraId="60E436F2" w14:textId="77777777" w:rsidR="00F771D4" w:rsidRDefault="00000000">
            <w:pPr>
              <w:pStyle w:val="ConsPlusNormal0"/>
              <w:jc w:val="center"/>
            </w:pPr>
            <w:r>
              <w:t>-</w:t>
            </w:r>
          </w:p>
        </w:tc>
        <w:tc>
          <w:tcPr>
            <w:tcW w:w="1531" w:type="dxa"/>
            <w:tcBorders>
              <w:top w:val="nil"/>
              <w:left w:val="nil"/>
              <w:bottom w:val="nil"/>
              <w:right w:val="nil"/>
            </w:tcBorders>
          </w:tcPr>
          <w:p w14:paraId="2E1CC1AD" w14:textId="77777777" w:rsidR="00F771D4" w:rsidRDefault="00000000">
            <w:pPr>
              <w:pStyle w:val="ConsPlusNormal0"/>
              <w:jc w:val="center"/>
            </w:pPr>
            <w:r>
              <w:t>-</w:t>
            </w:r>
          </w:p>
        </w:tc>
      </w:tr>
      <w:tr w:rsidR="00F771D4" w14:paraId="3C5AE2E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2BB21C6" w14:textId="77777777" w:rsidR="00F771D4" w:rsidRDefault="00000000">
            <w:pPr>
              <w:pStyle w:val="ConsPlusNormal0"/>
              <w:jc w:val="center"/>
            </w:pPr>
            <w:r>
              <w:t>5.3.2.</w:t>
            </w:r>
          </w:p>
        </w:tc>
        <w:tc>
          <w:tcPr>
            <w:tcW w:w="3458" w:type="dxa"/>
            <w:tcBorders>
              <w:top w:val="nil"/>
              <w:left w:val="nil"/>
              <w:bottom w:val="nil"/>
              <w:right w:val="nil"/>
            </w:tcBorders>
          </w:tcPr>
          <w:p w14:paraId="000B6E64" w14:textId="77777777" w:rsidR="00F771D4" w:rsidRDefault="00000000">
            <w:pPr>
              <w:pStyle w:val="ConsPlusNormal0"/>
            </w:pPr>
            <w:r>
              <w:t>Финансовое обеспечение расходов медицинских организаций государственной системы здравоохранения Ставропольского края на приобретение, обслуживание и ремонт медицинского оборудования (за исключением расходов за счет средств ОМС)</w:t>
            </w:r>
          </w:p>
        </w:tc>
        <w:tc>
          <w:tcPr>
            <w:tcW w:w="2098" w:type="dxa"/>
            <w:tcBorders>
              <w:top w:val="nil"/>
              <w:left w:val="nil"/>
              <w:bottom w:val="nil"/>
              <w:right w:val="nil"/>
            </w:tcBorders>
          </w:tcPr>
          <w:p w14:paraId="5196B46A" w14:textId="77777777" w:rsidR="00F771D4" w:rsidRDefault="00000000">
            <w:pPr>
              <w:pStyle w:val="ConsPlusNormal0"/>
              <w:jc w:val="center"/>
            </w:pPr>
            <w:r>
              <w:t>-</w:t>
            </w:r>
          </w:p>
        </w:tc>
        <w:tc>
          <w:tcPr>
            <w:tcW w:w="1531" w:type="dxa"/>
            <w:tcBorders>
              <w:top w:val="nil"/>
              <w:left w:val="nil"/>
              <w:bottom w:val="nil"/>
              <w:right w:val="nil"/>
            </w:tcBorders>
          </w:tcPr>
          <w:p w14:paraId="1D94284B" w14:textId="77777777" w:rsidR="00F771D4" w:rsidRDefault="00000000">
            <w:pPr>
              <w:pStyle w:val="ConsPlusNormal0"/>
              <w:jc w:val="center"/>
            </w:pPr>
            <w:r>
              <w:t>-</w:t>
            </w:r>
          </w:p>
        </w:tc>
        <w:tc>
          <w:tcPr>
            <w:tcW w:w="1587" w:type="dxa"/>
            <w:tcBorders>
              <w:top w:val="nil"/>
              <w:left w:val="nil"/>
              <w:bottom w:val="nil"/>
              <w:right w:val="nil"/>
            </w:tcBorders>
          </w:tcPr>
          <w:p w14:paraId="57DA87EE" w14:textId="77777777" w:rsidR="00F771D4" w:rsidRDefault="00000000">
            <w:pPr>
              <w:pStyle w:val="ConsPlusNormal0"/>
              <w:jc w:val="center"/>
            </w:pPr>
            <w:r>
              <w:t>-</w:t>
            </w:r>
          </w:p>
        </w:tc>
        <w:tc>
          <w:tcPr>
            <w:tcW w:w="1531" w:type="dxa"/>
            <w:tcBorders>
              <w:top w:val="nil"/>
              <w:left w:val="nil"/>
              <w:bottom w:val="nil"/>
              <w:right w:val="nil"/>
            </w:tcBorders>
          </w:tcPr>
          <w:p w14:paraId="759DA89F" w14:textId="77777777" w:rsidR="00F771D4" w:rsidRDefault="00000000">
            <w:pPr>
              <w:pStyle w:val="ConsPlusNormal0"/>
              <w:jc w:val="center"/>
            </w:pPr>
            <w:r>
              <w:t>-</w:t>
            </w:r>
          </w:p>
        </w:tc>
      </w:tr>
      <w:tr w:rsidR="00F771D4" w14:paraId="267A237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5C0B861" w14:textId="77777777" w:rsidR="00F771D4" w:rsidRDefault="00000000">
            <w:pPr>
              <w:pStyle w:val="ConsPlusNormal0"/>
              <w:jc w:val="center"/>
            </w:pPr>
            <w:r>
              <w:t>6.</w:t>
            </w:r>
          </w:p>
        </w:tc>
        <w:tc>
          <w:tcPr>
            <w:tcW w:w="3458" w:type="dxa"/>
            <w:tcBorders>
              <w:top w:val="nil"/>
              <w:left w:val="nil"/>
              <w:bottom w:val="nil"/>
              <w:right w:val="nil"/>
            </w:tcBorders>
          </w:tcPr>
          <w:p w14:paraId="4D6E14A3" w14:textId="77777777" w:rsidR="00F771D4" w:rsidRDefault="00000000">
            <w:pPr>
              <w:pStyle w:val="ConsPlusNormal0"/>
            </w:pPr>
            <w:r>
              <w:t>Дополнительные меры социальной защиты (поддержки) отдельных категорий граждан, всего</w:t>
            </w:r>
          </w:p>
        </w:tc>
        <w:tc>
          <w:tcPr>
            <w:tcW w:w="2098" w:type="dxa"/>
            <w:tcBorders>
              <w:top w:val="nil"/>
              <w:left w:val="nil"/>
              <w:bottom w:val="nil"/>
              <w:right w:val="nil"/>
            </w:tcBorders>
          </w:tcPr>
          <w:p w14:paraId="131AA249" w14:textId="77777777" w:rsidR="00F771D4" w:rsidRDefault="00000000">
            <w:pPr>
              <w:pStyle w:val="ConsPlusNormal0"/>
              <w:jc w:val="center"/>
            </w:pPr>
            <w:r>
              <w:t>-</w:t>
            </w:r>
          </w:p>
        </w:tc>
        <w:tc>
          <w:tcPr>
            <w:tcW w:w="1531" w:type="dxa"/>
            <w:tcBorders>
              <w:top w:val="nil"/>
              <w:left w:val="nil"/>
              <w:bottom w:val="nil"/>
              <w:right w:val="nil"/>
            </w:tcBorders>
          </w:tcPr>
          <w:p w14:paraId="7FD081AA" w14:textId="77777777" w:rsidR="00F771D4" w:rsidRDefault="00000000">
            <w:pPr>
              <w:pStyle w:val="ConsPlusNormal0"/>
              <w:jc w:val="center"/>
            </w:pPr>
            <w:r>
              <w:t>-</w:t>
            </w:r>
          </w:p>
        </w:tc>
        <w:tc>
          <w:tcPr>
            <w:tcW w:w="1587" w:type="dxa"/>
            <w:tcBorders>
              <w:top w:val="nil"/>
              <w:left w:val="nil"/>
              <w:bottom w:val="nil"/>
              <w:right w:val="nil"/>
            </w:tcBorders>
          </w:tcPr>
          <w:p w14:paraId="7D0B4AF8" w14:textId="77777777" w:rsidR="00F771D4" w:rsidRDefault="00000000">
            <w:pPr>
              <w:pStyle w:val="ConsPlusNormal0"/>
              <w:jc w:val="center"/>
            </w:pPr>
            <w:r>
              <w:t>-</w:t>
            </w:r>
          </w:p>
        </w:tc>
        <w:tc>
          <w:tcPr>
            <w:tcW w:w="1531" w:type="dxa"/>
            <w:tcBorders>
              <w:top w:val="nil"/>
              <w:left w:val="nil"/>
              <w:bottom w:val="nil"/>
              <w:right w:val="nil"/>
            </w:tcBorders>
          </w:tcPr>
          <w:p w14:paraId="354801CF" w14:textId="77777777" w:rsidR="00F771D4" w:rsidRDefault="00000000">
            <w:pPr>
              <w:pStyle w:val="ConsPlusNormal0"/>
              <w:jc w:val="center"/>
            </w:pPr>
            <w:r>
              <w:t>-</w:t>
            </w:r>
          </w:p>
        </w:tc>
      </w:tr>
      <w:tr w:rsidR="00F771D4" w14:paraId="2D68A17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6AF47B9" w14:textId="77777777" w:rsidR="00F771D4" w:rsidRDefault="00F771D4">
            <w:pPr>
              <w:pStyle w:val="ConsPlusNormal0"/>
            </w:pPr>
          </w:p>
        </w:tc>
        <w:tc>
          <w:tcPr>
            <w:tcW w:w="3458" w:type="dxa"/>
            <w:tcBorders>
              <w:top w:val="nil"/>
              <w:left w:val="nil"/>
              <w:bottom w:val="nil"/>
              <w:right w:val="nil"/>
            </w:tcBorders>
          </w:tcPr>
          <w:p w14:paraId="7D5F6696" w14:textId="77777777" w:rsidR="00F771D4" w:rsidRDefault="00000000">
            <w:pPr>
              <w:pStyle w:val="ConsPlusNormal0"/>
            </w:pPr>
            <w:r>
              <w:t>в том числе:</w:t>
            </w:r>
          </w:p>
        </w:tc>
        <w:tc>
          <w:tcPr>
            <w:tcW w:w="2098" w:type="dxa"/>
            <w:tcBorders>
              <w:top w:val="nil"/>
              <w:left w:val="nil"/>
              <w:bottom w:val="nil"/>
              <w:right w:val="nil"/>
            </w:tcBorders>
          </w:tcPr>
          <w:p w14:paraId="4FEF754A" w14:textId="77777777" w:rsidR="00F771D4" w:rsidRDefault="00F771D4">
            <w:pPr>
              <w:pStyle w:val="ConsPlusNormal0"/>
            </w:pPr>
          </w:p>
        </w:tc>
        <w:tc>
          <w:tcPr>
            <w:tcW w:w="1531" w:type="dxa"/>
            <w:tcBorders>
              <w:top w:val="nil"/>
              <w:left w:val="nil"/>
              <w:bottom w:val="nil"/>
              <w:right w:val="nil"/>
            </w:tcBorders>
          </w:tcPr>
          <w:p w14:paraId="307367D5" w14:textId="77777777" w:rsidR="00F771D4" w:rsidRDefault="00F771D4">
            <w:pPr>
              <w:pStyle w:val="ConsPlusNormal0"/>
            </w:pPr>
          </w:p>
        </w:tc>
        <w:tc>
          <w:tcPr>
            <w:tcW w:w="1587" w:type="dxa"/>
            <w:tcBorders>
              <w:top w:val="nil"/>
              <w:left w:val="nil"/>
              <w:bottom w:val="nil"/>
              <w:right w:val="nil"/>
            </w:tcBorders>
          </w:tcPr>
          <w:p w14:paraId="566328F3" w14:textId="77777777" w:rsidR="00F771D4" w:rsidRDefault="00F771D4">
            <w:pPr>
              <w:pStyle w:val="ConsPlusNormal0"/>
            </w:pPr>
          </w:p>
        </w:tc>
        <w:tc>
          <w:tcPr>
            <w:tcW w:w="1531" w:type="dxa"/>
            <w:tcBorders>
              <w:top w:val="nil"/>
              <w:left w:val="nil"/>
              <w:bottom w:val="nil"/>
              <w:right w:val="nil"/>
            </w:tcBorders>
          </w:tcPr>
          <w:p w14:paraId="3526D290" w14:textId="77777777" w:rsidR="00F771D4" w:rsidRDefault="00F771D4">
            <w:pPr>
              <w:pStyle w:val="ConsPlusNormal0"/>
            </w:pPr>
          </w:p>
        </w:tc>
      </w:tr>
      <w:tr w:rsidR="00F771D4" w14:paraId="6299F61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2068907" w14:textId="77777777" w:rsidR="00F771D4" w:rsidRDefault="00000000">
            <w:pPr>
              <w:pStyle w:val="ConsPlusNormal0"/>
              <w:jc w:val="center"/>
            </w:pPr>
            <w:r>
              <w:t>6.1.</w:t>
            </w:r>
          </w:p>
        </w:tc>
        <w:tc>
          <w:tcPr>
            <w:tcW w:w="3458" w:type="dxa"/>
            <w:tcBorders>
              <w:top w:val="nil"/>
              <w:left w:val="nil"/>
              <w:bottom w:val="nil"/>
              <w:right w:val="nil"/>
            </w:tcBorders>
          </w:tcPr>
          <w:p w14:paraId="6FC3999F" w14:textId="77777777" w:rsidR="00F771D4" w:rsidRDefault="00000000">
            <w:pPr>
              <w:pStyle w:val="ConsPlusNormal0"/>
            </w:pPr>
            <w:r>
              <w:t>Обеспечение при амбулаторном лечении бесплатно лекарственными препаратами, медицинскими изделиями, продуктами лечебного (энтерального) питания</w:t>
            </w:r>
          </w:p>
        </w:tc>
        <w:tc>
          <w:tcPr>
            <w:tcW w:w="2098" w:type="dxa"/>
            <w:tcBorders>
              <w:top w:val="nil"/>
              <w:left w:val="nil"/>
              <w:bottom w:val="nil"/>
              <w:right w:val="nil"/>
            </w:tcBorders>
          </w:tcPr>
          <w:p w14:paraId="3DE95EED" w14:textId="77777777" w:rsidR="00F771D4" w:rsidRDefault="00000000">
            <w:pPr>
              <w:pStyle w:val="ConsPlusNormal0"/>
              <w:jc w:val="center"/>
            </w:pPr>
            <w:r>
              <w:t>-</w:t>
            </w:r>
          </w:p>
        </w:tc>
        <w:tc>
          <w:tcPr>
            <w:tcW w:w="1531" w:type="dxa"/>
            <w:tcBorders>
              <w:top w:val="nil"/>
              <w:left w:val="nil"/>
              <w:bottom w:val="nil"/>
              <w:right w:val="nil"/>
            </w:tcBorders>
          </w:tcPr>
          <w:p w14:paraId="3CEB6ECF" w14:textId="77777777" w:rsidR="00F771D4" w:rsidRDefault="00000000">
            <w:pPr>
              <w:pStyle w:val="ConsPlusNormal0"/>
              <w:jc w:val="center"/>
            </w:pPr>
            <w:r>
              <w:t>-</w:t>
            </w:r>
          </w:p>
        </w:tc>
        <w:tc>
          <w:tcPr>
            <w:tcW w:w="1587" w:type="dxa"/>
            <w:tcBorders>
              <w:top w:val="nil"/>
              <w:left w:val="nil"/>
              <w:bottom w:val="nil"/>
              <w:right w:val="nil"/>
            </w:tcBorders>
          </w:tcPr>
          <w:p w14:paraId="2F06C455" w14:textId="77777777" w:rsidR="00F771D4" w:rsidRDefault="00000000">
            <w:pPr>
              <w:pStyle w:val="ConsPlusNormal0"/>
              <w:jc w:val="center"/>
            </w:pPr>
            <w:r>
              <w:t>-</w:t>
            </w:r>
          </w:p>
        </w:tc>
        <w:tc>
          <w:tcPr>
            <w:tcW w:w="1531" w:type="dxa"/>
            <w:tcBorders>
              <w:top w:val="nil"/>
              <w:left w:val="nil"/>
              <w:bottom w:val="nil"/>
              <w:right w:val="nil"/>
            </w:tcBorders>
          </w:tcPr>
          <w:p w14:paraId="31A6AF25" w14:textId="77777777" w:rsidR="00F771D4" w:rsidRDefault="00000000">
            <w:pPr>
              <w:pStyle w:val="ConsPlusNormal0"/>
              <w:jc w:val="center"/>
            </w:pPr>
            <w:r>
              <w:t>-</w:t>
            </w:r>
          </w:p>
        </w:tc>
      </w:tr>
      <w:tr w:rsidR="00F771D4" w14:paraId="1F692C8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7835794" w14:textId="77777777" w:rsidR="00F771D4" w:rsidRDefault="00000000">
            <w:pPr>
              <w:pStyle w:val="ConsPlusNormal0"/>
              <w:jc w:val="center"/>
            </w:pPr>
            <w:r>
              <w:t>6.2.</w:t>
            </w:r>
          </w:p>
        </w:tc>
        <w:tc>
          <w:tcPr>
            <w:tcW w:w="3458" w:type="dxa"/>
            <w:tcBorders>
              <w:top w:val="nil"/>
              <w:left w:val="nil"/>
              <w:bottom w:val="nil"/>
              <w:right w:val="nil"/>
            </w:tcBorders>
          </w:tcPr>
          <w:p w14:paraId="14C3A694" w14:textId="77777777" w:rsidR="00F771D4" w:rsidRDefault="00000000">
            <w:pPr>
              <w:pStyle w:val="ConsPlusNormal0"/>
            </w:pPr>
            <w:r>
              <w:t>Бесплатное или со скидкой зубное протезирование</w:t>
            </w:r>
          </w:p>
        </w:tc>
        <w:tc>
          <w:tcPr>
            <w:tcW w:w="2098" w:type="dxa"/>
            <w:tcBorders>
              <w:top w:val="nil"/>
              <w:left w:val="nil"/>
              <w:bottom w:val="nil"/>
              <w:right w:val="nil"/>
            </w:tcBorders>
          </w:tcPr>
          <w:p w14:paraId="30DA3F21" w14:textId="77777777" w:rsidR="00F771D4" w:rsidRDefault="00000000">
            <w:pPr>
              <w:pStyle w:val="ConsPlusNormal0"/>
              <w:jc w:val="center"/>
            </w:pPr>
            <w:r>
              <w:t>-</w:t>
            </w:r>
          </w:p>
        </w:tc>
        <w:tc>
          <w:tcPr>
            <w:tcW w:w="1531" w:type="dxa"/>
            <w:tcBorders>
              <w:top w:val="nil"/>
              <w:left w:val="nil"/>
              <w:bottom w:val="nil"/>
              <w:right w:val="nil"/>
            </w:tcBorders>
          </w:tcPr>
          <w:p w14:paraId="3FB493C7" w14:textId="77777777" w:rsidR="00F771D4" w:rsidRDefault="00000000">
            <w:pPr>
              <w:pStyle w:val="ConsPlusNormal0"/>
              <w:jc w:val="center"/>
            </w:pPr>
            <w:r>
              <w:t>-</w:t>
            </w:r>
          </w:p>
        </w:tc>
        <w:tc>
          <w:tcPr>
            <w:tcW w:w="1587" w:type="dxa"/>
            <w:tcBorders>
              <w:top w:val="nil"/>
              <w:left w:val="nil"/>
              <w:bottom w:val="nil"/>
              <w:right w:val="nil"/>
            </w:tcBorders>
          </w:tcPr>
          <w:p w14:paraId="0D961B61" w14:textId="77777777" w:rsidR="00F771D4" w:rsidRDefault="00000000">
            <w:pPr>
              <w:pStyle w:val="ConsPlusNormal0"/>
              <w:jc w:val="center"/>
            </w:pPr>
            <w:r>
              <w:t>-</w:t>
            </w:r>
          </w:p>
        </w:tc>
        <w:tc>
          <w:tcPr>
            <w:tcW w:w="1531" w:type="dxa"/>
            <w:tcBorders>
              <w:top w:val="nil"/>
              <w:left w:val="nil"/>
              <w:bottom w:val="nil"/>
              <w:right w:val="nil"/>
            </w:tcBorders>
          </w:tcPr>
          <w:p w14:paraId="52A502CC" w14:textId="77777777" w:rsidR="00F771D4" w:rsidRDefault="00000000">
            <w:pPr>
              <w:pStyle w:val="ConsPlusNormal0"/>
              <w:jc w:val="center"/>
            </w:pPr>
            <w:r>
              <w:t>-</w:t>
            </w:r>
          </w:p>
        </w:tc>
      </w:tr>
      <w:tr w:rsidR="00F771D4" w14:paraId="1229B89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0DEA192" w14:textId="77777777" w:rsidR="00F771D4" w:rsidRDefault="00000000">
            <w:pPr>
              <w:pStyle w:val="ConsPlusNormal0"/>
              <w:jc w:val="center"/>
            </w:pPr>
            <w:r>
              <w:t>6.3.</w:t>
            </w:r>
          </w:p>
        </w:tc>
        <w:tc>
          <w:tcPr>
            <w:tcW w:w="3458" w:type="dxa"/>
            <w:tcBorders>
              <w:top w:val="nil"/>
              <w:left w:val="nil"/>
              <w:bottom w:val="nil"/>
              <w:right w:val="nil"/>
            </w:tcBorders>
          </w:tcPr>
          <w:p w14:paraId="17E9260C" w14:textId="77777777" w:rsidR="00F771D4" w:rsidRDefault="00000000">
            <w:pPr>
              <w:pStyle w:val="ConsPlusNormal0"/>
            </w:pPr>
            <w:r>
              <w:t>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2098" w:type="dxa"/>
            <w:tcBorders>
              <w:top w:val="nil"/>
              <w:left w:val="nil"/>
              <w:bottom w:val="nil"/>
              <w:right w:val="nil"/>
            </w:tcBorders>
          </w:tcPr>
          <w:p w14:paraId="66656330" w14:textId="77777777" w:rsidR="00F771D4" w:rsidRDefault="00000000">
            <w:pPr>
              <w:pStyle w:val="ConsPlusNormal0"/>
              <w:jc w:val="center"/>
            </w:pPr>
            <w:r>
              <w:t>-</w:t>
            </w:r>
          </w:p>
        </w:tc>
        <w:tc>
          <w:tcPr>
            <w:tcW w:w="1531" w:type="dxa"/>
            <w:tcBorders>
              <w:top w:val="nil"/>
              <w:left w:val="nil"/>
              <w:bottom w:val="nil"/>
              <w:right w:val="nil"/>
            </w:tcBorders>
          </w:tcPr>
          <w:p w14:paraId="5A9B178E" w14:textId="77777777" w:rsidR="00F771D4" w:rsidRDefault="00000000">
            <w:pPr>
              <w:pStyle w:val="ConsPlusNormal0"/>
              <w:jc w:val="center"/>
            </w:pPr>
            <w:r>
              <w:t>-</w:t>
            </w:r>
          </w:p>
        </w:tc>
        <w:tc>
          <w:tcPr>
            <w:tcW w:w="1587" w:type="dxa"/>
            <w:tcBorders>
              <w:top w:val="nil"/>
              <w:left w:val="nil"/>
              <w:bottom w:val="nil"/>
              <w:right w:val="nil"/>
            </w:tcBorders>
          </w:tcPr>
          <w:p w14:paraId="0AE38ABD" w14:textId="77777777" w:rsidR="00F771D4" w:rsidRDefault="00000000">
            <w:pPr>
              <w:pStyle w:val="ConsPlusNormal0"/>
              <w:jc w:val="center"/>
            </w:pPr>
            <w:r>
              <w:t>-</w:t>
            </w:r>
          </w:p>
        </w:tc>
        <w:tc>
          <w:tcPr>
            <w:tcW w:w="1531" w:type="dxa"/>
            <w:tcBorders>
              <w:top w:val="nil"/>
              <w:left w:val="nil"/>
              <w:bottom w:val="nil"/>
              <w:right w:val="nil"/>
            </w:tcBorders>
          </w:tcPr>
          <w:p w14:paraId="564E3A91" w14:textId="77777777" w:rsidR="00F771D4" w:rsidRDefault="00000000">
            <w:pPr>
              <w:pStyle w:val="ConsPlusNormal0"/>
              <w:jc w:val="center"/>
            </w:pPr>
            <w:r>
              <w:t>-</w:t>
            </w:r>
          </w:p>
        </w:tc>
      </w:tr>
      <w:tr w:rsidR="00F771D4" w14:paraId="793D6E29" w14:textId="77777777">
        <w:tblPrEx>
          <w:tblBorders>
            <w:left w:val="none" w:sz="0" w:space="0" w:color="auto"/>
            <w:right w:val="none" w:sz="0" w:space="0" w:color="auto"/>
            <w:insideH w:val="none" w:sz="0" w:space="0" w:color="auto"/>
            <w:insideV w:val="none" w:sz="0" w:space="0" w:color="auto"/>
          </w:tblBorders>
        </w:tblPrEx>
        <w:tc>
          <w:tcPr>
            <w:tcW w:w="11225" w:type="dxa"/>
            <w:gridSpan w:val="6"/>
            <w:tcBorders>
              <w:top w:val="nil"/>
              <w:left w:val="nil"/>
              <w:bottom w:val="nil"/>
              <w:right w:val="nil"/>
            </w:tcBorders>
          </w:tcPr>
          <w:p w14:paraId="659AA875" w14:textId="77777777" w:rsidR="00F771D4" w:rsidRDefault="00000000">
            <w:pPr>
              <w:pStyle w:val="ConsPlusNormal0"/>
              <w:jc w:val="center"/>
              <w:outlineLvl w:val="3"/>
            </w:pPr>
            <w:r>
              <w:t>III. Утвержденная стоимость Территориальной программы государственных гарантий бесплатного оказания гражданам медицинской помощи на 2028 год за счет средств бюджета Ставропольского края по видам и условиям ее оказания</w:t>
            </w:r>
          </w:p>
        </w:tc>
      </w:tr>
      <w:tr w:rsidR="00F771D4" w14:paraId="4050C49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4B81D0C" w14:textId="77777777" w:rsidR="00F771D4" w:rsidRDefault="00F771D4">
            <w:pPr>
              <w:pStyle w:val="ConsPlusNormal0"/>
            </w:pPr>
          </w:p>
        </w:tc>
        <w:tc>
          <w:tcPr>
            <w:tcW w:w="3458" w:type="dxa"/>
            <w:tcBorders>
              <w:top w:val="nil"/>
              <w:left w:val="nil"/>
              <w:bottom w:val="nil"/>
              <w:right w:val="nil"/>
            </w:tcBorders>
          </w:tcPr>
          <w:p w14:paraId="663F1C77" w14:textId="77777777" w:rsidR="00F771D4" w:rsidRDefault="00000000">
            <w:pPr>
              <w:pStyle w:val="ConsPlusNormal0"/>
            </w:pPr>
            <w:r>
              <w:t>Медицинская помощь, прочие виды медицинских и иных услуг, дополнительные меры социальной защиты (поддержки) отдельных категорий граждан, всего</w:t>
            </w:r>
          </w:p>
        </w:tc>
        <w:tc>
          <w:tcPr>
            <w:tcW w:w="2098" w:type="dxa"/>
            <w:tcBorders>
              <w:top w:val="nil"/>
              <w:left w:val="nil"/>
              <w:bottom w:val="nil"/>
              <w:right w:val="nil"/>
            </w:tcBorders>
          </w:tcPr>
          <w:p w14:paraId="1E33E988" w14:textId="77777777" w:rsidR="00F771D4" w:rsidRDefault="00000000">
            <w:pPr>
              <w:pStyle w:val="ConsPlusNormal0"/>
              <w:jc w:val="center"/>
            </w:pPr>
            <w:r>
              <w:t>-</w:t>
            </w:r>
          </w:p>
        </w:tc>
        <w:tc>
          <w:tcPr>
            <w:tcW w:w="1531" w:type="dxa"/>
            <w:tcBorders>
              <w:top w:val="nil"/>
              <w:left w:val="nil"/>
              <w:bottom w:val="nil"/>
              <w:right w:val="nil"/>
            </w:tcBorders>
          </w:tcPr>
          <w:p w14:paraId="4892DA40" w14:textId="77777777" w:rsidR="00F771D4" w:rsidRDefault="00000000">
            <w:pPr>
              <w:pStyle w:val="ConsPlusNormal0"/>
              <w:jc w:val="center"/>
            </w:pPr>
            <w:r>
              <w:t>-</w:t>
            </w:r>
          </w:p>
        </w:tc>
        <w:tc>
          <w:tcPr>
            <w:tcW w:w="1587" w:type="dxa"/>
            <w:tcBorders>
              <w:top w:val="nil"/>
              <w:left w:val="nil"/>
              <w:bottom w:val="nil"/>
              <w:right w:val="nil"/>
            </w:tcBorders>
          </w:tcPr>
          <w:p w14:paraId="44CBACE8" w14:textId="77777777" w:rsidR="00F771D4" w:rsidRDefault="00000000">
            <w:pPr>
              <w:pStyle w:val="ConsPlusNormal0"/>
              <w:jc w:val="center"/>
            </w:pPr>
            <w:r>
              <w:t>-</w:t>
            </w:r>
          </w:p>
        </w:tc>
        <w:tc>
          <w:tcPr>
            <w:tcW w:w="1531" w:type="dxa"/>
            <w:tcBorders>
              <w:top w:val="nil"/>
              <w:left w:val="nil"/>
              <w:bottom w:val="nil"/>
              <w:right w:val="nil"/>
            </w:tcBorders>
          </w:tcPr>
          <w:p w14:paraId="54B50A16" w14:textId="77777777" w:rsidR="00F771D4" w:rsidRDefault="00000000">
            <w:pPr>
              <w:pStyle w:val="ConsPlusNormal0"/>
              <w:jc w:val="center"/>
            </w:pPr>
            <w:r>
              <w:t>-</w:t>
            </w:r>
          </w:p>
        </w:tc>
      </w:tr>
      <w:tr w:rsidR="00F771D4" w14:paraId="075AEFE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5936D9C" w14:textId="77777777" w:rsidR="00F771D4" w:rsidRDefault="00F771D4">
            <w:pPr>
              <w:pStyle w:val="ConsPlusNormal0"/>
            </w:pPr>
          </w:p>
        </w:tc>
        <w:tc>
          <w:tcPr>
            <w:tcW w:w="3458" w:type="dxa"/>
            <w:tcBorders>
              <w:top w:val="nil"/>
              <w:left w:val="nil"/>
              <w:bottom w:val="nil"/>
              <w:right w:val="nil"/>
            </w:tcBorders>
          </w:tcPr>
          <w:p w14:paraId="33E0EAD1" w14:textId="77777777" w:rsidR="00F771D4" w:rsidRDefault="00000000">
            <w:pPr>
              <w:pStyle w:val="ConsPlusNormal0"/>
            </w:pPr>
            <w:r>
              <w:t>в том числе:</w:t>
            </w:r>
          </w:p>
        </w:tc>
        <w:tc>
          <w:tcPr>
            <w:tcW w:w="2098" w:type="dxa"/>
            <w:tcBorders>
              <w:top w:val="nil"/>
              <w:left w:val="nil"/>
              <w:bottom w:val="nil"/>
              <w:right w:val="nil"/>
            </w:tcBorders>
          </w:tcPr>
          <w:p w14:paraId="569D1231" w14:textId="77777777" w:rsidR="00F771D4" w:rsidRDefault="00F771D4">
            <w:pPr>
              <w:pStyle w:val="ConsPlusNormal0"/>
            </w:pPr>
          </w:p>
        </w:tc>
        <w:tc>
          <w:tcPr>
            <w:tcW w:w="1531" w:type="dxa"/>
            <w:tcBorders>
              <w:top w:val="nil"/>
              <w:left w:val="nil"/>
              <w:bottom w:val="nil"/>
              <w:right w:val="nil"/>
            </w:tcBorders>
          </w:tcPr>
          <w:p w14:paraId="62CFB977" w14:textId="77777777" w:rsidR="00F771D4" w:rsidRDefault="00F771D4">
            <w:pPr>
              <w:pStyle w:val="ConsPlusNormal0"/>
            </w:pPr>
          </w:p>
        </w:tc>
        <w:tc>
          <w:tcPr>
            <w:tcW w:w="1587" w:type="dxa"/>
            <w:tcBorders>
              <w:top w:val="nil"/>
              <w:left w:val="nil"/>
              <w:bottom w:val="nil"/>
              <w:right w:val="nil"/>
            </w:tcBorders>
          </w:tcPr>
          <w:p w14:paraId="560AF800" w14:textId="77777777" w:rsidR="00F771D4" w:rsidRDefault="00F771D4">
            <w:pPr>
              <w:pStyle w:val="ConsPlusNormal0"/>
            </w:pPr>
          </w:p>
        </w:tc>
        <w:tc>
          <w:tcPr>
            <w:tcW w:w="1531" w:type="dxa"/>
            <w:tcBorders>
              <w:top w:val="nil"/>
              <w:left w:val="nil"/>
              <w:bottom w:val="nil"/>
              <w:right w:val="nil"/>
            </w:tcBorders>
          </w:tcPr>
          <w:p w14:paraId="7DD8F5CF" w14:textId="77777777" w:rsidR="00F771D4" w:rsidRDefault="00F771D4">
            <w:pPr>
              <w:pStyle w:val="ConsPlusNormal0"/>
            </w:pPr>
          </w:p>
        </w:tc>
      </w:tr>
      <w:tr w:rsidR="00F771D4" w14:paraId="4297981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6B315F6" w14:textId="77777777" w:rsidR="00F771D4" w:rsidRDefault="00000000">
            <w:pPr>
              <w:pStyle w:val="ConsPlusNormal0"/>
              <w:jc w:val="center"/>
            </w:pPr>
            <w:r>
              <w:t>7.</w:t>
            </w:r>
          </w:p>
        </w:tc>
        <w:tc>
          <w:tcPr>
            <w:tcW w:w="3458" w:type="dxa"/>
            <w:tcBorders>
              <w:top w:val="nil"/>
              <w:left w:val="nil"/>
              <w:bottom w:val="nil"/>
              <w:right w:val="nil"/>
            </w:tcBorders>
          </w:tcPr>
          <w:p w14:paraId="5F5E676A" w14:textId="77777777" w:rsidR="00F771D4" w:rsidRDefault="00000000">
            <w:pPr>
              <w:pStyle w:val="ConsPlusNormal0"/>
            </w:pPr>
            <w:r>
              <w:t>Нормируемая медицинская помощь, всего</w:t>
            </w:r>
          </w:p>
        </w:tc>
        <w:tc>
          <w:tcPr>
            <w:tcW w:w="2098" w:type="dxa"/>
            <w:tcBorders>
              <w:top w:val="nil"/>
              <w:left w:val="nil"/>
              <w:bottom w:val="nil"/>
              <w:right w:val="nil"/>
            </w:tcBorders>
          </w:tcPr>
          <w:p w14:paraId="43B240AC" w14:textId="77777777" w:rsidR="00F771D4" w:rsidRDefault="00000000">
            <w:pPr>
              <w:pStyle w:val="ConsPlusNormal0"/>
              <w:jc w:val="center"/>
            </w:pPr>
            <w:r>
              <w:t>-</w:t>
            </w:r>
          </w:p>
        </w:tc>
        <w:tc>
          <w:tcPr>
            <w:tcW w:w="1531" w:type="dxa"/>
            <w:tcBorders>
              <w:top w:val="nil"/>
              <w:left w:val="nil"/>
              <w:bottom w:val="nil"/>
              <w:right w:val="nil"/>
            </w:tcBorders>
          </w:tcPr>
          <w:p w14:paraId="2867E74B" w14:textId="77777777" w:rsidR="00F771D4" w:rsidRDefault="00000000">
            <w:pPr>
              <w:pStyle w:val="ConsPlusNormal0"/>
              <w:jc w:val="center"/>
            </w:pPr>
            <w:r>
              <w:t>-</w:t>
            </w:r>
          </w:p>
        </w:tc>
        <w:tc>
          <w:tcPr>
            <w:tcW w:w="1587" w:type="dxa"/>
            <w:tcBorders>
              <w:top w:val="nil"/>
              <w:left w:val="nil"/>
              <w:bottom w:val="nil"/>
              <w:right w:val="nil"/>
            </w:tcBorders>
          </w:tcPr>
          <w:p w14:paraId="3520F5CC" w14:textId="77777777" w:rsidR="00F771D4" w:rsidRDefault="00000000">
            <w:pPr>
              <w:pStyle w:val="ConsPlusNormal0"/>
              <w:jc w:val="center"/>
            </w:pPr>
            <w:r>
              <w:t>-</w:t>
            </w:r>
          </w:p>
        </w:tc>
        <w:tc>
          <w:tcPr>
            <w:tcW w:w="1531" w:type="dxa"/>
            <w:tcBorders>
              <w:top w:val="nil"/>
              <w:left w:val="nil"/>
              <w:bottom w:val="nil"/>
              <w:right w:val="nil"/>
            </w:tcBorders>
          </w:tcPr>
          <w:p w14:paraId="4C826CDF" w14:textId="77777777" w:rsidR="00F771D4" w:rsidRDefault="00000000">
            <w:pPr>
              <w:pStyle w:val="ConsPlusNormal0"/>
              <w:jc w:val="center"/>
            </w:pPr>
            <w:r>
              <w:t>-</w:t>
            </w:r>
          </w:p>
        </w:tc>
      </w:tr>
      <w:tr w:rsidR="00F771D4" w14:paraId="4D1C6B7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CB214C7" w14:textId="77777777" w:rsidR="00F771D4" w:rsidRDefault="00F771D4">
            <w:pPr>
              <w:pStyle w:val="ConsPlusNormal0"/>
            </w:pPr>
          </w:p>
        </w:tc>
        <w:tc>
          <w:tcPr>
            <w:tcW w:w="3458" w:type="dxa"/>
            <w:tcBorders>
              <w:top w:val="nil"/>
              <w:left w:val="nil"/>
              <w:bottom w:val="nil"/>
              <w:right w:val="nil"/>
            </w:tcBorders>
          </w:tcPr>
          <w:p w14:paraId="66D3E424" w14:textId="77777777" w:rsidR="00F771D4" w:rsidRDefault="00000000">
            <w:pPr>
              <w:pStyle w:val="ConsPlusNormal0"/>
            </w:pPr>
            <w:r>
              <w:t>в том числе:</w:t>
            </w:r>
          </w:p>
        </w:tc>
        <w:tc>
          <w:tcPr>
            <w:tcW w:w="2098" w:type="dxa"/>
            <w:tcBorders>
              <w:top w:val="nil"/>
              <w:left w:val="nil"/>
              <w:bottom w:val="nil"/>
              <w:right w:val="nil"/>
            </w:tcBorders>
          </w:tcPr>
          <w:p w14:paraId="69E42EB7" w14:textId="77777777" w:rsidR="00F771D4" w:rsidRDefault="00F771D4">
            <w:pPr>
              <w:pStyle w:val="ConsPlusNormal0"/>
            </w:pPr>
          </w:p>
        </w:tc>
        <w:tc>
          <w:tcPr>
            <w:tcW w:w="1531" w:type="dxa"/>
            <w:tcBorders>
              <w:top w:val="nil"/>
              <w:left w:val="nil"/>
              <w:bottom w:val="nil"/>
              <w:right w:val="nil"/>
            </w:tcBorders>
          </w:tcPr>
          <w:p w14:paraId="71E1030F" w14:textId="77777777" w:rsidR="00F771D4" w:rsidRDefault="00F771D4">
            <w:pPr>
              <w:pStyle w:val="ConsPlusNormal0"/>
            </w:pPr>
          </w:p>
        </w:tc>
        <w:tc>
          <w:tcPr>
            <w:tcW w:w="1587" w:type="dxa"/>
            <w:tcBorders>
              <w:top w:val="nil"/>
              <w:left w:val="nil"/>
              <w:bottom w:val="nil"/>
              <w:right w:val="nil"/>
            </w:tcBorders>
          </w:tcPr>
          <w:p w14:paraId="603F5BD2" w14:textId="77777777" w:rsidR="00F771D4" w:rsidRDefault="00F771D4">
            <w:pPr>
              <w:pStyle w:val="ConsPlusNormal0"/>
            </w:pPr>
          </w:p>
        </w:tc>
        <w:tc>
          <w:tcPr>
            <w:tcW w:w="1531" w:type="dxa"/>
            <w:tcBorders>
              <w:top w:val="nil"/>
              <w:left w:val="nil"/>
              <w:bottom w:val="nil"/>
              <w:right w:val="nil"/>
            </w:tcBorders>
          </w:tcPr>
          <w:p w14:paraId="79B26D6A" w14:textId="77777777" w:rsidR="00F771D4" w:rsidRDefault="00F771D4">
            <w:pPr>
              <w:pStyle w:val="ConsPlusNormal0"/>
            </w:pPr>
          </w:p>
        </w:tc>
      </w:tr>
      <w:tr w:rsidR="00F771D4" w14:paraId="4E53695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6530300" w14:textId="77777777" w:rsidR="00F771D4" w:rsidRDefault="00000000">
            <w:pPr>
              <w:pStyle w:val="ConsPlusNormal0"/>
              <w:jc w:val="center"/>
            </w:pPr>
            <w:r>
              <w:t>7.1.</w:t>
            </w:r>
          </w:p>
        </w:tc>
        <w:tc>
          <w:tcPr>
            <w:tcW w:w="3458" w:type="dxa"/>
            <w:tcBorders>
              <w:top w:val="nil"/>
              <w:left w:val="nil"/>
              <w:bottom w:val="nil"/>
              <w:right w:val="nil"/>
            </w:tcBorders>
          </w:tcPr>
          <w:p w14:paraId="49A70A3D" w14:textId="77777777" w:rsidR="00F771D4" w:rsidRDefault="00000000">
            <w:pPr>
              <w:pStyle w:val="ConsPlusNormal0"/>
            </w:pPr>
            <w:r>
              <w:t>Скорая, в том числе скорая специализированная, медицинская помощь, не включенная в Территориальную программу ОМС, всего</w:t>
            </w:r>
          </w:p>
        </w:tc>
        <w:tc>
          <w:tcPr>
            <w:tcW w:w="2098" w:type="dxa"/>
            <w:tcBorders>
              <w:top w:val="nil"/>
              <w:left w:val="nil"/>
              <w:bottom w:val="nil"/>
              <w:right w:val="nil"/>
            </w:tcBorders>
          </w:tcPr>
          <w:p w14:paraId="2840ADF0" w14:textId="77777777" w:rsidR="00F771D4" w:rsidRDefault="00000000">
            <w:pPr>
              <w:pStyle w:val="ConsPlusNormal0"/>
              <w:jc w:val="center"/>
            </w:pPr>
            <w:r>
              <w:t>вызовов</w:t>
            </w:r>
          </w:p>
        </w:tc>
        <w:tc>
          <w:tcPr>
            <w:tcW w:w="1531" w:type="dxa"/>
            <w:tcBorders>
              <w:top w:val="nil"/>
              <w:left w:val="nil"/>
              <w:bottom w:val="nil"/>
              <w:right w:val="nil"/>
            </w:tcBorders>
          </w:tcPr>
          <w:p w14:paraId="545D999E" w14:textId="77777777" w:rsidR="00F771D4" w:rsidRDefault="00000000">
            <w:pPr>
              <w:pStyle w:val="ConsPlusNormal0"/>
              <w:jc w:val="center"/>
            </w:pPr>
            <w:r>
              <w:t>5993,61</w:t>
            </w:r>
          </w:p>
        </w:tc>
        <w:tc>
          <w:tcPr>
            <w:tcW w:w="1587" w:type="dxa"/>
            <w:tcBorders>
              <w:top w:val="nil"/>
              <w:left w:val="nil"/>
              <w:bottom w:val="nil"/>
              <w:right w:val="nil"/>
            </w:tcBorders>
          </w:tcPr>
          <w:p w14:paraId="25DB1C8A" w14:textId="77777777" w:rsidR="00F771D4" w:rsidRDefault="00000000">
            <w:pPr>
              <w:pStyle w:val="ConsPlusNormal0"/>
              <w:jc w:val="center"/>
            </w:pPr>
            <w:r>
              <w:t>5993,61</w:t>
            </w:r>
          </w:p>
        </w:tc>
        <w:tc>
          <w:tcPr>
            <w:tcW w:w="1531" w:type="dxa"/>
            <w:tcBorders>
              <w:top w:val="nil"/>
              <w:left w:val="nil"/>
              <w:bottom w:val="nil"/>
              <w:right w:val="nil"/>
            </w:tcBorders>
          </w:tcPr>
          <w:p w14:paraId="61E2A150" w14:textId="77777777" w:rsidR="00F771D4" w:rsidRDefault="00000000">
            <w:pPr>
              <w:pStyle w:val="ConsPlusNormal0"/>
              <w:jc w:val="center"/>
            </w:pPr>
            <w:r>
              <w:t>-</w:t>
            </w:r>
          </w:p>
        </w:tc>
      </w:tr>
      <w:tr w:rsidR="00F771D4" w14:paraId="524E5FB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0FCB19A" w14:textId="77777777" w:rsidR="00F771D4" w:rsidRDefault="00F771D4">
            <w:pPr>
              <w:pStyle w:val="ConsPlusNormal0"/>
            </w:pPr>
          </w:p>
        </w:tc>
        <w:tc>
          <w:tcPr>
            <w:tcW w:w="3458" w:type="dxa"/>
            <w:tcBorders>
              <w:top w:val="nil"/>
              <w:left w:val="nil"/>
              <w:bottom w:val="nil"/>
              <w:right w:val="nil"/>
            </w:tcBorders>
          </w:tcPr>
          <w:p w14:paraId="293644FA" w14:textId="77777777" w:rsidR="00F771D4" w:rsidRDefault="00000000">
            <w:pPr>
              <w:pStyle w:val="ConsPlusNormal0"/>
            </w:pPr>
            <w:r>
              <w:t>в том числе:</w:t>
            </w:r>
          </w:p>
        </w:tc>
        <w:tc>
          <w:tcPr>
            <w:tcW w:w="2098" w:type="dxa"/>
            <w:tcBorders>
              <w:top w:val="nil"/>
              <w:left w:val="nil"/>
              <w:bottom w:val="nil"/>
              <w:right w:val="nil"/>
            </w:tcBorders>
          </w:tcPr>
          <w:p w14:paraId="2200F12E" w14:textId="77777777" w:rsidR="00F771D4" w:rsidRDefault="00F771D4">
            <w:pPr>
              <w:pStyle w:val="ConsPlusNormal0"/>
            </w:pPr>
          </w:p>
        </w:tc>
        <w:tc>
          <w:tcPr>
            <w:tcW w:w="1531" w:type="dxa"/>
            <w:tcBorders>
              <w:top w:val="nil"/>
              <w:left w:val="nil"/>
              <w:bottom w:val="nil"/>
              <w:right w:val="nil"/>
            </w:tcBorders>
          </w:tcPr>
          <w:p w14:paraId="19313AB2" w14:textId="77777777" w:rsidR="00F771D4" w:rsidRDefault="00F771D4">
            <w:pPr>
              <w:pStyle w:val="ConsPlusNormal0"/>
            </w:pPr>
          </w:p>
        </w:tc>
        <w:tc>
          <w:tcPr>
            <w:tcW w:w="1587" w:type="dxa"/>
            <w:tcBorders>
              <w:top w:val="nil"/>
              <w:left w:val="nil"/>
              <w:bottom w:val="nil"/>
              <w:right w:val="nil"/>
            </w:tcBorders>
          </w:tcPr>
          <w:p w14:paraId="10A56EFF" w14:textId="77777777" w:rsidR="00F771D4" w:rsidRDefault="00F771D4">
            <w:pPr>
              <w:pStyle w:val="ConsPlusNormal0"/>
            </w:pPr>
          </w:p>
        </w:tc>
        <w:tc>
          <w:tcPr>
            <w:tcW w:w="1531" w:type="dxa"/>
            <w:tcBorders>
              <w:top w:val="nil"/>
              <w:left w:val="nil"/>
              <w:bottom w:val="nil"/>
              <w:right w:val="nil"/>
            </w:tcBorders>
          </w:tcPr>
          <w:p w14:paraId="359FE62F" w14:textId="77777777" w:rsidR="00F771D4" w:rsidRDefault="00F771D4">
            <w:pPr>
              <w:pStyle w:val="ConsPlusNormal0"/>
            </w:pPr>
          </w:p>
        </w:tc>
      </w:tr>
      <w:tr w:rsidR="00F771D4" w14:paraId="2F28E44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3BB6DCA" w14:textId="77777777" w:rsidR="00F771D4" w:rsidRDefault="00F771D4">
            <w:pPr>
              <w:pStyle w:val="ConsPlusNormal0"/>
            </w:pPr>
          </w:p>
        </w:tc>
        <w:tc>
          <w:tcPr>
            <w:tcW w:w="3458" w:type="dxa"/>
            <w:tcBorders>
              <w:top w:val="nil"/>
              <w:left w:val="nil"/>
              <w:bottom w:val="nil"/>
              <w:right w:val="nil"/>
            </w:tcBorders>
          </w:tcPr>
          <w:p w14:paraId="686FA497" w14:textId="77777777" w:rsidR="00F771D4" w:rsidRDefault="00000000">
            <w:pPr>
              <w:pStyle w:val="ConsPlusNormal0"/>
            </w:pPr>
            <w:r>
              <w:t>не идентифицированным и не застрахованным в системе ОМС лицам</w:t>
            </w:r>
          </w:p>
        </w:tc>
        <w:tc>
          <w:tcPr>
            <w:tcW w:w="2098" w:type="dxa"/>
            <w:tcBorders>
              <w:top w:val="nil"/>
              <w:left w:val="nil"/>
              <w:bottom w:val="nil"/>
              <w:right w:val="nil"/>
            </w:tcBorders>
          </w:tcPr>
          <w:p w14:paraId="1E0A1644" w14:textId="77777777" w:rsidR="00F771D4" w:rsidRDefault="00000000">
            <w:pPr>
              <w:pStyle w:val="ConsPlusNormal0"/>
              <w:jc w:val="center"/>
            </w:pPr>
            <w:r>
              <w:t>вызовов</w:t>
            </w:r>
          </w:p>
        </w:tc>
        <w:tc>
          <w:tcPr>
            <w:tcW w:w="1531" w:type="dxa"/>
            <w:tcBorders>
              <w:top w:val="nil"/>
              <w:left w:val="nil"/>
              <w:bottom w:val="nil"/>
              <w:right w:val="nil"/>
            </w:tcBorders>
          </w:tcPr>
          <w:p w14:paraId="0404E747" w14:textId="77777777" w:rsidR="00F771D4" w:rsidRDefault="00000000">
            <w:pPr>
              <w:pStyle w:val="ConsPlusNormal0"/>
              <w:jc w:val="center"/>
            </w:pPr>
            <w:r>
              <w:t>5850,68</w:t>
            </w:r>
          </w:p>
        </w:tc>
        <w:tc>
          <w:tcPr>
            <w:tcW w:w="1587" w:type="dxa"/>
            <w:tcBorders>
              <w:top w:val="nil"/>
              <w:left w:val="nil"/>
              <w:bottom w:val="nil"/>
              <w:right w:val="nil"/>
            </w:tcBorders>
          </w:tcPr>
          <w:p w14:paraId="4B294797" w14:textId="77777777" w:rsidR="00F771D4" w:rsidRDefault="00000000">
            <w:pPr>
              <w:pStyle w:val="ConsPlusNormal0"/>
              <w:jc w:val="center"/>
            </w:pPr>
            <w:r>
              <w:t>5850,68</w:t>
            </w:r>
          </w:p>
        </w:tc>
        <w:tc>
          <w:tcPr>
            <w:tcW w:w="1531" w:type="dxa"/>
            <w:tcBorders>
              <w:top w:val="nil"/>
              <w:left w:val="nil"/>
              <w:bottom w:val="nil"/>
              <w:right w:val="nil"/>
            </w:tcBorders>
          </w:tcPr>
          <w:p w14:paraId="09AC398F" w14:textId="77777777" w:rsidR="00F771D4" w:rsidRDefault="00000000">
            <w:pPr>
              <w:pStyle w:val="ConsPlusNormal0"/>
              <w:jc w:val="center"/>
            </w:pPr>
            <w:r>
              <w:t>-</w:t>
            </w:r>
          </w:p>
        </w:tc>
      </w:tr>
      <w:tr w:rsidR="00F771D4" w14:paraId="3C495E1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ECAAD58" w14:textId="77777777" w:rsidR="00F771D4" w:rsidRDefault="00F771D4">
            <w:pPr>
              <w:pStyle w:val="ConsPlusNormal0"/>
            </w:pPr>
          </w:p>
        </w:tc>
        <w:tc>
          <w:tcPr>
            <w:tcW w:w="3458" w:type="dxa"/>
            <w:tcBorders>
              <w:top w:val="nil"/>
              <w:left w:val="nil"/>
              <w:bottom w:val="nil"/>
              <w:right w:val="nil"/>
            </w:tcBorders>
          </w:tcPr>
          <w:p w14:paraId="5068E73A" w14:textId="77777777" w:rsidR="00F771D4" w:rsidRDefault="00000000">
            <w:pPr>
              <w:pStyle w:val="ConsPlusNormal0"/>
            </w:pPr>
            <w:r>
              <w:t>скорая медицинская помощь при санитарно-авиационной эвакуации</w:t>
            </w:r>
          </w:p>
        </w:tc>
        <w:tc>
          <w:tcPr>
            <w:tcW w:w="2098" w:type="dxa"/>
            <w:tcBorders>
              <w:top w:val="nil"/>
              <w:left w:val="nil"/>
              <w:bottom w:val="nil"/>
              <w:right w:val="nil"/>
            </w:tcBorders>
          </w:tcPr>
          <w:p w14:paraId="637B893D" w14:textId="77777777" w:rsidR="00F771D4" w:rsidRDefault="00000000">
            <w:pPr>
              <w:pStyle w:val="ConsPlusNormal0"/>
              <w:jc w:val="center"/>
            </w:pPr>
            <w:r>
              <w:t>вызовов</w:t>
            </w:r>
          </w:p>
        </w:tc>
        <w:tc>
          <w:tcPr>
            <w:tcW w:w="1531" w:type="dxa"/>
            <w:tcBorders>
              <w:top w:val="nil"/>
              <w:left w:val="nil"/>
              <w:bottom w:val="nil"/>
              <w:right w:val="nil"/>
            </w:tcBorders>
          </w:tcPr>
          <w:p w14:paraId="154CDBF4" w14:textId="77777777" w:rsidR="00F771D4" w:rsidRDefault="00000000">
            <w:pPr>
              <w:pStyle w:val="ConsPlusNormal0"/>
              <w:jc w:val="center"/>
            </w:pPr>
            <w:r>
              <w:t>8570,83</w:t>
            </w:r>
          </w:p>
        </w:tc>
        <w:tc>
          <w:tcPr>
            <w:tcW w:w="1587" w:type="dxa"/>
            <w:tcBorders>
              <w:top w:val="nil"/>
              <w:left w:val="nil"/>
              <w:bottom w:val="nil"/>
              <w:right w:val="nil"/>
            </w:tcBorders>
          </w:tcPr>
          <w:p w14:paraId="409EDD9B" w14:textId="77777777" w:rsidR="00F771D4" w:rsidRDefault="00000000">
            <w:pPr>
              <w:pStyle w:val="ConsPlusNormal0"/>
              <w:jc w:val="center"/>
            </w:pPr>
            <w:r>
              <w:t>8570,83</w:t>
            </w:r>
          </w:p>
        </w:tc>
        <w:tc>
          <w:tcPr>
            <w:tcW w:w="1531" w:type="dxa"/>
            <w:tcBorders>
              <w:top w:val="nil"/>
              <w:left w:val="nil"/>
              <w:bottom w:val="nil"/>
              <w:right w:val="nil"/>
            </w:tcBorders>
          </w:tcPr>
          <w:p w14:paraId="29A86577" w14:textId="77777777" w:rsidR="00F771D4" w:rsidRDefault="00000000">
            <w:pPr>
              <w:pStyle w:val="ConsPlusNormal0"/>
              <w:jc w:val="center"/>
            </w:pPr>
            <w:r>
              <w:t>-</w:t>
            </w:r>
          </w:p>
        </w:tc>
      </w:tr>
      <w:tr w:rsidR="00F771D4" w14:paraId="3C030CE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5ACA792" w14:textId="77777777" w:rsidR="00F771D4" w:rsidRDefault="00000000">
            <w:pPr>
              <w:pStyle w:val="ConsPlusNormal0"/>
              <w:jc w:val="center"/>
            </w:pPr>
            <w:r>
              <w:t>7.2.</w:t>
            </w:r>
          </w:p>
        </w:tc>
        <w:tc>
          <w:tcPr>
            <w:tcW w:w="3458" w:type="dxa"/>
            <w:tcBorders>
              <w:top w:val="nil"/>
              <w:left w:val="nil"/>
              <w:bottom w:val="nil"/>
              <w:right w:val="nil"/>
            </w:tcBorders>
          </w:tcPr>
          <w:p w14:paraId="2BA583DA" w14:textId="77777777" w:rsidR="00F771D4" w:rsidRDefault="00000000">
            <w:pPr>
              <w:pStyle w:val="ConsPlusNormal0"/>
            </w:pPr>
            <w:r>
              <w:t>Первичная медико-санитарная помощь в амбулаторных условиях, за исключением медицинской реабилитации и паллиативной медицинской помощи, всего</w:t>
            </w:r>
          </w:p>
        </w:tc>
        <w:tc>
          <w:tcPr>
            <w:tcW w:w="2098" w:type="dxa"/>
            <w:tcBorders>
              <w:top w:val="nil"/>
              <w:left w:val="nil"/>
              <w:bottom w:val="nil"/>
              <w:right w:val="nil"/>
            </w:tcBorders>
          </w:tcPr>
          <w:p w14:paraId="07C006AF" w14:textId="77777777" w:rsidR="00F771D4" w:rsidRDefault="00000000">
            <w:pPr>
              <w:pStyle w:val="ConsPlusNormal0"/>
              <w:jc w:val="center"/>
            </w:pPr>
            <w:r>
              <w:t>-</w:t>
            </w:r>
          </w:p>
        </w:tc>
        <w:tc>
          <w:tcPr>
            <w:tcW w:w="1531" w:type="dxa"/>
            <w:tcBorders>
              <w:top w:val="nil"/>
              <w:left w:val="nil"/>
              <w:bottom w:val="nil"/>
              <w:right w:val="nil"/>
            </w:tcBorders>
          </w:tcPr>
          <w:p w14:paraId="6CCD1BCC" w14:textId="77777777" w:rsidR="00F771D4" w:rsidRDefault="00000000">
            <w:pPr>
              <w:pStyle w:val="ConsPlusNormal0"/>
              <w:jc w:val="center"/>
            </w:pPr>
            <w:r>
              <w:t>-</w:t>
            </w:r>
          </w:p>
        </w:tc>
        <w:tc>
          <w:tcPr>
            <w:tcW w:w="1587" w:type="dxa"/>
            <w:tcBorders>
              <w:top w:val="nil"/>
              <w:left w:val="nil"/>
              <w:bottom w:val="nil"/>
              <w:right w:val="nil"/>
            </w:tcBorders>
          </w:tcPr>
          <w:p w14:paraId="13B0521B" w14:textId="77777777" w:rsidR="00F771D4" w:rsidRDefault="00000000">
            <w:pPr>
              <w:pStyle w:val="ConsPlusNormal0"/>
              <w:jc w:val="center"/>
            </w:pPr>
            <w:r>
              <w:t>-</w:t>
            </w:r>
          </w:p>
        </w:tc>
        <w:tc>
          <w:tcPr>
            <w:tcW w:w="1531" w:type="dxa"/>
            <w:tcBorders>
              <w:top w:val="nil"/>
              <w:left w:val="nil"/>
              <w:bottom w:val="nil"/>
              <w:right w:val="nil"/>
            </w:tcBorders>
          </w:tcPr>
          <w:p w14:paraId="6E4A85FC" w14:textId="77777777" w:rsidR="00F771D4" w:rsidRDefault="00000000">
            <w:pPr>
              <w:pStyle w:val="ConsPlusNormal0"/>
              <w:jc w:val="center"/>
            </w:pPr>
            <w:r>
              <w:t>-</w:t>
            </w:r>
          </w:p>
        </w:tc>
      </w:tr>
      <w:tr w:rsidR="00F771D4" w14:paraId="0653B48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C120926" w14:textId="77777777" w:rsidR="00F771D4" w:rsidRDefault="00F771D4">
            <w:pPr>
              <w:pStyle w:val="ConsPlusNormal0"/>
            </w:pPr>
          </w:p>
        </w:tc>
        <w:tc>
          <w:tcPr>
            <w:tcW w:w="3458" w:type="dxa"/>
            <w:tcBorders>
              <w:top w:val="nil"/>
              <w:left w:val="nil"/>
              <w:bottom w:val="nil"/>
              <w:right w:val="nil"/>
            </w:tcBorders>
          </w:tcPr>
          <w:p w14:paraId="3AF5E8D9" w14:textId="77777777" w:rsidR="00F771D4" w:rsidRDefault="00000000">
            <w:pPr>
              <w:pStyle w:val="ConsPlusNormal0"/>
            </w:pPr>
            <w:r>
              <w:t>в том числе:</w:t>
            </w:r>
          </w:p>
        </w:tc>
        <w:tc>
          <w:tcPr>
            <w:tcW w:w="2098" w:type="dxa"/>
            <w:tcBorders>
              <w:top w:val="nil"/>
              <w:left w:val="nil"/>
              <w:bottom w:val="nil"/>
              <w:right w:val="nil"/>
            </w:tcBorders>
          </w:tcPr>
          <w:p w14:paraId="06F291D8" w14:textId="77777777" w:rsidR="00F771D4" w:rsidRDefault="00F771D4">
            <w:pPr>
              <w:pStyle w:val="ConsPlusNormal0"/>
            </w:pPr>
          </w:p>
        </w:tc>
        <w:tc>
          <w:tcPr>
            <w:tcW w:w="1531" w:type="dxa"/>
            <w:tcBorders>
              <w:top w:val="nil"/>
              <w:left w:val="nil"/>
              <w:bottom w:val="nil"/>
              <w:right w:val="nil"/>
            </w:tcBorders>
          </w:tcPr>
          <w:p w14:paraId="22D1CA1C" w14:textId="77777777" w:rsidR="00F771D4" w:rsidRDefault="00F771D4">
            <w:pPr>
              <w:pStyle w:val="ConsPlusNormal0"/>
            </w:pPr>
          </w:p>
        </w:tc>
        <w:tc>
          <w:tcPr>
            <w:tcW w:w="1587" w:type="dxa"/>
            <w:tcBorders>
              <w:top w:val="nil"/>
              <w:left w:val="nil"/>
              <w:bottom w:val="nil"/>
              <w:right w:val="nil"/>
            </w:tcBorders>
          </w:tcPr>
          <w:p w14:paraId="65436850" w14:textId="77777777" w:rsidR="00F771D4" w:rsidRDefault="00F771D4">
            <w:pPr>
              <w:pStyle w:val="ConsPlusNormal0"/>
            </w:pPr>
          </w:p>
        </w:tc>
        <w:tc>
          <w:tcPr>
            <w:tcW w:w="1531" w:type="dxa"/>
            <w:tcBorders>
              <w:top w:val="nil"/>
              <w:left w:val="nil"/>
              <w:bottom w:val="nil"/>
              <w:right w:val="nil"/>
            </w:tcBorders>
          </w:tcPr>
          <w:p w14:paraId="6605C497" w14:textId="77777777" w:rsidR="00F771D4" w:rsidRDefault="00F771D4">
            <w:pPr>
              <w:pStyle w:val="ConsPlusNormal0"/>
            </w:pPr>
          </w:p>
        </w:tc>
      </w:tr>
      <w:tr w:rsidR="00F771D4" w14:paraId="7215C06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441EA3F" w14:textId="77777777" w:rsidR="00F771D4" w:rsidRDefault="00000000">
            <w:pPr>
              <w:pStyle w:val="ConsPlusNormal0"/>
              <w:jc w:val="center"/>
            </w:pPr>
            <w:r>
              <w:t>7.2.1.</w:t>
            </w:r>
          </w:p>
        </w:tc>
        <w:tc>
          <w:tcPr>
            <w:tcW w:w="3458" w:type="dxa"/>
            <w:tcBorders>
              <w:top w:val="nil"/>
              <w:left w:val="nil"/>
              <w:bottom w:val="nil"/>
              <w:right w:val="nil"/>
            </w:tcBorders>
          </w:tcPr>
          <w:p w14:paraId="7FC4641A" w14:textId="77777777" w:rsidR="00F771D4" w:rsidRDefault="00000000">
            <w:pPr>
              <w:pStyle w:val="ConsPlusNormal0"/>
            </w:pPr>
            <w:r>
              <w:t>Медицинская помощь, оказываемая с профилактической и иными целями, всего</w:t>
            </w:r>
          </w:p>
        </w:tc>
        <w:tc>
          <w:tcPr>
            <w:tcW w:w="2098" w:type="dxa"/>
            <w:tcBorders>
              <w:top w:val="nil"/>
              <w:left w:val="nil"/>
              <w:bottom w:val="nil"/>
              <w:right w:val="nil"/>
            </w:tcBorders>
          </w:tcPr>
          <w:p w14:paraId="2C4124E5" w14:textId="77777777" w:rsidR="00F771D4" w:rsidRDefault="00000000">
            <w:pPr>
              <w:pStyle w:val="ConsPlusNormal0"/>
              <w:jc w:val="center"/>
            </w:pPr>
            <w:r>
              <w:t>посещений</w:t>
            </w:r>
          </w:p>
        </w:tc>
        <w:tc>
          <w:tcPr>
            <w:tcW w:w="1531" w:type="dxa"/>
            <w:tcBorders>
              <w:top w:val="nil"/>
              <w:left w:val="nil"/>
              <w:bottom w:val="nil"/>
              <w:right w:val="nil"/>
            </w:tcBorders>
          </w:tcPr>
          <w:p w14:paraId="5A312AF3" w14:textId="77777777" w:rsidR="00F771D4" w:rsidRDefault="00000000">
            <w:pPr>
              <w:pStyle w:val="ConsPlusNormal0"/>
              <w:jc w:val="center"/>
            </w:pPr>
            <w:r>
              <w:t>773,41</w:t>
            </w:r>
          </w:p>
        </w:tc>
        <w:tc>
          <w:tcPr>
            <w:tcW w:w="1587" w:type="dxa"/>
            <w:tcBorders>
              <w:top w:val="nil"/>
              <w:left w:val="nil"/>
              <w:bottom w:val="nil"/>
              <w:right w:val="nil"/>
            </w:tcBorders>
          </w:tcPr>
          <w:p w14:paraId="2B498A3D" w14:textId="77777777" w:rsidR="00F771D4" w:rsidRDefault="00000000">
            <w:pPr>
              <w:pStyle w:val="ConsPlusNormal0"/>
              <w:jc w:val="center"/>
            </w:pPr>
            <w:r>
              <w:t>773,74</w:t>
            </w:r>
          </w:p>
        </w:tc>
        <w:tc>
          <w:tcPr>
            <w:tcW w:w="1531" w:type="dxa"/>
            <w:tcBorders>
              <w:top w:val="nil"/>
              <w:left w:val="nil"/>
              <w:bottom w:val="nil"/>
              <w:right w:val="nil"/>
            </w:tcBorders>
          </w:tcPr>
          <w:p w14:paraId="3F491775" w14:textId="77777777" w:rsidR="00F771D4" w:rsidRDefault="00000000">
            <w:pPr>
              <w:pStyle w:val="ConsPlusNormal0"/>
              <w:jc w:val="center"/>
            </w:pPr>
            <w:r>
              <w:t>537,36</w:t>
            </w:r>
          </w:p>
        </w:tc>
      </w:tr>
      <w:tr w:rsidR="00F771D4" w14:paraId="7D0FD26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7838557" w14:textId="77777777" w:rsidR="00F771D4" w:rsidRDefault="00F771D4">
            <w:pPr>
              <w:pStyle w:val="ConsPlusNormal0"/>
            </w:pPr>
          </w:p>
        </w:tc>
        <w:tc>
          <w:tcPr>
            <w:tcW w:w="3458" w:type="dxa"/>
            <w:tcBorders>
              <w:top w:val="nil"/>
              <w:left w:val="nil"/>
              <w:bottom w:val="nil"/>
              <w:right w:val="nil"/>
            </w:tcBorders>
          </w:tcPr>
          <w:p w14:paraId="1B9F2490" w14:textId="77777777" w:rsidR="00F771D4" w:rsidRDefault="00000000">
            <w:pPr>
              <w:pStyle w:val="ConsPlusNormal0"/>
            </w:pPr>
            <w:r>
              <w:t>в том числе не идентифицированным и не застрахованным в системе ОМС лицам</w:t>
            </w:r>
          </w:p>
        </w:tc>
        <w:tc>
          <w:tcPr>
            <w:tcW w:w="2098" w:type="dxa"/>
            <w:tcBorders>
              <w:top w:val="nil"/>
              <w:left w:val="nil"/>
              <w:bottom w:val="nil"/>
              <w:right w:val="nil"/>
            </w:tcBorders>
          </w:tcPr>
          <w:p w14:paraId="434A6681" w14:textId="77777777" w:rsidR="00F771D4" w:rsidRDefault="00000000">
            <w:pPr>
              <w:pStyle w:val="ConsPlusNormal0"/>
              <w:jc w:val="center"/>
            </w:pPr>
            <w:r>
              <w:t>посещений</w:t>
            </w:r>
          </w:p>
        </w:tc>
        <w:tc>
          <w:tcPr>
            <w:tcW w:w="1531" w:type="dxa"/>
            <w:tcBorders>
              <w:top w:val="nil"/>
              <w:left w:val="nil"/>
              <w:bottom w:val="nil"/>
              <w:right w:val="nil"/>
            </w:tcBorders>
          </w:tcPr>
          <w:p w14:paraId="184B3390" w14:textId="77777777" w:rsidR="00F771D4" w:rsidRDefault="00000000">
            <w:pPr>
              <w:pStyle w:val="ConsPlusNormal0"/>
              <w:jc w:val="center"/>
            </w:pPr>
            <w:r>
              <w:t>503,91</w:t>
            </w:r>
          </w:p>
        </w:tc>
        <w:tc>
          <w:tcPr>
            <w:tcW w:w="1587" w:type="dxa"/>
            <w:tcBorders>
              <w:top w:val="nil"/>
              <w:left w:val="nil"/>
              <w:bottom w:val="nil"/>
              <w:right w:val="nil"/>
            </w:tcBorders>
          </w:tcPr>
          <w:p w14:paraId="1805E6D8" w14:textId="77777777" w:rsidR="00F771D4" w:rsidRDefault="00000000">
            <w:pPr>
              <w:pStyle w:val="ConsPlusNormal0"/>
              <w:jc w:val="center"/>
            </w:pPr>
            <w:r>
              <w:t>503,91</w:t>
            </w:r>
          </w:p>
        </w:tc>
        <w:tc>
          <w:tcPr>
            <w:tcW w:w="1531" w:type="dxa"/>
            <w:tcBorders>
              <w:top w:val="nil"/>
              <w:left w:val="nil"/>
              <w:bottom w:val="nil"/>
              <w:right w:val="nil"/>
            </w:tcBorders>
          </w:tcPr>
          <w:p w14:paraId="3575A38B" w14:textId="77777777" w:rsidR="00F771D4" w:rsidRDefault="00000000">
            <w:pPr>
              <w:pStyle w:val="ConsPlusNormal0"/>
              <w:jc w:val="center"/>
            </w:pPr>
            <w:r>
              <w:t>-</w:t>
            </w:r>
          </w:p>
        </w:tc>
      </w:tr>
      <w:tr w:rsidR="00F771D4" w14:paraId="7D324ED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306A6A2" w14:textId="77777777" w:rsidR="00F771D4" w:rsidRDefault="00000000">
            <w:pPr>
              <w:pStyle w:val="ConsPlusNormal0"/>
              <w:jc w:val="center"/>
            </w:pPr>
            <w:r>
              <w:t>7.2.2.</w:t>
            </w:r>
          </w:p>
        </w:tc>
        <w:tc>
          <w:tcPr>
            <w:tcW w:w="3458" w:type="dxa"/>
            <w:tcBorders>
              <w:top w:val="nil"/>
              <w:left w:val="nil"/>
              <w:bottom w:val="nil"/>
              <w:right w:val="nil"/>
            </w:tcBorders>
          </w:tcPr>
          <w:p w14:paraId="11337523" w14:textId="77777777" w:rsidR="00F771D4" w:rsidRDefault="00000000">
            <w:pPr>
              <w:pStyle w:val="ConsPlusNormal0"/>
            </w:pPr>
            <w:r>
              <w:t>Медицинская помощь, оказываемая в связи с заболеваниями, всего</w:t>
            </w:r>
          </w:p>
        </w:tc>
        <w:tc>
          <w:tcPr>
            <w:tcW w:w="2098" w:type="dxa"/>
            <w:tcBorders>
              <w:top w:val="nil"/>
              <w:left w:val="nil"/>
              <w:bottom w:val="nil"/>
              <w:right w:val="nil"/>
            </w:tcBorders>
          </w:tcPr>
          <w:p w14:paraId="7E2182D9" w14:textId="77777777" w:rsidR="00F771D4" w:rsidRDefault="00000000">
            <w:pPr>
              <w:pStyle w:val="ConsPlusNormal0"/>
              <w:jc w:val="center"/>
            </w:pPr>
            <w:r>
              <w:t>обращений</w:t>
            </w:r>
          </w:p>
        </w:tc>
        <w:tc>
          <w:tcPr>
            <w:tcW w:w="1531" w:type="dxa"/>
            <w:tcBorders>
              <w:top w:val="nil"/>
              <w:left w:val="nil"/>
              <w:bottom w:val="nil"/>
              <w:right w:val="nil"/>
            </w:tcBorders>
          </w:tcPr>
          <w:p w14:paraId="66A5B571" w14:textId="77777777" w:rsidR="00F771D4" w:rsidRDefault="00000000">
            <w:pPr>
              <w:pStyle w:val="ConsPlusNormal0"/>
              <w:jc w:val="center"/>
            </w:pPr>
            <w:r>
              <w:t>2450,33</w:t>
            </w:r>
          </w:p>
        </w:tc>
        <w:tc>
          <w:tcPr>
            <w:tcW w:w="1587" w:type="dxa"/>
            <w:tcBorders>
              <w:top w:val="nil"/>
              <w:left w:val="nil"/>
              <w:bottom w:val="nil"/>
              <w:right w:val="nil"/>
            </w:tcBorders>
          </w:tcPr>
          <w:p w14:paraId="7E2E9E91" w14:textId="77777777" w:rsidR="00F771D4" w:rsidRDefault="00000000">
            <w:pPr>
              <w:pStyle w:val="ConsPlusNormal0"/>
              <w:jc w:val="center"/>
            </w:pPr>
            <w:r>
              <w:t>2434,26</w:t>
            </w:r>
          </w:p>
        </w:tc>
        <w:tc>
          <w:tcPr>
            <w:tcW w:w="1531" w:type="dxa"/>
            <w:tcBorders>
              <w:top w:val="nil"/>
              <w:left w:val="nil"/>
              <w:bottom w:val="nil"/>
              <w:right w:val="nil"/>
            </w:tcBorders>
          </w:tcPr>
          <w:p w14:paraId="5D861DCE" w14:textId="77777777" w:rsidR="00F771D4" w:rsidRDefault="00000000">
            <w:pPr>
              <w:pStyle w:val="ConsPlusNormal0"/>
              <w:jc w:val="center"/>
            </w:pPr>
            <w:r>
              <w:t>3344,25</w:t>
            </w:r>
          </w:p>
        </w:tc>
      </w:tr>
      <w:tr w:rsidR="00F771D4" w14:paraId="5EFFFC4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E0844C3" w14:textId="77777777" w:rsidR="00F771D4" w:rsidRDefault="00F771D4">
            <w:pPr>
              <w:pStyle w:val="ConsPlusNormal0"/>
            </w:pPr>
          </w:p>
        </w:tc>
        <w:tc>
          <w:tcPr>
            <w:tcW w:w="3458" w:type="dxa"/>
            <w:tcBorders>
              <w:top w:val="nil"/>
              <w:left w:val="nil"/>
              <w:bottom w:val="nil"/>
              <w:right w:val="nil"/>
            </w:tcBorders>
          </w:tcPr>
          <w:p w14:paraId="6E42A39C" w14:textId="77777777" w:rsidR="00F771D4" w:rsidRDefault="00000000">
            <w:pPr>
              <w:pStyle w:val="ConsPlusNormal0"/>
            </w:pPr>
            <w:r>
              <w:t>в том числе не идентифицированным и не застрахованным в системе ОМС лицам</w:t>
            </w:r>
          </w:p>
        </w:tc>
        <w:tc>
          <w:tcPr>
            <w:tcW w:w="2098" w:type="dxa"/>
            <w:tcBorders>
              <w:top w:val="nil"/>
              <w:left w:val="nil"/>
              <w:bottom w:val="nil"/>
              <w:right w:val="nil"/>
            </w:tcBorders>
          </w:tcPr>
          <w:p w14:paraId="0D8B8F69" w14:textId="77777777" w:rsidR="00F771D4" w:rsidRDefault="00000000">
            <w:pPr>
              <w:pStyle w:val="ConsPlusNormal0"/>
              <w:jc w:val="center"/>
            </w:pPr>
            <w:r>
              <w:t>обращений</w:t>
            </w:r>
          </w:p>
        </w:tc>
        <w:tc>
          <w:tcPr>
            <w:tcW w:w="1531" w:type="dxa"/>
            <w:tcBorders>
              <w:top w:val="nil"/>
              <w:left w:val="nil"/>
              <w:bottom w:val="nil"/>
              <w:right w:val="nil"/>
            </w:tcBorders>
          </w:tcPr>
          <w:p w14:paraId="3E096CD0" w14:textId="77777777" w:rsidR="00F771D4" w:rsidRDefault="00000000">
            <w:pPr>
              <w:pStyle w:val="ConsPlusNormal0"/>
              <w:jc w:val="center"/>
            </w:pPr>
            <w:r>
              <w:t>-</w:t>
            </w:r>
          </w:p>
        </w:tc>
        <w:tc>
          <w:tcPr>
            <w:tcW w:w="1587" w:type="dxa"/>
            <w:tcBorders>
              <w:top w:val="nil"/>
              <w:left w:val="nil"/>
              <w:bottom w:val="nil"/>
              <w:right w:val="nil"/>
            </w:tcBorders>
          </w:tcPr>
          <w:p w14:paraId="0AA02DD9" w14:textId="77777777" w:rsidR="00F771D4" w:rsidRDefault="00000000">
            <w:pPr>
              <w:pStyle w:val="ConsPlusNormal0"/>
              <w:jc w:val="center"/>
            </w:pPr>
            <w:r>
              <w:t>-</w:t>
            </w:r>
          </w:p>
        </w:tc>
        <w:tc>
          <w:tcPr>
            <w:tcW w:w="1531" w:type="dxa"/>
            <w:tcBorders>
              <w:top w:val="nil"/>
              <w:left w:val="nil"/>
              <w:bottom w:val="nil"/>
              <w:right w:val="nil"/>
            </w:tcBorders>
          </w:tcPr>
          <w:p w14:paraId="3E0B9FD8" w14:textId="77777777" w:rsidR="00F771D4" w:rsidRDefault="00000000">
            <w:pPr>
              <w:pStyle w:val="ConsPlusNormal0"/>
              <w:jc w:val="center"/>
            </w:pPr>
            <w:r>
              <w:t>-</w:t>
            </w:r>
          </w:p>
        </w:tc>
      </w:tr>
      <w:tr w:rsidR="00F771D4" w14:paraId="41CBD3C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D7E35B1" w14:textId="77777777" w:rsidR="00F771D4" w:rsidRDefault="00000000">
            <w:pPr>
              <w:pStyle w:val="ConsPlusNormal0"/>
              <w:jc w:val="center"/>
            </w:pPr>
            <w:r>
              <w:t>7.3.</w:t>
            </w:r>
          </w:p>
        </w:tc>
        <w:tc>
          <w:tcPr>
            <w:tcW w:w="3458" w:type="dxa"/>
            <w:tcBorders>
              <w:top w:val="nil"/>
              <w:left w:val="nil"/>
              <w:bottom w:val="nil"/>
              <w:right w:val="nil"/>
            </w:tcBorders>
          </w:tcPr>
          <w:p w14:paraId="0DDE917C" w14:textId="77777777" w:rsidR="00F771D4" w:rsidRDefault="00000000">
            <w:pPr>
              <w:pStyle w:val="ConsPlusNormal0"/>
            </w:pPr>
            <w:r>
              <w:t>Медицинская помощь в условиях дневного стационара (первичная медико-санитарная помощь, специализированная медицинская помощь), за исключением медицинской реабилитации и паллиативной медицинской помощи, всего</w:t>
            </w:r>
          </w:p>
        </w:tc>
        <w:tc>
          <w:tcPr>
            <w:tcW w:w="2098" w:type="dxa"/>
            <w:tcBorders>
              <w:top w:val="nil"/>
              <w:left w:val="nil"/>
              <w:bottom w:val="nil"/>
              <w:right w:val="nil"/>
            </w:tcBorders>
          </w:tcPr>
          <w:p w14:paraId="2E7FEEC8" w14:textId="77777777" w:rsidR="00F771D4" w:rsidRDefault="00000000">
            <w:pPr>
              <w:pStyle w:val="ConsPlusNormal0"/>
              <w:jc w:val="center"/>
            </w:pPr>
            <w:r>
              <w:t>случаев лечения</w:t>
            </w:r>
          </w:p>
        </w:tc>
        <w:tc>
          <w:tcPr>
            <w:tcW w:w="1531" w:type="dxa"/>
            <w:tcBorders>
              <w:top w:val="nil"/>
              <w:left w:val="nil"/>
              <w:bottom w:val="nil"/>
              <w:right w:val="nil"/>
            </w:tcBorders>
          </w:tcPr>
          <w:p w14:paraId="7CF832FD" w14:textId="77777777" w:rsidR="00F771D4" w:rsidRDefault="00000000">
            <w:pPr>
              <w:pStyle w:val="ConsPlusNormal0"/>
              <w:jc w:val="center"/>
            </w:pPr>
            <w:r>
              <w:t>24180,56</w:t>
            </w:r>
          </w:p>
        </w:tc>
        <w:tc>
          <w:tcPr>
            <w:tcW w:w="1587" w:type="dxa"/>
            <w:tcBorders>
              <w:top w:val="nil"/>
              <w:left w:val="nil"/>
              <w:bottom w:val="nil"/>
              <w:right w:val="nil"/>
            </w:tcBorders>
          </w:tcPr>
          <w:p w14:paraId="58C906ED" w14:textId="77777777" w:rsidR="00F771D4" w:rsidRDefault="00000000">
            <w:pPr>
              <w:pStyle w:val="ConsPlusNormal0"/>
              <w:jc w:val="center"/>
            </w:pPr>
            <w:r>
              <w:t>24180,56</w:t>
            </w:r>
          </w:p>
        </w:tc>
        <w:tc>
          <w:tcPr>
            <w:tcW w:w="1531" w:type="dxa"/>
            <w:tcBorders>
              <w:top w:val="nil"/>
              <w:left w:val="nil"/>
              <w:bottom w:val="nil"/>
              <w:right w:val="nil"/>
            </w:tcBorders>
          </w:tcPr>
          <w:p w14:paraId="331B850B" w14:textId="77777777" w:rsidR="00F771D4" w:rsidRDefault="00000000">
            <w:pPr>
              <w:pStyle w:val="ConsPlusNormal0"/>
              <w:jc w:val="center"/>
            </w:pPr>
            <w:r>
              <w:t>-</w:t>
            </w:r>
          </w:p>
        </w:tc>
      </w:tr>
      <w:tr w:rsidR="00F771D4" w14:paraId="48F0294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3878E5F" w14:textId="77777777" w:rsidR="00F771D4" w:rsidRDefault="00F771D4">
            <w:pPr>
              <w:pStyle w:val="ConsPlusNormal0"/>
            </w:pPr>
          </w:p>
        </w:tc>
        <w:tc>
          <w:tcPr>
            <w:tcW w:w="3458" w:type="dxa"/>
            <w:tcBorders>
              <w:top w:val="nil"/>
              <w:left w:val="nil"/>
              <w:bottom w:val="nil"/>
              <w:right w:val="nil"/>
            </w:tcBorders>
          </w:tcPr>
          <w:p w14:paraId="426DA4A2" w14:textId="77777777" w:rsidR="00F771D4" w:rsidRDefault="00000000">
            <w:pPr>
              <w:pStyle w:val="ConsPlusNormal0"/>
            </w:pPr>
            <w:r>
              <w:t>в том числе не идентифицированным и не застрахованным в системе ОМС лицам</w:t>
            </w:r>
          </w:p>
        </w:tc>
        <w:tc>
          <w:tcPr>
            <w:tcW w:w="2098" w:type="dxa"/>
            <w:tcBorders>
              <w:top w:val="nil"/>
              <w:left w:val="nil"/>
              <w:bottom w:val="nil"/>
              <w:right w:val="nil"/>
            </w:tcBorders>
          </w:tcPr>
          <w:p w14:paraId="0351B7B1" w14:textId="77777777" w:rsidR="00F771D4" w:rsidRDefault="00000000">
            <w:pPr>
              <w:pStyle w:val="ConsPlusNormal0"/>
              <w:jc w:val="center"/>
            </w:pPr>
            <w:r>
              <w:t>случаев лечения</w:t>
            </w:r>
          </w:p>
        </w:tc>
        <w:tc>
          <w:tcPr>
            <w:tcW w:w="1531" w:type="dxa"/>
            <w:tcBorders>
              <w:top w:val="nil"/>
              <w:left w:val="nil"/>
              <w:bottom w:val="nil"/>
              <w:right w:val="nil"/>
            </w:tcBorders>
          </w:tcPr>
          <w:p w14:paraId="7100B6CC" w14:textId="77777777" w:rsidR="00F771D4" w:rsidRDefault="00000000">
            <w:pPr>
              <w:pStyle w:val="ConsPlusNormal0"/>
              <w:jc w:val="center"/>
            </w:pPr>
            <w:r>
              <w:t>-</w:t>
            </w:r>
          </w:p>
        </w:tc>
        <w:tc>
          <w:tcPr>
            <w:tcW w:w="1587" w:type="dxa"/>
            <w:tcBorders>
              <w:top w:val="nil"/>
              <w:left w:val="nil"/>
              <w:bottom w:val="nil"/>
              <w:right w:val="nil"/>
            </w:tcBorders>
          </w:tcPr>
          <w:p w14:paraId="4371A47A" w14:textId="77777777" w:rsidR="00F771D4" w:rsidRDefault="00000000">
            <w:pPr>
              <w:pStyle w:val="ConsPlusNormal0"/>
              <w:jc w:val="center"/>
            </w:pPr>
            <w:r>
              <w:t>-</w:t>
            </w:r>
          </w:p>
        </w:tc>
        <w:tc>
          <w:tcPr>
            <w:tcW w:w="1531" w:type="dxa"/>
            <w:tcBorders>
              <w:top w:val="nil"/>
              <w:left w:val="nil"/>
              <w:bottom w:val="nil"/>
              <w:right w:val="nil"/>
            </w:tcBorders>
          </w:tcPr>
          <w:p w14:paraId="79BFAA2B" w14:textId="77777777" w:rsidR="00F771D4" w:rsidRDefault="00000000">
            <w:pPr>
              <w:pStyle w:val="ConsPlusNormal0"/>
              <w:jc w:val="center"/>
            </w:pPr>
            <w:r>
              <w:t>-</w:t>
            </w:r>
          </w:p>
        </w:tc>
      </w:tr>
      <w:tr w:rsidR="00F771D4" w14:paraId="4BF61D1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06BA9B6" w14:textId="77777777" w:rsidR="00F771D4" w:rsidRDefault="00000000">
            <w:pPr>
              <w:pStyle w:val="ConsPlusNormal0"/>
              <w:jc w:val="center"/>
            </w:pPr>
            <w:r>
              <w:t>7.4.</w:t>
            </w:r>
          </w:p>
        </w:tc>
        <w:tc>
          <w:tcPr>
            <w:tcW w:w="3458" w:type="dxa"/>
            <w:tcBorders>
              <w:top w:val="nil"/>
              <w:left w:val="nil"/>
              <w:bottom w:val="nil"/>
              <w:right w:val="nil"/>
            </w:tcBorders>
          </w:tcPr>
          <w:p w14:paraId="7D5A71B2" w14:textId="77777777" w:rsidR="00F771D4" w:rsidRDefault="00000000">
            <w:pPr>
              <w:pStyle w:val="ConsPlusNormal0"/>
            </w:pPr>
            <w:r>
              <w:t>Специализированная, в том числе высокотехнологичная, медицинская помощь в стационарных условиях, за исключением медицинской реабилитации и паллиативной медицинской помощи, всего</w:t>
            </w:r>
          </w:p>
        </w:tc>
        <w:tc>
          <w:tcPr>
            <w:tcW w:w="2098" w:type="dxa"/>
            <w:tcBorders>
              <w:top w:val="nil"/>
              <w:left w:val="nil"/>
              <w:bottom w:val="nil"/>
              <w:right w:val="nil"/>
            </w:tcBorders>
          </w:tcPr>
          <w:p w14:paraId="11C8BDEA" w14:textId="77777777" w:rsidR="00F771D4" w:rsidRDefault="00000000">
            <w:pPr>
              <w:pStyle w:val="ConsPlusNormal0"/>
              <w:jc w:val="center"/>
            </w:pPr>
            <w:r>
              <w:t>случаев госпитализации</w:t>
            </w:r>
          </w:p>
        </w:tc>
        <w:tc>
          <w:tcPr>
            <w:tcW w:w="1531" w:type="dxa"/>
            <w:tcBorders>
              <w:top w:val="nil"/>
              <w:left w:val="nil"/>
              <w:bottom w:val="nil"/>
              <w:right w:val="nil"/>
            </w:tcBorders>
          </w:tcPr>
          <w:p w14:paraId="5D2A8469" w14:textId="77777777" w:rsidR="00F771D4" w:rsidRDefault="00000000">
            <w:pPr>
              <w:pStyle w:val="ConsPlusNormal0"/>
              <w:jc w:val="center"/>
            </w:pPr>
            <w:r>
              <w:t>148914,63</w:t>
            </w:r>
          </w:p>
        </w:tc>
        <w:tc>
          <w:tcPr>
            <w:tcW w:w="1587" w:type="dxa"/>
            <w:tcBorders>
              <w:top w:val="nil"/>
              <w:left w:val="nil"/>
              <w:bottom w:val="nil"/>
              <w:right w:val="nil"/>
            </w:tcBorders>
          </w:tcPr>
          <w:p w14:paraId="43269825" w14:textId="77777777" w:rsidR="00F771D4" w:rsidRDefault="00000000">
            <w:pPr>
              <w:pStyle w:val="ConsPlusNormal0"/>
              <w:jc w:val="center"/>
            </w:pPr>
            <w:r>
              <w:t>148914,63</w:t>
            </w:r>
          </w:p>
        </w:tc>
        <w:tc>
          <w:tcPr>
            <w:tcW w:w="1531" w:type="dxa"/>
            <w:tcBorders>
              <w:top w:val="nil"/>
              <w:left w:val="nil"/>
              <w:bottom w:val="nil"/>
              <w:right w:val="nil"/>
            </w:tcBorders>
          </w:tcPr>
          <w:p w14:paraId="3AA7A1C7" w14:textId="77777777" w:rsidR="00F771D4" w:rsidRDefault="00000000">
            <w:pPr>
              <w:pStyle w:val="ConsPlusNormal0"/>
              <w:jc w:val="center"/>
            </w:pPr>
            <w:r>
              <w:t>-</w:t>
            </w:r>
          </w:p>
        </w:tc>
      </w:tr>
      <w:tr w:rsidR="00F771D4" w14:paraId="59F74A9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BC603D8" w14:textId="77777777" w:rsidR="00F771D4" w:rsidRDefault="00F771D4">
            <w:pPr>
              <w:pStyle w:val="ConsPlusNormal0"/>
            </w:pPr>
          </w:p>
        </w:tc>
        <w:tc>
          <w:tcPr>
            <w:tcW w:w="3458" w:type="dxa"/>
            <w:tcBorders>
              <w:top w:val="nil"/>
              <w:left w:val="nil"/>
              <w:bottom w:val="nil"/>
              <w:right w:val="nil"/>
            </w:tcBorders>
          </w:tcPr>
          <w:p w14:paraId="368E5A2C" w14:textId="77777777" w:rsidR="00F771D4" w:rsidRDefault="00000000">
            <w:pPr>
              <w:pStyle w:val="ConsPlusNormal0"/>
            </w:pPr>
            <w:r>
              <w:t>в том числе не идентифицированным и не застрахованным в системе ОМС лицам</w:t>
            </w:r>
          </w:p>
        </w:tc>
        <w:tc>
          <w:tcPr>
            <w:tcW w:w="2098" w:type="dxa"/>
            <w:tcBorders>
              <w:top w:val="nil"/>
              <w:left w:val="nil"/>
              <w:bottom w:val="nil"/>
              <w:right w:val="nil"/>
            </w:tcBorders>
          </w:tcPr>
          <w:p w14:paraId="0E26289F" w14:textId="77777777" w:rsidR="00F771D4" w:rsidRDefault="00000000">
            <w:pPr>
              <w:pStyle w:val="ConsPlusNormal0"/>
              <w:jc w:val="center"/>
            </w:pPr>
            <w:r>
              <w:t>случаев госпитализации</w:t>
            </w:r>
          </w:p>
        </w:tc>
        <w:tc>
          <w:tcPr>
            <w:tcW w:w="1531" w:type="dxa"/>
            <w:tcBorders>
              <w:top w:val="nil"/>
              <w:left w:val="nil"/>
              <w:bottom w:val="nil"/>
              <w:right w:val="nil"/>
            </w:tcBorders>
          </w:tcPr>
          <w:p w14:paraId="68F11F0C" w14:textId="77777777" w:rsidR="00F771D4" w:rsidRDefault="00000000">
            <w:pPr>
              <w:pStyle w:val="ConsPlusNormal0"/>
              <w:jc w:val="center"/>
            </w:pPr>
            <w:r>
              <w:t>65639,22</w:t>
            </w:r>
          </w:p>
        </w:tc>
        <w:tc>
          <w:tcPr>
            <w:tcW w:w="1587" w:type="dxa"/>
            <w:tcBorders>
              <w:top w:val="nil"/>
              <w:left w:val="nil"/>
              <w:bottom w:val="nil"/>
              <w:right w:val="nil"/>
            </w:tcBorders>
          </w:tcPr>
          <w:p w14:paraId="0540ED8C" w14:textId="77777777" w:rsidR="00F771D4" w:rsidRDefault="00000000">
            <w:pPr>
              <w:pStyle w:val="ConsPlusNormal0"/>
              <w:jc w:val="center"/>
            </w:pPr>
            <w:r>
              <w:t>65639,22</w:t>
            </w:r>
          </w:p>
        </w:tc>
        <w:tc>
          <w:tcPr>
            <w:tcW w:w="1531" w:type="dxa"/>
            <w:tcBorders>
              <w:top w:val="nil"/>
              <w:left w:val="nil"/>
              <w:bottom w:val="nil"/>
              <w:right w:val="nil"/>
            </w:tcBorders>
          </w:tcPr>
          <w:p w14:paraId="26E5D3B3" w14:textId="77777777" w:rsidR="00F771D4" w:rsidRDefault="00000000">
            <w:pPr>
              <w:pStyle w:val="ConsPlusNormal0"/>
              <w:jc w:val="center"/>
            </w:pPr>
            <w:r>
              <w:t>-</w:t>
            </w:r>
          </w:p>
        </w:tc>
      </w:tr>
      <w:tr w:rsidR="00F771D4" w14:paraId="3624A586"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EF4CD5A" w14:textId="77777777" w:rsidR="00F771D4" w:rsidRDefault="00000000">
            <w:pPr>
              <w:pStyle w:val="ConsPlusNormal0"/>
              <w:jc w:val="center"/>
            </w:pPr>
            <w:r>
              <w:t>7.5.</w:t>
            </w:r>
          </w:p>
        </w:tc>
        <w:tc>
          <w:tcPr>
            <w:tcW w:w="3458" w:type="dxa"/>
            <w:tcBorders>
              <w:top w:val="nil"/>
              <w:left w:val="nil"/>
              <w:bottom w:val="nil"/>
              <w:right w:val="nil"/>
            </w:tcBorders>
          </w:tcPr>
          <w:p w14:paraId="107701BD" w14:textId="77777777" w:rsidR="00F771D4" w:rsidRDefault="00000000">
            <w:pPr>
              <w:pStyle w:val="ConsPlusNormal0"/>
            </w:pPr>
            <w:r>
              <w:t>Медицинская реабилитация, всего</w:t>
            </w:r>
          </w:p>
        </w:tc>
        <w:tc>
          <w:tcPr>
            <w:tcW w:w="2098" w:type="dxa"/>
            <w:tcBorders>
              <w:top w:val="nil"/>
              <w:left w:val="nil"/>
              <w:bottom w:val="nil"/>
              <w:right w:val="nil"/>
            </w:tcBorders>
          </w:tcPr>
          <w:p w14:paraId="408A75DE" w14:textId="77777777" w:rsidR="00F771D4" w:rsidRDefault="00000000">
            <w:pPr>
              <w:pStyle w:val="ConsPlusNormal0"/>
              <w:jc w:val="center"/>
            </w:pPr>
            <w:r>
              <w:t>-</w:t>
            </w:r>
          </w:p>
        </w:tc>
        <w:tc>
          <w:tcPr>
            <w:tcW w:w="1531" w:type="dxa"/>
            <w:tcBorders>
              <w:top w:val="nil"/>
              <w:left w:val="nil"/>
              <w:bottom w:val="nil"/>
              <w:right w:val="nil"/>
            </w:tcBorders>
          </w:tcPr>
          <w:p w14:paraId="1AD8A70F" w14:textId="77777777" w:rsidR="00F771D4" w:rsidRDefault="00000000">
            <w:pPr>
              <w:pStyle w:val="ConsPlusNormal0"/>
              <w:jc w:val="center"/>
            </w:pPr>
            <w:r>
              <w:t>-</w:t>
            </w:r>
          </w:p>
        </w:tc>
        <w:tc>
          <w:tcPr>
            <w:tcW w:w="1587" w:type="dxa"/>
            <w:tcBorders>
              <w:top w:val="nil"/>
              <w:left w:val="nil"/>
              <w:bottom w:val="nil"/>
              <w:right w:val="nil"/>
            </w:tcBorders>
          </w:tcPr>
          <w:p w14:paraId="048DA306" w14:textId="77777777" w:rsidR="00F771D4" w:rsidRDefault="00000000">
            <w:pPr>
              <w:pStyle w:val="ConsPlusNormal0"/>
              <w:jc w:val="center"/>
            </w:pPr>
            <w:r>
              <w:t>-</w:t>
            </w:r>
          </w:p>
        </w:tc>
        <w:tc>
          <w:tcPr>
            <w:tcW w:w="1531" w:type="dxa"/>
            <w:tcBorders>
              <w:top w:val="nil"/>
              <w:left w:val="nil"/>
              <w:bottom w:val="nil"/>
              <w:right w:val="nil"/>
            </w:tcBorders>
          </w:tcPr>
          <w:p w14:paraId="48B3D5FA" w14:textId="77777777" w:rsidR="00F771D4" w:rsidRDefault="00000000">
            <w:pPr>
              <w:pStyle w:val="ConsPlusNormal0"/>
              <w:jc w:val="center"/>
            </w:pPr>
            <w:r>
              <w:t>-</w:t>
            </w:r>
          </w:p>
        </w:tc>
      </w:tr>
      <w:tr w:rsidR="00F771D4" w14:paraId="6B6FC2F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6EEC705" w14:textId="77777777" w:rsidR="00F771D4" w:rsidRDefault="00F771D4">
            <w:pPr>
              <w:pStyle w:val="ConsPlusNormal0"/>
            </w:pPr>
          </w:p>
        </w:tc>
        <w:tc>
          <w:tcPr>
            <w:tcW w:w="3458" w:type="dxa"/>
            <w:tcBorders>
              <w:top w:val="nil"/>
              <w:left w:val="nil"/>
              <w:bottom w:val="nil"/>
              <w:right w:val="nil"/>
            </w:tcBorders>
          </w:tcPr>
          <w:p w14:paraId="0155CD48" w14:textId="77777777" w:rsidR="00F771D4" w:rsidRDefault="00000000">
            <w:pPr>
              <w:pStyle w:val="ConsPlusNormal0"/>
            </w:pPr>
            <w:r>
              <w:t>в том числе:</w:t>
            </w:r>
          </w:p>
        </w:tc>
        <w:tc>
          <w:tcPr>
            <w:tcW w:w="2098" w:type="dxa"/>
            <w:tcBorders>
              <w:top w:val="nil"/>
              <w:left w:val="nil"/>
              <w:bottom w:val="nil"/>
              <w:right w:val="nil"/>
            </w:tcBorders>
          </w:tcPr>
          <w:p w14:paraId="53B0FB0D" w14:textId="77777777" w:rsidR="00F771D4" w:rsidRDefault="00F771D4">
            <w:pPr>
              <w:pStyle w:val="ConsPlusNormal0"/>
            </w:pPr>
          </w:p>
        </w:tc>
        <w:tc>
          <w:tcPr>
            <w:tcW w:w="1531" w:type="dxa"/>
            <w:tcBorders>
              <w:top w:val="nil"/>
              <w:left w:val="nil"/>
              <w:bottom w:val="nil"/>
              <w:right w:val="nil"/>
            </w:tcBorders>
          </w:tcPr>
          <w:p w14:paraId="479C0EE5" w14:textId="77777777" w:rsidR="00F771D4" w:rsidRDefault="00F771D4">
            <w:pPr>
              <w:pStyle w:val="ConsPlusNormal0"/>
            </w:pPr>
          </w:p>
        </w:tc>
        <w:tc>
          <w:tcPr>
            <w:tcW w:w="1587" w:type="dxa"/>
            <w:tcBorders>
              <w:top w:val="nil"/>
              <w:left w:val="nil"/>
              <w:bottom w:val="nil"/>
              <w:right w:val="nil"/>
            </w:tcBorders>
          </w:tcPr>
          <w:p w14:paraId="48F43F15" w14:textId="77777777" w:rsidR="00F771D4" w:rsidRDefault="00F771D4">
            <w:pPr>
              <w:pStyle w:val="ConsPlusNormal0"/>
            </w:pPr>
          </w:p>
        </w:tc>
        <w:tc>
          <w:tcPr>
            <w:tcW w:w="1531" w:type="dxa"/>
            <w:tcBorders>
              <w:top w:val="nil"/>
              <w:left w:val="nil"/>
              <w:bottom w:val="nil"/>
              <w:right w:val="nil"/>
            </w:tcBorders>
          </w:tcPr>
          <w:p w14:paraId="5D24E4F0" w14:textId="77777777" w:rsidR="00F771D4" w:rsidRDefault="00F771D4">
            <w:pPr>
              <w:pStyle w:val="ConsPlusNormal0"/>
            </w:pPr>
          </w:p>
        </w:tc>
      </w:tr>
      <w:tr w:rsidR="00F771D4" w14:paraId="19D09709"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9989B7C" w14:textId="77777777" w:rsidR="00F771D4" w:rsidRDefault="00000000">
            <w:pPr>
              <w:pStyle w:val="ConsPlusNormal0"/>
              <w:jc w:val="center"/>
            </w:pPr>
            <w:r>
              <w:t>7.5.1.</w:t>
            </w:r>
          </w:p>
        </w:tc>
        <w:tc>
          <w:tcPr>
            <w:tcW w:w="3458" w:type="dxa"/>
            <w:tcBorders>
              <w:top w:val="nil"/>
              <w:left w:val="nil"/>
              <w:bottom w:val="nil"/>
              <w:right w:val="nil"/>
            </w:tcBorders>
          </w:tcPr>
          <w:p w14:paraId="2E91BEC9" w14:textId="77777777" w:rsidR="00F771D4" w:rsidRDefault="00000000">
            <w:pPr>
              <w:pStyle w:val="ConsPlusNormal0"/>
            </w:pPr>
            <w:r>
              <w:t>Медицинская помощь в амбулаторных условиях</w:t>
            </w:r>
          </w:p>
        </w:tc>
        <w:tc>
          <w:tcPr>
            <w:tcW w:w="2098" w:type="dxa"/>
            <w:tcBorders>
              <w:top w:val="nil"/>
              <w:left w:val="nil"/>
              <w:bottom w:val="nil"/>
              <w:right w:val="nil"/>
            </w:tcBorders>
          </w:tcPr>
          <w:p w14:paraId="2850FD96" w14:textId="77777777" w:rsidR="00F771D4" w:rsidRDefault="00000000">
            <w:pPr>
              <w:pStyle w:val="ConsPlusNormal0"/>
              <w:jc w:val="center"/>
            </w:pPr>
            <w:r>
              <w:t>комплексных посещений</w:t>
            </w:r>
          </w:p>
        </w:tc>
        <w:tc>
          <w:tcPr>
            <w:tcW w:w="1531" w:type="dxa"/>
            <w:tcBorders>
              <w:top w:val="nil"/>
              <w:left w:val="nil"/>
              <w:bottom w:val="nil"/>
              <w:right w:val="nil"/>
            </w:tcBorders>
          </w:tcPr>
          <w:p w14:paraId="461D31CB" w14:textId="77777777" w:rsidR="00F771D4" w:rsidRDefault="00000000">
            <w:pPr>
              <w:pStyle w:val="ConsPlusNormal0"/>
              <w:jc w:val="center"/>
            </w:pPr>
            <w:r>
              <w:t>6963,90</w:t>
            </w:r>
          </w:p>
        </w:tc>
        <w:tc>
          <w:tcPr>
            <w:tcW w:w="1587" w:type="dxa"/>
            <w:tcBorders>
              <w:top w:val="nil"/>
              <w:left w:val="nil"/>
              <w:bottom w:val="nil"/>
              <w:right w:val="nil"/>
            </w:tcBorders>
          </w:tcPr>
          <w:p w14:paraId="690C0B77" w14:textId="77777777" w:rsidR="00F771D4" w:rsidRDefault="00000000">
            <w:pPr>
              <w:pStyle w:val="ConsPlusNormal0"/>
              <w:jc w:val="center"/>
            </w:pPr>
            <w:r>
              <w:t>6963,90</w:t>
            </w:r>
          </w:p>
        </w:tc>
        <w:tc>
          <w:tcPr>
            <w:tcW w:w="1531" w:type="dxa"/>
            <w:tcBorders>
              <w:top w:val="nil"/>
              <w:left w:val="nil"/>
              <w:bottom w:val="nil"/>
              <w:right w:val="nil"/>
            </w:tcBorders>
          </w:tcPr>
          <w:p w14:paraId="0E20C274" w14:textId="77777777" w:rsidR="00F771D4" w:rsidRDefault="00F771D4">
            <w:pPr>
              <w:pStyle w:val="ConsPlusNormal0"/>
            </w:pPr>
          </w:p>
        </w:tc>
      </w:tr>
      <w:tr w:rsidR="00F771D4" w14:paraId="7BB9E6F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23F0544" w14:textId="77777777" w:rsidR="00F771D4" w:rsidRDefault="00000000">
            <w:pPr>
              <w:pStyle w:val="ConsPlusNormal0"/>
              <w:jc w:val="center"/>
            </w:pPr>
            <w:r>
              <w:t>7.5.2.</w:t>
            </w:r>
          </w:p>
        </w:tc>
        <w:tc>
          <w:tcPr>
            <w:tcW w:w="3458" w:type="dxa"/>
            <w:tcBorders>
              <w:top w:val="nil"/>
              <w:left w:val="nil"/>
              <w:bottom w:val="nil"/>
              <w:right w:val="nil"/>
            </w:tcBorders>
          </w:tcPr>
          <w:p w14:paraId="76B9E91A" w14:textId="77777777" w:rsidR="00F771D4" w:rsidRDefault="00000000">
            <w:pPr>
              <w:pStyle w:val="ConsPlusNormal0"/>
            </w:pPr>
            <w:r>
              <w:t>Медицинская помощь в условиях дневного стационара</w:t>
            </w:r>
          </w:p>
        </w:tc>
        <w:tc>
          <w:tcPr>
            <w:tcW w:w="2098" w:type="dxa"/>
            <w:tcBorders>
              <w:top w:val="nil"/>
              <w:left w:val="nil"/>
              <w:bottom w:val="nil"/>
              <w:right w:val="nil"/>
            </w:tcBorders>
          </w:tcPr>
          <w:p w14:paraId="55307DC2" w14:textId="77777777" w:rsidR="00F771D4" w:rsidRDefault="00000000">
            <w:pPr>
              <w:pStyle w:val="ConsPlusNormal0"/>
              <w:jc w:val="center"/>
            </w:pPr>
            <w:r>
              <w:t>случаев лечения</w:t>
            </w:r>
          </w:p>
        </w:tc>
        <w:tc>
          <w:tcPr>
            <w:tcW w:w="1531" w:type="dxa"/>
            <w:tcBorders>
              <w:top w:val="nil"/>
              <w:left w:val="nil"/>
              <w:bottom w:val="nil"/>
              <w:right w:val="nil"/>
            </w:tcBorders>
          </w:tcPr>
          <w:p w14:paraId="40556A4C" w14:textId="77777777" w:rsidR="00F771D4" w:rsidRDefault="00000000">
            <w:pPr>
              <w:pStyle w:val="ConsPlusNormal0"/>
              <w:jc w:val="center"/>
            </w:pPr>
            <w:r>
              <w:t>24849,61</w:t>
            </w:r>
          </w:p>
        </w:tc>
        <w:tc>
          <w:tcPr>
            <w:tcW w:w="1587" w:type="dxa"/>
            <w:tcBorders>
              <w:top w:val="nil"/>
              <w:left w:val="nil"/>
              <w:bottom w:val="nil"/>
              <w:right w:val="nil"/>
            </w:tcBorders>
          </w:tcPr>
          <w:p w14:paraId="27DBB1E3" w14:textId="77777777" w:rsidR="00F771D4" w:rsidRDefault="00000000">
            <w:pPr>
              <w:pStyle w:val="ConsPlusNormal0"/>
              <w:jc w:val="center"/>
            </w:pPr>
            <w:r>
              <w:t>24849,61</w:t>
            </w:r>
          </w:p>
        </w:tc>
        <w:tc>
          <w:tcPr>
            <w:tcW w:w="1531" w:type="dxa"/>
            <w:tcBorders>
              <w:top w:val="nil"/>
              <w:left w:val="nil"/>
              <w:bottom w:val="nil"/>
              <w:right w:val="nil"/>
            </w:tcBorders>
          </w:tcPr>
          <w:p w14:paraId="324427DC" w14:textId="77777777" w:rsidR="00F771D4" w:rsidRDefault="00000000">
            <w:pPr>
              <w:pStyle w:val="ConsPlusNormal0"/>
              <w:jc w:val="center"/>
            </w:pPr>
            <w:r>
              <w:t>-</w:t>
            </w:r>
          </w:p>
        </w:tc>
      </w:tr>
      <w:tr w:rsidR="00F771D4" w14:paraId="7746C8A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5DE1C26" w14:textId="77777777" w:rsidR="00F771D4" w:rsidRDefault="00000000">
            <w:pPr>
              <w:pStyle w:val="ConsPlusNormal0"/>
              <w:jc w:val="center"/>
            </w:pPr>
            <w:r>
              <w:t>7.5.3.</w:t>
            </w:r>
          </w:p>
        </w:tc>
        <w:tc>
          <w:tcPr>
            <w:tcW w:w="3458" w:type="dxa"/>
            <w:tcBorders>
              <w:top w:val="nil"/>
              <w:left w:val="nil"/>
              <w:bottom w:val="nil"/>
              <w:right w:val="nil"/>
            </w:tcBorders>
          </w:tcPr>
          <w:p w14:paraId="54EA9ADF" w14:textId="77777777" w:rsidR="00F771D4" w:rsidRDefault="00000000">
            <w:pPr>
              <w:pStyle w:val="ConsPlusNormal0"/>
            </w:pPr>
            <w:r>
              <w:t>Медицинская помощь в стационарных условиях</w:t>
            </w:r>
          </w:p>
        </w:tc>
        <w:tc>
          <w:tcPr>
            <w:tcW w:w="2098" w:type="dxa"/>
            <w:tcBorders>
              <w:top w:val="nil"/>
              <w:left w:val="nil"/>
              <w:bottom w:val="nil"/>
              <w:right w:val="nil"/>
            </w:tcBorders>
          </w:tcPr>
          <w:p w14:paraId="47443846" w14:textId="77777777" w:rsidR="00F771D4" w:rsidRDefault="00000000">
            <w:pPr>
              <w:pStyle w:val="ConsPlusNormal0"/>
              <w:jc w:val="center"/>
            </w:pPr>
            <w:r>
              <w:t>случаев госпитализации</w:t>
            </w:r>
          </w:p>
        </w:tc>
        <w:tc>
          <w:tcPr>
            <w:tcW w:w="1531" w:type="dxa"/>
            <w:tcBorders>
              <w:top w:val="nil"/>
              <w:left w:val="nil"/>
              <w:bottom w:val="nil"/>
              <w:right w:val="nil"/>
            </w:tcBorders>
          </w:tcPr>
          <w:p w14:paraId="1F2FB86A" w14:textId="77777777" w:rsidR="00F771D4" w:rsidRDefault="00000000">
            <w:pPr>
              <w:pStyle w:val="ConsPlusNormal0"/>
              <w:jc w:val="center"/>
            </w:pPr>
            <w:r>
              <w:t>158483,03</w:t>
            </w:r>
          </w:p>
        </w:tc>
        <w:tc>
          <w:tcPr>
            <w:tcW w:w="1587" w:type="dxa"/>
            <w:tcBorders>
              <w:top w:val="nil"/>
              <w:left w:val="nil"/>
              <w:bottom w:val="nil"/>
              <w:right w:val="nil"/>
            </w:tcBorders>
          </w:tcPr>
          <w:p w14:paraId="04C26BF7" w14:textId="77777777" w:rsidR="00F771D4" w:rsidRDefault="00000000">
            <w:pPr>
              <w:pStyle w:val="ConsPlusNormal0"/>
              <w:jc w:val="center"/>
            </w:pPr>
            <w:r>
              <w:t>158483,03</w:t>
            </w:r>
          </w:p>
        </w:tc>
        <w:tc>
          <w:tcPr>
            <w:tcW w:w="1531" w:type="dxa"/>
            <w:tcBorders>
              <w:top w:val="nil"/>
              <w:left w:val="nil"/>
              <w:bottom w:val="nil"/>
              <w:right w:val="nil"/>
            </w:tcBorders>
          </w:tcPr>
          <w:p w14:paraId="31B491B6" w14:textId="77777777" w:rsidR="00F771D4" w:rsidRDefault="00000000">
            <w:pPr>
              <w:pStyle w:val="ConsPlusNormal0"/>
              <w:jc w:val="center"/>
            </w:pPr>
            <w:r>
              <w:t>-</w:t>
            </w:r>
          </w:p>
        </w:tc>
      </w:tr>
      <w:tr w:rsidR="00F771D4" w14:paraId="4C08492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18DCC0B" w14:textId="77777777" w:rsidR="00F771D4" w:rsidRDefault="00000000">
            <w:pPr>
              <w:pStyle w:val="ConsPlusNormal0"/>
              <w:jc w:val="center"/>
            </w:pPr>
            <w:r>
              <w:t>7.6.</w:t>
            </w:r>
          </w:p>
        </w:tc>
        <w:tc>
          <w:tcPr>
            <w:tcW w:w="3458" w:type="dxa"/>
            <w:tcBorders>
              <w:top w:val="nil"/>
              <w:left w:val="nil"/>
              <w:bottom w:val="nil"/>
              <w:right w:val="nil"/>
            </w:tcBorders>
          </w:tcPr>
          <w:p w14:paraId="67D9C68B" w14:textId="77777777" w:rsidR="00F771D4" w:rsidRDefault="00000000">
            <w:pPr>
              <w:pStyle w:val="ConsPlusNormal0"/>
            </w:pPr>
            <w:r>
              <w:t>Паллиативная медицинская помощь, в том числе доврачебная и врачебная, включая медицинскую помощь ветеранам боевых действий, всего</w:t>
            </w:r>
          </w:p>
        </w:tc>
        <w:tc>
          <w:tcPr>
            <w:tcW w:w="2098" w:type="dxa"/>
            <w:tcBorders>
              <w:top w:val="nil"/>
              <w:left w:val="nil"/>
              <w:bottom w:val="nil"/>
              <w:right w:val="nil"/>
            </w:tcBorders>
          </w:tcPr>
          <w:p w14:paraId="28A2A8C6" w14:textId="77777777" w:rsidR="00F771D4" w:rsidRDefault="00000000">
            <w:pPr>
              <w:pStyle w:val="ConsPlusNormal0"/>
              <w:jc w:val="center"/>
            </w:pPr>
            <w:r>
              <w:t>-</w:t>
            </w:r>
          </w:p>
        </w:tc>
        <w:tc>
          <w:tcPr>
            <w:tcW w:w="1531" w:type="dxa"/>
            <w:tcBorders>
              <w:top w:val="nil"/>
              <w:left w:val="nil"/>
              <w:bottom w:val="nil"/>
              <w:right w:val="nil"/>
            </w:tcBorders>
          </w:tcPr>
          <w:p w14:paraId="03318B73" w14:textId="77777777" w:rsidR="00F771D4" w:rsidRDefault="00000000">
            <w:pPr>
              <w:pStyle w:val="ConsPlusNormal0"/>
              <w:jc w:val="center"/>
            </w:pPr>
            <w:r>
              <w:t>-</w:t>
            </w:r>
          </w:p>
        </w:tc>
        <w:tc>
          <w:tcPr>
            <w:tcW w:w="1587" w:type="dxa"/>
            <w:tcBorders>
              <w:top w:val="nil"/>
              <w:left w:val="nil"/>
              <w:bottom w:val="nil"/>
              <w:right w:val="nil"/>
            </w:tcBorders>
          </w:tcPr>
          <w:p w14:paraId="1EBF7440" w14:textId="77777777" w:rsidR="00F771D4" w:rsidRDefault="00000000">
            <w:pPr>
              <w:pStyle w:val="ConsPlusNormal0"/>
              <w:jc w:val="center"/>
            </w:pPr>
            <w:r>
              <w:t>-</w:t>
            </w:r>
          </w:p>
        </w:tc>
        <w:tc>
          <w:tcPr>
            <w:tcW w:w="1531" w:type="dxa"/>
            <w:tcBorders>
              <w:top w:val="nil"/>
              <w:left w:val="nil"/>
              <w:bottom w:val="nil"/>
              <w:right w:val="nil"/>
            </w:tcBorders>
          </w:tcPr>
          <w:p w14:paraId="31DB7AF1" w14:textId="77777777" w:rsidR="00F771D4" w:rsidRDefault="00000000">
            <w:pPr>
              <w:pStyle w:val="ConsPlusNormal0"/>
              <w:jc w:val="center"/>
            </w:pPr>
            <w:r>
              <w:t>-</w:t>
            </w:r>
          </w:p>
        </w:tc>
      </w:tr>
      <w:tr w:rsidR="00F771D4" w14:paraId="63E38A5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4EBB363" w14:textId="77777777" w:rsidR="00F771D4" w:rsidRDefault="00F771D4">
            <w:pPr>
              <w:pStyle w:val="ConsPlusNormal0"/>
            </w:pPr>
          </w:p>
        </w:tc>
        <w:tc>
          <w:tcPr>
            <w:tcW w:w="3458" w:type="dxa"/>
            <w:tcBorders>
              <w:top w:val="nil"/>
              <w:left w:val="nil"/>
              <w:bottom w:val="nil"/>
              <w:right w:val="nil"/>
            </w:tcBorders>
          </w:tcPr>
          <w:p w14:paraId="114DC2B8" w14:textId="77777777" w:rsidR="00F771D4" w:rsidRDefault="00000000">
            <w:pPr>
              <w:pStyle w:val="ConsPlusNormal0"/>
            </w:pPr>
            <w:r>
              <w:t>в том числе:</w:t>
            </w:r>
          </w:p>
        </w:tc>
        <w:tc>
          <w:tcPr>
            <w:tcW w:w="2098" w:type="dxa"/>
            <w:tcBorders>
              <w:top w:val="nil"/>
              <w:left w:val="nil"/>
              <w:bottom w:val="nil"/>
              <w:right w:val="nil"/>
            </w:tcBorders>
          </w:tcPr>
          <w:p w14:paraId="6F33DA18" w14:textId="77777777" w:rsidR="00F771D4" w:rsidRDefault="00F771D4">
            <w:pPr>
              <w:pStyle w:val="ConsPlusNormal0"/>
            </w:pPr>
          </w:p>
        </w:tc>
        <w:tc>
          <w:tcPr>
            <w:tcW w:w="1531" w:type="dxa"/>
            <w:tcBorders>
              <w:top w:val="nil"/>
              <w:left w:val="nil"/>
              <w:bottom w:val="nil"/>
              <w:right w:val="nil"/>
            </w:tcBorders>
          </w:tcPr>
          <w:p w14:paraId="3342AEF9" w14:textId="77777777" w:rsidR="00F771D4" w:rsidRDefault="00F771D4">
            <w:pPr>
              <w:pStyle w:val="ConsPlusNormal0"/>
            </w:pPr>
          </w:p>
        </w:tc>
        <w:tc>
          <w:tcPr>
            <w:tcW w:w="1587" w:type="dxa"/>
            <w:tcBorders>
              <w:top w:val="nil"/>
              <w:left w:val="nil"/>
              <w:bottom w:val="nil"/>
              <w:right w:val="nil"/>
            </w:tcBorders>
          </w:tcPr>
          <w:p w14:paraId="203F61CC" w14:textId="77777777" w:rsidR="00F771D4" w:rsidRDefault="00F771D4">
            <w:pPr>
              <w:pStyle w:val="ConsPlusNormal0"/>
            </w:pPr>
          </w:p>
        </w:tc>
        <w:tc>
          <w:tcPr>
            <w:tcW w:w="1531" w:type="dxa"/>
            <w:tcBorders>
              <w:top w:val="nil"/>
              <w:left w:val="nil"/>
              <w:bottom w:val="nil"/>
              <w:right w:val="nil"/>
            </w:tcBorders>
          </w:tcPr>
          <w:p w14:paraId="3A9792B2" w14:textId="77777777" w:rsidR="00F771D4" w:rsidRDefault="00F771D4">
            <w:pPr>
              <w:pStyle w:val="ConsPlusNormal0"/>
            </w:pPr>
          </w:p>
        </w:tc>
      </w:tr>
      <w:tr w:rsidR="00F771D4" w14:paraId="23AD734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B3FC124" w14:textId="77777777" w:rsidR="00F771D4" w:rsidRDefault="00000000">
            <w:pPr>
              <w:pStyle w:val="ConsPlusNormal0"/>
              <w:jc w:val="center"/>
            </w:pPr>
            <w:r>
              <w:t>7.6.1.</w:t>
            </w:r>
          </w:p>
        </w:tc>
        <w:tc>
          <w:tcPr>
            <w:tcW w:w="3458" w:type="dxa"/>
            <w:tcBorders>
              <w:top w:val="nil"/>
              <w:left w:val="nil"/>
              <w:bottom w:val="nil"/>
              <w:right w:val="nil"/>
            </w:tcBorders>
          </w:tcPr>
          <w:p w14:paraId="47E15420" w14:textId="77777777" w:rsidR="00F771D4" w:rsidRDefault="00000000">
            <w:pPr>
              <w:pStyle w:val="ConsPlusNormal0"/>
            </w:pPr>
            <w:r>
              <w:t>Паллиативная медицинская помощь в амбулаторных условиях, всего</w:t>
            </w:r>
          </w:p>
        </w:tc>
        <w:tc>
          <w:tcPr>
            <w:tcW w:w="2098" w:type="dxa"/>
            <w:tcBorders>
              <w:top w:val="nil"/>
              <w:left w:val="nil"/>
              <w:bottom w:val="nil"/>
              <w:right w:val="nil"/>
            </w:tcBorders>
          </w:tcPr>
          <w:p w14:paraId="2A65257F" w14:textId="77777777" w:rsidR="00F771D4" w:rsidRDefault="00000000">
            <w:pPr>
              <w:pStyle w:val="ConsPlusNormal0"/>
              <w:jc w:val="center"/>
            </w:pPr>
            <w:r>
              <w:t>посещений</w:t>
            </w:r>
          </w:p>
        </w:tc>
        <w:tc>
          <w:tcPr>
            <w:tcW w:w="1531" w:type="dxa"/>
            <w:tcBorders>
              <w:top w:val="nil"/>
              <w:left w:val="nil"/>
              <w:bottom w:val="nil"/>
              <w:right w:val="nil"/>
            </w:tcBorders>
          </w:tcPr>
          <w:p w14:paraId="055C32C3" w14:textId="77777777" w:rsidR="00F771D4" w:rsidRDefault="00000000">
            <w:pPr>
              <w:pStyle w:val="ConsPlusNormal0"/>
              <w:jc w:val="center"/>
            </w:pPr>
            <w:r>
              <w:t>-</w:t>
            </w:r>
          </w:p>
        </w:tc>
        <w:tc>
          <w:tcPr>
            <w:tcW w:w="1587" w:type="dxa"/>
            <w:tcBorders>
              <w:top w:val="nil"/>
              <w:left w:val="nil"/>
              <w:bottom w:val="nil"/>
              <w:right w:val="nil"/>
            </w:tcBorders>
          </w:tcPr>
          <w:p w14:paraId="3D140A1A" w14:textId="77777777" w:rsidR="00F771D4" w:rsidRDefault="00000000">
            <w:pPr>
              <w:pStyle w:val="ConsPlusNormal0"/>
              <w:jc w:val="center"/>
            </w:pPr>
            <w:r>
              <w:t>-</w:t>
            </w:r>
          </w:p>
        </w:tc>
        <w:tc>
          <w:tcPr>
            <w:tcW w:w="1531" w:type="dxa"/>
            <w:tcBorders>
              <w:top w:val="nil"/>
              <w:left w:val="nil"/>
              <w:bottom w:val="nil"/>
              <w:right w:val="nil"/>
            </w:tcBorders>
          </w:tcPr>
          <w:p w14:paraId="44D4682E" w14:textId="77777777" w:rsidR="00F771D4" w:rsidRDefault="00000000">
            <w:pPr>
              <w:pStyle w:val="ConsPlusNormal0"/>
              <w:jc w:val="center"/>
            </w:pPr>
            <w:r>
              <w:t>-</w:t>
            </w:r>
          </w:p>
        </w:tc>
      </w:tr>
      <w:tr w:rsidR="00F771D4" w14:paraId="547520B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02CE221" w14:textId="77777777" w:rsidR="00F771D4" w:rsidRDefault="00F771D4">
            <w:pPr>
              <w:pStyle w:val="ConsPlusNormal0"/>
            </w:pPr>
          </w:p>
        </w:tc>
        <w:tc>
          <w:tcPr>
            <w:tcW w:w="3458" w:type="dxa"/>
            <w:tcBorders>
              <w:top w:val="nil"/>
              <w:left w:val="nil"/>
              <w:bottom w:val="nil"/>
              <w:right w:val="nil"/>
            </w:tcBorders>
          </w:tcPr>
          <w:p w14:paraId="64EBFCAE" w14:textId="77777777" w:rsidR="00F771D4" w:rsidRDefault="00000000">
            <w:pPr>
              <w:pStyle w:val="ConsPlusNormal0"/>
            </w:pPr>
            <w:r>
              <w:t>в том числе:</w:t>
            </w:r>
          </w:p>
        </w:tc>
        <w:tc>
          <w:tcPr>
            <w:tcW w:w="2098" w:type="dxa"/>
            <w:tcBorders>
              <w:top w:val="nil"/>
              <w:left w:val="nil"/>
              <w:bottom w:val="nil"/>
              <w:right w:val="nil"/>
            </w:tcBorders>
          </w:tcPr>
          <w:p w14:paraId="4C49803E" w14:textId="77777777" w:rsidR="00F771D4" w:rsidRDefault="00F771D4">
            <w:pPr>
              <w:pStyle w:val="ConsPlusNormal0"/>
            </w:pPr>
          </w:p>
        </w:tc>
        <w:tc>
          <w:tcPr>
            <w:tcW w:w="1531" w:type="dxa"/>
            <w:tcBorders>
              <w:top w:val="nil"/>
              <w:left w:val="nil"/>
              <w:bottom w:val="nil"/>
              <w:right w:val="nil"/>
            </w:tcBorders>
          </w:tcPr>
          <w:p w14:paraId="3AC9ACFB" w14:textId="77777777" w:rsidR="00F771D4" w:rsidRDefault="00F771D4">
            <w:pPr>
              <w:pStyle w:val="ConsPlusNormal0"/>
            </w:pPr>
          </w:p>
        </w:tc>
        <w:tc>
          <w:tcPr>
            <w:tcW w:w="1587" w:type="dxa"/>
            <w:tcBorders>
              <w:top w:val="nil"/>
              <w:left w:val="nil"/>
              <w:bottom w:val="nil"/>
              <w:right w:val="nil"/>
            </w:tcBorders>
          </w:tcPr>
          <w:p w14:paraId="65FDE695" w14:textId="77777777" w:rsidR="00F771D4" w:rsidRDefault="00F771D4">
            <w:pPr>
              <w:pStyle w:val="ConsPlusNormal0"/>
            </w:pPr>
          </w:p>
        </w:tc>
        <w:tc>
          <w:tcPr>
            <w:tcW w:w="1531" w:type="dxa"/>
            <w:tcBorders>
              <w:top w:val="nil"/>
              <w:left w:val="nil"/>
              <w:bottom w:val="nil"/>
              <w:right w:val="nil"/>
            </w:tcBorders>
          </w:tcPr>
          <w:p w14:paraId="5883D452" w14:textId="77777777" w:rsidR="00F771D4" w:rsidRDefault="00F771D4">
            <w:pPr>
              <w:pStyle w:val="ConsPlusNormal0"/>
            </w:pPr>
          </w:p>
        </w:tc>
      </w:tr>
      <w:tr w:rsidR="00F771D4" w14:paraId="0EA4F7B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C75A90F" w14:textId="77777777" w:rsidR="00F771D4" w:rsidRDefault="00000000">
            <w:pPr>
              <w:pStyle w:val="ConsPlusNormal0"/>
              <w:jc w:val="center"/>
            </w:pPr>
            <w:r>
              <w:t>7.6.1.1.</w:t>
            </w:r>
          </w:p>
        </w:tc>
        <w:tc>
          <w:tcPr>
            <w:tcW w:w="3458" w:type="dxa"/>
            <w:tcBorders>
              <w:top w:val="nil"/>
              <w:left w:val="nil"/>
              <w:bottom w:val="nil"/>
              <w:right w:val="nil"/>
            </w:tcBorders>
          </w:tcPr>
          <w:p w14:paraId="38E37958" w14:textId="77777777" w:rsidR="00F771D4" w:rsidRDefault="00000000">
            <w:pPr>
              <w:pStyle w:val="ConsPlusNormal0"/>
            </w:pPr>
            <w:r>
              <w:t>Паллиативная медицинская помощь, в том числе на дому (за исключением посещений на дому выездными патронажными бригадами)</w:t>
            </w:r>
          </w:p>
        </w:tc>
        <w:tc>
          <w:tcPr>
            <w:tcW w:w="2098" w:type="dxa"/>
            <w:tcBorders>
              <w:top w:val="nil"/>
              <w:left w:val="nil"/>
              <w:bottom w:val="nil"/>
              <w:right w:val="nil"/>
            </w:tcBorders>
          </w:tcPr>
          <w:p w14:paraId="09B2F718" w14:textId="77777777" w:rsidR="00F771D4" w:rsidRDefault="00000000">
            <w:pPr>
              <w:pStyle w:val="ConsPlusNormal0"/>
              <w:jc w:val="center"/>
            </w:pPr>
            <w:r>
              <w:t>посещений</w:t>
            </w:r>
          </w:p>
        </w:tc>
        <w:tc>
          <w:tcPr>
            <w:tcW w:w="1531" w:type="dxa"/>
            <w:tcBorders>
              <w:top w:val="nil"/>
              <w:left w:val="nil"/>
              <w:bottom w:val="nil"/>
              <w:right w:val="nil"/>
            </w:tcBorders>
          </w:tcPr>
          <w:p w14:paraId="31BE0A31" w14:textId="77777777" w:rsidR="00F771D4" w:rsidRDefault="00000000">
            <w:pPr>
              <w:pStyle w:val="ConsPlusNormal0"/>
              <w:jc w:val="center"/>
            </w:pPr>
            <w:r>
              <w:t>730,46</w:t>
            </w:r>
          </w:p>
        </w:tc>
        <w:tc>
          <w:tcPr>
            <w:tcW w:w="1587" w:type="dxa"/>
            <w:tcBorders>
              <w:top w:val="nil"/>
              <w:left w:val="nil"/>
              <w:bottom w:val="nil"/>
              <w:right w:val="nil"/>
            </w:tcBorders>
          </w:tcPr>
          <w:p w14:paraId="6299D5A9" w14:textId="77777777" w:rsidR="00F771D4" w:rsidRDefault="00000000">
            <w:pPr>
              <w:pStyle w:val="ConsPlusNormal0"/>
              <w:jc w:val="center"/>
            </w:pPr>
            <w:r>
              <w:t>730,46</w:t>
            </w:r>
          </w:p>
        </w:tc>
        <w:tc>
          <w:tcPr>
            <w:tcW w:w="1531" w:type="dxa"/>
            <w:tcBorders>
              <w:top w:val="nil"/>
              <w:left w:val="nil"/>
              <w:bottom w:val="nil"/>
              <w:right w:val="nil"/>
            </w:tcBorders>
          </w:tcPr>
          <w:p w14:paraId="42A6A8C2" w14:textId="77777777" w:rsidR="00F771D4" w:rsidRDefault="00000000">
            <w:pPr>
              <w:pStyle w:val="ConsPlusNormal0"/>
              <w:jc w:val="center"/>
            </w:pPr>
            <w:r>
              <w:t>-</w:t>
            </w:r>
          </w:p>
        </w:tc>
      </w:tr>
      <w:tr w:rsidR="00F771D4" w14:paraId="481E9C9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9BEF347" w14:textId="77777777" w:rsidR="00F771D4" w:rsidRDefault="00000000">
            <w:pPr>
              <w:pStyle w:val="ConsPlusNormal0"/>
              <w:jc w:val="center"/>
            </w:pPr>
            <w:r>
              <w:t>7.6.1.2.</w:t>
            </w:r>
          </w:p>
        </w:tc>
        <w:tc>
          <w:tcPr>
            <w:tcW w:w="3458" w:type="dxa"/>
            <w:tcBorders>
              <w:top w:val="nil"/>
              <w:left w:val="nil"/>
              <w:bottom w:val="nil"/>
              <w:right w:val="nil"/>
            </w:tcBorders>
          </w:tcPr>
          <w:p w14:paraId="5D87CA8D" w14:textId="77777777" w:rsidR="00F771D4" w:rsidRDefault="00000000">
            <w:pPr>
              <w:pStyle w:val="ConsPlusNormal0"/>
            </w:pPr>
            <w:r>
              <w:t>Паллиативная медицинская помощь на дому выездными патронажными бригадами, всего</w:t>
            </w:r>
          </w:p>
        </w:tc>
        <w:tc>
          <w:tcPr>
            <w:tcW w:w="2098" w:type="dxa"/>
            <w:tcBorders>
              <w:top w:val="nil"/>
              <w:left w:val="nil"/>
              <w:bottom w:val="nil"/>
              <w:right w:val="nil"/>
            </w:tcBorders>
          </w:tcPr>
          <w:p w14:paraId="3D72624F" w14:textId="77777777" w:rsidR="00F771D4" w:rsidRDefault="00000000">
            <w:pPr>
              <w:pStyle w:val="ConsPlusNormal0"/>
              <w:jc w:val="center"/>
            </w:pPr>
            <w:r>
              <w:t>посещений</w:t>
            </w:r>
          </w:p>
        </w:tc>
        <w:tc>
          <w:tcPr>
            <w:tcW w:w="1531" w:type="dxa"/>
            <w:tcBorders>
              <w:top w:val="nil"/>
              <w:left w:val="nil"/>
              <w:bottom w:val="nil"/>
              <w:right w:val="nil"/>
            </w:tcBorders>
          </w:tcPr>
          <w:p w14:paraId="6832376E" w14:textId="77777777" w:rsidR="00F771D4" w:rsidRDefault="00000000">
            <w:pPr>
              <w:pStyle w:val="ConsPlusNormal0"/>
              <w:jc w:val="center"/>
            </w:pPr>
            <w:r>
              <w:t>3643,17</w:t>
            </w:r>
          </w:p>
        </w:tc>
        <w:tc>
          <w:tcPr>
            <w:tcW w:w="1587" w:type="dxa"/>
            <w:tcBorders>
              <w:top w:val="nil"/>
              <w:left w:val="nil"/>
              <w:bottom w:val="nil"/>
              <w:right w:val="nil"/>
            </w:tcBorders>
          </w:tcPr>
          <w:p w14:paraId="698562C8" w14:textId="77777777" w:rsidR="00F771D4" w:rsidRDefault="00000000">
            <w:pPr>
              <w:pStyle w:val="ConsPlusNormal0"/>
              <w:jc w:val="center"/>
            </w:pPr>
            <w:r>
              <w:t>3643,17</w:t>
            </w:r>
          </w:p>
        </w:tc>
        <w:tc>
          <w:tcPr>
            <w:tcW w:w="1531" w:type="dxa"/>
            <w:tcBorders>
              <w:top w:val="nil"/>
              <w:left w:val="nil"/>
              <w:bottom w:val="nil"/>
              <w:right w:val="nil"/>
            </w:tcBorders>
          </w:tcPr>
          <w:p w14:paraId="3D2B7B1B" w14:textId="77777777" w:rsidR="00F771D4" w:rsidRDefault="00000000">
            <w:pPr>
              <w:pStyle w:val="ConsPlusNormal0"/>
              <w:jc w:val="center"/>
            </w:pPr>
            <w:r>
              <w:t>-</w:t>
            </w:r>
          </w:p>
        </w:tc>
      </w:tr>
      <w:tr w:rsidR="00F771D4" w14:paraId="31CF32E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96A2844" w14:textId="77777777" w:rsidR="00F771D4" w:rsidRDefault="00F771D4">
            <w:pPr>
              <w:pStyle w:val="ConsPlusNormal0"/>
            </w:pPr>
          </w:p>
        </w:tc>
        <w:tc>
          <w:tcPr>
            <w:tcW w:w="3458" w:type="dxa"/>
            <w:tcBorders>
              <w:top w:val="nil"/>
              <w:left w:val="nil"/>
              <w:bottom w:val="nil"/>
              <w:right w:val="nil"/>
            </w:tcBorders>
          </w:tcPr>
          <w:p w14:paraId="5897A99E" w14:textId="77777777" w:rsidR="00F771D4" w:rsidRDefault="00000000">
            <w:pPr>
              <w:pStyle w:val="ConsPlusNormal0"/>
            </w:pPr>
            <w:r>
              <w:t>в том числе паллиативная медицинская помощь детям</w:t>
            </w:r>
          </w:p>
        </w:tc>
        <w:tc>
          <w:tcPr>
            <w:tcW w:w="2098" w:type="dxa"/>
            <w:tcBorders>
              <w:top w:val="nil"/>
              <w:left w:val="nil"/>
              <w:bottom w:val="nil"/>
              <w:right w:val="nil"/>
            </w:tcBorders>
          </w:tcPr>
          <w:p w14:paraId="4D530856" w14:textId="77777777" w:rsidR="00F771D4" w:rsidRDefault="00000000">
            <w:pPr>
              <w:pStyle w:val="ConsPlusNormal0"/>
              <w:jc w:val="center"/>
            </w:pPr>
            <w:r>
              <w:t>посещений</w:t>
            </w:r>
          </w:p>
        </w:tc>
        <w:tc>
          <w:tcPr>
            <w:tcW w:w="1531" w:type="dxa"/>
            <w:tcBorders>
              <w:top w:val="nil"/>
              <w:left w:val="nil"/>
              <w:bottom w:val="nil"/>
              <w:right w:val="nil"/>
            </w:tcBorders>
          </w:tcPr>
          <w:p w14:paraId="0573A157" w14:textId="77777777" w:rsidR="00F771D4" w:rsidRDefault="00000000">
            <w:pPr>
              <w:pStyle w:val="ConsPlusNormal0"/>
              <w:jc w:val="center"/>
            </w:pPr>
            <w:r>
              <w:t>3643,17</w:t>
            </w:r>
          </w:p>
        </w:tc>
        <w:tc>
          <w:tcPr>
            <w:tcW w:w="1587" w:type="dxa"/>
            <w:tcBorders>
              <w:top w:val="nil"/>
              <w:left w:val="nil"/>
              <w:bottom w:val="nil"/>
              <w:right w:val="nil"/>
            </w:tcBorders>
          </w:tcPr>
          <w:p w14:paraId="40012EC4" w14:textId="77777777" w:rsidR="00F771D4" w:rsidRDefault="00000000">
            <w:pPr>
              <w:pStyle w:val="ConsPlusNormal0"/>
              <w:jc w:val="center"/>
            </w:pPr>
            <w:r>
              <w:t>3643,17</w:t>
            </w:r>
          </w:p>
        </w:tc>
        <w:tc>
          <w:tcPr>
            <w:tcW w:w="1531" w:type="dxa"/>
            <w:tcBorders>
              <w:top w:val="nil"/>
              <w:left w:val="nil"/>
              <w:bottom w:val="nil"/>
              <w:right w:val="nil"/>
            </w:tcBorders>
          </w:tcPr>
          <w:p w14:paraId="086BFCD5" w14:textId="77777777" w:rsidR="00F771D4" w:rsidRDefault="00000000">
            <w:pPr>
              <w:pStyle w:val="ConsPlusNormal0"/>
              <w:jc w:val="center"/>
            </w:pPr>
            <w:r>
              <w:t>-</w:t>
            </w:r>
          </w:p>
        </w:tc>
      </w:tr>
      <w:tr w:rsidR="00F771D4" w14:paraId="3E358D2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4DF7764" w14:textId="77777777" w:rsidR="00F771D4" w:rsidRDefault="00000000">
            <w:pPr>
              <w:pStyle w:val="ConsPlusNormal0"/>
              <w:jc w:val="center"/>
            </w:pPr>
            <w:r>
              <w:t>7.6.2.</w:t>
            </w:r>
          </w:p>
        </w:tc>
        <w:tc>
          <w:tcPr>
            <w:tcW w:w="3458" w:type="dxa"/>
            <w:tcBorders>
              <w:top w:val="nil"/>
              <w:left w:val="nil"/>
              <w:bottom w:val="nil"/>
              <w:right w:val="nil"/>
            </w:tcBorders>
          </w:tcPr>
          <w:p w14:paraId="3BF42420" w14:textId="77777777" w:rsidR="00F771D4" w:rsidRDefault="00000000">
            <w:pPr>
              <w:pStyle w:val="ConsPlusNormal0"/>
            </w:pPr>
            <w:r>
              <w:t>Паллиативная медицинская помощь в стационарных условиях, включая медицинскую помощь, оказываемую на койках паллиативной медицинской помощи и койках сестринского ухода, всего</w:t>
            </w:r>
          </w:p>
        </w:tc>
        <w:tc>
          <w:tcPr>
            <w:tcW w:w="2098" w:type="dxa"/>
            <w:tcBorders>
              <w:top w:val="nil"/>
              <w:left w:val="nil"/>
              <w:bottom w:val="nil"/>
              <w:right w:val="nil"/>
            </w:tcBorders>
          </w:tcPr>
          <w:p w14:paraId="201AAF93" w14:textId="77777777" w:rsidR="00F771D4" w:rsidRDefault="00000000">
            <w:pPr>
              <w:pStyle w:val="ConsPlusNormal0"/>
              <w:jc w:val="center"/>
            </w:pPr>
            <w:r>
              <w:t>койко-дней</w:t>
            </w:r>
          </w:p>
        </w:tc>
        <w:tc>
          <w:tcPr>
            <w:tcW w:w="1531" w:type="dxa"/>
            <w:tcBorders>
              <w:top w:val="nil"/>
              <w:left w:val="nil"/>
              <w:bottom w:val="nil"/>
              <w:right w:val="nil"/>
            </w:tcBorders>
          </w:tcPr>
          <w:p w14:paraId="3ACE6CF9" w14:textId="77777777" w:rsidR="00F771D4" w:rsidRDefault="00000000">
            <w:pPr>
              <w:pStyle w:val="ConsPlusNormal0"/>
              <w:jc w:val="center"/>
            </w:pPr>
            <w:r>
              <w:t>4262,61</w:t>
            </w:r>
          </w:p>
        </w:tc>
        <w:tc>
          <w:tcPr>
            <w:tcW w:w="1587" w:type="dxa"/>
            <w:tcBorders>
              <w:top w:val="nil"/>
              <w:left w:val="nil"/>
              <w:bottom w:val="nil"/>
              <w:right w:val="nil"/>
            </w:tcBorders>
          </w:tcPr>
          <w:p w14:paraId="1C376CBE" w14:textId="77777777" w:rsidR="00F771D4" w:rsidRDefault="00000000">
            <w:pPr>
              <w:pStyle w:val="ConsPlusNormal0"/>
              <w:jc w:val="center"/>
            </w:pPr>
            <w:r>
              <w:t>4262,61</w:t>
            </w:r>
          </w:p>
        </w:tc>
        <w:tc>
          <w:tcPr>
            <w:tcW w:w="1531" w:type="dxa"/>
            <w:tcBorders>
              <w:top w:val="nil"/>
              <w:left w:val="nil"/>
              <w:bottom w:val="nil"/>
              <w:right w:val="nil"/>
            </w:tcBorders>
          </w:tcPr>
          <w:p w14:paraId="1553782A" w14:textId="77777777" w:rsidR="00F771D4" w:rsidRDefault="00000000">
            <w:pPr>
              <w:pStyle w:val="ConsPlusNormal0"/>
              <w:jc w:val="center"/>
            </w:pPr>
            <w:r>
              <w:t>-</w:t>
            </w:r>
          </w:p>
        </w:tc>
      </w:tr>
      <w:tr w:rsidR="00F771D4" w14:paraId="7008D869"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7748C86" w14:textId="77777777" w:rsidR="00F771D4" w:rsidRDefault="00F771D4">
            <w:pPr>
              <w:pStyle w:val="ConsPlusNormal0"/>
            </w:pPr>
          </w:p>
        </w:tc>
        <w:tc>
          <w:tcPr>
            <w:tcW w:w="3458" w:type="dxa"/>
            <w:tcBorders>
              <w:top w:val="nil"/>
              <w:left w:val="nil"/>
              <w:bottom w:val="nil"/>
              <w:right w:val="nil"/>
            </w:tcBorders>
          </w:tcPr>
          <w:p w14:paraId="3D3FC07B" w14:textId="77777777" w:rsidR="00F771D4" w:rsidRDefault="00000000">
            <w:pPr>
              <w:pStyle w:val="ConsPlusNormal0"/>
            </w:pPr>
            <w:r>
              <w:t>в том числе паллиативная медицинская помощь детям</w:t>
            </w:r>
          </w:p>
        </w:tc>
        <w:tc>
          <w:tcPr>
            <w:tcW w:w="2098" w:type="dxa"/>
            <w:tcBorders>
              <w:top w:val="nil"/>
              <w:left w:val="nil"/>
              <w:bottom w:val="nil"/>
              <w:right w:val="nil"/>
            </w:tcBorders>
          </w:tcPr>
          <w:p w14:paraId="51C7F351" w14:textId="77777777" w:rsidR="00F771D4" w:rsidRDefault="00000000">
            <w:pPr>
              <w:pStyle w:val="ConsPlusNormal0"/>
              <w:jc w:val="center"/>
            </w:pPr>
            <w:r>
              <w:t>койко-дней</w:t>
            </w:r>
          </w:p>
        </w:tc>
        <w:tc>
          <w:tcPr>
            <w:tcW w:w="1531" w:type="dxa"/>
            <w:tcBorders>
              <w:top w:val="nil"/>
              <w:left w:val="nil"/>
              <w:bottom w:val="nil"/>
              <w:right w:val="nil"/>
            </w:tcBorders>
          </w:tcPr>
          <w:p w14:paraId="7ECE52F2" w14:textId="77777777" w:rsidR="00F771D4" w:rsidRDefault="00000000">
            <w:pPr>
              <w:pStyle w:val="ConsPlusNormal0"/>
              <w:jc w:val="center"/>
            </w:pPr>
            <w:r>
              <w:t>4286,26</w:t>
            </w:r>
          </w:p>
        </w:tc>
        <w:tc>
          <w:tcPr>
            <w:tcW w:w="1587" w:type="dxa"/>
            <w:tcBorders>
              <w:top w:val="nil"/>
              <w:left w:val="nil"/>
              <w:bottom w:val="nil"/>
              <w:right w:val="nil"/>
            </w:tcBorders>
          </w:tcPr>
          <w:p w14:paraId="4C511D07" w14:textId="77777777" w:rsidR="00F771D4" w:rsidRDefault="00000000">
            <w:pPr>
              <w:pStyle w:val="ConsPlusNormal0"/>
              <w:jc w:val="center"/>
            </w:pPr>
            <w:r>
              <w:t>4286,26</w:t>
            </w:r>
          </w:p>
        </w:tc>
        <w:tc>
          <w:tcPr>
            <w:tcW w:w="1531" w:type="dxa"/>
            <w:tcBorders>
              <w:top w:val="nil"/>
              <w:left w:val="nil"/>
              <w:bottom w:val="nil"/>
              <w:right w:val="nil"/>
            </w:tcBorders>
          </w:tcPr>
          <w:p w14:paraId="5ED36CFC" w14:textId="77777777" w:rsidR="00F771D4" w:rsidRDefault="00000000">
            <w:pPr>
              <w:pStyle w:val="ConsPlusNormal0"/>
              <w:jc w:val="center"/>
            </w:pPr>
            <w:r>
              <w:t>-</w:t>
            </w:r>
          </w:p>
        </w:tc>
      </w:tr>
      <w:tr w:rsidR="00F771D4" w14:paraId="4ADA0A6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E631E52" w14:textId="77777777" w:rsidR="00F771D4" w:rsidRDefault="00000000">
            <w:pPr>
              <w:pStyle w:val="ConsPlusNormal0"/>
              <w:jc w:val="center"/>
            </w:pPr>
            <w:r>
              <w:t>8.</w:t>
            </w:r>
          </w:p>
        </w:tc>
        <w:tc>
          <w:tcPr>
            <w:tcW w:w="3458" w:type="dxa"/>
            <w:tcBorders>
              <w:top w:val="nil"/>
              <w:left w:val="nil"/>
              <w:bottom w:val="nil"/>
              <w:right w:val="nil"/>
            </w:tcBorders>
          </w:tcPr>
          <w:p w14:paraId="5B8EF219" w14:textId="77777777" w:rsidR="00F771D4" w:rsidRDefault="00000000">
            <w:pPr>
              <w:pStyle w:val="ConsPlusNormal0"/>
            </w:pPr>
            <w:r>
              <w:t>Ненормируемая медицинская помощь и прочие виды медицинских и иных услуг, всего</w:t>
            </w:r>
          </w:p>
        </w:tc>
        <w:tc>
          <w:tcPr>
            <w:tcW w:w="2098" w:type="dxa"/>
            <w:tcBorders>
              <w:top w:val="nil"/>
              <w:left w:val="nil"/>
              <w:bottom w:val="nil"/>
              <w:right w:val="nil"/>
            </w:tcBorders>
          </w:tcPr>
          <w:p w14:paraId="15EA9FC5" w14:textId="77777777" w:rsidR="00F771D4" w:rsidRDefault="00000000">
            <w:pPr>
              <w:pStyle w:val="ConsPlusNormal0"/>
              <w:jc w:val="center"/>
            </w:pPr>
            <w:r>
              <w:t>-</w:t>
            </w:r>
          </w:p>
        </w:tc>
        <w:tc>
          <w:tcPr>
            <w:tcW w:w="1531" w:type="dxa"/>
            <w:tcBorders>
              <w:top w:val="nil"/>
              <w:left w:val="nil"/>
              <w:bottom w:val="nil"/>
              <w:right w:val="nil"/>
            </w:tcBorders>
          </w:tcPr>
          <w:p w14:paraId="6500179D" w14:textId="77777777" w:rsidR="00F771D4" w:rsidRDefault="00000000">
            <w:pPr>
              <w:pStyle w:val="ConsPlusNormal0"/>
              <w:jc w:val="center"/>
            </w:pPr>
            <w:r>
              <w:t>-</w:t>
            </w:r>
          </w:p>
        </w:tc>
        <w:tc>
          <w:tcPr>
            <w:tcW w:w="1587" w:type="dxa"/>
            <w:tcBorders>
              <w:top w:val="nil"/>
              <w:left w:val="nil"/>
              <w:bottom w:val="nil"/>
              <w:right w:val="nil"/>
            </w:tcBorders>
          </w:tcPr>
          <w:p w14:paraId="4F96D413" w14:textId="77777777" w:rsidR="00F771D4" w:rsidRDefault="00000000">
            <w:pPr>
              <w:pStyle w:val="ConsPlusNormal0"/>
              <w:jc w:val="center"/>
            </w:pPr>
            <w:r>
              <w:t>-</w:t>
            </w:r>
          </w:p>
        </w:tc>
        <w:tc>
          <w:tcPr>
            <w:tcW w:w="1531" w:type="dxa"/>
            <w:tcBorders>
              <w:top w:val="nil"/>
              <w:left w:val="nil"/>
              <w:bottom w:val="nil"/>
              <w:right w:val="nil"/>
            </w:tcBorders>
          </w:tcPr>
          <w:p w14:paraId="6852C846" w14:textId="77777777" w:rsidR="00F771D4" w:rsidRDefault="00000000">
            <w:pPr>
              <w:pStyle w:val="ConsPlusNormal0"/>
              <w:jc w:val="center"/>
            </w:pPr>
            <w:r>
              <w:t>-</w:t>
            </w:r>
          </w:p>
        </w:tc>
      </w:tr>
      <w:tr w:rsidR="00F771D4" w14:paraId="23380E9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9CF1878" w14:textId="77777777" w:rsidR="00F771D4" w:rsidRDefault="00F771D4">
            <w:pPr>
              <w:pStyle w:val="ConsPlusNormal0"/>
            </w:pPr>
          </w:p>
        </w:tc>
        <w:tc>
          <w:tcPr>
            <w:tcW w:w="3458" w:type="dxa"/>
            <w:tcBorders>
              <w:top w:val="nil"/>
              <w:left w:val="nil"/>
              <w:bottom w:val="nil"/>
              <w:right w:val="nil"/>
            </w:tcBorders>
          </w:tcPr>
          <w:p w14:paraId="08EA8CC3" w14:textId="77777777" w:rsidR="00F771D4" w:rsidRDefault="00000000">
            <w:pPr>
              <w:pStyle w:val="ConsPlusNormal0"/>
            </w:pPr>
            <w:r>
              <w:t>в том числе:</w:t>
            </w:r>
          </w:p>
        </w:tc>
        <w:tc>
          <w:tcPr>
            <w:tcW w:w="2098" w:type="dxa"/>
            <w:tcBorders>
              <w:top w:val="nil"/>
              <w:left w:val="nil"/>
              <w:bottom w:val="nil"/>
              <w:right w:val="nil"/>
            </w:tcBorders>
          </w:tcPr>
          <w:p w14:paraId="2926CE29" w14:textId="77777777" w:rsidR="00F771D4" w:rsidRDefault="00F771D4">
            <w:pPr>
              <w:pStyle w:val="ConsPlusNormal0"/>
            </w:pPr>
          </w:p>
        </w:tc>
        <w:tc>
          <w:tcPr>
            <w:tcW w:w="1531" w:type="dxa"/>
            <w:tcBorders>
              <w:top w:val="nil"/>
              <w:left w:val="nil"/>
              <w:bottom w:val="nil"/>
              <w:right w:val="nil"/>
            </w:tcBorders>
          </w:tcPr>
          <w:p w14:paraId="50BFD302" w14:textId="77777777" w:rsidR="00F771D4" w:rsidRDefault="00F771D4">
            <w:pPr>
              <w:pStyle w:val="ConsPlusNormal0"/>
            </w:pPr>
          </w:p>
        </w:tc>
        <w:tc>
          <w:tcPr>
            <w:tcW w:w="1587" w:type="dxa"/>
            <w:tcBorders>
              <w:top w:val="nil"/>
              <w:left w:val="nil"/>
              <w:bottom w:val="nil"/>
              <w:right w:val="nil"/>
            </w:tcBorders>
          </w:tcPr>
          <w:p w14:paraId="6A0EE4F1" w14:textId="77777777" w:rsidR="00F771D4" w:rsidRDefault="00F771D4">
            <w:pPr>
              <w:pStyle w:val="ConsPlusNormal0"/>
            </w:pPr>
          </w:p>
        </w:tc>
        <w:tc>
          <w:tcPr>
            <w:tcW w:w="1531" w:type="dxa"/>
            <w:tcBorders>
              <w:top w:val="nil"/>
              <w:left w:val="nil"/>
              <w:bottom w:val="nil"/>
              <w:right w:val="nil"/>
            </w:tcBorders>
          </w:tcPr>
          <w:p w14:paraId="5871DCFF" w14:textId="77777777" w:rsidR="00F771D4" w:rsidRDefault="00F771D4">
            <w:pPr>
              <w:pStyle w:val="ConsPlusNormal0"/>
            </w:pPr>
          </w:p>
        </w:tc>
      </w:tr>
      <w:tr w:rsidR="00F771D4" w14:paraId="404300CE"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89546B2" w14:textId="77777777" w:rsidR="00F771D4" w:rsidRDefault="00000000">
            <w:pPr>
              <w:pStyle w:val="ConsPlusNormal0"/>
              <w:jc w:val="center"/>
            </w:pPr>
            <w:r>
              <w:t>8.1.</w:t>
            </w:r>
          </w:p>
        </w:tc>
        <w:tc>
          <w:tcPr>
            <w:tcW w:w="3458" w:type="dxa"/>
            <w:tcBorders>
              <w:top w:val="nil"/>
              <w:left w:val="nil"/>
              <w:bottom w:val="nil"/>
              <w:right w:val="nil"/>
            </w:tcBorders>
          </w:tcPr>
          <w:p w14:paraId="51C5F434" w14:textId="77777777" w:rsidR="00F771D4" w:rsidRDefault="00000000">
            <w:pPr>
              <w:pStyle w:val="ConsPlusNormal0"/>
            </w:pPr>
            <w:r>
              <w:t>Медицинские и иные государственные услуги (работы), оказываемые (выполняемые) в медицинских организациях государственной системы здравоохранения Ставропольского края</w:t>
            </w:r>
          </w:p>
        </w:tc>
        <w:tc>
          <w:tcPr>
            <w:tcW w:w="2098" w:type="dxa"/>
            <w:tcBorders>
              <w:top w:val="nil"/>
              <w:left w:val="nil"/>
              <w:bottom w:val="nil"/>
              <w:right w:val="nil"/>
            </w:tcBorders>
          </w:tcPr>
          <w:p w14:paraId="32364B0E" w14:textId="77777777" w:rsidR="00F771D4" w:rsidRDefault="00000000">
            <w:pPr>
              <w:pStyle w:val="ConsPlusNormal0"/>
              <w:jc w:val="center"/>
            </w:pPr>
            <w:r>
              <w:t>услуг (работ)</w:t>
            </w:r>
          </w:p>
        </w:tc>
        <w:tc>
          <w:tcPr>
            <w:tcW w:w="1531" w:type="dxa"/>
            <w:tcBorders>
              <w:top w:val="nil"/>
              <w:left w:val="nil"/>
              <w:bottom w:val="nil"/>
              <w:right w:val="nil"/>
            </w:tcBorders>
          </w:tcPr>
          <w:p w14:paraId="67EA1B98" w14:textId="77777777" w:rsidR="00F771D4" w:rsidRDefault="00000000">
            <w:pPr>
              <w:pStyle w:val="ConsPlusNormal0"/>
              <w:jc w:val="center"/>
            </w:pPr>
            <w:r>
              <w:t>-</w:t>
            </w:r>
          </w:p>
        </w:tc>
        <w:tc>
          <w:tcPr>
            <w:tcW w:w="1587" w:type="dxa"/>
            <w:tcBorders>
              <w:top w:val="nil"/>
              <w:left w:val="nil"/>
              <w:bottom w:val="nil"/>
              <w:right w:val="nil"/>
            </w:tcBorders>
          </w:tcPr>
          <w:p w14:paraId="1B318950" w14:textId="77777777" w:rsidR="00F771D4" w:rsidRDefault="00000000">
            <w:pPr>
              <w:pStyle w:val="ConsPlusNormal0"/>
              <w:jc w:val="center"/>
            </w:pPr>
            <w:r>
              <w:t>-</w:t>
            </w:r>
          </w:p>
        </w:tc>
        <w:tc>
          <w:tcPr>
            <w:tcW w:w="1531" w:type="dxa"/>
            <w:tcBorders>
              <w:top w:val="nil"/>
              <w:left w:val="nil"/>
              <w:bottom w:val="nil"/>
              <w:right w:val="nil"/>
            </w:tcBorders>
          </w:tcPr>
          <w:p w14:paraId="566D758A" w14:textId="77777777" w:rsidR="00F771D4" w:rsidRDefault="00000000">
            <w:pPr>
              <w:pStyle w:val="ConsPlusNormal0"/>
              <w:jc w:val="center"/>
            </w:pPr>
            <w:r>
              <w:t>-</w:t>
            </w:r>
          </w:p>
        </w:tc>
      </w:tr>
      <w:tr w:rsidR="00F771D4" w14:paraId="3708203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582B839" w14:textId="77777777" w:rsidR="00F771D4" w:rsidRDefault="00000000">
            <w:pPr>
              <w:pStyle w:val="ConsPlusNormal0"/>
              <w:jc w:val="center"/>
            </w:pPr>
            <w:r>
              <w:t>8.2.</w:t>
            </w:r>
          </w:p>
        </w:tc>
        <w:tc>
          <w:tcPr>
            <w:tcW w:w="3458" w:type="dxa"/>
            <w:tcBorders>
              <w:top w:val="nil"/>
              <w:left w:val="nil"/>
              <w:bottom w:val="nil"/>
              <w:right w:val="nil"/>
            </w:tcBorders>
          </w:tcPr>
          <w:p w14:paraId="62E2574B" w14:textId="77777777" w:rsidR="00F771D4" w:rsidRDefault="00000000">
            <w:pPr>
              <w:pStyle w:val="ConsPlusNormal0"/>
            </w:pPr>
            <w:r>
              <w:t>Высокотехнологичная медицинская помощь, оказываемая в медицинских организациях Ставропольского края, всего</w:t>
            </w:r>
          </w:p>
        </w:tc>
        <w:tc>
          <w:tcPr>
            <w:tcW w:w="2098" w:type="dxa"/>
            <w:tcBorders>
              <w:top w:val="nil"/>
              <w:left w:val="nil"/>
              <w:bottom w:val="nil"/>
              <w:right w:val="nil"/>
            </w:tcBorders>
          </w:tcPr>
          <w:p w14:paraId="203BCA5D" w14:textId="77777777" w:rsidR="00F771D4" w:rsidRDefault="00000000">
            <w:pPr>
              <w:pStyle w:val="ConsPlusNormal0"/>
              <w:jc w:val="center"/>
            </w:pPr>
            <w:r>
              <w:t>случаев госпитализации</w:t>
            </w:r>
          </w:p>
        </w:tc>
        <w:tc>
          <w:tcPr>
            <w:tcW w:w="1531" w:type="dxa"/>
            <w:tcBorders>
              <w:top w:val="nil"/>
              <w:left w:val="nil"/>
              <w:bottom w:val="nil"/>
              <w:right w:val="nil"/>
            </w:tcBorders>
          </w:tcPr>
          <w:p w14:paraId="30CF1DC4" w14:textId="77777777" w:rsidR="00F771D4" w:rsidRDefault="00000000">
            <w:pPr>
              <w:pStyle w:val="ConsPlusNormal0"/>
              <w:jc w:val="center"/>
            </w:pPr>
            <w:r>
              <w:t>-</w:t>
            </w:r>
          </w:p>
        </w:tc>
        <w:tc>
          <w:tcPr>
            <w:tcW w:w="1587" w:type="dxa"/>
            <w:tcBorders>
              <w:top w:val="nil"/>
              <w:left w:val="nil"/>
              <w:bottom w:val="nil"/>
              <w:right w:val="nil"/>
            </w:tcBorders>
          </w:tcPr>
          <w:p w14:paraId="14B5A2BA" w14:textId="77777777" w:rsidR="00F771D4" w:rsidRDefault="00000000">
            <w:pPr>
              <w:pStyle w:val="ConsPlusNormal0"/>
              <w:jc w:val="center"/>
            </w:pPr>
            <w:r>
              <w:t>-</w:t>
            </w:r>
          </w:p>
        </w:tc>
        <w:tc>
          <w:tcPr>
            <w:tcW w:w="1531" w:type="dxa"/>
            <w:tcBorders>
              <w:top w:val="nil"/>
              <w:left w:val="nil"/>
              <w:bottom w:val="nil"/>
              <w:right w:val="nil"/>
            </w:tcBorders>
          </w:tcPr>
          <w:p w14:paraId="173067BB" w14:textId="77777777" w:rsidR="00F771D4" w:rsidRDefault="00000000">
            <w:pPr>
              <w:pStyle w:val="ConsPlusNormal0"/>
              <w:jc w:val="center"/>
            </w:pPr>
            <w:r>
              <w:t>-</w:t>
            </w:r>
          </w:p>
        </w:tc>
      </w:tr>
      <w:tr w:rsidR="00F771D4" w14:paraId="69330716"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DC8A90F" w14:textId="77777777" w:rsidR="00F771D4" w:rsidRDefault="00F771D4">
            <w:pPr>
              <w:pStyle w:val="ConsPlusNormal0"/>
            </w:pPr>
          </w:p>
        </w:tc>
        <w:tc>
          <w:tcPr>
            <w:tcW w:w="3458" w:type="dxa"/>
            <w:tcBorders>
              <w:top w:val="nil"/>
              <w:left w:val="nil"/>
              <w:bottom w:val="nil"/>
              <w:right w:val="nil"/>
            </w:tcBorders>
          </w:tcPr>
          <w:p w14:paraId="260A7E71" w14:textId="77777777" w:rsidR="00F771D4" w:rsidRDefault="00000000">
            <w:pPr>
              <w:pStyle w:val="ConsPlusNormal0"/>
            </w:pPr>
            <w:r>
              <w:t>в том числе:</w:t>
            </w:r>
          </w:p>
        </w:tc>
        <w:tc>
          <w:tcPr>
            <w:tcW w:w="2098" w:type="dxa"/>
            <w:tcBorders>
              <w:top w:val="nil"/>
              <w:left w:val="nil"/>
              <w:bottom w:val="nil"/>
              <w:right w:val="nil"/>
            </w:tcBorders>
          </w:tcPr>
          <w:p w14:paraId="7BA16E4B" w14:textId="77777777" w:rsidR="00F771D4" w:rsidRDefault="00F771D4">
            <w:pPr>
              <w:pStyle w:val="ConsPlusNormal0"/>
            </w:pPr>
          </w:p>
        </w:tc>
        <w:tc>
          <w:tcPr>
            <w:tcW w:w="1531" w:type="dxa"/>
            <w:tcBorders>
              <w:top w:val="nil"/>
              <w:left w:val="nil"/>
              <w:bottom w:val="nil"/>
              <w:right w:val="nil"/>
            </w:tcBorders>
          </w:tcPr>
          <w:p w14:paraId="7B112AC1" w14:textId="77777777" w:rsidR="00F771D4" w:rsidRDefault="00F771D4">
            <w:pPr>
              <w:pStyle w:val="ConsPlusNormal0"/>
            </w:pPr>
          </w:p>
        </w:tc>
        <w:tc>
          <w:tcPr>
            <w:tcW w:w="1587" w:type="dxa"/>
            <w:tcBorders>
              <w:top w:val="nil"/>
              <w:left w:val="nil"/>
              <w:bottom w:val="nil"/>
              <w:right w:val="nil"/>
            </w:tcBorders>
          </w:tcPr>
          <w:p w14:paraId="5CA22386" w14:textId="77777777" w:rsidR="00F771D4" w:rsidRDefault="00F771D4">
            <w:pPr>
              <w:pStyle w:val="ConsPlusNormal0"/>
            </w:pPr>
          </w:p>
        </w:tc>
        <w:tc>
          <w:tcPr>
            <w:tcW w:w="1531" w:type="dxa"/>
            <w:tcBorders>
              <w:top w:val="nil"/>
              <w:left w:val="nil"/>
              <w:bottom w:val="nil"/>
              <w:right w:val="nil"/>
            </w:tcBorders>
          </w:tcPr>
          <w:p w14:paraId="5339BDCB" w14:textId="77777777" w:rsidR="00F771D4" w:rsidRDefault="00F771D4">
            <w:pPr>
              <w:pStyle w:val="ConsPlusNormal0"/>
            </w:pPr>
          </w:p>
        </w:tc>
      </w:tr>
      <w:tr w:rsidR="00F771D4" w14:paraId="64C3EB9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5A3B7DF" w14:textId="77777777" w:rsidR="00F771D4" w:rsidRDefault="00000000">
            <w:pPr>
              <w:pStyle w:val="ConsPlusNormal0"/>
              <w:jc w:val="center"/>
            </w:pPr>
            <w:r>
              <w:t>8.2.1.</w:t>
            </w:r>
          </w:p>
        </w:tc>
        <w:tc>
          <w:tcPr>
            <w:tcW w:w="3458" w:type="dxa"/>
            <w:tcBorders>
              <w:top w:val="nil"/>
              <w:left w:val="nil"/>
              <w:bottom w:val="nil"/>
              <w:right w:val="nil"/>
            </w:tcBorders>
          </w:tcPr>
          <w:p w14:paraId="54D1E0E5" w14:textId="77777777" w:rsidR="00F771D4" w:rsidRDefault="00000000">
            <w:pPr>
              <w:pStyle w:val="ConsPlusNormal0"/>
            </w:pPr>
            <w:r>
              <w:t>Высокотехнологичная медицинская помощь, не включенная в базовую программу ОМС</w:t>
            </w:r>
          </w:p>
        </w:tc>
        <w:tc>
          <w:tcPr>
            <w:tcW w:w="2098" w:type="dxa"/>
            <w:tcBorders>
              <w:top w:val="nil"/>
              <w:left w:val="nil"/>
              <w:bottom w:val="nil"/>
              <w:right w:val="nil"/>
            </w:tcBorders>
          </w:tcPr>
          <w:p w14:paraId="12AD86D6" w14:textId="77777777" w:rsidR="00F771D4" w:rsidRDefault="00000000">
            <w:pPr>
              <w:pStyle w:val="ConsPlusNormal0"/>
              <w:jc w:val="center"/>
            </w:pPr>
            <w:r>
              <w:t>случаев госпитализации</w:t>
            </w:r>
          </w:p>
        </w:tc>
        <w:tc>
          <w:tcPr>
            <w:tcW w:w="1531" w:type="dxa"/>
            <w:tcBorders>
              <w:top w:val="nil"/>
              <w:left w:val="nil"/>
              <w:bottom w:val="nil"/>
              <w:right w:val="nil"/>
            </w:tcBorders>
          </w:tcPr>
          <w:p w14:paraId="261A8AD2" w14:textId="77777777" w:rsidR="00F771D4" w:rsidRDefault="00000000">
            <w:pPr>
              <w:pStyle w:val="ConsPlusNormal0"/>
              <w:jc w:val="center"/>
            </w:pPr>
            <w:r>
              <w:t>-</w:t>
            </w:r>
          </w:p>
        </w:tc>
        <w:tc>
          <w:tcPr>
            <w:tcW w:w="1587" w:type="dxa"/>
            <w:tcBorders>
              <w:top w:val="nil"/>
              <w:left w:val="nil"/>
              <w:bottom w:val="nil"/>
              <w:right w:val="nil"/>
            </w:tcBorders>
          </w:tcPr>
          <w:p w14:paraId="634C7447" w14:textId="77777777" w:rsidR="00F771D4" w:rsidRDefault="00000000">
            <w:pPr>
              <w:pStyle w:val="ConsPlusNormal0"/>
              <w:jc w:val="center"/>
            </w:pPr>
            <w:r>
              <w:t>-</w:t>
            </w:r>
          </w:p>
        </w:tc>
        <w:tc>
          <w:tcPr>
            <w:tcW w:w="1531" w:type="dxa"/>
            <w:tcBorders>
              <w:top w:val="nil"/>
              <w:left w:val="nil"/>
              <w:bottom w:val="nil"/>
              <w:right w:val="nil"/>
            </w:tcBorders>
          </w:tcPr>
          <w:p w14:paraId="0715A768" w14:textId="77777777" w:rsidR="00F771D4" w:rsidRDefault="00000000">
            <w:pPr>
              <w:pStyle w:val="ConsPlusNormal0"/>
              <w:jc w:val="center"/>
            </w:pPr>
            <w:r>
              <w:t>-</w:t>
            </w:r>
          </w:p>
        </w:tc>
      </w:tr>
      <w:tr w:rsidR="00F771D4" w14:paraId="464939B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B30E8A6" w14:textId="77777777" w:rsidR="00F771D4" w:rsidRDefault="00000000">
            <w:pPr>
              <w:pStyle w:val="ConsPlusNormal0"/>
              <w:jc w:val="center"/>
            </w:pPr>
            <w:r>
              <w:t>8.2.2.</w:t>
            </w:r>
          </w:p>
        </w:tc>
        <w:tc>
          <w:tcPr>
            <w:tcW w:w="3458" w:type="dxa"/>
            <w:tcBorders>
              <w:top w:val="nil"/>
              <w:left w:val="nil"/>
              <w:bottom w:val="nil"/>
              <w:right w:val="nil"/>
            </w:tcBorders>
          </w:tcPr>
          <w:p w14:paraId="2E5A1361" w14:textId="77777777" w:rsidR="00F771D4" w:rsidRDefault="00000000">
            <w:pPr>
              <w:pStyle w:val="ConsPlusNormal0"/>
            </w:pPr>
            <w:r>
              <w:t>Высокотехнологичная медицинская помощь, включенная в базовую программу ОМС (дополнительные объемы)</w:t>
            </w:r>
          </w:p>
        </w:tc>
        <w:tc>
          <w:tcPr>
            <w:tcW w:w="2098" w:type="dxa"/>
            <w:tcBorders>
              <w:top w:val="nil"/>
              <w:left w:val="nil"/>
              <w:bottom w:val="nil"/>
              <w:right w:val="nil"/>
            </w:tcBorders>
          </w:tcPr>
          <w:p w14:paraId="50A6395E" w14:textId="77777777" w:rsidR="00F771D4" w:rsidRDefault="00000000">
            <w:pPr>
              <w:pStyle w:val="ConsPlusNormal0"/>
              <w:jc w:val="center"/>
            </w:pPr>
            <w:r>
              <w:t>случаев госпитализации</w:t>
            </w:r>
          </w:p>
        </w:tc>
        <w:tc>
          <w:tcPr>
            <w:tcW w:w="1531" w:type="dxa"/>
            <w:tcBorders>
              <w:top w:val="nil"/>
              <w:left w:val="nil"/>
              <w:bottom w:val="nil"/>
              <w:right w:val="nil"/>
            </w:tcBorders>
          </w:tcPr>
          <w:p w14:paraId="13F3AFC8" w14:textId="77777777" w:rsidR="00F771D4" w:rsidRDefault="00000000">
            <w:pPr>
              <w:pStyle w:val="ConsPlusNormal0"/>
              <w:jc w:val="center"/>
            </w:pPr>
            <w:r>
              <w:t>-</w:t>
            </w:r>
          </w:p>
        </w:tc>
        <w:tc>
          <w:tcPr>
            <w:tcW w:w="1587" w:type="dxa"/>
            <w:tcBorders>
              <w:top w:val="nil"/>
              <w:left w:val="nil"/>
              <w:bottom w:val="nil"/>
              <w:right w:val="nil"/>
            </w:tcBorders>
          </w:tcPr>
          <w:p w14:paraId="06AB3CF7" w14:textId="77777777" w:rsidR="00F771D4" w:rsidRDefault="00000000">
            <w:pPr>
              <w:pStyle w:val="ConsPlusNormal0"/>
              <w:jc w:val="center"/>
            </w:pPr>
            <w:r>
              <w:t>-</w:t>
            </w:r>
          </w:p>
        </w:tc>
        <w:tc>
          <w:tcPr>
            <w:tcW w:w="1531" w:type="dxa"/>
            <w:tcBorders>
              <w:top w:val="nil"/>
              <w:left w:val="nil"/>
              <w:bottom w:val="nil"/>
              <w:right w:val="nil"/>
            </w:tcBorders>
          </w:tcPr>
          <w:p w14:paraId="724E70C5" w14:textId="77777777" w:rsidR="00F771D4" w:rsidRDefault="00000000">
            <w:pPr>
              <w:pStyle w:val="ConsPlusNormal0"/>
              <w:jc w:val="center"/>
            </w:pPr>
            <w:r>
              <w:t>-</w:t>
            </w:r>
          </w:p>
        </w:tc>
      </w:tr>
      <w:tr w:rsidR="00F771D4" w14:paraId="23CC5CBE"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238F163" w14:textId="77777777" w:rsidR="00F771D4" w:rsidRDefault="00000000">
            <w:pPr>
              <w:pStyle w:val="ConsPlusNormal0"/>
              <w:jc w:val="center"/>
            </w:pPr>
            <w:r>
              <w:t>8.3.</w:t>
            </w:r>
          </w:p>
        </w:tc>
        <w:tc>
          <w:tcPr>
            <w:tcW w:w="3458" w:type="dxa"/>
            <w:tcBorders>
              <w:top w:val="nil"/>
              <w:left w:val="nil"/>
              <w:bottom w:val="nil"/>
              <w:right w:val="nil"/>
            </w:tcBorders>
          </w:tcPr>
          <w:p w14:paraId="5D9121C1" w14:textId="77777777" w:rsidR="00F771D4" w:rsidRDefault="00000000">
            <w:pPr>
              <w:pStyle w:val="ConsPlusNormal0"/>
            </w:pPr>
            <w:r>
              <w:t>Финансовое обеспечение расходов на содержание и обеспечение деятельности медицинских организаций государственной системы здравоохранения Ставропольского края, всего</w:t>
            </w:r>
          </w:p>
        </w:tc>
        <w:tc>
          <w:tcPr>
            <w:tcW w:w="2098" w:type="dxa"/>
            <w:tcBorders>
              <w:top w:val="nil"/>
              <w:left w:val="nil"/>
              <w:bottom w:val="nil"/>
              <w:right w:val="nil"/>
            </w:tcBorders>
          </w:tcPr>
          <w:p w14:paraId="23C8CB33" w14:textId="77777777" w:rsidR="00F771D4" w:rsidRDefault="00000000">
            <w:pPr>
              <w:pStyle w:val="ConsPlusNormal0"/>
              <w:jc w:val="center"/>
            </w:pPr>
            <w:r>
              <w:t>-</w:t>
            </w:r>
          </w:p>
        </w:tc>
        <w:tc>
          <w:tcPr>
            <w:tcW w:w="1531" w:type="dxa"/>
            <w:tcBorders>
              <w:top w:val="nil"/>
              <w:left w:val="nil"/>
              <w:bottom w:val="nil"/>
              <w:right w:val="nil"/>
            </w:tcBorders>
          </w:tcPr>
          <w:p w14:paraId="69282516" w14:textId="77777777" w:rsidR="00F771D4" w:rsidRDefault="00000000">
            <w:pPr>
              <w:pStyle w:val="ConsPlusNormal0"/>
              <w:jc w:val="center"/>
            </w:pPr>
            <w:r>
              <w:t>-</w:t>
            </w:r>
          </w:p>
        </w:tc>
        <w:tc>
          <w:tcPr>
            <w:tcW w:w="1587" w:type="dxa"/>
            <w:tcBorders>
              <w:top w:val="nil"/>
              <w:left w:val="nil"/>
              <w:bottom w:val="nil"/>
              <w:right w:val="nil"/>
            </w:tcBorders>
          </w:tcPr>
          <w:p w14:paraId="4423BAB9" w14:textId="77777777" w:rsidR="00F771D4" w:rsidRDefault="00000000">
            <w:pPr>
              <w:pStyle w:val="ConsPlusNormal0"/>
              <w:jc w:val="center"/>
            </w:pPr>
            <w:r>
              <w:t>-</w:t>
            </w:r>
          </w:p>
        </w:tc>
        <w:tc>
          <w:tcPr>
            <w:tcW w:w="1531" w:type="dxa"/>
            <w:tcBorders>
              <w:top w:val="nil"/>
              <w:left w:val="nil"/>
              <w:bottom w:val="nil"/>
              <w:right w:val="nil"/>
            </w:tcBorders>
          </w:tcPr>
          <w:p w14:paraId="29BF1D1B" w14:textId="77777777" w:rsidR="00F771D4" w:rsidRDefault="00000000">
            <w:pPr>
              <w:pStyle w:val="ConsPlusNormal0"/>
              <w:jc w:val="center"/>
            </w:pPr>
            <w:r>
              <w:t>-</w:t>
            </w:r>
          </w:p>
        </w:tc>
      </w:tr>
      <w:tr w:rsidR="00F771D4" w14:paraId="4279B92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20EA6E2" w14:textId="77777777" w:rsidR="00F771D4" w:rsidRDefault="00F771D4">
            <w:pPr>
              <w:pStyle w:val="ConsPlusNormal0"/>
            </w:pPr>
          </w:p>
        </w:tc>
        <w:tc>
          <w:tcPr>
            <w:tcW w:w="3458" w:type="dxa"/>
            <w:tcBorders>
              <w:top w:val="nil"/>
              <w:left w:val="nil"/>
              <w:bottom w:val="nil"/>
              <w:right w:val="nil"/>
            </w:tcBorders>
          </w:tcPr>
          <w:p w14:paraId="37251F58" w14:textId="77777777" w:rsidR="00F771D4" w:rsidRDefault="00000000">
            <w:pPr>
              <w:pStyle w:val="ConsPlusNormal0"/>
            </w:pPr>
            <w:r>
              <w:t>в том числе:</w:t>
            </w:r>
          </w:p>
        </w:tc>
        <w:tc>
          <w:tcPr>
            <w:tcW w:w="2098" w:type="dxa"/>
            <w:tcBorders>
              <w:top w:val="nil"/>
              <w:left w:val="nil"/>
              <w:bottom w:val="nil"/>
              <w:right w:val="nil"/>
            </w:tcBorders>
          </w:tcPr>
          <w:p w14:paraId="26303488" w14:textId="77777777" w:rsidR="00F771D4" w:rsidRDefault="00F771D4">
            <w:pPr>
              <w:pStyle w:val="ConsPlusNormal0"/>
            </w:pPr>
          </w:p>
        </w:tc>
        <w:tc>
          <w:tcPr>
            <w:tcW w:w="1531" w:type="dxa"/>
            <w:tcBorders>
              <w:top w:val="nil"/>
              <w:left w:val="nil"/>
              <w:bottom w:val="nil"/>
              <w:right w:val="nil"/>
            </w:tcBorders>
          </w:tcPr>
          <w:p w14:paraId="225C1CC6" w14:textId="77777777" w:rsidR="00F771D4" w:rsidRDefault="00F771D4">
            <w:pPr>
              <w:pStyle w:val="ConsPlusNormal0"/>
            </w:pPr>
          </w:p>
        </w:tc>
        <w:tc>
          <w:tcPr>
            <w:tcW w:w="1587" w:type="dxa"/>
            <w:tcBorders>
              <w:top w:val="nil"/>
              <w:left w:val="nil"/>
              <w:bottom w:val="nil"/>
              <w:right w:val="nil"/>
            </w:tcBorders>
          </w:tcPr>
          <w:p w14:paraId="42C8A9D4" w14:textId="77777777" w:rsidR="00F771D4" w:rsidRDefault="00F771D4">
            <w:pPr>
              <w:pStyle w:val="ConsPlusNormal0"/>
            </w:pPr>
          </w:p>
        </w:tc>
        <w:tc>
          <w:tcPr>
            <w:tcW w:w="1531" w:type="dxa"/>
            <w:tcBorders>
              <w:top w:val="nil"/>
              <w:left w:val="nil"/>
              <w:bottom w:val="nil"/>
              <w:right w:val="nil"/>
            </w:tcBorders>
          </w:tcPr>
          <w:p w14:paraId="2727F1F3" w14:textId="77777777" w:rsidR="00F771D4" w:rsidRDefault="00F771D4">
            <w:pPr>
              <w:pStyle w:val="ConsPlusNormal0"/>
            </w:pPr>
          </w:p>
        </w:tc>
      </w:tr>
      <w:tr w:rsidR="00F771D4" w14:paraId="5D24D95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2C066F4" w14:textId="77777777" w:rsidR="00F771D4" w:rsidRDefault="00000000">
            <w:pPr>
              <w:pStyle w:val="ConsPlusNormal0"/>
              <w:jc w:val="center"/>
            </w:pPr>
            <w:r>
              <w:t>8.3.1.</w:t>
            </w:r>
          </w:p>
        </w:tc>
        <w:tc>
          <w:tcPr>
            <w:tcW w:w="3458" w:type="dxa"/>
            <w:tcBorders>
              <w:top w:val="nil"/>
              <w:left w:val="nil"/>
              <w:bottom w:val="nil"/>
              <w:right w:val="nil"/>
            </w:tcBorders>
          </w:tcPr>
          <w:p w14:paraId="3A3A866B" w14:textId="77777777" w:rsidR="00F771D4" w:rsidRDefault="00000000">
            <w:pPr>
              <w:pStyle w:val="ConsPlusNormal0"/>
            </w:pPr>
            <w:r>
              <w:t>Финансовое обеспечение расходов, не включенных в структуру тарифов ОМС</w:t>
            </w:r>
          </w:p>
        </w:tc>
        <w:tc>
          <w:tcPr>
            <w:tcW w:w="2098" w:type="dxa"/>
            <w:tcBorders>
              <w:top w:val="nil"/>
              <w:left w:val="nil"/>
              <w:bottom w:val="nil"/>
              <w:right w:val="nil"/>
            </w:tcBorders>
          </w:tcPr>
          <w:p w14:paraId="7243804C" w14:textId="77777777" w:rsidR="00F771D4" w:rsidRDefault="00000000">
            <w:pPr>
              <w:pStyle w:val="ConsPlusNormal0"/>
              <w:jc w:val="center"/>
            </w:pPr>
            <w:r>
              <w:t>-</w:t>
            </w:r>
          </w:p>
        </w:tc>
        <w:tc>
          <w:tcPr>
            <w:tcW w:w="1531" w:type="dxa"/>
            <w:tcBorders>
              <w:top w:val="nil"/>
              <w:left w:val="nil"/>
              <w:bottom w:val="nil"/>
              <w:right w:val="nil"/>
            </w:tcBorders>
          </w:tcPr>
          <w:p w14:paraId="229DE41D" w14:textId="77777777" w:rsidR="00F771D4" w:rsidRDefault="00000000">
            <w:pPr>
              <w:pStyle w:val="ConsPlusNormal0"/>
              <w:jc w:val="center"/>
            </w:pPr>
            <w:r>
              <w:t>-</w:t>
            </w:r>
          </w:p>
        </w:tc>
        <w:tc>
          <w:tcPr>
            <w:tcW w:w="1587" w:type="dxa"/>
            <w:tcBorders>
              <w:top w:val="nil"/>
              <w:left w:val="nil"/>
              <w:bottom w:val="nil"/>
              <w:right w:val="nil"/>
            </w:tcBorders>
          </w:tcPr>
          <w:p w14:paraId="1E44F3CB" w14:textId="77777777" w:rsidR="00F771D4" w:rsidRDefault="00000000">
            <w:pPr>
              <w:pStyle w:val="ConsPlusNormal0"/>
              <w:jc w:val="center"/>
            </w:pPr>
            <w:r>
              <w:t>-</w:t>
            </w:r>
          </w:p>
        </w:tc>
        <w:tc>
          <w:tcPr>
            <w:tcW w:w="1531" w:type="dxa"/>
            <w:tcBorders>
              <w:top w:val="nil"/>
              <w:left w:val="nil"/>
              <w:bottom w:val="nil"/>
              <w:right w:val="nil"/>
            </w:tcBorders>
          </w:tcPr>
          <w:p w14:paraId="5649829E" w14:textId="77777777" w:rsidR="00F771D4" w:rsidRDefault="00000000">
            <w:pPr>
              <w:pStyle w:val="ConsPlusNormal0"/>
              <w:jc w:val="center"/>
            </w:pPr>
            <w:r>
              <w:t>-</w:t>
            </w:r>
          </w:p>
        </w:tc>
      </w:tr>
      <w:tr w:rsidR="00F771D4" w14:paraId="22CD5BB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9B3A930" w14:textId="77777777" w:rsidR="00F771D4" w:rsidRDefault="00000000">
            <w:pPr>
              <w:pStyle w:val="ConsPlusNormal0"/>
              <w:jc w:val="center"/>
            </w:pPr>
            <w:r>
              <w:t>8.3.2.</w:t>
            </w:r>
          </w:p>
        </w:tc>
        <w:tc>
          <w:tcPr>
            <w:tcW w:w="3458" w:type="dxa"/>
            <w:tcBorders>
              <w:top w:val="nil"/>
              <w:left w:val="nil"/>
              <w:bottom w:val="nil"/>
              <w:right w:val="nil"/>
            </w:tcBorders>
          </w:tcPr>
          <w:p w14:paraId="2C6E7F90" w14:textId="77777777" w:rsidR="00F771D4" w:rsidRDefault="00000000">
            <w:pPr>
              <w:pStyle w:val="ConsPlusNormal0"/>
            </w:pPr>
            <w:r>
              <w:t>Финансовое обеспечение расходов медицинских организаций государственной системы здравоохранения Ставропольского края на приобретение, обслуживание и ремонт медицинского оборудования (за исключением расходов за счет средств ОМС)</w:t>
            </w:r>
          </w:p>
        </w:tc>
        <w:tc>
          <w:tcPr>
            <w:tcW w:w="2098" w:type="dxa"/>
            <w:tcBorders>
              <w:top w:val="nil"/>
              <w:left w:val="nil"/>
              <w:bottom w:val="nil"/>
              <w:right w:val="nil"/>
            </w:tcBorders>
          </w:tcPr>
          <w:p w14:paraId="26208B16" w14:textId="77777777" w:rsidR="00F771D4" w:rsidRDefault="00000000">
            <w:pPr>
              <w:pStyle w:val="ConsPlusNormal0"/>
              <w:jc w:val="center"/>
            </w:pPr>
            <w:r>
              <w:t>-</w:t>
            </w:r>
          </w:p>
        </w:tc>
        <w:tc>
          <w:tcPr>
            <w:tcW w:w="1531" w:type="dxa"/>
            <w:tcBorders>
              <w:top w:val="nil"/>
              <w:left w:val="nil"/>
              <w:bottom w:val="nil"/>
              <w:right w:val="nil"/>
            </w:tcBorders>
          </w:tcPr>
          <w:p w14:paraId="49848151" w14:textId="77777777" w:rsidR="00F771D4" w:rsidRDefault="00000000">
            <w:pPr>
              <w:pStyle w:val="ConsPlusNormal0"/>
              <w:jc w:val="center"/>
            </w:pPr>
            <w:r>
              <w:t>-</w:t>
            </w:r>
          </w:p>
        </w:tc>
        <w:tc>
          <w:tcPr>
            <w:tcW w:w="1587" w:type="dxa"/>
            <w:tcBorders>
              <w:top w:val="nil"/>
              <w:left w:val="nil"/>
              <w:bottom w:val="nil"/>
              <w:right w:val="nil"/>
            </w:tcBorders>
          </w:tcPr>
          <w:p w14:paraId="7B61CE59" w14:textId="77777777" w:rsidR="00F771D4" w:rsidRDefault="00000000">
            <w:pPr>
              <w:pStyle w:val="ConsPlusNormal0"/>
              <w:jc w:val="center"/>
            </w:pPr>
            <w:r>
              <w:t>-</w:t>
            </w:r>
          </w:p>
        </w:tc>
        <w:tc>
          <w:tcPr>
            <w:tcW w:w="1531" w:type="dxa"/>
            <w:tcBorders>
              <w:top w:val="nil"/>
              <w:left w:val="nil"/>
              <w:bottom w:val="nil"/>
              <w:right w:val="nil"/>
            </w:tcBorders>
          </w:tcPr>
          <w:p w14:paraId="723628EF" w14:textId="77777777" w:rsidR="00F771D4" w:rsidRDefault="00000000">
            <w:pPr>
              <w:pStyle w:val="ConsPlusNormal0"/>
              <w:jc w:val="center"/>
            </w:pPr>
            <w:r>
              <w:t>-</w:t>
            </w:r>
          </w:p>
        </w:tc>
      </w:tr>
      <w:tr w:rsidR="00F771D4" w14:paraId="3F0AB55E"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B44AEA2" w14:textId="77777777" w:rsidR="00F771D4" w:rsidRDefault="00000000">
            <w:pPr>
              <w:pStyle w:val="ConsPlusNormal0"/>
              <w:jc w:val="center"/>
            </w:pPr>
            <w:r>
              <w:t>9.</w:t>
            </w:r>
          </w:p>
        </w:tc>
        <w:tc>
          <w:tcPr>
            <w:tcW w:w="3458" w:type="dxa"/>
            <w:tcBorders>
              <w:top w:val="nil"/>
              <w:left w:val="nil"/>
              <w:bottom w:val="nil"/>
              <w:right w:val="nil"/>
            </w:tcBorders>
          </w:tcPr>
          <w:p w14:paraId="54EC624E" w14:textId="77777777" w:rsidR="00F771D4" w:rsidRDefault="00000000">
            <w:pPr>
              <w:pStyle w:val="ConsPlusNormal0"/>
            </w:pPr>
            <w:r>
              <w:t>Дополнительные меры социальной защиты (поддержки) отдельных категорий граждан, всего</w:t>
            </w:r>
          </w:p>
        </w:tc>
        <w:tc>
          <w:tcPr>
            <w:tcW w:w="2098" w:type="dxa"/>
            <w:tcBorders>
              <w:top w:val="nil"/>
              <w:left w:val="nil"/>
              <w:bottom w:val="nil"/>
              <w:right w:val="nil"/>
            </w:tcBorders>
          </w:tcPr>
          <w:p w14:paraId="0B8421EE" w14:textId="77777777" w:rsidR="00F771D4" w:rsidRDefault="00000000">
            <w:pPr>
              <w:pStyle w:val="ConsPlusNormal0"/>
              <w:jc w:val="center"/>
            </w:pPr>
            <w:r>
              <w:t>-</w:t>
            </w:r>
          </w:p>
        </w:tc>
        <w:tc>
          <w:tcPr>
            <w:tcW w:w="1531" w:type="dxa"/>
            <w:tcBorders>
              <w:top w:val="nil"/>
              <w:left w:val="nil"/>
              <w:bottom w:val="nil"/>
              <w:right w:val="nil"/>
            </w:tcBorders>
          </w:tcPr>
          <w:p w14:paraId="671667E6" w14:textId="77777777" w:rsidR="00F771D4" w:rsidRDefault="00000000">
            <w:pPr>
              <w:pStyle w:val="ConsPlusNormal0"/>
              <w:jc w:val="center"/>
            </w:pPr>
            <w:r>
              <w:t>-</w:t>
            </w:r>
          </w:p>
        </w:tc>
        <w:tc>
          <w:tcPr>
            <w:tcW w:w="1587" w:type="dxa"/>
            <w:tcBorders>
              <w:top w:val="nil"/>
              <w:left w:val="nil"/>
              <w:bottom w:val="nil"/>
              <w:right w:val="nil"/>
            </w:tcBorders>
          </w:tcPr>
          <w:p w14:paraId="619CC47C" w14:textId="77777777" w:rsidR="00F771D4" w:rsidRDefault="00000000">
            <w:pPr>
              <w:pStyle w:val="ConsPlusNormal0"/>
              <w:jc w:val="center"/>
            </w:pPr>
            <w:r>
              <w:t>-</w:t>
            </w:r>
          </w:p>
        </w:tc>
        <w:tc>
          <w:tcPr>
            <w:tcW w:w="1531" w:type="dxa"/>
            <w:tcBorders>
              <w:top w:val="nil"/>
              <w:left w:val="nil"/>
              <w:bottom w:val="nil"/>
              <w:right w:val="nil"/>
            </w:tcBorders>
          </w:tcPr>
          <w:p w14:paraId="562AB265" w14:textId="77777777" w:rsidR="00F771D4" w:rsidRDefault="00000000">
            <w:pPr>
              <w:pStyle w:val="ConsPlusNormal0"/>
              <w:jc w:val="center"/>
            </w:pPr>
            <w:r>
              <w:t>-</w:t>
            </w:r>
          </w:p>
        </w:tc>
      </w:tr>
      <w:tr w:rsidR="00F771D4" w14:paraId="69538D56"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8DCA779" w14:textId="77777777" w:rsidR="00F771D4" w:rsidRDefault="00F771D4">
            <w:pPr>
              <w:pStyle w:val="ConsPlusNormal0"/>
            </w:pPr>
          </w:p>
        </w:tc>
        <w:tc>
          <w:tcPr>
            <w:tcW w:w="3458" w:type="dxa"/>
            <w:tcBorders>
              <w:top w:val="nil"/>
              <w:left w:val="nil"/>
              <w:bottom w:val="nil"/>
              <w:right w:val="nil"/>
            </w:tcBorders>
          </w:tcPr>
          <w:p w14:paraId="64119C01" w14:textId="77777777" w:rsidR="00F771D4" w:rsidRDefault="00000000">
            <w:pPr>
              <w:pStyle w:val="ConsPlusNormal0"/>
            </w:pPr>
            <w:r>
              <w:t>в том числе:</w:t>
            </w:r>
          </w:p>
        </w:tc>
        <w:tc>
          <w:tcPr>
            <w:tcW w:w="2098" w:type="dxa"/>
            <w:tcBorders>
              <w:top w:val="nil"/>
              <w:left w:val="nil"/>
              <w:bottom w:val="nil"/>
              <w:right w:val="nil"/>
            </w:tcBorders>
          </w:tcPr>
          <w:p w14:paraId="129AC468" w14:textId="77777777" w:rsidR="00F771D4" w:rsidRDefault="00F771D4">
            <w:pPr>
              <w:pStyle w:val="ConsPlusNormal0"/>
            </w:pPr>
          </w:p>
        </w:tc>
        <w:tc>
          <w:tcPr>
            <w:tcW w:w="1531" w:type="dxa"/>
            <w:tcBorders>
              <w:top w:val="nil"/>
              <w:left w:val="nil"/>
              <w:bottom w:val="nil"/>
              <w:right w:val="nil"/>
            </w:tcBorders>
          </w:tcPr>
          <w:p w14:paraId="566D8ECA" w14:textId="77777777" w:rsidR="00F771D4" w:rsidRDefault="00F771D4">
            <w:pPr>
              <w:pStyle w:val="ConsPlusNormal0"/>
            </w:pPr>
          </w:p>
        </w:tc>
        <w:tc>
          <w:tcPr>
            <w:tcW w:w="1587" w:type="dxa"/>
            <w:tcBorders>
              <w:top w:val="nil"/>
              <w:left w:val="nil"/>
              <w:bottom w:val="nil"/>
              <w:right w:val="nil"/>
            </w:tcBorders>
          </w:tcPr>
          <w:p w14:paraId="440BC063" w14:textId="77777777" w:rsidR="00F771D4" w:rsidRDefault="00F771D4">
            <w:pPr>
              <w:pStyle w:val="ConsPlusNormal0"/>
            </w:pPr>
          </w:p>
        </w:tc>
        <w:tc>
          <w:tcPr>
            <w:tcW w:w="1531" w:type="dxa"/>
            <w:tcBorders>
              <w:top w:val="nil"/>
              <w:left w:val="nil"/>
              <w:bottom w:val="nil"/>
              <w:right w:val="nil"/>
            </w:tcBorders>
          </w:tcPr>
          <w:p w14:paraId="11E06A1D" w14:textId="77777777" w:rsidR="00F771D4" w:rsidRDefault="00F771D4">
            <w:pPr>
              <w:pStyle w:val="ConsPlusNormal0"/>
            </w:pPr>
          </w:p>
        </w:tc>
      </w:tr>
      <w:tr w:rsidR="00F771D4" w14:paraId="1F90AC59"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561FBED" w14:textId="77777777" w:rsidR="00F771D4" w:rsidRDefault="00000000">
            <w:pPr>
              <w:pStyle w:val="ConsPlusNormal0"/>
              <w:jc w:val="center"/>
            </w:pPr>
            <w:r>
              <w:t>9.1.</w:t>
            </w:r>
          </w:p>
        </w:tc>
        <w:tc>
          <w:tcPr>
            <w:tcW w:w="3458" w:type="dxa"/>
            <w:tcBorders>
              <w:top w:val="nil"/>
              <w:left w:val="nil"/>
              <w:bottom w:val="nil"/>
              <w:right w:val="nil"/>
            </w:tcBorders>
          </w:tcPr>
          <w:p w14:paraId="5B0A8B36" w14:textId="77777777" w:rsidR="00F771D4" w:rsidRDefault="00000000">
            <w:pPr>
              <w:pStyle w:val="ConsPlusNormal0"/>
            </w:pPr>
            <w:r>
              <w:t>Обеспечение при амбулаторном лечении бесплатно лекарственными препаратами, медицинскими изделиями, продуктами лечебного (энтерального) питания</w:t>
            </w:r>
          </w:p>
        </w:tc>
        <w:tc>
          <w:tcPr>
            <w:tcW w:w="2098" w:type="dxa"/>
            <w:tcBorders>
              <w:top w:val="nil"/>
              <w:left w:val="nil"/>
              <w:bottom w:val="nil"/>
              <w:right w:val="nil"/>
            </w:tcBorders>
          </w:tcPr>
          <w:p w14:paraId="3E8B87D6" w14:textId="77777777" w:rsidR="00F771D4" w:rsidRDefault="00000000">
            <w:pPr>
              <w:pStyle w:val="ConsPlusNormal0"/>
              <w:jc w:val="center"/>
            </w:pPr>
            <w:r>
              <w:t>-</w:t>
            </w:r>
          </w:p>
        </w:tc>
        <w:tc>
          <w:tcPr>
            <w:tcW w:w="1531" w:type="dxa"/>
            <w:tcBorders>
              <w:top w:val="nil"/>
              <w:left w:val="nil"/>
              <w:bottom w:val="nil"/>
              <w:right w:val="nil"/>
            </w:tcBorders>
          </w:tcPr>
          <w:p w14:paraId="09E6E1D4" w14:textId="77777777" w:rsidR="00F771D4" w:rsidRDefault="00000000">
            <w:pPr>
              <w:pStyle w:val="ConsPlusNormal0"/>
              <w:jc w:val="center"/>
            </w:pPr>
            <w:r>
              <w:t>-</w:t>
            </w:r>
          </w:p>
        </w:tc>
        <w:tc>
          <w:tcPr>
            <w:tcW w:w="1587" w:type="dxa"/>
            <w:tcBorders>
              <w:top w:val="nil"/>
              <w:left w:val="nil"/>
              <w:bottom w:val="nil"/>
              <w:right w:val="nil"/>
            </w:tcBorders>
          </w:tcPr>
          <w:p w14:paraId="7972479F" w14:textId="77777777" w:rsidR="00F771D4" w:rsidRDefault="00000000">
            <w:pPr>
              <w:pStyle w:val="ConsPlusNormal0"/>
              <w:jc w:val="center"/>
            </w:pPr>
            <w:r>
              <w:t>-</w:t>
            </w:r>
          </w:p>
        </w:tc>
        <w:tc>
          <w:tcPr>
            <w:tcW w:w="1531" w:type="dxa"/>
            <w:tcBorders>
              <w:top w:val="nil"/>
              <w:left w:val="nil"/>
              <w:bottom w:val="nil"/>
              <w:right w:val="nil"/>
            </w:tcBorders>
          </w:tcPr>
          <w:p w14:paraId="30329526" w14:textId="77777777" w:rsidR="00F771D4" w:rsidRDefault="00000000">
            <w:pPr>
              <w:pStyle w:val="ConsPlusNormal0"/>
              <w:jc w:val="center"/>
            </w:pPr>
            <w:r>
              <w:t>-</w:t>
            </w:r>
          </w:p>
        </w:tc>
      </w:tr>
      <w:tr w:rsidR="00F771D4" w14:paraId="179CF84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C308822" w14:textId="77777777" w:rsidR="00F771D4" w:rsidRDefault="00000000">
            <w:pPr>
              <w:pStyle w:val="ConsPlusNormal0"/>
              <w:jc w:val="center"/>
            </w:pPr>
            <w:r>
              <w:t>9.2.</w:t>
            </w:r>
          </w:p>
        </w:tc>
        <w:tc>
          <w:tcPr>
            <w:tcW w:w="3458" w:type="dxa"/>
            <w:tcBorders>
              <w:top w:val="nil"/>
              <w:left w:val="nil"/>
              <w:bottom w:val="nil"/>
              <w:right w:val="nil"/>
            </w:tcBorders>
          </w:tcPr>
          <w:p w14:paraId="3CE343DD" w14:textId="77777777" w:rsidR="00F771D4" w:rsidRDefault="00000000">
            <w:pPr>
              <w:pStyle w:val="ConsPlusNormal0"/>
            </w:pPr>
            <w:r>
              <w:t>Бесплатное или со скидкой зубное протезирование</w:t>
            </w:r>
          </w:p>
        </w:tc>
        <w:tc>
          <w:tcPr>
            <w:tcW w:w="2098" w:type="dxa"/>
            <w:tcBorders>
              <w:top w:val="nil"/>
              <w:left w:val="nil"/>
              <w:bottom w:val="nil"/>
              <w:right w:val="nil"/>
            </w:tcBorders>
          </w:tcPr>
          <w:p w14:paraId="75AF4202" w14:textId="77777777" w:rsidR="00F771D4" w:rsidRDefault="00000000">
            <w:pPr>
              <w:pStyle w:val="ConsPlusNormal0"/>
              <w:jc w:val="center"/>
            </w:pPr>
            <w:r>
              <w:t>-</w:t>
            </w:r>
          </w:p>
        </w:tc>
        <w:tc>
          <w:tcPr>
            <w:tcW w:w="1531" w:type="dxa"/>
            <w:tcBorders>
              <w:top w:val="nil"/>
              <w:left w:val="nil"/>
              <w:bottom w:val="nil"/>
              <w:right w:val="nil"/>
            </w:tcBorders>
          </w:tcPr>
          <w:p w14:paraId="5F8446ED" w14:textId="77777777" w:rsidR="00F771D4" w:rsidRDefault="00000000">
            <w:pPr>
              <w:pStyle w:val="ConsPlusNormal0"/>
              <w:jc w:val="center"/>
            </w:pPr>
            <w:r>
              <w:t>-</w:t>
            </w:r>
          </w:p>
        </w:tc>
        <w:tc>
          <w:tcPr>
            <w:tcW w:w="1587" w:type="dxa"/>
            <w:tcBorders>
              <w:top w:val="nil"/>
              <w:left w:val="nil"/>
              <w:bottom w:val="nil"/>
              <w:right w:val="nil"/>
            </w:tcBorders>
          </w:tcPr>
          <w:p w14:paraId="70A1EA34" w14:textId="77777777" w:rsidR="00F771D4" w:rsidRDefault="00000000">
            <w:pPr>
              <w:pStyle w:val="ConsPlusNormal0"/>
              <w:jc w:val="center"/>
            </w:pPr>
            <w:r>
              <w:t>-</w:t>
            </w:r>
          </w:p>
        </w:tc>
        <w:tc>
          <w:tcPr>
            <w:tcW w:w="1531" w:type="dxa"/>
            <w:tcBorders>
              <w:top w:val="nil"/>
              <w:left w:val="nil"/>
              <w:bottom w:val="nil"/>
              <w:right w:val="nil"/>
            </w:tcBorders>
          </w:tcPr>
          <w:p w14:paraId="0EA2D39D" w14:textId="77777777" w:rsidR="00F771D4" w:rsidRDefault="00000000">
            <w:pPr>
              <w:pStyle w:val="ConsPlusNormal0"/>
              <w:jc w:val="center"/>
            </w:pPr>
            <w:r>
              <w:t>-</w:t>
            </w:r>
          </w:p>
        </w:tc>
      </w:tr>
      <w:tr w:rsidR="00F771D4" w14:paraId="1C709A59"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BEE08F1" w14:textId="77777777" w:rsidR="00F771D4" w:rsidRDefault="00000000">
            <w:pPr>
              <w:pStyle w:val="ConsPlusNormal0"/>
              <w:jc w:val="center"/>
            </w:pPr>
            <w:r>
              <w:t>9.3.</w:t>
            </w:r>
          </w:p>
        </w:tc>
        <w:tc>
          <w:tcPr>
            <w:tcW w:w="3458" w:type="dxa"/>
            <w:tcBorders>
              <w:top w:val="nil"/>
              <w:left w:val="nil"/>
              <w:bottom w:val="nil"/>
              <w:right w:val="nil"/>
            </w:tcBorders>
          </w:tcPr>
          <w:p w14:paraId="75DA127D" w14:textId="77777777" w:rsidR="00F771D4" w:rsidRDefault="00000000">
            <w:pPr>
              <w:pStyle w:val="ConsPlusNormal0"/>
            </w:pPr>
            <w:r>
              <w:t>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2098" w:type="dxa"/>
            <w:tcBorders>
              <w:top w:val="nil"/>
              <w:left w:val="nil"/>
              <w:bottom w:val="nil"/>
              <w:right w:val="nil"/>
            </w:tcBorders>
          </w:tcPr>
          <w:p w14:paraId="4A0438E0" w14:textId="77777777" w:rsidR="00F771D4" w:rsidRDefault="00000000">
            <w:pPr>
              <w:pStyle w:val="ConsPlusNormal0"/>
              <w:jc w:val="center"/>
            </w:pPr>
            <w:r>
              <w:t>-</w:t>
            </w:r>
          </w:p>
        </w:tc>
        <w:tc>
          <w:tcPr>
            <w:tcW w:w="1531" w:type="dxa"/>
            <w:tcBorders>
              <w:top w:val="nil"/>
              <w:left w:val="nil"/>
              <w:bottom w:val="nil"/>
              <w:right w:val="nil"/>
            </w:tcBorders>
          </w:tcPr>
          <w:p w14:paraId="1F06BFC5" w14:textId="77777777" w:rsidR="00F771D4" w:rsidRDefault="00000000">
            <w:pPr>
              <w:pStyle w:val="ConsPlusNormal0"/>
              <w:jc w:val="center"/>
            </w:pPr>
            <w:r>
              <w:t>-</w:t>
            </w:r>
          </w:p>
        </w:tc>
        <w:tc>
          <w:tcPr>
            <w:tcW w:w="1587" w:type="dxa"/>
            <w:tcBorders>
              <w:top w:val="nil"/>
              <w:left w:val="nil"/>
              <w:bottom w:val="nil"/>
              <w:right w:val="nil"/>
            </w:tcBorders>
          </w:tcPr>
          <w:p w14:paraId="60F7AC9A" w14:textId="77777777" w:rsidR="00F771D4" w:rsidRDefault="00000000">
            <w:pPr>
              <w:pStyle w:val="ConsPlusNormal0"/>
              <w:jc w:val="center"/>
            </w:pPr>
            <w:r>
              <w:t>-</w:t>
            </w:r>
          </w:p>
        </w:tc>
        <w:tc>
          <w:tcPr>
            <w:tcW w:w="1531" w:type="dxa"/>
            <w:tcBorders>
              <w:top w:val="nil"/>
              <w:left w:val="nil"/>
              <w:bottom w:val="nil"/>
              <w:right w:val="nil"/>
            </w:tcBorders>
          </w:tcPr>
          <w:p w14:paraId="18A56717" w14:textId="77777777" w:rsidR="00F771D4" w:rsidRDefault="00000000">
            <w:pPr>
              <w:pStyle w:val="ConsPlusNormal0"/>
              <w:jc w:val="center"/>
            </w:pPr>
            <w:r>
              <w:t>-</w:t>
            </w:r>
          </w:p>
        </w:tc>
      </w:tr>
    </w:tbl>
    <w:p w14:paraId="26DE1CA1" w14:textId="77777777" w:rsidR="00F771D4" w:rsidRDefault="00F771D4">
      <w:pPr>
        <w:pStyle w:val="ConsPlusNormal0"/>
        <w:sectPr w:rsidR="00F771D4">
          <w:headerReference w:type="default" r:id="rId93"/>
          <w:footerReference w:type="default" r:id="rId94"/>
          <w:headerReference w:type="first" r:id="rId95"/>
          <w:footerReference w:type="first" r:id="rId96"/>
          <w:pgSz w:w="16838" w:h="11906" w:orient="landscape"/>
          <w:pgMar w:top="1133" w:right="1440" w:bottom="566" w:left="1440" w:header="0" w:footer="0" w:gutter="0"/>
          <w:cols w:space="720"/>
          <w:titlePg/>
        </w:sectPr>
      </w:pPr>
    </w:p>
    <w:p w14:paraId="31FD0D3A" w14:textId="77777777" w:rsidR="00F771D4" w:rsidRDefault="00F771D4">
      <w:pPr>
        <w:pStyle w:val="ConsPlusNormal0"/>
        <w:jc w:val="both"/>
      </w:pPr>
    </w:p>
    <w:p w14:paraId="53F14183" w14:textId="77777777" w:rsidR="00F771D4" w:rsidRDefault="00000000">
      <w:pPr>
        <w:pStyle w:val="ConsPlusTitle0"/>
        <w:jc w:val="center"/>
        <w:outlineLvl w:val="2"/>
      </w:pPr>
      <w:r>
        <w:t xml:space="preserve">Часть III </w:t>
      </w:r>
      <w:hyperlink w:anchor="P6430" w:tooltip="&lt;5&gt; Утвержденная стоимость Территориальной программы государственных гарантий бесплатного оказания гражданам медицинской помощи за счет бюджетных ассигнований бюджета Ставропольского края, включая бюджетные ассигнования, передаваемые в виде межбюджетных трансф">
        <w:r>
          <w:rPr>
            <w:color w:val="0000FF"/>
          </w:rPr>
          <w:t>&lt;5&gt;</w:t>
        </w:r>
      </w:hyperlink>
    </w:p>
    <w:p w14:paraId="696B1774" w14:textId="77777777" w:rsidR="00F771D4" w:rsidRDefault="00F771D4">
      <w:pPr>
        <w:pStyle w:val="ConsPlusNormal0"/>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2948"/>
        <w:gridCol w:w="1814"/>
        <w:gridCol w:w="1275"/>
        <w:gridCol w:w="1134"/>
        <w:gridCol w:w="1701"/>
        <w:gridCol w:w="1134"/>
        <w:gridCol w:w="1361"/>
        <w:gridCol w:w="1134"/>
      </w:tblGrid>
      <w:tr w:rsidR="00F771D4" w14:paraId="14C3A8B6" w14:textId="77777777">
        <w:tc>
          <w:tcPr>
            <w:tcW w:w="1020" w:type="dxa"/>
            <w:vMerge w:val="restart"/>
            <w:tcBorders>
              <w:top w:val="single" w:sz="4" w:space="0" w:color="auto"/>
              <w:bottom w:val="single" w:sz="4" w:space="0" w:color="auto"/>
            </w:tcBorders>
            <w:vAlign w:val="center"/>
          </w:tcPr>
          <w:p w14:paraId="4C6FA750" w14:textId="77777777" w:rsidR="00F771D4" w:rsidRDefault="00000000">
            <w:pPr>
              <w:pStyle w:val="ConsPlusNormal0"/>
              <w:jc w:val="center"/>
            </w:pPr>
            <w:r>
              <w:t>N</w:t>
            </w:r>
          </w:p>
          <w:p w14:paraId="727290A9" w14:textId="77777777" w:rsidR="00F771D4" w:rsidRDefault="00000000">
            <w:pPr>
              <w:pStyle w:val="ConsPlusNormal0"/>
              <w:jc w:val="center"/>
            </w:pPr>
            <w:r>
              <w:t>п/п</w:t>
            </w:r>
          </w:p>
        </w:tc>
        <w:tc>
          <w:tcPr>
            <w:tcW w:w="2948" w:type="dxa"/>
            <w:vMerge w:val="restart"/>
            <w:tcBorders>
              <w:top w:val="single" w:sz="4" w:space="0" w:color="auto"/>
              <w:bottom w:val="single" w:sz="4" w:space="0" w:color="auto"/>
            </w:tcBorders>
            <w:vAlign w:val="center"/>
          </w:tcPr>
          <w:p w14:paraId="3024931D" w14:textId="77777777" w:rsidR="00F771D4" w:rsidRDefault="00000000">
            <w:pPr>
              <w:pStyle w:val="ConsPlusNormal0"/>
              <w:jc w:val="center"/>
            </w:pPr>
            <w:r>
              <w:t>Медицинская помощь по видам и условиям оказания, прочие виды медицинских и иных услуг, иные направления расходования средств бюджета Ставропольского края</w:t>
            </w:r>
          </w:p>
        </w:tc>
        <w:tc>
          <w:tcPr>
            <w:tcW w:w="1814" w:type="dxa"/>
            <w:vMerge w:val="restart"/>
            <w:tcBorders>
              <w:top w:val="single" w:sz="4" w:space="0" w:color="auto"/>
              <w:bottom w:val="single" w:sz="4" w:space="0" w:color="auto"/>
            </w:tcBorders>
            <w:vAlign w:val="center"/>
          </w:tcPr>
          <w:p w14:paraId="062C92C9" w14:textId="77777777" w:rsidR="00F771D4" w:rsidRDefault="00000000">
            <w:pPr>
              <w:pStyle w:val="ConsPlusNormal0"/>
              <w:jc w:val="center"/>
            </w:pPr>
            <w:r>
              <w:t>Единица измерения</w:t>
            </w:r>
          </w:p>
        </w:tc>
        <w:tc>
          <w:tcPr>
            <w:tcW w:w="2409" w:type="dxa"/>
            <w:gridSpan w:val="2"/>
            <w:tcBorders>
              <w:top w:val="single" w:sz="4" w:space="0" w:color="auto"/>
              <w:bottom w:val="single" w:sz="4" w:space="0" w:color="auto"/>
            </w:tcBorders>
            <w:vAlign w:val="center"/>
          </w:tcPr>
          <w:p w14:paraId="7707D4ED" w14:textId="77777777" w:rsidR="00F771D4" w:rsidRDefault="00000000">
            <w:pPr>
              <w:pStyle w:val="ConsPlusNormal0"/>
              <w:jc w:val="center"/>
            </w:pPr>
            <w:r>
              <w:t>Подушевой норматив финансирования Территориальной программы государственных гарантий бесплатного оказания гражданам медицинской помощи (рублей)</w:t>
            </w:r>
          </w:p>
        </w:tc>
        <w:tc>
          <w:tcPr>
            <w:tcW w:w="5330" w:type="dxa"/>
            <w:gridSpan w:val="4"/>
            <w:tcBorders>
              <w:top w:val="single" w:sz="4" w:space="0" w:color="auto"/>
              <w:bottom w:val="single" w:sz="4" w:space="0" w:color="auto"/>
            </w:tcBorders>
            <w:vAlign w:val="center"/>
          </w:tcPr>
          <w:p w14:paraId="028072E0" w14:textId="77777777" w:rsidR="00F771D4" w:rsidRDefault="00000000">
            <w:pPr>
              <w:pStyle w:val="ConsPlusNormal0"/>
              <w:jc w:val="center"/>
            </w:pPr>
            <w:r>
              <w:t>Утвержденная стоимость Территориальной программы государственных гарантий бесплатного оказания гражданам медицинской помощи</w:t>
            </w:r>
          </w:p>
        </w:tc>
      </w:tr>
      <w:tr w:rsidR="00F771D4" w14:paraId="6B58C1D5" w14:textId="77777777">
        <w:tc>
          <w:tcPr>
            <w:tcW w:w="1020" w:type="dxa"/>
            <w:vMerge/>
            <w:tcBorders>
              <w:top w:val="single" w:sz="4" w:space="0" w:color="auto"/>
              <w:bottom w:val="single" w:sz="4" w:space="0" w:color="auto"/>
            </w:tcBorders>
          </w:tcPr>
          <w:p w14:paraId="312BFD7A" w14:textId="77777777" w:rsidR="00F771D4" w:rsidRDefault="00F771D4">
            <w:pPr>
              <w:pStyle w:val="ConsPlusNormal0"/>
            </w:pPr>
          </w:p>
        </w:tc>
        <w:tc>
          <w:tcPr>
            <w:tcW w:w="2948" w:type="dxa"/>
            <w:vMerge/>
            <w:tcBorders>
              <w:top w:val="single" w:sz="4" w:space="0" w:color="auto"/>
              <w:bottom w:val="single" w:sz="4" w:space="0" w:color="auto"/>
            </w:tcBorders>
          </w:tcPr>
          <w:p w14:paraId="7FA7F401" w14:textId="77777777" w:rsidR="00F771D4" w:rsidRDefault="00F771D4">
            <w:pPr>
              <w:pStyle w:val="ConsPlusNormal0"/>
            </w:pPr>
          </w:p>
        </w:tc>
        <w:tc>
          <w:tcPr>
            <w:tcW w:w="1814" w:type="dxa"/>
            <w:vMerge/>
            <w:tcBorders>
              <w:top w:val="single" w:sz="4" w:space="0" w:color="auto"/>
              <w:bottom w:val="single" w:sz="4" w:space="0" w:color="auto"/>
            </w:tcBorders>
          </w:tcPr>
          <w:p w14:paraId="6948BD87" w14:textId="77777777" w:rsidR="00F771D4" w:rsidRDefault="00F771D4">
            <w:pPr>
              <w:pStyle w:val="ConsPlusNormal0"/>
            </w:pPr>
          </w:p>
        </w:tc>
        <w:tc>
          <w:tcPr>
            <w:tcW w:w="1275" w:type="dxa"/>
            <w:tcBorders>
              <w:top w:val="single" w:sz="4" w:space="0" w:color="auto"/>
              <w:bottom w:val="single" w:sz="4" w:space="0" w:color="auto"/>
            </w:tcBorders>
            <w:vAlign w:val="center"/>
          </w:tcPr>
          <w:p w14:paraId="269BC4ED" w14:textId="77777777" w:rsidR="00F771D4" w:rsidRDefault="00000000">
            <w:pPr>
              <w:pStyle w:val="ConsPlusNormal0"/>
              <w:jc w:val="center"/>
            </w:pPr>
            <w:r>
              <w:t>за счет средств бюджета Ставропольского края</w:t>
            </w:r>
          </w:p>
        </w:tc>
        <w:tc>
          <w:tcPr>
            <w:tcW w:w="1134" w:type="dxa"/>
            <w:tcBorders>
              <w:top w:val="single" w:sz="4" w:space="0" w:color="auto"/>
              <w:bottom w:val="single" w:sz="4" w:space="0" w:color="auto"/>
            </w:tcBorders>
            <w:vAlign w:val="center"/>
          </w:tcPr>
          <w:p w14:paraId="40DE8C9E" w14:textId="77777777" w:rsidR="00F771D4" w:rsidRDefault="00000000">
            <w:pPr>
              <w:pStyle w:val="ConsPlusNormal0"/>
              <w:jc w:val="center"/>
            </w:pPr>
            <w:r>
              <w:t>за счет межбюджетных трансфертов</w:t>
            </w:r>
          </w:p>
        </w:tc>
        <w:tc>
          <w:tcPr>
            <w:tcW w:w="1701" w:type="dxa"/>
            <w:tcBorders>
              <w:top w:val="single" w:sz="4" w:space="0" w:color="auto"/>
              <w:bottom w:val="single" w:sz="4" w:space="0" w:color="auto"/>
            </w:tcBorders>
            <w:vAlign w:val="center"/>
          </w:tcPr>
          <w:p w14:paraId="34C55F0B" w14:textId="77777777" w:rsidR="00F771D4" w:rsidRDefault="00000000">
            <w:pPr>
              <w:pStyle w:val="ConsPlusNormal0"/>
              <w:jc w:val="center"/>
            </w:pPr>
            <w:r>
              <w:t>за счет средств бюджета Ставропольского края (тыс. рублей)</w:t>
            </w:r>
          </w:p>
        </w:tc>
        <w:tc>
          <w:tcPr>
            <w:tcW w:w="1134" w:type="dxa"/>
            <w:tcBorders>
              <w:top w:val="single" w:sz="4" w:space="0" w:color="auto"/>
              <w:bottom w:val="single" w:sz="4" w:space="0" w:color="auto"/>
            </w:tcBorders>
            <w:vAlign w:val="center"/>
          </w:tcPr>
          <w:p w14:paraId="12DBF414" w14:textId="77777777" w:rsidR="00F771D4" w:rsidRDefault="00000000">
            <w:pPr>
              <w:pStyle w:val="ConsPlusNormal0"/>
              <w:jc w:val="center"/>
            </w:pPr>
            <w:r>
              <w:t>доля в структуре расходов (процентов к итогу)</w:t>
            </w:r>
          </w:p>
        </w:tc>
        <w:tc>
          <w:tcPr>
            <w:tcW w:w="1361" w:type="dxa"/>
            <w:tcBorders>
              <w:top w:val="single" w:sz="4" w:space="0" w:color="auto"/>
              <w:bottom w:val="single" w:sz="4" w:space="0" w:color="auto"/>
            </w:tcBorders>
            <w:vAlign w:val="center"/>
          </w:tcPr>
          <w:p w14:paraId="1B2F56E5" w14:textId="77777777" w:rsidR="00F771D4" w:rsidRDefault="00000000">
            <w:pPr>
              <w:pStyle w:val="ConsPlusNormal0"/>
              <w:jc w:val="center"/>
            </w:pPr>
            <w:r>
              <w:t>за счет межбюджетных трансфертов (тыс. рублей)</w:t>
            </w:r>
          </w:p>
        </w:tc>
        <w:tc>
          <w:tcPr>
            <w:tcW w:w="1134" w:type="dxa"/>
            <w:tcBorders>
              <w:top w:val="single" w:sz="4" w:space="0" w:color="auto"/>
              <w:bottom w:val="single" w:sz="4" w:space="0" w:color="auto"/>
            </w:tcBorders>
            <w:vAlign w:val="center"/>
          </w:tcPr>
          <w:p w14:paraId="02254871" w14:textId="77777777" w:rsidR="00F771D4" w:rsidRDefault="00000000">
            <w:pPr>
              <w:pStyle w:val="ConsPlusNormal0"/>
              <w:jc w:val="center"/>
            </w:pPr>
            <w:r>
              <w:t>доля в структуре расходов (процентов к итогу)</w:t>
            </w:r>
          </w:p>
        </w:tc>
      </w:tr>
      <w:tr w:rsidR="00F771D4" w14:paraId="79F4A639" w14:textId="77777777">
        <w:tc>
          <w:tcPr>
            <w:tcW w:w="1020" w:type="dxa"/>
            <w:tcBorders>
              <w:top w:val="single" w:sz="4" w:space="0" w:color="auto"/>
              <w:bottom w:val="single" w:sz="4" w:space="0" w:color="auto"/>
            </w:tcBorders>
            <w:vAlign w:val="center"/>
          </w:tcPr>
          <w:p w14:paraId="4710FDB8" w14:textId="77777777" w:rsidR="00F771D4" w:rsidRDefault="00000000">
            <w:pPr>
              <w:pStyle w:val="ConsPlusNormal0"/>
              <w:jc w:val="center"/>
            </w:pPr>
            <w:r>
              <w:t>1</w:t>
            </w:r>
          </w:p>
        </w:tc>
        <w:tc>
          <w:tcPr>
            <w:tcW w:w="2948" w:type="dxa"/>
            <w:tcBorders>
              <w:top w:val="single" w:sz="4" w:space="0" w:color="auto"/>
              <w:bottom w:val="single" w:sz="4" w:space="0" w:color="auto"/>
            </w:tcBorders>
            <w:vAlign w:val="center"/>
          </w:tcPr>
          <w:p w14:paraId="71E257A1" w14:textId="77777777" w:rsidR="00F771D4" w:rsidRDefault="00000000">
            <w:pPr>
              <w:pStyle w:val="ConsPlusNormal0"/>
              <w:jc w:val="center"/>
            </w:pPr>
            <w:r>
              <w:t>2</w:t>
            </w:r>
          </w:p>
        </w:tc>
        <w:tc>
          <w:tcPr>
            <w:tcW w:w="1814" w:type="dxa"/>
            <w:tcBorders>
              <w:top w:val="single" w:sz="4" w:space="0" w:color="auto"/>
              <w:bottom w:val="single" w:sz="4" w:space="0" w:color="auto"/>
            </w:tcBorders>
            <w:vAlign w:val="center"/>
          </w:tcPr>
          <w:p w14:paraId="1348A8E3" w14:textId="77777777" w:rsidR="00F771D4" w:rsidRDefault="00000000">
            <w:pPr>
              <w:pStyle w:val="ConsPlusNormal0"/>
              <w:jc w:val="center"/>
            </w:pPr>
            <w:r>
              <w:t>3</w:t>
            </w:r>
          </w:p>
        </w:tc>
        <w:tc>
          <w:tcPr>
            <w:tcW w:w="1275" w:type="dxa"/>
            <w:tcBorders>
              <w:top w:val="single" w:sz="4" w:space="0" w:color="auto"/>
              <w:bottom w:val="single" w:sz="4" w:space="0" w:color="auto"/>
            </w:tcBorders>
            <w:vAlign w:val="center"/>
          </w:tcPr>
          <w:p w14:paraId="6583C76E" w14:textId="77777777" w:rsidR="00F771D4" w:rsidRDefault="00000000">
            <w:pPr>
              <w:pStyle w:val="ConsPlusNormal0"/>
              <w:jc w:val="center"/>
            </w:pPr>
            <w:r>
              <w:t>10</w:t>
            </w:r>
          </w:p>
        </w:tc>
        <w:tc>
          <w:tcPr>
            <w:tcW w:w="1134" w:type="dxa"/>
            <w:tcBorders>
              <w:top w:val="single" w:sz="4" w:space="0" w:color="auto"/>
              <w:bottom w:val="single" w:sz="4" w:space="0" w:color="auto"/>
            </w:tcBorders>
            <w:vAlign w:val="center"/>
          </w:tcPr>
          <w:p w14:paraId="0B86C54B" w14:textId="77777777" w:rsidR="00F771D4" w:rsidRDefault="00000000">
            <w:pPr>
              <w:pStyle w:val="ConsPlusNormal0"/>
              <w:jc w:val="center"/>
            </w:pPr>
            <w:r>
              <w:t>11</w:t>
            </w:r>
          </w:p>
        </w:tc>
        <w:tc>
          <w:tcPr>
            <w:tcW w:w="1701" w:type="dxa"/>
            <w:tcBorders>
              <w:top w:val="single" w:sz="4" w:space="0" w:color="auto"/>
              <w:bottom w:val="single" w:sz="4" w:space="0" w:color="auto"/>
            </w:tcBorders>
            <w:vAlign w:val="center"/>
          </w:tcPr>
          <w:p w14:paraId="4C4B8B2A" w14:textId="77777777" w:rsidR="00F771D4" w:rsidRDefault="00000000">
            <w:pPr>
              <w:pStyle w:val="ConsPlusNormal0"/>
              <w:jc w:val="center"/>
            </w:pPr>
            <w:r>
              <w:t>12</w:t>
            </w:r>
          </w:p>
        </w:tc>
        <w:tc>
          <w:tcPr>
            <w:tcW w:w="1134" w:type="dxa"/>
            <w:tcBorders>
              <w:top w:val="single" w:sz="4" w:space="0" w:color="auto"/>
              <w:bottom w:val="single" w:sz="4" w:space="0" w:color="auto"/>
            </w:tcBorders>
            <w:vAlign w:val="center"/>
          </w:tcPr>
          <w:p w14:paraId="09269796" w14:textId="77777777" w:rsidR="00F771D4" w:rsidRDefault="00000000">
            <w:pPr>
              <w:pStyle w:val="ConsPlusNormal0"/>
              <w:jc w:val="center"/>
            </w:pPr>
            <w:r>
              <w:t>13</w:t>
            </w:r>
          </w:p>
        </w:tc>
        <w:tc>
          <w:tcPr>
            <w:tcW w:w="1361" w:type="dxa"/>
            <w:tcBorders>
              <w:top w:val="single" w:sz="4" w:space="0" w:color="auto"/>
              <w:bottom w:val="single" w:sz="4" w:space="0" w:color="auto"/>
            </w:tcBorders>
            <w:vAlign w:val="center"/>
          </w:tcPr>
          <w:p w14:paraId="28921A5A" w14:textId="77777777" w:rsidR="00F771D4" w:rsidRDefault="00000000">
            <w:pPr>
              <w:pStyle w:val="ConsPlusNormal0"/>
              <w:jc w:val="center"/>
            </w:pPr>
            <w:r>
              <w:t>14</w:t>
            </w:r>
          </w:p>
        </w:tc>
        <w:tc>
          <w:tcPr>
            <w:tcW w:w="1134" w:type="dxa"/>
            <w:tcBorders>
              <w:top w:val="single" w:sz="4" w:space="0" w:color="auto"/>
              <w:bottom w:val="single" w:sz="4" w:space="0" w:color="auto"/>
            </w:tcBorders>
            <w:vAlign w:val="center"/>
          </w:tcPr>
          <w:p w14:paraId="0809C5C4" w14:textId="77777777" w:rsidR="00F771D4" w:rsidRDefault="00000000">
            <w:pPr>
              <w:pStyle w:val="ConsPlusNormal0"/>
              <w:jc w:val="center"/>
            </w:pPr>
            <w:r>
              <w:t>15</w:t>
            </w:r>
          </w:p>
        </w:tc>
      </w:tr>
      <w:tr w:rsidR="00F771D4" w14:paraId="5DEC96C6" w14:textId="77777777">
        <w:tblPrEx>
          <w:tblBorders>
            <w:left w:val="none" w:sz="0" w:space="0" w:color="auto"/>
            <w:right w:val="none" w:sz="0" w:space="0" w:color="auto"/>
            <w:insideH w:val="none" w:sz="0" w:space="0" w:color="auto"/>
            <w:insideV w:val="none" w:sz="0" w:space="0" w:color="auto"/>
          </w:tblBorders>
        </w:tblPrEx>
        <w:tc>
          <w:tcPr>
            <w:tcW w:w="13521" w:type="dxa"/>
            <w:gridSpan w:val="9"/>
            <w:tcBorders>
              <w:top w:val="single" w:sz="4" w:space="0" w:color="auto"/>
              <w:left w:val="nil"/>
              <w:bottom w:val="nil"/>
              <w:right w:val="nil"/>
            </w:tcBorders>
          </w:tcPr>
          <w:p w14:paraId="3999D77D" w14:textId="77777777" w:rsidR="00F771D4" w:rsidRDefault="00000000">
            <w:pPr>
              <w:pStyle w:val="ConsPlusNormal0"/>
              <w:jc w:val="center"/>
              <w:outlineLvl w:val="3"/>
            </w:pPr>
            <w:r>
              <w:t>I. Утвержденная стоимость Территориальной программы государственных гарантий бесплатного оказания гражданам медицинской помощи на 2026 год за счет средств бюджета Ставропольского края по видам и условиям ее оказания</w:t>
            </w:r>
          </w:p>
        </w:tc>
      </w:tr>
      <w:tr w:rsidR="00F771D4" w14:paraId="2C3861E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86104E4" w14:textId="77777777" w:rsidR="00F771D4" w:rsidRDefault="00F771D4">
            <w:pPr>
              <w:pStyle w:val="ConsPlusNormal0"/>
            </w:pPr>
          </w:p>
        </w:tc>
        <w:tc>
          <w:tcPr>
            <w:tcW w:w="2948" w:type="dxa"/>
            <w:tcBorders>
              <w:top w:val="nil"/>
              <w:left w:val="nil"/>
              <w:bottom w:val="nil"/>
              <w:right w:val="nil"/>
            </w:tcBorders>
          </w:tcPr>
          <w:p w14:paraId="1D058C4D" w14:textId="77777777" w:rsidR="00F771D4" w:rsidRDefault="00000000">
            <w:pPr>
              <w:pStyle w:val="ConsPlusNormal0"/>
            </w:pPr>
            <w:r>
              <w:t>Медицинская помощь, прочие виды медицинских и иных услуг, дополнительные меры социальной защиты (поддержки) отдельных категорий граждан, всего</w:t>
            </w:r>
          </w:p>
        </w:tc>
        <w:tc>
          <w:tcPr>
            <w:tcW w:w="1814" w:type="dxa"/>
            <w:tcBorders>
              <w:top w:val="nil"/>
              <w:left w:val="nil"/>
              <w:bottom w:val="nil"/>
              <w:right w:val="nil"/>
            </w:tcBorders>
          </w:tcPr>
          <w:p w14:paraId="78E427E8" w14:textId="77777777" w:rsidR="00F771D4" w:rsidRDefault="00000000">
            <w:pPr>
              <w:pStyle w:val="ConsPlusNormal0"/>
              <w:jc w:val="center"/>
            </w:pPr>
            <w:r>
              <w:t>-</w:t>
            </w:r>
          </w:p>
        </w:tc>
        <w:tc>
          <w:tcPr>
            <w:tcW w:w="1275" w:type="dxa"/>
            <w:tcBorders>
              <w:top w:val="nil"/>
              <w:left w:val="nil"/>
              <w:bottom w:val="nil"/>
              <w:right w:val="nil"/>
            </w:tcBorders>
          </w:tcPr>
          <w:p w14:paraId="63DBE97D" w14:textId="77777777" w:rsidR="00F771D4" w:rsidRDefault="00000000">
            <w:pPr>
              <w:pStyle w:val="ConsPlusNormal0"/>
              <w:jc w:val="center"/>
            </w:pPr>
            <w:r>
              <w:t>5165,40</w:t>
            </w:r>
          </w:p>
        </w:tc>
        <w:tc>
          <w:tcPr>
            <w:tcW w:w="1134" w:type="dxa"/>
            <w:tcBorders>
              <w:top w:val="nil"/>
              <w:left w:val="nil"/>
              <w:bottom w:val="nil"/>
              <w:right w:val="nil"/>
            </w:tcBorders>
          </w:tcPr>
          <w:p w14:paraId="06994425" w14:textId="77777777" w:rsidR="00F771D4" w:rsidRDefault="00000000">
            <w:pPr>
              <w:pStyle w:val="ConsPlusNormal0"/>
              <w:jc w:val="center"/>
            </w:pPr>
            <w:r>
              <w:t>11,59</w:t>
            </w:r>
          </w:p>
        </w:tc>
        <w:tc>
          <w:tcPr>
            <w:tcW w:w="1701" w:type="dxa"/>
            <w:tcBorders>
              <w:top w:val="nil"/>
              <w:left w:val="nil"/>
              <w:bottom w:val="nil"/>
              <w:right w:val="nil"/>
            </w:tcBorders>
          </w:tcPr>
          <w:p w14:paraId="40D7E9DA" w14:textId="77777777" w:rsidR="00F771D4" w:rsidRDefault="00000000">
            <w:pPr>
              <w:pStyle w:val="ConsPlusNormal0"/>
              <w:jc w:val="center"/>
            </w:pPr>
            <w:r>
              <w:t>14837607,17</w:t>
            </w:r>
          </w:p>
        </w:tc>
        <w:tc>
          <w:tcPr>
            <w:tcW w:w="1134" w:type="dxa"/>
            <w:tcBorders>
              <w:top w:val="nil"/>
              <w:left w:val="nil"/>
              <w:bottom w:val="nil"/>
              <w:right w:val="nil"/>
            </w:tcBorders>
          </w:tcPr>
          <w:p w14:paraId="363322B1" w14:textId="77777777" w:rsidR="00F771D4" w:rsidRDefault="00000000">
            <w:pPr>
              <w:pStyle w:val="ConsPlusNormal0"/>
              <w:jc w:val="center"/>
            </w:pPr>
            <w:r>
              <w:t>100,00</w:t>
            </w:r>
          </w:p>
        </w:tc>
        <w:tc>
          <w:tcPr>
            <w:tcW w:w="1361" w:type="dxa"/>
            <w:tcBorders>
              <w:top w:val="nil"/>
              <w:left w:val="nil"/>
              <w:bottom w:val="nil"/>
              <w:right w:val="nil"/>
            </w:tcBorders>
          </w:tcPr>
          <w:p w14:paraId="62C6B99D" w14:textId="77777777" w:rsidR="00F771D4" w:rsidRDefault="00000000">
            <w:pPr>
              <w:pStyle w:val="ConsPlusNormal0"/>
              <w:jc w:val="center"/>
            </w:pPr>
            <w:r>
              <w:t>33304,25</w:t>
            </w:r>
          </w:p>
        </w:tc>
        <w:tc>
          <w:tcPr>
            <w:tcW w:w="1134" w:type="dxa"/>
            <w:tcBorders>
              <w:top w:val="nil"/>
              <w:left w:val="nil"/>
              <w:bottom w:val="nil"/>
              <w:right w:val="nil"/>
            </w:tcBorders>
          </w:tcPr>
          <w:p w14:paraId="7CCBA9A7" w14:textId="77777777" w:rsidR="00F771D4" w:rsidRDefault="00000000">
            <w:pPr>
              <w:pStyle w:val="ConsPlusNormal0"/>
              <w:jc w:val="center"/>
            </w:pPr>
            <w:r>
              <w:t>100,00</w:t>
            </w:r>
          </w:p>
        </w:tc>
      </w:tr>
      <w:tr w:rsidR="00F771D4" w14:paraId="6D9E9CE6"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A10CD0A" w14:textId="77777777" w:rsidR="00F771D4" w:rsidRDefault="00F771D4">
            <w:pPr>
              <w:pStyle w:val="ConsPlusNormal0"/>
            </w:pPr>
          </w:p>
        </w:tc>
        <w:tc>
          <w:tcPr>
            <w:tcW w:w="2948" w:type="dxa"/>
            <w:tcBorders>
              <w:top w:val="nil"/>
              <w:left w:val="nil"/>
              <w:bottom w:val="nil"/>
              <w:right w:val="nil"/>
            </w:tcBorders>
          </w:tcPr>
          <w:p w14:paraId="41969E3F" w14:textId="77777777" w:rsidR="00F771D4" w:rsidRDefault="00000000">
            <w:pPr>
              <w:pStyle w:val="ConsPlusNormal0"/>
            </w:pPr>
            <w:r>
              <w:t>в том числе:</w:t>
            </w:r>
          </w:p>
        </w:tc>
        <w:tc>
          <w:tcPr>
            <w:tcW w:w="1814" w:type="dxa"/>
            <w:tcBorders>
              <w:top w:val="nil"/>
              <w:left w:val="nil"/>
              <w:bottom w:val="nil"/>
              <w:right w:val="nil"/>
            </w:tcBorders>
          </w:tcPr>
          <w:p w14:paraId="4A41B7C5" w14:textId="77777777" w:rsidR="00F771D4" w:rsidRDefault="00F771D4">
            <w:pPr>
              <w:pStyle w:val="ConsPlusNormal0"/>
            </w:pPr>
          </w:p>
        </w:tc>
        <w:tc>
          <w:tcPr>
            <w:tcW w:w="1275" w:type="dxa"/>
            <w:tcBorders>
              <w:top w:val="nil"/>
              <w:left w:val="nil"/>
              <w:bottom w:val="nil"/>
              <w:right w:val="nil"/>
            </w:tcBorders>
          </w:tcPr>
          <w:p w14:paraId="5633D516" w14:textId="77777777" w:rsidR="00F771D4" w:rsidRDefault="00F771D4">
            <w:pPr>
              <w:pStyle w:val="ConsPlusNormal0"/>
            </w:pPr>
          </w:p>
        </w:tc>
        <w:tc>
          <w:tcPr>
            <w:tcW w:w="1134" w:type="dxa"/>
            <w:tcBorders>
              <w:top w:val="nil"/>
              <w:left w:val="nil"/>
              <w:bottom w:val="nil"/>
              <w:right w:val="nil"/>
            </w:tcBorders>
          </w:tcPr>
          <w:p w14:paraId="1D8282A3" w14:textId="77777777" w:rsidR="00F771D4" w:rsidRDefault="00F771D4">
            <w:pPr>
              <w:pStyle w:val="ConsPlusNormal0"/>
            </w:pPr>
          </w:p>
        </w:tc>
        <w:tc>
          <w:tcPr>
            <w:tcW w:w="1701" w:type="dxa"/>
            <w:tcBorders>
              <w:top w:val="nil"/>
              <w:left w:val="nil"/>
              <w:bottom w:val="nil"/>
              <w:right w:val="nil"/>
            </w:tcBorders>
          </w:tcPr>
          <w:p w14:paraId="32DA724B" w14:textId="77777777" w:rsidR="00F771D4" w:rsidRDefault="00F771D4">
            <w:pPr>
              <w:pStyle w:val="ConsPlusNormal0"/>
            </w:pPr>
          </w:p>
        </w:tc>
        <w:tc>
          <w:tcPr>
            <w:tcW w:w="1134" w:type="dxa"/>
            <w:tcBorders>
              <w:top w:val="nil"/>
              <w:left w:val="nil"/>
              <w:bottom w:val="nil"/>
              <w:right w:val="nil"/>
            </w:tcBorders>
          </w:tcPr>
          <w:p w14:paraId="015F813D" w14:textId="77777777" w:rsidR="00F771D4" w:rsidRDefault="00F771D4">
            <w:pPr>
              <w:pStyle w:val="ConsPlusNormal0"/>
            </w:pPr>
          </w:p>
        </w:tc>
        <w:tc>
          <w:tcPr>
            <w:tcW w:w="1361" w:type="dxa"/>
            <w:tcBorders>
              <w:top w:val="nil"/>
              <w:left w:val="nil"/>
              <w:bottom w:val="nil"/>
              <w:right w:val="nil"/>
            </w:tcBorders>
          </w:tcPr>
          <w:p w14:paraId="47EDBA68" w14:textId="77777777" w:rsidR="00F771D4" w:rsidRDefault="00F771D4">
            <w:pPr>
              <w:pStyle w:val="ConsPlusNormal0"/>
            </w:pPr>
          </w:p>
        </w:tc>
        <w:tc>
          <w:tcPr>
            <w:tcW w:w="1134" w:type="dxa"/>
            <w:tcBorders>
              <w:top w:val="nil"/>
              <w:left w:val="nil"/>
              <w:bottom w:val="nil"/>
              <w:right w:val="nil"/>
            </w:tcBorders>
          </w:tcPr>
          <w:p w14:paraId="0614F8EF" w14:textId="77777777" w:rsidR="00F771D4" w:rsidRDefault="00F771D4">
            <w:pPr>
              <w:pStyle w:val="ConsPlusNormal0"/>
            </w:pPr>
          </w:p>
        </w:tc>
      </w:tr>
      <w:tr w:rsidR="00F771D4" w14:paraId="7FF743C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8F6069B" w14:textId="77777777" w:rsidR="00F771D4" w:rsidRDefault="00000000">
            <w:pPr>
              <w:pStyle w:val="ConsPlusNormal0"/>
              <w:jc w:val="center"/>
            </w:pPr>
            <w:r>
              <w:t>1.</w:t>
            </w:r>
          </w:p>
        </w:tc>
        <w:tc>
          <w:tcPr>
            <w:tcW w:w="2948" w:type="dxa"/>
            <w:tcBorders>
              <w:top w:val="nil"/>
              <w:left w:val="nil"/>
              <w:bottom w:val="nil"/>
              <w:right w:val="nil"/>
            </w:tcBorders>
          </w:tcPr>
          <w:p w14:paraId="11686D9C" w14:textId="77777777" w:rsidR="00F771D4" w:rsidRDefault="00000000">
            <w:pPr>
              <w:pStyle w:val="ConsPlusNormal0"/>
            </w:pPr>
            <w:r>
              <w:t>Нормируемая медицинская помощь, всего</w:t>
            </w:r>
          </w:p>
        </w:tc>
        <w:tc>
          <w:tcPr>
            <w:tcW w:w="1814" w:type="dxa"/>
            <w:tcBorders>
              <w:top w:val="nil"/>
              <w:left w:val="nil"/>
              <w:bottom w:val="nil"/>
              <w:right w:val="nil"/>
            </w:tcBorders>
          </w:tcPr>
          <w:p w14:paraId="6E41B28A" w14:textId="77777777" w:rsidR="00F771D4" w:rsidRDefault="00000000">
            <w:pPr>
              <w:pStyle w:val="ConsPlusNormal0"/>
              <w:jc w:val="center"/>
            </w:pPr>
            <w:r>
              <w:t>-</w:t>
            </w:r>
          </w:p>
        </w:tc>
        <w:tc>
          <w:tcPr>
            <w:tcW w:w="1275" w:type="dxa"/>
            <w:tcBorders>
              <w:top w:val="nil"/>
              <w:left w:val="nil"/>
              <w:bottom w:val="nil"/>
              <w:right w:val="nil"/>
            </w:tcBorders>
          </w:tcPr>
          <w:p w14:paraId="696B532A" w14:textId="77777777" w:rsidR="00F771D4" w:rsidRDefault="00000000">
            <w:pPr>
              <w:pStyle w:val="ConsPlusNormal0"/>
              <w:jc w:val="center"/>
            </w:pPr>
            <w:r>
              <w:t>2424,91</w:t>
            </w:r>
          </w:p>
        </w:tc>
        <w:tc>
          <w:tcPr>
            <w:tcW w:w="1134" w:type="dxa"/>
            <w:tcBorders>
              <w:top w:val="nil"/>
              <w:left w:val="nil"/>
              <w:bottom w:val="nil"/>
              <w:right w:val="nil"/>
            </w:tcBorders>
          </w:tcPr>
          <w:p w14:paraId="556255FD" w14:textId="77777777" w:rsidR="00F771D4" w:rsidRDefault="00000000">
            <w:pPr>
              <w:pStyle w:val="ConsPlusNormal0"/>
              <w:jc w:val="center"/>
            </w:pPr>
            <w:r>
              <w:t>11,50</w:t>
            </w:r>
          </w:p>
        </w:tc>
        <w:tc>
          <w:tcPr>
            <w:tcW w:w="1701" w:type="dxa"/>
            <w:tcBorders>
              <w:top w:val="nil"/>
              <w:left w:val="nil"/>
              <w:bottom w:val="nil"/>
              <w:right w:val="nil"/>
            </w:tcBorders>
          </w:tcPr>
          <w:p w14:paraId="38899BAF" w14:textId="77777777" w:rsidR="00F771D4" w:rsidRDefault="00000000">
            <w:pPr>
              <w:pStyle w:val="ConsPlusNormal0"/>
              <w:jc w:val="center"/>
            </w:pPr>
            <w:r>
              <w:t>7051737,75</w:t>
            </w:r>
          </w:p>
        </w:tc>
        <w:tc>
          <w:tcPr>
            <w:tcW w:w="1134" w:type="dxa"/>
            <w:tcBorders>
              <w:top w:val="nil"/>
              <w:left w:val="nil"/>
              <w:bottom w:val="nil"/>
              <w:right w:val="nil"/>
            </w:tcBorders>
          </w:tcPr>
          <w:p w14:paraId="12265B13" w14:textId="77777777" w:rsidR="00F771D4" w:rsidRDefault="00000000">
            <w:pPr>
              <w:pStyle w:val="ConsPlusNormal0"/>
              <w:jc w:val="center"/>
            </w:pPr>
            <w:r>
              <w:t>47,53</w:t>
            </w:r>
          </w:p>
        </w:tc>
        <w:tc>
          <w:tcPr>
            <w:tcW w:w="1361" w:type="dxa"/>
            <w:tcBorders>
              <w:top w:val="nil"/>
              <w:left w:val="nil"/>
              <w:bottom w:val="nil"/>
              <w:right w:val="nil"/>
            </w:tcBorders>
          </w:tcPr>
          <w:p w14:paraId="64809ADA" w14:textId="77777777" w:rsidR="00F771D4" w:rsidRDefault="00000000">
            <w:pPr>
              <w:pStyle w:val="ConsPlusNormal0"/>
              <w:jc w:val="center"/>
            </w:pPr>
            <w:r>
              <w:t>33039,93</w:t>
            </w:r>
          </w:p>
        </w:tc>
        <w:tc>
          <w:tcPr>
            <w:tcW w:w="1134" w:type="dxa"/>
            <w:tcBorders>
              <w:top w:val="nil"/>
              <w:left w:val="nil"/>
              <w:bottom w:val="nil"/>
              <w:right w:val="nil"/>
            </w:tcBorders>
          </w:tcPr>
          <w:p w14:paraId="34C18AD1" w14:textId="77777777" w:rsidR="00F771D4" w:rsidRDefault="00000000">
            <w:pPr>
              <w:pStyle w:val="ConsPlusNormal0"/>
              <w:jc w:val="center"/>
            </w:pPr>
            <w:r>
              <w:t>99,21</w:t>
            </w:r>
          </w:p>
        </w:tc>
      </w:tr>
      <w:tr w:rsidR="00F771D4" w14:paraId="1E3F346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BF0DB13" w14:textId="77777777" w:rsidR="00F771D4" w:rsidRDefault="00F771D4">
            <w:pPr>
              <w:pStyle w:val="ConsPlusNormal0"/>
            </w:pPr>
          </w:p>
        </w:tc>
        <w:tc>
          <w:tcPr>
            <w:tcW w:w="2948" w:type="dxa"/>
            <w:tcBorders>
              <w:top w:val="nil"/>
              <w:left w:val="nil"/>
              <w:bottom w:val="nil"/>
              <w:right w:val="nil"/>
            </w:tcBorders>
          </w:tcPr>
          <w:p w14:paraId="72114C61" w14:textId="77777777" w:rsidR="00F771D4" w:rsidRDefault="00000000">
            <w:pPr>
              <w:pStyle w:val="ConsPlusNormal0"/>
            </w:pPr>
            <w:r>
              <w:t>в том числе:</w:t>
            </w:r>
          </w:p>
        </w:tc>
        <w:tc>
          <w:tcPr>
            <w:tcW w:w="1814" w:type="dxa"/>
            <w:tcBorders>
              <w:top w:val="nil"/>
              <w:left w:val="nil"/>
              <w:bottom w:val="nil"/>
              <w:right w:val="nil"/>
            </w:tcBorders>
          </w:tcPr>
          <w:p w14:paraId="1CAC1555" w14:textId="77777777" w:rsidR="00F771D4" w:rsidRDefault="00F771D4">
            <w:pPr>
              <w:pStyle w:val="ConsPlusNormal0"/>
            </w:pPr>
          </w:p>
        </w:tc>
        <w:tc>
          <w:tcPr>
            <w:tcW w:w="1275" w:type="dxa"/>
            <w:tcBorders>
              <w:top w:val="nil"/>
              <w:left w:val="nil"/>
              <w:bottom w:val="nil"/>
              <w:right w:val="nil"/>
            </w:tcBorders>
          </w:tcPr>
          <w:p w14:paraId="10BB2D88" w14:textId="77777777" w:rsidR="00F771D4" w:rsidRDefault="00F771D4">
            <w:pPr>
              <w:pStyle w:val="ConsPlusNormal0"/>
            </w:pPr>
          </w:p>
        </w:tc>
        <w:tc>
          <w:tcPr>
            <w:tcW w:w="1134" w:type="dxa"/>
            <w:tcBorders>
              <w:top w:val="nil"/>
              <w:left w:val="nil"/>
              <w:bottom w:val="nil"/>
              <w:right w:val="nil"/>
            </w:tcBorders>
          </w:tcPr>
          <w:p w14:paraId="77CE711A" w14:textId="77777777" w:rsidR="00F771D4" w:rsidRDefault="00F771D4">
            <w:pPr>
              <w:pStyle w:val="ConsPlusNormal0"/>
            </w:pPr>
          </w:p>
        </w:tc>
        <w:tc>
          <w:tcPr>
            <w:tcW w:w="1701" w:type="dxa"/>
            <w:tcBorders>
              <w:top w:val="nil"/>
              <w:left w:val="nil"/>
              <w:bottom w:val="nil"/>
              <w:right w:val="nil"/>
            </w:tcBorders>
          </w:tcPr>
          <w:p w14:paraId="45D5E336" w14:textId="77777777" w:rsidR="00F771D4" w:rsidRDefault="00F771D4">
            <w:pPr>
              <w:pStyle w:val="ConsPlusNormal0"/>
            </w:pPr>
          </w:p>
        </w:tc>
        <w:tc>
          <w:tcPr>
            <w:tcW w:w="1134" w:type="dxa"/>
            <w:tcBorders>
              <w:top w:val="nil"/>
              <w:left w:val="nil"/>
              <w:bottom w:val="nil"/>
              <w:right w:val="nil"/>
            </w:tcBorders>
          </w:tcPr>
          <w:p w14:paraId="397A76B1" w14:textId="77777777" w:rsidR="00F771D4" w:rsidRDefault="00F771D4">
            <w:pPr>
              <w:pStyle w:val="ConsPlusNormal0"/>
            </w:pPr>
          </w:p>
        </w:tc>
        <w:tc>
          <w:tcPr>
            <w:tcW w:w="1361" w:type="dxa"/>
            <w:tcBorders>
              <w:top w:val="nil"/>
              <w:left w:val="nil"/>
              <w:bottom w:val="nil"/>
              <w:right w:val="nil"/>
            </w:tcBorders>
          </w:tcPr>
          <w:p w14:paraId="2A28499B" w14:textId="77777777" w:rsidR="00F771D4" w:rsidRDefault="00F771D4">
            <w:pPr>
              <w:pStyle w:val="ConsPlusNormal0"/>
            </w:pPr>
          </w:p>
        </w:tc>
        <w:tc>
          <w:tcPr>
            <w:tcW w:w="1134" w:type="dxa"/>
            <w:tcBorders>
              <w:top w:val="nil"/>
              <w:left w:val="nil"/>
              <w:bottom w:val="nil"/>
              <w:right w:val="nil"/>
            </w:tcBorders>
          </w:tcPr>
          <w:p w14:paraId="669C88F6" w14:textId="77777777" w:rsidR="00F771D4" w:rsidRDefault="00F771D4">
            <w:pPr>
              <w:pStyle w:val="ConsPlusNormal0"/>
            </w:pPr>
          </w:p>
        </w:tc>
      </w:tr>
      <w:tr w:rsidR="00F771D4" w14:paraId="5DA8353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9CA8153" w14:textId="77777777" w:rsidR="00F771D4" w:rsidRDefault="00000000">
            <w:pPr>
              <w:pStyle w:val="ConsPlusNormal0"/>
              <w:jc w:val="center"/>
            </w:pPr>
            <w:r>
              <w:t>1.1.</w:t>
            </w:r>
          </w:p>
        </w:tc>
        <w:tc>
          <w:tcPr>
            <w:tcW w:w="2948" w:type="dxa"/>
            <w:tcBorders>
              <w:top w:val="nil"/>
              <w:left w:val="nil"/>
              <w:bottom w:val="nil"/>
              <w:right w:val="nil"/>
            </w:tcBorders>
          </w:tcPr>
          <w:p w14:paraId="68D03D8B" w14:textId="77777777" w:rsidR="00F771D4" w:rsidRDefault="00000000">
            <w:pPr>
              <w:pStyle w:val="ConsPlusNormal0"/>
            </w:pPr>
            <w:r>
              <w:t>Скорая, в том числе скорая специализированная, медицинская помощь, не включенная в Территориальную программу ОМС, всего</w:t>
            </w:r>
          </w:p>
        </w:tc>
        <w:tc>
          <w:tcPr>
            <w:tcW w:w="1814" w:type="dxa"/>
            <w:tcBorders>
              <w:top w:val="nil"/>
              <w:left w:val="nil"/>
              <w:bottom w:val="nil"/>
              <w:right w:val="nil"/>
            </w:tcBorders>
          </w:tcPr>
          <w:p w14:paraId="17D5E905" w14:textId="77777777" w:rsidR="00F771D4" w:rsidRDefault="00000000">
            <w:pPr>
              <w:pStyle w:val="ConsPlusNormal0"/>
              <w:jc w:val="center"/>
            </w:pPr>
            <w:r>
              <w:t>вызовов</w:t>
            </w:r>
          </w:p>
        </w:tc>
        <w:tc>
          <w:tcPr>
            <w:tcW w:w="1275" w:type="dxa"/>
            <w:tcBorders>
              <w:top w:val="nil"/>
              <w:left w:val="nil"/>
              <w:bottom w:val="nil"/>
              <w:right w:val="nil"/>
            </w:tcBorders>
          </w:tcPr>
          <w:p w14:paraId="04593166" w14:textId="77777777" w:rsidR="00F771D4" w:rsidRDefault="00000000">
            <w:pPr>
              <w:pStyle w:val="ConsPlusNormal0"/>
              <w:jc w:val="center"/>
            </w:pPr>
            <w:r>
              <w:t>91,27</w:t>
            </w:r>
          </w:p>
        </w:tc>
        <w:tc>
          <w:tcPr>
            <w:tcW w:w="1134" w:type="dxa"/>
            <w:tcBorders>
              <w:top w:val="nil"/>
              <w:left w:val="nil"/>
              <w:bottom w:val="nil"/>
              <w:right w:val="nil"/>
            </w:tcBorders>
          </w:tcPr>
          <w:p w14:paraId="6CC8BB97" w14:textId="77777777" w:rsidR="00F771D4" w:rsidRDefault="00000000">
            <w:pPr>
              <w:pStyle w:val="ConsPlusNormal0"/>
              <w:jc w:val="center"/>
            </w:pPr>
            <w:r>
              <w:t>-</w:t>
            </w:r>
          </w:p>
        </w:tc>
        <w:tc>
          <w:tcPr>
            <w:tcW w:w="1701" w:type="dxa"/>
            <w:tcBorders>
              <w:top w:val="nil"/>
              <w:left w:val="nil"/>
              <w:bottom w:val="nil"/>
              <w:right w:val="nil"/>
            </w:tcBorders>
          </w:tcPr>
          <w:p w14:paraId="6BD19021" w14:textId="77777777" w:rsidR="00F771D4" w:rsidRDefault="00000000">
            <w:pPr>
              <w:pStyle w:val="ConsPlusNormal0"/>
              <w:jc w:val="center"/>
            </w:pPr>
            <w:r>
              <w:t>262172,67</w:t>
            </w:r>
          </w:p>
        </w:tc>
        <w:tc>
          <w:tcPr>
            <w:tcW w:w="1134" w:type="dxa"/>
            <w:tcBorders>
              <w:top w:val="nil"/>
              <w:left w:val="nil"/>
              <w:bottom w:val="nil"/>
              <w:right w:val="nil"/>
            </w:tcBorders>
          </w:tcPr>
          <w:p w14:paraId="619340FD" w14:textId="77777777" w:rsidR="00F771D4" w:rsidRDefault="00000000">
            <w:pPr>
              <w:pStyle w:val="ConsPlusNormal0"/>
              <w:jc w:val="center"/>
            </w:pPr>
            <w:r>
              <w:t>1,77</w:t>
            </w:r>
          </w:p>
        </w:tc>
        <w:tc>
          <w:tcPr>
            <w:tcW w:w="1361" w:type="dxa"/>
            <w:tcBorders>
              <w:top w:val="nil"/>
              <w:left w:val="nil"/>
              <w:bottom w:val="nil"/>
              <w:right w:val="nil"/>
            </w:tcBorders>
          </w:tcPr>
          <w:p w14:paraId="6931259D" w14:textId="77777777" w:rsidR="00F771D4" w:rsidRDefault="00000000">
            <w:pPr>
              <w:pStyle w:val="ConsPlusNormal0"/>
              <w:jc w:val="center"/>
            </w:pPr>
            <w:r>
              <w:t>-</w:t>
            </w:r>
          </w:p>
        </w:tc>
        <w:tc>
          <w:tcPr>
            <w:tcW w:w="1134" w:type="dxa"/>
            <w:tcBorders>
              <w:top w:val="nil"/>
              <w:left w:val="nil"/>
              <w:bottom w:val="nil"/>
              <w:right w:val="nil"/>
            </w:tcBorders>
          </w:tcPr>
          <w:p w14:paraId="1D7CF3F8" w14:textId="77777777" w:rsidR="00F771D4" w:rsidRDefault="00000000">
            <w:pPr>
              <w:pStyle w:val="ConsPlusNormal0"/>
              <w:jc w:val="center"/>
            </w:pPr>
            <w:r>
              <w:t>-</w:t>
            </w:r>
          </w:p>
        </w:tc>
      </w:tr>
      <w:tr w:rsidR="00F771D4" w14:paraId="77FA886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90DEA01" w14:textId="77777777" w:rsidR="00F771D4" w:rsidRDefault="00F771D4">
            <w:pPr>
              <w:pStyle w:val="ConsPlusNormal0"/>
            </w:pPr>
          </w:p>
        </w:tc>
        <w:tc>
          <w:tcPr>
            <w:tcW w:w="2948" w:type="dxa"/>
            <w:tcBorders>
              <w:top w:val="nil"/>
              <w:left w:val="nil"/>
              <w:bottom w:val="nil"/>
              <w:right w:val="nil"/>
            </w:tcBorders>
          </w:tcPr>
          <w:p w14:paraId="45D6E13C" w14:textId="77777777" w:rsidR="00F771D4" w:rsidRDefault="00000000">
            <w:pPr>
              <w:pStyle w:val="ConsPlusNormal0"/>
            </w:pPr>
            <w:r>
              <w:t>в том числе:</w:t>
            </w:r>
          </w:p>
        </w:tc>
        <w:tc>
          <w:tcPr>
            <w:tcW w:w="1814" w:type="dxa"/>
            <w:tcBorders>
              <w:top w:val="nil"/>
              <w:left w:val="nil"/>
              <w:bottom w:val="nil"/>
              <w:right w:val="nil"/>
            </w:tcBorders>
          </w:tcPr>
          <w:p w14:paraId="5F8B8F77" w14:textId="77777777" w:rsidR="00F771D4" w:rsidRDefault="00F771D4">
            <w:pPr>
              <w:pStyle w:val="ConsPlusNormal0"/>
            </w:pPr>
          </w:p>
        </w:tc>
        <w:tc>
          <w:tcPr>
            <w:tcW w:w="1275" w:type="dxa"/>
            <w:tcBorders>
              <w:top w:val="nil"/>
              <w:left w:val="nil"/>
              <w:bottom w:val="nil"/>
              <w:right w:val="nil"/>
            </w:tcBorders>
          </w:tcPr>
          <w:p w14:paraId="080BABD0" w14:textId="77777777" w:rsidR="00F771D4" w:rsidRDefault="00F771D4">
            <w:pPr>
              <w:pStyle w:val="ConsPlusNormal0"/>
            </w:pPr>
          </w:p>
        </w:tc>
        <w:tc>
          <w:tcPr>
            <w:tcW w:w="1134" w:type="dxa"/>
            <w:tcBorders>
              <w:top w:val="nil"/>
              <w:left w:val="nil"/>
              <w:bottom w:val="nil"/>
              <w:right w:val="nil"/>
            </w:tcBorders>
          </w:tcPr>
          <w:p w14:paraId="42CB0D66" w14:textId="77777777" w:rsidR="00F771D4" w:rsidRDefault="00F771D4">
            <w:pPr>
              <w:pStyle w:val="ConsPlusNormal0"/>
            </w:pPr>
          </w:p>
        </w:tc>
        <w:tc>
          <w:tcPr>
            <w:tcW w:w="1701" w:type="dxa"/>
            <w:tcBorders>
              <w:top w:val="nil"/>
              <w:left w:val="nil"/>
              <w:bottom w:val="nil"/>
              <w:right w:val="nil"/>
            </w:tcBorders>
          </w:tcPr>
          <w:p w14:paraId="02CDDCCC" w14:textId="77777777" w:rsidR="00F771D4" w:rsidRDefault="00F771D4">
            <w:pPr>
              <w:pStyle w:val="ConsPlusNormal0"/>
            </w:pPr>
          </w:p>
        </w:tc>
        <w:tc>
          <w:tcPr>
            <w:tcW w:w="1134" w:type="dxa"/>
            <w:tcBorders>
              <w:top w:val="nil"/>
              <w:left w:val="nil"/>
              <w:bottom w:val="nil"/>
              <w:right w:val="nil"/>
            </w:tcBorders>
          </w:tcPr>
          <w:p w14:paraId="2E9C3050" w14:textId="77777777" w:rsidR="00F771D4" w:rsidRDefault="00F771D4">
            <w:pPr>
              <w:pStyle w:val="ConsPlusNormal0"/>
            </w:pPr>
          </w:p>
        </w:tc>
        <w:tc>
          <w:tcPr>
            <w:tcW w:w="1361" w:type="dxa"/>
            <w:tcBorders>
              <w:top w:val="nil"/>
              <w:left w:val="nil"/>
              <w:bottom w:val="nil"/>
              <w:right w:val="nil"/>
            </w:tcBorders>
          </w:tcPr>
          <w:p w14:paraId="38F63B5E" w14:textId="77777777" w:rsidR="00F771D4" w:rsidRDefault="00F771D4">
            <w:pPr>
              <w:pStyle w:val="ConsPlusNormal0"/>
            </w:pPr>
          </w:p>
        </w:tc>
        <w:tc>
          <w:tcPr>
            <w:tcW w:w="1134" w:type="dxa"/>
            <w:tcBorders>
              <w:top w:val="nil"/>
              <w:left w:val="nil"/>
              <w:bottom w:val="nil"/>
              <w:right w:val="nil"/>
            </w:tcBorders>
          </w:tcPr>
          <w:p w14:paraId="59504882" w14:textId="77777777" w:rsidR="00F771D4" w:rsidRDefault="00F771D4">
            <w:pPr>
              <w:pStyle w:val="ConsPlusNormal0"/>
            </w:pPr>
          </w:p>
        </w:tc>
      </w:tr>
      <w:tr w:rsidR="00F771D4" w14:paraId="08641E8E"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14ED351" w14:textId="77777777" w:rsidR="00F771D4" w:rsidRDefault="00F771D4">
            <w:pPr>
              <w:pStyle w:val="ConsPlusNormal0"/>
            </w:pPr>
          </w:p>
        </w:tc>
        <w:tc>
          <w:tcPr>
            <w:tcW w:w="2948" w:type="dxa"/>
            <w:tcBorders>
              <w:top w:val="nil"/>
              <w:left w:val="nil"/>
              <w:bottom w:val="nil"/>
              <w:right w:val="nil"/>
            </w:tcBorders>
          </w:tcPr>
          <w:p w14:paraId="280DC1CA" w14:textId="77777777" w:rsidR="00F771D4" w:rsidRDefault="00000000">
            <w:pPr>
              <w:pStyle w:val="ConsPlusNormal0"/>
            </w:pPr>
            <w:r>
              <w:t>не идентифицированным и не застрахованным в системе обязательного медицинского страхования лицам</w:t>
            </w:r>
          </w:p>
        </w:tc>
        <w:tc>
          <w:tcPr>
            <w:tcW w:w="1814" w:type="dxa"/>
            <w:tcBorders>
              <w:top w:val="nil"/>
              <w:left w:val="nil"/>
              <w:bottom w:val="nil"/>
              <w:right w:val="nil"/>
            </w:tcBorders>
          </w:tcPr>
          <w:p w14:paraId="32D0236C" w14:textId="77777777" w:rsidR="00F771D4" w:rsidRDefault="00000000">
            <w:pPr>
              <w:pStyle w:val="ConsPlusNormal0"/>
              <w:jc w:val="center"/>
            </w:pPr>
            <w:r>
              <w:t>вызовов</w:t>
            </w:r>
          </w:p>
        </w:tc>
        <w:tc>
          <w:tcPr>
            <w:tcW w:w="1275" w:type="dxa"/>
            <w:tcBorders>
              <w:top w:val="nil"/>
              <w:left w:val="nil"/>
              <w:bottom w:val="nil"/>
              <w:right w:val="nil"/>
            </w:tcBorders>
          </w:tcPr>
          <w:p w14:paraId="75EBB32F" w14:textId="77777777" w:rsidR="00F771D4" w:rsidRDefault="00000000">
            <w:pPr>
              <w:pStyle w:val="ConsPlusNormal0"/>
              <w:jc w:val="center"/>
            </w:pPr>
            <w:r>
              <w:t>75,52</w:t>
            </w:r>
          </w:p>
        </w:tc>
        <w:tc>
          <w:tcPr>
            <w:tcW w:w="1134" w:type="dxa"/>
            <w:tcBorders>
              <w:top w:val="nil"/>
              <w:left w:val="nil"/>
              <w:bottom w:val="nil"/>
              <w:right w:val="nil"/>
            </w:tcBorders>
          </w:tcPr>
          <w:p w14:paraId="6E4600D1" w14:textId="77777777" w:rsidR="00F771D4" w:rsidRDefault="00000000">
            <w:pPr>
              <w:pStyle w:val="ConsPlusNormal0"/>
              <w:jc w:val="center"/>
            </w:pPr>
            <w:r>
              <w:t>-</w:t>
            </w:r>
          </w:p>
        </w:tc>
        <w:tc>
          <w:tcPr>
            <w:tcW w:w="1701" w:type="dxa"/>
            <w:tcBorders>
              <w:top w:val="nil"/>
              <w:left w:val="nil"/>
              <w:bottom w:val="nil"/>
              <w:right w:val="nil"/>
            </w:tcBorders>
          </w:tcPr>
          <w:p w14:paraId="0E9A3DC0" w14:textId="77777777" w:rsidR="00F771D4" w:rsidRDefault="00000000">
            <w:pPr>
              <w:pStyle w:val="ConsPlusNormal0"/>
              <w:jc w:val="center"/>
            </w:pPr>
            <w:r>
              <w:t>216924,53</w:t>
            </w:r>
          </w:p>
        </w:tc>
        <w:tc>
          <w:tcPr>
            <w:tcW w:w="1134" w:type="dxa"/>
            <w:tcBorders>
              <w:top w:val="nil"/>
              <w:left w:val="nil"/>
              <w:bottom w:val="nil"/>
              <w:right w:val="nil"/>
            </w:tcBorders>
          </w:tcPr>
          <w:p w14:paraId="4E3FB0E9" w14:textId="77777777" w:rsidR="00F771D4" w:rsidRDefault="00000000">
            <w:pPr>
              <w:pStyle w:val="ConsPlusNormal0"/>
              <w:jc w:val="center"/>
            </w:pPr>
            <w:r>
              <w:t>1,46</w:t>
            </w:r>
          </w:p>
        </w:tc>
        <w:tc>
          <w:tcPr>
            <w:tcW w:w="1361" w:type="dxa"/>
            <w:tcBorders>
              <w:top w:val="nil"/>
              <w:left w:val="nil"/>
              <w:bottom w:val="nil"/>
              <w:right w:val="nil"/>
            </w:tcBorders>
          </w:tcPr>
          <w:p w14:paraId="7C72C364" w14:textId="77777777" w:rsidR="00F771D4" w:rsidRDefault="00000000">
            <w:pPr>
              <w:pStyle w:val="ConsPlusNormal0"/>
              <w:jc w:val="center"/>
            </w:pPr>
            <w:r>
              <w:t>-</w:t>
            </w:r>
          </w:p>
        </w:tc>
        <w:tc>
          <w:tcPr>
            <w:tcW w:w="1134" w:type="dxa"/>
            <w:tcBorders>
              <w:top w:val="nil"/>
              <w:left w:val="nil"/>
              <w:bottom w:val="nil"/>
              <w:right w:val="nil"/>
            </w:tcBorders>
          </w:tcPr>
          <w:p w14:paraId="59BED0FB" w14:textId="77777777" w:rsidR="00F771D4" w:rsidRDefault="00000000">
            <w:pPr>
              <w:pStyle w:val="ConsPlusNormal0"/>
              <w:jc w:val="center"/>
            </w:pPr>
            <w:r>
              <w:t>-</w:t>
            </w:r>
          </w:p>
        </w:tc>
      </w:tr>
      <w:tr w:rsidR="00F771D4" w14:paraId="4AE2EA19"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3F4DA3F" w14:textId="77777777" w:rsidR="00F771D4" w:rsidRDefault="00F771D4">
            <w:pPr>
              <w:pStyle w:val="ConsPlusNormal0"/>
            </w:pPr>
          </w:p>
        </w:tc>
        <w:tc>
          <w:tcPr>
            <w:tcW w:w="2948" w:type="dxa"/>
            <w:tcBorders>
              <w:top w:val="nil"/>
              <w:left w:val="nil"/>
              <w:bottom w:val="nil"/>
              <w:right w:val="nil"/>
            </w:tcBorders>
          </w:tcPr>
          <w:p w14:paraId="63656040" w14:textId="77777777" w:rsidR="00F771D4" w:rsidRDefault="00000000">
            <w:pPr>
              <w:pStyle w:val="ConsPlusNormal0"/>
            </w:pPr>
            <w:r>
              <w:t>скорая медицинская помощь при санитарно-авиационной эвакуации</w:t>
            </w:r>
          </w:p>
        </w:tc>
        <w:tc>
          <w:tcPr>
            <w:tcW w:w="1814" w:type="dxa"/>
            <w:tcBorders>
              <w:top w:val="nil"/>
              <w:left w:val="nil"/>
              <w:bottom w:val="nil"/>
              <w:right w:val="nil"/>
            </w:tcBorders>
          </w:tcPr>
          <w:p w14:paraId="432A6E63" w14:textId="77777777" w:rsidR="00F771D4" w:rsidRDefault="00000000">
            <w:pPr>
              <w:pStyle w:val="ConsPlusNormal0"/>
              <w:jc w:val="center"/>
            </w:pPr>
            <w:r>
              <w:t>вызовов</w:t>
            </w:r>
          </w:p>
        </w:tc>
        <w:tc>
          <w:tcPr>
            <w:tcW w:w="1275" w:type="dxa"/>
            <w:tcBorders>
              <w:top w:val="nil"/>
              <w:left w:val="nil"/>
              <w:bottom w:val="nil"/>
              <w:right w:val="nil"/>
            </w:tcBorders>
          </w:tcPr>
          <w:p w14:paraId="4DD99E76" w14:textId="77777777" w:rsidR="00F771D4" w:rsidRDefault="00000000">
            <w:pPr>
              <w:pStyle w:val="ConsPlusNormal0"/>
              <w:jc w:val="center"/>
            </w:pPr>
            <w:r>
              <w:t>0,43</w:t>
            </w:r>
          </w:p>
        </w:tc>
        <w:tc>
          <w:tcPr>
            <w:tcW w:w="1134" w:type="dxa"/>
            <w:tcBorders>
              <w:top w:val="nil"/>
              <w:left w:val="nil"/>
              <w:bottom w:val="nil"/>
              <w:right w:val="nil"/>
            </w:tcBorders>
          </w:tcPr>
          <w:p w14:paraId="30A0EE2F" w14:textId="77777777" w:rsidR="00F771D4" w:rsidRDefault="00000000">
            <w:pPr>
              <w:pStyle w:val="ConsPlusNormal0"/>
              <w:jc w:val="center"/>
            </w:pPr>
            <w:r>
              <w:t>-</w:t>
            </w:r>
          </w:p>
        </w:tc>
        <w:tc>
          <w:tcPr>
            <w:tcW w:w="1701" w:type="dxa"/>
            <w:tcBorders>
              <w:top w:val="nil"/>
              <w:left w:val="nil"/>
              <w:bottom w:val="nil"/>
              <w:right w:val="nil"/>
            </w:tcBorders>
          </w:tcPr>
          <w:p w14:paraId="28DE4855" w14:textId="77777777" w:rsidR="00F771D4" w:rsidRDefault="00000000">
            <w:pPr>
              <w:pStyle w:val="ConsPlusNormal0"/>
              <w:jc w:val="center"/>
            </w:pPr>
            <w:r>
              <w:t>1221,38</w:t>
            </w:r>
          </w:p>
        </w:tc>
        <w:tc>
          <w:tcPr>
            <w:tcW w:w="1134" w:type="dxa"/>
            <w:tcBorders>
              <w:top w:val="nil"/>
              <w:left w:val="nil"/>
              <w:bottom w:val="nil"/>
              <w:right w:val="nil"/>
            </w:tcBorders>
          </w:tcPr>
          <w:p w14:paraId="7289B4C0" w14:textId="77777777" w:rsidR="00F771D4" w:rsidRDefault="00000000">
            <w:pPr>
              <w:pStyle w:val="ConsPlusNormal0"/>
              <w:jc w:val="center"/>
            </w:pPr>
            <w:r>
              <w:t>0,01</w:t>
            </w:r>
          </w:p>
        </w:tc>
        <w:tc>
          <w:tcPr>
            <w:tcW w:w="1361" w:type="dxa"/>
            <w:tcBorders>
              <w:top w:val="nil"/>
              <w:left w:val="nil"/>
              <w:bottom w:val="nil"/>
              <w:right w:val="nil"/>
            </w:tcBorders>
          </w:tcPr>
          <w:p w14:paraId="27E81BB8" w14:textId="77777777" w:rsidR="00F771D4" w:rsidRDefault="00000000">
            <w:pPr>
              <w:pStyle w:val="ConsPlusNormal0"/>
              <w:jc w:val="center"/>
            </w:pPr>
            <w:r>
              <w:t>-</w:t>
            </w:r>
          </w:p>
        </w:tc>
        <w:tc>
          <w:tcPr>
            <w:tcW w:w="1134" w:type="dxa"/>
            <w:tcBorders>
              <w:top w:val="nil"/>
              <w:left w:val="nil"/>
              <w:bottom w:val="nil"/>
              <w:right w:val="nil"/>
            </w:tcBorders>
          </w:tcPr>
          <w:p w14:paraId="0E7C1FF6" w14:textId="77777777" w:rsidR="00F771D4" w:rsidRDefault="00000000">
            <w:pPr>
              <w:pStyle w:val="ConsPlusNormal0"/>
              <w:jc w:val="center"/>
            </w:pPr>
            <w:r>
              <w:t>-</w:t>
            </w:r>
          </w:p>
        </w:tc>
      </w:tr>
      <w:tr w:rsidR="00F771D4" w14:paraId="23B3D31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E3B90BA" w14:textId="77777777" w:rsidR="00F771D4" w:rsidRDefault="00000000">
            <w:pPr>
              <w:pStyle w:val="ConsPlusNormal0"/>
              <w:jc w:val="center"/>
            </w:pPr>
            <w:r>
              <w:t>1.2.</w:t>
            </w:r>
          </w:p>
        </w:tc>
        <w:tc>
          <w:tcPr>
            <w:tcW w:w="2948" w:type="dxa"/>
            <w:tcBorders>
              <w:top w:val="nil"/>
              <w:left w:val="nil"/>
              <w:bottom w:val="nil"/>
              <w:right w:val="nil"/>
            </w:tcBorders>
          </w:tcPr>
          <w:p w14:paraId="4E2C32FE" w14:textId="77777777" w:rsidR="00F771D4" w:rsidRDefault="00000000">
            <w:pPr>
              <w:pStyle w:val="ConsPlusNormal0"/>
            </w:pPr>
            <w:r>
              <w:t>Первичная медико-санитарная помощь в амбулаторных условиях, за исключением медицинской реабилитации и паллиативной медицинской помощи, всего в том числе:</w:t>
            </w:r>
          </w:p>
        </w:tc>
        <w:tc>
          <w:tcPr>
            <w:tcW w:w="1814" w:type="dxa"/>
            <w:tcBorders>
              <w:top w:val="nil"/>
              <w:left w:val="nil"/>
              <w:bottom w:val="nil"/>
              <w:right w:val="nil"/>
            </w:tcBorders>
          </w:tcPr>
          <w:p w14:paraId="10AD2B32" w14:textId="77777777" w:rsidR="00F771D4" w:rsidRDefault="00000000">
            <w:pPr>
              <w:pStyle w:val="ConsPlusNormal0"/>
              <w:jc w:val="center"/>
            </w:pPr>
            <w:r>
              <w:t>-</w:t>
            </w:r>
          </w:p>
        </w:tc>
        <w:tc>
          <w:tcPr>
            <w:tcW w:w="1275" w:type="dxa"/>
            <w:tcBorders>
              <w:top w:val="nil"/>
              <w:left w:val="nil"/>
              <w:bottom w:val="nil"/>
              <w:right w:val="nil"/>
            </w:tcBorders>
          </w:tcPr>
          <w:p w14:paraId="5E5EC660" w14:textId="77777777" w:rsidR="00F771D4" w:rsidRDefault="00000000">
            <w:pPr>
              <w:pStyle w:val="ConsPlusNormal0"/>
              <w:jc w:val="center"/>
            </w:pPr>
            <w:r>
              <w:t>596,67</w:t>
            </w:r>
          </w:p>
        </w:tc>
        <w:tc>
          <w:tcPr>
            <w:tcW w:w="1134" w:type="dxa"/>
            <w:tcBorders>
              <w:top w:val="nil"/>
              <w:left w:val="nil"/>
              <w:bottom w:val="nil"/>
              <w:right w:val="nil"/>
            </w:tcBorders>
          </w:tcPr>
          <w:p w14:paraId="74ED26F7" w14:textId="77777777" w:rsidR="00F771D4" w:rsidRDefault="00000000">
            <w:pPr>
              <w:pStyle w:val="ConsPlusNormal0"/>
              <w:jc w:val="center"/>
            </w:pPr>
            <w:r>
              <w:t>11,50</w:t>
            </w:r>
          </w:p>
        </w:tc>
        <w:tc>
          <w:tcPr>
            <w:tcW w:w="1701" w:type="dxa"/>
            <w:tcBorders>
              <w:top w:val="nil"/>
              <w:left w:val="nil"/>
              <w:bottom w:val="nil"/>
              <w:right w:val="nil"/>
            </w:tcBorders>
          </w:tcPr>
          <w:p w14:paraId="48FCC69E" w14:textId="77777777" w:rsidR="00F771D4" w:rsidRDefault="00000000">
            <w:pPr>
              <w:pStyle w:val="ConsPlusNormal0"/>
              <w:jc w:val="center"/>
            </w:pPr>
            <w:r>
              <w:t>1713937,65</w:t>
            </w:r>
          </w:p>
        </w:tc>
        <w:tc>
          <w:tcPr>
            <w:tcW w:w="1134" w:type="dxa"/>
            <w:tcBorders>
              <w:top w:val="nil"/>
              <w:left w:val="nil"/>
              <w:bottom w:val="nil"/>
              <w:right w:val="nil"/>
            </w:tcBorders>
          </w:tcPr>
          <w:p w14:paraId="245C8307" w14:textId="77777777" w:rsidR="00F771D4" w:rsidRDefault="00000000">
            <w:pPr>
              <w:pStyle w:val="ConsPlusNormal0"/>
              <w:jc w:val="center"/>
            </w:pPr>
            <w:r>
              <w:t>11,55</w:t>
            </w:r>
          </w:p>
        </w:tc>
        <w:tc>
          <w:tcPr>
            <w:tcW w:w="1361" w:type="dxa"/>
            <w:tcBorders>
              <w:top w:val="nil"/>
              <w:left w:val="nil"/>
              <w:bottom w:val="nil"/>
              <w:right w:val="nil"/>
            </w:tcBorders>
          </w:tcPr>
          <w:p w14:paraId="0C1B5F0A" w14:textId="77777777" w:rsidR="00F771D4" w:rsidRDefault="00000000">
            <w:pPr>
              <w:pStyle w:val="ConsPlusNormal0"/>
              <w:jc w:val="center"/>
            </w:pPr>
            <w:r>
              <w:t>33039,93</w:t>
            </w:r>
          </w:p>
        </w:tc>
        <w:tc>
          <w:tcPr>
            <w:tcW w:w="1134" w:type="dxa"/>
            <w:tcBorders>
              <w:top w:val="nil"/>
              <w:left w:val="nil"/>
              <w:bottom w:val="nil"/>
              <w:right w:val="nil"/>
            </w:tcBorders>
          </w:tcPr>
          <w:p w14:paraId="1119BEA7" w14:textId="77777777" w:rsidR="00F771D4" w:rsidRDefault="00000000">
            <w:pPr>
              <w:pStyle w:val="ConsPlusNormal0"/>
              <w:jc w:val="center"/>
            </w:pPr>
            <w:r>
              <w:t>99,21</w:t>
            </w:r>
          </w:p>
        </w:tc>
      </w:tr>
      <w:tr w:rsidR="00F771D4" w14:paraId="6E158FB6"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4B65C65" w14:textId="77777777" w:rsidR="00F771D4" w:rsidRDefault="00000000">
            <w:pPr>
              <w:pStyle w:val="ConsPlusNormal0"/>
              <w:jc w:val="center"/>
            </w:pPr>
            <w:r>
              <w:t>1.2.1.</w:t>
            </w:r>
          </w:p>
        </w:tc>
        <w:tc>
          <w:tcPr>
            <w:tcW w:w="2948" w:type="dxa"/>
            <w:tcBorders>
              <w:top w:val="nil"/>
              <w:left w:val="nil"/>
              <w:bottom w:val="nil"/>
              <w:right w:val="nil"/>
            </w:tcBorders>
          </w:tcPr>
          <w:p w14:paraId="23036144" w14:textId="77777777" w:rsidR="00F771D4" w:rsidRDefault="00000000">
            <w:pPr>
              <w:pStyle w:val="ConsPlusNormal0"/>
            </w:pPr>
            <w:r>
              <w:t>Медицинская помощь, оказываемая с профилактической и иными целями, всего</w:t>
            </w:r>
          </w:p>
        </w:tc>
        <w:tc>
          <w:tcPr>
            <w:tcW w:w="1814" w:type="dxa"/>
            <w:tcBorders>
              <w:top w:val="nil"/>
              <w:left w:val="nil"/>
              <w:bottom w:val="nil"/>
              <w:right w:val="nil"/>
            </w:tcBorders>
          </w:tcPr>
          <w:p w14:paraId="53B7279F" w14:textId="77777777" w:rsidR="00F771D4" w:rsidRDefault="00000000">
            <w:pPr>
              <w:pStyle w:val="ConsPlusNormal0"/>
              <w:jc w:val="center"/>
            </w:pPr>
            <w:r>
              <w:t>посещений</w:t>
            </w:r>
          </w:p>
        </w:tc>
        <w:tc>
          <w:tcPr>
            <w:tcW w:w="1275" w:type="dxa"/>
            <w:tcBorders>
              <w:top w:val="nil"/>
              <w:left w:val="nil"/>
              <w:bottom w:val="nil"/>
              <w:right w:val="nil"/>
            </w:tcBorders>
          </w:tcPr>
          <w:p w14:paraId="3477E843" w14:textId="77777777" w:rsidR="00F771D4" w:rsidRDefault="00000000">
            <w:pPr>
              <w:pStyle w:val="ConsPlusNormal0"/>
              <w:jc w:val="center"/>
            </w:pPr>
            <w:r>
              <w:t>329,69</w:t>
            </w:r>
          </w:p>
        </w:tc>
        <w:tc>
          <w:tcPr>
            <w:tcW w:w="1134" w:type="dxa"/>
            <w:tcBorders>
              <w:top w:val="nil"/>
              <w:left w:val="nil"/>
              <w:bottom w:val="nil"/>
              <w:right w:val="nil"/>
            </w:tcBorders>
          </w:tcPr>
          <w:p w14:paraId="77162296" w14:textId="77777777" w:rsidR="00F771D4" w:rsidRDefault="00000000">
            <w:pPr>
              <w:pStyle w:val="ConsPlusNormal0"/>
              <w:jc w:val="center"/>
            </w:pPr>
            <w:r>
              <w:t>0,25</w:t>
            </w:r>
          </w:p>
        </w:tc>
        <w:tc>
          <w:tcPr>
            <w:tcW w:w="1701" w:type="dxa"/>
            <w:tcBorders>
              <w:top w:val="nil"/>
              <w:left w:val="nil"/>
              <w:bottom w:val="nil"/>
              <w:right w:val="nil"/>
            </w:tcBorders>
          </w:tcPr>
          <w:p w14:paraId="2739C2F0" w14:textId="77777777" w:rsidR="00F771D4" w:rsidRDefault="00000000">
            <w:pPr>
              <w:pStyle w:val="ConsPlusNormal0"/>
              <w:jc w:val="center"/>
            </w:pPr>
            <w:r>
              <w:t>947040,62</w:t>
            </w:r>
          </w:p>
        </w:tc>
        <w:tc>
          <w:tcPr>
            <w:tcW w:w="1134" w:type="dxa"/>
            <w:tcBorders>
              <w:top w:val="nil"/>
              <w:left w:val="nil"/>
              <w:bottom w:val="nil"/>
              <w:right w:val="nil"/>
            </w:tcBorders>
          </w:tcPr>
          <w:p w14:paraId="6DF84122" w14:textId="77777777" w:rsidR="00F771D4" w:rsidRDefault="00000000">
            <w:pPr>
              <w:pStyle w:val="ConsPlusNormal0"/>
              <w:jc w:val="center"/>
            </w:pPr>
            <w:r>
              <w:t>6,38</w:t>
            </w:r>
          </w:p>
        </w:tc>
        <w:tc>
          <w:tcPr>
            <w:tcW w:w="1361" w:type="dxa"/>
            <w:tcBorders>
              <w:top w:val="nil"/>
              <w:left w:val="nil"/>
              <w:bottom w:val="nil"/>
              <w:right w:val="nil"/>
            </w:tcBorders>
          </w:tcPr>
          <w:p w14:paraId="67E7AE49" w14:textId="77777777" w:rsidR="00F771D4" w:rsidRDefault="00000000">
            <w:pPr>
              <w:pStyle w:val="ConsPlusNormal0"/>
              <w:jc w:val="center"/>
            </w:pPr>
            <w:r>
              <w:t>721,14</w:t>
            </w:r>
          </w:p>
        </w:tc>
        <w:tc>
          <w:tcPr>
            <w:tcW w:w="1134" w:type="dxa"/>
            <w:tcBorders>
              <w:top w:val="nil"/>
              <w:left w:val="nil"/>
              <w:bottom w:val="nil"/>
              <w:right w:val="nil"/>
            </w:tcBorders>
          </w:tcPr>
          <w:p w14:paraId="3E1606F4" w14:textId="77777777" w:rsidR="00F771D4" w:rsidRDefault="00000000">
            <w:pPr>
              <w:pStyle w:val="ConsPlusNormal0"/>
              <w:jc w:val="center"/>
            </w:pPr>
            <w:r>
              <w:t>2,17</w:t>
            </w:r>
          </w:p>
        </w:tc>
      </w:tr>
      <w:tr w:rsidR="00F771D4" w14:paraId="2600172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C37277C" w14:textId="77777777" w:rsidR="00F771D4" w:rsidRDefault="00F771D4">
            <w:pPr>
              <w:pStyle w:val="ConsPlusNormal0"/>
            </w:pPr>
          </w:p>
        </w:tc>
        <w:tc>
          <w:tcPr>
            <w:tcW w:w="2948" w:type="dxa"/>
            <w:tcBorders>
              <w:top w:val="nil"/>
              <w:left w:val="nil"/>
              <w:bottom w:val="nil"/>
              <w:right w:val="nil"/>
            </w:tcBorders>
          </w:tcPr>
          <w:p w14:paraId="7AF2AF50" w14:textId="77777777" w:rsidR="00F771D4" w:rsidRDefault="00000000">
            <w:pPr>
              <w:pStyle w:val="ConsPlusNormal0"/>
            </w:pPr>
            <w:r>
              <w:t>в том числе не идентифицированным и не застрахованным в системе ОМС лицам</w:t>
            </w:r>
          </w:p>
        </w:tc>
        <w:tc>
          <w:tcPr>
            <w:tcW w:w="1814" w:type="dxa"/>
            <w:tcBorders>
              <w:top w:val="nil"/>
              <w:left w:val="nil"/>
              <w:bottom w:val="nil"/>
              <w:right w:val="nil"/>
            </w:tcBorders>
          </w:tcPr>
          <w:p w14:paraId="4B3C8626" w14:textId="77777777" w:rsidR="00F771D4" w:rsidRDefault="00000000">
            <w:pPr>
              <w:pStyle w:val="ConsPlusNormal0"/>
              <w:jc w:val="center"/>
            </w:pPr>
            <w:r>
              <w:t>посещений</w:t>
            </w:r>
          </w:p>
        </w:tc>
        <w:tc>
          <w:tcPr>
            <w:tcW w:w="1275" w:type="dxa"/>
            <w:tcBorders>
              <w:top w:val="nil"/>
              <w:left w:val="nil"/>
              <w:bottom w:val="nil"/>
              <w:right w:val="nil"/>
            </w:tcBorders>
          </w:tcPr>
          <w:p w14:paraId="6BF343D5" w14:textId="77777777" w:rsidR="00F771D4" w:rsidRDefault="00000000">
            <w:pPr>
              <w:pStyle w:val="ConsPlusNormal0"/>
              <w:jc w:val="center"/>
            </w:pPr>
            <w:r>
              <w:t>1,85</w:t>
            </w:r>
          </w:p>
        </w:tc>
        <w:tc>
          <w:tcPr>
            <w:tcW w:w="1134" w:type="dxa"/>
            <w:tcBorders>
              <w:top w:val="nil"/>
              <w:left w:val="nil"/>
              <w:bottom w:val="nil"/>
              <w:right w:val="nil"/>
            </w:tcBorders>
          </w:tcPr>
          <w:p w14:paraId="6E7E2F06" w14:textId="77777777" w:rsidR="00F771D4" w:rsidRDefault="00000000">
            <w:pPr>
              <w:pStyle w:val="ConsPlusNormal0"/>
              <w:jc w:val="center"/>
            </w:pPr>
            <w:r>
              <w:t>-</w:t>
            </w:r>
          </w:p>
        </w:tc>
        <w:tc>
          <w:tcPr>
            <w:tcW w:w="1701" w:type="dxa"/>
            <w:tcBorders>
              <w:top w:val="nil"/>
              <w:left w:val="nil"/>
              <w:bottom w:val="nil"/>
              <w:right w:val="nil"/>
            </w:tcBorders>
          </w:tcPr>
          <w:p w14:paraId="79DEE1B4" w14:textId="77777777" w:rsidR="00F771D4" w:rsidRDefault="00000000">
            <w:pPr>
              <w:pStyle w:val="ConsPlusNormal0"/>
              <w:jc w:val="center"/>
            </w:pPr>
            <w:r>
              <w:t>5324,72</w:t>
            </w:r>
          </w:p>
        </w:tc>
        <w:tc>
          <w:tcPr>
            <w:tcW w:w="1134" w:type="dxa"/>
            <w:tcBorders>
              <w:top w:val="nil"/>
              <w:left w:val="nil"/>
              <w:bottom w:val="nil"/>
              <w:right w:val="nil"/>
            </w:tcBorders>
          </w:tcPr>
          <w:p w14:paraId="76859F36" w14:textId="77777777" w:rsidR="00F771D4" w:rsidRDefault="00000000">
            <w:pPr>
              <w:pStyle w:val="ConsPlusNormal0"/>
              <w:jc w:val="center"/>
            </w:pPr>
            <w:r>
              <w:t>0,04</w:t>
            </w:r>
          </w:p>
        </w:tc>
        <w:tc>
          <w:tcPr>
            <w:tcW w:w="1361" w:type="dxa"/>
            <w:tcBorders>
              <w:top w:val="nil"/>
              <w:left w:val="nil"/>
              <w:bottom w:val="nil"/>
              <w:right w:val="nil"/>
            </w:tcBorders>
          </w:tcPr>
          <w:p w14:paraId="7F39DF50" w14:textId="77777777" w:rsidR="00F771D4" w:rsidRDefault="00000000">
            <w:pPr>
              <w:pStyle w:val="ConsPlusNormal0"/>
              <w:jc w:val="center"/>
            </w:pPr>
            <w:r>
              <w:t>-</w:t>
            </w:r>
          </w:p>
        </w:tc>
        <w:tc>
          <w:tcPr>
            <w:tcW w:w="1134" w:type="dxa"/>
            <w:tcBorders>
              <w:top w:val="nil"/>
              <w:left w:val="nil"/>
              <w:bottom w:val="nil"/>
              <w:right w:val="nil"/>
            </w:tcBorders>
          </w:tcPr>
          <w:p w14:paraId="6A38F446" w14:textId="77777777" w:rsidR="00F771D4" w:rsidRDefault="00000000">
            <w:pPr>
              <w:pStyle w:val="ConsPlusNormal0"/>
              <w:jc w:val="center"/>
            </w:pPr>
            <w:r>
              <w:t>-</w:t>
            </w:r>
          </w:p>
        </w:tc>
      </w:tr>
      <w:tr w:rsidR="00F771D4" w14:paraId="3A617CC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C84A7A0" w14:textId="77777777" w:rsidR="00F771D4" w:rsidRDefault="00000000">
            <w:pPr>
              <w:pStyle w:val="ConsPlusNormal0"/>
              <w:jc w:val="center"/>
            </w:pPr>
            <w:r>
              <w:t>1.2.2.</w:t>
            </w:r>
          </w:p>
        </w:tc>
        <w:tc>
          <w:tcPr>
            <w:tcW w:w="2948" w:type="dxa"/>
            <w:tcBorders>
              <w:top w:val="nil"/>
              <w:left w:val="nil"/>
              <w:bottom w:val="nil"/>
              <w:right w:val="nil"/>
            </w:tcBorders>
          </w:tcPr>
          <w:p w14:paraId="381FA661" w14:textId="77777777" w:rsidR="00F771D4" w:rsidRDefault="00000000">
            <w:pPr>
              <w:pStyle w:val="ConsPlusNormal0"/>
            </w:pPr>
            <w:r>
              <w:t>Медицинская помощь, оказываемая в связи с заболеваниями, всего</w:t>
            </w:r>
          </w:p>
        </w:tc>
        <w:tc>
          <w:tcPr>
            <w:tcW w:w="1814" w:type="dxa"/>
            <w:tcBorders>
              <w:top w:val="nil"/>
              <w:left w:val="nil"/>
              <w:bottom w:val="nil"/>
              <w:right w:val="nil"/>
            </w:tcBorders>
          </w:tcPr>
          <w:p w14:paraId="313E9774" w14:textId="77777777" w:rsidR="00F771D4" w:rsidRDefault="00000000">
            <w:pPr>
              <w:pStyle w:val="ConsPlusNormal0"/>
              <w:jc w:val="center"/>
            </w:pPr>
            <w:r>
              <w:t>обращений</w:t>
            </w:r>
          </w:p>
        </w:tc>
        <w:tc>
          <w:tcPr>
            <w:tcW w:w="1275" w:type="dxa"/>
            <w:tcBorders>
              <w:top w:val="nil"/>
              <w:left w:val="nil"/>
              <w:bottom w:val="nil"/>
              <w:right w:val="nil"/>
            </w:tcBorders>
          </w:tcPr>
          <w:p w14:paraId="49450A2B" w14:textId="77777777" w:rsidR="00F771D4" w:rsidRDefault="00000000">
            <w:pPr>
              <w:pStyle w:val="ConsPlusNormal0"/>
              <w:jc w:val="center"/>
            </w:pPr>
            <w:r>
              <w:t>266,98</w:t>
            </w:r>
          </w:p>
        </w:tc>
        <w:tc>
          <w:tcPr>
            <w:tcW w:w="1134" w:type="dxa"/>
            <w:tcBorders>
              <w:top w:val="nil"/>
              <w:left w:val="nil"/>
              <w:bottom w:val="nil"/>
              <w:right w:val="nil"/>
            </w:tcBorders>
          </w:tcPr>
          <w:p w14:paraId="78A3E2F8" w14:textId="77777777" w:rsidR="00F771D4" w:rsidRDefault="00000000">
            <w:pPr>
              <w:pStyle w:val="ConsPlusNormal0"/>
              <w:jc w:val="center"/>
            </w:pPr>
            <w:r>
              <w:t>11,25</w:t>
            </w:r>
          </w:p>
        </w:tc>
        <w:tc>
          <w:tcPr>
            <w:tcW w:w="1701" w:type="dxa"/>
            <w:tcBorders>
              <w:top w:val="nil"/>
              <w:left w:val="nil"/>
              <w:bottom w:val="nil"/>
              <w:right w:val="nil"/>
            </w:tcBorders>
          </w:tcPr>
          <w:p w14:paraId="42472BA5" w14:textId="77777777" w:rsidR="00F771D4" w:rsidRDefault="00000000">
            <w:pPr>
              <w:pStyle w:val="ConsPlusNormal0"/>
              <w:jc w:val="center"/>
            </w:pPr>
            <w:r>
              <w:t>766897,03</w:t>
            </w:r>
          </w:p>
        </w:tc>
        <w:tc>
          <w:tcPr>
            <w:tcW w:w="1134" w:type="dxa"/>
            <w:tcBorders>
              <w:top w:val="nil"/>
              <w:left w:val="nil"/>
              <w:bottom w:val="nil"/>
              <w:right w:val="nil"/>
            </w:tcBorders>
          </w:tcPr>
          <w:p w14:paraId="3F6233FB" w14:textId="77777777" w:rsidR="00F771D4" w:rsidRDefault="00000000">
            <w:pPr>
              <w:pStyle w:val="ConsPlusNormal0"/>
              <w:jc w:val="center"/>
            </w:pPr>
            <w:r>
              <w:t>5,17</w:t>
            </w:r>
          </w:p>
        </w:tc>
        <w:tc>
          <w:tcPr>
            <w:tcW w:w="1361" w:type="dxa"/>
            <w:tcBorders>
              <w:top w:val="nil"/>
              <w:left w:val="nil"/>
              <w:bottom w:val="nil"/>
              <w:right w:val="nil"/>
            </w:tcBorders>
          </w:tcPr>
          <w:p w14:paraId="3570F243" w14:textId="77777777" w:rsidR="00F771D4" w:rsidRDefault="00000000">
            <w:pPr>
              <w:pStyle w:val="ConsPlusNormal0"/>
              <w:jc w:val="center"/>
            </w:pPr>
            <w:r>
              <w:t>32318,79</w:t>
            </w:r>
          </w:p>
        </w:tc>
        <w:tc>
          <w:tcPr>
            <w:tcW w:w="1134" w:type="dxa"/>
            <w:tcBorders>
              <w:top w:val="nil"/>
              <w:left w:val="nil"/>
              <w:bottom w:val="nil"/>
              <w:right w:val="nil"/>
            </w:tcBorders>
          </w:tcPr>
          <w:p w14:paraId="490AB228" w14:textId="77777777" w:rsidR="00F771D4" w:rsidRDefault="00000000">
            <w:pPr>
              <w:pStyle w:val="ConsPlusNormal0"/>
              <w:jc w:val="center"/>
            </w:pPr>
            <w:r>
              <w:t>97,04</w:t>
            </w:r>
          </w:p>
        </w:tc>
      </w:tr>
      <w:tr w:rsidR="00F771D4" w14:paraId="2DD39D7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8FBB1E2" w14:textId="77777777" w:rsidR="00F771D4" w:rsidRDefault="00F771D4">
            <w:pPr>
              <w:pStyle w:val="ConsPlusNormal0"/>
            </w:pPr>
          </w:p>
        </w:tc>
        <w:tc>
          <w:tcPr>
            <w:tcW w:w="2948" w:type="dxa"/>
            <w:tcBorders>
              <w:top w:val="nil"/>
              <w:left w:val="nil"/>
              <w:bottom w:val="nil"/>
              <w:right w:val="nil"/>
            </w:tcBorders>
          </w:tcPr>
          <w:p w14:paraId="7AE406A9" w14:textId="77777777" w:rsidR="00F771D4" w:rsidRDefault="00000000">
            <w:pPr>
              <w:pStyle w:val="ConsPlusNormal0"/>
            </w:pPr>
            <w:r>
              <w:t>в том числе не идентифицированным и не застрахованным в системе ОМС лицам</w:t>
            </w:r>
          </w:p>
        </w:tc>
        <w:tc>
          <w:tcPr>
            <w:tcW w:w="1814" w:type="dxa"/>
            <w:tcBorders>
              <w:top w:val="nil"/>
              <w:left w:val="nil"/>
              <w:bottom w:val="nil"/>
              <w:right w:val="nil"/>
            </w:tcBorders>
          </w:tcPr>
          <w:p w14:paraId="18E08040" w14:textId="77777777" w:rsidR="00F771D4" w:rsidRDefault="00000000">
            <w:pPr>
              <w:pStyle w:val="ConsPlusNormal0"/>
              <w:jc w:val="center"/>
            </w:pPr>
            <w:r>
              <w:t>обращений</w:t>
            </w:r>
          </w:p>
        </w:tc>
        <w:tc>
          <w:tcPr>
            <w:tcW w:w="1275" w:type="dxa"/>
            <w:tcBorders>
              <w:top w:val="nil"/>
              <w:left w:val="nil"/>
              <w:bottom w:val="nil"/>
              <w:right w:val="nil"/>
            </w:tcBorders>
          </w:tcPr>
          <w:p w14:paraId="77A4DEA7" w14:textId="77777777" w:rsidR="00F771D4" w:rsidRDefault="00000000">
            <w:pPr>
              <w:pStyle w:val="ConsPlusNormal0"/>
              <w:jc w:val="center"/>
            </w:pPr>
            <w:r>
              <w:t>-</w:t>
            </w:r>
          </w:p>
        </w:tc>
        <w:tc>
          <w:tcPr>
            <w:tcW w:w="1134" w:type="dxa"/>
            <w:tcBorders>
              <w:top w:val="nil"/>
              <w:left w:val="nil"/>
              <w:bottom w:val="nil"/>
              <w:right w:val="nil"/>
            </w:tcBorders>
          </w:tcPr>
          <w:p w14:paraId="0AFEB0D8" w14:textId="77777777" w:rsidR="00F771D4" w:rsidRDefault="00000000">
            <w:pPr>
              <w:pStyle w:val="ConsPlusNormal0"/>
              <w:jc w:val="center"/>
            </w:pPr>
            <w:r>
              <w:t>-</w:t>
            </w:r>
          </w:p>
        </w:tc>
        <w:tc>
          <w:tcPr>
            <w:tcW w:w="1701" w:type="dxa"/>
            <w:tcBorders>
              <w:top w:val="nil"/>
              <w:left w:val="nil"/>
              <w:bottom w:val="nil"/>
              <w:right w:val="nil"/>
            </w:tcBorders>
          </w:tcPr>
          <w:p w14:paraId="67D311D4" w14:textId="77777777" w:rsidR="00F771D4" w:rsidRDefault="00000000">
            <w:pPr>
              <w:pStyle w:val="ConsPlusNormal0"/>
              <w:jc w:val="center"/>
            </w:pPr>
            <w:r>
              <w:t>-</w:t>
            </w:r>
          </w:p>
        </w:tc>
        <w:tc>
          <w:tcPr>
            <w:tcW w:w="1134" w:type="dxa"/>
            <w:tcBorders>
              <w:top w:val="nil"/>
              <w:left w:val="nil"/>
              <w:bottom w:val="nil"/>
              <w:right w:val="nil"/>
            </w:tcBorders>
          </w:tcPr>
          <w:p w14:paraId="275FD72C" w14:textId="77777777" w:rsidR="00F771D4" w:rsidRDefault="00000000">
            <w:pPr>
              <w:pStyle w:val="ConsPlusNormal0"/>
              <w:jc w:val="center"/>
            </w:pPr>
            <w:r>
              <w:t>-</w:t>
            </w:r>
          </w:p>
        </w:tc>
        <w:tc>
          <w:tcPr>
            <w:tcW w:w="1361" w:type="dxa"/>
            <w:tcBorders>
              <w:top w:val="nil"/>
              <w:left w:val="nil"/>
              <w:bottom w:val="nil"/>
              <w:right w:val="nil"/>
            </w:tcBorders>
          </w:tcPr>
          <w:p w14:paraId="22CE6EB4" w14:textId="77777777" w:rsidR="00F771D4" w:rsidRDefault="00000000">
            <w:pPr>
              <w:pStyle w:val="ConsPlusNormal0"/>
              <w:jc w:val="center"/>
            </w:pPr>
            <w:r>
              <w:t>-</w:t>
            </w:r>
          </w:p>
        </w:tc>
        <w:tc>
          <w:tcPr>
            <w:tcW w:w="1134" w:type="dxa"/>
            <w:tcBorders>
              <w:top w:val="nil"/>
              <w:left w:val="nil"/>
              <w:bottom w:val="nil"/>
              <w:right w:val="nil"/>
            </w:tcBorders>
          </w:tcPr>
          <w:p w14:paraId="6479C050" w14:textId="77777777" w:rsidR="00F771D4" w:rsidRDefault="00000000">
            <w:pPr>
              <w:pStyle w:val="ConsPlusNormal0"/>
              <w:jc w:val="center"/>
            </w:pPr>
            <w:r>
              <w:t>-</w:t>
            </w:r>
          </w:p>
        </w:tc>
      </w:tr>
      <w:tr w:rsidR="00F771D4" w14:paraId="41B9BBD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A4DE236" w14:textId="77777777" w:rsidR="00F771D4" w:rsidRDefault="00000000">
            <w:pPr>
              <w:pStyle w:val="ConsPlusNormal0"/>
              <w:jc w:val="center"/>
            </w:pPr>
            <w:r>
              <w:t>1.3.</w:t>
            </w:r>
          </w:p>
        </w:tc>
        <w:tc>
          <w:tcPr>
            <w:tcW w:w="2948" w:type="dxa"/>
            <w:tcBorders>
              <w:top w:val="nil"/>
              <w:left w:val="nil"/>
              <w:bottom w:val="nil"/>
              <w:right w:val="nil"/>
            </w:tcBorders>
          </w:tcPr>
          <w:p w14:paraId="08EBF9A1" w14:textId="77777777" w:rsidR="00F771D4" w:rsidRDefault="00000000">
            <w:pPr>
              <w:pStyle w:val="ConsPlusNormal0"/>
            </w:pPr>
            <w:r>
              <w:t>Медицинская помощь в условиях дневного стационара (первичная медико-санитарная помощь, специализированная медицинская помощь), за исключением медицинской реабилитации и паллиативной медицинской помощи, всего</w:t>
            </w:r>
          </w:p>
        </w:tc>
        <w:tc>
          <w:tcPr>
            <w:tcW w:w="1814" w:type="dxa"/>
            <w:tcBorders>
              <w:top w:val="nil"/>
              <w:left w:val="nil"/>
              <w:bottom w:val="nil"/>
              <w:right w:val="nil"/>
            </w:tcBorders>
          </w:tcPr>
          <w:p w14:paraId="5FD437F4" w14:textId="77777777" w:rsidR="00F771D4" w:rsidRDefault="00000000">
            <w:pPr>
              <w:pStyle w:val="ConsPlusNormal0"/>
              <w:jc w:val="center"/>
            </w:pPr>
            <w:r>
              <w:t>случаев лечения</w:t>
            </w:r>
          </w:p>
        </w:tc>
        <w:tc>
          <w:tcPr>
            <w:tcW w:w="1275" w:type="dxa"/>
            <w:tcBorders>
              <w:top w:val="nil"/>
              <w:left w:val="nil"/>
              <w:bottom w:val="nil"/>
              <w:right w:val="nil"/>
            </w:tcBorders>
          </w:tcPr>
          <w:p w14:paraId="6B737AC2" w14:textId="77777777" w:rsidR="00F771D4" w:rsidRDefault="00000000">
            <w:pPr>
              <w:pStyle w:val="ConsPlusNormal0"/>
              <w:jc w:val="center"/>
            </w:pPr>
            <w:r>
              <w:t>58,28</w:t>
            </w:r>
          </w:p>
        </w:tc>
        <w:tc>
          <w:tcPr>
            <w:tcW w:w="1134" w:type="dxa"/>
            <w:tcBorders>
              <w:top w:val="nil"/>
              <w:left w:val="nil"/>
              <w:bottom w:val="nil"/>
              <w:right w:val="nil"/>
            </w:tcBorders>
          </w:tcPr>
          <w:p w14:paraId="48394CA0" w14:textId="77777777" w:rsidR="00F771D4" w:rsidRDefault="00000000">
            <w:pPr>
              <w:pStyle w:val="ConsPlusNormal0"/>
              <w:jc w:val="center"/>
            </w:pPr>
            <w:r>
              <w:t>-</w:t>
            </w:r>
          </w:p>
        </w:tc>
        <w:tc>
          <w:tcPr>
            <w:tcW w:w="1701" w:type="dxa"/>
            <w:tcBorders>
              <w:top w:val="nil"/>
              <w:left w:val="nil"/>
              <w:bottom w:val="nil"/>
              <w:right w:val="nil"/>
            </w:tcBorders>
          </w:tcPr>
          <w:p w14:paraId="593D828C" w14:textId="77777777" w:rsidR="00F771D4" w:rsidRDefault="00000000">
            <w:pPr>
              <w:pStyle w:val="ConsPlusNormal0"/>
              <w:jc w:val="center"/>
            </w:pPr>
            <w:r>
              <w:t>167421,37</w:t>
            </w:r>
          </w:p>
        </w:tc>
        <w:tc>
          <w:tcPr>
            <w:tcW w:w="1134" w:type="dxa"/>
            <w:tcBorders>
              <w:top w:val="nil"/>
              <w:left w:val="nil"/>
              <w:bottom w:val="nil"/>
              <w:right w:val="nil"/>
            </w:tcBorders>
          </w:tcPr>
          <w:p w14:paraId="27C60855" w14:textId="77777777" w:rsidR="00F771D4" w:rsidRDefault="00000000">
            <w:pPr>
              <w:pStyle w:val="ConsPlusNormal0"/>
              <w:jc w:val="center"/>
            </w:pPr>
            <w:r>
              <w:t>1,13</w:t>
            </w:r>
          </w:p>
        </w:tc>
        <w:tc>
          <w:tcPr>
            <w:tcW w:w="1361" w:type="dxa"/>
            <w:tcBorders>
              <w:top w:val="nil"/>
              <w:left w:val="nil"/>
              <w:bottom w:val="nil"/>
              <w:right w:val="nil"/>
            </w:tcBorders>
          </w:tcPr>
          <w:p w14:paraId="733A65B0" w14:textId="77777777" w:rsidR="00F771D4" w:rsidRDefault="00000000">
            <w:pPr>
              <w:pStyle w:val="ConsPlusNormal0"/>
              <w:jc w:val="center"/>
            </w:pPr>
            <w:r>
              <w:t>-</w:t>
            </w:r>
          </w:p>
        </w:tc>
        <w:tc>
          <w:tcPr>
            <w:tcW w:w="1134" w:type="dxa"/>
            <w:tcBorders>
              <w:top w:val="nil"/>
              <w:left w:val="nil"/>
              <w:bottom w:val="nil"/>
              <w:right w:val="nil"/>
            </w:tcBorders>
          </w:tcPr>
          <w:p w14:paraId="225C15B6" w14:textId="77777777" w:rsidR="00F771D4" w:rsidRDefault="00000000">
            <w:pPr>
              <w:pStyle w:val="ConsPlusNormal0"/>
              <w:jc w:val="center"/>
            </w:pPr>
            <w:r>
              <w:t>-</w:t>
            </w:r>
          </w:p>
        </w:tc>
      </w:tr>
      <w:tr w:rsidR="00F771D4" w14:paraId="6ED059E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D68D179" w14:textId="77777777" w:rsidR="00F771D4" w:rsidRDefault="00F771D4">
            <w:pPr>
              <w:pStyle w:val="ConsPlusNormal0"/>
            </w:pPr>
          </w:p>
        </w:tc>
        <w:tc>
          <w:tcPr>
            <w:tcW w:w="2948" w:type="dxa"/>
            <w:tcBorders>
              <w:top w:val="nil"/>
              <w:left w:val="nil"/>
              <w:bottom w:val="nil"/>
              <w:right w:val="nil"/>
            </w:tcBorders>
          </w:tcPr>
          <w:p w14:paraId="0938CDAD" w14:textId="77777777" w:rsidR="00F771D4" w:rsidRDefault="00000000">
            <w:pPr>
              <w:pStyle w:val="ConsPlusNormal0"/>
            </w:pPr>
            <w:r>
              <w:t>в том числе не идентифицированным и не застрахованным в системе ОМС лицам</w:t>
            </w:r>
          </w:p>
        </w:tc>
        <w:tc>
          <w:tcPr>
            <w:tcW w:w="1814" w:type="dxa"/>
            <w:tcBorders>
              <w:top w:val="nil"/>
              <w:left w:val="nil"/>
              <w:bottom w:val="nil"/>
              <w:right w:val="nil"/>
            </w:tcBorders>
          </w:tcPr>
          <w:p w14:paraId="63371A98" w14:textId="77777777" w:rsidR="00F771D4" w:rsidRDefault="00000000">
            <w:pPr>
              <w:pStyle w:val="ConsPlusNormal0"/>
              <w:jc w:val="center"/>
            </w:pPr>
            <w:r>
              <w:t>случаев лечения</w:t>
            </w:r>
          </w:p>
        </w:tc>
        <w:tc>
          <w:tcPr>
            <w:tcW w:w="1275" w:type="dxa"/>
            <w:tcBorders>
              <w:top w:val="nil"/>
              <w:left w:val="nil"/>
              <w:bottom w:val="nil"/>
              <w:right w:val="nil"/>
            </w:tcBorders>
          </w:tcPr>
          <w:p w14:paraId="540434A0" w14:textId="77777777" w:rsidR="00F771D4" w:rsidRDefault="00000000">
            <w:pPr>
              <w:pStyle w:val="ConsPlusNormal0"/>
              <w:jc w:val="center"/>
            </w:pPr>
            <w:r>
              <w:t>-</w:t>
            </w:r>
          </w:p>
        </w:tc>
        <w:tc>
          <w:tcPr>
            <w:tcW w:w="1134" w:type="dxa"/>
            <w:tcBorders>
              <w:top w:val="nil"/>
              <w:left w:val="nil"/>
              <w:bottom w:val="nil"/>
              <w:right w:val="nil"/>
            </w:tcBorders>
          </w:tcPr>
          <w:p w14:paraId="4063BE2F" w14:textId="77777777" w:rsidR="00F771D4" w:rsidRDefault="00000000">
            <w:pPr>
              <w:pStyle w:val="ConsPlusNormal0"/>
              <w:jc w:val="center"/>
            </w:pPr>
            <w:r>
              <w:t>-</w:t>
            </w:r>
          </w:p>
        </w:tc>
        <w:tc>
          <w:tcPr>
            <w:tcW w:w="1701" w:type="dxa"/>
            <w:tcBorders>
              <w:top w:val="nil"/>
              <w:left w:val="nil"/>
              <w:bottom w:val="nil"/>
              <w:right w:val="nil"/>
            </w:tcBorders>
          </w:tcPr>
          <w:p w14:paraId="4D83E5AB" w14:textId="77777777" w:rsidR="00F771D4" w:rsidRDefault="00000000">
            <w:pPr>
              <w:pStyle w:val="ConsPlusNormal0"/>
              <w:jc w:val="center"/>
            </w:pPr>
            <w:r>
              <w:t>-</w:t>
            </w:r>
          </w:p>
        </w:tc>
        <w:tc>
          <w:tcPr>
            <w:tcW w:w="1134" w:type="dxa"/>
            <w:tcBorders>
              <w:top w:val="nil"/>
              <w:left w:val="nil"/>
              <w:bottom w:val="nil"/>
              <w:right w:val="nil"/>
            </w:tcBorders>
          </w:tcPr>
          <w:p w14:paraId="580EADBB" w14:textId="77777777" w:rsidR="00F771D4" w:rsidRDefault="00000000">
            <w:pPr>
              <w:pStyle w:val="ConsPlusNormal0"/>
              <w:jc w:val="center"/>
            </w:pPr>
            <w:r>
              <w:t>-</w:t>
            </w:r>
          </w:p>
        </w:tc>
        <w:tc>
          <w:tcPr>
            <w:tcW w:w="1361" w:type="dxa"/>
            <w:tcBorders>
              <w:top w:val="nil"/>
              <w:left w:val="nil"/>
              <w:bottom w:val="nil"/>
              <w:right w:val="nil"/>
            </w:tcBorders>
          </w:tcPr>
          <w:p w14:paraId="462BCC41" w14:textId="77777777" w:rsidR="00F771D4" w:rsidRDefault="00000000">
            <w:pPr>
              <w:pStyle w:val="ConsPlusNormal0"/>
              <w:jc w:val="center"/>
            </w:pPr>
            <w:r>
              <w:t>-</w:t>
            </w:r>
          </w:p>
        </w:tc>
        <w:tc>
          <w:tcPr>
            <w:tcW w:w="1134" w:type="dxa"/>
            <w:tcBorders>
              <w:top w:val="nil"/>
              <w:left w:val="nil"/>
              <w:bottom w:val="nil"/>
              <w:right w:val="nil"/>
            </w:tcBorders>
          </w:tcPr>
          <w:p w14:paraId="1947B3FB" w14:textId="77777777" w:rsidR="00F771D4" w:rsidRDefault="00000000">
            <w:pPr>
              <w:pStyle w:val="ConsPlusNormal0"/>
              <w:jc w:val="center"/>
            </w:pPr>
            <w:r>
              <w:t>-</w:t>
            </w:r>
          </w:p>
        </w:tc>
      </w:tr>
      <w:tr w:rsidR="00F771D4" w14:paraId="09FB2849"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A15FC30" w14:textId="77777777" w:rsidR="00F771D4" w:rsidRDefault="00000000">
            <w:pPr>
              <w:pStyle w:val="ConsPlusNormal0"/>
              <w:jc w:val="center"/>
            </w:pPr>
            <w:r>
              <w:t>1.4.</w:t>
            </w:r>
          </w:p>
        </w:tc>
        <w:tc>
          <w:tcPr>
            <w:tcW w:w="2948" w:type="dxa"/>
            <w:tcBorders>
              <w:top w:val="nil"/>
              <w:left w:val="nil"/>
              <w:bottom w:val="nil"/>
              <w:right w:val="nil"/>
            </w:tcBorders>
          </w:tcPr>
          <w:p w14:paraId="48788E49" w14:textId="77777777" w:rsidR="00F771D4" w:rsidRDefault="00000000">
            <w:pPr>
              <w:pStyle w:val="ConsPlusNormal0"/>
            </w:pPr>
            <w:r>
              <w:t>Специализированная, в том числе высокотехнологичная, медицинская помощь в стационарных условиях, за исключением медицинской реабилитации и паллиативной медицинской помощи, всего</w:t>
            </w:r>
          </w:p>
        </w:tc>
        <w:tc>
          <w:tcPr>
            <w:tcW w:w="1814" w:type="dxa"/>
            <w:tcBorders>
              <w:top w:val="nil"/>
              <w:left w:val="nil"/>
              <w:bottom w:val="nil"/>
              <w:right w:val="nil"/>
            </w:tcBorders>
          </w:tcPr>
          <w:p w14:paraId="53F75FFC" w14:textId="77777777" w:rsidR="00F771D4" w:rsidRDefault="00000000">
            <w:pPr>
              <w:pStyle w:val="ConsPlusNormal0"/>
              <w:jc w:val="center"/>
            </w:pPr>
            <w:r>
              <w:t>-</w:t>
            </w:r>
          </w:p>
        </w:tc>
        <w:tc>
          <w:tcPr>
            <w:tcW w:w="1275" w:type="dxa"/>
            <w:tcBorders>
              <w:top w:val="nil"/>
              <w:left w:val="nil"/>
              <w:bottom w:val="nil"/>
              <w:right w:val="nil"/>
            </w:tcBorders>
          </w:tcPr>
          <w:p w14:paraId="542A1BBD" w14:textId="77777777" w:rsidR="00F771D4" w:rsidRDefault="00000000">
            <w:pPr>
              <w:pStyle w:val="ConsPlusNormal0"/>
              <w:jc w:val="center"/>
            </w:pPr>
            <w:r>
              <w:t>1313,26</w:t>
            </w:r>
          </w:p>
        </w:tc>
        <w:tc>
          <w:tcPr>
            <w:tcW w:w="1134" w:type="dxa"/>
            <w:tcBorders>
              <w:top w:val="nil"/>
              <w:left w:val="nil"/>
              <w:bottom w:val="nil"/>
              <w:right w:val="nil"/>
            </w:tcBorders>
          </w:tcPr>
          <w:p w14:paraId="6E770FA7" w14:textId="77777777" w:rsidR="00F771D4" w:rsidRDefault="00000000">
            <w:pPr>
              <w:pStyle w:val="ConsPlusNormal0"/>
              <w:jc w:val="center"/>
            </w:pPr>
            <w:r>
              <w:t>-</w:t>
            </w:r>
          </w:p>
        </w:tc>
        <w:tc>
          <w:tcPr>
            <w:tcW w:w="1701" w:type="dxa"/>
            <w:tcBorders>
              <w:top w:val="nil"/>
              <w:left w:val="nil"/>
              <w:bottom w:val="nil"/>
              <w:right w:val="nil"/>
            </w:tcBorders>
          </w:tcPr>
          <w:p w14:paraId="68A06C62" w14:textId="77777777" w:rsidR="00F771D4" w:rsidRDefault="00000000">
            <w:pPr>
              <w:pStyle w:val="ConsPlusNormal0"/>
              <w:jc w:val="center"/>
            </w:pPr>
            <w:r>
              <w:t>3772328,88</w:t>
            </w:r>
          </w:p>
        </w:tc>
        <w:tc>
          <w:tcPr>
            <w:tcW w:w="1134" w:type="dxa"/>
            <w:tcBorders>
              <w:top w:val="nil"/>
              <w:left w:val="nil"/>
              <w:bottom w:val="nil"/>
              <w:right w:val="nil"/>
            </w:tcBorders>
          </w:tcPr>
          <w:p w14:paraId="6D6AC909" w14:textId="77777777" w:rsidR="00F771D4" w:rsidRDefault="00000000">
            <w:pPr>
              <w:pStyle w:val="ConsPlusNormal0"/>
              <w:jc w:val="center"/>
            </w:pPr>
            <w:r>
              <w:t>2542</w:t>
            </w:r>
          </w:p>
        </w:tc>
        <w:tc>
          <w:tcPr>
            <w:tcW w:w="1361" w:type="dxa"/>
            <w:tcBorders>
              <w:top w:val="nil"/>
              <w:left w:val="nil"/>
              <w:bottom w:val="nil"/>
              <w:right w:val="nil"/>
            </w:tcBorders>
          </w:tcPr>
          <w:p w14:paraId="34AF4B84" w14:textId="77777777" w:rsidR="00F771D4" w:rsidRDefault="00000000">
            <w:pPr>
              <w:pStyle w:val="ConsPlusNormal0"/>
              <w:jc w:val="center"/>
            </w:pPr>
            <w:r>
              <w:t>-</w:t>
            </w:r>
          </w:p>
        </w:tc>
        <w:tc>
          <w:tcPr>
            <w:tcW w:w="1134" w:type="dxa"/>
            <w:tcBorders>
              <w:top w:val="nil"/>
              <w:left w:val="nil"/>
              <w:bottom w:val="nil"/>
              <w:right w:val="nil"/>
            </w:tcBorders>
          </w:tcPr>
          <w:p w14:paraId="43F0DA80" w14:textId="77777777" w:rsidR="00F771D4" w:rsidRDefault="00000000">
            <w:pPr>
              <w:pStyle w:val="ConsPlusNormal0"/>
              <w:jc w:val="center"/>
            </w:pPr>
            <w:r>
              <w:t>-</w:t>
            </w:r>
          </w:p>
        </w:tc>
      </w:tr>
      <w:tr w:rsidR="00F771D4" w14:paraId="7442727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3452C73" w14:textId="77777777" w:rsidR="00F771D4" w:rsidRDefault="00F771D4">
            <w:pPr>
              <w:pStyle w:val="ConsPlusNormal0"/>
            </w:pPr>
          </w:p>
        </w:tc>
        <w:tc>
          <w:tcPr>
            <w:tcW w:w="2948" w:type="dxa"/>
            <w:tcBorders>
              <w:top w:val="nil"/>
              <w:left w:val="nil"/>
              <w:bottom w:val="nil"/>
              <w:right w:val="nil"/>
            </w:tcBorders>
          </w:tcPr>
          <w:p w14:paraId="0FC6E689" w14:textId="77777777" w:rsidR="00F771D4" w:rsidRDefault="00000000">
            <w:pPr>
              <w:pStyle w:val="ConsPlusNormal0"/>
            </w:pPr>
            <w:r>
              <w:t>в том числе не идентифицированным и не застрахованным в системе ОМС лицам</w:t>
            </w:r>
          </w:p>
        </w:tc>
        <w:tc>
          <w:tcPr>
            <w:tcW w:w="1814" w:type="dxa"/>
            <w:tcBorders>
              <w:top w:val="nil"/>
              <w:left w:val="nil"/>
              <w:bottom w:val="nil"/>
              <w:right w:val="nil"/>
            </w:tcBorders>
          </w:tcPr>
          <w:p w14:paraId="5C86D66F" w14:textId="77777777" w:rsidR="00F771D4" w:rsidRDefault="00000000">
            <w:pPr>
              <w:pStyle w:val="ConsPlusNormal0"/>
              <w:jc w:val="center"/>
            </w:pPr>
            <w:r>
              <w:t>случаев госпитализации</w:t>
            </w:r>
          </w:p>
        </w:tc>
        <w:tc>
          <w:tcPr>
            <w:tcW w:w="1275" w:type="dxa"/>
            <w:tcBorders>
              <w:top w:val="nil"/>
              <w:left w:val="nil"/>
              <w:bottom w:val="nil"/>
              <w:right w:val="nil"/>
            </w:tcBorders>
          </w:tcPr>
          <w:p w14:paraId="3BDD47CD" w14:textId="77777777" w:rsidR="00F771D4" w:rsidRDefault="00000000">
            <w:pPr>
              <w:pStyle w:val="ConsPlusNormal0"/>
              <w:jc w:val="center"/>
            </w:pPr>
            <w:r>
              <w:t>47,98</w:t>
            </w:r>
          </w:p>
        </w:tc>
        <w:tc>
          <w:tcPr>
            <w:tcW w:w="1134" w:type="dxa"/>
            <w:tcBorders>
              <w:top w:val="nil"/>
              <w:left w:val="nil"/>
              <w:bottom w:val="nil"/>
              <w:right w:val="nil"/>
            </w:tcBorders>
          </w:tcPr>
          <w:p w14:paraId="33185765" w14:textId="77777777" w:rsidR="00F771D4" w:rsidRDefault="00000000">
            <w:pPr>
              <w:pStyle w:val="ConsPlusNormal0"/>
              <w:jc w:val="center"/>
            </w:pPr>
            <w:r>
              <w:t>-</w:t>
            </w:r>
          </w:p>
        </w:tc>
        <w:tc>
          <w:tcPr>
            <w:tcW w:w="1701" w:type="dxa"/>
            <w:tcBorders>
              <w:top w:val="nil"/>
              <w:left w:val="nil"/>
              <w:bottom w:val="nil"/>
              <w:right w:val="nil"/>
            </w:tcBorders>
          </w:tcPr>
          <w:p w14:paraId="47DD81F3" w14:textId="77777777" w:rsidR="00F771D4" w:rsidRDefault="00000000">
            <w:pPr>
              <w:pStyle w:val="ConsPlusNormal0"/>
              <w:jc w:val="center"/>
            </w:pPr>
            <w:r>
              <w:t>137809,58</w:t>
            </w:r>
          </w:p>
        </w:tc>
        <w:tc>
          <w:tcPr>
            <w:tcW w:w="1134" w:type="dxa"/>
            <w:tcBorders>
              <w:top w:val="nil"/>
              <w:left w:val="nil"/>
              <w:bottom w:val="nil"/>
              <w:right w:val="nil"/>
            </w:tcBorders>
          </w:tcPr>
          <w:p w14:paraId="17CF3354" w14:textId="77777777" w:rsidR="00F771D4" w:rsidRDefault="00000000">
            <w:pPr>
              <w:pStyle w:val="ConsPlusNormal0"/>
              <w:jc w:val="center"/>
            </w:pPr>
            <w:r>
              <w:t>0,93</w:t>
            </w:r>
          </w:p>
        </w:tc>
        <w:tc>
          <w:tcPr>
            <w:tcW w:w="1361" w:type="dxa"/>
            <w:tcBorders>
              <w:top w:val="nil"/>
              <w:left w:val="nil"/>
              <w:bottom w:val="nil"/>
              <w:right w:val="nil"/>
            </w:tcBorders>
          </w:tcPr>
          <w:p w14:paraId="02F0CE26" w14:textId="77777777" w:rsidR="00F771D4" w:rsidRDefault="00000000">
            <w:pPr>
              <w:pStyle w:val="ConsPlusNormal0"/>
              <w:jc w:val="center"/>
            </w:pPr>
            <w:r>
              <w:t>-</w:t>
            </w:r>
          </w:p>
        </w:tc>
        <w:tc>
          <w:tcPr>
            <w:tcW w:w="1134" w:type="dxa"/>
            <w:tcBorders>
              <w:top w:val="nil"/>
              <w:left w:val="nil"/>
              <w:bottom w:val="nil"/>
              <w:right w:val="nil"/>
            </w:tcBorders>
          </w:tcPr>
          <w:p w14:paraId="6B2136DB" w14:textId="77777777" w:rsidR="00F771D4" w:rsidRDefault="00000000">
            <w:pPr>
              <w:pStyle w:val="ConsPlusNormal0"/>
              <w:jc w:val="center"/>
            </w:pPr>
            <w:r>
              <w:t>-</w:t>
            </w:r>
          </w:p>
        </w:tc>
      </w:tr>
      <w:tr w:rsidR="00F771D4" w14:paraId="41531DB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42DEFDC" w14:textId="77777777" w:rsidR="00F771D4" w:rsidRDefault="00000000">
            <w:pPr>
              <w:pStyle w:val="ConsPlusNormal0"/>
              <w:jc w:val="center"/>
            </w:pPr>
            <w:r>
              <w:t>1.5.</w:t>
            </w:r>
          </w:p>
        </w:tc>
        <w:tc>
          <w:tcPr>
            <w:tcW w:w="2948" w:type="dxa"/>
            <w:tcBorders>
              <w:top w:val="nil"/>
              <w:left w:val="nil"/>
              <w:bottom w:val="nil"/>
              <w:right w:val="nil"/>
            </w:tcBorders>
          </w:tcPr>
          <w:p w14:paraId="6157A06A" w14:textId="77777777" w:rsidR="00F771D4" w:rsidRDefault="00000000">
            <w:pPr>
              <w:pStyle w:val="ConsPlusNormal0"/>
            </w:pPr>
            <w:r>
              <w:t>Медицинская реабилитация, всего</w:t>
            </w:r>
          </w:p>
        </w:tc>
        <w:tc>
          <w:tcPr>
            <w:tcW w:w="1814" w:type="dxa"/>
            <w:tcBorders>
              <w:top w:val="nil"/>
              <w:left w:val="nil"/>
              <w:bottom w:val="nil"/>
              <w:right w:val="nil"/>
            </w:tcBorders>
          </w:tcPr>
          <w:p w14:paraId="79B1E602" w14:textId="77777777" w:rsidR="00F771D4" w:rsidRDefault="00000000">
            <w:pPr>
              <w:pStyle w:val="ConsPlusNormal0"/>
              <w:jc w:val="center"/>
            </w:pPr>
            <w:r>
              <w:t>-</w:t>
            </w:r>
          </w:p>
        </w:tc>
        <w:tc>
          <w:tcPr>
            <w:tcW w:w="1275" w:type="dxa"/>
            <w:tcBorders>
              <w:top w:val="nil"/>
              <w:left w:val="nil"/>
              <w:bottom w:val="nil"/>
              <w:right w:val="nil"/>
            </w:tcBorders>
          </w:tcPr>
          <w:p w14:paraId="38D1E352" w14:textId="77777777" w:rsidR="00F771D4" w:rsidRDefault="00000000">
            <w:pPr>
              <w:pStyle w:val="ConsPlusNormal0"/>
              <w:jc w:val="center"/>
            </w:pPr>
            <w:r>
              <w:t>119,15</w:t>
            </w:r>
          </w:p>
        </w:tc>
        <w:tc>
          <w:tcPr>
            <w:tcW w:w="1134" w:type="dxa"/>
            <w:tcBorders>
              <w:top w:val="nil"/>
              <w:left w:val="nil"/>
              <w:bottom w:val="nil"/>
              <w:right w:val="nil"/>
            </w:tcBorders>
          </w:tcPr>
          <w:p w14:paraId="670A9FB9" w14:textId="77777777" w:rsidR="00F771D4" w:rsidRDefault="00000000">
            <w:pPr>
              <w:pStyle w:val="ConsPlusNormal0"/>
              <w:jc w:val="center"/>
            </w:pPr>
            <w:r>
              <w:t>-</w:t>
            </w:r>
          </w:p>
        </w:tc>
        <w:tc>
          <w:tcPr>
            <w:tcW w:w="1701" w:type="dxa"/>
            <w:tcBorders>
              <w:top w:val="nil"/>
              <w:left w:val="nil"/>
              <w:bottom w:val="nil"/>
              <w:right w:val="nil"/>
            </w:tcBorders>
          </w:tcPr>
          <w:p w14:paraId="1D9E5B5E" w14:textId="77777777" w:rsidR="00F771D4" w:rsidRDefault="00000000">
            <w:pPr>
              <w:pStyle w:val="ConsPlusNormal0"/>
              <w:jc w:val="center"/>
            </w:pPr>
            <w:r>
              <w:t>342270,96</w:t>
            </w:r>
          </w:p>
        </w:tc>
        <w:tc>
          <w:tcPr>
            <w:tcW w:w="1134" w:type="dxa"/>
            <w:tcBorders>
              <w:top w:val="nil"/>
              <w:left w:val="nil"/>
              <w:bottom w:val="nil"/>
              <w:right w:val="nil"/>
            </w:tcBorders>
          </w:tcPr>
          <w:p w14:paraId="5F23F2D9" w14:textId="77777777" w:rsidR="00F771D4" w:rsidRDefault="00000000">
            <w:pPr>
              <w:pStyle w:val="ConsPlusNormal0"/>
              <w:jc w:val="center"/>
            </w:pPr>
            <w:r>
              <w:t>2,31</w:t>
            </w:r>
          </w:p>
        </w:tc>
        <w:tc>
          <w:tcPr>
            <w:tcW w:w="1361" w:type="dxa"/>
            <w:tcBorders>
              <w:top w:val="nil"/>
              <w:left w:val="nil"/>
              <w:bottom w:val="nil"/>
              <w:right w:val="nil"/>
            </w:tcBorders>
          </w:tcPr>
          <w:p w14:paraId="01285689" w14:textId="77777777" w:rsidR="00F771D4" w:rsidRDefault="00000000">
            <w:pPr>
              <w:pStyle w:val="ConsPlusNormal0"/>
              <w:jc w:val="center"/>
            </w:pPr>
            <w:r>
              <w:t>-</w:t>
            </w:r>
          </w:p>
        </w:tc>
        <w:tc>
          <w:tcPr>
            <w:tcW w:w="1134" w:type="dxa"/>
            <w:tcBorders>
              <w:top w:val="nil"/>
              <w:left w:val="nil"/>
              <w:bottom w:val="nil"/>
              <w:right w:val="nil"/>
            </w:tcBorders>
          </w:tcPr>
          <w:p w14:paraId="038C883C" w14:textId="77777777" w:rsidR="00F771D4" w:rsidRDefault="00000000">
            <w:pPr>
              <w:pStyle w:val="ConsPlusNormal0"/>
              <w:jc w:val="center"/>
            </w:pPr>
            <w:r>
              <w:t>-</w:t>
            </w:r>
          </w:p>
        </w:tc>
      </w:tr>
      <w:tr w:rsidR="00F771D4" w14:paraId="73678AC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CA707F8" w14:textId="77777777" w:rsidR="00F771D4" w:rsidRDefault="00F771D4">
            <w:pPr>
              <w:pStyle w:val="ConsPlusNormal0"/>
            </w:pPr>
          </w:p>
        </w:tc>
        <w:tc>
          <w:tcPr>
            <w:tcW w:w="2948" w:type="dxa"/>
            <w:tcBorders>
              <w:top w:val="nil"/>
              <w:left w:val="nil"/>
              <w:bottom w:val="nil"/>
              <w:right w:val="nil"/>
            </w:tcBorders>
          </w:tcPr>
          <w:p w14:paraId="1EE98891" w14:textId="77777777" w:rsidR="00F771D4" w:rsidRDefault="00000000">
            <w:pPr>
              <w:pStyle w:val="ConsPlusNormal0"/>
            </w:pPr>
            <w:r>
              <w:t>в том числе:</w:t>
            </w:r>
          </w:p>
        </w:tc>
        <w:tc>
          <w:tcPr>
            <w:tcW w:w="1814" w:type="dxa"/>
            <w:tcBorders>
              <w:top w:val="nil"/>
              <w:left w:val="nil"/>
              <w:bottom w:val="nil"/>
              <w:right w:val="nil"/>
            </w:tcBorders>
          </w:tcPr>
          <w:p w14:paraId="0028E37E" w14:textId="77777777" w:rsidR="00F771D4" w:rsidRDefault="00F771D4">
            <w:pPr>
              <w:pStyle w:val="ConsPlusNormal0"/>
            </w:pPr>
          </w:p>
        </w:tc>
        <w:tc>
          <w:tcPr>
            <w:tcW w:w="1275" w:type="dxa"/>
            <w:tcBorders>
              <w:top w:val="nil"/>
              <w:left w:val="nil"/>
              <w:bottom w:val="nil"/>
              <w:right w:val="nil"/>
            </w:tcBorders>
          </w:tcPr>
          <w:p w14:paraId="3BAC10D2" w14:textId="77777777" w:rsidR="00F771D4" w:rsidRDefault="00F771D4">
            <w:pPr>
              <w:pStyle w:val="ConsPlusNormal0"/>
            </w:pPr>
          </w:p>
        </w:tc>
        <w:tc>
          <w:tcPr>
            <w:tcW w:w="1134" w:type="dxa"/>
            <w:tcBorders>
              <w:top w:val="nil"/>
              <w:left w:val="nil"/>
              <w:bottom w:val="nil"/>
              <w:right w:val="nil"/>
            </w:tcBorders>
          </w:tcPr>
          <w:p w14:paraId="530E1D09" w14:textId="77777777" w:rsidR="00F771D4" w:rsidRDefault="00F771D4">
            <w:pPr>
              <w:pStyle w:val="ConsPlusNormal0"/>
            </w:pPr>
          </w:p>
        </w:tc>
        <w:tc>
          <w:tcPr>
            <w:tcW w:w="1701" w:type="dxa"/>
            <w:tcBorders>
              <w:top w:val="nil"/>
              <w:left w:val="nil"/>
              <w:bottom w:val="nil"/>
              <w:right w:val="nil"/>
            </w:tcBorders>
          </w:tcPr>
          <w:p w14:paraId="5F7CB4D7" w14:textId="77777777" w:rsidR="00F771D4" w:rsidRDefault="00F771D4">
            <w:pPr>
              <w:pStyle w:val="ConsPlusNormal0"/>
            </w:pPr>
          </w:p>
        </w:tc>
        <w:tc>
          <w:tcPr>
            <w:tcW w:w="1134" w:type="dxa"/>
            <w:tcBorders>
              <w:top w:val="nil"/>
              <w:left w:val="nil"/>
              <w:bottom w:val="nil"/>
              <w:right w:val="nil"/>
            </w:tcBorders>
          </w:tcPr>
          <w:p w14:paraId="4E327C63" w14:textId="77777777" w:rsidR="00F771D4" w:rsidRDefault="00F771D4">
            <w:pPr>
              <w:pStyle w:val="ConsPlusNormal0"/>
            </w:pPr>
          </w:p>
        </w:tc>
        <w:tc>
          <w:tcPr>
            <w:tcW w:w="1361" w:type="dxa"/>
            <w:tcBorders>
              <w:top w:val="nil"/>
              <w:left w:val="nil"/>
              <w:bottom w:val="nil"/>
              <w:right w:val="nil"/>
            </w:tcBorders>
          </w:tcPr>
          <w:p w14:paraId="01DACB78" w14:textId="77777777" w:rsidR="00F771D4" w:rsidRDefault="00F771D4">
            <w:pPr>
              <w:pStyle w:val="ConsPlusNormal0"/>
            </w:pPr>
          </w:p>
        </w:tc>
        <w:tc>
          <w:tcPr>
            <w:tcW w:w="1134" w:type="dxa"/>
            <w:tcBorders>
              <w:top w:val="nil"/>
              <w:left w:val="nil"/>
              <w:bottom w:val="nil"/>
              <w:right w:val="nil"/>
            </w:tcBorders>
          </w:tcPr>
          <w:p w14:paraId="41BC647B" w14:textId="77777777" w:rsidR="00F771D4" w:rsidRDefault="00F771D4">
            <w:pPr>
              <w:pStyle w:val="ConsPlusNormal0"/>
            </w:pPr>
          </w:p>
        </w:tc>
      </w:tr>
      <w:tr w:rsidR="00F771D4" w14:paraId="7B527F4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6436801" w14:textId="77777777" w:rsidR="00F771D4" w:rsidRDefault="00000000">
            <w:pPr>
              <w:pStyle w:val="ConsPlusNormal0"/>
              <w:jc w:val="center"/>
            </w:pPr>
            <w:r>
              <w:t>1.5.1.</w:t>
            </w:r>
          </w:p>
        </w:tc>
        <w:tc>
          <w:tcPr>
            <w:tcW w:w="2948" w:type="dxa"/>
            <w:tcBorders>
              <w:top w:val="nil"/>
              <w:left w:val="nil"/>
              <w:bottom w:val="nil"/>
              <w:right w:val="nil"/>
            </w:tcBorders>
          </w:tcPr>
          <w:p w14:paraId="42F9D04B" w14:textId="77777777" w:rsidR="00F771D4" w:rsidRDefault="00000000">
            <w:pPr>
              <w:pStyle w:val="ConsPlusNormal0"/>
            </w:pPr>
            <w:r>
              <w:t>Медицинская помощь в амбулаторных условиях</w:t>
            </w:r>
          </w:p>
        </w:tc>
        <w:tc>
          <w:tcPr>
            <w:tcW w:w="1814" w:type="dxa"/>
            <w:tcBorders>
              <w:top w:val="nil"/>
              <w:left w:val="nil"/>
              <w:bottom w:val="nil"/>
              <w:right w:val="nil"/>
            </w:tcBorders>
          </w:tcPr>
          <w:p w14:paraId="04B8B699" w14:textId="77777777" w:rsidR="00F771D4" w:rsidRDefault="00000000">
            <w:pPr>
              <w:pStyle w:val="ConsPlusNormal0"/>
              <w:jc w:val="center"/>
            </w:pPr>
            <w:r>
              <w:t>комплексных посещений</w:t>
            </w:r>
          </w:p>
        </w:tc>
        <w:tc>
          <w:tcPr>
            <w:tcW w:w="1275" w:type="dxa"/>
            <w:tcBorders>
              <w:top w:val="nil"/>
              <w:left w:val="nil"/>
              <w:bottom w:val="nil"/>
              <w:right w:val="nil"/>
            </w:tcBorders>
          </w:tcPr>
          <w:p w14:paraId="3D41CDE5" w14:textId="77777777" w:rsidR="00F771D4" w:rsidRDefault="00000000">
            <w:pPr>
              <w:pStyle w:val="ConsPlusNormal0"/>
              <w:jc w:val="center"/>
            </w:pPr>
            <w:r>
              <w:t>18,99</w:t>
            </w:r>
          </w:p>
        </w:tc>
        <w:tc>
          <w:tcPr>
            <w:tcW w:w="1134" w:type="dxa"/>
            <w:tcBorders>
              <w:top w:val="nil"/>
              <w:left w:val="nil"/>
              <w:bottom w:val="nil"/>
              <w:right w:val="nil"/>
            </w:tcBorders>
          </w:tcPr>
          <w:p w14:paraId="20849A84" w14:textId="77777777" w:rsidR="00F771D4" w:rsidRDefault="00000000">
            <w:pPr>
              <w:pStyle w:val="ConsPlusNormal0"/>
              <w:jc w:val="center"/>
            </w:pPr>
            <w:r>
              <w:t>-</w:t>
            </w:r>
          </w:p>
        </w:tc>
        <w:tc>
          <w:tcPr>
            <w:tcW w:w="1701" w:type="dxa"/>
            <w:tcBorders>
              <w:top w:val="nil"/>
              <w:left w:val="nil"/>
              <w:bottom w:val="nil"/>
              <w:right w:val="nil"/>
            </w:tcBorders>
          </w:tcPr>
          <w:p w14:paraId="1A288901" w14:textId="77777777" w:rsidR="00F771D4" w:rsidRDefault="00000000">
            <w:pPr>
              <w:pStyle w:val="ConsPlusNormal0"/>
              <w:jc w:val="center"/>
            </w:pPr>
            <w:r>
              <w:t>54540,78</w:t>
            </w:r>
          </w:p>
        </w:tc>
        <w:tc>
          <w:tcPr>
            <w:tcW w:w="1134" w:type="dxa"/>
            <w:tcBorders>
              <w:top w:val="nil"/>
              <w:left w:val="nil"/>
              <w:bottom w:val="nil"/>
              <w:right w:val="nil"/>
            </w:tcBorders>
          </w:tcPr>
          <w:p w14:paraId="201CB70B" w14:textId="77777777" w:rsidR="00F771D4" w:rsidRDefault="00000000">
            <w:pPr>
              <w:pStyle w:val="ConsPlusNormal0"/>
              <w:jc w:val="center"/>
            </w:pPr>
            <w:r>
              <w:t>0,37</w:t>
            </w:r>
          </w:p>
        </w:tc>
        <w:tc>
          <w:tcPr>
            <w:tcW w:w="1361" w:type="dxa"/>
            <w:tcBorders>
              <w:top w:val="nil"/>
              <w:left w:val="nil"/>
              <w:bottom w:val="nil"/>
              <w:right w:val="nil"/>
            </w:tcBorders>
          </w:tcPr>
          <w:p w14:paraId="08A6E602" w14:textId="77777777" w:rsidR="00F771D4" w:rsidRDefault="00000000">
            <w:pPr>
              <w:pStyle w:val="ConsPlusNormal0"/>
              <w:jc w:val="center"/>
            </w:pPr>
            <w:r>
              <w:t>-</w:t>
            </w:r>
          </w:p>
        </w:tc>
        <w:tc>
          <w:tcPr>
            <w:tcW w:w="1134" w:type="dxa"/>
            <w:tcBorders>
              <w:top w:val="nil"/>
              <w:left w:val="nil"/>
              <w:bottom w:val="nil"/>
              <w:right w:val="nil"/>
            </w:tcBorders>
          </w:tcPr>
          <w:p w14:paraId="05D2995F" w14:textId="77777777" w:rsidR="00F771D4" w:rsidRDefault="00000000">
            <w:pPr>
              <w:pStyle w:val="ConsPlusNormal0"/>
              <w:jc w:val="center"/>
            </w:pPr>
            <w:r>
              <w:t>-</w:t>
            </w:r>
          </w:p>
        </w:tc>
      </w:tr>
      <w:tr w:rsidR="00F771D4" w14:paraId="6556E2C6"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6EA396A" w14:textId="77777777" w:rsidR="00F771D4" w:rsidRDefault="00000000">
            <w:pPr>
              <w:pStyle w:val="ConsPlusNormal0"/>
              <w:jc w:val="center"/>
            </w:pPr>
            <w:r>
              <w:t>1.5.2.</w:t>
            </w:r>
          </w:p>
        </w:tc>
        <w:tc>
          <w:tcPr>
            <w:tcW w:w="2948" w:type="dxa"/>
            <w:tcBorders>
              <w:top w:val="nil"/>
              <w:left w:val="nil"/>
              <w:bottom w:val="nil"/>
              <w:right w:val="nil"/>
            </w:tcBorders>
          </w:tcPr>
          <w:p w14:paraId="02A950FB" w14:textId="77777777" w:rsidR="00F771D4" w:rsidRDefault="00000000">
            <w:pPr>
              <w:pStyle w:val="ConsPlusNormal0"/>
            </w:pPr>
            <w:r>
              <w:t>Медицинская помощь в условиях дневного стационара</w:t>
            </w:r>
          </w:p>
        </w:tc>
        <w:tc>
          <w:tcPr>
            <w:tcW w:w="1814" w:type="dxa"/>
            <w:tcBorders>
              <w:top w:val="nil"/>
              <w:left w:val="nil"/>
              <w:bottom w:val="nil"/>
              <w:right w:val="nil"/>
            </w:tcBorders>
          </w:tcPr>
          <w:p w14:paraId="34946CE0" w14:textId="77777777" w:rsidR="00F771D4" w:rsidRDefault="00000000">
            <w:pPr>
              <w:pStyle w:val="ConsPlusNormal0"/>
              <w:jc w:val="center"/>
            </w:pPr>
            <w:r>
              <w:t>случаев лечения</w:t>
            </w:r>
          </w:p>
        </w:tc>
        <w:tc>
          <w:tcPr>
            <w:tcW w:w="1275" w:type="dxa"/>
            <w:tcBorders>
              <w:top w:val="nil"/>
              <w:left w:val="nil"/>
              <w:bottom w:val="nil"/>
              <w:right w:val="nil"/>
            </w:tcBorders>
          </w:tcPr>
          <w:p w14:paraId="3D218FFD" w14:textId="77777777" w:rsidR="00F771D4" w:rsidRDefault="00000000">
            <w:pPr>
              <w:pStyle w:val="ConsPlusNormal0"/>
              <w:jc w:val="center"/>
            </w:pPr>
            <w:r>
              <w:t>3,45</w:t>
            </w:r>
          </w:p>
        </w:tc>
        <w:tc>
          <w:tcPr>
            <w:tcW w:w="1134" w:type="dxa"/>
            <w:tcBorders>
              <w:top w:val="nil"/>
              <w:left w:val="nil"/>
              <w:bottom w:val="nil"/>
              <w:right w:val="nil"/>
            </w:tcBorders>
          </w:tcPr>
          <w:p w14:paraId="4B9DB9BF" w14:textId="77777777" w:rsidR="00F771D4" w:rsidRDefault="00000000">
            <w:pPr>
              <w:pStyle w:val="ConsPlusNormal0"/>
              <w:jc w:val="center"/>
            </w:pPr>
            <w:r>
              <w:t>-</w:t>
            </w:r>
          </w:p>
        </w:tc>
        <w:tc>
          <w:tcPr>
            <w:tcW w:w="1701" w:type="dxa"/>
            <w:tcBorders>
              <w:top w:val="nil"/>
              <w:left w:val="nil"/>
              <w:bottom w:val="nil"/>
              <w:right w:val="nil"/>
            </w:tcBorders>
          </w:tcPr>
          <w:p w14:paraId="7CEBB03F" w14:textId="77777777" w:rsidR="00F771D4" w:rsidRDefault="00000000">
            <w:pPr>
              <w:pStyle w:val="ConsPlusNormal0"/>
              <w:jc w:val="center"/>
            </w:pPr>
            <w:r>
              <w:t>9918,05</w:t>
            </w:r>
          </w:p>
        </w:tc>
        <w:tc>
          <w:tcPr>
            <w:tcW w:w="1134" w:type="dxa"/>
            <w:tcBorders>
              <w:top w:val="nil"/>
              <w:left w:val="nil"/>
              <w:bottom w:val="nil"/>
              <w:right w:val="nil"/>
            </w:tcBorders>
          </w:tcPr>
          <w:p w14:paraId="78D5553F" w14:textId="77777777" w:rsidR="00F771D4" w:rsidRDefault="00000000">
            <w:pPr>
              <w:pStyle w:val="ConsPlusNormal0"/>
              <w:jc w:val="center"/>
            </w:pPr>
            <w:r>
              <w:t>0,07</w:t>
            </w:r>
          </w:p>
        </w:tc>
        <w:tc>
          <w:tcPr>
            <w:tcW w:w="1361" w:type="dxa"/>
            <w:tcBorders>
              <w:top w:val="nil"/>
              <w:left w:val="nil"/>
              <w:bottom w:val="nil"/>
              <w:right w:val="nil"/>
            </w:tcBorders>
          </w:tcPr>
          <w:p w14:paraId="2B34558A" w14:textId="77777777" w:rsidR="00F771D4" w:rsidRDefault="00000000">
            <w:pPr>
              <w:pStyle w:val="ConsPlusNormal0"/>
              <w:jc w:val="center"/>
            </w:pPr>
            <w:r>
              <w:t>-</w:t>
            </w:r>
          </w:p>
        </w:tc>
        <w:tc>
          <w:tcPr>
            <w:tcW w:w="1134" w:type="dxa"/>
            <w:tcBorders>
              <w:top w:val="nil"/>
              <w:left w:val="nil"/>
              <w:bottom w:val="nil"/>
              <w:right w:val="nil"/>
            </w:tcBorders>
          </w:tcPr>
          <w:p w14:paraId="11C24828" w14:textId="77777777" w:rsidR="00F771D4" w:rsidRDefault="00000000">
            <w:pPr>
              <w:pStyle w:val="ConsPlusNormal0"/>
              <w:jc w:val="center"/>
            </w:pPr>
            <w:r>
              <w:t>-</w:t>
            </w:r>
          </w:p>
        </w:tc>
      </w:tr>
      <w:tr w:rsidR="00F771D4" w14:paraId="27DA496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146A144" w14:textId="77777777" w:rsidR="00F771D4" w:rsidRDefault="00000000">
            <w:pPr>
              <w:pStyle w:val="ConsPlusNormal0"/>
              <w:jc w:val="center"/>
            </w:pPr>
            <w:r>
              <w:t>1.5.3.</w:t>
            </w:r>
          </w:p>
        </w:tc>
        <w:tc>
          <w:tcPr>
            <w:tcW w:w="2948" w:type="dxa"/>
            <w:tcBorders>
              <w:top w:val="nil"/>
              <w:left w:val="nil"/>
              <w:bottom w:val="nil"/>
              <w:right w:val="nil"/>
            </w:tcBorders>
          </w:tcPr>
          <w:p w14:paraId="1DA597A7" w14:textId="77777777" w:rsidR="00F771D4" w:rsidRDefault="00000000">
            <w:pPr>
              <w:pStyle w:val="ConsPlusNormal0"/>
            </w:pPr>
            <w:r>
              <w:t>Медицинская помощь в стационарных условиях</w:t>
            </w:r>
          </w:p>
        </w:tc>
        <w:tc>
          <w:tcPr>
            <w:tcW w:w="1814" w:type="dxa"/>
            <w:tcBorders>
              <w:top w:val="nil"/>
              <w:left w:val="nil"/>
              <w:bottom w:val="nil"/>
              <w:right w:val="nil"/>
            </w:tcBorders>
          </w:tcPr>
          <w:p w14:paraId="74B7B55C" w14:textId="77777777" w:rsidR="00F771D4" w:rsidRDefault="00000000">
            <w:pPr>
              <w:pStyle w:val="ConsPlusNormal0"/>
              <w:jc w:val="center"/>
            </w:pPr>
            <w:r>
              <w:t>случаев госпитализации</w:t>
            </w:r>
          </w:p>
        </w:tc>
        <w:tc>
          <w:tcPr>
            <w:tcW w:w="1275" w:type="dxa"/>
            <w:tcBorders>
              <w:top w:val="nil"/>
              <w:left w:val="nil"/>
              <w:bottom w:val="nil"/>
              <w:right w:val="nil"/>
            </w:tcBorders>
          </w:tcPr>
          <w:p w14:paraId="46B58681" w14:textId="77777777" w:rsidR="00F771D4" w:rsidRDefault="00000000">
            <w:pPr>
              <w:pStyle w:val="ConsPlusNormal0"/>
              <w:jc w:val="center"/>
            </w:pPr>
            <w:r>
              <w:t>96,71</w:t>
            </w:r>
          </w:p>
        </w:tc>
        <w:tc>
          <w:tcPr>
            <w:tcW w:w="1134" w:type="dxa"/>
            <w:tcBorders>
              <w:top w:val="nil"/>
              <w:left w:val="nil"/>
              <w:bottom w:val="nil"/>
              <w:right w:val="nil"/>
            </w:tcBorders>
          </w:tcPr>
          <w:p w14:paraId="3CF5D4E9" w14:textId="77777777" w:rsidR="00F771D4" w:rsidRDefault="00000000">
            <w:pPr>
              <w:pStyle w:val="ConsPlusNormal0"/>
              <w:jc w:val="center"/>
            </w:pPr>
            <w:r>
              <w:t>-</w:t>
            </w:r>
          </w:p>
        </w:tc>
        <w:tc>
          <w:tcPr>
            <w:tcW w:w="1701" w:type="dxa"/>
            <w:tcBorders>
              <w:top w:val="nil"/>
              <w:left w:val="nil"/>
              <w:bottom w:val="nil"/>
              <w:right w:val="nil"/>
            </w:tcBorders>
          </w:tcPr>
          <w:p w14:paraId="3DF5C483" w14:textId="77777777" w:rsidR="00F771D4" w:rsidRDefault="00000000">
            <w:pPr>
              <w:pStyle w:val="ConsPlusNormal0"/>
              <w:jc w:val="center"/>
            </w:pPr>
            <w:r>
              <w:t>277812,13</w:t>
            </w:r>
          </w:p>
        </w:tc>
        <w:tc>
          <w:tcPr>
            <w:tcW w:w="1134" w:type="dxa"/>
            <w:tcBorders>
              <w:top w:val="nil"/>
              <w:left w:val="nil"/>
              <w:bottom w:val="nil"/>
              <w:right w:val="nil"/>
            </w:tcBorders>
          </w:tcPr>
          <w:p w14:paraId="1880B593" w14:textId="77777777" w:rsidR="00F771D4" w:rsidRDefault="00000000">
            <w:pPr>
              <w:pStyle w:val="ConsPlusNormal0"/>
              <w:jc w:val="center"/>
            </w:pPr>
            <w:r>
              <w:t>1,87</w:t>
            </w:r>
          </w:p>
        </w:tc>
        <w:tc>
          <w:tcPr>
            <w:tcW w:w="1361" w:type="dxa"/>
            <w:tcBorders>
              <w:top w:val="nil"/>
              <w:left w:val="nil"/>
              <w:bottom w:val="nil"/>
              <w:right w:val="nil"/>
            </w:tcBorders>
          </w:tcPr>
          <w:p w14:paraId="1CC29608" w14:textId="77777777" w:rsidR="00F771D4" w:rsidRDefault="00000000">
            <w:pPr>
              <w:pStyle w:val="ConsPlusNormal0"/>
              <w:jc w:val="center"/>
            </w:pPr>
            <w:r>
              <w:t>-</w:t>
            </w:r>
          </w:p>
        </w:tc>
        <w:tc>
          <w:tcPr>
            <w:tcW w:w="1134" w:type="dxa"/>
            <w:tcBorders>
              <w:top w:val="nil"/>
              <w:left w:val="nil"/>
              <w:bottom w:val="nil"/>
              <w:right w:val="nil"/>
            </w:tcBorders>
          </w:tcPr>
          <w:p w14:paraId="70026B46" w14:textId="77777777" w:rsidR="00F771D4" w:rsidRDefault="00000000">
            <w:pPr>
              <w:pStyle w:val="ConsPlusNormal0"/>
              <w:jc w:val="center"/>
            </w:pPr>
            <w:r>
              <w:t>-</w:t>
            </w:r>
          </w:p>
        </w:tc>
      </w:tr>
      <w:tr w:rsidR="00F771D4" w14:paraId="5688CF1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C3DC5E8" w14:textId="77777777" w:rsidR="00F771D4" w:rsidRDefault="00000000">
            <w:pPr>
              <w:pStyle w:val="ConsPlusNormal0"/>
              <w:jc w:val="center"/>
            </w:pPr>
            <w:r>
              <w:t>1.6.</w:t>
            </w:r>
          </w:p>
        </w:tc>
        <w:tc>
          <w:tcPr>
            <w:tcW w:w="2948" w:type="dxa"/>
            <w:tcBorders>
              <w:top w:val="nil"/>
              <w:left w:val="nil"/>
              <w:bottom w:val="nil"/>
              <w:right w:val="nil"/>
            </w:tcBorders>
          </w:tcPr>
          <w:p w14:paraId="68DE53E8" w14:textId="77777777" w:rsidR="00F771D4" w:rsidRDefault="00000000">
            <w:pPr>
              <w:pStyle w:val="ConsPlusNormal0"/>
            </w:pPr>
            <w:r>
              <w:t>Паллиативная медицинская помощь, в том числе доврачебная и врачебная, включая медицинскую помощь ветеранам боевых действий, всего</w:t>
            </w:r>
          </w:p>
        </w:tc>
        <w:tc>
          <w:tcPr>
            <w:tcW w:w="1814" w:type="dxa"/>
            <w:tcBorders>
              <w:top w:val="nil"/>
              <w:left w:val="nil"/>
              <w:bottom w:val="nil"/>
              <w:right w:val="nil"/>
            </w:tcBorders>
          </w:tcPr>
          <w:p w14:paraId="3445EA96" w14:textId="77777777" w:rsidR="00F771D4" w:rsidRDefault="00000000">
            <w:pPr>
              <w:pStyle w:val="ConsPlusNormal0"/>
              <w:jc w:val="center"/>
            </w:pPr>
            <w:r>
              <w:t>-</w:t>
            </w:r>
          </w:p>
        </w:tc>
        <w:tc>
          <w:tcPr>
            <w:tcW w:w="1275" w:type="dxa"/>
            <w:tcBorders>
              <w:top w:val="nil"/>
              <w:left w:val="nil"/>
              <w:bottom w:val="nil"/>
              <w:right w:val="nil"/>
            </w:tcBorders>
          </w:tcPr>
          <w:p w14:paraId="79454744" w14:textId="77777777" w:rsidR="00F771D4" w:rsidRDefault="00000000">
            <w:pPr>
              <w:pStyle w:val="ConsPlusNormal0"/>
              <w:jc w:val="center"/>
            </w:pPr>
            <w:r>
              <w:t>276,28</w:t>
            </w:r>
          </w:p>
        </w:tc>
        <w:tc>
          <w:tcPr>
            <w:tcW w:w="1134" w:type="dxa"/>
            <w:tcBorders>
              <w:top w:val="nil"/>
              <w:left w:val="nil"/>
              <w:bottom w:val="nil"/>
              <w:right w:val="nil"/>
            </w:tcBorders>
          </w:tcPr>
          <w:p w14:paraId="71CC068B" w14:textId="77777777" w:rsidR="00F771D4" w:rsidRDefault="00000000">
            <w:pPr>
              <w:pStyle w:val="ConsPlusNormal0"/>
              <w:jc w:val="center"/>
            </w:pPr>
            <w:r>
              <w:t>-</w:t>
            </w:r>
          </w:p>
        </w:tc>
        <w:tc>
          <w:tcPr>
            <w:tcW w:w="1701" w:type="dxa"/>
            <w:tcBorders>
              <w:top w:val="nil"/>
              <w:left w:val="nil"/>
              <w:bottom w:val="nil"/>
              <w:right w:val="nil"/>
            </w:tcBorders>
          </w:tcPr>
          <w:p w14:paraId="3B23F2AA" w14:textId="77777777" w:rsidR="00F771D4" w:rsidRDefault="00000000">
            <w:pPr>
              <w:pStyle w:val="ConsPlusNormal0"/>
              <w:jc w:val="center"/>
            </w:pPr>
            <w:r>
              <w:t>793606,22</w:t>
            </w:r>
          </w:p>
        </w:tc>
        <w:tc>
          <w:tcPr>
            <w:tcW w:w="1134" w:type="dxa"/>
            <w:tcBorders>
              <w:top w:val="nil"/>
              <w:left w:val="nil"/>
              <w:bottom w:val="nil"/>
              <w:right w:val="nil"/>
            </w:tcBorders>
          </w:tcPr>
          <w:p w14:paraId="6D213A73" w14:textId="77777777" w:rsidR="00F771D4" w:rsidRDefault="00000000">
            <w:pPr>
              <w:pStyle w:val="ConsPlusNormal0"/>
              <w:jc w:val="center"/>
            </w:pPr>
            <w:r>
              <w:t>5,35</w:t>
            </w:r>
          </w:p>
        </w:tc>
        <w:tc>
          <w:tcPr>
            <w:tcW w:w="1361" w:type="dxa"/>
            <w:tcBorders>
              <w:top w:val="nil"/>
              <w:left w:val="nil"/>
              <w:bottom w:val="nil"/>
              <w:right w:val="nil"/>
            </w:tcBorders>
          </w:tcPr>
          <w:p w14:paraId="2ECC2DB0" w14:textId="77777777" w:rsidR="00F771D4" w:rsidRDefault="00000000">
            <w:pPr>
              <w:pStyle w:val="ConsPlusNormal0"/>
              <w:jc w:val="center"/>
            </w:pPr>
            <w:r>
              <w:t>-</w:t>
            </w:r>
          </w:p>
        </w:tc>
        <w:tc>
          <w:tcPr>
            <w:tcW w:w="1134" w:type="dxa"/>
            <w:tcBorders>
              <w:top w:val="nil"/>
              <w:left w:val="nil"/>
              <w:bottom w:val="nil"/>
              <w:right w:val="nil"/>
            </w:tcBorders>
          </w:tcPr>
          <w:p w14:paraId="6A017F98" w14:textId="77777777" w:rsidR="00F771D4" w:rsidRDefault="00000000">
            <w:pPr>
              <w:pStyle w:val="ConsPlusNormal0"/>
              <w:jc w:val="center"/>
            </w:pPr>
            <w:r>
              <w:t>-</w:t>
            </w:r>
          </w:p>
        </w:tc>
      </w:tr>
      <w:tr w:rsidR="00F771D4" w14:paraId="513A0DE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97CD21C" w14:textId="77777777" w:rsidR="00F771D4" w:rsidRDefault="00F771D4">
            <w:pPr>
              <w:pStyle w:val="ConsPlusNormal0"/>
            </w:pPr>
          </w:p>
        </w:tc>
        <w:tc>
          <w:tcPr>
            <w:tcW w:w="2948" w:type="dxa"/>
            <w:tcBorders>
              <w:top w:val="nil"/>
              <w:left w:val="nil"/>
              <w:bottom w:val="nil"/>
              <w:right w:val="nil"/>
            </w:tcBorders>
          </w:tcPr>
          <w:p w14:paraId="24955D95" w14:textId="77777777" w:rsidR="00F771D4" w:rsidRDefault="00000000">
            <w:pPr>
              <w:pStyle w:val="ConsPlusNormal0"/>
            </w:pPr>
            <w:r>
              <w:t>в том числе:</w:t>
            </w:r>
          </w:p>
        </w:tc>
        <w:tc>
          <w:tcPr>
            <w:tcW w:w="1814" w:type="dxa"/>
            <w:tcBorders>
              <w:top w:val="nil"/>
              <w:left w:val="nil"/>
              <w:bottom w:val="nil"/>
              <w:right w:val="nil"/>
            </w:tcBorders>
          </w:tcPr>
          <w:p w14:paraId="1133D5B4" w14:textId="77777777" w:rsidR="00F771D4" w:rsidRDefault="00F771D4">
            <w:pPr>
              <w:pStyle w:val="ConsPlusNormal0"/>
            </w:pPr>
          </w:p>
        </w:tc>
        <w:tc>
          <w:tcPr>
            <w:tcW w:w="1275" w:type="dxa"/>
            <w:tcBorders>
              <w:top w:val="nil"/>
              <w:left w:val="nil"/>
              <w:bottom w:val="nil"/>
              <w:right w:val="nil"/>
            </w:tcBorders>
          </w:tcPr>
          <w:p w14:paraId="0C9A1331" w14:textId="77777777" w:rsidR="00F771D4" w:rsidRDefault="00F771D4">
            <w:pPr>
              <w:pStyle w:val="ConsPlusNormal0"/>
            </w:pPr>
          </w:p>
        </w:tc>
        <w:tc>
          <w:tcPr>
            <w:tcW w:w="1134" w:type="dxa"/>
            <w:tcBorders>
              <w:top w:val="nil"/>
              <w:left w:val="nil"/>
              <w:bottom w:val="nil"/>
              <w:right w:val="nil"/>
            </w:tcBorders>
          </w:tcPr>
          <w:p w14:paraId="0DDEE624" w14:textId="77777777" w:rsidR="00F771D4" w:rsidRDefault="00F771D4">
            <w:pPr>
              <w:pStyle w:val="ConsPlusNormal0"/>
            </w:pPr>
          </w:p>
        </w:tc>
        <w:tc>
          <w:tcPr>
            <w:tcW w:w="1701" w:type="dxa"/>
            <w:tcBorders>
              <w:top w:val="nil"/>
              <w:left w:val="nil"/>
              <w:bottom w:val="nil"/>
              <w:right w:val="nil"/>
            </w:tcBorders>
          </w:tcPr>
          <w:p w14:paraId="3B2FB46B" w14:textId="77777777" w:rsidR="00F771D4" w:rsidRDefault="00F771D4">
            <w:pPr>
              <w:pStyle w:val="ConsPlusNormal0"/>
            </w:pPr>
          </w:p>
        </w:tc>
        <w:tc>
          <w:tcPr>
            <w:tcW w:w="1134" w:type="dxa"/>
            <w:tcBorders>
              <w:top w:val="nil"/>
              <w:left w:val="nil"/>
              <w:bottom w:val="nil"/>
              <w:right w:val="nil"/>
            </w:tcBorders>
          </w:tcPr>
          <w:p w14:paraId="30292F55" w14:textId="77777777" w:rsidR="00F771D4" w:rsidRDefault="00F771D4">
            <w:pPr>
              <w:pStyle w:val="ConsPlusNormal0"/>
            </w:pPr>
          </w:p>
        </w:tc>
        <w:tc>
          <w:tcPr>
            <w:tcW w:w="1361" w:type="dxa"/>
            <w:tcBorders>
              <w:top w:val="nil"/>
              <w:left w:val="nil"/>
              <w:bottom w:val="nil"/>
              <w:right w:val="nil"/>
            </w:tcBorders>
          </w:tcPr>
          <w:p w14:paraId="3709AE24" w14:textId="77777777" w:rsidR="00F771D4" w:rsidRDefault="00F771D4">
            <w:pPr>
              <w:pStyle w:val="ConsPlusNormal0"/>
            </w:pPr>
          </w:p>
        </w:tc>
        <w:tc>
          <w:tcPr>
            <w:tcW w:w="1134" w:type="dxa"/>
            <w:tcBorders>
              <w:top w:val="nil"/>
              <w:left w:val="nil"/>
              <w:bottom w:val="nil"/>
              <w:right w:val="nil"/>
            </w:tcBorders>
          </w:tcPr>
          <w:p w14:paraId="096A61E4" w14:textId="77777777" w:rsidR="00F771D4" w:rsidRDefault="00F771D4">
            <w:pPr>
              <w:pStyle w:val="ConsPlusNormal0"/>
            </w:pPr>
          </w:p>
        </w:tc>
      </w:tr>
      <w:tr w:rsidR="00F771D4" w14:paraId="6B64EC3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B33C828" w14:textId="77777777" w:rsidR="00F771D4" w:rsidRDefault="00000000">
            <w:pPr>
              <w:pStyle w:val="ConsPlusNormal0"/>
              <w:jc w:val="center"/>
            </w:pPr>
            <w:r>
              <w:t>1.6.1.</w:t>
            </w:r>
          </w:p>
        </w:tc>
        <w:tc>
          <w:tcPr>
            <w:tcW w:w="2948" w:type="dxa"/>
            <w:tcBorders>
              <w:top w:val="nil"/>
              <w:left w:val="nil"/>
              <w:bottom w:val="nil"/>
              <w:right w:val="nil"/>
            </w:tcBorders>
          </w:tcPr>
          <w:p w14:paraId="4C9288B0" w14:textId="77777777" w:rsidR="00F771D4" w:rsidRDefault="00000000">
            <w:pPr>
              <w:pStyle w:val="ConsPlusNormal0"/>
            </w:pPr>
            <w:r>
              <w:t>Паллиативная медицинская помощь в амбулаторных условиях, всего</w:t>
            </w:r>
          </w:p>
        </w:tc>
        <w:tc>
          <w:tcPr>
            <w:tcW w:w="1814" w:type="dxa"/>
            <w:tcBorders>
              <w:top w:val="nil"/>
              <w:left w:val="nil"/>
              <w:bottom w:val="nil"/>
              <w:right w:val="nil"/>
            </w:tcBorders>
          </w:tcPr>
          <w:p w14:paraId="2C929FD4" w14:textId="77777777" w:rsidR="00F771D4" w:rsidRDefault="00000000">
            <w:pPr>
              <w:pStyle w:val="ConsPlusNormal0"/>
              <w:jc w:val="center"/>
            </w:pPr>
            <w:r>
              <w:t>посещений</w:t>
            </w:r>
          </w:p>
        </w:tc>
        <w:tc>
          <w:tcPr>
            <w:tcW w:w="1275" w:type="dxa"/>
            <w:tcBorders>
              <w:top w:val="nil"/>
              <w:left w:val="nil"/>
              <w:bottom w:val="nil"/>
              <w:right w:val="nil"/>
            </w:tcBorders>
          </w:tcPr>
          <w:p w14:paraId="100A6455" w14:textId="77777777" w:rsidR="00F771D4" w:rsidRDefault="00000000">
            <w:pPr>
              <w:pStyle w:val="ConsPlusNormal0"/>
              <w:jc w:val="center"/>
            </w:pPr>
            <w:r>
              <w:t>34,88</w:t>
            </w:r>
          </w:p>
        </w:tc>
        <w:tc>
          <w:tcPr>
            <w:tcW w:w="1134" w:type="dxa"/>
            <w:tcBorders>
              <w:top w:val="nil"/>
              <w:left w:val="nil"/>
              <w:bottom w:val="nil"/>
              <w:right w:val="nil"/>
            </w:tcBorders>
          </w:tcPr>
          <w:p w14:paraId="79B7BBF6" w14:textId="77777777" w:rsidR="00F771D4" w:rsidRDefault="00000000">
            <w:pPr>
              <w:pStyle w:val="ConsPlusNormal0"/>
              <w:jc w:val="center"/>
            </w:pPr>
            <w:r>
              <w:t>-</w:t>
            </w:r>
          </w:p>
        </w:tc>
        <w:tc>
          <w:tcPr>
            <w:tcW w:w="1701" w:type="dxa"/>
            <w:tcBorders>
              <w:top w:val="nil"/>
              <w:left w:val="nil"/>
              <w:bottom w:val="nil"/>
              <w:right w:val="nil"/>
            </w:tcBorders>
          </w:tcPr>
          <w:p w14:paraId="18B2B738" w14:textId="77777777" w:rsidR="00F771D4" w:rsidRDefault="00000000">
            <w:pPr>
              <w:pStyle w:val="ConsPlusNormal0"/>
              <w:jc w:val="center"/>
            </w:pPr>
            <w:r>
              <w:t>100197,15</w:t>
            </w:r>
          </w:p>
        </w:tc>
        <w:tc>
          <w:tcPr>
            <w:tcW w:w="1134" w:type="dxa"/>
            <w:tcBorders>
              <w:top w:val="nil"/>
              <w:left w:val="nil"/>
              <w:bottom w:val="nil"/>
              <w:right w:val="nil"/>
            </w:tcBorders>
          </w:tcPr>
          <w:p w14:paraId="1B2B93B9" w14:textId="77777777" w:rsidR="00F771D4" w:rsidRDefault="00000000">
            <w:pPr>
              <w:pStyle w:val="ConsPlusNormal0"/>
              <w:jc w:val="center"/>
            </w:pPr>
            <w:r>
              <w:t>0,68</w:t>
            </w:r>
          </w:p>
        </w:tc>
        <w:tc>
          <w:tcPr>
            <w:tcW w:w="1361" w:type="dxa"/>
            <w:tcBorders>
              <w:top w:val="nil"/>
              <w:left w:val="nil"/>
              <w:bottom w:val="nil"/>
              <w:right w:val="nil"/>
            </w:tcBorders>
          </w:tcPr>
          <w:p w14:paraId="71CED268" w14:textId="77777777" w:rsidR="00F771D4" w:rsidRDefault="00000000">
            <w:pPr>
              <w:pStyle w:val="ConsPlusNormal0"/>
              <w:jc w:val="center"/>
            </w:pPr>
            <w:r>
              <w:t>-</w:t>
            </w:r>
          </w:p>
        </w:tc>
        <w:tc>
          <w:tcPr>
            <w:tcW w:w="1134" w:type="dxa"/>
            <w:tcBorders>
              <w:top w:val="nil"/>
              <w:left w:val="nil"/>
              <w:bottom w:val="nil"/>
              <w:right w:val="nil"/>
            </w:tcBorders>
          </w:tcPr>
          <w:p w14:paraId="266AD472" w14:textId="77777777" w:rsidR="00F771D4" w:rsidRDefault="00000000">
            <w:pPr>
              <w:pStyle w:val="ConsPlusNormal0"/>
              <w:jc w:val="center"/>
            </w:pPr>
            <w:r>
              <w:t>-</w:t>
            </w:r>
          </w:p>
        </w:tc>
      </w:tr>
      <w:tr w:rsidR="00F771D4" w14:paraId="32D8953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9C6A272" w14:textId="77777777" w:rsidR="00F771D4" w:rsidRDefault="00F771D4">
            <w:pPr>
              <w:pStyle w:val="ConsPlusNormal0"/>
            </w:pPr>
          </w:p>
        </w:tc>
        <w:tc>
          <w:tcPr>
            <w:tcW w:w="2948" w:type="dxa"/>
            <w:tcBorders>
              <w:top w:val="nil"/>
              <w:left w:val="nil"/>
              <w:bottom w:val="nil"/>
              <w:right w:val="nil"/>
            </w:tcBorders>
          </w:tcPr>
          <w:p w14:paraId="7452A62F" w14:textId="77777777" w:rsidR="00F771D4" w:rsidRDefault="00000000">
            <w:pPr>
              <w:pStyle w:val="ConsPlusNormal0"/>
            </w:pPr>
            <w:r>
              <w:t>в том числе:</w:t>
            </w:r>
          </w:p>
        </w:tc>
        <w:tc>
          <w:tcPr>
            <w:tcW w:w="1814" w:type="dxa"/>
            <w:tcBorders>
              <w:top w:val="nil"/>
              <w:left w:val="nil"/>
              <w:bottom w:val="nil"/>
              <w:right w:val="nil"/>
            </w:tcBorders>
          </w:tcPr>
          <w:p w14:paraId="21BE50D0" w14:textId="77777777" w:rsidR="00F771D4" w:rsidRDefault="00F771D4">
            <w:pPr>
              <w:pStyle w:val="ConsPlusNormal0"/>
            </w:pPr>
          </w:p>
        </w:tc>
        <w:tc>
          <w:tcPr>
            <w:tcW w:w="1275" w:type="dxa"/>
            <w:tcBorders>
              <w:top w:val="nil"/>
              <w:left w:val="nil"/>
              <w:bottom w:val="nil"/>
              <w:right w:val="nil"/>
            </w:tcBorders>
          </w:tcPr>
          <w:p w14:paraId="1D2EF93B" w14:textId="77777777" w:rsidR="00F771D4" w:rsidRDefault="00F771D4">
            <w:pPr>
              <w:pStyle w:val="ConsPlusNormal0"/>
            </w:pPr>
          </w:p>
        </w:tc>
        <w:tc>
          <w:tcPr>
            <w:tcW w:w="1134" w:type="dxa"/>
            <w:tcBorders>
              <w:top w:val="nil"/>
              <w:left w:val="nil"/>
              <w:bottom w:val="nil"/>
              <w:right w:val="nil"/>
            </w:tcBorders>
          </w:tcPr>
          <w:p w14:paraId="2E1C12B8" w14:textId="77777777" w:rsidR="00F771D4" w:rsidRDefault="00F771D4">
            <w:pPr>
              <w:pStyle w:val="ConsPlusNormal0"/>
            </w:pPr>
          </w:p>
        </w:tc>
        <w:tc>
          <w:tcPr>
            <w:tcW w:w="1701" w:type="dxa"/>
            <w:tcBorders>
              <w:top w:val="nil"/>
              <w:left w:val="nil"/>
              <w:bottom w:val="nil"/>
              <w:right w:val="nil"/>
            </w:tcBorders>
          </w:tcPr>
          <w:p w14:paraId="0606DEDC" w14:textId="77777777" w:rsidR="00F771D4" w:rsidRDefault="00F771D4">
            <w:pPr>
              <w:pStyle w:val="ConsPlusNormal0"/>
            </w:pPr>
          </w:p>
        </w:tc>
        <w:tc>
          <w:tcPr>
            <w:tcW w:w="1134" w:type="dxa"/>
            <w:tcBorders>
              <w:top w:val="nil"/>
              <w:left w:val="nil"/>
              <w:bottom w:val="nil"/>
              <w:right w:val="nil"/>
            </w:tcBorders>
          </w:tcPr>
          <w:p w14:paraId="50A0525F" w14:textId="77777777" w:rsidR="00F771D4" w:rsidRDefault="00F771D4">
            <w:pPr>
              <w:pStyle w:val="ConsPlusNormal0"/>
            </w:pPr>
          </w:p>
        </w:tc>
        <w:tc>
          <w:tcPr>
            <w:tcW w:w="1361" w:type="dxa"/>
            <w:tcBorders>
              <w:top w:val="nil"/>
              <w:left w:val="nil"/>
              <w:bottom w:val="nil"/>
              <w:right w:val="nil"/>
            </w:tcBorders>
          </w:tcPr>
          <w:p w14:paraId="3184E60C" w14:textId="77777777" w:rsidR="00F771D4" w:rsidRDefault="00F771D4">
            <w:pPr>
              <w:pStyle w:val="ConsPlusNormal0"/>
            </w:pPr>
          </w:p>
        </w:tc>
        <w:tc>
          <w:tcPr>
            <w:tcW w:w="1134" w:type="dxa"/>
            <w:tcBorders>
              <w:top w:val="nil"/>
              <w:left w:val="nil"/>
              <w:bottom w:val="nil"/>
              <w:right w:val="nil"/>
            </w:tcBorders>
          </w:tcPr>
          <w:p w14:paraId="527A248A" w14:textId="77777777" w:rsidR="00F771D4" w:rsidRDefault="00F771D4">
            <w:pPr>
              <w:pStyle w:val="ConsPlusNormal0"/>
            </w:pPr>
          </w:p>
        </w:tc>
      </w:tr>
      <w:tr w:rsidR="00F771D4" w14:paraId="2653546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9E1BCC5" w14:textId="77777777" w:rsidR="00F771D4" w:rsidRDefault="00000000">
            <w:pPr>
              <w:pStyle w:val="ConsPlusNormal0"/>
              <w:jc w:val="center"/>
            </w:pPr>
            <w:r>
              <w:t>1.6.1.1.</w:t>
            </w:r>
          </w:p>
        </w:tc>
        <w:tc>
          <w:tcPr>
            <w:tcW w:w="2948" w:type="dxa"/>
            <w:tcBorders>
              <w:top w:val="nil"/>
              <w:left w:val="nil"/>
              <w:bottom w:val="nil"/>
              <w:right w:val="nil"/>
            </w:tcBorders>
          </w:tcPr>
          <w:p w14:paraId="24139E38" w14:textId="77777777" w:rsidR="00F771D4" w:rsidRDefault="00000000">
            <w:pPr>
              <w:pStyle w:val="ConsPlusNormal0"/>
            </w:pPr>
            <w:r>
              <w:t>Паллиативная медицинская помощь, в том числе на дому (за исключением посещений на дому выездными патронажными бригадами)</w:t>
            </w:r>
          </w:p>
        </w:tc>
        <w:tc>
          <w:tcPr>
            <w:tcW w:w="1814" w:type="dxa"/>
            <w:tcBorders>
              <w:top w:val="nil"/>
              <w:left w:val="nil"/>
              <w:bottom w:val="nil"/>
              <w:right w:val="nil"/>
            </w:tcBorders>
          </w:tcPr>
          <w:p w14:paraId="1FA99D37" w14:textId="77777777" w:rsidR="00F771D4" w:rsidRDefault="00000000">
            <w:pPr>
              <w:pStyle w:val="ConsPlusNormal0"/>
              <w:jc w:val="center"/>
            </w:pPr>
            <w:r>
              <w:t>посещений</w:t>
            </w:r>
          </w:p>
        </w:tc>
        <w:tc>
          <w:tcPr>
            <w:tcW w:w="1275" w:type="dxa"/>
            <w:tcBorders>
              <w:top w:val="nil"/>
              <w:left w:val="nil"/>
              <w:bottom w:val="nil"/>
              <w:right w:val="nil"/>
            </w:tcBorders>
          </w:tcPr>
          <w:p w14:paraId="49011CC6" w14:textId="77777777" w:rsidR="00F771D4" w:rsidRDefault="00000000">
            <w:pPr>
              <w:pStyle w:val="ConsPlusNormal0"/>
              <w:jc w:val="center"/>
            </w:pPr>
            <w:r>
              <w:t>13,72</w:t>
            </w:r>
          </w:p>
        </w:tc>
        <w:tc>
          <w:tcPr>
            <w:tcW w:w="1134" w:type="dxa"/>
            <w:tcBorders>
              <w:top w:val="nil"/>
              <w:left w:val="nil"/>
              <w:bottom w:val="nil"/>
              <w:right w:val="nil"/>
            </w:tcBorders>
          </w:tcPr>
          <w:p w14:paraId="4AB9B0F2" w14:textId="77777777" w:rsidR="00F771D4" w:rsidRDefault="00000000">
            <w:pPr>
              <w:pStyle w:val="ConsPlusNormal0"/>
              <w:jc w:val="center"/>
            </w:pPr>
            <w:r>
              <w:t>-</w:t>
            </w:r>
          </w:p>
        </w:tc>
        <w:tc>
          <w:tcPr>
            <w:tcW w:w="1701" w:type="dxa"/>
            <w:tcBorders>
              <w:top w:val="nil"/>
              <w:left w:val="nil"/>
              <w:bottom w:val="nil"/>
              <w:right w:val="nil"/>
            </w:tcBorders>
          </w:tcPr>
          <w:p w14:paraId="50C605A9" w14:textId="77777777" w:rsidR="00F771D4" w:rsidRDefault="00000000">
            <w:pPr>
              <w:pStyle w:val="ConsPlusNormal0"/>
              <w:jc w:val="center"/>
            </w:pPr>
            <w:r>
              <w:t>39410,45</w:t>
            </w:r>
          </w:p>
        </w:tc>
        <w:tc>
          <w:tcPr>
            <w:tcW w:w="1134" w:type="dxa"/>
            <w:tcBorders>
              <w:top w:val="nil"/>
              <w:left w:val="nil"/>
              <w:bottom w:val="nil"/>
              <w:right w:val="nil"/>
            </w:tcBorders>
          </w:tcPr>
          <w:p w14:paraId="57D404C0" w14:textId="77777777" w:rsidR="00F771D4" w:rsidRDefault="00000000">
            <w:pPr>
              <w:pStyle w:val="ConsPlusNormal0"/>
              <w:jc w:val="center"/>
            </w:pPr>
            <w:r>
              <w:t>0,27</w:t>
            </w:r>
          </w:p>
        </w:tc>
        <w:tc>
          <w:tcPr>
            <w:tcW w:w="1361" w:type="dxa"/>
            <w:tcBorders>
              <w:top w:val="nil"/>
              <w:left w:val="nil"/>
              <w:bottom w:val="nil"/>
              <w:right w:val="nil"/>
            </w:tcBorders>
          </w:tcPr>
          <w:p w14:paraId="7BC72A37" w14:textId="77777777" w:rsidR="00F771D4" w:rsidRDefault="00000000">
            <w:pPr>
              <w:pStyle w:val="ConsPlusNormal0"/>
              <w:jc w:val="center"/>
            </w:pPr>
            <w:r>
              <w:t>-</w:t>
            </w:r>
          </w:p>
        </w:tc>
        <w:tc>
          <w:tcPr>
            <w:tcW w:w="1134" w:type="dxa"/>
            <w:tcBorders>
              <w:top w:val="nil"/>
              <w:left w:val="nil"/>
              <w:bottom w:val="nil"/>
              <w:right w:val="nil"/>
            </w:tcBorders>
          </w:tcPr>
          <w:p w14:paraId="22AB7279" w14:textId="77777777" w:rsidR="00F771D4" w:rsidRDefault="00000000">
            <w:pPr>
              <w:pStyle w:val="ConsPlusNormal0"/>
              <w:jc w:val="center"/>
            </w:pPr>
            <w:r>
              <w:t>-</w:t>
            </w:r>
          </w:p>
        </w:tc>
      </w:tr>
      <w:tr w:rsidR="00F771D4" w14:paraId="005C564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5DA32C8" w14:textId="77777777" w:rsidR="00F771D4" w:rsidRDefault="00000000">
            <w:pPr>
              <w:pStyle w:val="ConsPlusNormal0"/>
              <w:jc w:val="center"/>
            </w:pPr>
            <w:r>
              <w:t>1.6.1.2.</w:t>
            </w:r>
          </w:p>
        </w:tc>
        <w:tc>
          <w:tcPr>
            <w:tcW w:w="2948" w:type="dxa"/>
            <w:tcBorders>
              <w:top w:val="nil"/>
              <w:left w:val="nil"/>
              <w:bottom w:val="nil"/>
              <w:right w:val="nil"/>
            </w:tcBorders>
          </w:tcPr>
          <w:p w14:paraId="7EDB1F69" w14:textId="77777777" w:rsidR="00F771D4" w:rsidRDefault="00000000">
            <w:pPr>
              <w:pStyle w:val="ConsPlusNormal0"/>
            </w:pPr>
            <w:r>
              <w:t>Паллиативная медицинская помощь на дому выездными патронажными бригадами, всего</w:t>
            </w:r>
          </w:p>
        </w:tc>
        <w:tc>
          <w:tcPr>
            <w:tcW w:w="1814" w:type="dxa"/>
            <w:tcBorders>
              <w:top w:val="nil"/>
              <w:left w:val="nil"/>
              <w:bottom w:val="nil"/>
              <w:right w:val="nil"/>
            </w:tcBorders>
          </w:tcPr>
          <w:p w14:paraId="3750E98B" w14:textId="77777777" w:rsidR="00F771D4" w:rsidRDefault="00000000">
            <w:pPr>
              <w:pStyle w:val="ConsPlusNormal0"/>
              <w:jc w:val="center"/>
            </w:pPr>
            <w:r>
              <w:t>посещений</w:t>
            </w:r>
          </w:p>
        </w:tc>
        <w:tc>
          <w:tcPr>
            <w:tcW w:w="1275" w:type="dxa"/>
            <w:tcBorders>
              <w:top w:val="nil"/>
              <w:left w:val="nil"/>
              <w:bottom w:val="nil"/>
              <w:right w:val="nil"/>
            </w:tcBorders>
          </w:tcPr>
          <w:p w14:paraId="361C50A3" w14:textId="77777777" w:rsidR="00F771D4" w:rsidRDefault="00000000">
            <w:pPr>
              <w:pStyle w:val="ConsPlusNormal0"/>
              <w:jc w:val="center"/>
            </w:pPr>
            <w:r>
              <w:t>21,16</w:t>
            </w:r>
          </w:p>
        </w:tc>
        <w:tc>
          <w:tcPr>
            <w:tcW w:w="1134" w:type="dxa"/>
            <w:tcBorders>
              <w:top w:val="nil"/>
              <w:left w:val="nil"/>
              <w:bottom w:val="nil"/>
              <w:right w:val="nil"/>
            </w:tcBorders>
          </w:tcPr>
          <w:p w14:paraId="774E6091" w14:textId="77777777" w:rsidR="00F771D4" w:rsidRDefault="00000000">
            <w:pPr>
              <w:pStyle w:val="ConsPlusNormal0"/>
              <w:jc w:val="center"/>
            </w:pPr>
            <w:r>
              <w:t>-</w:t>
            </w:r>
          </w:p>
        </w:tc>
        <w:tc>
          <w:tcPr>
            <w:tcW w:w="1701" w:type="dxa"/>
            <w:tcBorders>
              <w:top w:val="nil"/>
              <w:left w:val="nil"/>
              <w:bottom w:val="nil"/>
              <w:right w:val="nil"/>
            </w:tcBorders>
          </w:tcPr>
          <w:p w14:paraId="14DB9556" w14:textId="77777777" w:rsidR="00F771D4" w:rsidRDefault="00000000">
            <w:pPr>
              <w:pStyle w:val="ConsPlusNormal0"/>
              <w:jc w:val="center"/>
            </w:pPr>
            <w:r>
              <w:t>60786,70</w:t>
            </w:r>
          </w:p>
        </w:tc>
        <w:tc>
          <w:tcPr>
            <w:tcW w:w="1134" w:type="dxa"/>
            <w:tcBorders>
              <w:top w:val="nil"/>
              <w:left w:val="nil"/>
              <w:bottom w:val="nil"/>
              <w:right w:val="nil"/>
            </w:tcBorders>
          </w:tcPr>
          <w:p w14:paraId="46FCC50E" w14:textId="77777777" w:rsidR="00F771D4" w:rsidRDefault="00000000">
            <w:pPr>
              <w:pStyle w:val="ConsPlusNormal0"/>
              <w:jc w:val="center"/>
            </w:pPr>
            <w:r>
              <w:t>0,41</w:t>
            </w:r>
          </w:p>
        </w:tc>
        <w:tc>
          <w:tcPr>
            <w:tcW w:w="1361" w:type="dxa"/>
            <w:tcBorders>
              <w:top w:val="nil"/>
              <w:left w:val="nil"/>
              <w:bottom w:val="nil"/>
              <w:right w:val="nil"/>
            </w:tcBorders>
          </w:tcPr>
          <w:p w14:paraId="6A20887E" w14:textId="77777777" w:rsidR="00F771D4" w:rsidRDefault="00000000">
            <w:pPr>
              <w:pStyle w:val="ConsPlusNormal0"/>
              <w:jc w:val="center"/>
            </w:pPr>
            <w:r>
              <w:t>-</w:t>
            </w:r>
          </w:p>
        </w:tc>
        <w:tc>
          <w:tcPr>
            <w:tcW w:w="1134" w:type="dxa"/>
            <w:tcBorders>
              <w:top w:val="nil"/>
              <w:left w:val="nil"/>
              <w:bottom w:val="nil"/>
              <w:right w:val="nil"/>
            </w:tcBorders>
          </w:tcPr>
          <w:p w14:paraId="7D2144E1" w14:textId="77777777" w:rsidR="00F771D4" w:rsidRDefault="00000000">
            <w:pPr>
              <w:pStyle w:val="ConsPlusNormal0"/>
              <w:jc w:val="center"/>
            </w:pPr>
            <w:r>
              <w:t>-</w:t>
            </w:r>
          </w:p>
        </w:tc>
      </w:tr>
      <w:tr w:rsidR="00F771D4" w14:paraId="6D9B231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16713BF" w14:textId="77777777" w:rsidR="00F771D4" w:rsidRDefault="00F771D4">
            <w:pPr>
              <w:pStyle w:val="ConsPlusNormal0"/>
            </w:pPr>
          </w:p>
        </w:tc>
        <w:tc>
          <w:tcPr>
            <w:tcW w:w="2948" w:type="dxa"/>
            <w:tcBorders>
              <w:top w:val="nil"/>
              <w:left w:val="nil"/>
              <w:bottom w:val="nil"/>
              <w:right w:val="nil"/>
            </w:tcBorders>
          </w:tcPr>
          <w:p w14:paraId="1A6D6F71" w14:textId="77777777" w:rsidR="00F771D4" w:rsidRDefault="00000000">
            <w:pPr>
              <w:pStyle w:val="ConsPlusNormal0"/>
            </w:pPr>
            <w:r>
              <w:t>в том числе паллиативная медицинская помощь детям</w:t>
            </w:r>
          </w:p>
        </w:tc>
        <w:tc>
          <w:tcPr>
            <w:tcW w:w="1814" w:type="dxa"/>
            <w:tcBorders>
              <w:top w:val="nil"/>
              <w:left w:val="nil"/>
              <w:bottom w:val="nil"/>
              <w:right w:val="nil"/>
            </w:tcBorders>
          </w:tcPr>
          <w:p w14:paraId="7358F6DF" w14:textId="77777777" w:rsidR="00F771D4" w:rsidRDefault="00000000">
            <w:pPr>
              <w:pStyle w:val="ConsPlusNormal0"/>
              <w:jc w:val="center"/>
            </w:pPr>
            <w:r>
              <w:t>посещений</w:t>
            </w:r>
          </w:p>
        </w:tc>
        <w:tc>
          <w:tcPr>
            <w:tcW w:w="1275" w:type="dxa"/>
            <w:tcBorders>
              <w:top w:val="nil"/>
              <w:left w:val="nil"/>
              <w:bottom w:val="nil"/>
              <w:right w:val="nil"/>
            </w:tcBorders>
          </w:tcPr>
          <w:p w14:paraId="3703CB63" w14:textId="77777777" w:rsidR="00F771D4" w:rsidRDefault="00000000">
            <w:pPr>
              <w:pStyle w:val="ConsPlusNormal0"/>
              <w:jc w:val="center"/>
            </w:pPr>
            <w:r>
              <w:t>5,98</w:t>
            </w:r>
          </w:p>
        </w:tc>
        <w:tc>
          <w:tcPr>
            <w:tcW w:w="1134" w:type="dxa"/>
            <w:tcBorders>
              <w:top w:val="nil"/>
              <w:left w:val="nil"/>
              <w:bottom w:val="nil"/>
              <w:right w:val="nil"/>
            </w:tcBorders>
          </w:tcPr>
          <w:p w14:paraId="279E70E7" w14:textId="77777777" w:rsidR="00F771D4" w:rsidRDefault="00000000">
            <w:pPr>
              <w:pStyle w:val="ConsPlusNormal0"/>
              <w:jc w:val="center"/>
            </w:pPr>
            <w:r>
              <w:t>-</w:t>
            </w:r>
          </w:p>
        </w:tc>
        <w:tc>
          <w:tcPr>
            <w:tcW w:w="1701" w:type="dxa"/>
            <w:tcBorders>
              <w:top w:val="nil"/>
              <w:left w:val="nil"/>
              <w:bottom w:val="nil"/>
              <w:right w:val="nil"/>
            </w:tcBorders>
          </w:tcPr>
          <w:p w14:paraId="045E22E4" w14:textId="77777777" w:rsidR="00F771D4" w:rsidRDefault="00000000">
            <w:pPr>
              <w:pStyle w:val="ConsPlusNormal0"/>
              <w:jc w:val="center"/>
            </w:pPr>
            <w:r>
              <w:t>17178,99</w:t>
            </w:r>
          </w:p>
        </w:tc>
        <w:tc>
          <w:tcPr>
            <w:tcW w:w="1134" w:type="dxa"/>
            <w:tcBorders>
              <w:top w:val="nil"/>
              <w:left w:val="nil"/>
              <w:bottom w:val="nil"/>
              <w:right w:val="nil"/>
            </w:tcBorders>
          </w:tcPr>
          <w:p w14:paraId="2A6D378E" w14:textId="77777777" w:rsidR="00F771D4" w:rsidRDefault="00000000">
            <w:pPr>
              <w:pStyle w:val="ConsPlusNormal0"/>
              <w:jc w:val="center"/>
            </w:pPr>
            <w:r>
              <w:t>0,12</w:t>
            </w:r>
          </w:p>
        </w:tc>
        <w:tc>
          <w:tcPr>
            <w:tcW w:w="1361" w:type="dxa"/>
            <w:tcBorders>
              <w:top w:val="nil"/>
              <w:left w:val="nil"/>
              <w:bottom w:val="nil"/>
              <w:right w:val="nil"/>
            </w:tcBorders>
          </w:tcPr>
          <w:p w14:paraId="3AF91B4D" w14:textId="77777777" w:rsidR="00F771D4" w:rsidRDefault="00000000">
            <w:pPr>
              <w:pStyle w:val="ConsPlusNormal0"/>
              <w:jc w:val="center"/>
            </w:pPr>
            <w:r>
              <w:t>-</w:t>
            </w:r>
          </w:p>
        </w:tc>
        <w:tc>
          <w:tcPr>
            <w:tcW w:w="1134" w:type="dxa"/>
            <w:tcBorders>
              <w:top w:val="nil"/>
              <w:left w:val="nil"/>
              <w:bottom w:val="nil"/>
              <w:right w:val="nil"/>
            </w:tcBorders>
          </w:tcPr>
          <w:p w14:paraId="01993537" w14:textId="77777777" w:rsidR="00F771D4" w:rsidRDefault="00000000">
            <w:pPr>
              <w:pStyle w:val="ConsPlusNormal0"/>
              <w:jc w:val="center"/>
            </w:pPr>
            <w:r>
              <w:t>-</w:t>
            </w:r>
          </w:p>
        </w:tc>
      </w:tr>
      <w:tr w:rsidR="00F771D4" w14:paraId="61DE54E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39E3EB0" w14:textId="77777777" w:rsidR="00F771D4" w:rsidRDefault="00000000">
            <w:pPr>
              <w:pStyle w:val="ConsPlusNormal0"/>
              <w:jc w:val="center"/>
            </w:pPr>
            <w:r>
              <w:t>1.6.2.</w:t>
            </w:r>
          </w:p>
        </w:tc>
        <w:tc>
          <w:tcPr>
            <w:tcW w:w="2948" w:type="dxa"/>
            <w:tcBorders>
              <w:top w:val="nil"/>
              <w:left w:val="nil"/>
              <w:bottom w:val="nil"/>
              <w:right w:val="nil"/>
            </w:tcBorders>
          </w:tcPr>
          <w:p w14:paraId="18D7CBC5" w14:textId="77777777" w:rsidR="00F771D4" w:rsidRDefault="00000000">
            <w:pPr>
              <w:pStyle w:val="ConsPlusNormal0"/>
            </w:pPr>
            <w:r>
              <w:t>Паллиативная медицинская помощь в стационарных условиях, включая медицинскую помощь, оказываемую на койках паллиативной медицинской помощи и койках сестринского ухода, всего</w:t>
            </w:r>
          </w:p>
        </w:tc>
        <w:tc>
          <w:tcPr>
            <w:tcW w:w="1814" w:type="dxa"/>
            <w:tcBorders>
              <w:top w:val="nil"/>
              <w:left w:val="nil"/>
              <w:bottom w:val="nil"/>
              <w:right w:val="nil"/>
            </w:tcBorders>
          </w:tcPr>
          <w:p w14:paraId="29B0F259" w14:textId="77777777" w:rsidR="00F771D4" w:rsidRDefault="00000000">
            <w:pPr>
              <w:pStyle w:val="ConsPlusNormal0"/>
              <w:jc w:val="center"/>
            </w:pPr>
            <w:r>
              <w:t>койко-дней</w:t>
            </w:r>
          </w:p>
        </w:tc>
        <w:tc>
          <w:tcPr>
            <w:tcW w:w="1275" w:type="dxa"/>
            <w:tcBorders>
              <w:top w:val="nil"/>
              <w:left w:val="nil"/>
              <w:bottom w:val="nil"/>
              <w:right w:val="nil"/>
            </w:tcBorders>
          </w:tcPr>
          <w:p w14:paraId="044E1980" w14:textId="77777777" w:rsidR="00F771D4" w:rsidRDefault="00000000">
            <w:pPr>
              <w:pStyle w:val="ConsPlusNormal0"/>
              <w:jc w:val="center"/>
            </w:pPr>
            <w:r>
              <w:t>241,40</w:t>
            </w:r>
          </w:p>
        </w:tc>
        <w:tc>
          <w:tcPr>
            <w:tcW w:w="1134" w:type="dxa"/>
            <w:tcBorders>
              <w:top w:val="nil"/>
              <w:left w:val="nil"/>
              <w:bottom w:val="nil"/>
              <w:right w:val="nil"/>
            </w:tcBorders>
          </w:tcPr>
          <w:p w14:paraId="4334FCD2" w14:textId="77777777" w:rsidR="00F771D4" w:rsidRDefault="00000000">
            <w:pPr>
              <w:pStyle w:val="ConsPlusNormal0"/>
              <w:jc w:val="center"/>
            </w:pPr>
            <w:r>
              <w:t>-</w:t>
            </w:r>
          </w:p>
        </w:tc>
        <w:tc>
          <w:tcPr>
            <w:tcW w:w="1701" w:type="dxa"/>
            <w:tcBorders>
              <w:top w:val="nil"/>
              <w:left w:val="nil"/>
              <w:bottom w:val="nil"/>
              <w:right w:val="nil"/>
            </w:tcBorders>
          </w:tcPr>
          <w:p w14:paraId="62D3DC67" w14:textId="77777777" w:rsidR="00F771D4" w:rsidRDefault="00000000">
            <w:pPr>
              <w:pStyle w:val="ConsPlusNormal0"/>
              <w:jc w:val="center"/>
            </w:pPr>
            <w:r>
              <w:t>693409,07</w:t>
            </w:r>
          </w:p>
        </w:tc>
        <w:tc>
          <w:tcPr>
            <w:tcW w:w="1134" w:type="dxa"/>
            <w:tcBorders>
              <w:top w:val="nil"/>
              <w:left w:val="nil"/>
              <w:bottom w:val="nil"/>
              <w:right w:val="nil"/>
            </w:tcBorders>
          </w:tcPr>
          <w:p w14:paraId="74BB4CA2" w14:textId="77777777" w:rsidR="00F771D4" w:rsidRDefault="00000000">
            <w:pPr>
              <w:pStyle w:val="ConsPlusNormal0"/>
              <w:jc w:val="center"/>
            </w:pPr>
            <w:r>
              <w:t>4,67</w:t>
            </w:r>
          </w:p>
        </w:tc>
        <w:tc>
          <w:tcPr>
            <w:tcW w:w="1361" w:type="dxa"/>
            <w:tcBorders>
              <w:top w:val="nil"/>
              <w:left w:val="nil"/>
              <w:bottom w:val="nil"/>
              <w:right w:val="nil"/>
            </w:tcBorders>
          </w:tcPr>
          <w:p w14:paraId="5077CE4C" w14:textId="77777777" w:rsidR="00F771D4" w:rsidRDefault="00000000">
            <w:pPr>
              <w:pStyle w:val="ConsPlusNormal0"/>
              <w:jc w:val="center"/>
            </w:pPr>
            <w:r>
              <w:t>-</w:t>
            </w:r>
          </w:p>
        </w:tc>
        <w:tc>
          <w:tcPr>
            <w:tcW w:w="1134" w:type="dxa"/>
            <w:tcBorders>
              <w:top w:val="nil"/>
              <w:left w:val="nil"/>
              <w:bottom w:val="nil"/>
              <w:right w:val="nil"/>
            </w:tcBorders>
          </w:tcPr>
          <w:p w14:paraId="1F3225BC" w14:textId="77777777" w:rsidR="00F771D4" w:rsidRDefault="00000000">
            <w:pPr>
              <w:pStyle w:val="ConsPlusNormal0"/>
              <w:jc w:val="center"/>
            </w:pPr>
            <w:r>
              <w:t>-</w:t>
            </w:r>
          </w:p>
        </w:tc>
      </w:tr>
      <w:tr w:rsidR="00F771D4" w14:paraId="0DD02AC6"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96BA67E" w14:textId="77777777" w:rsidR="00F771D4" w:rsidRDefault="00F771D4">
            <w:pPr>
              <w:pStyle w:val="ConsPlusNormal0"/>
            </w:pPr>
          </w:p>
        </w:tc>
        <w:tc>
          <w:tcPr>
            <w:tcW w:w="2948" w:type="dxa"/>
            <w:tcBorders>
              <w:top w:val="nil"/>
              <w:left w:val="nil"/>
              <w:bottom w:val="nil"/>
              <w:right w:val="nil"/>
            </w:tcBorders>
          </w:tcPr>
          <w:p w14:paraId="21DEE653" w14:textId="77777777" w:rsidR="00F771D4" w:rsidRDefault="00000000">
            <w:pPr>
              <w:pStyle w:val="ConsPlusNormal0"/>
            </w:pPr>
            <w:r>
              <w:t>в том числе паллиативная медицинская помощь детям</w:t>
            </w:r>
          </w:p>
        </w:tc>
        <w:tc>
          <w:tcPr>
            <w:tcW w:w="1814" w:type="dxa"/>
            <w:tcBorders>
              <w:top w:val="nil"/>
              <w:left w:val="nil"/>
              <w:bottom w:val="nil"/>
              <w:right w:val="nil"/>
            </w:tcBorders>
          </w:tcPr>
          <w:p w14:paraId="7F36BA9E" w14:textId="77777777" w:rsidR="00F771D4" w:rsidRDefault="00000000">
            <w:pPr>
              <w:pStyle w:val="ConsPlusNormal0"/>
              <w:jc w:val="center"/>
            </w:pPr>
            <w:r>
              <w:t>койко-дней</w:t>
            </w:r>
          </w:p>
        </w:tc>
        <w:tc>
          <w:tcPr>
            <w:tcW w:w="1275" w:type="dxa"/>
            <w:tcBorders>
              <w:top w:val="nil"/>
              <w:left w:val="nil"/>
              <w:bottom w:val="nil"/>
              <w:right w:val="nil"/>
            </w:tcBorders>
          </w:tcPr>
          <w:p w14:paraId="71A22FA3" w14:textId="77777777" w:rsidR="00F771D4" w:rsidRDefault="00000000">
            <w:pPr>
              <w:pStyle w:val="ConsPlusNormal0"/>
              <w:jc w:val="center"/>
            </w:pPr>
            <w:r>
              <w:t>15,48</w:t>
            </w:r>
          </w:p>
        </w:tc>
        <w:tc>
          <w:tcPr>
            <w:tcW w:w="1134" w:type="dxa"/>
            <w:tcBorders>
              <w:top w:val="nil"/>
              <w:left w:val="nil"/>
              <w:bottom w:val="nil"/>
              <w:right w:val="nil"/>
            </w:tcBorders>
          </w:tcPr>
          <w:p w14:paraId="760A844F" w14:textId="77777777" w:rsidR="00F771D4" w:rsidRDefault="00000000">
            <w:pPr>
              <w:pStyle w:val="ConsPlusNormal0"/>
              <w:jc w:val="center"/>
            </w:pPr>
            <w:r>
              <w:t>-</w:t>
            </w:r>
          </w:p>
        </w:tc>
        <w:tc>
          <w:tcPr>
            <w:tcW w:w="1701" w:type="dxa"/>
            <w:tcBorders>
              <w:top w:val="nil"/>
              <w:left w:val="nil"/>
              <w:bottom w:val="nil"/>
              <w:right w:val="nil"/>
            </w:tcBorders>
          </w:tcPr>
          <w:p w14:paraId="0C82D3E5" w14:textId="77777777" w:rsidR="00F771D4" w:rsidRDefault="00000000">
            <w:pPr>
              <w:pStyle w:val="ConsPlusNormal0"/>
              <w:jc w:val="center"/>
            </w:pPr>
            <w:r>
              <w:t>44475,30</w:t>
            </w:r>
          </w:p>
        </w:tc>
        <w:tc>
          <w:tcPr>
            <w:tcW w:w="1134" w:type="dxa"/>
            <w:tcBorders>
              <w:top w:val="nil"/>
              <w:left w:val="nil"/>
              <w:bottom w:val="nil"/>
              <w:right w:val="nil"/>
            </w:tcBorders>
          </w:tcPr>
          <w:p w14:paraId="1207C226" w14:textId="77777777" w:rsidR="00F771D4" w:rsidRDefault="00000000">
            <w:pPr>
              <w:pStyle w:val="ConsPlusNormal0"/>
              <w:jc w:val="center"/>
            </w:pPr>
            <w:r>
              <w:t>0,30</w:t>
            </w:r>
          </w:p>
        </w:tc>
        <w:tc>
          <w:tcPr>
            <w:tcW w:w="1361" w:type="dxa"/>
            <w:tcBorders>
              <w:top w:val="nil"/>
              <w:left w:val="nil"/>
              <w:bottom w:val="nil"/>
              <w:right w:val="nil"/>
            </w:tcBorders>
          </w:tcPr>
          <w:p w14:paraId="4EAFE9FF" w14:textId="77777777" w:rsidR="00F771D4" w:rsidRDefault="00000000">
            <w:pPr>
              <w:pStyle w:val="ConsPlusNormal0"/>
              <w:jc w:val="center"/>
            </w:pPr>
            <w:r>
              <w:t>-</w:t>
            </w:r>
          </w:p>
        </w:tc>
        <w:tc>
          <w:tcPr>
            <w:tcW w:w="1134" w:type="dxa"/>
            <w:tcBorders>
              <w:top w:val="nil"/>
              <w:left w:val="nil"/>
              <w:bottom w:val="nil"/>
              <w:right w:val="nil"/>
            </w:tcBorders>
          </w:tcPr>
          <w:p w14:paraId="4DB0AC55" w14:textId="77777777" w:rsidR="00F771D4" w:rsidRDefault="00000000">
            <w:pPr>
              <w:pStyle w:val="ConsPlusNormal0"/>
              <w:jc w:val="center"/>
            </w:pPr>
            <w:r>
              <w:t>-</w:t>
            </w:r>
          </w:p>
        </w:tc>
      </w:tr>
      <w:tr w:rsidR="00F771D4" w14:paraId="55623B4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605A501" w14:textId="77777777" w:rsidR="00F771D4" w:rsidRDefault="00000000">
            <w:pPr>
              <w:pStyle w:val="ConsPlusNormal0"/>
              <w:jc w:val="center"/>
            </w:pPr>
            <w:r>
              <w:t>2.</w:t>
            </w:r>
          </w:p>
        </w:tc>
        <w:tc>
          <w:tcPr>
            <w:tcW w:w="2948" w:type="dxa"/>
            <w:tcBorders>
              <w:top w:val="nil"/>
              <w:left w:val="nil"/>
              <w:bottom w:val="nil"/>
              <w:right w:val="nil"/>
            </w:tcBorders>
          </w:tcPr>
          <w:p w14:paraId="2197DE3F" w14:textId="77777777" w:rsidR="00F771D4" w:rsidRDefault="00000000">
            <w:pPr>
              <w:pStyle w:val="ConsPlusNormal0"/>
            </w:pPr>
            <w:r>
              <w:t>Ненормируемая медицинская помощь и прочие виды медицинских и иных услуг, всего</w:t>
            </w:r>
          </w:p>
        </w:tc>
        <w:tc>
          <w:tcPr>
            <w:tcW w:w="1814" w:type="dxa"/>
            <w:tcBorders>
              <w:top w:val="nil"/>
              <w:left w:val="nil"/>
              <w:bottom w:val="nil"/>
              <w:right w:val="nil"/>
            </w:tcBorders>
          </w:tcPr>
          <w:p w14:paraId="5A35EA48" w14:textId="77777777" w:rsidR="00F771D4" w:rsidRDefault="00000000">
            <w:pPr>
              <w:pStyle w:val="ConsPlusNormal0"/>
              <w:jc w:val="center"/>
            </w:pPr>
            <w:r>
              <w:t>-</w:t>
            </w:r>
          </w:p>
        </w:tc>
        <w:tc>
          <w:tcPr>
            <w:tcW w:w="1275" w:type="dxa"/>
            <w:tcBorders>
              <w:top w:val="nil"/>
              <w:left w:val="nil"/>
              <w:bottom w:val="nil"/>
              <w:right w:val="nil"/>
            </w:tcBorders>
          </w:tcPr>
          <w:p w14:paraId="6169AC5D" w14:textId="77777777" w:rsidR="00F771D4" w:rsidRDefault="00000000">
            <w:pPr>
              <w:pStyle w:val="ConsPlusNormal0"/>
              <w:jc w:val="center"/>
            </w:pPr>
            <w:r>
              <w:t>1977,42</w:t>
            </w:r>
          </w:p>
        </w:tc>
        <w:tc>
          <w:tcPr>
            <w:tcW w:w="1134" w:type="dxa"/>
            <w:tcBorders>
              <w:top w:val="nil"/>
              <w:left w:val="nil"/>
              <w:bottom w:val="nil"/>
              <w:right w:val="nil"/>
            </w:tcBorders>
          </w:tcPr>
          <w:p w14:paraId="2E064E51" w14:textId="77777777" w:rsidR="00F771D4" w:rsidRDefault="00000000">
            <w:pPr>
              <w:pStyle w:val="ConsPlusNormal0"/>
              <w:jc w:val="center"/>
            </w:pPr>
            <w:r>
              <w:t>0,09</w:t>
            </w:r>
          </w:p>
        </w:tc>
        <w:tc>
          <w:tcPr>
            <w:tcW w:w="1701" w:type="dxa"/>
            <w:tcBorders>
              <w:top w:val="nil"/>
              <w:left w:val="nil"/>
              <w:bottom w:val="nil"/>
              <w:right w:val="nil"/>
            </w:tcBorders>
          </w:tcPr>
          <w:p w14:paraId="42F74DCC" w14:textId="77777777" w:rsidR="00F771D4" w:rsidRDefault="00000000">
            <w:pPr>
              <w:pStyle w:val="ConsPlusNormal0"/>
              <w:jc w:val="center"/>
            </w:pPr>
            <w:r>
              <w:t>5680143,68</w:t>
            </w:r>
          </w:p>
        </w:tc>
        <w:tc>
          <w:tcPr>
            <w:tcW w:w="1134" w:type="dxa"/>
            <w:tcBorders>
              <w:top w:val="nil"/>
              <w:left w:val="nil"/>
              <w:bottom w:val="nil"/>
              <w:right w:val="nil"/>
            </w:tcBorders>
          </w:tcPr>
          <w:p w14:paraId="247052D1" w14:textId="77777777" w:rsidR="00F771D4" w:rsidRDefault="00000000">
            <w:pPr>
              <w:pStyle w:val="ConsPlusNormal0"/>
              <w:jc w:val="center"/>
            </w:pPr>
            <w:r>
              <w:t>38,28</w:t>
            </w:r>
          </w:p>
        </w:tc>
        <w:tc>
          <w:tcPr>
            <w:tcW w:w="1361" w:type="dxa"/>
            <w:tcBorders>
              <w:top w:val="nil"/>
              <w:left w:val="nil"/>
              <w:bottom w:val="nil"/>
              <w:right w:val="nil"/>
            </w:tcBorders>
          </w:tcPr>
          <w:p w14:paraId="0425EF40" w14:textId="77777777" w:rsidR="00F771D4" w:rsidRDefault="00000000">
            <w:pPr>
              <w:pStyle w:val="ConsPlusNormal0"/>
              <w:jc w:val="center"/>
            </w:pPr>
            <w:r>
              <w:t>264,32</w:t>
            </w:r>
          </w:p>
        </w:tc>
        <w:tc>
          <w:tcPr>
            <w:tcW w:w="1134" w:type="dxa"/>
            <w:tcBorders>
              <w:top w:val="nil"/>
              <w:left w:val="nil"/>
              <w:bottom w:val="nil"/>
              <w:right w:val="nil"/>
            </w:tcBorders>
          </w:tcPr>
          <w:p w14:paraId="3E581D20" w14:textId="77777777" w:rsidR="00F771D4" w:rsidRDefault="00000000">
            <w:pPr>
              <w:pStyle w:val="ConsPlusNormal0"/>
              <w:jc w:val="center"/>
            </w:pPr>
            <w:r>
              <w:t>0,79</w:t>
            </w:r>
          </w:p>
        </w:tc>
      </w:tr>
      <w:tr w:rsidR="00F771D4" w14:paraId="1A26D2C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488E6CA" w14:textId="77777777" w:rsidR="00F771D4" w:rsidRDefault="00F771D4">
            <w:pPr>
              <w:pStyle w:val="ConsPlusNormal0"/>
            </w:pPr>
          </w:p>
        </w:tc>
        <w:tc>
          <w:tcPr>
            <w:tcW w:w="2948" w:type="dxa"/>
            <w:tcBorders>
              <w:top w:val="nil"/>
              <w:left w:val="nil"/>
              <w:bottom w:val="nil"/>
              <w:right w:val="nil"/>
            </w:tcBorders>
          </w:tcPr>
          <w:p w14:paraId="030A9E9D" w14:textId="77777777" w:rsidR="00F771D4" w:rsidRDefault="00000000">
            <w:pPr>
              <w:pStyle w:val="ConsPlusNormal0"/>
            </w:pPr>
            <w:r>
              <w:t>в том числе:</w:t>
            </w:r>
          </w:p>
        </w:tc>
        <w:tc>
          <w:tcPr>
            <w:tcW w:w="1814" w:type="dxa"/>
            <w:tcBorders>
              <w:top w:val="nil"/>
              <w:left w:val="nil"/>
              <w:bottom w:val="nil"/>
              <w:right w:val="nil"/>
            </w:tcBorders>
          </w:tcPr>
          <w:p w14:paraId="4973AE99" w14:textId="77777777" w:rsidR="00F771D4" w:rsidRDefault="00F771D4">
            <w:pPr>
              <w:pStyle w:val="ConsPlusNormal0"/>
            </w:pPr>
          </w:p>
        </w:tc>
        <w:tc>
          <w:tcPr>
            <w:tcW w:w="1275" w:type="dxa"/>
            <w:tcBorders>
              <w:top w:val="nil"/>
              <w:left w:val="nil"/>
              <w:bottom w:val="nil"/>
              <w:right w:val="nil"/>
            </w:tcBorders>
          </w:tcPr>
          <w:p w14:paraId="75FDFAF3" w14:textId="77777777" w:rsidR="00F771D4" w:rsidRDefault="00F771D4">
            <w:pPr>
              <w:pStyle w:val="ConsPlusNormal0"/>
            </w:pPr>
          </w:p>
        </w:tc>
        <w:tc>
          <w:tcPr>
            <w:tcW w:w="1134" w:type="dxa"/>
            <w:tcBorders>
              <w:top w:val="nil"/>
              <w:left w:val="nil"/>
              <w:bottom w:val="nil"/>
              <w:right w:val="nil"/>
            </w:tcBorders>
          </w:tcPr>
          <w:p w14:paraId="2B91252E" w14:textId="77777777" w:rsidR="00F771D4" w:rsidRDefault="00F771D4">
            <w:pPr>
              <w:pStyle w:val="ConsPlusNormal0"/>
            </w:pPr>
          </w:p>
        </w:tc>
        <w:tc>
          <w:tcPr>
            <w:tcW w:w="1701" w:type="dxa"/>
            <w:tcBorders>
              <w:top w:val="nil"/>
              <w:left w:val="nil"/>
              <w:bottom w:val="nil"/>
              <w:right w:val="nil"/>
            </w:tcBorders>
          </w:tcPr>
          <w:p w14:paraId="7A4C1493" w14:textId="77777777" w:rsidR="00F771D4" w:rsidRDefault="00F771D4">
            <w:pPr>
              <w:pStyle w:val="ConsPlusNormal0"/>
            </w:pPr>
          </w:p>
        </w:tc>
        <w:tc>
          <w:tcPr>
            <w:tcW w:w="1134" w:type="dxa"/>
            <w:tcBorders>
              <w:top w:val="nil"/>
              <w:left w:val="nil"/>
              <w:bottom w:val="nil"/>
              <w:right w:val="nil"/>
            </w:tcBorders>
          </w:tcPr>
          <w:p w14:paraId="53BE3473" w14:textId="77777777" w:rsidR="00F771D4" w:rsidRDefault="00F771D4">
            <w:pPr>
              <w:pStyle w:val="ConsPlusNormal0"/>
            </w:pPr>
          </w:p>
        </w:tc>
        <w:tc>
          <w:tcPr>
            <w:tcW w:w="1361" w:type="dxa"/>
            <w:tcBorders>
              <w:top w:val="nil"/>
              <w:left w:val="nil"/>
              <w:bottom w:val="nil"/>
              <w:right w:val="nil"/>
            </w:tcBorders>
          </w:tcPr>
          <w:p w14:paraId="42EF1318" w14:textId="77777777" w:rsidR="00F771D4" w:rsidRDefault="00F771D4">
            <w:pPr>
              <w:pStyle w:val="ConsPlusNormal0"/>
            </w:pPr>
          </w:p>
        </w:tc>
        <w:tc>
          <w:tcPr>
            <w:tcW w:w="1134" w:type="dxa"/>
            <w:tcBorders>
              <w:top w:val="nil"/>
              <w:left w:val="nil"/>
              <w:bottom w:val="nil"/>
              <w:right w:val="nil"/>
            </w:tcBorders>
          </w:tcPr>
          <w:p w14:paraId="68BC4819" w14:textId="77777777" w:rsidR="00F771D4" w:rsidRDefault="00F771D4">
            <w:pPr>
              <w:pStyle w:val="ConsPlusNormal0"/>
            </w:pPr>
          </w:p>
        </w:tc>
      </w:tr>
      <w:tr w:rsidR="00F771D4" w14:paraId="6E14E2B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E7010A0" w14:textId="77777777" w:rsidR="00F771D4" w:rsidRDefault="00000000">
            <w:pPr>
              <w:pStyle w:val="ConsPlusNormal0"/>
              <w:jc w:val="center"/>
            </w:pPr>
            <w:r>
              <w:t>2.1.</w:t>
            </w:r>
          </w:p>
        </w:tc>
        <w:tc>
          <w:tcPr>
            <w:tcW w:w="2948" w:type="dxa"/>
            <w:tcBorders>
              <w:top w:val="nil"/>
              <w:left w:val="nil"/>
              <w:bottom w:val="nil"/>
              <w:right w:val="nil"/>
            </w:tcBorders>
          </w:tcPr>
          <w:p w14:paraId="0C3AB427" w14:textId="77777777" w:rsidR="00F771D4" w:rsidRDefault="00000000">
            <w:pPr>
              <w:pStyle w:val="ConsPlusNormal0"/>
            </w:pPr>
            <w:r>
              <w:t>Медицинские и иные государственные услуги (работы), оказываемые (выполняемые) в медицинских организациях государственной системы здравоохранения Ставропольского края</w:t>
            </w:r>
          </w:p>
        </w:tc>
        <w:tc>
          <w:tcPr>
            <w:tcW w:w="1814" w:type="dxa"/>
            <w:tcBorders>
              <w:top w:val="nil"/>
              <w:left w:val="nil"/>
              <w:bottom w:val="nil"/>
              <w:right w:val="nil"/>
            </w:tcBorders>
          </w:tcPr>
          <w:p w14:paraId="431DF078" w14:textId="77777777" w:rsidR="00F771D4" w:rsidRDefault="00000000">
            <w:pPr>
              <w:pStyle w:val="ConsPlusNormal0"/>
              <w:jc w:val="center"/>
            </w:pPr>
            <w:r>
              <w:t>услуг (работ)</w:t>
            </w:r>
          </w:p>
        </w:tc>
        <w:tc>
          <w:tcPr>
            <w:tcW w:w="1275" w:type="dxa"/>
            <w:tcBorders>
              <w:top w:val="nil"/>
              <w:left w:val="nil"/>
              <w:bottom w:val="nil"/>
              <w:right w:val="nil"/>
            </w:tcBorders>
          </w:tcPr>
          <w:p w14:paraId="6E9EFD30" w14:textId="77777777" w:rsidR="00F771D4" w:rsidRDefault="00000000">
            <w:pPr>
              <w:pStyle w:val="ConsPlusNormal0"/>
              <w:jc w:val="center"/>
            </w:pPr>
            <w:r>
              <w:t>1499,96</w:t>
            </w:r>
          </w:p>
        </w:tc>
        <w:tc>
          <w:tcPr>
            <w:tcW w:w="1134" w:type="dxa"/>
            <w:tcBorders>
              <w:top w:val="nil"/>
              <w:left w:val="nil"/>
              <w:bottom w:val="nil"/>
              <w:right w:val="nil"/>
            </w:tcBorders>
          </w:tcPr>
          <w:p w14:paraId="64641338" w14:textId="77777777" w:rsidR="00F771D4" w:rsidRDefault="00000000">
            <w:pPr>
              <w:pStyle w:val="ConsPlusNormal0"/>
              <w:jc w:val="center"/>
            </w:pPr>
            <w:r>
              <w:t>0,09</w:t>
            </w:r>
          </w:p>
        </w:tc>
        <w:tc>
          <w:tcPr>
            <w:tcW w:w="1701" w:type="dxa"/>
            <w:tcBorders>
              <w:top w:val="nil"/>
              <w:left w:val="nil"/>
              <w:bottom w:val="nil"/>
              <w:right w:val="nil"/>
            </w:tcBorders>
          </w:tcPr>
          <w:p w14:paraId="6E42440D" w14:textId="77777777" w:rsidR="00F771D4" w:rsidRDefault="00000000">
            <w:pPr>
              <w:pStyle w:val="ConsPlusNormal0"/>
              <w:jc w:val="center"/>
            </w:pPr>
            <w:r>
              <w:t>4308621,66</w:t>
            </w:r>
          </w:p>
        </w:tc>
        <w:tc>
          <w:tcPr>
            <w:tcW w:w="1134" w:type="dxa"/>
            <w:tcBorders>
              <w:top w:val="nil"/>
              <w:left w:val="nil"/>
              <w:bottom w:val="nil"/>
              <w:right w:val="nil"/>
            </w:tcBorders>
          </w:tcPr>
          <w:p w14:paraId="7F399876" w14:textId="77777777" w:rsidR="00F771D4" w:rsidRDefault="00000000">
            <w:pPr>
              <w:pStyle w:val="ConsPlusNormal0"/>
              <w:jc w:val="center"/>
            </w:pPr>
            <w:r>
              <w:t>29,04</w:t>
            </w:r>
          </w:p>
        </w:tc>
        <w:tc>
          <w:tcPr>
            <w:tcW w:w="1361" w:type="dxa"/>
            <w:tcBorders>
              <w:top w:val="nil"/>
              <w:left w:val="nil"/>
              <w:bottom w:val="nil"/>
              <w:right w:val="nil"/>
            </w:tcBorders>
          </w:tcPr>
          <w:p w14:paraId="5F9ADCE1" w14:textId="77777777" w:rsidR="00F771D4" w:rsidRDefault="00000000">
            <w:pPr>
              <w:pStyle w:val="ConsPlusNormal0"/>
              <w:jc w:val="center"/>
            </w:pPr>
            <w:r>
              <w:t>264,32</w:t>
            </w:r>
          </w:p>
        </w:tc>
        <w:tc>
          <w:tcPr>
            <w:tcW w:w="1134" w:type="dxa"/>
            <w:tcBorders>
              <w:top w:val="nil"/>
              <w:left w:val="nil"/>
              <w:bottom w:val="nil"/>
              <w:right w:val="nil"/>
            </w:tcBorders>
          </w:tcPr>
          <w:p w14:paraId="531880E0" w14:textId="77777777" w:rsidR="00F771D4" w:rsidRDefault="00000000">
            <w:pPr>
              <w:pStyle w:val="ConsPlusNormal0"/>
              <w:jc w:val="center"/>
            </w:pPr>
            <w:r>
              <w:t>0,79</w:t>
            </w:r>
          </w:p>
        </w:tc>
      </w:tr>
      <w:tr w:rsidR="00F771D4" w14:paraId="22D795A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24B9D44" w14:textId="77777777" w:rsidR="00F771D4" w:rsidRDefault="00000000">
            <w:pPr>
              <w:pStyle w:val="ConsPlusNormal0"/>
              <w:jc w:val="center"/>
            </w:pPr>
            <w:r>
              <w:t>2.2.</w:t>
            </w:r>
          </w:p>
        </w:tc>
        <w:tc>
          <w:tcPr>
            <w:tcW w:w="2948" w:type="dxa"/>
            <w:tcBorders>
              <w:top w:val="nil"/>
              <w:left w:val="nil"/>
              <w:bottom w:val="nil"/>
              <w:right w:val="nil"/>
            </w:tcBorders>
          </w:tcPr>
          <w:p w14:paraId="19DD187D" w14:textId="77777777" w:rsidR="00F771D4" w:rsidRDefault="00000000">
            <w:pPr>
              <w:pStyle w:val="ConsPlusNormal0"/>
            </w:pPr>
            <w:r>
              <w:t>Высокотехнологичная медицинская помощь, оказываемая в медицинских организациях Ставропольского края, всего</w:t>
            </w:r>
          </w:p>
        </w:tc>
        <w:tc>
          <w:tcPr>
            <w:tcW w:w="1814" w:type="dxa"/>
            <w:tcBorders>
              <w:top w:val="nil"/>
              <w:left w:val="nil"/>
              <w:bottom w:val="nil"/>
              <w:right w:val="nil"/>
            </w:tcBorders>
          </w:tcPr>
          <w:p w14:paraId="520144A2" w14:textId="77777777" w:rsidR="00F771D4" w:rsidRDefault="00000000">
            <w:pPr>
              <w:pStyle w:val="ConsPlusNormal0"/>
              <w:jc w:val="center"/>
            </w:pPr>
            <w:r>
              <w:t>случаев госпитализации</w:t>
            </w:r>
          </w:p>
        </w:tc>
        <w:tc>
          <w:tcPr>
            <w:tcW w:w="1275" w:type="dxa"/>
            <w:tcBorders>
              <w:top w:val="nil"/>
              <w:left w:val="nil"/>
              <w:bottom w:val="nil"/>
              <w:right w:val="nil"/>
            </w:tcBorders>
          </w:tcPr>
          <w:p w14:paraId="15B2D0CC" w14:textId="77777777" w:rsidR="00F771D4" w:rsidRDefault="00000000">
            <w:pPr>
              <w:pStyle w:val="ConsPlusNormal0"/>
              <w:jc w:val="center"/>
            </w:pPr>
            <w:r>
              <w:t>237,18</w:t>
            </w:r>
          </w:p>
        </w:tc>
        <w:tc>
          <w:tcPr>
            <w:tcW w:w="1134" w:type="dxa"/>
            <w:tcBorders>
              <w:top w:val="nil"/>
              <w:left w:val="nil"/>
              <w:bottom w:val="nil"/>
              <w:right w:val="nil"/>
            </w:tcBorders>
          </w:tcPr>
          <w:p w14:paraId="0800E2B4" w14:textId="77777777" w:rsidR="00F771D4" w:rsidRDefault="00000000">
            <w:pPr>
              <w:pStyle w:val="ConsPlusNormal0"/>
              <w:jc w:val="center"/>
            </w:pPr>
            <w:r>
              <w:t>-</w:t>
            </w:r>
          </w:p>
        </w:tc>
        <w:tc>
          <w:tcPr>
            <w:tcW w:w="1701" w:type="dxa"/>
            <w:tcBorders>
              <w:top w:val="nil"/>
              <w:left w:val="nil"/>
              <w:bottom w:val="nil"/>
              <w:right w:val="nil"/>
            </w:tcBorders>
          </w:tcPr>
          <w:p w14:paraId="2505B689" w14:textId="77777777" w:rsidR="00F771D4" w:rsidRDefault="00000000">
            <w:pPr>
              <w:pStyle w:val="ConsPlusNormal0"/>
              <w:jc w:val="center"/>
            </w:pPr>
            <w:r>
              <w:t>681312,41</w:t>
            </w:r>
          </w:p>
        </w:tc>
        <w:tc>
          <w:tcPr>
            <w:tcW w:w="1134" w:type="dxa"/>
            <w:tcBorders>
              <w:top w:val="nil"/>
              <w:left w:val="nil"/>
              <w:bottom w:val="nil"/>
              <w:right w:val="nil"/>
            </w:tcBorders>
          </w:tcPr>
          <w:p w14:paraId="67386083" w14:textId="77777777" w:rsidR="00F771D4" w:rsidRDefault="00000000">
            <w:pPr>
              <w:pStyle w:val="ConsPlusNormal0"/>
              <w:jc w:val="center"/>
            </w:pPr>
            <w:r>
              <w:t>4,59</w:t>
            </w:r>
          </w:p>
        </w:tc>
        <w:tc>
          <w:tcPr>
            <w:tcW w:w="1361" w:type="dxa"/>
            <w:tcBorders>
              <w:top w:val="nil"/>
              <w:left w:val="nil"/>
              <w:bottom w:val="nil"/>
              <w:right w:val="nil"/>
            </w:tcBorders>
          </w:tcPr>
          <w:p w14:paraId="78DB6B03" w14:textId="77777777" w:rsidR="00F771D4" w:rsidRDefault="00000000">
            <w:pPr>
              <w:pStyle w:val="ConsPlusNormal0"/>
              <w:jc w:val="center"/>
            </w:pPr>
            <w:r>
              <w:t>-</w:t>
            </w:r>
          </w:p>
        </w:tc>
        <w:tc>
          <w:tcPr>
            <w:tcW w:w="1134" w:type="dxa"/>
            <w:tcBorders>
              <w:top w:val="nil"/>
              <w:left w:val="nil"/>
              <w:bottom w:val="nil"/>
              <w:right w:val="nil"/>
            </w:tcBorders>
          </w:tcPr>
          <w:p w14:paraId="14A541BC" w14:textId="77777777" w:rsidR="00F771D4" w:rsidRDefault="00000000">
            <w:pPr>
              <w:pStyle w:val="ConsPlusNormal0"/>
              <w:jc w:val="center"/>
            </w:pPr>
            <w:r>
              <w:t>-</w:t>
            </w:r>
          </w:p>
        </w:tc>
      </w:tr>
      <w:tr w:rsidR="00F771D4" w14:paraId="289CD81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394DEAA" w14:textId="77777777" w:rsidR="00F771D4" w:rsidRDefault="00F771D4">
            <w:pPr>
              <w:pStyle w:val="ConsPlusNormal0"/>
            </w:pPr>
          </w:p>
        </w:tc>
        <w:tc>
          <w:tcPr>
            <w:tcW w:w="2948" w:type="dxa"/>
            <w:tcBorders>
              <w:top w:val="nil"/>
              <w:left w:val="nil"/>
              <w:bottom w:val="nil"/>
              <w:right w:val="nil"/>
            </w:tcBorders>
          </w:tcPr>
          <w:p w14:paraId="412F0609" w14:textId="77777777" w:rsidR="00F771D4" w:rsidRDefault="00000000">
            <w:pPr>
              <w:pStyle w:val="ConsPlusNormal0"/>
            </w:pPr>
            <w:r>
              <w:t>в том числе:</w:t>
            </w:r>
          </w:p>
        </w:tc>
        <w:tc>
          <w:tcPr>
            <w:tcW w:w="1814" w:type="dxa"/>
            <w:tcBorders>
              <w:top w:val="nil"/>
              <w:left w:val="nil"/>
              <w:bottom w:val="nil"/>
              <w:right w:val="nil"/>
            </w:tcBorders>
          </w:tcPr>
          <w:p w14:paraId="44075EC9" w14:textId="77777777" w:rsidR="00F771D4" w:rsidRDefault="00F771D4">
            <w:pPr>
              <w:pStyle w:val="ConsPlusNormal0"/>
            </w:pPr>
          </w:p>
        </w:tc>
        <w:tc>
          <w:tcPr>
            <w:tcW w:w="1275" w:type="dxa"/>
            <w:tcBorders>
              <w:top w:val="nil"/>
              <w:left w:val="nil"/>
              <w:bottom w:val="nil"/>
              <w:right w:val="nil"/>
            </w:tcBorders>
          </w:tcPr>
          <w:p w14:paraId="69CC24DA" w14:textId="77777777" w:rsidR="00F771D4" w:rsidRDefault="00F771D4">
            <w:pPr>
              <w:pStyle w:val="ConsPlusNormal0"/>
            </w:pPr>
          </w:p>
        </w:tc>
        <w:tc>
          <w:tcPr>
            <w:tcW w:w="1134" w:type="dxa"/>
            <w:tcBorders>
              <w:top w:val="nil"/>
              <w:left w:val="nil"/>
              <w:bottom w:val="nil"/>
              <w:right w:val="nil"/>
            </w:tcBorders>
          </w:tcPr>
          <w:p w14:paraId="57AEA53F" w14:textId="77777777" w:rsidR="00F771D4" w:rsidRDefault="00F771D4">
            <w:pPr>
              <w:pStyle w:val="ConsPlusNormal0"/>
            </w:pPr>
          </w:p>
        </w:tc>
        <w:tc>
          <w:tcPr>
            <w:tcW w:w="1701" w:type="dxa"/>
            <w:tcBorders>
              <w:top w:val="nil"/>
              <w:left w:val="nil"/>
              <w:bottom w:val="nil"/>
              <w:right w:val="nil"/>
            </w:tcBorders>
          </w:tcPr>
          <w:p w14:paraId="62064ADC" w14:textId="77777777" w:rsidR="00F771D4" w:rsidRDefault="00F771D4">
            <w:pPr>
              <w:pStyle w:val="ConsPlusNormal0"/>
            </w:pPr>
          </w:p>
        </w:tc>
        <w:tc>
          <w:tcPr>
            <w:tcW w:w="1134" w:type="dxa"/>
            <w:tcBorders>
              <w:top w:val="nil"/>
              <w:left w:val="nil"/>
              <w:bottom w:val="nil"/>
              <w:right w:val="nil"/>
            </w:tcBorders>
          </w:tcPr>
          <w:p w14:paraId="2672C61F" w14:textId="77777777" w:rsidR="00F771D4" w:rsidRDefault="00F771D4">
            <w:pPr>
              <w:pStyle w:val="ConsPlusNormal0"/>
            </w:pPr>
          </w:p>
        </w:tc>
        <w:tc>
          <w:tcPr>
            <w:tcW w:w="1361" w:type="dxa"/>
            <w:tcBorders>
              <w:top w:val="nil"/>
              <w:left w:val="nil"/>
              <w:bottom w:val="nil"/>
              <w:right w:val="nil"/>
            </w:tcBorders>
          </w:tcPr>
          <w:p w14:paraId="1C2751D4" w14:textId="77777777" w:rsidR="00F771D4" w:rsidRDefault="00F771D4">
            <w:pPr>
              <w:pStyle w:val="ConsPlusNormal0"/>
            </w:pPr>
          </w:p>
        </w:tc>
        <w:tc>
          <w:tcPr>
            <w:tcW w:w="1134" w:type="dxa"/>
            <w:tcBorders>
              <w:top w:val="nil"/>
              <w:left w:val="nil"/>
              <w:bottom w:val="nil"/>
              <w:right w:val="nil"/>
            </w:tcBorders>
          </w:tcPr>
          <w:p w14:paraId="2B7AFF31" w14:textId="77777777" w:rsidR="00F771D4" w:rsidRDefault="00F771D4">
            <w:pPr>
              <w:pStyle w:val="ConsPlusNormal0"/>
            </w:pPr>
          </w:p>
        </w:tc>
      </w:tr>
      <w:tr w:rsidR="00F771D4" w14:paraId="6B682C6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41AA34E" w14:textId="77777777" w:rsidR="00F771D4" w:rsidRDefault="00000000">
            <w:pPr>
              <w:pStyle w:val="ConsPlusNormal0"/>
              <w:jc w:val="center"/>
            </w:pPr>
            <w:r>
              <w:t>2.2.1.</w:t>
            </w:r>
          </w:p>
        </w:tc>
        <w:tc>
          <w:tcPr>
            <w:tcW w:w="2948" w:type="dxa"/>
            <w:tcBorders>
              <w:top w:val="nil"/>
              <w:left w:val="nil"/>
              <w:bottom w:val="nil"/>
              <w:right w:val="nil"/>
            </w:tcBorders>
          </w:tcPr>
          <w:p w14:paraId="2CF79C9D" w14:textId="77777777" w:rsidR="00F771D4" w:rsidRDefault="00000000">
            <w:pPr>
              <w:pStyle w:val="ConsPlusNormal0"/>
            </w:pPr>
            <w:r>
              <w:t>Высокотехнологичная медицинская помощь, не включенная в базовую программу ОМС</w:t>
            </w:r>
          </w:p>
        </w:tc>
        <w:tc>
          <w:tcPr>
            <w:tcW w:w="1814" w:type="dxa"/>
            <w:tcBorders>
              <w:top w:val="nil"/>
              <w:left w:val="nil"/>
              <w:bottom w:val="nil"/>
              <w:right w:val="nil"/>
            </w:tcBorders>
          </w:tcPr>
          <w:p w14:paraId="323FEC22" w14:textId="77777777" w:rsidR="00F771D4" w:rsidRDefault="00000000">
            <w:pPr>
              <w:pStyle w:val="ConsPlusNormal0"/>
              <w:jc w:val="center"/>
            </w:pPr>
            <w:r>
              <w:t>случаев госпитализации</w:t>
            </w:r>
          </w:p>
        </w:tc>
        <w:tc>
          <w:tcPr>
            <w:tcW w:w="1275" w:type="dxa"/>
            <w:tcBorders>
              <w:top w:val="nil"/>
              <w:left w:val="nil"/>
              <w:bottom w:val="nil"/>
              <w:right w:val="nil"/>
            </w:tcBorders>
          </w:tcPr>
          <w:p w14:paraId="59529790" w14:textId="77777777" w:rsidR="00F771D4" w:rsidRDefault="00000000">
            <w:pPr>
              <w:pStyle w:val="ConsPlusNormal0"/>
              <w:jc w:val="center"/>
            </w:pPr>
            <w:r>
              <w:t>237,18</w:t>
            </w:r>
          </w:p>
        </w:tc>
        <w:tc>
          <w:tcPr>
            <w:tcW w:w="1134" w:type="dxa"/>
            <w:tcBorders>
              <w:top w:val="nil"/>
              <w:left w:val="nil"/>
              <w:bottom w:val="nil"/>
              <w:right w:val="nil"/>
            </w:tcBorders>
          </w:tcPr>
          <w:p w14:paraId="508D4687" w14:textId="77777777" w:rsidR="00F771D4" w:rsidRDefault="00000000">
            <w:pPr>
              <w:pStyle w:val="ConsPlusNormal0"/>
              <w:jc w:val="center"/>
            </w:pPr>
            <w:r>
              <w:t>-</w:t>
            </w:r>
          </w:p>
        </w:tc>
        <w:tc>
          <w:tcPr>
            <w:tcW w:w="1701" w:type="dxa"/>
            <w:tcBorders>
              <w:top w:val="nil"/>
              <w:left w:val="nil"/>
              <w:bottom w:val="nil"/>
              <w:right w:val="nil"/>
            </w:tcBorders>
          </w:tcPr>
          <w:p w14:paraId="56D7935D" w14:textId="77777777" w:rsidR="00F771D4" w:rsidRDefault="00000000">
            <w:pPr>
              <w:pStyle w:val="ConsPlusNormal0"/>
              <w:jc w:val="center"/>
            </w:pPr>
            <w:r>
              <w:t>681312,41</w:t>
            </w:r>
          </w:p>
        </w:tc>
        <w:tc>
          <w:tcPr>
            <w:tcW w:w="1134" w:type="dxa"/>
            <w:tcBorders>
              <w:top w:val="nil"/>
              <w:left w:val="nil"/>
              <w:bottom w:val="nil"/>
              <w:right w:val="nil"/>
            </w:tcBorders>
          </w:tcPr>
          <w:p w14:paraId="273D4D53" w14:textId="77777777" w:rsidR="00F771D4" w:rsidRDefault="00000000">
            <w:pPr>
              <w:pStyle w:val="ConsPlusNormal0"/>
              <w:jc w:val="center"/>
            </w:pPr>
            <w:r>
              <w:t>4,59</w:t>
            </w:r>
          </w:p>
        </w:tc>
        <w:tc>
          <w:tcPr>
            <w:tcW w:w="1361" w:type="dxa"/>
            <w:tcBorders>
              <w:top w:val="nil"/>
              <w:left w:val="nil"/>
              <w:bottom w:val="nil"/>
              <w:right w:val="nil"/>
            </w:tcBorders>
          </w:tcPr>
          <w:p w14:paraId="75CC2A43" w14:textId="77777777" w:rsidR="00F771D4" w:rsidRDefault="00000000">
            <w:pPr>
              <w:pStyle w:val="ConsPlusNormal0"/>
              <w:jc w:val="center"/>
            </w:pPr>
            <w:r>
              <w:t>-</w:t>
            </w:r>
          </w:p>
        </w:tc>
        <w:tc>
          <w:tcPr>
            <w:tcW w:w="1134" w:type="dxa"/>
            <w:tcBorders>
              <w:top w:val="nil"/>
              <w:left w:val="nil"/>
              <w:bottom w:val="nil"/>
              <w:right w:val="nil"/>
            </w:tcBorders>
          </w:tcPr>
          <w:p w14:paraId="347E46A0" w14:textId="77777777" w:rsidR="00F771D4" w:rsidRDefault="00000000">
            <w:pPr>
              <w:pStyle w:val="ConsPlusNormal0"/>
              <w:jc w:val="center"/>
            </w:pPr>
            <w:r>
              <w:t>-</w:t>
            </w:r>
          </w:p>
        </w:tc>
      </w:tr>
      <w:tr w:rsidR="00F771D4" w14:paraId="36F387E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67B97A7" w14:textId="77777777" w:rsidR="00F771D4" w:rsidRDefault="00000000">
            <w:pPr>
              <w:pStyle w:val="ConsPlusNormal0"/>
              <w:jc w:val="center"/>
            </w:pPr>
            <w:r>
              <w:t>2.2.2.</w:t>
            </w:r>
          </w:p>
        </w:tc>
        <w:tc>
          <w:tcPr>
            <w:tcW w:w="2948" w:type="dxa"/>
            <w:tcBorders>
              <w:top w:val="nil"/>
              <w:left w:val="nil"/>
              <w:bottom w:val="nil"/>
              <w:right w:val="nil"/>
            </w:tcBorders>
          </w:tcPr>
          <w:p w14:paraId="1E759273" w14:textId="77777777" w:rsidR="00F771D4" w:rsidRDefault="00000000">
            <w:pPr>
              <w:pStyle w:val="ConsPlusNormal0"/>
            </w:pPr>
            <w:r>
              <w:t>Высокотехнологичная медицинская помощь, включенная в базовую программу ОМС (дополнительные объемы)</w:t>
            </w:r>
          </w:p>
        </w:tc>
        <w:tc>
          <w:tcPr>
            <w:tcW w:w="1814" w:type="dxa"/>
            <w:tcBorders>
              <w:top w:val="nil"/>
              <w:left w:val="nil"/>
              <w:bottom w:val="nil"/>
              <w:right w:val="nil"/>
            </w:tcBorders>
          </w:tcPr>
          <w:p w14:paraId="1F8002C5" w14:textId="77777777" w:rsidR="00F771D4" w:rsidRDefault="00000000">
            <w:pPr>
              <w:pStyle w:val="ConsPlusNormal0"/>
              <w:jc w:val="center"/>
            </w:pPr>
            <w:r>
              <w:t>случаев госпитализации</w:t>
            </w:r>
          </w:p>
        </w:tc>
        <w:tc>
          <w:tcPr>
            <w:tcW w:w="1275" w:type="dxa"/>
            <w:tcBorders>
              <w:top w:val="nil"/>
              <w:left w:val="nil"/>
              <w:bottom w:val="nil"/>
              <w:right w:val="nil"/>
            </w:tcBorders>
          </w:tcPr>
          <w:p w14:paraId="0CF713DD" w14:textId="77777777" w:rsidR="00F771D4" w:rsidRDefault="00000000">
            <w:pPr>
              <w:pStyle w:val="ConsPlusNormal0"/>
              <w:jc w:val="center"/>
            </w:pPr>
            <w:r>
              <w:t>-</w:t>
            </w:r>
          </w:p>
        </w:tc>
        <w:tc>
          <w:tcPr>
            <w:tcW w:w="1134" w:type="dxa"/>
            <w:tcBorders>
              <w:top w:val="nil"/>
              <w:left w:val="nil"/>
              <w:bottom w:val="nil"/>
              <w:right w:val="nil"/>
            </w:tcBorders>
          </w:tcPr>
          <w:p w14:paraId="7DC1C605" w14:textId="77777777" w:rsidR="00F771D4" w:rsidRDefault="00000000">
            <w:pPr>
              <w:pStyle w:val="ConsPlusNormal0"/>
              <w:jc w:val="center"/>
            </w:pPr>
            <w:r>
              <w:t>-</w:t>
            </w:r>
          </w:p>
        </w:tc>
        <w:tc>
          <w:tcPr>
            <w:tcW w:w="1701" w:type="dxa"/>
            <w:tcBorders>
              <w:top w:val="nil"/>
              <w:left w:val="nil"/>
              <w:bottom w:val="nil"/>
              <w:right w:val="nil"/>
            </w:tcBorders>
          </w:tcPr>
          <w:p w14:paraId="0DD6ABA0" w14:textId="77777777" w:rsidR="00F771D4" w:rsidRDefault="00000000">
            <w:pPr>
              <w:pStyle w:val="ConsPlusNormal0"/>
              <w:jc w:val="center"/>
            </w:pPr>
            <w:r>
              <w:t>-</w:t>
            </w:r>
          </w:p>
        </w:tc>
        <w:tc>
          <w:tcPr>
            <w:tcW w:w="1134" w:type="dxa"/>
            <w:tcBorders>
              <w:top w:val="nil"/>
              <w:left w:val="nil"/>
              <w:bottom w:val="nil"/>
              <w:right w:val="nil"/>
            </w:tcBorders>
          </w:tcPr>
          <w:p w14:paraId="7F82CBB3" w14:textId="77777777" w:rsidR="00F771D4" w:rsidRDefault="00000000">
            <w:pPr>
              <w:pStyle w:val="ConsPlusNormal0"/>
              <w:jc w:val="center"/>
            </w:pPr>
            <w:r>
              <w:t>-</w:t>
            </w:r>
          </w:p>
        </w:tc>
        <w:tc>
          <w:tcPr>
            <w:tcW w:w="1361" w:type="dxa"/>
            <w:tcBorders>
              <w:top w:val="nil"/>
              <w:left w:val="nil"/>
              <w:bottom w:val="nil"/>
              <w:right w:val="nil"/>
            </w:tcBorders>
          </w:tcPr>
          <w:p w14:paraId="57CD832B" w14:textId="77777777" w:rsidR="00F771D4" w:rsidRDefault="00000000">
            <w:pPr>
              <w:pStyle w:val="ConsPlusNormal0"/>
              <w:jc w:val="center"/>
            </w:pPr>
            <w:r>
              <w:t>-</w:t>
            </w:r>
          </w:p>
        </w:tc>
        <w:tc>
          <w:tcPr>
            <w:tcW w:w="1134" w:type="dxa"/>
            <w:tcBorders>
              <w:top w:val="nil"/>
              <w:left w:val="nil"/>
              <w:bottom w:val="nil"/>
              <w:right w:val="nil"/>
            </w:tcBorders>
          </w:tcPr>
          <w:p w14:paraId="022DED41" w14:textId="77777777" w:rsidR="00F771D4" w:rsidRDefault="00000000">
            <w:pPr>
              <w:pStyle w:val="ConsPlusNormal0"/>
              <w:jc w:val="center"/>
            </w:pPr>
            <w:r>
              <w:t>-</w:t>
            </w:r>
          </w:p>
        </w:tc>
      </w:tr>
      <w:tr w:rsidR="00F771D4" w14:paraId="246615C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7B209C8" w14:textId="77777777" w:rsidR="00F771D4" w:rsidRDefault="00000000">
            <w:pPr>
              <w:pStyle w:val="ConsPlusNormal0"/>
              <w:jc w:val="center"/>
            </w:pPr>
            <w:r>
              <w:t>2.3.</w:t>
            </w:r>
          </w:p>
        </w:tc>
        <w:tc>
          <w:tcPr>
            <w:tcW w:w="2948" w:type="dxa"/>
            <w:tcBorders>
              <w:top w:val="nil"/>
              <w:left w:val="nil"/>
              <w:bottom w:val="nil"/>
              <w:right w:val="nil"/>
            </w:tcBorders>
          </w:tcPr>
          <w:p w14:paraId="442E0C1B" w14:textId="77777777" w:rsidR="00F771D4" w:rsidRDefault="00000000">
            <w:pPr>
              <w:pStyle w:val="ConsPlusNormal0"/>
            </w:pPr>
            <w:r>
              <w:t>Финансовое обеспечение расходов на содержание и обеспечение деятельности медицинских организаций государственной системы здравоохранения Ставропольского края, всего</w:t>
            </w:r>
          </w:p>
        </w:tc>
        <w:tc>
          <w:tcPr>
            <w:tcW w:w="1814" w:type="dxa"/>
            <w:tcBorders>
              <w:top w:val="nil"/>
              <w:left w:val="nil"/>
              <w:bottom w:val="nil"/>
              <w:right w:val="nil"/>
            </w:tcBorders>
          </w:tcPr>
          <w:p w14:paraId="35934878" w14:textId="77777777" w:rsidR="00F771D4" w:rsidRDefault="00000000">
            <w:pPr>
              <w:pStyle w:val="ConsPlusNormal0"/>
              <w:jc w:val="center"/>
            </w:pPr>
            <w:r>
              <w:t>-</w:t>
            </w:r>
          </w:p>
        </w:tc>
        <w:tc>
          <w:tcPr>
            <w:tcW w:w="1275" w:type="dxa"/>
            <w:tcBorders>
              <w:top w:val="nil"/>
              <w:left w:val="nil"/>
              <w:bottom w:val="nil"/>
              <w:right w:val="nil"/>
            </w:tcBorders>
          </w:tcPr>
          <w:p w14:paraId="6E4FE335" w14:textId="77777777" w:rsidR="00F771D4" w:rsidRDefault="00000000">
            <w:pPr>
              <w:pStyle w:val="ConsPlusNormal0"/>
              <w:jc w:val="center"/>
            </w:pPr>
            <w:r>
              <w:t>240,28</w:t>
            </w:r>
          </w:p>
        </w:tc>
        <w:tc>
          <w:tcPr>
            <w:tcW w:w="1134" w:type="dxa"/>
            <w:tcBorders>
              <w:top w:val="nil"/>
              <w:left w:val="nil"/>
              <w:bottom w:val="nil"/>
              <w:right w:val="nil"/>
            </w:tcBorders>
          </w:tcPr>
          <w:p w14:paraId="09CC4A44" w14:textId="77777777" w:rsidR="00F771D4" w:rsidRDefault="00000000">
            <w:pPr>
              <w:pStyle w:val="ConsPlusNormal0"/>
              <w:jc w:val="center"/>
            </w:pPr>
            <w:r>
              <w:t>-</w:t>
            </w:r>
          </w:p>
        </w:tc>
        <w:tc>
          <w:tcPr>
            <w:tcW w:w="1701" w:type="dxa"/>
            <w:tcBorders>
              <w:top w:val="nil"/>
              <w:left w:val="nil"/>
              <w:bottom w:val="nil"/>
              <w:right w:val="nil"/>
            </w:tcBorders>
          </w:tcPr>
          <w:p w14:paraId="7D49B64A" w14:textId="77777777" w:rsidR="00F771D4" w:rsidRDefault="00000000">
            <w:pPr>
              <w:pStyle w:val="ConsPlusNormal0"/>
              <w:jc w:val="center"/>
            </w:pPr>
            <w:r>
              <w:t>690209,61</w:t>
            </w:r>
          </w:p>
        </w:tc>
        <w:tc>
          <w:tcPr>
            <w:tcW w:w="1134" w:type="dxa"/>
            <w:tcBorders>
              <w:top w:val="nil"/>
              <w:left w:val="nil"/>
              <w:bottom w:val="nil"/>
              <w:right w:val="nil"/>
            </w:tcBorders>
          </w:tcPr>
          <w:p w14:paraId="0FE33FCE" w14:textId="77777777" w:rsidR="00F771D4" w:rsidRDefault="00000000">
            <w:pPr>
              <w:pStyle w:val="ConsPlusNormal0"/>
              <w:jc w:val="center"/>
            </w:pPr>
            <w:r>
              <w:t>4,65</w:t>
            </w:r>
          </w:p>
        </w:tc>
        <w:tc>
          <w:tcPr>
            <w:tcW w:w="1361" w:type="dxa"/>
            <w:tcBorders>
              <w:top w:val="nil"/>
              <w:left w:val="nil"/>
              <w:bottom w:val="nil"/>
              <w:right w:val="nil"/>
            </w:tcBorders>
          </w:tcPr>
          <w:p w14:paraId="1C136C53" w14:textId="77777777" w:rsidR="00F771D4" w:rsidRDefault="00000000">
            <w:pPr>
              <w:pStyle w:val="ConsPlusNormal0"/>
              <w:jc w:val="center"/>
            </w:pPr>
            <w:r>
              <w:t>-</w:t>
            </w:r>
          </w:p>
        </w:tc>
        <w:tc>
          <w:tcPr>
            <w:tcW w:w="1134" w:type="dxa"/>
            <w:tcBorders>
              <w:top w:val="nil"/>
              <w:left w:val="nil"/>
              <w:bottom w:val="nil"/>
              <w:right w:val="nil"/>
            </w:tcBorders>
          </w:tcPr>
          <w:p w14:paraId="302F5F41" w14:textId="77777777" w:rsidR="00F771D4" w:rsidRDefault="00000000">
            <w:pPr>
              <w:pStyle w:val="ConsPlusNormal0"/>
              <w:jc w:val="center"/>
            </w:pPr>
            <w:r>
              <w:t>-</w:t>
            </w:r>
          </w:p>
        </w:tc>
      </w:tr>
      <w:tr w:rsidR="00F771D4" w14:paraId="23261EB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B5F6DD4" w14:textId="77777777" w:rsidR="00F771D4" w:rsidRDefault="00F771D4">
            <w:pPr>
              <w:pStyle w:val="ConsPlusNormal0"/>
            </w:pPr>
          </w:p>
        </w:tc>
        <w:tc>
          <w:tcPr>
            <w:tcW w:w="2948" w:type="dxa"/>
            <w:tcBorders>
              <w:top w:val="nil"/>
              <w:left w:val="nil"/>
              <w:bottom w:val="nil"/>
              <w:right w:val="nil"/>
            </w:tcBorders>
          </w:tcPr>
          <w:p w14:paraId="170550BC" w14:textId="77777777" w:rsidR="00F771D4" w:rsidRDefault="00000000">
            <w:pPr>
              <w:pStyle w:val="ConsPlusNormal0"/>
            </w:pPr>
            <w:r>
              <w:t>в том числе:</w:t>
            </w:r>
          </w:p>
        </w:tc>
        <w:tc>
          <w:tcPr>
            <w:tcW w:w="1814" w:type="dxa"/>
            <w:tcBorders>
              <w:top w:val="nil"/>
              <w:left w:val="nil"/>
              <w:bottom w:val="nil"/>
              <w:right w:val="nil"/>
            </w:tcBorders>
          </w:tcPr>
          <w:p w14:paraId="41F6F35F" w14:textId="77777777" w:rsidR="00F771D4" w:rsidRDefault="00F771D4">
            <w:pPr>
              <w:pStyle w:val="ConsPlusNormal0"/>
            </w:pPr>
          </w:p>
        </w:tc>
        <w:tc>
          <w:tcPr>
            <w:tcW w:w="1275" w:type="dxa"/>
            <w:tcBorders>
              <w:top w:val="nil"/>
              <w:left w:val="nil"/>
              <w:bottom w:val="nil"/>
              <w:right w:val="nil"/>
            </w:tcBorders>
          </w:tcPr>
          <w:p w14:paraId="39E34A65" w14:textId="77777777" w:rsidR="00F771D4" w:rsidRDefault="00F771D4">
            <w:pPr>
              <w:pStyle w:val="ConsPlusNormal0"/>
            </w:pPr>
          </w:p>
        </w:tc>
        <w:tc>
          <w:tcPr>
            <w:tcW w:w="1134" w:type="dxa"/>
            <w:tcBorders>
              <w:top w:val="nil"/>
              <w:left w:val="nil"/>
              <w:bottom w:val="nil"/>
              <w:right w:val="nil"/>
            </w:tcBorders>
          </w:tcPr>
          <w:p w14:paraId="5FA9D816" w14:textId="77777777" w:rsidR="00F771D4" w:rsidRDefault="00F771D4">
            <w:pPr>
              <w:pStyle w:val="ConsPlusNormal0"/>
            </w:pPr>
          </w:p>
        </w:tc>
        <w:tc>
          <w:tcPr>
            <w:tcW w:w="1701" w:type="dxa"/>
            <w:tcBorders>
              <w:top w:val="nil"/>
              <w:left w:val="nil"/>
              <w:bottom w:val="nil"/>
              <w:right w:val="nil"/>
            </w:tcBorders>
          </w:tcPr>
          <w:p w14:paraId="11D3A434" w14:textId="77777777" w:rsidR="00F771D4" w:rsidRDefault="00F771D4">
            <w:pPr>
              <w:pStyle w:val="ConsPlusNormal0"/>
            </w:pPr>
          </w:p>
        </w:tc>
        <w:tc>
          <w:tcPr>
            <w:tcW w:w="1134" w:type="dxa"/>
            <w:tcBorders>
              <w:top w:val="nil"/>
              <w:left w:val="nil"/>
              <w:bottom w:val="nil"/>
              <w:right w:val="nil"/>
            </w:tcBorders>
          </w:tcPr>
          <w:p w14:paraId="7F4F1B0E" w14:textId="77777777" w:rsidR="00F771D4" w:rsidRDefault="00F771D4">
            <w:pPr>
              <w:pStyle w:val="ConsPlusNormal0"/>
            </w:pPr>
          </w:p>
        </w:tc>
        <w:tc>
          <w:tcPr>
            <w:tcW w:w="1361" w:type="dxa"/>
            <w:tcBorders>
              <w:top w:val="nil"/>
              <w:left w:val="nil"/>
              <w:bottom w:val="nil"/>
              <w:right w:val="nil"/>
            </w:tcBorders>
          </w:tcPr>
          <w:p w14:paraId="18CDE2D2" w14:textId="77777777" w:rsidR="00F771D4" w:rsidRDefault="00F771D4">
            <w:pPr>
              <w:pStyle w:val="ConsPlusNormal0"/>
            </w:pPr>
          </w:p>
        </w:tc>
        <w:tc>
          <w:tcPr>
            <w:tcW w:w="1134" w:type="dxa"/>
            <w:tcBorders>
              <w:top w:val="nil"/>
              <w:left w:val="nil"/>
              <w:bottom w:val="nil"/>
              <w:right w:val="nil"/>
            </w:tcBorders>
          </w:tcPr>
          <w:p w14:paraId="2D835A26" w14:textId="77777777" w:rsidR="00F771D4" w:rsidRDefault="00F771D4">
            <w:pPr>
              <w:pStyle w:val="ConsPlusNormal0"/>
            </w:pPr>
          </w:p>
        </w:tc>
      </w:tr>
      <w:tr w:rsidR="00F771D4" w14:paraId="5290897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8748A07" w14:textId="77777777" w:rsidR="00F771D4" w:rsidRDefault="00000000">
            <w:pPr>
              <w:pStyle w:val="ConsPlusNormal0"/>
              <w:jc w:val="center"/>
            </w:pPr>
            <w:r>
              <w:t>2.3.1.</w:t>
            </w:r>
          </w:p>
        </w:tc>
        <w:tc>
          <w:tcPr>
            <w:tcW w:w="2948" w:type="dxa"/>
            <w:tcBorders>
              <w:top w:val="nil"/>
              <w:left w:val="nil"/>
              <w:bottom w:val="nil"/>
              <w:right w:val="nil"/>
            </w:tcBorders>
          </w:tcPr>
          <w:p w14:paraId="79DFEF94" w14:textId="77777777" w:rsidR="00F771D4" w:rsidRDefault="00000000">
            <w:pPr>
              <w:pStyle w:val="ConsPlusNormal0"/>
            </w:pPr>
            <w:r>
              <w:t xml:space="preserve">Финансовое обеспечение расходов, не включенных в структуру тарифов на оплату медицинской помощи по Территориальной программе ОМС </w:t>
            </w:r>
            <w:hyperlink w:anchor="P6432" w:tooltip="&lt;7&gt; Далее по тексту используется сокращение - тарифы ОМС.">
              <w:r>
                <w:rPr>
                  <w:color w:val="0000FF"/>
                </w:rPr>
                <w:t>&lt;7&gt;</w:t>
              </w:r>
            </w:hyperlink>
          </w:p>
        </w:tc>
        <w:tc>
          <w:tcPr>
            <w:tcW w:w="1814" w:type="dxa"/>
            <w:tcBorders>
              <w:top w:val="nil"/>
              <w:left w:val="nil"/>
              <w:bottom w:val="nil"/>
              <w:right w:val="nil"/>
            </w:tcBorders>
          </w:tcPr>
          <w:p w14:paraId="1EF6F415" w14:textId="77777777" w:rsidR="00F771D4" w:rsidRDefault="00000000">
            <w:pPr>
              <w:pStyle w:val="ConsPlusNormal0"/>
              <w:jc w:val="center"/>
            </w:pPr>
            <w:r>
              <w:t>-</w:t>
            </w:r>
          </w:p>
        </w:tc>
        <w:tc>
          <w:tcPr>
            <w:tcW w:w="1275" w:type="dxa"/>
            <w:tcBorders>
              <w:top w:val="nil"/>
              <w:left w:val="nil"/>
              <w:bottom w:val="nil"/>
              <w:right w:val="nil"/>
            </w:tcBorders>
          </w:tcPr>
          <w:p w14:paraId="02FE9217" w14:textId="77777777" w:rsidR="00F771D4" w:rsidRDefault="00000000">
            <w:pPr>
              <w:pStyle w:val="ConsPlusNormal0"/>
              <w:jc w:val="center"/>
            </w:pPr>
            <w:r>
              <w:t>-</w:t>
            </w:r>
          </w:p>
        </w:tc>
        <w:tc>
          <w:tcPr>
            <w:tcW w:w="1134" w:type="dxa"/>
            <w:tcBorders>
              <w:top w:val="nil"/>
              <w:left w:val="nil"/>
              <w:bottom w:val="nil"/>
              <w:right w:val="nil"/>
            </w:tcBorders>
          </w:tcPr>
          <w:p w14:paraId="7B372244" w14:textId="77777777" w:rsidR="00F771D4" w:rsidRDefault="00000000">
            <w:pPr>
              <w:pStyle w:val="ConsPlusNormal0"/>
              <w:jc w:val="center"/>
            </w:pPr>
            <w:r>
              <w:t>-</w:t>
            </w:r>
          </w:p>
        </w:tc>
        <w:tc>
          <w:tcPr>
            <w:tcW w:w="1701" w:type="dxa"/>
            <w:tcBorders>
              <w:top w:val="nil"/>
              <w:left w:val="nil"/>
              <w:bottom w:val="nil"/>
              <w:right w:val="nil"/>
            </w:tcBorders>
          </w:tcPr>
          <w:p w14:paraId="0D2A8777" w14:textId="77777777" w:rsidR="00F771D4" w:rsidRDefault="00000000">
            <w:pPr>
              <w:pStyle w:val="ConsPlusNormal0"/>
              <w:jc w:val="center"/>
            </w:pPr>
            <w:r>
              <w:t>-</w:t>
            </w:r>
          </w:p>
        </w:tc>
        <w:tc>
          <w:tcPr>
            <w:tcW w:w="1134" w:type="dxa"/>
            <w:tcBorders>
              <w:top w:val="nil"/>
              <w:left w:val="nil"/>
              <w:bottom w:val="nil"/>
              <w:right w:val="nil"/>
            </w:tcBorders>
          </w:tcPr>
          <w:p w14:paraId="339B94E8" w14:textId="77777777" w:rsidR="00F771D4" w:rsidRDefault="00000000">
            <w:pPr>
              <w:pStyle w:val="ConsPlusNormal0"/>
              <w:jc w:val="center"/>
            </w:pPr>
            <w:r>
              <w:t>-</w:t>
            </w:r>
          </w:p>
        </w:tc>
        <w:tc>
          <w:tcPr>
            <w:tcW w:w="1361" w:type="dxa"/>
            <w:tcBorders>
              <w:top w:val="nil"/>
              <w:left w:val="nil"/>
              <w:bottom w:val="nil"/>
              <w:right w:val="nil"/>
            </w:tcBorders>
          </w:tcPr>
          <w:p w14:paraId="72AC565B" w14:textId="77777777" w:rsidR="00F771D4" w:rsidRDefault="00000000">
            <w:pPr>
              <w:pStyle w:val="ConsPlusNormal0"/>
              <w:jc w:val="center"/>
            </w:pPr>
            <w:r>
              <w:t>-</w:t>
            </w:r>
          </w:p>
        </w:tc>
        <w:tc>
          <w:tcPr>
            <w:tcW w:w="1134" w:type="dxa"/>
            <w:tcBorders>
              <w:top w:val="nil"/>
              <w:left w:val="nil"/>
              <w:bottom w:val="nil"/>
              <w:right w:val="nil"/>
            </w:tcBorders>
          </w:tcPr>
          <w:p w14:paraId="5879C53D" w14:textId="77777777" w:rsidR="00F771D4" w:rsidRDefault="00000000">
            <w:pPr>
              <w:pStyle w:val="ConsPlusNormal0"/>
              <w:jc w:val="center"/>
            </w:pPr>
            <w:r>
              <w:t>-</w:t>
            </w:r>
          </w:p>
        </w:tc>
      </w:tr>
      <w:tr w:rsidR="00F771D4" w14:paraId="04D3376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DF60E3F" w14:textId="77777777" w:rsidR="00F771D4" w:rsidRDefault="00000000">
            <w:pPr>
              <w:pStyle w:val="ConsPlusNormal0"/>
              <w:jc w:val="center"/>
            </w:pPr>
            <w:r>
              <w:t>2.3.2.</w:t>
            </w:r>
          </w:p>
        </w:tc>
        <w:tc>
          <w:tcPr>
            <w:tcW w:w="2948" w:type="dxa"/>
            <w:tcBorders>
              <w:top w:val="nil"/>
              <w:left w:val="nil"/>
              <w:bottom w:val="nil"/>
              <w:right w:val="nil"/>
            </w:tcBorders>
          </w:tcPr>
          <w:p w14:paraId="338D37F7" w14:textId="77777777" w:rsidR="00F771D4" w:rsidRDefault="00000000">
            <w:pPr>
              <w:pStyle w:val="ConsPlusNormal0"/>
            </w:pPr>
            <w:r>
              <w:t>Финансовое обеспечение расходов медицинских организаций государственной системы здравоохранения Ставропольского края на приобретение, обслуживание и ремонт медицинского оборудования (за исключением расходов за счет средств ОМС)</w:t>
            </w:r>
          </w:p>
        </w:tc>
        <w:tc>
          <w:tcPr>
            <w:tcW w:w="1814" w:type="dxa"/>
            <w:tcBorders>
              <w:top w:val="nil"/>
              <w:left w:val="nil"/>
              <w:bottom w:val="nil"/>
              <w:right w:val="nil"/>
            </w:tcBorders>
          </w:tcPr>
          <w:p w14:paraId="4BA8D798" w14:textId="77777777" w:rsidR="00F771D4" w:rsidRDefault="00000000">
            <w:pPr>
              <w:pStyle w:val="ConsPlusNormal0"/>
              <w:jc w:val="center"/>
            </w:pPr>
            <w:r>
              <w:t>-</w:t>
            </w:r>
          </w:p>
        </w:tc>
        <w:tc>
          <w:tcPr>
            <w:tcW w:w="1275" w:type="dxa"/>
            <w:tcBorders>
              <w:top w:val="nil"/>
              <w:left w:val="nil"/>
              <w:bottom w:val="nil"/>
              <w:right w:val="nil"/>
            </w:tcBorders>
          </w:tcPr>
          <w:p w14:paraId="2763CC65" w14:textId="77777777" w:rsidR="00F771D4" w:rsidRDefault="00000000">
            <w:pPr>
              <w:pStyle w:val="ConsPlusNormal0"/>
              <w:jc w:val="center"/>
            </w:pPr>
            <w:r>
              <w:t>240,28</w:t>
            </w:r>
          </w:p>
        </w:tc>
        <w:tc>
          <w:tcPr>
            <w:tcW w:w="1134" w:type="dxa"/>
            <w:tcBorders>
              <w:top w:val="nil"/>
              <w:left w:val="nil"/>
              <w:bottom w:val="nil"/>
              <w:right w:val="nil"/>
            </w:tcBorders>
          </w:tcPr>
          <w:p w14:paraId="3AA500EE" w14:textId="77777777" w:rsidR="00F771D4" w:rsidRDefault="00000000">
            <w:pPr>
              <w:pStyle w:val="ConsPlusNormal0"/>
              <w:jc w:val="center"/>
            </w:pPr>
            <w:r>
              <w:t>-</w:t>
            </w:r>
          </w:p>
        </w:tc>
        <w:tc>
          <w:tcPr>
            <w:tcW w:w="1701" w:type="dxa"/>
            <w:tcBorders>
              <w:top w:val="nil"/>
              <w:left w:val="nil"/>
              <w:bottom w:val="nil"/>
              <w:right w:val="nil"/>
            </w:tcBorders>
          </w:tcPr>
          <w:p w14:paraId="672173D0" w14:textId="77777777" w:rsidR="00F771D4" w:rsidRDefault="00000000">
            <w:pPr>
              <w:pStyle w:val="ConsPlusNormal0"/>
              <w:jc w:val="center"/>
            </w:pPr>
            <w:r>
              <w:t>690209,61</w:t>
            </w:r>
          </w:p>
        </w:tc>
        <w:tc>
          <w:tcPr>
            <w:tcW w:w="1134" w:type="dxa"/>
            <w:tcBorders>
              <w:top w:val="nil"/>
              <w:left w:val="nil"/>
              <w:bottom w:val="nil"/>
              <w:right w:val="nil"/>
            </w:tcBorders>
          </w:tcPr>
          <w:p w14:paraId="0964EC1A" w14:textId="77777777" w:rsidR="00F771D4" w:rsidRDefault="00000000">
            <w:pPr>
              <w:pStyle w:val="ConsPlusNormal0"/>
              <w:jc w:val="center"/>
            </w:pPr>
            <w:r>
              <w:t>4,65</w:t>
            </w:r>
          </w:p>
        </w:tc>
        <w:tc>
          <w:tcPr>
            <w:tcW w:w="1361" w:type="dxa"/>
            <w:tcBorders>
              <w:top w:val="nil"/>
              <w:left w:val="nil"/>
              <w:bottom w:val="nil"/>
              <w:right w:val="nil"/>
            </w:tcBorders>
          </w:tcPr>
          <w:p w14:paraId="7FC24662" w14:textId="77777777" w:rsidR="00F771D4" w:rsidRDefault="00000000">
            <w:pPr>
              <w:pStyle w:val="ConsPlusNormal0"/>
              <w:jc w:val="center"/>
            </w:pPr>
            <w:r>
              <w:t>-</w:t>
            </w:r>
          </w:p>
        </w:tc>
        <w:tc>
          <w:tcPr>
            <w:tcW w:w="1134" w:type="dxa"/>
            <w:tcBorders>
              <w:top w:val="nil"/>
              <w:left w:val="nil"/>
              <w:bottom w:val="nil"/>
              <w:right w:val="nil"/>
            </w:tcBorders>
          </w:tcPr>
          <w:p w14:paraId="5B130C7E" w14:textId="77777777" w:rsidR="00F771D4" w:rsidRDefault="00000000">
            <w:pPr>
              <w:pStyle w:val="ConsPlusNormal0"/>
              <w:jc w:val="center"/>
            </w:pPr>
            <w:r>
              <w:t>-</w:t>
            </w:r>
          </w:p>
        </w:tc>
      </w:tr>
      <w:tr w:rsidR="00F771D4" w14:paraId="71271A9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6007CE0" w14:textId="77777777" w:rsidR="00F771D4" w:rsidRDefault="00000000">
            <w:pPr>
              <w:pStyle w:val="ConsPlusNormal0"/>
              <w:jc w:val="center"/>
            </w:pPr>
            <w:r>
              <w:t>3.</w:t>
            </w:r>
          </w:p>
        </w:tc>
        <w:tc>
          <w:tcPr>
            <w:tcW w:w="2948" w:type="dxa"/>
            <w:tcBorders>
              <w:top w:val="nil"/>
              <w:left w:val="nil"/>
              <w:bottom w:val="nil"/>
              <w:right w:val="nil"/>
            </w:tcBorders>
          </w:tcPr>
          <w:p w14:paraId="4BC361C9" w14:textId="77777777" w:rsidR="00F771D4" w:rsidRDefault="00000000">
            <w:pPr>
              <w:pStyle w:val="ConsPlusNormal0"/>
            </w:pPr>
            <w:r>
              <w:t xml:space="preserve">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Ставропольского края </w:t>
            </w:r>
            <w:hyperlink w:anchor="P6433" w:tooltip="&lt;8&gt; Далее по тексту используется сокращение - дополнительные меры социальной защиты (поддержки) отдельных категорий граждан.">
              <w:r>
                <w:rPr>
                  <w:color w:val="0000FF"/>
                </w:rPr>
                <w:t>&lt;8&gt;</w:t>
              </w:r>
            </w:hyperlink>
            <w:r>
              <w:t>, всего</w:t>
            </w:r>
          </w:p>
        </w:tc>
        <w:tc>
          <w:tcPr>
            <w:tcW w:w="1814" w:type="dxa"/>
            <w:tcBorders>
              <w:top w:val="nil"/>
              <w:left w:val="nil"/>
              <w:bottom w:val="nil"/>
              <w:right w:val="nil"/>
            </w:tcBorders>
          </w:tcPr>
          <w:p w14:paraId="218B2FA4" w14:textId="77777777" w:rsidR="00F771D4" w:rsidRDefault="00000000">
            <w:pPr>
              <w:pStyle w:val="ConsPlusNormal0"/>
              <w:jc w:val="center"/>
            </w:pPr>
            <w:r>
              <w:t>-</w:t>
            </w:r>
          </w:p>
        </w:tc>
        <w:tc>
          <w:tcPr>
            <w:tcW w:w="1275" w:type="dxa"/>
            <w:tcBorders>
              <w:top w:val="nil"/>
              <w:left w:val="nil"/>
              <w:bottom w:val="nil"/>
              <w:right w:val="nil"/>
            </w:tcBorders>
          </w:tcPr>
          <w:p w14:paraId="73AF7553" w14:textId="77777777" w:rsidR="00F771D4" w:rsidRDefault="00000000">
            <w:pPr>
              <w:pStyle w:val="ConsPlusNormal0"/>
              <w:jc w:val="center"/>
            </w:pPr>
            <w:r>
              <w:t>733,07</w:t>
            </w:r>
          </w:p>
        </w:tc>
        <w:tc>
          <w:tcPr>
            <w:tcW w:w="1134" w:type="dxa"/>
            <w:tcBorders>
              <w:top w:val="nil"/>
              <w:left w:val="nil"/>
              <w:bottom w:val="nil"/>
              <w:right w:val="nil"/>
            </w:tcBorders>
          </w:tcPr>
          <w:p w14:paraId="2D34EDAF" w14:textId="77777777" w:rsidR="00F771D4" w:rsidRDefault="00000000">
            <w:pPr>
              <w:pStyle w:val="ConsPlusNormal0"/>
              <w:jc w:val="center"/>
            </w:pPr>
            <w:r>
              <w:t>-</w:t>
            </w:r>
          </w:p>
        </w:tc>
        <w:tc>
          <w:tcPr>
            <w:tcW w:w="1701" w:type="dxa"/>
            <w:tcBorders>
              <w:top w:val="nil"/>
              <w:left w:val="nil"/>
              <w:bottom w:val="nil"/>
              <w:right w:val="nil"/>
            </w:tcBorders>
          </w:tcPr>
          <w:p w14:paraId="628F2837" w14:textId="77777777" w:rsidR="00F771D4" w:rsidRDefault="00000000">
            <w:pPr>
              <w:pStyle w:val="ConsPlusNormal0"/>
              <w:jc w:val="center"/>
            </w:pPr>
            <w:r>
              <w:t>2105725,74</w:t>
            </w:r>
          </w:p>
        </w:tc>
        <w:tc>
          <w:tcPr>
            <w:tcW w:w="1134" w:type="dxa"/>
            <w:tcBorders>
              <w:top w:val="nil"/>
              <w:left w:val="nil"/>
              <w:bottom w:val="nil"/>
              <w:right w:val="nil"/>
            </w:tcBorders>
          </w:tcPr>
          <w:p w14:paraId="2906B76C" w14:textId="77777777" w:rsidR="00F771D4" w:rsidRDefault="00000000">
            <w:pPr>
              <w:pStyle w:val="ConsPlusNormal0"/>
              <w:jc w:val="center"/>
            </w:pPr>
            <w:r>
              <w:t>14,19</w:t>
            </w:r>
          </w:p>
        </w:tc>
        <w:tc>
          <w:tcPr>
            <w:tcW w:w="1361" w:type="dxa"/>
            <w:tcBorders>
              <w:top w:val="nil"/>
              <w:left w:val="nil"/>
              <w:bottom w:val="nil"/>
              <w:right w:val="nil"/>
            </w:tcBorders>
          </w:tcPr>
          <w:p w14:paraId="01B7843A" w14:textId="77777777" w:rsidR="00F771D4" w:rsidRDefault="00000000">
            <w:pPr>
              <w:pStyle w:val="ConsPlusNormal0"/>
              <w:jc w:val="center"/>
            </w:pPr>
            <w:r>
              <w:t>-</w:t>
            </w:r>
          </w:p>
        </w:tc>
        <w:tc>
          <w:tcPr>
            <w:tcW w:w="1134" w:type="dxa"/>
            <w:tcBorders>
              <w:top w:val="nil"/>
              <w:left w:val="nil"/>
              <w:bottom w:val="nil"/>
              <w:right w:val="nil"/>
            </w:tcBorders>
          </w:tcPr>
          <w:p w14:paraId="78585E50" w14:textId="77777777" w:rsidR="00F771D4" w:rsidRDefault="00000000">
            <w:pPr>
              <w:pStyle w:val="ConsPlusNormal0"/>
              <w:jc w:val="center"/>
            </w:pPr>
            <w:r>
              <w:t>-</w:t>
            </w:r>
          </w:p>
        </w:tc>
      </w:tr>
      <w:tr w:rsidR="00F771D4" w14:paraId="4E3914C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4335F62" w14:textId="77777777" w:rsidR="00F771D4" w:rsidRDefault="00F771D4">
            <w:pPr>
              <w:pStyle w:val="ConsPlusNormal0"/>
            </w:pPr>
          </w:p>
        </w:tc>
        <w:tc>
          <w:tcPr>
            <w:tcW w:w="2948" w:type="dxa"/>
            <w:tcBorders>
              <w:top w:val="nil"/>
              <w:left w:val="nil"/>
              <w:bottom w:val="nil"/>
              <w:right w:val="nil"/>
            </w:tcBorders>
          </w:tcPr>
          <w:p w14:paraId="41DEEE52" w14:textId="77777777" w:rsidR="00F771D4" w:rsidRDefault="00000000">
            <w:pPr>
              <w:pStyle w:val="ConsPlusNormal0"/>
            </w:pPr>
            <w:r>
              <w:t>в том числе:</w:t>
            </w:r>
          </w:p>
        </w:tc>
        <w:tc>
          <w:tcPr>
            <w:tcW w:w="1814" w:type="dxa"/>
            <w:tcBorders>
              <w:top w:val="nil"/>
              <w:left w:val="nil"/>
              <w:bottom w:val="nil"/>
              <w:right w:val="nil"/>
            </w:tcBorders>
          </w:tcPr>
          <w:p w14:paraId="206990B7" w14:textId="77777777" w:rsidR="00F771D4" w:rsidRDefault="00F771D4">
            <w:pPr>
              <w:pStyle w:val="ConsPlusNormal0"/>
            </w:pPr>
          </w:p>
        </w:tc>
        <w:tc>
          <w:tcPr>
            <w:tcW w:w="1275" w:type="dxa"/>
            <w:tcBorders>
              <w:top w:val="nil"/>
              <w:left w:val="nil"/>
              <w:bottom w:val="nil"/>
              <w:right w:val="nil"/>
            </w:tcBorders>
          </w:tcPr>
          <w:p w14:paraId="0CE1768E" w14:textId="77777777" w:rsidR="00F771D4" w:rsidRDefault="00F771D4">
            <w:pPr>
              <w:pStyle w:val="ConsPlusNormal0"/>
            </w:pPr>
          </w:p>
        </w:tc>
        <w:tc>
          <w:tcPr>
            <w:tcW w:w="1134" w:type="dxa"/>
            <w:tcBorders>
              <w:top w:val="nil"/>
              <w:left w:val="nil"/>
              <w:bottom w:val="nil"/>
              <w:right w:val="nil"/>
            </w:tcBorders>
          </w:tcPr>
          <w:p w14:paraId="408DD04C" w14:textId="77777777" w:rsidR="00F771D4" w:rsidRDefault="00F771D4">
            <w:pPr>
              <w:pStyle w:val="ConsPlusNormal0"/>
            </w:pPr>
          </w:p>
        </w:tc>
        <w:tc>
          <w:tcPr>
            <w:tcW w:w="1701" w:type="dxa"/>
            <w:tcBorders>
              <w:top w:val="nil"/>
              <w:left w:val="nil"/>
              <w:bottom w:val="nil"/>
              <w:right w:val="nil"/>
            </w:tcBorders>
          </w:tcPr>
          <w:p w14:paraId="1B7CBB9E" w14:textId="77777777" w:rsidR="00F771D4" w:rsidRDefault="00F771D4">
            <w:pPr>
              <w:pStyle w:val="ConsPlusNormal0"/>
            </w:pPr>
          </w:p>
        </w:tc>
        <w:tc>
          <w:tcPr>
            <w:tcW w:w="1134" w:type="dxa"/>
            <w:tcBorders>
              <w:top w:val="nil"/>
              <w:left w:val="nil"/>
              <w:bottom w:val="nil"/>
              <w:right w:val="nil"/>
            </w:tcBorders>
          </w:tcPr>
          <w:p w14:paraId="1B36653B" w14:textId="77777777" w:rsidR="00F771D4" w:rsidRDefault="00F771D4">
            <w:pPr>
              <w:pStyle w:val="ConsPlusNormal0"/>
            </w:pPr>
          </w:p>
        </w:tc>
        <w:tc>
          <w:tcPr>
            <w:tcW w:w="1361" w:type="dxa"/>
            <w:tcBorders>
              <w:top w:val="nil"/>
              <w:left w:val="nil"/>
              <w:bottom w:val="nil"/>
              <w:right w:val="nil"/>
            </w:tcBorders>
          </w:tcPr>
          <w:p w14:paraId="10D65131" w14:textId="77777777" w:rsidR="00F771D4" w:rsidRDefault="00F771D4">
            <w:pPr>
              <w:pStyle w:val="ConsPlusNormal0"/>
            </w:pPr>
          </w:p>
        </w:tc>
        <w:tc>
          <w:tcPr>
            <w:tcW w:w="1134" w:type="dxa"/>
            <w:tcBorders>
              <w:top w:val="nil"/>
              <w:left w:val="nil"/>
              <w:bottom w:val="nil"/>
              <w:right w:val="nil"/>
            </w:tcBorders>
          </w:tcPr>
          <w:p w14:paraId="08F58697" w14:textId="77777777" w:rsidR="00F771D4" w:rsidRDefault="00F771D4">
            <w:pPr>
              <w:pStyle w:val="ConsPlusNormal0"/>
            </w:pPr>
          </w:p>
        </w:tc>
      </w:tr>
      <w:tr w:rsidR="00F771D4" w14:paraId="3BE7A8F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EDE68BC" w14:textId="77777777" w:rsidR="00F771D4" w:rsidRDefault="00000000">
            <w:pPr>
              <w:pStyle w:val="ConsPlusNormal0"/>
              <w:jc w:val="center"/>
            </w:pPr>
            <w:r>
              <w:t>3.1.</w:t>
            </w:r>
          </w:p>
        </w:tc>
        <w:tc>
          <w:tcPr>
            <w:tcW w:w="2948" w:type="dxa"/>
            <w:tcBorders>
              <w:top w:val="nil"/>
              <w:left w:val="nil"/>
              <w:bottom w:val="nil"/>
              <w:right w:val="nil"/>
            </w:tcBorders>
          </w:tcPr>
          <w:p w14:paraId="3564E3B7" w14:textId="77777777" w:rsidR="00F771D4" w:rsidRDefault="00000000">
            <w:pPr>
              <w:pStyle w:val="ConsPlusNormal0"/>
            </w:pPr>
            <w:r>
              <w:t>Обеспечение при амбулаторном лечении бесплатно лекарственными препаратами, медицинскими изделиями, продуктами лечебного (энтерального) питания</w:t>
            </w:r>
          </w:p>
        </w:tc>
        <w:tc>
          <w:tcPr>
            <w:tcW w:w="1814" w:type="dxa"/>
            <w:tcBorders>
              <w:top w:val="nil"/>
              <w:left w:val="nil"/>
              <w:bottom w:val="nil"/>
              <w:right w:val="nil"/>
            </w:tcBorders>
          </w:tcPr>
          <w:p w14:paraId="7A80C136" w14:textId="77777777" w:rsidR="00F771D4" w:rsidRDefault="00000000">
            <w:pPr>
              <w:pStyle w:val="ConsPlusNormal0"/>
              <w:jc w:val="center"/>
            </w:pPr>
            <w:r>
              <w:t>-</w:t>
            </w:r>
          </w:p>
        </w:tc>
        <w:tc>
          <w:tcPr>
            <w:tcW w:w="1275" w:type="dxa"/>
            <w:tcBorders>
              <w:top w:val="nil"/>
              <w:left w:val="nil"/>
              <w:bottom w:val="nil"/>
              <w:right w:val="nil"/>
            </w:tcBorders>
          </w:tcPr>
          <w:p w14:paraId="38813DBD" w14:textId="77777777" w:rsidR="00F771D4" w:rsidRDefault="00000000">
            <w:pPr>
              <w:pStyle w:val="ConsPlusNormal0"/>
              <w:jc w:val="center"/>
            </w:pPr>
            <w:r>
              <w:t>697,25</w:t>
            </w:r>
          </w:p>
        </w:tc>
        <w:tc>
          <w:tcPr>
            <w:tcW w:w="1134" w:type="dxa"/>
            <w:tcBorders>
              <w:top w:val="nil"/>
              <w:left w:val="nil"/>
              <w:bottom w:val="nil"/>
              <w:right w:val="nil"/>
            </w:tcBorders>
          </w:tcPr>
          <w:p w14:paraId="512A3EB8" w14:textId="77777777" w:rsidR="00F771D4" w:rsidRDefault="00000000">
            <w:pPr>
              <w:pStyle w:val="ConsPlusNormal0"/>
              <w:jc w:val="center"/>
            </w:pPr>
            <w:r>
              <w:t>-</w:t>
            </w:r>
          </w:p>
        </w:tc>
        <w:tc>
          <w:tcPr>
            <w:tcW w:w="1701" w:type="dxa"/>
            <w:tcBorders>
              <w:top w:val="nil"/>
              <w:left w:val="nil"/>
              <w:bottom w:val="nil"/>
              <w:right w:val="nil"/>
            </w:tcBorders>
          </w:tcPr>
          <w:p w14:paraId="5CB5087C" w14:textId="77777777" w:rsidR="00F771D4" w:rsidRDefault="00000000">
            <w:pPr>
              <w:pStyle w:val="ConsPlusNormal0"/>
              <w:jc w:val="center"/>
            </w:pPr>
            <w:r>
              <w:t>2002848,99</w:t>
            </w:r>
          </w:p>
        </w:tc>
        <w:tc>
          <w:tcPr>
            <w:tcW w:w="1134" w:type="dxa"/>
            <w:tcBorders>
              <w:top w:val="nil"/>
              <w:left w:val="nil"/>
              <w:bottom w:val="nil"/>
              <w:right w:val="nil"/>
            </w:tcBorders>
          </w:tcPr>
          <w:p w14:paraId="28136F9D" w14:textId="77777777" w:rsidR="00F771D4" w:rsidRDefault="00000000">
            <w:pPr>
              <w:pStyle w:val="ConsPlusNormal0"/>
              <w:jc w:val="center"/>
            </w:pPr>
            <w:r>
              <w:t>13,50</w:t>
            </w:r>
          </w:p>
        </w:tc>
        <w:tc>
          <w:tcPr>
            <w:tcW w:w="1361" w:type="dxa"/>
            <w:tcBorders>
              <w:top w:val="nil"/>
              <w:left w:val="nil"/>
              <w:bottom w:val="nil"/>
              <w:right w:val="nil"/>
            </w:tcBorders>
          </w:tcPr>
          <w:p w14:paraId="0CADA976" w14:textId="77777777" w:rsidR="00F771D4" w:rsidRDefault="00000000">
            <w:pPr>
              <w:pStyle w:val="ConsPlusNormal0"/>
              <w:jc w:val="center"/>
            </w:pPr>
            <w:r>
              <w:t>-</w:t>
            </w:r>
          </w:p>
        </w:tc>
        <w:tc>
          <w:tcPr>
            <w:tcW w:w="1134" w:type="dxa"/>
            <w:tcBorders>
              <w:top w:val="nil"/>
              <w:left w:val="nil"/>
              <w:bottom w:val="nil"/>
              <w:right w:val="nil"/>
            </w:tcBorders>
          </w:tcPr>
          <w:p w14:paraId="7D4ADC05" w14:textId="77777777" w:rsidR="00F771D4" w:rsidRDefault="00000000">
            <w:pPr>
              <w:pStyle w:val="ConsPlusNormal0"/>
              <w:jc w:val="center"/>
            </w:pPr>
            <w:r>
              <w:t>-</w:t>
            </w:r>
          </w:p>
        </w:tc>
      </w:tr>
      <w:tr w:rsidR="00F771D4" w14:paraId="7BAE707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14932F1" w14:textId="77777777" w:rsidR="00F771D4" w:rsidRDefault="00000000">
            <w:pPr>
              <w:pStyle w:val="ConsPlusNormal0"/>
              <w:jc w:val="center"/>
            </w:pPr>
            <w:r>
              <w:t>3.2.</w:t>
            </w:r>
          </w:p>
        </w:tc>
        <w:tc>
          <w:tcPr>
            <w:tcW w:w="2948" w:type="dxa"/>
            <w:tcBorders>
              <w:top w:val="nil"/>
              <w:left w:val="nil"/>
              <w:bottom w:val="nil"/>
              <w:right w:val="nil"/>
            </w:tcBorders>
          </w:tcPr>
          <w:p w14:paraId="30341806" w14:textId="77777777" w:rsidR="00F771D4" w:rsidRDefault="00000000">
            <w:pPr>
              <w:pStyle w:val="ConsPlusNormal0"/>
            </w:pPr>
            <w:r>
              <w:t>Бесплатное или со скидкой зубное протезирование</w:t>
            </w:r>
          </w:p>
        </w:tc>
        <w:tc>
          <w:tcPr>
            <w:tcW w:w="1814" w:type="dxa"/>
            <w:tcBorders>
              <w:top w:val="nil"/>
              <w:left w:val="nil"/>
              <w:bottom w:val="nil"/>
              <w:right w:val="nil"/>
            </w:tcBorders>
          </w:tcPr>
          <w:p w14:paraId="598A7B2A" w14:textId="77777777" w:rsidR="00F771D4" w:rsidRDefault="00000000">
            <w:pPr>
              <w:pStyle w:val="ConsPlusNormal0"/>
              <w:jc w:val="center"/>
            </w:pPr>
            <w:r>
              <w:t>-</w:t>
            </w:r>
          </w:p>
        </w:tc>
        <w:tc>
          <w:tcPr>
            <w:tcW w:w="1275" w:type="dxa"/>
            <w:tcBorders>
              <w:top w:val="nil"/>
              <w:left w:val="nil"/>
              <w:bottom w:val="nil"/>
              <w:right w:val="nil"/>
            </w:tcBorders>
          </w:tcPr>
          <w:p w14:paraId="30A3E40F" w14:textId="77777777" w:rsidR="00F771D4" w:rsidRDefault="00000000">
            <w:pPr>
              <w:pStyle w:val="ConsPlusNormal0"/>
              <w:jc w:val="center"/>
            </w:pPr>
            <w:r>
              <w:t>4,18</w:t>
            </w:r>
          </w:p>
        </w:tc>
        <w:tc>
          <w:tcPr>
            <w:tcW w:w="1134" w:type="dxa"/>
            <w:tcBorders>
              <w:top w:val="nil"/>
              <w:left w:val="nil"/>
              <w:bottom w:val="nil"/>
              <w:right w:val="nil"/>
            </w:tcBorders>
          </w:tcPr>
          <w:p w14:paraId="1A70D936" w14:textId="77777777" w:rsidR="00F771D4" w:rsidRDefault="00000000">
            <w:pPr>
              <w:pStyle w:val="ConsPlusNormal0"/>
              <w:jc w:val="center"/>
            </w:pPr>
            <w:r>
              <w:t>-</w:t>
            </w:r>
          </w:p>
        </w:tc>
        <w:tc>
          <w:tcPr>
            <w:tcW w:w="1701" w:type="dxa"/>
            <w:tcBorders>
              <w:top w:val="nil"/>
              <w:left w:val="nil"/>
              <w:bottom w:val="nil"/>
              <w:right w:val="nil"/>
            </w:tcBorders>
          </w:tcPr>
          <w:p w14:paraId="7649A436" w14:textId="77777777" w:rsidR="00F771D4" w:rsidRDefault="00000000">
            <w:pPr>
              <w:pStyle w:val="ConsPlusNormal0"/>
              <w:jc w:val="center"/>
            </w:pPr>
            <w:r>
              <w:t>12000,00</w:t>
            </w:r>
          </w:p>
        </w:tc>
        <w:tc>
          <w:tcPr>
            <w:tcW w:w="1134" w:type="dxa"/>
            <w:tcBorders>
              <w:top w:val="nil"/>
              <w:left w:val="nil"/>
              <w:bottom w:val="nil"/>
              <w:right w:val="nil"/>
            </w:tcBorders>
          </w:tcPr>
          <w:p w14:paraId="022DA348" w14:textId="77777777" w:rsidR="00F771D4" w:rsidRDefault="00000000">
            <w:pPr>
              <w:pStyle w:val="ConsPlusNormal0"/>
              <w:jc w:val="center"/>
            </w:pPr>
            <w:r>
              <w:t>0,08</w:t>
            </w:r>
          </w:p>
        </w:tc>
        <w:tc>
          <w:tcPr>
            <w:tcW w:w="1361" w:type="dxa"/>
            <w:tcBorders>
              <w:top w:val="nil"/>
              <w:left w:val="nil"/>
              <w:bottom w:val="nil"/>
              <w:right w:val="nil"/>
            </w:tcBorders>
          </w:tcPr>
          <w:p w14:paraId="2BDDB7C8" w14:textId="77777777" w:rsidR="00F771D4" w:rsidRDefault="00000000">
            <w:pPr>
              <w:pStyle w:val="ConsPlusNormal0"/>
              <w:jc w:val="center"/>
            </w:pPr>
            <w:r>
              <w:t>-</w:t>
            </w:r>
          </w:p>
        </w:tc>
        <w:tc>
          <w:tcPr>
            <w:tcW w:w="1134" w:type="dxa"/>
            <w:tcBorders>
              <w:top w:val="nil"/>
              <w:left w:val="nil"/>
              <w:bottom w:val="nil"/>
              <w:right w:val="nil"/>
            </w:tcBorders>
          </w:tcPr>
          <w:p w14:paraId="73E03717" w14:textId="77777777" w:rsidR="00F771D4" w:rsidRDefault="00000000">
            <w:pPr>
              <w:pStyle w:val="ConsPlusNormal0"/>
              <w:jc w:val="center"/>
            </w:pPr>
            <w:r>
              <w:t>-</w:t>
            </w:r>
          </w:p>
        </w:tc>
      </w:tr>
      <w:tr w:rsidR="00F771D4" w14:paraId="130BB26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E1DF3BA" w14:textId="77777777" w:rsidR="00F771D4" w:rsidRDefault="00000000">
            <w:pPr>
              <w:pStyle w:val="ConsPlusNormal0"/>
              <w:jc w:val="center"/>
            </w:pPr>
            <w:r>
              <w:t>3.3.</w:t>
            </w:r>
          </w:p>
        </w:tc>
        <w:tc>
          <w:tcPr>
            <w:tcW w:w="2948" w:type="dxa"/>
            <w:tcBorders>
              <w:top w:val="nil"/>
              <w:left w:val="nil"/>
              <w:bottom w:val="nil"/>
              <w:right w:val="nil"/>
            </w:tcBorders>
          </w:tcPr>
          <w:p w14:paraId="0E1C06B5" w14:textId="77777777" w:rsidR="00F771D4" w:rsidRDefault="00000000">
            <w:pPr>
              <w:pStyle w:val="ConsPlusNormal0"/>
            </w:pPr>
            <w:r>
              <w:t>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1814" w:type="dxa"/>
            <w:tcBorders>
              <w:top w:val="nil"/>
              <w:left w:val="nil"/>
              <w:bottom w:val="nil"/>
              <w:right w:val="nil"/>
            </w:tcBorders>
          </w:tcPr>
          <w:p w14:paraId="643A0307" w14:textId="77777777" w:rsidR="00F771D4" w:rsidRDefault="00000000">
            <w:pPr>
              <w:pStyle w:val="ConsPlusNormal0"/>
              <w:jc w:val="center"/>
            </w:pPr>
            <w:r>
              <w:t>-</w:t>
            </w:r>
          </w:p>
        </w:tc>
        <w:tc>
          <w:tcPr>
            <w:tcW w:w="1275" w:type="dxa"/>
            <w:tcBorders>
              <w:top w:val="nil"/>
              <w:left w:val="nil"/>
              <w:bottom w:val="nil"/>
              <w:right w:val="nil"/>
            </w:tcBorders>
          </w:tcPr>
          <w:p w14:paraId="20930301" w14:textId="77777777" w:rsidR="00F771D4" w:rsidRDefault="00000000">
            <w:pPr>
              <w:pStyle w:val="ConsPlusNormal0"/>
              <w:jc w:val="center"/>
            </w:pPr>
            <w:r>
              <w:t>31,64</w:t>
            </w:r>
          </w:p>
        </w:tc>
        <w:tc>
          <w:tcPr>
            <w:tcW w:w="1134" w:type="dxa"/>
            <w:tcBorders>
              <w:top w:val="nil"/>
              <w:left w:val="nil"/>
              <w:bottom w:val="nil"/>
              <w:right w:val="nil"/>
            </w:tcBorders>
          </w:tcPr>
          <w:p w14:paraId="42E70093" w14:textId="77777777" w:rsidR="00F771D4" w:rsidRDefault="00000000">
            <w:pPr>
              <w:pStyle w:val="ConsPlusNormal0"/>
              <w:jc w:val="center"/>
            </w:pPr>
            <w:r>
              <w:t>-</w:t>
            </w:r>
          </w:p>
        </w:tc>
        <w:tc>
          <w:tcPr>
            <w:tcW w:w="1701" w:type="dxa"/>
            <w:tcBorders>
              <w:top w:val="nil"/>
              <w:left w:val="nil"/>
              <w:bottom w:val="nil"/>
              <w:right w:val="nil"/>
            </w:tcBorders>
          </w:tcPr>
          <w:p w14:paraId="330DDE9F" w14:textId="77777777" w:rsidR="00F771D4" w:rsidRDefault="00000000">
            <w:pPr>
              <w:pStyle w:val="ConsPlusNormal0"/>
              <w:jc w:val="center"/>
            </w:pPr>
            <w:r>
              <w:t>90876,75</w:t>
            </w:r>
          </w:p>
        </w:tc>
        <w:tc>
          <w:tcPr>
            <w:tcW w:w="1134" w:type="dxa"/>
            <w:tcBorders>
              <w:top w:val="nil"/>
              <w:left w:val="nil"/>
              <w:bottom w:val="nil"/>
              <w:right w:val="nil"/>
            </w:tcBorders>
          </w:tcPr>
          <w:p w14:paraId="36223DB9" w14:textId="77777777" w:rsidR="00F771D4" w:rsidRDefault="00000000">
            <w:pPr>
              <w:pStyle w:val="ConsPlusNormal0"/>
              <w:jc w:val="center"/>
            </w:pPr>
            <w:r>
              <w:t>0,61</w:t>
            </w:r>
          </w:p>
        </w:tc>
        <w:tc>
          <w:tcPr>
            <w:tcW w:w="1361" w:type="dxa"/>
            <w:tcBorders>
              <w:top w:val="nil"/>
              <w:left w:val="nil"/>
              <w:bottom w:val="nil"/>
              <w:right w:val="nil"/>
            </w:tcBorders>
          </w:tcPr>
          <w:p w14:paraId="5AA6B261" w14:textId="77777777" w:rsidR="00F771D4" w:rsidRDefault="00000000">
            <w:pPr>
              <w:pStyle w:val="ConsPlusNormal0"/>
              <w:jc w:val="center"/>
            </w:pPr>
            <w:r>
              <w:t>-</w:t>
            </w:r>
          </w:p>
        </w:tc>
        <w:tc>
          <w:tcPr>
            <w:tcW w:w="1134" w:type="dxa"/>
            <w:tcBorders>
              <w:top w:val="nil"/>
              <w:left w:val="nil"/>
              <w:bottom w:val="nil"/>
              <w:right w:val="nil"/>
            </w:tcBorders>
          </w:tcPr>
          <w:p w14:paraId="48161AB7" w14:textId="77777777" w:rsidR="00F771D4" w:rsidRDefault="00000000">
            <w:pPr>
              <w:pStyle w:val="ConsPlusNormal0"/>
              <w:jc w:val="center"/>
            </w:pPr>
            <w:r>
              <w:t>-</w:t>
            </w:r>
          </w:p>
        </w:tc>
      </w:tr>
      <w:tr w:rsidR="00F771D4" w14:paraId="089021E6" w14:textId="77777777">
        <w:tblPrEx>
          <w:tblBorders>
            <w:left w:val="none" w:sz="0" w:space="0" w:color="auto"/>
            <w:right w:val="none" w:sz="0" w:space="0" w:color="auto"/>
            <w:insideH w:val="none" w:sz="0" w:space="0" w:color="auto"/>
            <w:insideV w:val="none" w:sz="0" w:space="0" w:color="auto"/>
          </w:tblBorders>
        </w:tblPrEx>
        <w:tc>
          <w:tcPr>
            <w:tcW w:w="13521" w:type="dxa"/>
            <w:gridSpan w:val="9"/>
            <w:tcBorders>
              <w:top w:val="nil"/>
              <w:left w:val="nil"/>
              <w:bottom w:val="nil"/>
              <w:right w:val="nil"/>
            </w:tcBorders>
          </w:tcPr>
          <w:p w14:paraId="42C7DDAE" w14:textId="77777777" w:rsidR="00F771D4" w:rsidRDefault="00000000">
            <w:pPr>
              <w:pStyle w:val="ConsPlusNormal0"/>
              <w:jc w:val="center"/>
              <w:outlineLvl w:val="3"/>
            </w:pPr>
            <w:r>
              <w:t>II. Утвержденная стоимость Территориальной программы государственных гарантий бесплатного оказания гражданам медицинской помощи на 2027 год за счет средств бюджета Ставропольского края по видам и условиям ее оказания</w:t>
            </w:r>
          </w:p>
        </w:tc>
      </w:tr>
      <w:tr w:rsidR="00F771D4" w14:paraId="74DB468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C712530" w14:textId="77777777" w:rsidR="00F771D4" w:rsidRDefault="00F771D4">
            <w:pPr>
              <w:pStyle w:val="ConsPlusNormal0"/>
            </w:pPr>
          </w:p>
        </w:tc>
        <w:tc>
          <w:tcPr>
            <w:tcW w:w="2948" w:type="dxa"/>
            <w:tcBorders>
              <w:top w:val="nil"/>
              <w:left w:val="nil"/>
              <w:bottom w:val="nil"/>
              <w:right w:val="nil"/>
            </w:tcBorders>
          </w:tcPr>
          <w:p w14:paraId="3BAC517E" w14:textId="77777777" w:rsidR="00F771D4" w:rsidRDefault="00000000">
            <w:pPr>
              <w:pStyle w:val="ConsPlusNormal0"/>
            </w:pPr>
            <w:r>
              <w:t>Медицинская помощь, прочие виды медицинских и иных услуг, дополнительные меры социальной защиты (поддержки) отдельных категорий граждан, всего</w:t>
            </w:r>
          </w:p>
        </w:tc>
        <w:tc>
          <w:tcPr>
            <w:tcW w:w="1814" w:type="dxa"/>
            <w:tcBorders>
              <w:top w:val="nil"/>
              <w:left w:val="nil"/>
              <w:bottom w:val="nil"/>
              <w:right w:val="nil"/>
            </w:tcBorders>
          </w:tcPr>
          <w:p w14:paraId="5CBF2B4F" w14:textId="77777777" w:rsidR="00F771D4" w:rsidRDefault="00000000">
            <w:pPr>
              <w:pStyle w:val="ConsPlusNormal0"/>
              <w:jc w:val="center"/>
            </w:pPr>
            <w:r>
              <w:t>-</w:t>
            </w:r>
          </w:p>
        </w:tc>
        <w:tc>
          <w:tcPr>
            <w:tcW w:w="1275" w:type="dxa"/>
            <w:tcBorders>
              <w:top w:val="nil"/>
              <w:left w:val="nil"/>
              <w:bottom w:val="nil"/>
              <w:right w:val="nil"/>
            </w:tcBorders>
          </w:tcPr>
          <w:p w14:paraId="2CED5C0E" w14:textId="77777777" w:rsidR="00F771D4" w:rsidRDefault="00000000">
            <w:pPr>
              <w:pStyle w:val="ConsPlusNormal0"/>
              <w:jc w:val="center"/>
            </w:pPr>
            <w:r>
              <w:t>5110,12</w:t>
            </w:r>
          </w:p>
        </w:tc>
        <w:tc>
          <w:tcPr>
            <w:tcW w:w="1134" w:type="dxa"/>
            <w:tcBorders>
              <w:top w:val="nil"/>
              <w:left w:val="nil"/>
              <w:bottom w:val="nil"/>
              <w:right w:val="nil"/>
            </w:tcBorders>
          </w:tcPr>
          <w:p w14:paraId="28F13D35" w14:textId="77777777" w:rsidR="00F771D4" w:rsidRDefault="00000000">
            <w:pPr>
              <w:pStyle w:val="ConsPlusNormal0"/>
              <w:jc w:val="center"/>
            </w:pPr>
            <w:r>
              <w:t>11,59</w:t>
            </w:r>
          </w:p>
        </w:tc>
        <w:tc>
          <w:tcPr>
            <w:tcW w:w="1701" w:type="dxa"/>
            <w:tcBorders>
              <w:top w:val="nil"/>
              <w:left w:val="nil"/>
              <w:bottom w:val="nil"/>
              <w:right w:val="nil"/>
            </w:tcBorders>
          </w:tcPr>
          <w:p w14:paraId="49C5F5F7" w14:textId="77777777" w:rsidR="00F771D4" w:rsidRDefault="00000000">
            <w:pPr>
              <w:pStyle w:val="ConsPlusNormal0"/>
              <w:jc w:val="center"/>
            </w:pPr>
            <w:r>
              <w:t>14678812,78</w:t>
            </w:r>
          </w:p>
        </w:tc>
        <w:tc>
          <w:tcPr>
            <w:tcW w:w="1134" w:type="dxa"/>
            <w:tcBorders>
              <w:top w:val="nil"/>
              <w:left w:val="nil"/>
              <w:bottom w:val="nil"/>
              <w:right w:val="nil"/>
            </w:tcBorders>
          </w:tcPr>
          <w:p w14:paraId="4A79EB28" w14:textId="77777777" w:rsidR="00F771D4" w:rsidRDefault="00000000">
            <w:pPr>
              <w:pStyle w:val="ConsPlusNormal0"/>
              <w:jc w:val="center"/>
            </w:pPr>
            <w:r>
              <w:t>100,00</w:t>
            </w:r>
          </w:p>
        </w:tc>
        <w:tc>
          <w:tcPr>
            <w:tcW w:w="1361" w:type="dxa"/>
            <w:tcBorders>
              <w:top w:val="nil"/>
              <w:left w:val="nil"/>
              <w:bottom w:val="nil"/>
              <w:right w:val="nil"/>
            </w:tcBorders>
          </w:tcPr>
          <w:p w14:paraId="423F42FC" w14:textId="77777777" w:rsidR="00F771D4" w:rsidRDefault="00000000">
            <w:pPr>
              <w:pStyle w:val="ConsPlusNormal0"/>
              <w:jc w:val="center"/>
            </w:pPr>
            <w:r>
              <w:t>33304,25</w:t>
            </w:r>
          </w:p>
        </w:tc>
        <w:tc>
          <w:tcPr>
            <w:tcW w:w="1134" w:type="dxa"/>
            <w:tcBorders>
              <w:top w:val="nil"/>
              <w:left w:val="nil"/>
              <w:bottom w:val="nil"/>
              <w:right w:val="nil"/>
            </w:tcBorders>
          </w:tcPr>
          <w:p w14:paraId="0FF99524" w14:textId="77777777" w:rsidR="00F771D4" w:rsidRDefault="00000000">
            <w:pPr>
              <w:pStyle w:val="ConsPlusNormal0"/>
              <w:jc w:val="center"/>
            </w:pPr>
            <w:r>
              <w:t>100,00</w:t>
            </w:r>
          </w:p>
        </w:tc>
      </w:tr>
      <w:tr w:rsidR="00F771D4" w14:paraId="031C8FB9"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B2D17E3" w14:textId="77777777" w:rsidR="00F771D4" w:rsidRDefault="00F771D4">
            <w:pPr>
              <w:pStyle w:val="ConsPlusNormal0"/>
            </w:pPr>
          </w:p>
        </w:tc>
        <w:tc>
          <w:tcPr>
            <w:tcW w:w="2948" w:type="dxa"/>
            <w:tcBorders>
              <w:top w:val="nil"/>
              <w:left w:val="nil"/>
              <w:bottom w:val="nil"/>
              <w:right w:val="nil"/>
            </w:tcBorders>
          </w:tcPr>
          <w:p w14:paraId="2BFA2287" w14:textId="77777777" w:rsidR="00F771D4" w:rsidRDefault="00000000">
            <w:pPr>
              <w:pStyle w:val="ConsPlusNormal0"/>
            </w:pPr>
            <w:r>
              <w:t>в том числе:</w:t>
            </w:r>
          </w:p>
        </w:tc>
        <w:tc>
          <w:tcPr>
            <w:tcW w:w="1814" w:type="dxa"/>
            <w:tcBorders>
              <w:top w:val="nil"/>
              <w:left w:val="nil"/>
              <w:bottom w:val="nil"/>
              <w:right w:val="nil"/>
            </w:tcBorders>
          </w:tcPr>
          <w:p w14:paraId="360B5E53" w14:textId="77777777" w:rsidR="00F771D4" w:rsidRDefault="00F771D4">
            <w:pPr>
              <w:pStyle w:val="ConsPlusNormal0"/>
            </w:pPr>
          </w:p>
        </w:tc>
        <w:tc>
          <w:tcPr>
            <w:tcW w:w="1275" w:type="dxa"/>
            <w:tcBorders>
              <w:top w:val="nil"/>
              <w:left w:val="nil"/>
              <w:bottom w:val="nil"/>
              <w:right w:val="nil"/>
            </w:tcBorders>
          </w:tcPr>
          <w:p w14:paraId="6D2E625A" w14:textId="77777777" w:rsidR="00F771D4" w:rsidRDefault="00F771D4">
            <w:pPr>
              <w:pStyle w:val="ConsPlusNormal0"/>
            </w:pPr>
          </w:p>
        </w:tc>
        <w:tc>
          <w:tcPr>
            <w:tcW w:w="1134" w:type="dxa"/>
            <w:tcBorders>
              <w:top w:val="nil"/>
              <w:left w:val="nil"/>
              <w:bottom w:val="nil"/>
              <w:right w:val="nil"/>
            </w:tcBorders>
          </w:tcPr>
          <w:p w14:paraId="27800C7C" w14:textId="77777777" w:rsidR="00F771D4" w:rsidRDefault="00F771D4">
            <w:pPr>
              <w:pStyle w:val="ConsPlusNormal0"/>
            </w:pPr>
          </w:p>
        </w:tc>
        <w:tc>
          <w:tcPr>
            <w:tcW w:w="1701" w:type="dxa"/>
            <w:tcBorders>
              <w:top w:val="nil"/>
              <w:left w:val="nil"/>
              <w:bottom w:val="nil"/>
              <w:right w:val="nil"/>
            </w:tcBorders>
          </w:tcPr>
          <w:p w14:paraId="766BB933" w14:textId="77777777" w:rsidR="00F771D4" w:rsidRDefault="00F771D4">
            <w:pPr>
              <w:pStyle w:val="ConsPlusNormal0"/>
            </w:pPr>
          </w:p>
        </w:tc>
        <w:tc>
          <w:tcPr>
            <w:tcW w:w="1134" w:type="dxa"/>
            <w:tcBorders>
              <w:top w:val="nil"/>
              <w:left w:val="nil"/>
              <w:bottom w:val="nil"/>
              <w:right w:val="nil"/>
            </w:tcBorders>
          </w:tcPr>
          <w:p w14:paraId="1DACD6A9" w14:textId="77777777" w:rsidR="00F771D4" w:rsidRDefault="00F771D4">
            <w:pPr>
              <w:pStyle w:val="ConsPlusNormal0"/>
            </w:pPr>
          </w:p>
        </w:tc>
        <w:tc>
          <w:tcPr>
            <w:tcW w:w="1361" w:type="dxa"/>
            <w:tcBorders>
              <w:top w:val="nil"/>
              <w:left w:val="nil"/>
              <w:bottom w:val="nil"/>
              <w:right w:val="nil"/>
            </w:tcBorders>
          </w:tcPr>
          <w:p w14:paraId="0AB3D210" w14:textId="77777777" w:rsidR="00F771D4" w:rsidRDefault="00F771D4">
            <w:pPr>
              <w:pStyle w:val="ConsPlusNormal0"/>
            </w:pPr>
          </w:p>
        </w:tc>
        <w:tc>
          <w:tcPr>
            <w:tcW w:w="1134" w:type="dxa"/>
            <w:tcBorders>
              <w:top w:val="nil"/>
              <w:left w:val="nil"/>
              <w:bottom w:val="nil"/>
              <w:right w:val="nil"/>
            </w:tcBorders>
          </w:tcPr>
          <w:p w14:paraId="2F8E59EC" w14:textId="77777777" w:rsidR="00F771D4" w:rsidRDefault="00F771D4">
            <w:pPr>
              <w:pStyle w:val="ConsPlusNormal0"/>
            </w:pPr>
          </w:p>
        </w:tc>
      </w:tr>
      <w:tr w:rsidR="00F771D4" w14:paraId="298FF6C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9C26FA4" w14:textId="77777777" w:rsidR="00F771D4" w:rsidRDefault="00000000">
            <w:pPr>
              <w:pStyle w:val="ConsPlusNormal0"/>
              <w:jc w:val="center"/>
            </w:pPr>
            <w:r>
              <w:t>4.</w:t>
            </w:r>
          </w:p>
        </w:tc>
        <w:tc>
          <w:tcPr>
            <w:tcW w:w="2948" w:type="dxa"/>
            <w:tcBorders>
              <w:top w:val="nil"/>
              <w:left w:val="nil"/>
              <w:bottom w:val="nil"/>
              <w:right w:val="nil"/>
            </w:tcBorders>
          </w:tcPr>
          <w:p w14:paraId="3341D2B4" w14:textId="77777777" w:rsidR="00F771D4" w:rsidRDefault="00000000">
            <w:pPr>
              <w:pStyle w:val="ConsPlusNormal0"/>
            </w:pPr>
            <w:r>
              <w:t>Нормируемая медицинская помощь, всего</w:t>
            </w:r>
          </w:p>
        </w:tc>
        <w:tc>
          <w:tcPr>
            <w:tcW w:w="1814" w:type="dxa"/>
            <w:tcBorders>
              <w:top w:val="nil"/>
              <w:left w:val="nil"/>
              <w:bottom w:val="nil"/>
              <w:right w:val="nil"/>
            </w:tcBorders>
          </w:tcPr>
          <w:p w14:paraId="7F3D11FD" w14:textId="77777777" w:rsidR="00F771D4" w:rsidRDefault="00000000">
            <w:pPr>
              <w:pStyle w:val="ConsPlusNormal0"/>
              <w:jc w:val="center"/>
            </w:pPr>
            <w:r>
              <w:t>-</w:t>
            </w:r>
          </w:p>
        </w:tc>
        <w:tc>
          <w:tcPr>
            <w:tcW w:w="1275" w:type="dxa"/>
            <w:tcBorders>
              <w:top w:val="nil"/>
              <w:left w:val="nil"/>
              <w:bottom w:val="nil"/>
              <w:right w:val="nil"/>
            </w:tcBorders>
          </w:tcPr>
          <w:p w14:paraId="64E80581" w14:textId="77777777" w:rsidR="00F771D4" w:rsidRDefault="00000000">
            <w:pPr>
              <w:pStyle w:val="ConsPlusNormal0"/>
              <w:jc w:val="center"/>
            </w:pPr>
            <w:r>
              <w:t>2629,11</w:t>
            </w:r>
          </w:p>
        </w:tc>
        <w:tc>
          <w:tcPr>
            <w:tcW w:w="1134" w:type="dxa"/>
            <w:tcBorders>
              <w:top w:val="nil"/>
              <w:left w:val="nil"/>
              <w:bottom w:val="nil"/>
              <w:right w:val="nil"/>
            </w:tcBorders>
          </w:tcPr>
          <w:p w14:paraId="3428039A" w14:textId="77777777" w:rsidR="00F771D4" w:rsidRDefault="00000000">
            <w:pPr>
              <w:pStyle w:val="ConsPlusNormal0"/>
              <w:jc w:val="center"/>
            </w:pPr>
            <w:r>
              <w:t>11,50</w:t>
            </w:r>
          </w:p>
        </w:tc>
        <w:tc>
          <w:tcPr>
            <w:tcW w:w="1701" w:type="dxa"/>
            <w:tcBorders>
              <w:top w:val="nil"/>
              <w:left w:val="nil"/>
              <w:bottom w:val="nil"/>
              <w:right w:val="nil"/>
            </w:tcBorders>
          </w:tcPr>
          <w:p w14:paraId="7E1EE756" w14:textId="77777777" w:rsidR="00F771D4" w:rsidRDefault="00000000">
            <w:pPr>
              <w:pStyle w:val="ConsPlusNormal0"/>
              <w:jc w:val="center"/>
            </w:pPr>
            <w:r>
              <w:t>7552140,21</w:t>
            </w:r>
          </w:p>
        </w:tc>
        <w:tc>
          <w:tcPr>
            <w:tcW w:w="1134" w:type="dxa"/>
            <w:tcBorders>
              <w:top w:val="nil"/>
              <w:left w:val="nil"/>
              <w:bottom w:val="nil"/>
              <w:right w:val="nil"/>
            </w:tcBorders>
          </w:tcPr>
          <w:p w14:paraId="029DB785" w14:textId="77777777" w:rsidR="00F771D4" w:rsidRDefault="00000000">
            <w:pPr>
              <w:pStyle w:val="ConsPlusNormal0"/>
              <w:jc w:val="center"/>
            </w:pPr>
            <w:r>
              <w:t>51,45</w:t>
            </w:r>
          </w:p>
        </w:tc>
        <w:tc>
          <w:tcPr>
            <w:tcW w:w="1361" w:type="dxa"/>
            <w:tcBorders>
              <w:top w:val="nil"/>
              <w:left w:val="nil"/>
              <w:bottom w:val="nil"/>
              <w:right w:val="nil"/>
            </w:tcBorders>
          </w:tcPr>
          <w:p w14:paraId="779624BB" w14:textId="77777777" w:rsidR="00F771D4" w:rsidRDefault="00000000">
            <w:pPr>
              <w:pStyle w:val="ConsPlusNormal0"/>
              <w:jc w:val="center"/>
            </w:pPr>
            <w:r>
              <w:t>33039,93</w:t>
            </w:r>
          </w:p>
        </w:tc>
        <w:tc>
          <w:tcPr>
            <w:tcW w:w="1134" w:type="dxa"/>
            <w:tcBorders>
              <w:top w:val="nil"/>
              <w:left w:val="nil"/>
              <w:bottom w:val="nil"/>
              <w:right w:val="nil"/>
            </w:tcBorders>
          </w:tcPr>
          <w:p w14:paraId="560C1BB6" w14:textId="77777777" w:rsidR="00F771D4" w:rsidRDefault="00000000">
            <w:pPr>
              <w:pStyle w:val="ConsPlusNormal0"/>
              <w:jc w:val="center"/>
            </w:pPr>
            <w:r>
              <w:t>99,21</w:t>
            </w:r>
          </w:p>
        </w:tc>
      </w:tr>
      <w:tr w:rsidR="00F771D4" w14:paraId="0714B3B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2F9F13B" w14:textId="77777777" w:rsidR="00F771D4" w:rsidRDefault="00F771D4">
            <w:pPr>
              <w:pStyle w:val="ConsPlusNormal0"/>
            </w:pPr>
          </w:p>
        </w:tc>
        <w:tc>
          <w:tcPr>
            <w:tcW w:w="2948" w:type="dxa"/>
            <w:tcBorders>
              <w:top w:val="nil"/>
              <w:left w:val="nil"/>
              <w:bottom w:val="nil"/>
              <w:right w:val="nil"/>
            </w:tcBorders>
          </w:tcPr>
          <w:p w14:paraId="19A810DE" w14:textId="77777777" w:rsidR="00F771D4" w:rsidRDefault="00000000">
            <w:pPr>
              <w:pStyle w:val="ConsPlusNormal0"/>
            </w:pPr>
            <w:r>
              <w:t>в том числе:</w:t>
            </w:r>
          </w:p>
        </w:tc>
        <w:tc>
          <w:tcPr>
            <w:tcW w:w="1814" w:type="dxa"/>
            <w:tcBorders>
              <w:top w:val="nil"/>
              <w:left w:val="nil"/>
              <w:bottom w:val="nil"/>
              <w:right w:val="nil"/>
            </w:tcBorders>
          </w:tcPr>
          <w:p w14:paraId="5F9BE379" w14:textId="77777777" w:rsidR="00F771D4" w:rsidRDefault="00F771D4">
            <w:pPr>
              <w:pStyle w:val="ConsPlusNormal0"/>
            </w:pPr>
          </w:p>
        </w:tc>
        <w:tc>
          <w:tcPr>
            <w:tcW w:w="1275" w:type="dxa"/>
            <w:tcBorders>
              <w:top w:val="nil"/>
              <w:left w:val="nil"/>
              <w:bottom w:val="nil"/>
              <w:right w:val="nil"/>
            </w:tcBorders>
          </w:tcPr>
          <w:p w14:paraId="7A727617" w14:textId="77777777" w:rsidR="00F771D4" w:rsidRDefault="00F771D4">
            <w:pPr>
              <w:pStyle w:val="ConsPlusNormal0"/>
            </w:pPr>
          </w:p>
        </w:tc>
        <w:tc>
          <w:tcPr>
            <w:tcW w:w="1134" w:type="dxa"/>
            <w:tcBorders>
              <w:top w:val="nil"/>
              <w:left w:val="nil"/>
              <w:bottom w:val="nil"/>
              <w:right w:val="nil"/>
            </w:tcBorders>
          </w:tcPr>
          <w:p w14:paraId="14294818" w14:textId="77777777" w:rsidR="00F771D4" w:rsidRDefault="00F771D4">
            <w:pPr>
              <w:pStyle w:val="ConsPlusNormal0"/>
            </w:pPr>
          </w:p>
        </w:tc>
        <w:tc>
          <w:tcPr>
            <w:tcW w:w="1701" w:type="dxa"/>
            <w:tcBorders>
              <w:top w:val="nil"/>
              <w:left w:val="nil"/>
              <w:bottom w:val="nil"/>
              <w:right w:val="nil"/>
            </w:tcBorders>
          </w:tcPr>
          <w:p w14:paraId="0EBF7E63" w14:textId="77777777" w:rsidR="00F771D4" w:rsidRDefault="00F771D4">
            <w:pPr>
              <w:pStyle w:val="ConsPlusNormal0"/>
            </w:pPr>
          </w:p>
        </w:tc>
        <w:tc>
          <w:tcPr>
            <w:tcW w:w="1134" w:type="dxa"/>
            <w:tcBorders>
              <w:top w:val="nil"/>
              <w:left w:val="nil"/>
              <w:bottom w:val="nil"/>
              <w:right w:val="nil"/>
            </w:tcBorders>
          </w:tcPr>
          <w:p w14:paraId="6360623F" w14:textId="77777777" w:rsidR="00F771D4" w:rsidRDefault="00F771D4">
            <w:pPr>
              <w:pStyle w:val="ConsPlusNormal0"/>
            </w:pPr>
          </w:p>
        </w:tc>
        <w:tc>
          <w:tcPr>
            <w:tcW w:w="1361" w:type="dxa"/>
            <w:tcBorders>
              <w:top w:val="nil"/>
              <w:left w:val="nil"/>
              <w:bottom w:val="nil"/>
              <w:right w:val="nil"/>
            </w:tcBorders>
          </w:tcPr>
          <w:p w14:paraId="03A5F344" w14:textId="77777777" w:rsidR="00F771D4" w:rsidRDefault="00F771D4">
            <w:pPr>
              <w:pStyle w:val="ConsPlusNormal0"/>
            </w:pPr>
          </w:p>
        </w:tc>
        <w:tc>
          <w:tcPr>
            <w:tcW w:w="1134" w:type="dxa"/>
            <w:tcBorders>
              <w:top w:val="nil"/>
              <w:left w:val="nil"/>
              <w:bottom w:val="nil"/>
              <w:right w:val="nil"/>
            </w:tcBorders>
          </w:tcPr>
          <w:p w14:paraId="10722C28" w14:textId="77777777" w:rsidR="00F771D4" w:rsidRDefault="00F771D4">
            <w:pPr>
              <w:pStyle w:val="ConsPlusNormal0"/>
            </w:pPr>
          </w:p>
        </w:tc>
      </w:tr>
      <w:tr w:rsidR="00F771D4" w14:paraId="47BBDBF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03ECA92" w14:textId="77777777" w:rsidR="00F771D4" w:rsidRDefault="00000000">
            <w:pPr>
              <w:pStyle w:val="ConsPlusNormal0"/>
              <w:jc w:val="center"/>
            </w:pPr>
            <w:r>
              <w:t>4.1.</w:t>
            </w:r>
          </w:p>
        </w:tc>
        <w:tc>
          <w:tcPr>
            <w:tcW w:w="2948" w:type="dxa"/>
            <w:tcBorders>
              <w:top w:val="nil"/>
              <w:left w:val="nil"/>
              <w:bottom w:val="nil"/>
              <w:right w:val="nil"/>
            </w:tcBorders>
          </w:tcPr>
          <w:p w14:paraId="43EE1622" w14:textId="77777777" w:rsidR="00F771D4" w:rsidRDefault="00000000">
            <w:pPr>
              <w:pStyle w:val="ConsPlusNormal0"/>
            </w:pPr>
            <w:r>
              <w:t>Скорая, в том числе скорая специализированная, медицинская помощь, не включенная в Территориальную программу ОМС, всего</w:t>
            </w:r>
          </w:p>
        </w:tc>
        <w:tc>
          <w:tcPr>
            <w:tcW w:w="1814" w:type="dxa"/>
            <w:tcBorders>
              <w:top w:val="nil"/>
              <w:left w:val="nil"/>
              <w:bottom w:val="nil"/>
              <w:right w:val="nil"/>
            </w:tcBorders>
          </w:tcPr>
          <w:p w14:paraId="1FD4010D" w14:textId="77777777" w:rsidR="00F771D4" w:rsidRDefault="00000000">
            <w:pPr>
              <w:pStyle w:val="ConsPlusNormal0"/>
              <w:jc w:val="center"/>
            </w:pPr>
            <w:r>
              <w:t>вызовов</w:t>
            </w:r>
          </w:p>
        </w:tc>
        <w:tc>
          <w:tcPr>
            <w:tcW w:w="1275" w:type="dxa"/>
            <w:tcBorders>
              <w:top w:val="nil"/>
              <w:left w:val="nil"/>
              <w:bottom w:val="nil"/>
              <w:right w:val="nil"/>
            </w:tcBorders>
          </w:tcPr>
          <w:p w14:paraId="23391C60" w14:textId="77777777" w:rsidR="00F771D4" w:rsidRDefault="00000000">
            <w:pPr>
              <w:pStyle w:val="ConsPlusNormal0"/>
              <w:jc w:val="center"/>
            </w:pPr>
            <w:r>
              <w:t>97,89</w:t>
            </w:r>
          </w:p>
        </w:tc>
        <w:tc>
          <w:tcPr>
            <w:tcW w:w="1134" w:type="dxa"/>
            <w:tcBorders>
              <w:top w:val="nil"/>
              <w:left w:val="nil"/>
              <w:bottom w:val="nil"/>
              <w:right w:val="nil"/>
            </w:tcBorders>
          </w:tcPr>
          <w:p w14:paraId="610261BE" w14:textId="77777777" w:rsidR="00F771D4" w:rsidRDefault="00000000">
            <w:pPr>
              <w:pStyle w:val="ConsPlusNormal0"/>
              <w:jc w:val="center"/>
            </w:pPr>
            <w:r>
              <w:t>-</w:t>
            </w:r>
          </w:p>
        </w:tc>
        <w:tc>
          <w:tcPr>
            <w:tcW w:w="1701" w:type="dxa"/>
            <w:tcBorders>
              <w:top w:val="nil"/>
              <w:left w:val="nil"/>
              <w:bottom w:val="nil"/>
              <w:right w:val="nil"/>
            </w:tcBorders>
          </w:tcPr>
          <w:p w14:paraId="336CB22E" w14:textId="77777777" w:rsidR="00F771D4" w:rsidRDefault="00000000">
            <w:pPr>
              <w:pStyle w:val="ConsPlusNormal0"/>
              <w:jc w:val="center"/>
            </w:pPr>
            <w:r>
              <w:t>281200,89</w:t>
            </w:r>
          </w:p>
        </w:tc>
        <w:tc>
          <w:tcPr>
            <w:tcW w:w="1134" w:type="dxa"/>
            <w:tcBorders>
              <w:top w:val="nil"/>
              <w:left w:val="nil"/>
              <w:bottom w:val="nil"/>
              <w:right w:val="nil"/>
            </w:tcBorders>
          </w:tcPr>
          <w:p w14:paraId="6BFC67B9" w14:textId="77777777" w:rsidR="00F771D4" w:rsidRDefault="00000000">
            <w:pPr>
              <w:pStyle w:val="ConsPlusNormal0"/>
              <w:jc w:val="center"/>
            </w:pPr>
            <w:r>
              <w:t>1,92</w:t>
            </w:r>
          </w:p>
        </w:tc>
        <w:tc>
          <w:tcPr>
            <w:tcW w:w="1361" w:type="dxa"/>
            <w:tcBorders>
              <w:top w:val="nil"/>
              <w:left w:val="nil"/>
              <w:bottom w:val="nil"/>
              <w:right w:val="nil"/>
            </w:tcBorders>
          </w:tcPr>
          <w:p w14:paraId="4D241C51" w14:textId="77777777" w:rsidR="00F771D4" w:rsidRDefault="00000000">
            <w:pPr>
              <w:pStyle w:val="ConsPlusNormal0"/>
              <w:jc w:val="center"/>
            </w:pPr>
            <w:r>
              <w:t>-</w:t>
            </w:r>
          </w:p>
        </w:tc>
        <w:tc>
          <w:tcPr>
            <w:tcW w:w="1134" w:type="dxa"/>
            <w:tcBorders>
              <w:top w:val="nil"/>
              <w:left w:val="nil"/>
              <w:bottom w:val="nil"/>
              <w:right w:val="nil"/>
            </w:tcBorders>
          </w:tcPr>
          <w:p w14:paraId="7D5F2FDB" w14:textId="77777777" w:rsidR="00F771D4" w:rsidRDefault="00000000">
            <w:pPr>
              <w:pStyle w:val="ConsPlusNormal0"/>
              <w:jc w:val="center"/>
            </w:pPr>
            <w:r>
              <w:t>-</w:t>
            </w:r>
          </w:p>
        </w:tc>
      </w:tr>
      <w:tr w:rsidR="00F771D4" w14:paraId="33F8C31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CF38DCC" w14:textId="77777777" w:rsidR="00F771D4" w:rsidRDefault="00F771D4">
            <w:pPr>
              <w:pStyle w:val="ConsPlusNormal0"/>
            </w:pPr>
          </w:p>
        </w:tc>
        <w:tc>
          <w:tcPr>
            <w:tcW w:w="2948" w:type="dxa"/>
            <w:tcBorders>
              <w:top w:val="nil"/>
              <w:left w:val="nil"/>
              <w:bottom w:val="nil"/>
              <w:right w:val="nil"/>
            </w:tcBorders>
          </w:tcPr>
          <w:p w14:paraId="76937B83" w14:textId="77777777" w:rsidR="00F771D4" w:rsidRDefault="00000000">
            <w:pPr>
              <w:pStyle w:val="ConsPlusNormal0"/>
            </w:pPr>
            <w:r>
              <w:t>в том числе:</w:t>
            </w:r>
          </w:p>
        </w:tc>
        <w:tc>
          <w:tcPr>
            <w:tcW w:w="1814" w:type="dxa"/>
            <w:tcBorders>
              <w:top w:val="nil"/>
              <w:left w:val="nil"/>
              <w:bottom w:val="nil"/>
              <w:right w:val="nil"/>
            </w:tcBorders>
          </w:tcPr>
          <w:p w14:paraId="12F63778" w14:textId="77777777" w:rsidR="00F771D4" w:rsidRDefault="00F771D4">
            <w:pPr>
              <w:pStyle w:val="ConsPlusNormal0"/>
            </w:pPr>
          </w:p>
        </w:tc>
        <w:tc>
          <w:tcPr>
            <w:tcW w:w="1275" w:type="dxa"/>
            <w:tcBorders>
              <w:top w:val="nil"/>
              <w:left w:val="nil"/>
              <w:bottom w:val="nil"/>
              <w:right w:val="nil"/>
            </w:tcBorders>
          </w:tcPr>
          <w:p w14:paraId="0ABAB935" w14:textId="77777777" w:rsidR="00F771D4" w:rsidRDefault="00F771D4">
            <w:pPr>
              <w:pStyle w:val="ConsPlusNormal0"/>
            </w:pPr>
          </w:p>
        </w:tc>
        <w:tc>
          <w:tcPr>
            <w:tcW w:w="1134" w:type="dxa"/>
            <w:tcBorders>
              <w:top w:val="nil"/>
              <w:left w:val="nil"/>
              <w:bottom w:val="nil"/>
              <w:right w:val="nil"/>
            </w:tcBorders>
          </w:tcPr>
          <w:p w14:paraId="385FEC16" w14:textId="77777777" w:rsidR="00F771D4" w:rsidRDefault="00F771D4">
            <w:pPr>
              <w:pStyle w:val="ConsPlusNormal0"/>
            </w:pPr>
          </w:p>
        </w:tc>
        <w:tc>
          <w:tcPr>
            <w:tcW w:w="1701" w:type="dxa"/>
            <w:tcBorders>
              <w:top w:val="nil"/>
              <w:left w:val="nil"/>
              <w:bottom w:val="nil"/>
              <w:right w:val="nil"/>
            </w:tcBorders>
          </w:tcPr>
          <w:p w14:paraId="52F0ECEB" w14:textId="77777777" w:rsidR="00F771D4" w:rsidRDefault="00F771D4">
            <w:pPr>
              <w:pStyle w:val="ConsPlusNormal0"/>
            </w:pPr>
          </w:p>
        </w:tc>
        <w:tc>
          <w:tcPr>
            <w:tcW w:w="1134" w:type="dxa"/>
            <w:tcBorders>
              <w:top w:val="nil"/>
              <w:left w:val="nil"/>
              <w:bottom w:val="nil"/>
              <w:right w:val="nil"/>
            </w:tcBorders>
          </w:tcPr>
          <w:p w14:paraId="7FBDE6E8" w14:textId="77777777" w:rsidR="00F771D4" w:rsidRDefault="00F771D4">
            <w:pPr>
              <w:pStyle w:val="ConsPlusNormal0"/>
            </w:pPr>
          </w:p>
        </w:tc>
        <w:tc>
          <w:tcPr>
            <w:tcW w:w="1361" w:type="dxa"/>
            <w:tcBorders>
              <w:top w:val="nil"/>
              <w:left w:val="nil"/>
              <w:bottom w:val="nil"/>
              <w:right w:val="nil"/>
            </w:tcBorders>
          </w:tcPr>
          <w:p w14:paraId="335055EE" w14:textId="77777777" w:rsidR="00F771D4" w:rsidRDefault="00F771D4">
            <w:pPr>
              <w:pStyle w:val="ConsPlusNormal0"/>
            </w:pPr>
          </w:p>
        </w:tc>
        <w:tc>
          <w:tcPr>
            <w:tcW w:w="1134" w:type="dxa"/>
            <w:tcBorders>
              <w:top w:val="nil"/>
              <w:left w:val="nil"/>
              <w:bottom w:val="nil"/>
              <w:right w:val="nil"/>
            </w:tcBorders>
          </w:tcPr>
          <w:p w14:paraId="2BFD6AD9" w14:textId="77777777" w:rsidR="00F771D4" w:rsidRDefault="00F771D4">
            <w:pPr>
              <w:pStyle w:val="ConsPlusNormal0"/>
            </w:pPr>
          </w:p>
        </w:tc>
      </w:tr>
      <w:tr w:rsidR="00F771D4" w14:paraId="40B0DE7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9608B3D" w14:textId="77777777" w:rsidR="00F771D4" w:rsidRDefault="00F771D4">
            <w:pPr>
              <w:pStyle w:val="ConsPlusNormal0"/>
            </w:pPr>
          </w:p>
        </w:tc>
        <w:tc>
          <w:tcPr>
            <w:tcW w:w="2948" w:type="dxa"/>
            <w:tcBorders>
              <w:top w:val="nil"/>
              <w:left w:val="nil"/>
              <w:bottom w:val="nil"/>
              <w:right w:val="nil"/>
            </w:tcBorders>
          </w:tcPr>
          <w:p w14:paraId="37CA8D1C" w14:textId="77777777" w:rsidR="00F771D4" w:rsidRDefault="00000000">
            <w:pPr>
              <w:pStyle w:val="ConsPlusNormal0"/>
            </w:pPr>
            <w:r>
              <w:t>не идентифицированным и не застрахованным в системе ОМС лицам</w:t>
            </w:r>
          </w:p>
        </w:tc>
        <w:tc>
          <w:tcPr>
            <w:tcW w:w="1814" w:type="dxa"/>
            <w:tcBorders>
              <w:top w:val="nil"/>
              <w:left w:val="nil"/>
              <w:bottom w:val="nil"/>
              <w:right w:val="nil"/>
            </w:tcBorders>
          </w:tcPr>
          <w:p w14:paraId="70943EDD" w14:textId="77777777" w:rsidR="00F771D4" w:rsidRDefault="00000000">
            <w:pPr>
              <w:pStyle w:val="ConsPlusNormal0"/>
              <w:jc w:val="center"/>
            </w:pPr>
            <w:r>
              <w:t>вызовов</w:t>
            </w:r>
          </w:p>
        </w:tc>
        <w:tc>
          <w:tcPr>
            <w:tcW w:w="1275" w:type="dxa"/>
            <w:tcBorders>
              <w:top w:val="nil"/>
              <w:left w:val="nil"/>
              <w:bottom w:val="nil"/>
              <w:right w:val="nil"/>
            </w:tcBorders>
          </w:tcPr>
          <w:p w14:paraId="023CA05F" w14:textId="77777777" w:rsidR="00F771D4" w:rsidRDefault="00000000">
            <w:pPr>
              <w:pStyle w:val="ConsPlusNormal0"/>
              <w:jc w:val="center"/>
            </w:pPr>
            <w:r>
              <w:t>81,01</w:t>
            </w:r>
          </w:p>
        </w:tc>
        <w:tc>
          <w:tcPr>
            <w:tcW w:w="1134" w:type="dxa"/>
            <w:tcBorders>
              <w:top w:val="nil"/>
              <w:left w:val="nil"/>
              <w:bottom w:val="nil"/>
              <w:right w:val="nil"/>
            </w:tcBorders>
          </w:tcPr>
          <w:p w14:paraId="6AE10831" w14:textId="77777777" w:rsidR="00F771D4" w:rsidRDefault="00000000">
            <w:pPr>
              <w:pStyle w:val="ConsPlusNormal0"/>
              <w:jc w:val="center"/>
            </w:pPr>
            <w:r>
              <w:t>-</w:t>
            </w:r>
          </w:p>
        </w:tc>
        <w:tc>
          <w:tcPr>
            <w:tcW w:w="1701" w:type="dxa"/>
            <w:tcBorders>
              <w:top w:val="nil"/>
              <w:left w:val="nil"/>
              <w:bottom w:val="nil"/>
              <w:right w:val="nil"/>
            </w:tcBorders>
          </w:tcPr>
          <w:p w14:paraId="56043C09" w14:textId="77777777" w:rsidR="00F771D4" w:rsidRDefault="00000000">
            <w:pPr>
              <w:pStyle w:val="ConsPlusNormal0"/>
              <w:jc w:val="center"/>
            </w:pPr>
            <w:r>
              <w:t>232694,91</w:t>
            </w:r>
          </w:p>
        </w:tc>
        <w:tc>
          <w:tcPr>
            <w:tcW w:w="1134" w:type="dxa"/>
            <w:tcBorders>
              <w:top w:val="nil"/>
              <w:left w:val="nil"/>
              <w:bottom w:val="nil"/>
              <w:right w:val="nil"/>
            </w:tcBorders>
          </w:tcPr>
          <w:p w14:paraId="7B7FF5F7" w14:textId="77777777" w:rsidR="00F771D4" w:rsidRDefault="00000000">
            <w:pPr>
              <w:pStyle w:val="ConsPlusNormal0"/>
              <w:jc w:val="center"/>
            </w:pPr>
            <w:r>
              <w:t>1,59</w:t>
            </w:r>
          </w:p>
        </w:tc>
        <w:tc>
          <w:tcPr>
            <w:tcW w:w="1361" w:type="dxa"/>
            <w:tcBorders>
              <w:top w:val="nil"/>
              <w:left w:val="nil"/>
              <w:bottom w:val="nil"/>
              <w:right w:val="nil"/>
            </w:tcBorders>
          </w:tcPr>
          <w:p w14:paraId="770BF69E" w14:textId="77777777" w:rsidR="00F771D4" w:rsidRDefault="00000000">
            <w:pPr>
              <w:pStyle w:val="ConsPlusNormal0"/>
              <w:jc w:val="center"/>
            </w:pPr>
            <w:r>
              <w:t>-</w:t>
            </w:r>
          </w:p>
        </w:tc>
        <w:tc>
          <w:tcPr>
            <w:tcW w:w="1134" w:type="dxa"/>
            <w:tcBorders>
              <w:top w:val="nil"/>
              <w:left w:val="nil"/>
              <w:bottom w:val="nil"/>
              <w:right w:val="nil"/>
            </w:tcBorders>
          </w:tcPr>
          <w:p w14:paraId="21010F33" w14:textId="77777777" w:rsidR="00F771D4" w:rsidRDefault="00000000">
            <w:pPr>
              <w:pStyle w:val="ConsPlusNormal0"/>
              <w:jc w:val="center"/>
            </w:pPr>
            <w:r>
              <w:t>-</w:t>
            </w:r>
          </w:p>
        </w:tc>
      </w:tr>
      <w:tr w:rsidR="00F771D4" w14:paraId="0DFD29C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C541569" w14:textId="77777777" w:rsidR="00F771D4" w:rsidRDefault="00F771D4">
            <w:pPr>
              <w:pStyle w:val="ConsPlusNormal0"/>
            </w:pPr>
          </w:p>
        </w:tc>
        <w:tc>
          <w:tcPr>
            <w:tcW w:w="2948" w:type="dxa"/>
            <w:tcBorders>
              <w:top w:val="nil"/>
              <w:left w:val="nil"/>
              <w:bottom w:val="nil"/>
              <w:right w:val="nil"/>
            </w:tcBorders>
          </w:tcPr>
          <w:p w14:paraId="20C6393C" w14:textId="77777777" w:rsidR="00F771D4" w:rsidRDefault="00000000">
            <w:pPr>
              <w:pStyle w:val="ConsPlusNormal0"/>
            </w:pPr>
            <w:r>
              <w:t>скорая медицинская помощь при санитарно-авиационной эвакуации</w:t>
            </w:r>
          </w:p>
        </w:tc>
        <w:tc>
          <w:tcPr>
            <w:tcW w:w="1814" w:type="dxa"/>
            <w:tcBorders>
              <w:top w:val="nil"/>
              <w:left w:val="nil"/>
              <w:bottom w:val="nil"/>
              <w:right w:val="nil"/>
            </w:tcBorders>
          </w:tcPr>
          <w:p w14:paraId="6F8E6F56" w14:textId="77777777" w:rsidR="00F771D4" w:rsidRDefault="00000000">
            <w:pPr>
              <w:pStyle w:val="ConsPlusNormal0"/>
              <w:jc w:val="center"/>
            </w:pPr>
            <w:r>
              <w:t>вызовов</w:t>
            </w:r>
          </w:p>
        </w:tc>
        <w:tc>
          <w:tcPr>
            <w:tcW w:w="1275" w:type="dxa"/>
            <w:tcBorders>
              <w:top w:val="nil"/>
              <w:left w:val="nil"/>
              <w:bottom w:val="nil"/>
              <w:right w:val="nil"/>
            </w:tcBorders>
          </w:tcPr>
          <w:p w14:paraId="46522D74" w14:textId="77777777" w:rsidR="00F771D4" w:rsidRDefault="00000000">
            <w:pPr>
              <w:pStyle w:val="ConsPlusNormal0"/>
              <w:jc w:val="center"/>
            </w:pPr>
            <w:r>
              <w:t>0,46</w:t>
            </w:r>
          </w:p>
        </w:tc>
        <w:tc>
          <w:tcPr>
            <w:tcW w:w="1134" w:type="dxa"/>
            <w:tcBorders>
              <w:top w:val="nil"/>
              <w:left w:val="nil"/>
              <w:bottom w:val="nil"/>
              <w:right w:val="nil"/>
            </w:tcBorders>
          </w:tcPr>
          <w:p w14:paraId="59A694AE" w14:textId="77777777" w:rsidR="00F771D4" w:rsidRDefault="00000000">
            <w:pPr>
              <w:pStyle w:val="ConsPlusNormal0"/>
              <w:jc w:val="center"/>
            </w:pPr>
            <w:r>
              <w:t>-</w:t>
            </w:r>
          </w:p>
        </w:tc>
        <w:tc>
          <w:tcPr>
            <w:tcW w:w="1701" w:type="dxa"/>
            <w:tcBorders>
              <w:top w:val="nil"/>
              <w:left w:val="nil"/>
              <w:bottom w:val="nil"/>
              <w:right w:val="nil"/>
            </w:tcBorders>
          </w:tcPr>
          <w:p w14:paraId="66A2B35F" w14:textId="77777777" w:rsidR="00F771D4" w:rsidRDefault="00000000">
            <w:pPr>
              <w:pStyle w:val="ConsPlusNormal0"/>
              <w:jc w:val="center"/>
            </w:pPr>
            <w:r>
              <w:t>1309,32</w:t>
            </w:r>
          </w:p>
        </w:tc>
        <w:tc>
          <w:tcPr>
            <w:tcW w:w="1134" w:type="dxa"/>
            <w:tcBorders>
              <w:top w:val="nil"/>
              <w:left w:val="nil"/>
              <w:bottom w:val="nil"/>
              <w:right w:val="nil"/>
            </w:tcBorders>
          </w:tcPr>
          <w:p w14:paraId="0AC82D64" w14:textId="77777777" w:rsidR="00F771D4" w:rsidRDefault="00000000">
            <w:pPr>
              <w:pStyle w:val="ConsPlusNormal0"/>
              <w:jc w:val="center"/>
            </w:pPr>
            <w:r>
              <w:t>0,01</w:t>
            </w:r>
          </w:p>
        </w:tc>
        <w:tc>
          <w:tcPr>
            <w:tcW w:w="1361" w:type="dxa"/>
            <w:tcBorders>
              <w:top w:val="nil"/>
              <w:left w:val="nil"/>
              <w:bottom w:val="nil"/>
              <w:right w:val="nil"/>
            </w:tcBorders>
          </w:tcPr>
          <w:p w14:paraId="3C81FBB1" w14:textId="77777777" w:rsidR="00F771D4" w:rsidRDefault="00000000">
            <w:pPr>
              <w:pStyle w:val="ConsPlusNormal0"/>
              <w:jc w:val="center"/>
            </w:pPr>
            <w:r>
              <w:t>-</w:t>
            </w:r>
          </w:p>
        </w:tc>
        <w:tc>
          <w:tcPr>
            <w:tcW w:w="1134" w:type="dxa"/>
            <w:tcBorders>
              <w:top w:val="nil"/>
              <w:left w:val="nil"/>
              <w:bottom w:val="nil"/>
              <w:right w:val="nil"/>
            </w:tcBorders>
          </w:tcPr>
          <w:p w14:paraId="61A18F23" w14:textId="77777777" w:rsidR="00F771D4" w:rsidRDefault="00000000">
            <w:pPr>
              <w:pStyle w:val="ConsPlusNormal0"/>
              <w:jc w:val="center"/>
            </w:pPr>
            <w:r>
              <w:t>-</w:t>
            </w:r>
          </w:p>
        </w:tc>
      </w:tr>
      <w:tr w:rsidR="00F771D4" w14:paraId="5F89EF8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4378424" w14:textId="77777777" w:rsidR="00F771D4" w:rsidRDefault="00000000">
            <w:pPr>
              <w:pStyle w:val="ConsPlusNormal0"/>
              <w:jc w:val="center"/>
            </w:pPr>
            <w:r>
              <w:t>4.2.</w:t>
            </w:r>
          </w:p>
        </w:tc>
        <w:tc>
          <w:tcPr>
            <w:tcW w:w="2948" w:type="dxa"/>
            <w:tcBorders>
              <w:top w:val="nil"/>
              <w:left w:val="nil"/>
              <w:bottom w:val="nil"/>
              <w:right w:val="nil"/>
            </w:tcBorders>
          </w:tcPr>
          <w:p w14:paraId="20D5274E" w14:textId="77777777" w:rsidR="00F771D4" w:rsidRDefault="00000000">
            <w:pPr>
              <w:pStyle w:val="ConsPlusNormal0"/>
            </w:pPr>
            <w:r>
              <w:t>Первичная медико-санитарная помощь в амбулаторных условиях, за исключением медицинской реабилитации и паллиативной медицинской помощи, всего</w:t>
            </w:r>
          </w:p>
        </w:tc>
        <w:tc>
          <w:tcPr>
            <w:tcW w:w="1814" w:type="dxa"/>
            <w:tcBorders>
              <w:top w:val="nil"/>
              <w:left w:val="nil"/>
              <w:bottom w:val="nil"/>
              <w:right w:val="nil"/>
            </w:tcBorders>
          </w:tcPr>
          <w:p w14:paraId="2C51A717" w14:textId="77777777" w:rsidR="00F771D4" w:rsidRDefault="00000000">
            <w:pPr>
              <w:pStyle w:val="ConsPlusNormal0"/>
              <w:jc w:val="center"/>
            </w:pPr>
            <w:r>
              <w:t>-</w:t>
            </w:r>
          </w:p>
        </w:tc>
        <w:tc>
          <w:tcPr>
            <w:tcW w:w="1275" w:type="dxa"/>
            <w:tcBorders>
              <w:top w:val="nil"/>
              <w:left w:val="nil"/>
              <w:bottom w:val="nil"/>
              <w:right w:val="nil"/>
            </w:tcBorders>
          </w:tcPr>
          <w:p w14:paraId="5383E955" w14:textId="77777777" w:rsidR="00F771D4" w:rsidRDefault="00000000">
            <w:pPr>
              <w:pStyle w:val="ConsPlusNormal0"/>
              <w:jc w:val="center"/>
            </w:pPr>
            <w:r>
              <w:t>639,32</w:t>
            </w:r>
          </w:p>
        </w:tc>
        <w:tc>
          <w:tcPr>
            <w:tcW w:w="1134" w:type="dxa"/>
            <w:tcBorders>
              <w:top w:val="nil"/>
              <w:left w:val="nil"/>
              <w:bottom w:val="nil"/>
              <w:right w:val="nil"/>
            </w:tcBorders>
          </w:tcPr>
          <w:p w14:paraId="069B42C4" w14:textId="77777777" w:rsidR="00F771D4" w:rsidRDefault="00000000">
            <w:pPr>
              <w:pStyle w:val="ConsPlusNormal0"/>
              <w:jc w:val="center"/>
            </w:pPr>
            <w:r>
              <w:t>11,50</w:t>
            </w:r>
          </w:p>
        </w:tc>
        <w:tc>
          <w:tcPr>
            <w:tcW w:w="1701" w:type="dxa"/>
            <w:tcBorders>
              <w:top w:val="nil"/>
              <w:left w:val="nil"/>
              <w:bottom w:val="nil"/>
              <w:right w:val="nil"/>
            </w:tcBorders>
          </w:tcPr>
          <w:p w14:paraId="0D5D075D" w14:textId="77777777" w:rsidR="00F771D4" w:rsidRDefault="00000000">
            <w:pPr>
              <w:pStyle w:val="ConsPlusNormal0"/>
              <w:jc w:val="center"/>
            </w:pPr>
            <w:r>
              <w:t>1836451,52</w:t>
            </w:r>
          </w:p>
        </w:tc>
        <w:tc>
          <w:tcPr>
            <w:tcW w:w="1134" w:type="dxa"/>
            <w:tcBorders>
              <w:top w:val="nil"/>
              <w:left w:val="nil"/>
              <w:bottom w:val="nil"/>
              <w:right w:val="nil"/>
            </w:tcBorders>
          </w:tcPr>
          <w:p w14:paraId="44F02A11" w14:textId="77777777" w:rsidR="00F771D4" w:rsidRDefault="00000000">
            <w:pPr>
              <w:pStyle w:val="ConsPlusNormal0"/>
              <w:jc w:val="center"/>
            </w:pPr>
            <w:r>
              <w:t>12,51</w:t>
            </w:r>
          </w:p>
        </w:tc>
        <w:tc>
          <w:tcPr>
            <w:tcW w:w="1361" w:type="dxa"/>
            <w:tcBorders>
              <w:top w:val="nil"/>
              <w:left w:val="nil"/>
              <w:bottom w:val="nil"/>
              <w:right w:val="nil"/>
            </w:tcBorders>
          </w:tcPr>
          <w:p w14:paraId="4C8A9941" w14:textId="77777777" w:rsidR="00F771D4" w:rsidRDefault="00000000">
            <w:pPr>
              <w:pStyle w:val="ConsPlusNormal0"/>
              <w:jc w:val="center"/>
            </w:pPr>
            <w:r>
              <w:t>33039,93</w:t>
            </w:r>
          </w:p>
        </w:tc>
        <w:tc>
          <w:tcPr>
            <w:tcW w:w="1134" w:type="dxa"/>
            <w:tcBorders>
              <w:top w:val="nil"/>
              <w:left w:val="nil"/>
              <w:bottom w:val="nil"/>
              <w:right w:val="nil"/>
            </w:tcBorders>
          </w:tcPr>
          <w:p w14:paraId="7C262C99" w14:textId="77777777" w:rsidR="00F771D4" w:rsidRDefault="00000000">
            <w:pPr>
              <w:pStyle w:val="ConsPlusNormal0"/>
              <w:jc w:val="center"/>
            </w:pPr>
            <w:r>
              <w:t>99,21</w:t>
            </w:r>
          </w:p>
        </w:tc>
      </w:tr>
      <w:tr w:rsidR="00F771D4" w14:paraId="3DE7BEC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9B7EBBC" w14:textId="77777777" w:rsidR="00F771D4" w:rsidRDefault="00F771D4">
            <w:pPr>
              <w:pStyle w:val="ConsPlusNormal0"/>
            </w:pPr>
          </w:p>
        </w:tc>
        <w:tc>
          <w:tcPr>
            <w:tcW w:w="2948" w:type="dxa"/>
            <w:tcBorders>
              <w:top w:val="nil"/>
              <w:left w:val="nil"/>
              <w:bottom w:val="nil"/>
              <w:right w:val="nil"/>
            </w:tcBorders>
          </w:tcPr>
          <w:p w14:paraId="2FDB5A46" w14:textId="77777777" w:rsidR="00F771D4" w:rsidRDefault="00000000">
            <w:pPr>
              <w:pStyle w:val="ConsPlusNormal0"/>
            </w:pPr>
            <w:r>
              <w:t>в том числе:</w:t>
            </w:r>
          </w:p>
        </w:tc>
        <w:tc>
          <w:tcPr>
            <w:tcW w:w="1814" w:type="dxa"/>
            <w:tcBorders>
              <w:top w:val="nil"/>
              <w:left w:val="nil"/>
              <w:bottom w:val="nil"/>
              <w:right w:val="nil"/>
            </w:tcBorders>
          </w:tcPr>
          <w:p w14:paraId="0D22F424" w14:textId="77777777" w:rsidR="00F771D4" w:rsidRDefault="00F771D4">
            <w:pPr>
              <w:pStyle w:val="ConsPlusNormal0"/>
            </w:pPr>
          </w:p>
        </w:tc>
        <w:tc>
          <w:tcPr>
            <w:tcW w:w="1275" w:type="dxa"/>
            <w:tcBorders>
              <w:top w:val="nil"/>
              <w:left w:val="nil"/>
              <w:bottom w:val="nil"/>
              <w:right w:val="nil"/>
            </w:tcBorders>
          </w:tcPr>
          <w:p w14:paraId="10FCD236" w14:textId="77777777" w:rsidR="00F771D4" w:rsidRDefault="00F771D4">
            <w:pPr>
              <w:pStyle w:val="ConsPlusNormal0"/>
            </w:pPr>
          </w:p>
        </w:tc>
        <w:tc>
          <w:tcPr>
            <w:tcW w:w="1134" w:type="dxa"/>
            <w:tcBorders>
              <w:top w:val="nil"/>
              <w:left w:val="nil"/>
              <w:bottom w:val="nil"/>
              <w:right w:val="nil"/>
            </w:tcBorders>
          </w:tcPr>
          <w:p w14:paraId="4E191FE2" w14:textId="77777777" w:rsidR="00F771D4" w:rsidRDefault="00F771D4">
            <w:pPr>
              <w:pStyle w:val="ConsPlusNormal0"/>
            </w:pPr>
          </w:p>
        </w:tc>
        <w:tc>
          <w:tcPr>
            <w:tcW w:w="1701" w:type="dxa"/>
            <w:tcBorders>
              <w:top w:val="nil"/>
              <w:left w:val="nil"/>
              <w:bottom w:val="nil"/>
              <w:right w:val="nil"/>
            </w:tcBorders>
          </w:tcPr>
          <w:p w14:paraId="34E8F8C5" w14:textId="77777777" w:rsidR="00F771D4" w:rsidRDefault="00F771D4">
            <w:pPr>
              <w:pStyle w:val="ConsPlusNormal0"/>
            </w:pPr>
          </w:p>
        </w:tc>
        <w:tc>
          <w:tcPr>
            <w:tcW w:w="1134" w:type="dxa"/>
            <w:tcBorders>
              <w:top w:val="nil"/>
              <w:left w:val="nil"/>
              <w:bottom w:val="nil"/>
              <w:right w:val="nil"/>
            </w:tcBorders>
          </w:tcPr>
          <w:p w14:paraId="689C64F9" w14:textId="77777777" w:rsidR="00F771D4" w:rsidRDefault="00F771D4">
            <w:pPr>
              <w:pStyle w:val="ConsPlusNormal0"/>
            </w:pPr>
          </w:p>
        </w:tc>
        <w:tc>
          <w:tcPr>
            <w:tcW w:w="1361" w:type="dxa"/>
            <w:tcBorders>
              <w:top w:val="nil"/>
              <w:left w:val="nil"/>
              <w:bottom w:val="nil"/>
              <w:right w:val="nil"/>
            </w:tcBorders>
          </w:tcPr>
          <w:p w14:paraId="52DA8244" w14:textId="77777777" w:rsidR="00F771D4" w:rsidRDefault="00F771D4">
            <w:pPr>
              <w:pStyle w:val="ConsPlusNormal0"/>
            </w:pPr>
          </w:p>
        </w:tc>
        <w:tc>
          <w:tcPr>
            <w:tcW w:w="1134" w:type="dxa"/>
            <w:tcBorders>
              <w:top w:val="nil"/>
              <w:left w:val="nil"/>
              <w:bottom w:val="nil"/>
              <w:right w:val="nil"/>
            </w:tcBorders>
          </w:tcPr>
          <w:p w14:paraId="23C4546E" w14:textId="77777777" w:rsidR="00F771D4" w:rsidRDefault="00F771D4">
            <w:pPr>
              <w:pStyle w:val="ConsPlusNormal0"/>
            </w:pPr>
          </w:p>
        </w:tc>
      </w:tr>
      <w:tr w:rsidR="00F771D4" w14:paraId="73B5DB4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E8DADD4" w14:textId="77777777" w:rsidR="00F771D4" w:rsidRDefault="00000000">
            <w:pPr>
              <w:pStyle w:val="ConsPlusNormal0"/>
              <w:jc w:val="center"/>
            </w:pPr>
            <w:r>
              <w:t>4.2.1.1.</w:t>
            </w:r>
          </w:p>
        </w:tc>
        <w:tc>
          <w:tcPr>
            <w:tcW w:w="2948" w:type="dxa"/>
            <w:tcBorders>
              <w:top w:val="nil"/>
              <w:left w:val="nil"/>
              <w:bottom w:val="nil"/>
              <w:right w:val="nil"/>
            </w:tcBorders>
          </w:tcPr>
          <w:p w14:paraId="1C52954E" w14:textId="77777777" w:rsidR="00F771D4" w:rsidRDefault="00000000">
            <w:pPr>
              <w:pStyle w:val="ConsPlusNormal0"/>
            </w:pPr>
            <w:r>
              <w:t>Медицинская помощь, оказываемая с профилактической и иными целями, всего</w:t>
            </w:r>
          </w:p>
        </w:tc>
        <w:tc>
          <w:tcPr>
            <w:tcW w:w="1814" w:type="dxa"/>
            <w:tcBorders>
              <w:top w:val="nil"/>
              <w:left w:val="nil"/>
              <w:bottom w:val="nil"/>
              <w:right w:val="nil"/>
            </w:tcBorders>
          </w:tcPr>
          <w:p w14:paraId="27368B68" w14:textId="77777777" w:rsidR="00F771D4" w:rsidRDefault="00000000">
            <w:pPr>
              <w:pStyle w:val="ConsPlusNormal0"/>
              <w:jc w:val="center"/>
            </w:pPr>
            <w:r>
              <w:t>посещений</w:t>
            </w:r>
          </w:p>
        </w:tc>
        <w:tc>
          <w:tcPr>
            <w:tcW w:w="1275" w:type="dxa"/>
            <w:tcBorders>
              <w:top w:val="nil"/>
              <w:left w:val="nil"/>
              <w:bottom w:val="nil"/>
              <w:right w:val="nil"/>
            </w:tcBorders>
          </w:tcPr>
          <w:p w14:paraId="728EE5DA" w14:textId="77777777" w:rsidR="00F771D4" w:rsidRDefault="00000000">
            <w:pPr>
              <w:pStyle w:val="ConsPlusNormal0"/>
              <w:jc w:val="center"/>
            </w:pPr>
            <w:r>
              <w:t>353,18</w:t>
            </w:r>
          </w:p>
        </w:tc>
        <w:tc>
          <w:tcPr>
            <w:tcW w:w="1134" w:type="dxa"/>
            <w:tcBorders>
              <w:top w:val="nil"/>
              <w:left w:val="nil"/>
              <w:bottom w:val="nil"/>
              <w:right w:val="nil"/>
            </w:tcBorders>
          </w:tcPr>
          <w:p w14:paraId="6F14CA90" w14:textId="77777777" w:rsidR="00F771D4" w:rsidRDefault="00000000">
            <w:pPr>
              <w:pStyle w:val="ConsPlusNormal0"/>
              <w:jc w:val="center"/>
            </w:pPr>
            <w:r>
              <w:t>0,25</w:t>
            </w:r>
          </w:p>
        </w:tc>
        <w:tc>
          <w:tcPr>
            <w:tcW w:w="1701" w:type="dxa"/>
            <w:tcBorders>
              <w:top w:val="nil"/>
              <w:left w:val="nil"/>
              <w:bottom w:val="nil"/>
              <w:right w:val="nil"/>
            </w:tcBorders>
          </w:tcPr>
          <w:p w14:paraId="0BABE596" w14:textId="77777777" w:rsidR="00F771D4" w:rsidRDefault="00000000">
            <w:pPr>
              <w:pStyle w:val="ConsPlusNormal0"/>
              <w:jc w:val="center"/>
            </w:pPr>
            <w:r>
              <w:t>1014500,19</w:t>
            </w:r>
          </w:p>
        </w:tc>
        <w:tc>
          <w:tcPr>
            <w:tcW w:w="1134" w:type="dxa"/>
            <w:tcBorders>
              <w:top w:val="nil"/>
              <w:left w:val="nil"/>
              <w:bottom w:val="nil"/>
              <w:right w:val="nil"/>
            </w:tcBorders>
          </w:tcPr>
          <w:p w14:paraId="5C9354ED" w14:textId="77777777" w:rsidR="00F771D4" w:rsidRDefault="00000000">
            <w:pPr>
              <w:pStyle w:val="ConsPlusNormal0"/>
              <w:jc w:val="center"/>
            </w:pPr>
            <w:r>
              <w:t>6,91</w:t>
            </w:r>
          </w:p>
        </w:tc>
        <w:tc>
          <w:tcPr>
            <w:tcW w:w="1361" w:type="dxa"/>
            <w:tcBorders>
              <w:top w:val="nil"/>
              <w:left w:val="nil"/>
              <w:bottom w:val="nil"/>
              <w:right w:val="nil"/>
            </w:tcBorders>
          </w:tcPr>
          <w:p w14:paraId="1B2DF319" w14:textId="77777777" w:rsidR="00F771D4" w:rsidRDefault="00000000">
            <w:pPr>
              <w:pStyle w:val="ConsPlusNormal0"/>
              <w:jc w:val="center"/>
            </w:pPr>
            <w:r>
              <w:t>721,14</w:t>
            </w:r>
          </w:p>
        </w:tc>
        <w:tc>
          <w:tcPr>
            <w:tcW w:w="1134" w:type="dxa"/>
            <w:tcBorders>
              <w:top w:val="nil"/>
              <w:left w:val="nil"/>
              <w:bottom w:val="nil"/>
              <w:right w:val="nil"/>
            </w:tcBorders>
          </w:tcPr>
          <w:p w14:paraId="4CD3C83E" w14:textId="77777777" w:rsidR="00F771D4" w:rsidRDefault="00000000">
            <w:pPr>
              <w:pStyle w:val="ConsPlusNormal0"/>
              <w:jc w:val="center"/>
            </w:pPr>
            <w:r>
              <w:t>2,17</w:t>
            </w:r>
          </w:p>
        </w:tc>
      </w:tr>
      <w:tr w:rsidR="00F771D4" w14:paraId="0F15BCE9"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2A9E3B9" w14:textId="77777777" w:rsidR="00F771D4" w:rsidRDefault="00F771D4">
            <w:pPr>
              <w:pStyle w:val="ConsPlusNormal0"/>
            </w:pPr>
          </w:p>
        </w:tc>
        <w:tc>
          <w:tcPr>
            <w:tcW w:w="2948" w:type="dxa"/>
            <w:tcBorders>
              <w:top w:val="nil"/>
              <w:left w:val="nil"/>
              <w:bottom w:val="nil"/>
              <w:right w:val="nil"/>
            </w:tcBorders>
          </w:tcPr>
          <w:p w14:paraId="6A91FB35" w14:textId="77777777" w:rsidR="00F771D4" w:rsidRDefault="00000000">
            <w:pPr>
              <w:pStyle w:val="ConsPlusNormal0"/>
            </w:pPr>
            <w:r>
              <w:t>в том числе не идентифицированным и не застрахованным в системе ОМС лицам</w:t>
            </w:r>
          </w:p>
        </w:tc>
        <w:tc>
          <w:tcPr>
            <w:tcW w:w="1814" w:type="dxa"/>
            <w:tcBorders>
              <w:top w:val="nil"/>
              <w:left w:val="nil"/>
              <w:bottom w:val="nil"/>
              <w:right w:val="nil"/>
            </w:tcBorders>
          </w:tcPr>
          <w:p w14:paraId="7D5F19A2" w14:textId="77777777" w:rsidR="00F771D4" w:rsidRDefault="00000000">
            <w:pPr>
              <w:pStyle w:val="ConsPlusNormal0"/>
              <w:jc w:val="center"/>
            </w:pPr>
            <w:r>
              <w:t>посещений</w:t>
            </w:r>
          </w:p>
        </w:tc>
        <w:tc>
          <w:tcPr>
            <w:tcW w:w="1275" w:type="dxa"/>
            <w:tcBorders>
              <w:top w:val="nil"/>
              <w:left w:val="nil"/>
              <w:bottom w:val="nil"/>
              <w:right w:val="nil"/>
            </w:tcBorders>
          </w:tcPr>
          <w:p w14:paraId="446765F2" w14:textId="77777777" w:rsidR="00F771D4" w:rsidRDefault="00000000">
            <w:pPr>
              <w:pStyle w:val="ConsPlusNormal0"/>
              <w:jc w:val="center"/>
            </w:pPr>
            <w:r>
              <w:t>1,97</w:t>
            </w:r>
          </w:p>
        </w:tc>
        <w:tc>
          <w:tcPr>
            <w:tcW w:w="1134" w:type="dxa"/>
            <w:tcBorders>
              <w:top w:val="nil"/>
              <w:left w:val="nil"/>
              <w:bottom w:val="nil"/>
              <w:right w:val="nil"/>
            </w:tcBorders>
          </w:tcPr>
          <w:p w14:paraId="4DBEC5C3" w14:textId="77777777" w:rsidR="00F771D4" w:rsidRDefault="00000000">
            <w:pPr>
              <w:pStyle w:val="ConsPlusNormal0"/>
              <w:jc w:val="center"/>
            </w:pPr>
            <w:r>
              <w:t>-</w:t>
            </w:r>
          </w:p>
        </w:tc>
        <w:tc>
          <w:tcPr>
            <w:tcW w:w="1701" w:type="dxa"/>
            <w:tcBorders>
              <w:top w:val="nil"/>
              <w:left w:val="nil"/>
              <w:bottom w:val="nil"/>
              <w:right w:val="nil"/>
            </w:tcBorders>
          </w:tcPr>
          <w:p w14:paraId="2AB5A34E" w14:textId="77777777" w:rsidR="00F771D4" w:rsidRDefault="00000000">
            <w:pPr>
              <w:pStyle w:val="ConsPlusNormal0"/>
              <w:jc w:val="center"/>
            </w:pPr>
            <w:r>
              <w:t>5666,95</w:t>
            </w:r>
          </w:p>
        </w:tc>
        <w:tc>
          <w:tcPr>
            <w:tcW w:w="1134" w:type="dxa"/>
            <w:tcBorders>
              <w:top w:val="nil"/>
              <w:left w:val="nil"/>
              <w:bottom w:val="nil"/>
              <w:right w:val="nil"/>
            </w:tcBorders>
          </w:tcPr>
          <w:p w14:paraId="1546BC88" w14:textId="77777777" w:rsidR="00F771D4" w:rsidRDefault="00000000">
            <w:pPr>
              <w:pStyle w:val="ConsPlusNormal0"/>
              <w:jc w:val="center"/>
            </w:pPr>
            <w:r>
              <w:t>0,04</w:t>
            </w:r>
          </w:p>
        </w:tc>
        <w:tc>
          <w:tcPr>
            <w:tcW w:w="1361" w:type="dxa"/>
            <w:tcBorders>
              <w:top w:val="nil"/>
              <w:left w:val="nil"/>
              <w:bottom w:val="nil"/>
              <w:right w:val="nil"/>
            </w:tcBorders>
          </w:tcPr>
          <w:p w14:paraId="55BB7509" w14:textId="77777777" w:rsidR="00F771D4" w:rsidRDefault="00000000">
            <w:pPr>
              <w:pStyle w:val="ConsPlusNormal0"/>
              <w:jc w:val="center"/>
            </w:pPr>
            <w:r>
              <w:t>-</w:t>
            </w:r>
          </w:p>
        </w:tc>
        <w:tc>
          <w:tcPr>
            <w:tcW w:w="1134" w:type="dxa"/>
            <w:tcBorders>
              <w:top w:val="nil"/>
              <w:left w:val="nil"/>
              <w:bottom w:val="nil"/>
              <w:right w:val="nil"/>
            </w:tcBorders>
          </w:tcPr>
          <w:p w14:paraId="1385CCFD" w14:textId="77777777" w:rsidR="00F771D4" w:rsidRDefault="00000000">
            <w:pPr>
              <w:pStyle w:val="ConsPlusNormal0"/>
              <w:jc w:val="center"/>
            </w:pPr>
            <w:r>
              <w:t>-</w:t>
            </w:r>
          </w:p>
        </w:tc>
      </w:tr>
      <w:tr w:rsidR="00F771D4" w14:paraId="35BAA4B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FFCF68F" w14:textId="77777777" w:rsidR="00F771D4" w:rsidRDefault="00000000">
            <w:pPr>
              <w:pStyle w:val="ConsPlusNormal0"/>
              <w:jc w:val="center"/>
            </w:pPr>
            <w:r>
              <w:t>4.2.2.</w:t>
            </w:r>
          </w:p>
        </w:tc>
        <w:tc>
          <w:tcPr>
            <w:tcW w:w="2948" w:type="dxa"/>
            <w:tcBorders>
              <w:top w:val="nil"/>
              <w:left w:val="nil"/>
              <w:bottom w:val="nil"/>
              <w:right w:val="nil"/>
            </w:tcBorders>
          </w:tcPr>
          <w:p w14:paraId="368BA377" w14:textId="77777777" w:rsidR="00F771D4" w:rsidRDefault="00000000">
            <w:pPr>
              <w:pStyle w:val="ConsPlusNormal0"/>
            </w:pPr>
            <w:r>
              <w:t>Медицинская помощь, оказываемая в связи с заболеваниями, всего</w:t>
            </w:r>
          </w:p>
        </w:tc>
        <w:tc>
          <w:tcPr>
            <w:tcW w:w="1814" w:type="dxa"/>
            <w:tcBorders>
              <w:top w:val="nil"/>
              <w:left w:val="nil"/>
              <w:bottom w:val="nil"/>
              <w:right w:val="nil"/>
            </w:tcBorders>
          </w:tcPr>
          <w:p w14:paraId="260AEC11" w14:textId="77777777" w:rsidR="00F771D4" w:rsidRDefault="00000000">
            <w:pPr>
              <w:pStyle w:val="ConsPlusNormal0"/>
              <w:jc w:val="center"/>
            </w:pPr>
            <w:r>
              <w:t>обращений</w:t>
            </w:r>
          </w:p>
        </w:tc>
        <w:tc>
          <w:tcPr>
            <w:tcW w:w="1275" w:type="dxa"/>
            <w:tcBorders>
              <w:top w:val="nil"/>
              <w:left w:val="nil"/>
              <w:bottom w:val="nil"/>
              <w:right w:val="nil"/>
            </w:tcBorders>
          </w:tcPr>
          <w:p w14:paraId="0C0F07DE" w14:textId="77777777" w:rsidR="00F771D4" w:rsidRDefault="00000000">
            <w:pPr>
              <w:pStyle w:val="ConsPlusNormal0"/>
              <w:jc w:val="center"/>
            </w:pPr>
            <w:r>
              <w:t>286,14</w:t>
            </w:r>
          </w:p>
        </w:tc>
        <w:tc>
          <w:tcPr>
            <w:tcW w:w="1134" w:type="dxa"/>
            <w:tcBorders>
              <w:top w:val="nil"/>
              <w:left w:val="nil"/>
              <w:bottom w:val="nil"/>
              <w:right w:val="nil"/>
            </w:tcBorders>
          </w:tcPr>
          <w:p w14:paraId="37AD9243" w14:textId="77777777" w:rsidR="00F771D4" w:rsidRDefault="00000000">
            <w:pPr>
              <w:pStyle w:val="ConsPlusNormal0"/>
              <w:jc w:val="center"/>
            </w:pPr>
            <w:r>
              <w:t>11,25</w:t>
            </w:r>
          </w:p>
        </w:tc>
        <w:tc>
          <w:tcPr>
            <w:tcW w:w="1701" w:type="dxa"/>
            <w:tcBorders>
              <w:top w:val="nil"/>
              <w:left w:val="nil"/>
              <w:bottom w:val="nil"/>
              <w:right w:val="nil"/>
            </w:tcBorders>
          </w:tcPr>
          <w:p w14:paraId="18D0DA2D" w14:textId="77777777" w:rsidR="00F771D4" w:rsidRDefault="00000000">
            <w:pPr>
              <w:pStyle w:val="ConsPlusNormal0"/>
              <w:jc w:val="center"/>
            </w:pPr>
            <w:r>
              <w:t>821951,33</w:t>
            </w:r>
          </w:p>
        </w:tc>
        <w:tc>
          <w:tcPr>
            <w:tcW w:w="1134" w:type="dxa"/>
            <w:tcBorders>
              <w:top w:val="nil"/>
              <w:left w:val="nil"/>
              <w:bottom w:val="nil"/>
              <w:right w:val="nil"/>
            </w:tcBorders>
          </w:tcPr>
          <w:p w14:paraId="1F4EAEEA" w14:textId="77777777" w:rsidR="00F771D4" w:rsidRDefault="00000000">
            <w:pPr>
              <w:pStyle w:val="ConsPlusNormal0"/>
              <w:jc w:val="center"/>
            </w:pPr>
            <w:r>
              <w:t>5,60</w:t>
            </w:r>
          </w:p>
        </w:tc>
        <w:tc>
          <w:tcPr>
            <w:tcW w:w="1361" w:type="dxa"/>
            <w:tcBorders>
              <w:top w:val="nil"/>
              <w:left w:val="nil"/>
              <w:bottom w:val="nil"/>
              <w:right w:val="nil"/>
            </w:tcBorders>
          </w:tcPr>
          <w:p w14:paraId="28991430" w14:textId="77777777" w:rsidR="00F771D4" w:rsidRDefault="00000000">
            <w:pPr>
              <w:pStyle w:val="ConsPlusNormal0"/>
              <w:jc w:val="center"/>
            </w:pPr>
            <w:r>
              <w:t>32318,79</w:t>
            </w:r>
          </w:p>
        </w:tc>
        <w:tc>
          <w:tcPr>
            <w:tcW w:w="1134" w:type="dxa"/>
            <w:tcBorders>
              <w:top w:val="nil"/>
              <w:left w:val="nil"/>
              <w:bottom w:val="nil"/>
              <w:right w:val="nil"/>
            </w:tcBorders>
          </w:tcPr>
          <w:p w14:paraId="13A82C5D" w14:textId="77777777" w:rsidR="00F771D4" w:rsidRDefault="00000000">
            <w:pPr>
              <w:pStyle w:val="ConsPlusNormal0"/>
              <w:jc w:val="center"/>
            </w:pPr>
            <w:r>
              <w:t>97,04</w:t>
            </w:r>
          </w:p>
        </w:tc>
      </w:tr>
      <w:tr w:rsidR="00F771D4" w14:paraId="2DC797C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44E7592" w14:textId="77777777" w:rsidR="00F771D4" w:rsidRDefault="00F771D4">
            <w:pPr>
              <w:pStyle w:val="ConsPlusNormal0"/>
            </w:pPr>
          </w:p>
        </w:tc>
        <w:tc>
          <w:tcPr>
            <w:tcW w:w="2948" w:type="dxa"/>
            <w:tcBorders>
              <w:top w:val="nil"/>
              <w:left w:val="nil"/>
              <w:bottom w:val="nil"/>
              <w:right w:val="nil"/>
            </w:tcBorders>
          </w:tcPr>
          <w:p w14:paraId="6101417F" w14:textId="77777777" w:rsidR="00F771D4" w:rsidRDefault="00000000">
            <w:pPr>
              <w:pStyle w:val="ConsPlusNormal0"/>
            </w:pPr>
            <w:r>
              <w:t>в том числе не идентифицированным и не застрахованным в системе ОМС лицам</w:t>
            </w:r>
          </w:p>
        </w:tc>
        <w:tc>
          <w:tcPr>
            <w:tcW w:w="1814" w:type="dxa"/>
            <w:tcBorders>
              <w:top w:val="nil"/>
              <w:left w:val="nil"/>
              <w:bottom w:val="nil"/>
              <w:right w:val="nil"/>
            </w:tcBorders>
          </w:tcPr>
          <w:p w14:paraId="083A8EB7" w14:textId="77777777" w:rsidR="00F771D4" w:rsidRDefault="00000000">
            <w:pPr>
              <w:pStyle w:val="ConsPlusNormal0"/>
              <w:jc w:val="center"/>
            </w:pPr>
            <w:r>
              <w:t>обращений</w:t>
            </w:r>
          </w:p>
        </w:tc>
        <w:tc>
          <w:tcPr>
            <w:tcW w:w="1275" w:type="dxa"/>
            <w:tcBorders>
              <w:top w:val="nil"/>
              <w:left w:val="nil"/>
              <w:bottom w:val="nil"/>
              <w:right w:val="nil"/>
            </w:tcBorders>
          </w:tcPr>
          <w:p w14:paraId="4981B355" w14:textId="77777777" w:rsidR="00F771D4" w:rsidRDefault="00000000">
            <w:pPr>
              <w:pStyle w:val="ConsPlusNormal0"/>
              <w:jc w:val="center"/>
            </w:pPr>
            <w:r>
              <w:t>-</w:t>
            </w:r>
          </w:p>
        </w:tc>
        <w:tc>
          <w:tcPr>
            <w:tcW w:w="1134" w:type="dxa"/>
            <w:tcBorders>
              <w:top w:val="nil"/>
              <w:left w:val="nil"/>
              <w:bottom w:val="nil"/>
              <w:right w:val="nil"/>
            </w:tcBorders>
          </w:tcPr>
          <w:p w14:paraId="0FC9AE35" w14:textId="77777777" w:rsidR="00F771D4" w:rsidRDefault="00000000">
            <w:pPr>
              <w:pStyle w:val="ConsPlusNormal0"/>
              <w:jc w:val="center"/>
            </w:pPr>
            <w:r>
              <w:t>-</w:t>
            </w:r>
          </w:p>
        </w:tc>
        <w:tc>
          <w:tcPr>
            <w:tcW w:w="1701" w:type="dxa"/>
            <w:tcBorders>
              <w:top w:val="nil"/>
              <w:left w:val="nil"/>
              <w:bottom w:val="nil"/>
              <w:right w:val="nil"/>
            </w:tcBorders>
          </w:tcPr>
          <w:p w14:paraId="472CD110" w14:textId="77777777" w:rsidR="00F771D4" w:rsidRDefault="00000000">
            <w:pPr>
              <w:pStyle w:val="ConsPlusNormal0"/>
              <w:jc w:val="center"/>
            </w:pPr>
            <w:r>
              <w:t>-</w:t>
            </w:r>
          </w:p>
        </w:tc>
        <w:tc>
          <w:tcPr>
            <w:tcW w:w="1134" w:type="dxa"/>
            <w:tcBorders>
              <w:top w:val="nil"/>
              <w:left w:val="nil"/>
              <w:bottom w:val="nil"/>
              <w:right w:val="nil"/>
            </w:tcBorders>
          </w:tcPr>
          <w:p w14:paraId="1D5D3A4A" w14:textId="77777777" w:rsidR="00F771D4" w:rsidRDefault="00000000">
            <w:pPr>
              <w:pStyle w:val="ConsPlusNormal0"/>
              <w:jc w:val="center"/>
            </w:pPr>
            <w:r>
              <w:t>-</w:t>
            </w:r>
          </w:p>
        </w:tc>
        <w:tc>
          <w:tcPr>
            <w:tcW w:w="1361" w:type="dxa"/>
            <w:tcBorders>
              <w:top w:val="nil"/>
              <w:left w:val="nil"/>
              <w:bottom w:val="nil"/>
              <w:right w:val="nil"/>
            </w:tcBorders>
          </w:tcPr>
          <w:p w14:paraId="1C91FCCE" w14:textId="77777777" w:rsidR="00F771D4" w:rsidRDefault="00000000">
            <w:pPr>
              <w:pStyle w:val="ConsPlusNormal0"/>
              <w:jc w:val="center"/>
            </w:pPr>
            <w:r>
              <w:t>-</w:t>
            </w:r>
          </w:p>
        </w:tc>
        <w:tc>
          <w:tcPr>
            <w:tcW w:w="1134" w:type="dxa"/>
            <w:tcBorders>
              <w:top w:val="nil"/>
              <w:left w:val="nil"/>
              <w:bottom w:val="nil"/>
              <w:right w:val="nil"/>
            </w:tcBorders>
          </w:tcPr>
          <w:p w14:paraId="279C2F19" w14:textId="77777777" w:rsidR="00F771D4" w:rsidRDefault="00000000">
            <w:pPr>
              <w:pStyle w:val="ConsPlusNormal0"/>
              <w:jc w:val="center"/>
            </w:pPr>
            <w:r>
              <w:t>-</w:t>
            </w:r>
          </w:p>
        </w:tc>
      </w:tr>
      <w:tr w:rsidR="00F771D4" w14:paraId="4986235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D161132" w14:textId="77777777" w:rsidR="00F771D4" w:rsidRDefault="00000000">
            <w:pPr>
              <w:pStyle w:val="ConsPlusNormal0"/>
              <w:jc w:val="center"/>
            </w:pPr>
            <w:r>
              <w:t>4.3.</w:t>
            </w:r>
          </w:p>
        </w:tc>
        <w:tc>
          <w:tcPr>
            <w:tcW w:w="2948" w:type="dxa"/>
            <w:tcBorders>
              <w:top w:val="nil"/>
              <w:left w:val="nil"/>
              <w:bottom w:val="nil"/>
              <w:right w:val="nil"/>
            </w:tcBorders>
          </w:tcPr>
          <w:p w14:paraId="329E8095" w14:textId="77777777" w:rsidR="00F771D4" w:rsidRDefault="00000000">
            <w:pPr>
              <w:pStyle w:val="ConsPlusNormal0"/>
            </w:pPr>
            <w:r>
              <w:t>Медицинская помощь в условиях дневного стационара (первичная медико-санитарная помощь, специализированная медицинская помощь), за исключением медицинской реабилитации и паллиативной медицинской помощи, всего</w:t>
            </w:r>
          </w:p>
        </w:tc>
        <w:tc>
          <w:tcPr>
            <w:tcW w:w="1814" w:type="dxa"/>
            <w:tcBorders>
              <w:top w:val="nil"/>
              <w:left w:val="nil"/>
              <w:bottom w:val="nil"/>
              <w:right w:val="nil"/>
            </w:tcBorders>
          </w:tcPr>
          <w:p w14:paraId="05B7B0AB" w14:textId="77777777" w:rsidR="00F771D4" w:rsidRDefault="00000000">
            <w:pPr>
              <w:pStyle w:val="ConsPlusNormal0"/>
              <w:jc w:val="center"/>
            </w:pPr>
            <w:r>
              <w:t>случаев лечения</w:t>
            </w:r>
          </w:p>
        </w:tc>
        <w:tc>
          <w:tcPr>
            <w:tcW w:w="1275" w:type="dxa"/>
            <w:tcBorders>
              <w:top w:val="nil"/>
              <w:left w:val="nil"/>
              <w:bottom w:val="nil"/>
              <w:right w:val="nil"/>
            </w:tcBorders>
          </w:tcPr>
          <w:p w14:paraId="7301501B" w14:textId="77777777" w:rsidR="00F771D4" w:rsidRDefault="00000000">
            <w:pPr>
              <w:pStyle w:val="ConsPlusNormal0"/>
              <w:jc w:val="center"/>
            </w:pPr>
            <w:r>
              <w:t>62,42</w:t>
            </w:r>
          </w:p>
        </w:tc>
        <w:tc>
          <w:tcPr>
            <w:tcW w:w="1134" w:type="dxa"/>
            <w:tcBorders>
              <w:top w:val="nil"/>
              <w:left w:val="nil"/>
              <w:bottom w:val="nil"/>
              <w:right w:val="nil"/>
            </w:tcBorders>
          </w:tcPr>
          <w:p w14:paraId="146B20A9" w14:textId="77777777" w:rsidR="00F771D4" w:rsidRDefault="00000000">
            <w:pPr>
              <w:pStyle w:val="ConsPlusNormal0"/>
              <w:jc w:val="center"/>
            </w:pPr>
            <w:r>
              <w:t>-</w:t>
            </w:r>
          </w:p>
        </w:tc>
        <w:tc>
          <w:tcPr>
            <w:tcW w:w="1701" w:type="dxa"/>
            <w:tcBorders>
              <w:top w:val="nil"/>
              <w:left w:val="nil"/>
              <w:bottom w:val="nil"/>
              <w:right w:val="nil"/>
            </w:tcBorders>
          </w:tcPr>
          <w:p w14:paraId="6CD0A8D1" w14:textId="77777777" w:rsidR="00F771D4" w:rsidRDefault="00000000">
            <w:pPr>
              <w:pStyle w:val="ConsPlusNormal0"/>
              <w:jc w:val="center"/>
            </w:pPr>
            <w:r>
              <w:t>179294,80</w:t>
            </w:r>
          </w:p>
        </w:tc>
        <w:tc>
          <w:tcPr>
            <w:tcW w:w="1134" w:type="dxa"/>
            <w:tcBorders>
              <w:top w:val="nil"/>
              <w:left w:val="nil"/>
              <w:bottom w:val="nil"/>
              <w:right w:val="nil"/>
            </w:tcBorders>
          </w:tcPr>
          <w:p w14:paraId="1BE94753" w14:textId="77777777" w:rsidR="00F771D4" w:rsidRDefault="00000000">
            <w:pPr>
              <w:pStyle w:val="ConsPlusNormal0"/>
              <w:jc w:val="center"/>
            </w:pPr>
            <w:r>
              <w:t>1,22</w:t>
            </w:r>
          </w:p>
        </w:tc>
        <w:tc>
          <w:tcPr>
            <w:tcW w:w="1361" w:type="dxa"/>
            <w:tcBorders>
              <w:top w:val="nil"/>
              <w:left w:val="nil"/>
              <w:bottom w:val="nil"/>
              <w:right w:val="nil"/>
            </w:tcBorders>
          </w:tcPr>
          <w:p w14:paraId="5F61F61F" w14:textId="77777777" w:rsidR="00F771D4" w:rsidRDefault="00000000">
            <w:pPr>
              <w:pStyle w:val="ConsPlusNormal0"/>
              <w:jc w:val="center"/>
            </w:pPr>
            <w:r>
              <w:t>-</w:t>
            </w:r>
          </w:p>
        </w:tc>
        <w:tc>
          <w:tcPr>
            <w:tcW w:w="1134" w:type="dxa"/>
            <w:tcBorders>
              <w:top w:val="nil"/>
              <w:left w:val="nil"/>
              <w:bottom w:val="nil"/>
              <w:right w:val="nil"/>
            </w:tcBorders>
          </w:tcPr>
          <w:p w14:paraId="4C2BDB3A" w14:textId="77777777" w:rsidR="00F771D4" w:rsidRDefault="00000000">
            <w:pPr>
              <w:pStyle w:val="ConsPlusNormal0"/>
              <w:jc w:val="center"/>
            </w:pPr>
            <w:r>
              <w:t>-</w:t>
            </w:r>
          </w:p>
        </w:tc>
      </w:tr>
      <w:tr w:rsidR="00F771D4" w14:paraId="5440281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A070106" w14:textId="77777777" w:rsidR="00F771D4" w:rsidRDefault="00F771D4">
            <w:pPr>
              <w:pStyle w:val="ConsPlusNormal0"/>
            </w:pPr>
          </w:p>
        </w:tc>
        <w:tc>
          <w:tcPr>
            <w:tcW w:w="2948" w:type="dxa"/>
            <w:tcBorders>
              <w:top w:val="nil"/>
              <w:left w:val="nil"/>
              <w:bottom w:val="nil"/>
              <w:right w:val="nil"/>
            </w:tcBorders>
          </w:tcPr>
          <w:p w14:paraId="39BF080A" w14:textId="77777777" w:rsidR="00F771D4" w:rsidRDefault="00000000">
            <w:pPr>
              <w:pStyle w:val="ConsPlusNormal0"/>
            </w:pPr>
            <w:r>
              <w:t>в том числе не идентифицированным и не застрахованным в системе ОМС лицам</w:t>
            </w:r>
          </w:p>
        </w:tc>
        <w:tc>
          <w:tcPr>
            <w:tcW w:w="1814" w:type="dxa"/>
            <w:tcBorders>
              <w:top w:val="nil"/>
              <w:left w:val="nil"/>
              <w:bottom w:val="nil"/>
              <w:right w:val="nil"/>
            </w:tcBorders>
          </w:tcPr>
          <w:p w14:paraId="70A43EB2" w14:textId="77777777" w:rsidR="00F771D4" w:rsidRDefault="00000000">
            <w:pPr>
              <w:pStyle w:val="ConsPlusNormal0"/>
              <w:jc w:val="center"/>
            </w:pPr>
            <w:r>
              <w:t>случаев лечения</w:t>
            </w:r>
          </w:p>
        </w:tc>
        <w:tc>
          <w:tcPr>
            <w:tcW w:w="1275" w:type="dxa"/>
            <w:tcBorders>
              <w:top w:val="nil"/>
              <w:left w:val="nil"/>
              <w:bottom w:val="nil"/>
              <w:right w:val="nil"/>
            </w:tcBorders>
          </w:tcPr>
          <w:p w14:paraId="68063569" w14:textId="77777777" w:rsidR="00F771D4" w:rsidRDefault="00000000">
            <w:pPr>
              <w:pStyle w:val="ConsPlusNormal0"/>
              <w:jc w:val="center"/>
            </w:pPr>
            <w:r>
              <w:t>-</w:t>
            </w:r>
          </w:p>
        </w:tc>
        <w:tc>
          <w:tcPr>
            <w:tcW w:w="1134" w:type="dxa"/>
            <w:tcBorders>
              <w:top w:val="nil"/>
              <w:left w:val="nil"/>
              <w:bottom w:val="nil"/>
              <w:right w:val="nil"/>
            </w:tcBorders>
          </w:tcPr>
          <w:p w14:paraId="513BFBFF" w14:textId="77777777" w:rsidR="00F771D4" w:rsidRDefault="00000000">
            <w:pPr>
              <w:pStyle w:val="ConsPlusNormal0"/>
              <w:jc w:val="center"/>
            </w:pPr>
            <w:r>
              <w:t>-</w:t>
            </w:r>
          </w:p>
        </w:tc>
        <w:tc>
          <w:tcPr>
            <w:tcW w:w="1701" w:type="dxa"/>
            <w:tcBorders>
              <w:top w:val="nil"/>
              <w:left w:val="nil"/>
              <w:bottom w:val="nil"/>
              <w:right w:val="nil"/>
            </w:tcBorders>
          </w:tcPr>
          <w:p w14:paraId="053F5356" w14:textId="77777777" w:rsidR="00F771D4" w:rsidRDefault="00000000">
            <w:pPr>
              <w:pStyle w:val="ConsPlusNormal0"/>
              <w:jc w:val="center"/>
            </w:pPr>
            <w:r>
              <w:t>-</w:t>
            </w:r>
          </w:p>
        </w:tc>
        <w:tc>
          <w:tcPr>
            <w:tcW w:w="1134" w:type="dxa"/>
            <w:tcBorders>
              <w:top w:val="nil"/>
              <w:left w:val="nil"/>
              <w:bottom w:val="nil"/>
              <w:right w:val="nil"/>
            </w:tcBorders>
          </w:tcPr>
          <w:p w14:paraId="696CBAB8" w14:textId="77777777" w:rsidR="00F771D4" w:rsidRDefault="00000000">
            <w:pPr>
              <w:pStyle w:val="ConsPlusNormal0"/>
              <w:jc w:val="center"/>
            </w:pPr>
            <w:r>
              <w:t>-</w:t>
            </w:r>
          </w:p>
        </w:tc>
        <w:tc>
          <w:tcPr>
            <w:tcW w:w="1361" w:type="dxa"/>
            <w:tcBorders>
              <w:top w:val="nil"/>
              <w:left w:val="nil"/>
              <w:bottom w:val="nil"/>
              <w:right w:val="nil"/>
            </w:tcBorders>
          </w:tcPr>
          <w:p w14:paraId="0B4412B1" w14:textId="77777777" w:rsidR="00F771D4" w:rsidRDefault="00000000">
            <w:pPr>
              <w:pStyle w:val="ConsPlusNormal0"/>
              <w:jc w:val="center"/>
            </w:pPr>
            <w:r>
              <w:t>-</w:t>
            </w:r>
          </w:p>
        </w:tc>
        <w:tc>
          <w:tcPr>
            <w:tcW w:w="1134" w:type="dxa"/>
            <w:tcBorders>
              <w:top w:val="nil"/>
              <w:left w:val="nil"/>
              <w:bottom w:val="nil"/>
              <w:right w:val="nil"/>
            </w:tcBorders>
          </w:tcPr>
          <w:p w14:paraId="4D8DCEB7" w14:textId="77777777" w:rsidR="00F771D4" w:rsidRDefault="00000000">
            <w:pPr>
              <w:pStyle w:val="ConsPlusNormal0"/>
              <w:jc w:val="center"/>
            </w:pPr>
            <w:r>
              <w:t>-</w:t>
            </w:r>
          </w:p>
        </w:tc>
      </w:tr>
      <w:tr w:rsidR="00F771D4" w14:paraId="3EFE546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C4E9328" w14:textId="77777777" w:rsidR="00F771D4" w:rsidRDefault="00000000">
            <w:pPr>
              <w:pStyle w:val="ConsPlusNormal0"/>
              <w:jc w:val="center"/>
            </w:pPr>
            <w:r>
              <w:t>4.4.</w:t>
            </w:r>
          </w:p>
        </w:tc>
        <w:tc>
          <w:tcPr>
            <w:tcW w:w="2948" w:type="dxa"/>
            <w:tcBorders>
              <w:top w:val="nil"/>
              <w:left w:val="nil"/>
              <w:bottom w:val="nil"/>
              <w:right w:val="nil"/>
            </w:tcBorders>
          </w:tcPr>
          <w:p w14:paraId="2D704418" w14:textId="77777777" w:rsidR="00F771D4" w:rsidRDefault="00000000">
            <w:pPr>
              <w:pStyle w:val="ConsPlusNormal0"/>
            </w:pPr>
            <w:r>
              <w:t>Специализированная, в том числе высокотехнологичная, медицинская помощь в стационарных условиях, за исключением медицинской реабилитации и паллиативной медицинской помощи, всего</w:t>
            </w:r>
          </w:p>
        </w:tc>
        <w:tc>
          <w:tcPr>
            <w:tcW w:w="1814" w:type="dxa"/>
            <w:tcBorders>
              <w:top w:val="nil"/>
              <w:left w:val="nil"/>
              <w:bottom w:val="nil"/>
              <w:right w:val="nil"/>
            </w:tcBorders>
          </w:tcPr>
          <w:p w14:paraId="46F10909" w14:textId="77777777" w:rsidR="00F771D4" w:rsidRDefault="00000000">
            <w:pPr>
              <w:pStyle w:val="ConsPlusNormal0"/>
              <w:jc w:val="center"/>
            </w:pPr>
            <w:r>
              <w:t>-</w:t>
            </w:r>
          </w:p>
        </w:tc>
        <w:tc>
          <w:tcPr>
            <w:tcW w:w="1275" w:type="dxa"/>
            <w:tcBorders>
              <w:top w:val="nil"/>
              <w:left w:val="nil"/>
              <w:bottom w:val="nil"/>
              <w:right w:val="nil"/>
            </w:tcBorders>
          </w:tcPr>
          <w:p w14:paraId="27F48094" w14:textId="77777777" w:rsidR="00F771D4" w:rsidRDefault="00000000">
            <w:pPr>
              <w:pStyle w:val="ConsPlusNormal0"/>
              <w:jc w:val="center"/>
            </w:pPr>
            <w:r>
              <w:t>1406,20</w:t>
            </w:r>
          </w:p>
        </w:tc>
        <w:tc>
          <w:tcPr>
            <w:tcW w:w="1134" w:type="dxa"/>
            <w:tcBorders>
              <w:top w:val="nil"/>
              <w:left w:val="nil"/>
              <w:bottom w:val="nil"/>
              <w:right w:val="nil"/>
            </w:tcBorders>
          </w:tcPr>
          <w:p w14:paraId="69F56D3A" w14:textId="77777777" w:rsidR="00F771D4" w:rsidRDefault="00000000">
            <w:pPr>
              <w:pStyle w:val="ConsPlusNormal0"/>
              <w:jc w:val="center"/>
            </w:pPr>
            <w:r>
              <w:t>-</w:t>
            </w:r>
          </w:p>
        </w:tc>
        <w:tc>
          <w:tcPr>
            <w:tcW w:w="1701" w:type="dxa"/>
            <w:tcBorders>
              <w:top w:val="nil"/>
              <w:left w:val="nil"/>
              <w:bottom w:val="nil"/>
              <w:right w:val="nil"/>
            </w:tcBorders>
          </w:tcPr>
          <w:p w14:paraId="076C4482" w14:textId="77777777" w:rsidR="00F771D4" w:rsidRDefault="00000000">
            <w:pPr>
              <w:pStyle w:val="ConsPlusNormal0"/>
              <w:jc w:val="center"/>
            </w:pPr>
            <w:r>
              <w:t>4039311,74</w:t>
            </w:r>
          </w:p>
        </w:tc>
        <w:tc>
          <w:tcPr>
            <w:tcW w:w="1134" w:type="dxa"/>
            <w:tcBorders>
              <w:top w:val="nil"/>
              <w:left w:val="nil"/>
              <w:bottom w:val="nil"/>
              <w:right w:val="nil"/>
            </w:tcBorders>
          </w:tcPr>
          <w:p w14:paraId="5F8CDB0F" w14:textId="77777777" w:rsidR="00F771D4" w:rsidRDefault="00000000">
            <w:pPr>
              <w:pStyle w:val="ConsPlusNormal0"/>
              <w:jc w:val="center"/>
            </w:pPr>
            <w:r>
              <w:t>27,52</w:t>
            </w:r>
          </w:p>
        </w:tc>
        <w:tc>
          <w:tcPr>
            <w:tcW w:w="1361" w:type="dxa"/>
            <w:tcBorders>
              <w:top w:val="nil"/>
              <w:left w:val="nil"/>
              <w:bottom w:val="nil"/>
              <w:right w:val="nil"/>
            </w:tcBorders>
          </w:tcPr>
          <w:p w14:paraId="39BCB241" w14:textId="77777777" w:rsidR="00F771D4" w:rsidRDefault="00000000">
            <w:pPr>
              <w:pStyle w:val="ConsPlusNormal0"/>
              <w:jc w:val="center"/>
            </w:pPr>
            <w:r>
              <w:t>-</w:t>
            </w:r>
          </w:p>
        </w:tc>
        <w:tc>
          <w:tcPr>
            <w:tcW w:w="1134" w:type="dxa"/>
            <w:tcBorders>
              <w:top w:val="nil"/>
              <w:left w:val="nil"/>
              <w:bottom w:val="nil"/>
              <w:right w:val="nil"/>
            </w:tcBorders>
          </w:tcPr>
          <w:p w14:paraId="170F3F5B" w14:textId="77777777" w:rsidR="00F771D4" w:rsidRDefault="00000000">
            <w:pPr>
              <w:pStyle w:val="ConsPlusNormal0"/>
              <w:jc w:val="center"/>
            </w:pPr>
            <w:r>
              <w:t>-</w:t>
            </w:r>
          </w:p>
        </w:tc>
      </w:tr>
      <w:tr w:rsidR="00F771D4" w14:paraId="1B83777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DFA0004" w14:textId="77777777" w:rsidR="00F771D4" w:rsidRDefault="00F771D4">
            <w:pPr>
              <w:pStyle w:val="ConsPlusNormal0"/>
            </w:pPr>
          </w:p>
        </w:tc>
        <w:tc>
          <w:tcPr>
            <w:tcW w:w="2948" w:type="dxa"/>
            <w:tcBorders>
              <w:top w:val="nil"/>
              <w:left w:val="nil"/>
              <w:bottom w:val="nil"/>
              <w:right w:val="nil"/>
            </w:tcBorders>
          </w:tcPr>
          <w:p w14:paraId="3ADF5D30" w14:textId="77777777" w:rsidR="00F771D4" w:rsidRDefault="00000000">
            <w:pPr>
              <w:pStyle w:val="ConsPlusNormal0"/>
            </w:pPr>
            <w:r>
              <w:t>в том числе не идентифицированным и не застрахованным в системе ОМС лицам</w:t>
            </w:r>
          </w:p>
        </w:tc>
        <w:tc>
          <w:tcPr>
            <w:tcW w:w="1814" w:type="dxa"/>
            <w:tcBorders>
              <w:top w:val="nil"/>
              <w:left w:val="nil"/>
              <w:bottom w:val="nil"/>
              <w:right w:val="nil"/>
            </w:tcBorders>
          </w:tcPr>
          <w:p w14:paraId="2606DC12" w14:textId="77777777" w:rsidR="00F771D4" w:rsidRDefault="00000000">
            <w:pPr>
              <w:pStyle w:val="ConsPlusNormal0"/>
              <w:jc w:val="center"/>
            </w:pPr>
            <w:r>
              <w:t>случаев госпитализации</w:t>
            </w:r>
          </w:p>
        </w:tc>
        <w:tc>
          <w:tcPr>
            <w:tcW w:w="1275" w:type="dxa"/>
            <w:tcBorders>
              <w:top w:val="nil"/>
              <w:left w:val="nil"/>
              <w:bottom w:val="nil"/>
              <w:right w:val="nil"/>
            </w:tcBorders>
          </w:tcPr>
          <w:p w14:paraId="70356C03" w14:textId="77777777" w:rsidR="00F771D4" w:rsidRDefault="00000000">
            <w:pPr>
              <w:pStyle w:val="ConsPlusNormal0"/>
              <w:jc w:val="center"/>
            </w:pPr>
            <w:r>
              <w:t>52,17</w:t>
            </w:r>
          </w:p>
        </w:tc>
        <w:tc>
          <w:tcPr>
            <w:tcW w:w="1134" w:type="dxa"/>
            <w:tcBorders>
              <w:top w:val="nil"/>
              <w:left w:val="nil"/>
              <w:bottom w:val="nil"/>
              <w:right w:val="nil"/>
            </w:tcBorders>
          </w:tcPr>
          <w:p w14:paraId="4C7DA840" w14:textId="77777777" w:rsidR="00F771D4" w:rsidRDefault="00000000">
            <w:pPr>
              <w:pStyle w:val="ConsPlusNormal0"/>
              <w:jc w:val="center"/>
            </w:pPr>
            <w:r>
              <w:t>-</w:t>
            </w:r>
          </w:p>
        </w:tc>
        <w:tc>
          <w:tcPr>
            <w:tcW w:w="1701" w:type="dxa"/>
            <w:tcBorders>
              <w:top w:val="nil"/>
              <w:left w:val="nil"/>
              <w:bottom w:val="nil"/>
              <w:right w:val="nil"/>
            </w:tcBorders>
          </w:tcPr>
          <w:p w14:paraId="0BAC6E27" w14:textId="77777777" w:rsidR="00F771D4" w:rsidRDefault="00000000">
            <w:pPr>
              <w:pStyle w:val="ConsPlusNormal0"/>
              <w:jc w:val="center"/>
            </w:pPr>
            <w:r>
              <w:t>149849,38</w:t>
            </w:r>
          </w:p>
        </w:tc>
        <w:tc>
          <w:tcPr>
            <w:tcW w:w="1134" w:type="dxa"/>
            <w:tcBorders>
              <w:top w:val="nil"/>
              <w:left w:val="nil"/>
              <w:bottom w:val="nil"/>
              <w:right w:val="nil"/>
            </w:tcBorders>
          </w:tcPr>
          <w:p w14:paraId="710A8BE8" w14:textId="77777777" w:rsidR="00F771D4" w:rsidRDefault="00000000">
            <w:pPr>
              <w:pStyle w:val="ConsPlusNormal0"/>
              <w:jc w:val="center"/>
            </w:pPr>
            <w:r>
              <w:t>1,02</w:t>
            </w:r>
          </w:p>
        </w:tc>
        <w:tc>
          <w:tcPr>
            <w:tcW w:w="1361" w:type="dxa"/>
            <w:tcBorders>
              <w:top w:val="nil"/>
              <w:left w:val="nil"/>
              <w:bottom w:val="nil"/>
              <w:right w:val="nil"/>
            </w:tcBorders>
          </w:tcPr>
          <w:p w14:paraId="3CA636E5" w14:textId="77777777" w:rsidR="00F771D4" w:rsidRDefault="00000000">
            <w:pPr>
              <w:pStyle w:val="ConsPlusNormal0"/>
              <w:jc w:val="center"/>
            </w:pPr>
            <w:r>
              <w:t>-</w:t>
            </w:r>
          </w:p>
        </w:tc>
        <w:tc>
          <w:tcPr>
            <w:tcW w:w="1134" w:type="dxa"/>
            <w:tcBorders>
              <w:top w:val="nil"/>
              <w:left w:val="nil"/>
              <w:bottom w:val="nil"/>
              <w:right w:val="nil"/>
            </w:tcBorders>
          </w:tcPr>
          <w:p w14:paraId="4F94D385" w14:textId="77777777" w:rsidR="00F771D4" w:rsidRDefault="00000000">
            <w:pPr>
              <w:pStyle w:val="ConsPlusNormal0"/>
              <w:jc w:val="center"/>
            </w:pPr>
            <w:r>
              <w:t>-</w:t>
            </w:r>
          </w:p>
        </w:tc>
      </w:tr>
      <w:tr w:rsidR="00F771D4" w14:paraId="132F51E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D8B34DA" w14:textId="77777777" w:rsidR="00F771D4" w:rsidRDefault="00000000">
            <w:pPr>
              <w:pStyle w:val="ConsPlusNormal0"/>
              <w:jc w:val="center"/>
            </w:pPr>
            <w:r>
              <w:t>4.5.</w:t>
            </w:r>
          </w:p>
        </w:tc>
        <w:tc>
          <w:tcPr>
            <w:tcW w:w="2948" w:type="dxa"/>
            <w:tcBorders>
              <w:top w:val="nil"/>
              <w:left w:val="nil"/>
              <w:bottom w:val="nil"/>
              <w:right w:val="nil"/>
            </w:tcBorders>
          </w:tcPr>
          <w:p w14:paraId="00774526" w14:textId="77777777" w:rsidR="00F771D4" w:rsidRDefault="00000000">
            <w:pPr>
              <w:pStyle w:val="ConsPlusNormal0"/>
            </w:pPr>
            <w:r>
              <w:t>Медицинская реабилитация, всего</w:t>
            </w:r>
          </w:p>
        </w:tc>
        <w:tc>
          <w:tcPr>
            <w:tcW w:w="1814" w:type="dxa"/>
            <w:tcBorders>
              <w:top w:val="nil"/>
              <w:left w:val="nil"/>
              <w:bottom w:val="nil"/>
              <w:right w:val="nil"/>
            </w:tcBorders>
          </w:tcPr>
          <w:p w14:paraId="7AA46DE3" w14:textId="77777777" w:rsidR="00F771D4" w:rsidRDefault="00000000">
            <w:pPr>
              <w:pStyle w:val="ConsPlusNormal0"/>
              <w:jc w:val="center"/>
            </w:pPr>
            <w:r>
              <w:t>-</w:t>
            </w:r>
          </w:p>
        </w:tc>
        <w:tc>
          <w:tcPr>
            <w:tcW w:w="1275" w:type="dxa"/>
            <w:tcBorders>
              <w:top w:val="nil"/>
              <w:left w:val="nil"/>
              <w:bottom w:val="nil"/>
              <w:right w:val="nil"/>
            </w:tcBorders>
          </w:tcPr>
          <w:p w14:paraId="11188851" w14:textId="77777777" w:rsidR="00F771D4" w:rsidRDefault="00000000">
            <w:pPr>
              <w:pStyle w:val="ConsPlusNormal0"/>
              <w:jc w:val="center"/>
            </w:pPr>
            <w:r>
              <w:t>127,91</w:t>
            </w:r>
          </w:p>
        </w:tc>
        <w:tc>
          <w:tcPr>
            <w:tcW w:w="1134" w:type="dxa"/>
            <w:tcBorders>
              <w:top w:val="nil"/>
              <w:left w:val="nil"/>
              <w:bottom w:val="nil"/>
              <w:right w:val="nil"/>
            </w:tcBorders>
          </w:tcPr>
          <w:p w14:paraId="75324B30" w14:textId="77777777" w:rsidR="00F771D4" w:rsidRDefault="00000000">
            <w:pPr>
              <w:pStyle w:val="ConsPlusNormal0"/>
              <w:jc w:val="center"/>
            </w:pPr>
            <w:r>
              <w:t>-</w:t>
            </w:r>
          </w:p>
        </w:tc>
        <w:tc>
          <w:tcPr>
            <w:tcW w:w="1701" w:type="dxa"/>
            <w:tcBorders>
              <w:top w:val="nil"/>
              <w:left w:val="nil"/>
              <w:bottom w:val="nil"/>
              <w:right w:val="nil"/>
            </w:tcBorders>
          </w:tcPr>
          <w:p w14:paraId="257B6062" w14:textId="77777777" w:rsidR="00F771D4" w:rsidRDefault="00000000">
            <w:pPr>
              <w:pStyle w:val="ConsPlusNormal0"/>
              <w:jc w:val="center"/>
            </w:pPr>
            <w:r>
              <w:t>367433,56</w:t>
            </w:r>
          </w:p>
        </w:tc>
        <w:tc>
          <w:tcPr>
            <w:tcW w:w="1134" w:type="dxa"/>
            <w:tcBorders>
              <w:top w:val="nil"/>
              <w:left w:val="nil"/>
              <w:bottom w:val="nil"/>
              <w:right w:val="nil"/>
            </w:tcBorders>
          </w:tcPr>
          <w:p w14:paraId="092D5178" w14:textId="77777777" w:rsidR="00F771D4" w:rsidRDefault="00000000">
            <w:pPr>
              <w:pStyle w:val="ConsPlusNormal0"/>
              <w:jc w:val="center"/>
            </w:pPr>
            <w:r>
              <w:t>2,50</w:t>
            </w:r>
          </w:p>
        </w:tc>
        <w:tc>
          <w:tcPr>
            <w:tcW w:w="1361" w:type="dxa"/>
            <w:tcBorders>
              <w:top w:val="nil"/>
              <w:left w:val="nil"/>
              <w:bottom w:val="nil"/>
              <w:right w:val="nil"/>
            </w:tcBorders>
          </w:tcPr>
          <w:p w14:paraId="2A9B0F1C" w14:textId="77777777" w:rsidR="00F771D4" w:rsidRDefault="00000000">
            <w:pPr>
              <w:pStyle w:val="ConsPlusNormal0"/>
              <w:jc w:val="center"/>
            </w:pPr>
            <w:r>
              <w:t>-</w:t>
            </w:r>
          </w:p>
        </w:tc>
        <w:tc>
          <w:tcPr>
            <w:tcW w:w="1134" w:type="dxa"/>
            <w:tcBorders>
              <w:top w:val="nil"/>
              <w:left w:val="nil"/>
              <w:bottom w:val="nil"/>
              <w:right w:val="nil"/>
            </w:tcBorders>
          </w:tcPr>
          <w:p w14:paraId="199F6696" w14:textId="77777777" w:rsidR="00F771D4" w:rsidRDefault="00000000">
            <w:pPr>
              <w:pStyle w:val="ConsPlusNormal0"/>
              <w:jc w:val="center"/>
            </w:pPr>
            <w:r>
              <w:t>-</w:t>
            </w:r>
          </w:p>
        </w:tc>
      </w:tr>
      <w:tr w:rsidR="00F771D4" w14:paraId="51F42A5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966A4E0" w14:textId="77777777" w:rsidR="00F771D4" w:rsidRDefault="00F771D4">
            <w:pPr>
              <w:pStyle w:val="ConsPlusNormal0"/>
            </w:pPr>
          </w:p>
        </w:tc>
        <w:tc>
          <w:tcPr>
            <w:tcW w:w="2948" w:type="dxa"/>
            <w:tcBorders>
              <w:top w:val="nil"/>
              <w:left w:val="nil"/>
              <w:bottom w:val="nil"/>
              <w:right w:val="nil"/>
            </w:tcBorders>
          </w:tcPr>
          <w:p w14:paraId="11CFEC8F" w14:textId="77777777" w:rsidR="00F771D4" w:rsidRDefault="00000000">
            <w:pPr>
              <w:pStyle w:val="ConsPlusNormal0"/>
            </w:pPr>
            <w:r>
              <w:t>в том числе:</w:t>
            </w:r>
          </w:p>
        </w:tc>
        <w:tc>
          <w:tcPr>
            <w:tcW w:w="1814" w:type="dxa"/>
            <w:tcBorders>
              <w:top w:val="nil"/>
              <w:left w:val="nil"/>
              <w:bottom w:val="nil"/>
              <w:right w:val="nil"/>
            </w:tcBorders>
          </w:tcPr>
          <w:p w14:paraId="70B2F2DA" w14:textId="77777777" w:rsidR="00F771D4" w:rsidRDefault="00F771D4">
            <w:pPr>
              <w:pStyle w:val="ConsPlusNormal0"/>
            </w:pPr>
          </w:p>
        </w:tc>
        <w:tc>
          <w:tcPr>
            <w:tcW w:w="1275" w:type="dxa"/>
            <w:tcBorders>
              <w:top w:val="nil"/>
              <w:left w:val="nil"/>
              <w:bottom w:val="nil"/>
              <w:right w:val="nil"/>
            </w:tcBorders>
          </w:tcPr>
          <w:p w14:paraId="1C1B8B49" w14:textId="77777777" w:rsidR="00F771D4" w:rsidRDefault="00F771D4">
            <w:pPr>
              <w:pStyle w:val="ConsPlusNormal0"/>
            </w:pPr>
          </w:p>
        </w:tc>
        <w:tc>
          <w:tcPr>
            <w:tcW w:w="1134" w:type="dxa"/>
            <w:tcBorders>
              <w:top w:val="nil"/>
              <w:left w:val="nil"/>
              <w:bottom w:val="nil"/>
              <w:right w:val="nil"/>
            </w:tcBorders>
          </w:tcPr>
          <w:p w14:paraId="67BB2D2F" w14:textId="77777777" w:rsidR="00F771D4" w:rsidRDefault="00F771D4">
            <w:pPr>
              <w:pStyle w:val="ConsPlusNormal0"/>
            </w:pPr>
          </w:p>
        </w:tc>
        <w:tc>
          <w:tcPr>
            <w:tcW w:w="1701" w:type="dxa"/>
            <w:tcBorders>
              <w:top w:val="nil"/>
              <w:left w:val="nil"/>
              <w:bottom w:val="nil"/>
              <w:right w:val="nil"/>
            </w:tcBorders>
          </w:tcPr>
          <w:p w14:paraId="12C150B9" w14:textId="77777777" w:rsidR="00F771D4" w:rsidRDefault="00F771D4">
            <w:pPr>
              <w:pStyle w:val="ConsPlusNormal0"/>
            </w:pPr>
          </w:p>
        </w:tc>
        <w:tc>
          <w:tcPr>
            <w:tcW w:w="1134" w:type="dxa"/>
            <w:tcBorders>
              <w:top w:val="nil"/>
              <w:left w:val="nil"/>
              <w:bottom w:val="nil"/>
              <w:right w:val="nil"/>
            </w:tcBorders>
          </w:tcPr>
          <w:p w14:paraId="1D428B39" w14:textId="77777777" w:rsidR="00F771D4" w:rsidRDefault="00F771D4">
            <w:pPr>
              <w:pStyle w:val="ConsPlusNormal0"/>
            </w:pPr>
          </w:p>
        </w:tc>
        <w:tc>
          <w:tcPr>
            <w:tcW w:w="1361" w:type="dxa"/>
            <w:tcBorders>
              <w:top w:val="nil"/>
              <w:left w:val="nil"/>
              <w:bottom w:val="nil"/>
              <w:right w:val="nil"/>
            </w:tcBorders>
          </w:tcPr>
          <w:p w14:paraId="1CE3BE29" w14:textId="77777777" w:rsidR="00F771D4" w:rsidRDefault="00F771D4">
            <w:pPr>
              <w:pStyle w:val="ConsPlusNormal0"/>
            </w:pPr>
          </w:p>
        </w:tc>
        <w:tc>
          <w:tcPr>
            <w:tcW w:w="1134" w:type="dxa"/>
            <w:tcBorders>
              <w:top w:val="nil"/>
              <w:left w:val="nil"/>
              <w:bottom w:val="nil"/>
              <w:right w:val="nil"/>
            </w:tcBorders>
          </w:tcPr>
          <w:p w14:paraId="6802E410" w14:textId="77777777" w:rsidR="00F771D4" w:rsidRDefault="00F771D4">
            <w:pPr>
              <w:pStyle w:val="ConsPlusNormal0"/>
            </w:pPr>
          </w:p>
        </w:tc>
      </w:tr>
      <w:tr w:rsidR="00F771D4" w14:paraId="089BA21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F09B828" w14:textId="77777777" w:rsidR="00F771D4" w:rsidRDefault="00000000">
            <w:pPr>
              <w:pStyle w:val="ConsPlusNormal0"/>
              <w:jc w:val="center"/>
            </w:pPr>
            <w:r>
              <w:t>4.5.1.</w:t>
            </w:r>
          </w:p>
        </w:tc>
        <w:tc>
          <w:tcPr>
            <w:tcW w:w="2948" w:type="dxa"/>
            <w:tcBorders>
              <w:top w:val="nil"/>
              <w:left w:val="nil"/>
              <w:bottom w:val="nil"/>
              <w:right w:val="nil"/>
            </w:tcBorders>
          </w:tcPr>
          <w:p w14:paraId="52EA9ADD" w14:textId="77777777" w:rsidR="00F771D4" w:rsidRDefault="00000000">
            <w:pPr>
              <w:pStyle w:val="ConsPlusNormal0"/>
            </w:pPr>
            <w:r>
              <w:t>Медицинская помощь в амбулаторных условиях</w:t>
            </w:r>
          </w:p>
        </w:tc>
        <w:tc>
          <w:tcPr>
            <w:tcW w:w="1814" w:type="dxa"/>
            <w:tcBorders>
              <w:top w:val="nil"/>
              <w:left w:val="nil"/>
              <w:bottom w:val="nil"/>
              <w:right w:val="nil"/>
            </w:tcBorders>
          </w:tcPr>
          <w:p w14:paraId="0D44034E" w14:textId="77777777" w:rsidR="00F771D4" w:rsidRDefault="00000000">
            <w:pPr>
              <w:pStyle w:val="ConsPlusNormal0"/>
              <w:jc w:val="center"/>
            </w:pPr>
            <w:r>
              <w:t>комплексных посещений</w:t>
            </w:r>
          </w:p>
        </w:tc>
        <w:tc>
          <w:tcPr>
            <w:tcW w:w="1275" w:type="dxa"/>
            <w:tcBorders>
              <w:top w:val="nil"/>
              <w:left w:val="nil"/>
              <w:bottom w:val="nil"/>
              <w:right w:val="nil"/>
            </w:tcBorders>
          </w:tcPr>
          <w:p w14:paraId="053F73D9" w14:textId="77777777" w:rsidR="00F771D4" w:rsidRDefault="00000000">
            <w:pPr>
              <w:pStyle w:val="ConsPlusNormal0"/>
              <w:jc w:val="center"/>
            </w:pPr>
            <w:r>
              <w:t>20,49</w:t>
            </w:r>
          </w:p>
        </w:tc>
        <w:tc>
          <w:tcPr>
            <w:tcW w:w="1134" w:type="dxa"/>
            <w:tcBorders>
              <w:top w:val="nil"/>
              <w:left w:val="nil"/>
              <w:bottom w:val="nil"/>
              <w:right w:val="nil"/>
            </w:tcBorders>
          </w:tcPr>
          <w:p w14:paraId="6E4BFB42" w14:textId="77777777" w:rsidR="00F771D4" w:rsidRDefault="00000000">
            <w:pPr>
              <w:pStyle w:val="ConsPlusNormal0"/>
              <w:jc w:val="center"/>
            </w:pPr>
            <w:r>
              <w:t>-</w:t>
            </w:r>
          </w:p>
        </w:tc>
        <w:tc>
          <w:tcPr>
            <w:tcW w:w="1701" w:type="dxa"/>
            <w:tcBorders>
              <w:top w:val="nil"/>
              <w:left w:val="nil"/>
              <w:bottom w:val="nil"/>
              <w:right w:val="nil"/>
            </w:tcBorders>
          </w:tcPr>
          <w:p w14:paraId="73F3125A" w14:textId="77777777" w:rsidR="00F771D4" w:rsidRDefault="00000000">
            <w:pPr>
              <w:pStyle w:val="ConsPlusNormal0"/>
              <w:jc w:val="center"/>
            </w:pPr>
            <w:r>
              <w:t>58871,01</w:t>
            </w:r>
          </w:p>
        </w:tc>
        <w:tc>
          <w:tcPr>
            <w:tcW w:w="1134" w:type="dxa"/>
            <w:tcBorders>
              <w:top w:val="nil"/>
              <w:left w:val="nil"/>
              <w:bottom w:val="nil"/>
              <w:right w:val="nil"/>
            </w:tcBorders>
          </w:tcPr>
          <w:p w14:paraId="4F13FECE" w14:textId="77777777" w:rsidR="00F771D4" w:rsidRDefault="00000000">
            <w:pPr>
              <w:pStyle w:val="ConsPlusNormal0"/>
              <w:jc w:val="center"/>
            </w:pPr>
            <w:r>
              <w:t>0,40</w:t>
            </w:r>
          </w:p>
        </w:tc>
        <w:tc>
          <w:tcPr>
            <w:tcW w:w="1361" w:type="dxa"/>
            <w:tcBorders>
              <w:top w:val="nil"/>
              <w:left w:val="nil"/>
              <w:bottom w:val="nil"/>
              <w:right w:val="nil"/>
            </w:tcBorders>
          </w:tcPr>
          <w:p w14:paraId="4D230545" w14:textId="77777777" w:rsidR="00F771D4" w:rsidRDefault="00000000">
            <w:pPr>
              <w:pStyle w:val="ConsPlusNormal0"/>
              <w:jc w:val="center"/>
            </w:pPr>
            <w:r>
              <w:t>-</w:t>
            </w:r>
          </w:p>
        </w:tc>
        <w:tc>
          <w:tcPr>
            <w:tcW w:w="1134" w:type="dxa"/>
            <w:tcBorders>
              <w:top w:val="nil"/>
              <w:left w:val="nil"/>
              <w:bottom w:val="nil"/>
              <w:right w:val="nil"/>
            </w:tcBorders>
          </w:tcPr>
          <w:p w14:paraId="538DF923" w14:textId="77777777" w:rsidR="00F771D4" w:rsidRDefault="00000000">
            <w:pPr>
              <w:pStyle w:val="ConsPlusNormal0"/>
              <w:jc w:val="center"/>
            </w:pPr>
            <w:r>
              <w:t>-</w:t>
            </w:r>
          </w:p>
        </w:tc>
      </w:tr>
      <w:tr w:rsidR="00F771D4" w14:paraId="0F1647A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5A5EED2" w14:textId="77777777" w:rsidR="00F771D4" w:rsidRDefault="00000000">
            <w:pPr>
              <w:pStyle w:val="ConsPlusNormal0"/>
              <w:jc w:val="center"/>
            </w:pPr>
            <w:r>
              <w:t>4.5.2.</w:t>
            </w:r>
          </w:p>
        </w:tc>
        <w:tc>
          <w:tcPr>
            <w:tcW w:w="2948" w:type="dxa"/>
            <w:tcBorders>
              <w:top w:val="nil"/>
              <w:left w:val="nil"/>
              <w:bottom w:val="nil"/>
              <w:right w:val="nil"/>
            </w:tcBorders>
          </w:tcPr>
          <w:p w14:paraId="59C7DD68" w14:textId="77777777" w:rsidR="00F771D4" w:rsidRDefault="00000000">
            <w:pPr>
              <w:pStyle w:val="ConsPlusNormal0"/>
            </w:pPr>
            <w:r>
              <w:t>Медицинская помощь в условиях дневного стационара</w:t>
            </w:r>
          </w:p>
        </w:tc>
        <w:tc>
          <w:tcPr>
            <w:tcW w:w="1814" w:type="dxa"/>
            <w:tcBorders>
              <w:top w:val="nil"/>
              <w:left w:val="nil"/>
              <w:bottom w:val="nil"/>
              <w:right w:val="nil"/>
            </w:tcBorders>
          </w:tcPr>
          <w:p w14:paraId="6385C6EE" w14:textId="77777777" w:rsidR="00F771D4" w:rsidRDefault="00000000">
            <w:pPr>
              <w:pStyle w:val="ConsPlusNormal0"/>
              <w:jc w:val="center"/>
            </w:pPr>
            <w:r>
              <w:t>случаев лечения</w:t>
            </w:r>
          </w:p>
        </w:tc>
        <w:tc>
          <w:tcPr>
            <w:tcW w:w="1275" w:type="dxa"/>
            <w:tcBorders>
              <w:top w:val="nil"/>
              <w:left w:val="nil"/>
              <w:bottom w:val="nil"/>
              <w:right w:val="nil"/>
            </w:tcBorders>
          </w:tcPr>
          <w:p w14:paraId="1E2D84BC" w14:textId="77777777" w:rsidR="00F771D4" w:rsidRDefault="00000000">
            <w:pPr>
              <w:pStyle w:val="ConsPlusNormal0"/>
              <w:jc w:val="center"/>
            </w:pPr>
            <w:r>
              <w:t>3,48</w:t>
            </w:r>
          </w:p>
        </w:tc>
        <w:tc>
          <w:tcPr>
            <w:tcW w:w="1134" w:type="dxa"/>
            <w:tcBorders>
              <w:top w:val="nil"/>
              <w:left w:val="nil"/>
              <w:bottom w:val="nil"/>
              <w:right w:val="nil"/>
            </w:tcBorders>
          </w:tcPr>
          <w:p w14:paraId="5349E5D4" w14:textId="77777777" w:rsidR="00F771D4" w:rsidRDefault="00000000">
            <w:pPr>
              <w:pStyle w:val="ConsPlusNormal0"/>
              <w:jc w:val="center"/>
            </w:pPr>
            <w:r>
              <w:t>-</w:t>
            </w:r>
          </w:p>
        </w:tc>
        <w:tc>
          <w:tcPr>
            <w:tcW w:w="1701" w:type="dxa"/>
            <w:tcBorders>
              <w:top w:val="nil"/>
              <w:left w:val="nil"/>
              <w:bottom w:val="nil"/>
              <w:right w:val="nil"/>
            </w:tcBorders>
          </w:tcPr>
          <w:p w14:paraId="5502E56F" w14:textId="77777777" w:rsidR="00F771D4" w:rsidRDefault="00000000">
            <w:pPr>
              <w:pStyle w:val="ConsPlusNormal0"/>
              <w:jc w:val="center"/>
            </w:pPr>
            <w:r>
              <w:t>9982,53</w:t>
            </w:r>
          </w:p>
        </w:tc>
        <w:tc>
          <w:tcPr>
            <w:tcW w:w="1134" w:type="dxa"/>
            <w:tcBorders>
              <w:top w:val="nil"/>
              <w:left w:val="nil"/>
              <w:bottom w:val="nil"/>
              <w:right w:val="nil"/>
            </w:tcBorders>
          </w:tcPr>
          <w:p w14:paraId="6B28B0FB" w14:textId="77777777" w:rsidR="00F771D4" w:rsidRDefault="00000000">
            <w:pPr>
              <w:pStyle w:val="ConsPlusNormal0"/>
              <w:jc w:val="center"/>
            </w:pPr>
            <w:r>
              <w:t>0,07</w:t>
            </w:r>
          </w:p>
        </w:tc>
        <w:tc>
          <w:tcPr>
            <w:tcW w:w="1361" w:type="dxa"/>
            <w:tcBorders>
              <w:top w:val="nil"/>
              <w:left w:val="nil"/>
              <w:bottom w:val="nil"/>
              <w:right w:val="nil"/>
            </w:tcBorders>
          </w:tcPr>
          <w:p w14:paraId="131A8F56" w14:textId="77777777" w:rsidR="00F771D4" w:rsidRDefault="00000000">
            <w:pPr>
              <w:pStyle w:val="ConsPlusNormal0"/>
              <w:jc w:val="center"/>
            </w:pPr>
            <w:r>
              <w:t>-</w:t>
            </w:r>
          </w:p>
        </w:tc>
        <w:tc>
          <w:tcPr>
            <w:tcW w:w="1134" w:type="dxa"/>
            <w:tcBorders>
              <w:top w:val="nil"/>
              <w:left w:val="nil"/>
              <w:bottom w:val="nil"/>
              <w:right w:val="nil"/>
            </w:tcBorders>
          </w:tcPr>
          <w:p w14:paraId="7CF99D59" w14:textId="77777777" w:rsidR="00F771D4" w:rsidRDefault="00000000">
            <w:pPr>
              <w:pStyle w:val="ConsPlusNormal0"/>
              <w:jc w:val="center"/>
            </w:pPr>
            <w:r>
              <w:t>-</w:t>
            </w:r>
          </w:p>
        </w:tc>
      </w:tr>
      <w:tr w:rsidR="00F771D4" w14:paraId="18DB9C1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4C6E5B2" w14:textId="77777777" w:rsidR="00F771D4" w:rsidRDefault="00000000">
            <w:pPr>
              <w:pStyle w:val="ConsPlusNormal0"/>
              <w:jc w:val="center"/>
            </w:pPr>
            <w:r>
              <w:t>4.5.3.</w:t>
            </w:r>
          </w:p>
        </w:tc>
        <w:tc>
          <w:tcPr>
            <w:tcW w:w="2948" w:type="dxa"/>
            <w:tcBorders>
              <w:top w:val="nil"/>
              <w:left w:val="nil"/>
              <w:bottom w:val="nil"/>
              <w:right w:val="nil"/>
            </w:tcBorders>
          </w:tcPr>
          <w:p w14:paraId="3D66C152" w14:textId="77777777" w:rsidR="00F771D4" w:rsidRDefault="00000000">
            <w:pPr>
              <w:pStyle w:val="ConsPlusNormal0"/>
            </w:pPr>
            <w:r>
              <w:t>Медицинская помощь в стационарных условиях</w:t>
            </w:r>
          </w:p>
        </w:tc>
        <w:tc>
          <w:tcPr>
            <w:tcW w:w="1814" w:type="dxa"/>
            <w:tcBorders>
              <w:top w:val="nil"/>
              <w:left w:val="nil"/>
              <w:bottom w:val="nil"/>
              <w:right w:val="nil"/>
            </w:tcBorders>
          </w:tcPr>
          <w:p w14:paraId="2A133098" w14:textId="77777777" w:rsidR="00F771D4" w:rsidRDefault="00000000">
            <w:pPr>
              <w:pStyle w:val="ConsPlusNormal0"/>
              <w:jc w:val="center"/>
            </w:pPr>
            <w:r>
              <w:t>случаев госпитализации</w:t>
            </w:r>
          </w:p>
        </w:tc>
        <w:tc>
          <w:tcPr>
            <w:tcW w:w="1275" w:type="dxa"/>
            <w:tcBorders>
              <w:top w:val="nil"/>
              <w:left w:val="nil"/>
              <w:bottom w:val="nil"/>
              <w:right w:val="nil"/>
            </w:tcBorders>
          </w:tcPr>
          <w:p w14:paraId="3D3C0DD6" w14:textId="77777777" w:rsidR="00F771D4" w:rsidRDefault="00000000">
            <w:pPr>
              <w:pStyle w:val="ConsPlusNormal0"/>
              <w:jc w:val="center"/>
            </w:pPr>
            <w:r>
              <w:t>103,94</w:t>
            </w:r>
          </w:p>
        </w:tc>
        <w:tc>
          <w:tcPr>
            <w:tcW w:w="1134" w:type="dxa"/>
            <w:tcBorders>
              <w:top w:val="nil"/>
              <w:left w:val="nil"/>
              <w:bottom w:val="nil"/>
              <w:right w:val="nil"/>
            </w:tcBorders>
          </w:tcPr>
          <w:p w14:paraId="43EBA3AF" w14:textId="77777777" w:rsidR="00F771D4" w:rsidRDefault="00000000">
            <w:pPr>
              <w:pStyle w:val="ConsPlusNormal0"/>
              <w:jc w:val="center"/>
            </w:pPr>
            <w:r>
              <w:t>-</w:t>
            </w:r>
          </w:p>
        </w:tc>
        <w:tc>
          <w:tcPr>
            <w:tcW w:w="1701" w:type="dxa"/>
            <w:tcBorders>
              <w:top w:val="nil"/>
              <w:left w:val="nil"/>
              <w:bottom w:val="nil"/>
              <w:right w:val="nil"/>
            </w:tcBorders>
          </w:tcPr>
          <w:p w14:paraId="41F33B5A" w14:textId="77777777" w:rsidR="00F771D4" w:rsidRDefault="00000000">
            <w:pPr>
              <w:pStyle w:val="ConsPlusNormal0"/>
              <w:jc w:val="center"/>
            </w:pPr>
            <w:r>
              <w:t>298580,02</w:t>
            </w:r>
          </w:p>
        </w:tc>
        <w:tc>
          <w:tcPr>
            <w:tcW w:w="1134" w:type="dxa"/>
            <w:tcBorders>
              <w:top w:val="nil"/>
              <w:left w:val="nil"/>
              <w:bottom w:val="nil"/>
              <w:right w:val="nil"/>
            </w:tcBorders>
          </w:tcPr>
          <w:p w14:paraId="2B38D02D" w14:textId="77777777" w:rsidR="00F771D4" w:rsidRDefault="00000000">
            <w:pPr>
              <w:pStyle w:val="ConsPlusNormal0"/>
              <w:jc w:val="center"/>
            </w:pPr>
            <w:r>
              <w:t>2,03</w:t>
            </w:r>
          </w:p>
        </w:tc>
        <w:tc>
          <w:tcPr>
            <w:tcW w:w="1361" w:type="dxa"/>
            <w:tcBorders>
              <w:top w:val="nil"/>
              <w:left w:val="nil"/>
              <w:bottom w:val="nil"/>
              <w:right w:val="nil"/>
            </w:tcBorders>
          </w:tcPr>
          <w:p w14:paraId="3D971814" w14:textId="77777777" w:rsidR="00F771D4" w:rsidRDefault="00000000">
            <w:pPr>
              <w:pStyle w:val="ConsPlusNormal0"/>
              <w:jc w:val="center"/>
            </w:pPr>
            <w:r>
              <w:t>-</w:t>
            </w:r>
          </w:p>
        </w:tc>
        <w:tc>
          <w:tcPr>
            <w:tcW w:w="1134" w:type="dxa"/>
            <w:tcBorders>
              <w:top w:val="nil"/>
              <w:left w:val="nil"/>
              <w:bottom w:val="nil"/>
              <w:right w:val="nil"/>
            </w:tcBorders>
          </w:tcPr>
          <w:p w14:paraId="688386EA" w14:textId="77777777" w:rsidR="00F771D4" w:rsidRDefault="00000000">
            <w:pPr>
              <w:pStyle w:val="ConsPlusNormal0"/>
              <w:jc w:val="center"/>
            </w:pPr>
            <w:r>
              <w:t>-</w:t>
            </w:r>
          </w:p>
        </w:tc>
      </w:tr>
      <w:tr w:rsidR="00F771D4" w14:paraId="7648A9D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BFF28F2" w14:textId="77777777" w:rsidR="00F771D4" w:rsidRDefault="00000000">
            <w:pPr>
              <w:pStyle w:val="ConsPlusNormal0"/>
              <w:jc w:val="center"/>
            </w:pPr>
            <w:r>
              <w:t>4.6.</w:t>
            </w:r>
          </w:p>
        </w:tc>
        <w:tc>
          <w:tcPr>
            <w:tcW w:w="2948" w:type="dxa"/>
            <w:tcBorders>
              <w:top w:val="nil"/>
              <w:left w:val="nil"/>
              <w:bottom w:val="nil"/>
              <w:right w:val="nil"/>
            </w:tcBorders>
          </w:tcPr>
          <w:p w14:paraId="46D28D8D" w14:textId="77777777" w:rsidR="00F771D4" w:rsidRDefault="00000000">
            <w:pPr>
              <w:pStyle w:val="ConsPlusNormal0"/>
            </w:pPr>
            <w:r>
              <w:t>Паллиативная медицинская помощь, в том числе доврачебная и врачебная, включая медицинскую помощь ветеранам боевых действий, всего</w:t>
            </w:r>
          </w:p>
        </w:tc>
        <w:tc>
          <w:tcPr>
            <w:tcW w:w="1814" w:type="dxa"/>
            <w:tcBorders>
              <w:top w:val="nil"/>
              <w:left w:val="nil"/>
              <w:bottom w:val="nil"/>
              <w:right w:val="nil"/>
            </w:tcBorders>
          </w:tcPr>
          <w:p w14:paraId="168D388F" w14:textId="77777777" w:rsidR="00F771D4" w:rsidRDefault="00000000">
            <w:pPr>
              <w:pStyle w:val="ConsPlusNormal0"/>
              <w:jc w:val="center"/>
            </w:pPr>
            <w:r>
              <w:t>-</w:t>
            </w:r>
          </w:p>
        </w:tc>
        <w:tc>
          <w:tcPr>
            <w:tcW w:w="1275" w:type="dxa"/>
            <w:tcBorders>
              <w:top w:val="nil"/>
              <w:left w:val="nil"/>
              <w:bottom w:val="nil"/>
              <w:right w:val="nil"/>
            </w:tcBorders>
          </w:tcPr>
          <w:p w14:paraId="42BF93BA" w14:textId="77777777" w:rsidR="00F771D4" w:rsidRDefault="00000000">
            <w:pPr>
              <w:pStyle w:val="ConsPlusNormal0"/>
              <w:jc w:val="center"/>
            </w:pPr>
            <w:r>
              <w:t>295,37</w:t>
            </w:r>
          </w:p>
        </w:tc>
        <w:tc>
          <w:tcPr>
            <w:tcW w:w="1134" w:type="dxa"/>
            <w:tcBorders>
              <w:top w:val="nil"/>
              <w:left w:val="nil"/>
              <w:bottom w:val="nil"/>
              <w:right w:val="nil"/>
            </w:tcBorders>
          </w:tcPr>
          <w:p w14:paraId="4A930EE0" w14:textId="77777777" w:rsidR="00F771D4" w:rsidRDefault="00000000">
            <w:pPr>
              <w:pStyle w:val="ConsPlusNormal0"/>
              <w:jc w:val="center"/>
            </w:pPr>
            <w:r>
              <w:t>-</w:t>
            </w:r>
          </w:p>
        </w:tc>
        <w:tc>
          <w:tcPr>
            <w:tcW w:w="1701" w:type="dxa"/>
            <w:tcBorders>
              <w:top w:val="nil"/>
              <w:left w:val="nil"/>
              <w:bottom w:val="nil"/>
              <w:right w:val="nil"/>
            </w:tcBorders>
          </w:tcPr>
          <w:p w14:paraId="06AE8C15" w14:textId="77777777" w:rsidR="00F771D4" w:rsidRDefault="00000000">
            <w:pPr>
              <w:pStyle w:val="ConsPlusNormal0"/>
              <w:jc w:val="center"/>
            </w:pPr>
            <w:r>
              <w:t>848447,70</w:t>
            </w:r>
          </w:p>
        </w:tc>
        <w:tc>
          <w:tcPr>
            <w:tcW w:w="1134" w:type="dxa"/>
            <w:tcBorders>
              <w:top w:val="nil"/>
              <w:left w:val="nil"/>
              <w:bottom w:val="nil"/>
              <w:right w:val="nil"/>
            </w:tcBorders>
          </w:tcPr>
          <w:p w14:paraId="7140B9E6" w14:textId="77777777" w:rsidR="00F771D4" w:rsidRDefault="00000000">
            <w:pPr>
              <w:pStyle w:val="ConsPlusNormal0"/>
              <w:jc w:val="center"/>
            </w:pPr>
            <w:r>
              <w:t>5,78</w:t>
            </w:r>
          </w:p>
        </w:tc>
        <w:tc>
          <w:tcPr>
            <w:tcW w:w="1361" w:type="dxa"/>
            <w:tcBorders>
              <w:top w:val="nil"/>
              <w:left w:val="nil"/>
              <w:bottom w:val="nil"/>
              <w:right w:val="nil"/>
            </w:tcBorders>
          </w:tcPr>
          <w:p w14:paraId="5B289634" w14:textId="77777777" w:rsidR="00F771D4" w:rsidRDefault="00000000">
            <w:pPr>
              <w:pStyle w:val="ConsPlusNormal0"/>
              <w:jc w:val="center"/>
            </w:pPr>
            <w:r>
              <w:t>-</w:t>
            </w:r>
          </w:p>
        </w:tc>
        <w:tc>
          <w:tcPr>
            <w:tcW w:w="1134" w:type="dxa"/>
            <w:tcBorders>
              <w:top w:val="nil"/>
              <w:left w:val="nil"/>
              <w:bottom w:val="nil"/>
              <w:right w:val="nil"/>
            </w:tcBorders>
          </w:tcPr>
          <w:p w14:paraId="3F17273A" w14:textId="77777777" w:rsidR="00F771D4" w:rsidRDefault="00000000">
            <w:pPr>
              <w:pStyle w:val="ConsPlusNormal0"/>
              <w:jc w:val="center"/>
            </w:pPr>
            <w:r>
              <w:t>-</w:t>
            </w:r>
          </w:p>
        </w:tc>
      </w:tr>
      <w:tr w:rsidR="00F771D4" w14:paraId="678BFE36"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CA8B223" w14:textId="77777777" w:rsidR="00F771D4" w:rsidRDefault="00F771D4">
            <w:pPr>
              <w:pStyle w:val="ConsPlusNormal0"/>
            </w:pPr>
          </w:p>
        </w:tc>
        <w:tc>
          <w:tcPr>
            <w:tcW w:w="2948" w:type="dxa"/>
            <w:tcBorders>
              <w:top w:val="nil"/>
              <w:left w:val="nil"/>
              <w:bottom w:val="nil"/>
              <w:right w:val="nil"/>
            </w:tcBorders>
          </w:tcPr>
          <w:p w14:paraId="4EC6CD7E" w14:textId="77777777" w:rsidR="00F771D4" w:rsidRDefault="00000000">
            <w:pPr>
              <w:pStyle w:val="ConsPlusNormal0"/>
            </w:pPr>
            <w:r>
              <w:t>в том числе:</w:t>
            </w:r>
          </w:p>
        </w:tc>
        <w:tc>
          <w:tcPr>
            <w:tcW w:w="1814" w:type="dxa"/>
            <w:tcBorders>
              <w:top w:val="nil"/>
              <w:left w:val="nil"/>
              <w:bottom w:val="nil"/>
              <w:right w:val="nil"/>
            </w:tcBorders>
          </w:tcPr>
          <w:p w14:paraId="3BC64060" w14:textId="77777777" w:rsidR="00F771D4" w:rsidRDefault="00F771D4">
            <w:pPr>
              <w:pStyle w:val="ConsPlusNormal0"/>
            </w:pPr>
          </w:p>
        </w:tc>
        <w:tc>
          <w:tcPr>
            <w:tcW w:w="1275" w:type="dxa"/>
            <w:tcBorders>
              <w:top w:val="nil"/>
              <w:left w:val="nil"/>
              <w:bottom w:val="nil"/>
              <w:right w:val="nil"/>
            </w:tcBorders>
          </w:tcPr>
          <w:p w14:paraId="3FA08867" w14:textId="77777777" w:rsidR="00F771D4" w:rsidRDefault="00F771D4">
            <w:pPr>
              <w:pStyle w:val="ConsPlusNormal0"/>
            </w:pPr>
          </w:p>
        </w:tc>
        <w:tc>
          <w:tcPr>
            <w:tcW w:w="1134" w:type="dxa"/>
            <w:tcBorders>
              <w:top w:val="nil"/>
              <w:left w:val="nil"/>
              <w:bottom w:val="nil"/>
              <w:right w:val="nil"/>
            </w:tcBorders>
          </w:tcPr>
          <w:p w14:paraId="0C9DB5FB" w14:textId="77777777" w:rsidR="00F771D4" w:rsidRDefault="00F771D4">
            <w:pPr>
              <w:pStyle w:val="ConsPlusNormal0"/>
            </w:pPr>
          </w:p>
        </w:tc>
        <w:tc>
          <w:tcPr>
            <w:tcW w:w="1701" w:type="dxa"/>
            <w:tcBorders>
              <w:top w:val="nil"/>
              <w:left w:val="nil"/>
              <w:bottom w:val="nil"/>
              <w:right w:val="nil"/>
            </w:tcBorders>
          </w:tcPr>
          <w:p w14:paraId="195B1A81" w14:textId="77777777" w:rsidR="00F771D4" w:rsidRDefault="00F771D4">
            <w:pPr>
              <w:pStyle w:val="ConsPlusNormal0"/>
            </w:pPr>
          </w:p>
        </w:tc>
        <w:tc>
          <w:tcPr>
            <w:tcW w:w="1134" w:type="dxa"/>
            <w:tcBorders>
              <w:top w:val="nil"/>
              <w:left w:val="nil"/>
              <w:bottom w:val="nil"/>
              <w:right w:val="nil"/>
            </w:tcBorders>
          </w:tcPr>
          <w:p w14:paraId="571482CE" w14:textId="77777777" w:rsidR="00F771D4" w:rsidRDefault="00F771D4">
            <w:pPr>
              <w:pStyle w:val="ConsPlusNormal0"/>
            </w:pPr>
          </w:p>
        </w:tc>
        <w:tc>
          <w:tcPr>
            <w:tcW w:w="1361" w:type="dxa"/>
            <w:tcBorders>
              <w:top w:val="nil"/>
              <w:left w:val="nil"/>
              <w:bottom w:val="nil"/>
              <w:right w:val="nil"/>
            </w:tcBorders>
          </w:tcPr>
          <w:p w14:paraId="48EAFEAA" w14:textId="77777777" w:rsidR="00F771D4" w:rsidRDefault="00F771D4">
            <w:pPr>
              <w:pStyle w:val="ConsPlusNormal0"/>
            </w:pPr>
          </w:p>
        </w:tc>
        <w:tc>
          <w:tcPr>
            <w:tcW w:w="1134" w:type="dxa"/>
            <w:tcBorders>
              <w:top w:val="nil"/>
              <w:left w:val="nil"/>
              <w:bottom w:val="nil"/>
              <w:right w:val="nil"/>
            </w:tcBorders>
          </w:tcPr>
          <w:p w14:paraId="7A3893D3" w14:textId="77777777" w:rsidR="00F771D4" w:rsidRDefault="00F771D4">
            <w:pPr>
              <w:pStyle w:val="ConsPlusNormal0"/>
            </w:pPr>
          </w:p>
        </w:tc>
      </w:tr>
      <w:tr w:rsidR="00F771D4" w14:paraId="22DC030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0A44180" w14:textId="77777777" w:rsidR="00F771D4" w:rsidRDefault="00000000">
            <w:pPr>
              <w:pStyle w:val="ConsPlusNormal0"/>
              <w:jc w:val="center"/>
            </w:pPr>
            <w:r>
              <w:t>4.6.1.</w:t>
            </w:r>
          </w:p>
        </w:tc>
        <w:tc>
          <w:tcPr>
            <w:tcW w:w="2948" w:type="dxa"/>
            <w:tcBorders>
              <w:top w:val="nil"/>
              <w:left w:val="nil"/>
              <w:bottom w:val="nil"/>
              <w:right w:val="nil"/>
            </w:tcBorders>
          </w:tcPr>
          <w:p w14:paraId="387183D9" w14:textId="77777777" w:rsidR="00F771D4" w:rsidRDefault="00000000">
            <w:pPr>
              <w:pStyle w:val="ConsPlusNormal0"/>
            </w:pPr>
            <w:r>
              <w:t>Паллиативная медицинская помощь в амбулаторных условиях, всего</w:t>
            </w:r>
          </w:p>
        </w:tc>
        <w:tc>
          <w:tcPr>
            <w:tcW w:w="1814" w:type="dxa"/>
            <w:tcBorders>
              <w:top w:val="nil"/>
              <w:left w:val="nil"/>
              <w:bottom w:val="nil"/>
              <w:right w:val="nil"/>
            </w:tcBorders>
          </w:tcPr>
          <w:p w14:paraId="75DBE616" w14:textId="77777777" w:rsidR="00F771D4" w:rsidRDefault="00000000">
            <w:pPr>
              <w:pStyle w:val="ConsPlusNormal0"/>
              <w:jc w:val="center"/>
            </w:pPr>
            <w:r>
              <w:t>посещений</w:t>
            </w:r>
          </w:p>
        </w:tc>
        <w:tc>
          <w:tcPr>
            <w:tcW w:w="1275" w:type="dxa"/>
            <w:tcBorders>
              <w:top w:val="nil"/>
              <w:left w:val="nil"/>
              <w:bottom w:val="nil"/>
              <w:right w:val="nil"/>
            </w:tcBorders>
          </w:tcPr>
          <w:p w14:paraId="1016BF86" w14:textId="77777777" w:rsidR="00F771D4" w:rsidRDefault="00000000">
            <w:pPr>
              <w:pStyle w:val="ConsPlusNormal0"/>
              <w:jc w:val="center"/>
            </w:pPr>
            <w:r>
              <w:t>37,36</w:t>
            </w:r>
          </w:p>
        </w:tc>
        <w:tc>
          <w:tcPr>
            <w:tcW w:w="1134" w:type="dxa"/>
            <w:tcBorders>
              <w:top w:val="nil"/>
              <w:left w:val="nil"/>
              <w:bottom w:val="nil"/>
              <w:right w:val="nil"/>
            </w:tcBorders>
          </w:tcPr>
          <w:p w14:paraId="53BE2FF3" w14:textId="77777777" w:rsidR="00F771D4" w:rsidRDefault="00000000">
            <w:pPr>
              <w:pStyle w:val="ConsPlusNormal0"/>
              <w:jc w:val="center"/>
            </w:pPr>
            <w:r>
              <w:t>-</w:t>
            </w:r>
          </w:p>
        </w:tc>
        <w:tc>
          <w:tcPr>
            <w:tcW w:w="1701" w:type="dxa"/>
            <w:tcBorders>
              <w:top w:val="nil"/>
              <w:left w:val="nil"/>
              <w:bottom w:val="nil"/>
              <w:right w:val="nil"/>
            </w:tcBorders>
          </w:tcPr>
          <w:p w14:paraId="424266ED" w14:textId="77777777" w:rsidR="00F771D4" w:rsidRDefault="00000000">
            <w:pPr>
              <w:pStyle w:val="ConsPlusNormal0"/>
              <w:jc w:val="center"/>
            </w:pPr>
            <w:r>
              <w:t>107326,27</w:t>
            </w:r>
          </w:p>
        </w:tc>
        <w:tc>
          <w:tcPr>
            <w:tcW w:w="1134" w:type="dxa"/>
            <w:tcBorders>
              <w:top w:val="nil"/>
              <w:left w:val="nil"/>
              <w:bottom w:val="nil"/>
              <w:right w:val="nil"/>
            </w:tcBorders>
          </w:tcPr>
          <w:p w14:paraId="08737049" w14:textId="77777777" w:rsidR="00F771D4" w:rsidRDefault="00000000">
            <w:pPr>
              <w:pStyle w:val="ConsPlusNormal0"/>
              <w:jc w:val="center"/>
            </w:pPr>
            <w:r>
              <w:t>0,73</w:t>
            </w:r>
          </w:p>
        </w:tc>
        <w:tc>
          <w:tcPr>
            <w:tcW w:w="1361" w:type="dxa"/>
            <w:tcBorders>
              <w:top w:val="nil"/>
              <w:left w:val="nil"/>
              <w:bottom w:val="nil"/>
              <w:right w:val="nil"/>
            </w:tcBorders>
          </w:tcPr>
          <w:p w14:paraId="4FA7605C" w14:textId="77777777" w:rsidR="00F771D4" w:rsidRDefault="00000000">
            <w:pPr>
              <w:pStyle w:val="ConsPlusNormal0"/>
              <w:jc w:val="center"/>
            </w:pPr>
            <w:r>
              <w:t>-</w:t>
            </w:r>
          </w:p>
        </w:tc>
        <w:tc>
          <w:tcPr>
            <w:tcW w:w="1134" w:type="dxa"/>
            <w:tcBorders>
              <w:top w:val="nil"/>
              <w:left w:val="nil"/>
              <w:bottom w:val="nil"/>
              <w:right w:val="nil"/>
            </w:tcBorders>
          </w:tcPr>
          <w:p w14:paraId="632879F8" w14:textId="77777777" w:rsidR="00F771D4" w:rsidRDefault="00000000">
            <w:pPr>
              <w:pStyle w:val="ConsPlusNormal0"/>
              <w:jc w:val="center"/>
            </w:pPr>
            <w:r>
              <w:t>-</w:t>
            </w:r>
          </w:p>
        </w:tc>
      </w:tr>
      <w:tr w:rsidR="00F771D4" w14:paraId="4836216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D6DC909" w14:textId="77777777" w:rsidR="00F771D4" w:rsidRDefault="00F771D4">
            <w:pPr>
              <w:pStyle w:val="ConsPlusNormal0"/>
            </w:pPr>
          </w:p>
        </w:tc>
        <w:tc>
          <w:tcPr>
            <w:tcW w:w="2948" w:type="dxa"/>
            <w:tcBorders>
              <w:top w:val="nil"/>
              <w:left w:val="nil"/>
              <w:bottom w:val="nil"/>
              <w:right w:val="nil"/>
            </w:tcBorders>
          </w:tcPr>
          <w:p w14:paraId="27C64AC4" w14:textId="77777777" w:rsidR="00F771D4" w:rsidRDefault="00000000">
            <w:pPr>
              <w:pStyle w:val="ConsPlusNormal0"/>
            </w:pPr>
            <w:r>
              <w:t>в том числе:</w:t>
            </w:r>
          </w:p>
        </w:tc>
        <w:tc>
          <w:tcPr>
            <w:tcW w:w="1814" w:type="dxa"/>
            <w:tcBorders>
              <w:top w:val="nil"/>
              <w:left w:val="nil"/>
              <w:bottom w:val="nil"/>
              <w:right w:val="nil"/>
            </w:tcBorders>
          </w:tcPr>
          <w:p w14:paraId="7D2F1BA3" w14:textId="77777777" w:rsidR="00F771D4" w:rsidRDefault="00F771D4">
            <w:pPr>
              <w:pStyle w:val="ConsPlusNormal0"/>
            </w:pPr>
          </w:p>
        </w:tc>
        <w:tc>
          <w:tcPr>
            <w:tcW w:w="1275" w:type="dxa"/>
            <w:tcBorders>
              <w:top w:val="nil"/>
              <w:left w:val="nil"/>
              <w:bottom w:val="nil"/>
              <w:right w:val="nil"/>
            </w:tcBorders>
          </w:tcPr>
          <w:p w14:paraId="134445A3" w14:textId="77777777" w:rsidR="00F771D4" w:rsidRDefault="00F771D4">
            <w:pPr>
              <w:pStyle w:val="ConsPlusNormal0"/>
            </w:pPr>
          </w:p>
        </w:tc>
        <w:tc>
          <w:tcPr>
            <w:tcW w:w="1134" w:type="dxa"/>
            <w:tcBorders>
              <w:top w:val="nil"/>
              <w:left w:val="nil"/>
              <w:bottom w:val="nil"/>
              <w:right w:val="nil"/>
            </w:tcBorders>
          </w:tcPr>
          <w:p w14:paraId="3D3036C9" w14:textId="77777777" w:rsidR="00F771D4" w:rsidRDefault="00F771D4">
            <w:pPr>
              <w:pStyle w:val="ConsPlusNormal0"/>
            </w:pPr>
          </w:p>
        </w:tc>
        <w:tc>
          <w:tcPr>
            <w:tcW w:w="1701" w:type="dxa"/>
            <w:tcBorders>
              <w:top w:val="nil"/>
              <w:left w:val="nil"/>
              <w:bottom w:val="nil"/>
              <w:right w:val="nil"/>
            </w:tcBorders>
          </w:tcPr>
          <w:p w14:paraId="7DB29C2D" w14:textId="77777777" w:rsidR="00F771D4" w:rsidRDefault="00F771D4">
            <w:pPr>
              <w:pStyle w:val="ConsPlusNormal0"/>
            </w:pPr>
          </w:p>
        </w:tc>
        <w:tc>
          <w:tcPr>
            <w:tcW w:w="1134" w:type="dxa"/>
            <w:tcBorders>
              <w:top w:val="nil"/>
              <w:left w:val="nil"/>
              <w:bottom w:val="nil"/>
              <w:right w:val="nil"/>
            </w:tcBorders>
          </w:tcPr>
          <w:p w14:paraId="481E5E69" w14:textId="77777777" w:rsidR="00F771D4" w:rsidRDefault="00F771D4">
            <w:pPr>
              <w:pStyle w:val="ConsPlusNormal0"/>
            </w:pPr>
          </w:p>
        </w:tc>
        <w:tc>
          <w:tcPr>
            <w:tcW w:w="1361" w:type="dxa"/>
            <w:tcBorders>
              <w:top w:val="nil"/>
              <w:left w:val="nil"/>
              <w:bottom w:val="nil"/>
              <w:right w:val="nil"/>
            </w:tcBorders>
          </w:tcPr>
          <w:p w14:paraId="5018C9EB" w14:textId="77777777" w:rsidR="00F771D4" w:rsidRDefault="00F771D4">
            <w:pPr>
              <w:pStyle w:val="ConsPlusNormal0"/>
            </w:pPr>
          </w:p>
        </w:tc>
        <w:tc>
          <w:tcPr>
            <w:tcW w:w="1134" w:type="dxa"/>
            <w:tcBorders>
              <w:top w:val="nil"/>
              <w:left w:val="nil"/>
              <w:bottom w:val="nil"/>
              <w:right w:val="nil"/>
            </w:tcBorders>
          </w:tcPr>
          <w:p w14:paraId="62072C2A" w14:textId="77777777" w:rsidR="00F771D4" w:rsidRDefault="00F771D4">
            <w:pPr>
              <w:pStyle w:val="ConsPlusNormal0"/>
            </w:pPr>
          </w:p>
        </w:tc>
      </w:tr>
      <w:tr w:rsidR="00F771D4" w14:paraId="0F74FC0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FAC0D3C" w14:textId="77777777" w:rsidR="00F771D4" w:rsidRDefault="00000000">
            <w:pPr>
              <w:pStyle w:val="ConsPlusNormal0"/>
              <w:jc w:val="center"/>
            </w:pPr>
            <w:r>
              <w:t>4.6.1.1.</w:t>
            </w:r>
          </w:p>
        </w:tc>
        <w:tc>
          <w:tcPr>
            <w:tcW w:w="2948" w:type="dxa"/>
            <w:tcBorders>
              <w:top w:val="nil"/>
              <w:left w:val="nil"/>
              <w:bottom w:val="nil"/>
              <w:right w:val="nil"/>
            </w:tcBorders>
          </w:tcPr>
          <w:p w14:paraId="6684A610" w14:textId="77777777" w:rsidR="00F771D4" w:rsidRDefault="00000000">
            <w:pPr>
              <w:pStyle w:val="ConsPlusNormal0"/>
            </w:pPr>
            <w:r>
              <w:t>Паллиативная медицинская помощь, в том числе на дому (за исключением посещений на дому выездными патронажными бригадами)</w:t>
            </w:r>
          </w:p>
        </w:tc>
        <w:tc>
          <w:tcPr>
            <w:tcW w:w="1814" w:type="dxa"/>
            <w:tcBorders>
              <w:top w:val="nil"/>
              <w:left w:val="nil"/>
              <w:bottom w:val="nil"/>
              <w:right w:val="nil"/>
            </w:tcBorders>
          </w:tcPr>
          <w:p w14:paraId="09E3A9E7" w14:textId="77777777" w:rsidR="00F771D4" w:rsidRDefault="00000000">
            <w:pPr>
              <w:pStyle w:val="ConsPlusNormal0"/>
              <w:jc w:val="center"/>
            </w:pPr>
            <w:r>
              <w:t>посещений</w:t>
            </w:r>
          </w:p>
        </w:tc>
        <w:tc>
          <w:tcPr>
            <w:tcW w:w="1275" w:type="dxa"/>
            <w:tcBorders>
              <w:top w:val="nil"/>
              <w:left w:val="nil"/>
              <w:bottom w:val="nil"/>
              <w:right w:val="nil"/>
            </w:tcBorders>
          </w:tcPr>
          <w:p w14:paraId="7DF9C095" w14:textId="77777777" w:rsidR="00F771D4" w:rsidRDefault="00000000">
            <w:pPr>
              <w:pStyle w:val="ConsPlusNormal0"/>
              <w:jc w:val="center"/>
            </w:pPr>
            <w:r>
              <w:t>14,70</w:t>
            </w:r>
          </w:p>
        </w:tc>
        <w:tc>
          <w:tcPr>
            <w:tcW w:w="1134" w:type="dxa"/>
            <w:tcBorders>
              <w:top w:val="nil"/>
              <w:left w:val="nil"/>
              <w:bottom w:val="nil"/>
              <w:right w:val="nil"/>
            </w:tcBorders>
          </w:tcPr>
          <w:p w14:paraId="715E00C6" w14:textId="77777777" w:rsidR="00F771D4" w:rsidRDefault="00000000">
            <w:pPr>
              <w:pStyle w:val="ConsPlusNormal0"/>
              <w:jc w:val="center"/>
            </w:pPr>
            <w:r>
              <w:t>-</w:t>
            </w:r>
          </w:p>
        </w:tc>
        <w:tc>
          <w:tcPr>
            <w:tcW w:w="1701" w:type="dxa"/>
            <w:tcBorders>
              <w:top w:val="nil"/>
              <w:left w:val="nil"/>
              <w:bottom w:val="nil"/>
              <w:right w:val="nil"/>
            </w:tcBorders>
          </w:tcPr>
          <w:p w14:paraId="3E509475" w14:textId="77777777" w:rsidR="00F771D4" w:rsidRDefault="00000000">
            <w:pPr>
              <w:pStyle w:val="ConsPlusNormal0"/>
              <w:jc w:val="center"/>
            </w:pPr>
            <w:r>
              <w:t>42212,63</w:t>
            </w:r>
          </w:p>
        </w:tc>
        <w:tc>
          <w:tcPr>
            <w:tcW w:w="1134" w:type="dxa"/>
            <w:tcBorders>
              <w:top w:val="nil"/>
              <w:left w:val="nil"/>
              <w:bottom w:val="nil"/>
              <w:right w:val="nil"/>
            </w:tcBorders>
          </w:tcPr>
          <w:p w14:paraId="345C0EF7" w14:textId="77777777" w:rsidR="00F771D4" w:rsidRDefault="00000000">
            <w:pPr>
              <w:pStyle w:val="ConsPlusNormal0"/>
              <w:jc w:val="center"/>
            </w:pPr>
            <w:r>
              <w:t>0,29</w:t>
            </w:r>
          </w:p>
        </w:tc>
        <w:tc>
          <w:tcPr>
            <w:tcW w:w="1361" w:type="dxa"/>
            <w:tcBorders>
              <w:top w:val="nil"/>
              <w:left w:val="nil"/>
              <w:bottom w:val="nil"/>
              <w:right w:val="nil"/>
            </w:tcBorders>
          </w:tcPr>
          <w:p w14:paraId="4AB6F7FD" w14:textId="77777777" w:rsidR="00F771D4" w:rsidRDefault="00000000">
            <w:pPr>
              <w:pStyle w:val="ConsPlusNormal0"/>
              <w:jc w:val="center"/>
            </w:pPr>
            <w:r>
              <w:t>-</w:t>
            </w:r>
          </w:p>
        </w:tc>
        <w:tc>
          <w:tcPr>
            <w:tcW w:w="1134" w:type="dxa"/>
            <w:tcBorders>
              <w:top w:val="nil"/>
              <w:left w:val="nil"/>
              <w:bottom w:val="nil"/>
              <w:right w:val="nil"/>
            </w:tcBorders>
          </w:tcPr>
          <w:p w14:paraId="68549214" w14:textId="77777777" w:rsidR="00F771D4" w:rsidRDefault="00000000">
            <w:pPr>
              <w:pStyle w:val="ConsPlusNormal0"/>
              <w:jc w:val="center"/>
            </w:pPr>
            <w:r>
              <w:t>-</w:t>
            </w:r>
          </w:p>
        </w:tc>
      </w:tr>
      <w:tr w:rsidR="00F771D4" w14:paraId="49F9D8F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5F6896B" w14:textId="77777777" w:rsidR="00F771D4" w:rsidRDefault="00000000">
            <w:pPr>
              <w:pStyle w:val="ConsPlusNormal0"/>
              <w:jc w:val="center"/>
            </w:pPr>
            <w:r>
              <w:t>4.6.1.2.</w:t>
            </w:r>
          </w:p>
        </w:tc>
        <w:tc>
          <w:tcPr>
            <w:tcW w:w="2948" w:type="dxa"/>
            <w:tcBorders>
              <w:top w:val="nil"/>
              <w:left w:val="nil"/>
              <w:bottom w:val="nil"/>
              <w:right w:val="nil"/>
            </w:tcBorders>
          </w:tcPr>
          <w:p w14:paraId="2E0289AA" w14:textId="77777777" w:rsidR="00F771D4" w:rsidRDefault="00000000">
            <w:pPr>
              <w:pStyle w:val="ConsPlusNormal0"/>
            </w:pPr>
            <w:r>
              <w:t>Паллиативная медицинская помощь на дому выездными патронажными бригадами, всего</w:t>
            </w:r>
          </w:p>
        </w:tc>
        <w:tc>
          <w:tcPr>
            <w:tcW w:w="1814" w:type="dxa"/>
            <w:tcBorders>
              <w:top w:val="nil"/>
              <w:left w:val="nil"/>
              <w:bottom w:val="nil"/>
              <w:right w:val="nil"/>
            </w:tcBorders>
          </w:tcPr>
          <w:p w14:paraId="326816A6" w14:textId="77777777" w:rsidR="00F771D4" w:rsidRDefault="00000000">
            <w:pPr>
              <w:pStyle w:val="ConsPlusNormal0"/>
              <w:jc w:val="center"/>
            </w:pPr>
            <w:r>
              <w:t>посещений</w:t>
            </w:r>
          </w:p>
        </w:tc>
        <w:tc>
          <w:tcPr>
            <w:tcW w:w="1275" w:type="dxa"/>
            <w:tcBorders>
              <w:top w:val="nil"/>
              <w:left w:val="nil"/>
              <w:bottom w:val="nil"/>
              <w:right w:val="nil"/>
            </w:tcBorders>
          </w:tcPr>
          <w:p w14:paraId="5E39BA9D" w14:textId="77777777" w:rsidR="00F771D4" w:rsidRDefault="00000000">
            <w:pPr>
              <w:pStyle w:val="ConsPlusNormal0"/>
              <w:jc w:val="center"/>
            </w:pPr>
            <w:r>
              <w:t>22,67</w:t>
            </w:r>
          </w:p>
        </w:tc>
        <w:tc>
          <w:tcPr>
            <w:tcW w:w="1134" w:type="dxa"/>
            <w:tcBorders>
              <w:top w:val="nil"/>
              <w:left w:val="nil"/>
              <w:bottom w:val="nil"/>
              <w:right w:val="nil"/>
            </w:tcBorders>
          </w:tcPr>
          <w:p w14:paraId="67B910D8" w14:textId="77777777" w:rsidR="00F771D4" w:rsidRDefault="00000000">
            <w:pPr>
              <w:pStyle w:val="ConsPlusNormal0"/>
              <w:jc w:val="center"/>
            </w:pPr>
            <w:r>
              <w:t>-</w:t>
            </w:r>
          </w:p>
        </w:tc>
        <w:tc>
          <w:tcPr>
            <w:tcW w:w="1701" w:type="dxa"/>
            <w:tcBorders>
              <w:top w:val="nil"/>
              <w:left w:val="nil"/>
              <w:bottom w:val="nil"/>
              <w:right w:val="nil"/>
            </w:tcBorders>
          </w:tcPr>
          <w:p w14:paraId="41C81951" w14:textId="77777777" w:rsidR="00F771D4" w:rsidRDefault="00000000">
            <w:pPr>
              <w:pStyle w:val="ConsPlusNormal0"/>
              <w:jc w:val="center"/>
            </w:pPr>
            <w:r>
              <w:t>65113,64</w:t>
            </w:r>
          </w:p>
        </w:tc>
        <w:tc>
          <w:tcPr>
            <w:tcW w:w="1134" w:type="dxa"/>
            <w:tcBorders>
              <w:top w:val="nil"/>
              <w:left w:val="nil"/>
              <w:bottom w:val="nil"/>
              <w:right w:val="nil"/>
            </w:tcBorders>
          </w:tcPr>
          <w:p w14:paraId="34801304" w14:textId="77777777" w:rsidR="00F771D4" w:rsidRDefault="00000000">
            <w:pPr>
              <w:pStyle w:val="ConsPlusNormal0"/>
              <w:jc w:val="center"/>
            </w:pPr>
            <w:r>
              <w:t>0,44</w:t>
            </w:r>
          </w:p>
        </w:tc>
        <w:tc>
          <w:tcPr>
            <w:tcW w:w="1361" w:type="dxa"/>
            <w:tcBorders>
              <w:top w:val="nil"/>
              <w:left w:val="nil"/>
              <w:bottom w:val="nil"/>
              <w:right w:val="nil"/>
            </w:tcBorders>
          </w:tcPr>
          <w:p w14:paraId="30664B15" w14:textId="77777777" w:rsidR="00F771D4" w:rsidRDefault="00000000">
            <w:pPr>
              <w:pStyle w:val="ConsPlusNormal0"/>
              <w:jc w:val="center"/>
            </w:pPr>
            <w:r>
              <w:t>-</w:t>
            </w:r>
          </w:p>
        </w:tc>
        <w:tc>
          <w:tcPr>
            <w:tcW w:w="1134" w:type="dxa"/>
            <w:tcBorders>
              <w:top w:val="nil"/>
              <w:left w:val="nil"/>
              <w:bottom w:val="nil"/>
              <w:right w:val="nil"/>
            </w:tcBorders>
          </w:tcPr>
          <w:p w14:paraId="5F5B3B2B" w14:textId="77777777" w:rsidR="00F771D4" w:rsidRDefault="00000000">
            <w:pPr>
              <w:pStyle w:val="ConsPlusNormal0"/>
              <w:jc w:val="center"/>
            </w:pPr>
            <w:r>
              <w:t>-</w:t>
            </w:r>
          </w:p>
        </w:tc>
      </w:tr>
      <w:tr w:rsidR="00F771D4" w14:paraId="22C7087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104FDE8" w14:textId="77777777" w:rsidR="00F771D4" w:rsidRDefault="00F771D4">
            <w:pPr>
              <w:pStyle w:val="ConsPlusNormal0"/>
            </w:pPr>
          </w:p>
        </w:tc>
        <w:tc>
          <w:tcPr>
            <w:tcW w:w="2948" w:type="dxa"/>
            <w:tcBorders>
              <w:top w:val="nil"/>
              <w:left w:val="nil"/>
              <w:bottom w:val="nil"/>
              <w:right w:val="nil"/>
            </w:tcBorders>
          </w:tcPr>
          <w:p w14:paraId="078D6B07" w14:textId="77777777" w:rsidR="00F771D4" w:rsidRDefault="00000000">
            <w:pPr>
              <w:pStyle w:val="ConsPlusNormal0"/>
            </w:pPr>
            <w:r>
              <w:t>в том числе паллиативная медицинская помощь детям</w:t>
            </w:r>
          </w:p>
        </w:tc>
        <w:tc>
          <w:tcPr>
            <w:tcW w:w="1814" w:type="dxa"/>
            <w:tcBorders>
              <w:top w:val="nil"/>
              <w:left w:val="nil"/>
              <w:bottom w:val="nil"/>
              <w:right w:val="nil"/>
            </w:tcBorders>
          </w:tcPr>
          <w:p w14:paraId="574F926E" w14:textId="77777777" w:rsidR="00F771D4" w:rsidRDefault="00000000">
            <w:pPr>
              <w:pStyle w:val="ConsPlusNormal0"/>
              <w:jc w:val="center"/>
            </w:pPr>
            <w:r>
              <w:t>посещений</w:t>
            </w:r>
          </w:p>
        </w:tc>
        <w:tc>
          <w:tcPr>
            <w:tcW w:w="1275" w:type="dxa"/>
            <w:tcBorders>
              <w:top w:val="nil"/>
              <w:left w:val="nil"/>
              <w:bottom w:val="nil"/>
              <w:right w:val="nil"/>
            </w:tcBorders>
          </w:tcPr>
          <w:p w14:paraId="22B16A38" w14:textId="77777777" w:rsidR="00F771D4" w:rsidRDefault="00000000">
            <w:pPr>
              <w:pStyle w:val="ConsPlusNormal0"/>
              <w:jc w:val="center"/>
            </w:pPr>
            <w:r>
              <w:t>6,41</w:t>
            </w:r>
          </w:p>
        </w:tc>
        <w:tc>
          <w:tcPr>
            <w:tcW w:w="1134" w:type="dxa"/>
            <w:tcBorders>
              <w:top w:val="nil"/>
              <w:left w:val="nil"/>
              <w:bottom w:val="nil"/>
              <w:right w:val="nil"/>
            </w:tcBorders>
          </w:tcPr>
          <w:p w14:paraId="0B449B2C" w14:textId="77777777" w:rsidR="00F771D4" w:rsidRDefault="00000000">
            <w:pPr>
              <w:pStyle w:val="ConsPlusNormal0"/>
              <w:jc w:val="center"/>
            </w:pPr>
            <w:r>
              <w:t>-</w:t>
            </w:r>
          </w:p>
        </w:tc>
        <w:tc>
          <w:tcPr>
            <w:tcW w:w="1701" w:type="dxa"/>
            <w:tcBorders>
              <w:top w:val="nil"/>
              <w:left w:val="nil"/>
              <w:bottom w:val="nil"/>
              <w:right w:val="nil"/>
            </w:tcBorders>
          </w:tcPr>
          <w:p w14:paraId="62019CA2" w14:textId="77777777" w:rsidR="00F771D4" w:rsidRDefault="00000000">
            <w:pPr>
              <w:pStyle w:val="ConsPlusNormal0"/>
              <w:jc w:val="center"/>
            </w:pPr>
            <w:r>
              <w:t>18401,83</w:t>
            </w:r>
          </w:p>
        </w:tc>
        <w:tc>
          <w:tcPr>
            <w:tcW w:w="1134" w:type="dxa"/>
            <w:tcBorders>
              <w:top w:val="nil"/>
              <w:left w:val="nil"/>
              <w:bottom w:val="nil"/>
              <w:right w:val="nil"/>
            </w:tcBorders>
          </w:tcPr>
          <w:p w14:paraId="72E2CEC9" w14:textId="77777777" w:rsidR="00F771D4" w:rsidRDefault="00000000">
            <w:pPr>
              <w:pStyle w:val="ConsPlusNormal0"/>
              <w:jc w:val="center"/>
            </w:pPr>
            <w:r>
              <w:t>0,13</w:t>
            </w:r>
          </w:p>
        </w:tc>
        <w:tc>
          <w:tcPr>
            <w:tcW w:w="1361" w:type="dxa"/>
            <w:tcBorders>
              <w:top w:val="nil"/>
              <w:left w:val="nil"/>
              <w:bottom w:val="nil"/>
              <w:right w:val="nil"/>
            </w:tcBorders>
          </w:tcPr>
          <w:p w14:paraId="0223F05B" w14:textId="77777777" w:rsidR="00F771D4" w:rsidRDefault="00000000">
            <w:pPr>
              <w:pStyle w:val="ConsPlusNormal0"/>
              <w:jc w:val="center"/>
            </w:pPr>
            <w:r>
              <w:t>-</w:t>
            </w:r>
          </w:p>
        </w:tc>
        <w:tc>
          <w:tcPr>
            <w:tcW w:w="1134" w:type="dxa"/>
            <w:tcBorders>
              <w:top w:val="nil"/>
              <w:left w:val="nil"/>
              <w:bottom w:val="nil"/>
              <w:right w:val="nil"/>
            </w:tcBorders>
          </w:tcPr>
          <w:p w14:paraId="37C885F0" w14:textId="77777777" w:rsidR="00F771D4" w:rsidRDefault="00000000">
            <w:pPr>
              <w:pStyle w:val="ConsPlusNormal0"/>
              <w:jc w:val="center"/>
            </w:pPr>
            <w:r>
              <w:t>-</w:t>
            </w:r>
          </w:p>
        </w:tc>
      </w:tr>
      <w:tr w:rsidR="00F771D4" w14:paraId="00825F5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89D1B51" w14:textId="77777777" w:rsidR="00F771D4" w:rsidRDefault="00000000">
            <w:pPr>
              <w:pStyle w:val="ConsPlusNormal0"/>
              <w:jc w:val="center"/>
            </w:pPr>
            <w:r>
              <w:t>4.6.2.</w:t>
            </w:r>
          </w:p>
        </w:tc>
        <w:tc>
          <w:tcPr>
            <w:tcW w:w="2948" w:type="dxa"/>
            <w:tcBorders>
              <w:top w:val="nil"/>
              <w:left w:val="nil"/>
              <w:bottom w:val="nil"/>
              <w:right w:val="nil"/>
            </w:tcBorders>
          </w:tcPr>
          <w:p w14:paraId="4E2DDAF3" w14:textId="77777777" w:rsidR="00F771D4" w:rsidRDefault="00000000">
            <w:pPr>
              <w:pStyle w:val="ConsPlusNormal0"/>
            </w:pPr>
            <w:r>
              <w:t>Паллиативная медицинская помощь в стационарных условиях, включая медицинскую помощь, оказываемую на койках паллиативной медицинской помощи и койках сестринского ухода, всего</w:t>
            </w:r>
          </w:p>
        </w:tc>
        <w:tc>
          <w:tcPr>
            <w:tcW w:w="1814" w:type="dxa"/>
            <w:tcBorders>
              <w:top w:val="nil"/>
              <w:left w:val="nil"/>
              <w:bottom w:val="nil"/>
              <w:right w:val="nil"/>
            </w:tcBorders>
          </w:tcPr>
          <w:p w14:paraId="50358507" w14:textId="77777777" w:rsidR="00F771D4" w:rsidRDefault="00000000">
            <w:pPr>
              <w:pStyle w:val="ConsPlusNormal0"/>
              <w:jc w:val="center"/>
            </w:pPr>
            <w:r>
              <w:t>койко-дней</w:t>
            </w:r>
          </w:p>
        </w:tc>
        <w:tc>
          <w:tcPr>
            <w:tcW w:w="1275" w:type="dxa"/>
            <w:tcBorders>
              <w:top w:val="nil"/>
              <w:left w:val="nil"/>
              <w:bottom w:val="nil"/>
              <w:right w:val="nil"/>
            </w:tcBorders>
          </w:tcPr>
          <w:p w14:paraId="303D34D6" w14:textId="77777777" w:rsidR="00F771D4" w:rsidRDefault="00000000">
            <w:pPr>
              <w:pStyle w:val="ConsPlusNormal0"/>
              <w:jc w:val="center"/>
            </w:pPr>
            <w:r>
              <w:t>258,01</w:t>
            </w:r>
          </w:p>
        </w:tc>
        <w:tc>
          <w:tcPr>
            <w:tcW w:w="1134" w:type="dxa"/>
            <w:tcBorders>
              <w:top w:val="nil"/>
              <w:left w:val="nil"/>
              <w:bottom w:val="nil"/>
              <w:right w:val="nil"/>
            </w:tcBorders>
          </w:tcPr>
          <w:p w14:paraId="3720C0AC" w14:textId="77777777" w:rsidR="00F771D4" w:rsidRDefault="00000000">
            <w:pPr>
              <w:pStyle w:val="ConsPlusNormal0"/>
              <w:jc w:val="center"/>
            </w:pPr>
            <w:r>
              <w:t>-</w:t>
            </w:r>
          </w:p>
        </w:tc>
        <w:tc>
          <w:tcPr>
            <w:tcW w:w="1701" w:type="dxa"/>
            <w:tcBorders>
              <w:top w:val="nil"/>
              <w:left w:val="nil"/>
              <w:bottom w:val="nil"/>
              <w:right w:val="nil"/>
            </w:tcBorders>
          </w:tcPr>
          <w:p w14:paraId="7E8C5288" w14:textId="77777777" w:rsidR="00F771D4" w:rsidRDefault="00000000">
            <w:pPr>
              <w:pStyle w:val="ConsPlusNormal0"/>
              <w:jc w:val="center"/>
            </w:pPr>
            <w:r>
              <w:t>741121,43</w:t>
            </w:r>
          </w:p>
        </w:tc>
        <w:tc>
          <w:tcPr>
            <w:tcW w:w="1134" w:type="dxa"/>
            <w:tcBorders>
              <w:top w:val="nil"/>
              <w:left w:val="nil"/>
              <w:bottom w:val="nil"/>
              <w:right w:val="nil"/>
            </w:tcBorders>
          </w:tcPr>
          <w:p w14:paraId="6847399E" w14:textId="77777777" w:rsidR="00F771D4" w:rsidRDefault="00000000">
            <w:pPr>
              <w:pStyle w:val="ConsPlusNormal0"/>
              <w:jc w:val="center"/>
            </w:pPr>
            <w:r>
              <w:t>5,05</w:t>
            </w:r>
          </w:p>
        </w:tc>
        <w:tc>
          <w:tcPr>
            <w:tcW w:w="1361" w:type="dxa"/>
            <w:tcBorders>
              <w:top w:val="nil"/>
              <w:left w:val="nil"/>
              <w:bottom w:val="nil"/>
              <w:right w:val="nil"/>
            </w:tcBorders>
          </w:tcPr>
          <w:p w14:paraId="0F7A5950" w14:textId="77777777" w:rsidR="00F771D4" w:rsidRDefault="00000000">
            <w:pPr>
              <w:pStyle w:val="ConsPlusNormal0"/>
              <w:jc w:val="center"/>
            </w:pPr>
            <w:r>
              <w:t>-</w:t>
            </w:r>
          </w:p>
        </w:tc>
        <w:tc>
          <w:tcPr>
            <w:tcW w:w="1134" w:type="dxa"/>
            <w:tcBorders>
              <w:top w:val="nil"/>
              <w:left w:val="nil"/>
              <w:bottom w:val="nil"/>
              <w:right w:val="nil"/>
            </w:tcBorders>
          </w:tcPr>
          <w:p w14:paraId="63C10FA7" w14:textId="77777777" w:rsidR="00F771D4" w:rsidRDefault="00000000">
            <w:pPr>
              <w:pStyle w:val="ConsPlusNormal0"/>
              <w:jc w:val="center"/>
            </w:pPr>
            <w:r>
              <w:t>-</w:t>
            </w:r>
          </w:p>
        </w:tc>
      </w:tr>
      <w:tr w:rsidR="00F771D4" w14:paraId="0739871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4909F78" w14:textId="77777777" w:rsidR="00F771D4" w:rsidRDefault="00F771D4">
            <w:pPr>
              <w:pStyle w:val="ConsPlusNormal0"/>
            </w:pPr>
          </w:p>
        </w:tc>
        <w:tc>
          <w:tcPr>
            <w:tcW w:w="2948" w:type="dxa"/>
            <w:tcBorders>
              <w:top w:val="nil"/>
              <w:left w:val="nil"/>
              <w:bottom w:val="nil"/>
              <w:right w:val="nil"/>
            </w:tcBorders>
          </w:tcPr>
          <w:p w14:paraId="5B4272AB" w14:textId="77777777" w:rsidR="00F771D4" w:rsidRDefault="00000000">
            <w:pPr>
              <w:pStyle w:val="ConsPlusNormal0"/>
            </w:pPr>
            <w:r>
              <w:t>в том числе паллиативная медицинская помощь детям</w:t>
            </w:r>
          </w:p>
        </w:tc>
        <w:tc>
          <w:tcPr>
            <w:tcW w:w="1814" w:type="dxa"/>
            <w:tcBorders>
              <w:top w:val="nil"/>
              <w:left w:val="nil"/>
              <w:bottom w:val="nil"/>
              <w:right w:val="nil"/>
            </w:tcBorders>
          </w:tcPr>
          <w:p w14:paraId="1F35F8AE" w14:textId="77777777" w:rsidR="00F771D4" w:rsidRDefault="00000000">
            <w:pPr>
              <w:pStyle w:val="ConsPlusNormal0"/>
              <w:jc w:val="center"/>
            </w:pPr>
            <w:r>
              <w:t>койко-дней</w:t>
            </w:r>
          </w:p>
        </w:tc>
        <w:tc>
          <w:tcPr>
            <w:tcW w:w="1275" w:type="dxa"/>
            <w:tcBorders>
              <w:top w:val="nil"/>
              <w:left w:val="nil"/>
              <w:bottom w:val="nil"/>
              <w:right w:val="nil"/>
            </w:tcBorders>
          </w:tcPr>
          <w:p w14:paraId="7491F23D" w14:textId="77777777" w:rsidR="00F771D4" w:rsidRDefault="00000000">
            <w:pPr>
              <w:pStyle w:val="ConsPlusNormal0"/>
              <w:jc w:val="center"/>
            </w:pPr>
            <w:r>
              <w:t>17,12</w:t>
            </w:r>
          </w:p>
        </w:tc>
        <w:tc>
          <w:tcPr>
            <w:tcW w:w="1134" w:type="dxa"/>
            <w:tcBorders>
              <w:top w:val="nil"/>
              <w:left w:val="nil"/>
              <w:bottom w:val="nil"/>
              <w:right w:val="nil"/>
            </w:tcBorders>
          </w:tcPr>
          <w:p w14:paraId="1E0715DC" w14:textId="77777777" w:rsidR="00F771D4" w:rsidRDefault="00000000">
            <w:pPr>
              <w:pStyle w:val="ConsPlusNormal0"/>
              <w:jc w:val="center"/>
            </w:pPr>
            <w:r>
              <w:t>-</w:t>
            </w:r>
          </w:p>
        </w:tc>
        <w:tc>
          <w:tcPr>
            <w:tcW w:w="1701" w:type="dxa"/>
            <w:tcBorders>
              <w:top w:val="nil"/>
              <w:left w:val="nil"/>
              <w:bottom w:val="nil"/>
              <w:right w:val="nil"/>
            </w:tcBorders>
          </w:tcPr>
          <w:p w14:paraId="10DE4A9A" w14:textId="77777777" w:rsidR="00F771D4" w:rsidRDefault="00000000">
            <w:pPr>
              <w:pStyle w:val="ConsPlusNormal0"/>
              <w:jc w:val="center"/>
            </w:pPr>
            <w:r>
              <w:t>49178,48</w:t>
            </w:r>
          </w:p>
        </w:tc>
        <w:tc>
          <w:tcPr>
            <w:tcW w:w="1134" w:type="dxa"/>
            <w:tcBorders>
              <w:top w:val="nil"/>
              <w:left w:val="nil"/>
              <w:bottom w:val="nil"/>
              <w:right w:val="nil"/>
            </w:tcBorders>
          </w:tcPr>
          <w:p w14:paraId="3AE0B9D5" w14:textId="77777777" w:rsidR="00F771D4" w:rsidRDefault="00000000">
            <w:pPr>
              <w:pStyle w:val="ConsPlusNormal0"/>
              <w:jc w:val="center"/>
            </w:pPr>
            <w:r>
              <w:t>0,33</w:t>
            </w:r>
          </w:p>
        </w:tc>
        <w:tc>
          <w:tcPr>
            <w:tcW w:w="1361" w:type="dxa"/>
            <w:tcBorders>
              <w:top w:val="nil"/>
              <w:left w:val="nil"/>
              <w:bottom w:val="nil"/>
              <w:right w:val="nil"/>
            </w:tcBorders>
          </w:tcPr>
          <w:p w14:paraId="5A45E995" w14:textId="77777777" w:rsidR="00F771D4" w:rsidRDefault="00000000">
            <w:pPr>
              <w:pStyle w:val="ConsPlusNormal0"/>
              <w:jc w:val="center"/>
            </w:pPr>
            <w:r>
              <w:t>-</w:t>
            </w:r>
          </w:p>
        </w:tc>
        <w:tc>
          <w:tcPr>
            <w:tcW w:w="1134" w:type="dxa"/>
            <w:tcBorders>
              <w:top w:val="nil"/>
              <w:left w:val="nil"/>
              <w:bottom w:val="nil"/>
              <w:right w:val="nil"/>
            </w:tcBorders>
          </w:tcPr>
          <w:p w14:paraId="471EE4BA" w14:textId="77777777" w:rsidR="00F771D4" w:rsidRDefault="00000000">
            <w:pPr>
              <w:pStyle w:val="ConsPlusNormal0"/>
              <w:jc w:val="center"/>
            </w:pPr>
            <w:r>
              <w:t>-</w:t>
            </w:r>
          </w:p>
        </w:tc>
      </w:tr>
      <w:tr w:rsidR="00F771D4" w14:paraId="1CF7C16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50151AE" w14:textId="77777777" w:rsidR="00F771D4" w:rsidRDefault="00000000">
            <w:pPr>
              <w:pStyle w:val="ConsPlusNormal0"/>
              <w:jc w:val="center"/>
            </w:pPr>
            <w:r>
              <w:t>5.</w:t>
            </w:r>
          </w:p>
        </w:tc>
        <w:tc>
          <w:tcPr>
            <w:tcW w:w="2948" w:type="dxa"/>
            <w:tcBorders>
              <w:top w:val="nil"/>
              <w:left w:val="nil"/>
              <w:bottom w:val="nil"/>
              <w:right w:val="nil"/>
            </w:tcBorders>
          </w:tcPr>
          <w:p w14:paraId="5EA75A7F" w14:textId="77777777" w:rsidR="00F771D4" w:rsidRDefault="00000000">
            <w:pPr>
              <w:pStyle w:val="ConsPlusNormal0"/>
            </w:pPr>
            <w:r>
              <w:t>Ненормируемая медицинская помощь и прочие виды медицинских и иных услуг, всего</w:t>
            </w:r>
          </w:p>
        </w:tc>
        <w:tc>
          <w:tcPr>
            <w:tcW w:w="1814" w:type="dxa"/>
            <w:tcBorders>
              <w:top w:val="nil"/>
              <w:left w:val="nil"/>
              <w:bottom w:val="nil"/>
              <w:right w:val="nil"/>
            </w:tcBorders>
          </w:tcPr>
          <w:p w14:paraId="5547B59E" w14:textId="77777777" w:rsidR="00F771D4" w:rsidRDefault="00000000">
            <w:pPr>
              <w:pStyle w:val="ConsPlusNormal0"/>
              <w:jc w:val="center"/>
            </w:pPr>
            <w:r>
              <w:t>-</w:t>
            </w:r>
          </w:p>
        </w:tc>
        <w:tc>
          <w:tcPr>
            <w:tcW w:w="1275" w:type="dxa"/>
            <w:tcBorders>
              <w:top w:val="nil"/>
              <w:left w:val="nil"/>
              <w:bottom w:val="nil"/>
              <w:right w:val="nil"/>
            </w:tcBorders>
          </w:tcPr>
          <w:p w14:paraId="3B0F556D" w14:textId="77777777" w:rsidR="00F771D4" w:rsidRDefault="00000000">
            <w:pPr>
              <w:pStyle w:val="ConsPlusNormal0"/>
              <w:jc w:val="center"/>
            </w:pPr>
            <w:r>
              <w:t>1747,94</w:t>
            </w:r>
          </w:p>
        </w:tc>
        <w:tc>
          <w:tcPr>
            <w:tcW w:w="1134" w:type="dxa"/>
            <w:tcBorders>
              <w:top w:val="nil"/>
              <w:left w:val="nil"/>
              <w:bottom w:val="nil"/>
              <w:right w:val="nil"/>
            </w:tcBorders>
          </w:tcPr>
          <w:p w14:paraId="564D0712" w14:textId="77777777" w:rsidR="00F771D4" w:rsidRDefault="00000000">
            <w:pPr>
              <w:pStyle w:val="ConsPlusNormal0"/>
              <w:jc w:val="center"/>
            </w:pPr>
            <w:r>
              <w:t>0,09</w:t>
            </w:r>
          </w:p>
        </w:tc>
        <w:tc>
          <w:tcPr>
            <w:tcW w:w="1701" w:type="dxa"/>
            <w:tcBorders>
              <w:top w:val="nil"/>
              <w:left w:val="nil"/>
              <w:bottom w:val="nil"/>
              <w:right w:val="nil"/>
            </w:tcBorders>
          </w:tcPr>
          <w:p w14:paraId="64151A86" w14:textId="77777777" w:rsidR="00F771D4" w:rsidRDefault="00000000">
            <w:pPr>
              <w:pStyle w:val="ConsPlusNormal0"/>
              <w:jc w:val="center"/>
            </w:pPr>
            <w:r>
              <w:t>5020946,83</w:t>
            </w:r>
          </w:p>
        </w:tc>
        <w:tc>
          <w:tcPr>
            <w:tcW w:w="1134" w:type="dxa"/>
            <w:tcBorders>
              <w:top w:val="nil"/>
              <w:left w:val="nil"/>
              <w:bottom w:val="nil"/>
              <w:right w:val="nil"/>
            </w:tcBorders>
          </w:tcPr>
          <w:p w14:paraId="18A7707B" w14:textId="77777777" w:rsidR="00F771D4" w:rsidRDefault="00000000">
            <w:pPr>
              <w:pStyle w:val="ConsPlusNormal0"/>
              <w:jc w:val="center"/>
            </w:pPr>
            <w:r>
              <w:t>34,21</w:t>
            </w:r>
          </w:p>
        </w:tc>
        <w:tc>
          <w:tcPr>
            <w:tcW w:w="1361" w:type="dxa"/>
            <w:tcBorders>
              <w:top w:val="nil"/>
              <w:left w:val="nil"/>
              <w:bottom w:val="nil"/>
              <w:right w:val="nil"/>
            </w:tcBorders>
          </w:tcPr>
          <w:p w14:paraId="6A92E471" w14:textId="77777777" w:rsidR="00F771D4" w:rsidRDefault="00000000">
            <w:pPr>
              <w:pStyle w:val="ConsPlusNormal0"/>
              <w:jc w:val="center"/>
            </w:pPr>
            <w:r>
              <w:t>264,32</w:t>
            </w:r>
          </w:p>
        </w:tc>
        <w:tc>
          <w:tcPr>
            <w:tcW w:w="1134" w:type="dxa"/>
            <w:tcBorders>
              <w:top w:val="nil"/>
              <w:left w:val="nil"/>
              <w:bottom w:val="nil"/>
              <w:right w:val="nil"/>
            </w:tcBorders>
          </w:tcPr>
          <w:p w14:paraId="2052A103" w14:textId="77777777" w:rsidR="00F771D4" w:rsidRDefault="00000000">
            <w:pPr>
              <w:pStyle w:val="ConsPlusNormal0"/>
              <w:jc w:val="center"/>
            </w:pPr>
            <w:r>
              <w:t>0,79</w:t>
            </w:r>
          </w:p>
        </w:tc>
      </w:tr>
      <w:tr w:rsidR="00F771D4" w14:paraId="056464C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7C2CFE0" w14:textId="77777777" w:rsidR="00F771D4" w:rsidRDefault="00F771D4">
            <w:pPr>
              <w:pStyle w:val="ConsPlusNormal0"/>
            </w:pPr>
          </w:p>
        </w:tc>
        <w:tc>
          <w:tcPr>
            <w:tcW w:w="2948" w:type="dxa"/>
            <w:tcBorders>
              <w:top w:val="nil"/>
              <w:left w:val="nil"/>
              <w:bottom w:val="nil"/>
              <w:right w:val="nil"/>
            </w:tcBorders>
          </w:tcPr>
          <w:p w14:paraId="37ADA735" w14:textId="77777777" w:rsidR="00F771D4" w:rsidRDefault="00000000">
            <w:pPr>
              <w:pStyle w:val="ConsPlusNormal0"/>
            </w:pPr>
            <w:r>
              <w:t>в том числе:</w:t>
            </w:r>
          </w:p>
        </w:tc>
        <w:tc>
          <w:tcPr>
            <w:tcW w:w="1814" w:type="dxa"/>
            <w:tcBorders>
              <w:top w:val="nil"/>
              <w:left w:val="nil"/>
              <w:bottom w:val="nil"/>
              <w:right w:val="nil"/>
            </w:tcBorders>
          </w:tcPr>
          <w:p w14:paraId="1BF46623" w14:textId="77777777" w:rsidR="00F771D4" w:rsidRDefault="00F771D4">
            <w:pPr>
              <w:pStyle w:val="ConsPlusNormal0"/>
            </w:pPr>
          </w:p>
        </w:tc>
        <w:tc>
          <w:tcPr>
            <w:tcW w:w="1275" w:type="dxa"/>
            <w:tcBorders>
              <w:top w:val="nil"/>
              <w:left w:val="nil"/>
              <w:bottom w:val="nil"/>
              <w:right w:val="nil"/>
            </w:tcBorders>
          </w:tcPr>
          <w:p w14:paraId="09FF03F1" w14:textId="77777777" w:rsidR="00F771D4" w:rsidRDefault="00F771D4">
            <w:pPr>
              <w:pStyle w:val="ConsPlusNormal0"/>
            </w:pPr>
          </w:p>
        </w:tc>
        <w:tc>
          <w:tcPr>
            <w:tcW w:w="1134" w:type="dxa"/>
            <w:tcBorders>
              <w:top w:val="nil"/>
              <w:left w:val="nil"/>
              <w:bottom w:val="nil"/>
              <w:right w:val="nil"/>
            </w:tcBorders>
          </w:tcPr>
          <w:p w14:paraId="1746E302" w14:textId="77777777" w:rsidR="00F771D4" w:rsidRDefault="00F771D4">
            <w:pPr>
              <w:pStyle w:val="ConsPlusNormal0"/>
            </w:pPr>
          </w:p>
        </w:tc>
        <w:tc>
          <w:tcPr>
            <w:tcW w:w="1701" w:type="dxa"/>
            <w:tcBorders>
              <w:top w:val="nil"/>
              <w:left w:val="nil"/>
              <w:bottom w:val="nil"/>
              <w:right w:val="nil"/>
            </w:tcBorders>
          </w:tcPr>
          <w:p w14:paraId="157F8EE2" w14:textId="77777777" w:rsidR="00F771D4" w:rsidRDefault="00F771D4">
            <w:pPr>
              <w:pStyle w:val="ConsPlusNormal0"/>
            </w:pPr>
          </w:p>
        </w:tc>
        <w:tc>
          <w:tcPr>
            <w:tcW w:w="1134" w:type="dxa"/>
            <w:tcBorders>
              <w:top w:val="nil"/>
              <w:left w:val="nil"/>
              <w:bottom w:val="nil"/>
              <w:right w:val="nil"/>
            </w:tcBorders>
          </w:tcPr>
          <w:p w14:paraId="59992EB2" w14:textId="77777777" w:rsidR="00F771D4" w:rsidRDefault="00F771D4">
            <w:pPr>
              <w:pStyle w:val="ConsPlusNormal0"/>
            </w:pPr>
          </w:p>
        </w:tc>
        <w:tc>
          <w:tcPr>
            <w:tcW w:w="1361" w:type="dxa"/>
            <w:tcBorders>
              <w:top w:val="nil"/>
              <w:left w:val="nil"/>
              <w:bottom w:val="nil"/>
              <w:right w:val="nil"/>
            </w:tcBorders>
          </w:tcPr>
          <w:p w14:paraId="64A13E26" w14:textId="77777777" w:rsidR="00F771D4" w:rsidRDefault="00F771D4">
            <w:pPr>
              <w:pStyle w:val="ConsPlusNormal0"/>
            </w:pPr>
          </w:p>
        </w:tc>
        <w:tc>
          <w:tcPr>
            <w:tcW w:w="1134" w:type="dxa"/>
            <w:tcBorders>
              <w:top w:val="nil"/>
              <w:left w:val="nil"/>
              <w:bottom w:val="nil"/>
              <w:right w:val="nil"/>
            </w:tcBorders>
          </w:tcPr>
          <w:p w14:paraId="18DA2FB1" w14:textId="77777777" w:rsidR="00F771D4" w:rsidRDefault="00F771D4">
            <w:pPr>
              <w:pStyle w:val="ConsPlusNormal0"/>
            </w:pPr>
          </w:p>
        </w:tc>
      </w:tr>
      <w:tr w:rsidR="00F771D4" w14:paraId="6A0E9C6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77A1694" w14:textId="77777777" w:rsidR="00F771D4" w:rsidRDefault="00000000">
            <w:pPr>
              <w:pStyle w:val="ConsPlusNormal0"/>
              <w:jc w:val="center"/>
            </w:pPr>
            <w:r>
              <w:t>5.1.</w:t>
            </w:r>
          </w:p>
        </w:tc>
        <w:tc>
          <w:tcPr>
            <w:tcW w:w="2948" w:type="dxa"/>
            <w:tcBorders>
              <w:top w:val="nil"/>
              <w:left w:val="nil"/>
              <w:bottom w:val="nil"/>
              <w:right w:val="nil"/>
            </w:tcBorders>
          </w:tcPr>
          <w:p w14:paraId="21C11D22" w14:textId="77777777" w:rsidR="00F771D4" w:rsidRDefault="00000000">
            <w:pPr>
              <w:pStyle w:val="ConsPlusNormal0"/>
            </w:pPr>
            <w:r>
              <w:t>Медицинские и иные государственные услуги (работы), оказываемые (выполняемые) в медицинских организациях государственной системы здравоохранения Ставропольского края</w:t>
            </w:r>
          </w:p>
        </w:tc>
        <w:tc>
          <w:tcPr>
            <w:tcW w:w="1814" w:type="dxa"/>
            <w:tcBorders>
              <w:top w:val="nil"/>
              <w:left w:val="nil"/>
              <w:bottom w:val="nil"/>
              <w:right w:val="nil"/>
            </w:tcBorders>
          </w:tcPr>
          <w:p w14:paraId="08877473" w14:textId="77777777" w:rsidR="00F771D4" w:rsidRDefault="00000000">
            <w:pPr>
              <w:pStyle w:val="ConsPlusNormal0"/>
              <w:jc w:val="center"/>
            </w:pPr>
            <w:r>
              <w:t>услуг (работ)</w:t>
            </w:r>
          </w:p>
        </w:tc>
        <w:tc>
          <w:tcPr>
            <w:tcW w:w="1275" w:type="dxa"/>
            <w:tcBorders>
              <w:top w:val="nil"/>
              <w:left w:val="nil"/>
              <w:bottom w:val="nil"/>
              <w:right w:val="nil"/>
            </w:tcBorders>
          </w:tcPr>
          <w:p w14:paraId="4F8B241C" w14:textId="77777777" w:rsidR="00F771D4" w:rsidRDefault="00000000">
            <w:pPr>
              <w:pStyle w:val="ConsPlusNormal0"/>
              <w:jc w:val="center"/>
            </w:pPr>
            <w:r>
              <w:t>1289,59</w:t>
            </w:r>
          </w:p>
        </w:tc>
        <w:tc>
          <w:tcPr>
            <w:tcW w:w="1134" w:type="dxa"/>
            <w:tcBorders>
              <w:top w:val="nil"/>
              <w:left w:val="nil"/>
              <w:bottom w:val="nil"/>
              <w:right w:val="nil"/>
            </w:tcBorders>
          </w:tcPr>
          <w:p w14:paraId="27F53930" w14:textId="77777777" w:rsidR="00F771D4" w:rsidRDefault="00000000">
            <w:pPr>
              <w:pStyle w:val="ConsPlusNormal0"/>
              <w:jc w:val="center"/>
            </w:pPr>
            <w:r>
              <w:t>0,09</w:t>
            </w:r>
          </w:p>
        </w:tc>
        <w:tc>
          <w:tcPr>
            <w:tcW w:w="1701" w:type="dxa"/>
            <w:tcBorders>
              <w:top w:val="nil"/>
              <w:left w:val="nil"/>
              <w:bottom w:val="nil"/>
              <w:right w:val="nil"/>
            </w:tcBorders>
          </w:tcPr>
          <w:p w14:paraId="059FB950" w14:textId="77777777" w:rsidR="00F771D4" w:rsidRDefault="00000000">
            <w:pPr>
              <w:pStyle w:val="ConsPlusNormal0"/>
              <w:jc w:val="center"/>
            </w:pPr>
            <w:r>
              <w:t>3704333,01</w:t>
            </w:r>
          </w:p>
        </w:tc>
        <w:tc>
          <w:tcPr>
            <w:tcW w:w="1134" w:type="dxa"/>
            <w:tcBorders>
              <w:top w:val="nil"/>
              <w:left w:val="nil"/>
              <w:bottom w:val="nil"/>
              <w:right w:val="nil"/>
            </w:tcBorders>
          </w:tcPr>
          <w:p w14:paraId="5B94E17E" w14:textId="77777777" w:rsidR="00F771D4" w:rsidRDefault="00000000">
            <w:pPr>
              <w:pStyle w:val="ConsPlusNormal0"/>
              <w:jc w:val="center"/>
            </w:pPr>
            <w:r>
              <w:t>25,24</w:t>
            </w:r>
          </w:p>
        </w:tc>
        <w:tc>
          <w:tcPr>
            <w:tcW w:w="1361" w:type="dxa"/>
            <w:tcBorders>
              <w:top w:val="nil"/>
              <w:left w:val="nil"/>
              <w:bottom w:val="nil"/>
              <w:right w:val="nil"/>
            </w:tcBorders>
          </w:tcPr>
          <w:p w14:paraId="799B77C9" w14:textId="77777777" w:rsidR="00F771D4" w:rsidRDefault="00000000">
            <w:pPr>
              <w:pStyle w:val="ConsPlusNormal0"/>
              <w:jc w:val="center"/>
            </w:pPr>
            <w:r>
              <w:t>264,32</w:t>
            </w:r>
          </w:p>
        </w:tc>
        <w:tc>
          <w:tcPr>
            <w:tcW w:w="1134" w:type="dxa"/>
            <w:tcBorders>
              <w:top w:val="nil"/>
              <w:left w:val="nil"/>
              <w:bottom w:val="nil"/>
              <w:right w:val="nil"/>
            </w:tcBorders>
          </w:tcPr>
          <w:p w14:paraId="5C4F5221" w14:textId="77777777" w:rsidR="00F771D4" w:rsidRDefault="00000000">
            <w:pPr>
              <w:pStyle w:val="ConsPlusNormal0"/>
              <w:jc w:val="center"/>
            </w:pPr>
            <w:r>
              <w:t>0,79</w:t>
            </w:r>
          </w:p>
        </w:tc>
      </w:tr>
      <w:tr w:rsidR="00F771D4" w14:paraId="305D935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D93AC4E" w14:textId="77777777" w:rsidR="00F771D4" w:rsidRDefault="00000000">
            <w:pPr>
              <w:pStyle w:val="ConsPlusNormal0"/>
              <w:jc w:val="center"/>
            </w:pPr>
            <w:r>
              <w:t>5.2.</w:t>
            </w:r>
          </w:p>
        </w:tc>
        <w:tc>
          <w:tcPr>
            <w:tcW w:w="2948" w:type="dxa"/>
            <w:tcBorders>
              <w:top w:val="nil"/>
              <w:left w:val="nil"/>
              <w:bottom w:val="nil"/>
              <w:right w:val="nil"/>
            </w:tcBorders>
          </w:tcPr>
          <w:p w14:paraId="35461AB5" w14:textId="77777777" w:rsidR="00F771D4" w:rsidRDefault="00000000">
            <w:pPr>
              <w:pStyle w:val="ConsPlusNormal0"/>
            </w:pPr>
            <w:r>
              <w:t>Высокотехнологичная медицинская помощь, оказываемая в медицинских организациях Ставропольского края, всего</w:t>
            </w:r>
          </w:p>
        </w:tc>
        <w:tc>
          <w:tcPr>
            <w:tcW w:w="1814" w:type="dxa"/>
            <w:tcBorders>
              <w:top w:val="nil"/>
              <w:left w:val="nil"/>
              <w:bottom w:val="nil"/>
              <w:right w:val="nil"/>
            </w:tcBorders>
          </w:tcPr>
          <w:p w14:paraId="5D7B5A95" w14:textId="77777777" w:rsidR="00F771D4" w:rsidRDefault="00000000">
            <w:pPr>
              <w:pStyle w:val="ConsPlusNormal0"/>
              <w:jc w:val="center"/>
            </w:pPr>
            <w:r>
              <w:t>случаев госпитализации</w:t>
            </w:r>
          </w:p>
        </w:tc>
        <w:tc>
          <w:tcPr>
            <w:tcW w:w="1275" w:type="dxa"/>
            <w:tcBorders>
              <w:top w:val="nil"/>
              <w:left w:val="nil"/>
              <w:bottom w:val="nil"/>
              <w:right w:val="nil"/>
            </w:tcBorders>
          </w:tcPr>
          <w:p w14:paraId="604EF53F" w14:textId="77777777" w:rsidR="00F771D4" w:rsidRDefault="00000000">
            <w:pPr>
              <w:pStyle w:val="ConsPlusNormal0"/>
              <w:jc w:val="center"/>
            </w:pPr>
            <w:r>
              <w:t>237,18</w:t>
            </w:r>
          </w:p>
        </w:tc>
        <w:tc>
          <w:tcPr>
            <w:tcW w:w="1134" w:type="dxa"/>
            <w:tcBorders>
              <w:top w:val="nil"/>
              <w:left w:val="nil"/>
              <w:bottom w:val="nil"/>
              <w:right w:val="nil"/>
            </w:tcBorders>
          </w:tcPr>
          <w:p w14:paraId="50235A09" w14:textId="77777777" w:rsidR="00F771D4" w:rsidRDefault="00000000">
            <w:pPr>
              <w:pStyle w:val="ConsPlusNormal0"/>
              <w:jc w:val="center"/>
            </w:pPr>
            <w:r>
              <w:t>-</w:t>
            </w:r>
          </w:p>
        </w:tc>
        <w:tc>
          <w:tcPr>
            <w:tcW w:w="1701" w:type="dxa"/>
            <w:tcBorders>
              <w:top w:val="nil"/>
              <w:left w:val="nil"/>
              <w:bottom w:val="nil"/>
              <w:right w:val="nil"/>
            </w:tcBorders>
          </w:tcPr>
          <w:p w14:paraId="7741F78A" w14:textId="77777777" w:rsidR="00F771D4" w:rsidRDefault="00000000">
            <w:pPr>
              <w:pStyle w:val="ConsPlusNormal0"/>
              <w:jc w:val="center"/>
            </w:pPr>
            <w:r>
              <w:t>681312,41</w:t>
            </w:r>
          </w:p>
        </w:tc>
        <w:tc>
          <w:tcPr>
            <w:tcW w:w="1134" w:type="dxa"/>
            <w:tcBorders>
              <w:top w:val="nil"/>
              <w:left w:val="nil"/>
              <w:bottom w:val="nil"/>
              <w:right w:val="nil"/>
            </w:tcBorders>
          </w:tcPr>
          <w:p w14:paraId="38C25508" w14:textId="77777777" w:rsidR="00F771D4" w:rsidRDefault="00000000">
            <w:pPr>
              <w:pStyle w:val="ConsPlusNormal0"/>
              <w:jc w:val="center"/>
            </w:pPr>
            <w:r>
              <w:t>4,64</w:t>
            </w:r>
          </w:p>
        </w:tc>
        <w:tc>
          <w:tcPr>
            <w:tcW w:w="1361" w:type="dxa"/>
            <w:tcBorders>
              <w:top w:val="nil"/>
              <w:left w:val="nil"/>
              <w:bottom w:val="nil"/>
              <w:right w:val="nil"/>
            </w:tcBorders>
          </w:tcPr>
          <w:p w14:paraId="1244DCF7" w14:textId="77777777" w:rsidR="00F771D4" w:rsidRDefault="00000000">
            <w:pPr>
              <w:pStyle w:val="ConsPlusNormal0"/>
              <w:jc w:val="center"/>
            </w:pPr>
            <w:r>
              <w:t>-</w:t>
            </w:r>
          </w:p>
        </w:tc>
        <w:tc>
          <w:tcPr>
            <w:tcW w:w="1134" w:type="dxa"/>
            <w:tcBorders>
              <w:top w:val="nil"/>
              <w:left w:val="nil"/>
              <w:bottom w:val="nil"/>
              <w:right w:val="nil"/>
            </w:tcBorders>
          </w:tcPr>
          <w:p w14:paraId="76DDA706" w14:textId="77777777" w:rsidR="00F771D4" w:rsidRDefault="00000000">
            <w:pPr>
              <w:pStyle w:val="ConsPlusNormal0"/>
              <w:jc w:val="center"/>
            </w:pPr>
            <w:r>
              <w:t>-</w:t>
            </w:r>
          </w:p>
        </w:tc>
      </w:tr>
      <w:tr w:rsidR="00F771D4" w14:paraId="0EE987C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0E9EAFD" w14:textId="77777777" w:rsidR="00F771D4" w:rsidRDefault="00F771D4">
            <w:pPr>
              <w:pStyle w:val="ConsPlusNormal0"/>
            </w:pPr>
          </w:p>
        </w:tc>
        <w:tc>
          <w:tcPr>
            <w:tcW w:w="2948" w:type="dxa"/>
            <w:tcBorders>
              <w:top w:val="nil"/>
              <w:left w:val="nil"/>
              <w:bottom w:val="nil"/>
              <w:right w:val="nil"/>
            </w:tcBorders>
          </w:tcPr>
          <w:p w14:paraId="78E8ADD8" w14:textId="77777777" w:rsidR="00F771D4" w:rsidRDefault="00000000">
            <w:pPr>
              <w:pStyle w:val="ConsPlusNormal0"/>
            </w:pPr>
            <w:r>
              <w:t>в том числе:</w:t>
            </w:r>
          </w:p>
        </w:tc>
        <w:tc>
          <w:tcPr>
            <w:tcW w:w="1814" w:type="dxa"/>
            <w:tcBorders>
              <w:top w:val="nil"/>
              <w:left w:val="nil"/>
              <w:bottom w:val="nil"/>
              <w:right w:val="nil"/>
            </w:tcBorders>
          </w:tcPr>
          <w:p w14:paraId="116231AE" w14:textId="77777777" w:rsidR="00F771D4" w:rsidRDefault="00F771D4">
            <w:pPr>
              <w:pStyle w:val="ConsPlusNormal0"/>
            </w:pPr>
          </w:p>
        </w:tc>
        <w:tc>
          <w:tcPr>
            <w:tcW w:w="1275" w:type="dxa"/>
            <w:tcBorders>
              <w:top w:val="nil"/>
              <w:left w:val="nil"/>
              <w:bottom w:val="nil"/>
              <w:right w:val="nil"/>
            </w:tcBorders>
          </w:tcPr>
          <w:p w14:paraId="7F189D93" w14:textId="77777777" w:rsidR="00F771D4" w:rsidRDefault="00F771D4">
            <w:pPr>
              <w:pStyle w:val="ConsPlusNormal0"/>
            </w:pPr>
          </w:p>
        </w:tc>
        <w:tc>
          <w:tcPr>
            <w:tcW w:w="1134" w:type="dxa"/>
            <w:tcBorders>
              <w:top w:val="nil"/>
              <w:left w:val="nil"/>
              <w:bottom w:val="nil"/>
              <w:right w:val="nil"/>
            </w:tcBorders>
          </w:tcPr>
          <w:p w14:paraId="6E620789" w14:textId="77777777" w:rsidR="00F771D4" w:rsidRDefault="00F771D4">
            <w:pPr>
              <w:pStyle w:val="ConsPlusNormal0"/>
            </w:pPr>
          </w:p>
        </w:tc>
        <w:tc>
          <w:tcPr>
            <w:tcW w:w="1701" w:type="dxa"/>
            <w:tcBorders>
              <w:top w:val="nil"/>
              <w:left w:val="nil"/>
              <w:bottom w:val="nil"/>
              <w:right w:val="nil"/>
            </w:tcBorders>
          </w:tcPr>
          <w:p w14:paraId="41C80BC7" w14:textId="77777777" w:rsidR="00F771D4" w:rsidRDefault="00F771D4">
            <w:pPr>
              <w:pStyle w:val="ConsPlusNormal0"/>
            </w:pPr>
          </w:p>
        </w:tc>
        <w:tc>
          <w:tcPr>
            <w:tcW w:w="1134" w:type="dxa"/>
            <w:tcBorders>
              <w:top w:val="nil"/>
              <w:left w:val="nil"/>
              <w:bottom w:val="nil"/>
              <w:right w:val="nil"/>
            </w:tcBorders>
          </w:tcPr>
          <w:p w14:paraId="3278B89F" w14:textId="77777777" w:rsidR="00F771D4" w:rsidRDefault="00F771D4">
            <w:pPr>
              <w:pStyle w:val="ConsPlusNormal0"/>
            </w:pPr>
          </w:p>
        </w:tc>
        <w:tc>
          <w:tcPr>
            <w:tcW w:w="1361" w:type="dxa"/>
            <w:tcBorders>
              <w:top w:val="nil"/>
              <w:left w:val="nil"/>
              <w:bottom w:val="nil"/>
              <w:right w:val="nil"/>
            </w:tcBorders>
          </w:tcPr>
          <w:p w14:paraId="5C4F71BE" w14:textId="77777777" w:rsidR="00F771D4" w:rsidRDefault="00F771D4">
            <w:pPr>
              <w:pStyle w:val="ConsPlusNormal0"/>
            </w:pPr>
          </w:p>
        </w:tc>
        <w:tc>
          <w:tcPr>
            <w:tcW w:w="1134" w:type="dxa"/>
            <w:tcBorders>
              <w:top w:val="nil"/>
              <w:left w:val="nil"/>
              <w:bottom w:val="nil"/>
              <w:right w:val="nil"/>
            </w:tcBorders>
          </w:tcPr>
          <w:p w14:paraId="6ECB78E3" w14:textId="77777777" w:rsidR="00F771D4" w:rsidRDefault="00F771D4">
            <w:pPr>
              <w:pStyle w:val="ConsPlusNormal0"/>
            </w:pPr>
          </w:p>
        </w:tc>
      </w:tr>
      <w:tr w:rsidR="00F771D4" w14:paraId="3203472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00A21E0" w14:textId="77777777" w:rsidR="00F771D4" w:rsidRDefault="00000000">
            <w:pPr>
              <w:pStyle w:val="ConsPlusNormal0"/>
              <w:jc w:val="center"/>
            </w:pPr>
            <w:r>
              <w:t>5.2.1.</w:t>
            </w:r>
          </w:p>
        </w:tc>
        <w:tc>
          <w:tcPr>
            <w:tcW w:w="2948" w:type="dxa"/>
            <w:tcBorders>
              <w:top w:val="nil"/>
              <w:left w:val="nil"/>
              <w:bottom w:val="nil"/>
              <w:right w:val="nil"/>
            </w:tcBorders>
          </w:tcPr>
          <w:p w14:paraId="0FC266A5" w14:textId="77777777" w:rsidR="00F771D4" w:rsidRDefault="00000000">
            <w:pPr>
              <w:pStyle w:val="ConsPlusNormal0"/>
            </w:pPr>
            <w:r>
              <w:t>Высокотехнологичная медицинская помощь, не включенная в базовую программу ОМС</w:t>
            </w:r>
          </w:p>
        </w:tc>
        <w:tc>
          <w:tcPr>
            <w:tcW w:w="1814" w:type="dxa"/>
            <w:tcBorders>
              <w:top w:val="nil"/>
              <w:left w:val="nil"/>
              <w:bottom w:val="nil"/>
              <w:right w:val="nil"/>
            </w:tcBorders>
          </w:tcPr>
          <w:p w14:paraId="2FE87A5F" w14:textId="77777777" w:rsidR="00F771D4" w:rsidRDefault="00000000">
            <w:pPr>
              <w:pStyle w:val="ConsPlusNormal0"/>
              <w:jc w:val="center"/>
            </w:pPr>
            <w:r>
              <w:t>случаев госпитализации</w:t>
            </w:r>
          </w:p>
        </w:tc>
        <w:tc>
          <w:tcPr>
            <w:tcW w:w="1275" w:type="dxa"/>
            <w:tcBorders>
              <w:top w:val="nil"/>
              <w:left w:val="nil"/>
              <w:bottom w:val="nil"/>
              <w:right w:val="nil"/>
            </w:tcBorders>
          </w:tcPr>
          <w:p w14:paraId="04AB4B5C" w14:textId="77777777" w:rsidR="00F771D4" w:rsidRDefault="00000000">
            <w:pPr>
              <w:pStyle w:val="ConsPlusNormal0"/>
              <w:jc w:val="center"/>
            </w:pPr>
            <w:r>
              <w:t>237,18</w:t>
            </w:r>
          </w:p>
        </w:tc>
        <w:tc>
          <w:tcPr>
            <w:tcW w:w="1134" w:type="dxa"/>
            <w:tcBorders>
              <w:top w:val="nil"/>
              <w:left w:val="nil"/>
              <w:bottom w:val="nil"/>
              <w:right w:val="nil"/>
            </w:tcBorders>
          </w:tcPr>
          <w:p w14:paraId="3A76A86B" w14:textId="77777777" w:rsidR="00F771D4" w:rsidRDefault="00000000">
            <w:pPr>
              <w:pStyle w:val="ConsPlusNormal0"/>
              <w:jc w:val="center"/>
            </w:pPr>
            <w:r>
              <w:t>-</w:t>
            </w:r>
          </w:p>
        </w:tc>
        <w:tc>
          <w:tcPr>
            <w:tcW w:w="1701" w:type="dxa"/>
            <w:tcBorders>
              <w:top w:val="nil"/>
              <w:left w:val="nil"/>
              <w:bottom w:val="nil"/>
              <w:right w:val="nil"/>
            </w:tcBorders>
          </w:tcPr>
          <w:p w14:paraId="7527D9D9" w14:textId="77777777" w:rsidR="00F771D4" w:rsidRDefault="00000000">
            <w:pPr>
              <w:pStyle w:val="ConsPlusNormal0"/>
              <w:jc w:val="center"/>
            </w:pPr>
            <w:r>
              <w:t>681312,41</w:t>
            </w:r>
          </w:p>
        </w:tc>
        <w:tc>
          <w:tcPr>
            <w:tcW w:w="1134" w:type="dxa"/>
            <w:tcBorders>
              <w:top w:val="nil"/>
              <w:left w:val="nil"/>
              <w:bottom w:val="nil"/>
              <w:right w:val="nil"/>
            </w:tcBorders>
          </w:tcPr>
          <w:p w14:paraId="14DD56E4" w14:textId="77777777" w:rsidR="00F771D4" w:rsidRDefault="00000000">
            <w:pPr>
              <w:pStyle w:val="ConsPlusNormal0"/>
              <w:jc w:val="center"/>
            </w:pPr>
            <w:r>
              <w:t>4,64</w:t>
            </w:r>
          </w:p>
        </w:tc>
        <w:tc>
          <w:tcPr>
            <w:tcW w:w="1361" w:type="dxa"/>
            <w:tcBorders>
              <w:top w:val="nil"/>
              <w:left w:val="nil"/>
              <w:bottom w:val="nil"/>
              <w:right w:val="nil"/>
            </w:tcBorders>
          </w:tcPr>
          <w:p w14:paraId="0A5B2274" w14:textId="77777777" w:rsidR="00F771D4" w:rsidRDefault="00000000">
            <w:pPr>
              <w:pStyle w:val="ConsPlusNormal0"/>
              <w:jc w:val="center"/>
            </w:pPr>
            <w:r>
              <w:t>-</w:t>
            </w:r>
          </w:p>
        </w:tc>
        <w:tc>
          <w:tcPr>
            <w:tcW w:w="1134" w:type="dxa"/>
            <w:tcBorders>
              <w:top w:val="nil"/>
              <w:left w:val="nil"/>
              <w:bottom w:val="nil"/>
              <w:right w:val="nil"/>
            </w:tcBorders>
          </w:tcPr>
          <w:p w14:paraId="65456367" w14:textId="77777777" w:rsidR="00F771D4" w:rsidRDefault="00000000">
            <w:pPr>
              <w:pStyle w:val="ConsPlusNormal0"/>
              <w:jc w:val="center"/>
            </w:pPr>
            <w:r>
              <w:t>-</w:t>
            </w:r>
          </w:p>
        </w:tc>
      </w:tr>
      <w:tr w:rsidR="00F771D4" w14:paraId="56F2407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2CD69C0" w14:textId="77777777" w:rsidR="00F771D4" w:rsidRDefault="00000000">
            <w:pPr>
              <w:pStyle w:val="ConsPlusNormal0"/>
              <w:jc w:val="center"/>
            </w:pPr>
            <w:r>
              <w:t>5.2.2.</w:t>
            </w:r>
          </w:p>
        </w:tc>
        <w:tc>
          <w:tcPr>
            <w:tcW w:w="2948" w:type="dxa"/>
            <w:tcBorders>
              <w:top w:val="nil"/>
              <w:left w:val="nil"/>
              <w:bottom w:val="nil"/>
              <w:right w:val="nil"/>
            </w:tcBorders>
          </w:tcPr>
          <w:p w14:paraId="5D5EC8A2" w14:textId="77777777" w:rsidR="00F771D4" w:rsidRDefault="00000000">
            <w:pPr>
              <w:pStyle w:val="ConsPlusNormal0"/>
            </w:pPr>
            <w:r>
              <w:t>Высокотехнологичная медицинская помощь, включенная в базовую программу ОМС (дополнительные объемы)</w:t>
            </w:r>
          </w:p>
        </w:tc>
        <w:tc>
          <w:tcPr>
            <w:tcW w:w="1814" w:type="dxa"/>
            <w:tcBorders>
              <w:top w:val="nil"/>
              <w:left w:val="nil"/>
              <w:bottom w:val="nil"/>
              <w:right w:val="nil"/>
            </w:tcBorders>
          </w:tcPr>
          <w:p w14:paraId="1843DF8C" w14:textId="77777777" w:rsidR="00F771D4" w:rsidRDefault="00000000">
            <w:pPr>
              <w:pStyle w:val="ConsPlusNormal0"/>
              <w:jc w:val="center"/>
            </w:pPr>
            <w:r>
              <w:t>случаев госпитализации</w:t>
            </w:r>
          </w:p>
        </w:tc>
        <w:tc>
          <w:tcPr>
            <w:tcW w:w="1275" w:type="dxa"/>
            <w:tcBorders>
              <w:top w:val="nil"/>
              <w:left w:val="nil"/>
              <w:bottom w:val="nil"/>
              <w:right w:val="nil"/>
            </w:tcBorders>
          </w:tcPr>
          <w:p w14:paraId="7EE3B886" w14:textId="77777777" w:rsidR="00F771D4" w:rsidRDefault="00000000">
            <w:pPr>
              <w:pStyle w:val="ConsPlusNormal0"/>
              <w:jc w:val="center"/>
            </w:pPr>
            <w:r>
              <w:t>-</w:t>
            </w:r>
          </w:p>
        </w:tc>
        <w:tc>
          <w:tcPr>
            <w:tcW w:w="1134" w:type="dxa"/>
            <w:tcBorders>
              <w:top w:val="nil"/>
              <w:left w:val="nil"/>
              <w:bottom w:val="nil"/>
              <w:right w:val="nil"/>
            </w:tcBorders>
          </w:tcPr>
          <w:p w14:paraId="012AF581" w14:textId="77777777" w:rsidR="00F771D4" w:rsidRDefault="00000000">
            <w:pPr>
              <w:pStyle w:val="ConsPlusNormal0"/>
              <w:jc w:val="center"/>
            </w:pPr>
            <w:r>
              <w:t>-</w:t>
            </w:r>
          </w:p>
        </w:tc>
        <w:tc>
          <w:tcPr>
            <w:tcW w:w="1701" w:type="dxa"/>
            <w:tcBorders>
              <w:top w:val="nil"/>
              <w:left w:val="nil"/>
              <w:bottom w:val="nil"/>
              <w:right w:val="nil"/>
            </w:tcBorders>
          </w:tcPr>
          <w:p w14:paraId="6818FD0C" w14:textId="77777777" w:rsidR="00F771D4" w:rsidRDefault="00000000">
            <w:pPr>
              <w:pStyle w:val="ConsPlusNormal0"/>
              <w:jc w:val="center"/>
            </w:pPr>
            <w:r>
              <w:t>-</w:t>
            </w:r>
          </w:p>
        </w:tc>
        <w:tc>
          <w:tcPr>
            <w:tcW w:w="1134" w:type="dxa"/>
            <w:tcBorders>
              <w:top w:val="nil"/>
              <w:left w:val="nil"/>
              <w:bottom w:val="nil"/>
              <w:right w:val="nil"/>
            </w:tcBorders>
          </w:tcPr>
          <w:p w14:paraId="21B0B57D" w14:textId="77777777" w:rsidR="00F771D4" w:rsidRDefault="00000000">
            <w:pPr>
              <w:pStyle w:val="ConsPlusNormal0"/>
              <w:jc w:val="center"/>
            </w:pPr>
            <w:r>
              <w:t>-</w:t>
            </w:r>
          </w:p>
        </w:tc>
        <w:tc>
          <w:tcPr>
            <w:tcW w:w="1361" w:type="dxa"/>
            <w:tcBorders>
              <w:top w:val="nil"/>
              <w:left w:val="nil"/>
              <w:bottom w:val="nil"/>
              <w:right w:val="nil"/>
            </w:tcBorders>
          </w:tcPr>
          <w:p w14:paraId="132F5295" w14:textId="77777777" w:rsidR="00F771D4" w:rsidRDefault="00000000">
            <w:pPr>
              <w:pStyle w:val="ConsPlusNormal0"/>
              <w:jc w:val="center"/>
            </w:pPr>
            <w:r>
              <w:t>-</w:t>
            </w:r>
          </w:p>
        </w:tc>
        <w:tc>
          <w:tcPr>
            <w:tcW w:w="1134" w:type="dxa"/>
            <w:tcBorders>
              <w:top w:val="nil"/>
              <w:left w:val="nil"/>
              <w:bottom w:val="nil"/>
              <w:right w:val="nil"/>
            </w:tcBorders>
          </w:tcPr>
          <w:p w14:paraId="197FCD43" w14:textId="77777777" w:rsidR="00F771D4" w:rsidRDefault="00000000">
            <w:pPr>
              <w:pStyle w:val="ConsPlusNormal0"/>
              <w:jc w:val="center"/>
            </w:pPr>
            <w:r>
              <w:t>-</w:t>
            </w:r>
          </w:p>
        </w:tc>
      </w:tr>
      <w:tr w:rsidR="00F771D4" w14:paraId="7BA0772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6A090EB" w14:textId="77777777" w:rsidR="00F771D4" w:rsidRDefault="00000000">
            <w:pPr>
              <w:pStyle w:val="ConsPlusNormal0"/>
              <w:jc w:val="center"/>
            </w:pPr>
            <w:r>
              <w:t>5.3.</w:t>
            </w:r>
          </w:p>
        </w:tc>
        <w:tc>
          <w:tcPr>
            <w:tcW w:w="2948" w:type="dxa"/>
            <w:tcBorders>
              <w:top w:val="nil"/>
              <w:left w:val="nil"/>
              <w:bottom w:val="nil"/>
              <w:right w:val="nil"/>
            </w:tcBorders>
          </w:tcPr>
          <w:p w14:paraId="78E43FDD" w14:textId="77777777" w:rsidR="00F771D4" w:rsidRDefault="00000000">
            <w:pPr>
              <w:pStyle w:val="ConsPlusNormal0"/>
            </w:pPr>
            <w:r>
              <w:t>Финансовое обеспечение расходов на содержание и обеспечение деятельности медицинских организаций государственной системы здравоохранения Ставропольского края, всего</w:t>
            </w:r>
          </w:p>
        </w:tc>
        <w:tc>
          <w:tcPr>
            <w:tcW w:w="1814" w:type="dxa"/>
            <w:tcBorders>
              <w:top w:val="nil"/>
              <w:left w:val="nil"/>
              <w:bottom w:val="nil"/>
              <w:right w:val="nil"/>
            </w:tcBorders>
          </w:tcPr>
          <w:p w14:paraId="6772FFD6" w14:textId="77777777" w:rsidR="00F771D4" w:rsidRDefault="00000000">
            <w:pPr>
              <w:pStyle w:val="ConsPlusNormal0"/>
              <w:jc w:val="center"/>
            </w:pPr>
            <w:r>
              <w:t>-</w:t>
            </w:r>
          </w:p>
        </w:tc>
        <w:tc>
          <w:tcPr>
            <w:tcW w:w="1275" w:type="dxa"/>
            <w:tcBorders>
              <w:top w:val="nil"/>
              <w:left w:val="nil"/>
              <w:bottom w:val="nil"/>
              <w:right w:val="nil"/>
            </w:tcBorders>
          </w:tcPr>
          <w:p w14:paraId="41CDAD01" w14:textId="77777777" w:rsidR="00F771D4" w:rsidRDefault="00000000">
            <w:pPr>
              <w:pStyle w:val="ConsPlusNormal0"/>
              <w:jc w:val="center"/>
            </w:pPr>
            <w:r>
              <w:t>221,17</w:t>
            </w:r>
          </w:p>
        </w:tc>
        <w:tc>
          <w:tcPr>
            <w:tcW w:w="1134" w:type="dxa"/>
            <w:tcBorders>
              <w:top w:val="nil"/>
              <w:left w:val="nil"/>
              <w:bottom w:val="nil"/>
              <w:right w:val="nil"/>
            </w:tcBorders>
          </w:tcPr>
          <w:p w14:paraId="0A72C74C" w14:textId="77777777" w:rsidR="00F771D4" w:rsidRDefault="00000000">
            <w:pPr>
              <w:pStyle w:val="ConsPlusNormal0"/>
              <w:jc w:val="center"/>
            </w:pPr>
            <w:r>
              <w:t>-</w:t>
            </w:r>
          </w:p>
        </w:tc>
        <w:tc>
          <w:tcPr>
            <w:tcW w:w="1701" w:type="dxa"/>
            <w:tcBorders>
              <w:top w:val="nil"/>
              <w:left w:val="nil"/>
              <w:bottom w:val="nil"/>
              <w:right w:val="nil"/>
            </w:tcBorders>
          </w:tcPr>
          <w:p w14:paraId="70547078" w14:textId="77777777" w:rsidR="00F771D4" w:rsidRDefault="00000000">
            <w:pPr>
              <w:pStyle w:val="ConsPlusNormal0"/>
              <w:jc w:val="center"/>
            </w:pPr>
            <w:r>
              <w:t>635301,41</w:t>
            </w:r>
          </w:p>
        </w:tc>
        <w:tc>
          <w:tcPr>
            <w:tcW w:w="1134" w:type="dxa"/>
            <w:tcBorders>
              <w:top w:val="nil"/>
              <w:left w:val="nil"/>
              <w:bottom w:val="nil"/>
              <w:right w:val="nil"/>
            </w:tcBorders>
          </w:tcPr>
          <w:p w14:paraId="726B9ED5" w14:textId="77777777" w:rsidR="00F771D4" w:rsidRDefault="00000000">
            <w:pPr>
              <w:pStyle w:val="ConsPlusNormal0"/>
              <w:jc w:val="center"/>
            </w:pPr>
            <w:r>
              <w:t>4,33</w:t>
            </w:r>
          </w:p>
        </w:tc>
        <w:tc>
          <w:tcPr>
            <w:tcW w:w="1361" w:type="dxa"/>
            <w:tcBorders>
              <w:top w:val="nil"/>
              <w:left w:val="nil"/>
              <w:bottom w:val="nil"/>
              <w:right w:val="nil"/>
            </w:tcBorders>
          </w:tcPr>
          <w:p w14:paraId="25B9394E" w14:textId="77777777" w:rsidR="00F771D4" w:rsidRDefault="00000000">
            <w:pPr>
              <w:pStyle w:val="ConsPlusNormal0"/>
              <w:jc w:val="center"/>
            </w:pPr>
            <w:r>
              <w:t>-</w:t>
            </w:r>
          </w:p>
        </w:tc>
        <w:tc>
          <w:tcPr>
            <w:tcW w:w="1134" w:type="dxa"/>
            <w:tcBorders>
              <w:top w:val="nil"/>
              <w:left w:val="nil"/>
              <w:bottom w:val="nil"/>
              <w:right w:val="nil"/>
            </w:tcBorders>
          </w:tcPr>
          <w:p w14:paraId="4DD83CC7" w14:textId="77777777" w:rsidR="00F771D4" w:rsidRDefault="00000000">
            <w:pPr>
              <w:pStyle w:val="ConsPlusNormal0"/>
              <w:jc w:val="center"/>
            </w:pPr>
            <w:r>
              <w:t>-</w:t>
            </w:r>
          </w:p>
        </w:tc>
      </w:tr>
      <w:tr w:rsidR="00F771D4" w14:paraId="2DB2C61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60823B4" w14:textId="77777777" w:rsidR="00F771D4" w:rsidRDefault="00F771D4">
            <w:pPr>
              <w:pStyle w:val="ConsPlusNormal0"/>
            </w:pPr>
          </w:p>
        </w:tc>
        <w:tc>
          <w:tcPr>
            <w:tcW w:w="2948" w:type="dxa"/>
            <w:tcBorders>
              <w:top w:val="nil"/>
              <w:left w:val="nil"/>
              <w:bottom w:val="nil"/>
              <w:right w:val="nil"/>
            </w:tcBorders>
          </w:tcPr>
          <w:p w14:paraId="114E9912" w14:textId="77777777" w:rsidR="00F771D4" w:rsidRDefault="00000000">
            <w:pPr>
              <w:pStyle w:val="ConsPlusNormal0"/>
            </w:pPr>
            <w:r>
              <w:t>в том числе:</w:t>
            </w:r>
          </w:p>
        </w:tc>
        <w:tc>
          <w:tcPr>
            <w:tcW w:w="1814" w:type="dxa"/>
            <w:tcBorders>
              <w:top w:val="nil"/>
              <w:left w:val="nil"/>
              <w:bottom w:val="nil"/>
              <w:right w:val="nil"/>
            </w:tcBorders>
          </w:tcPr>
          <w:p w14:paraId="0F52F181" w14:textId="77777777" w:rsidR="00F771D4" w:rsidRDefault="00F771D4">
            <w:pPr>
              <w:pStyle w:val="ConsPlusNormal0"/>
            </w:pPr>
          </w:p>
        </w:tc>
        <w:tc>
          <w:tcPr>
            <w:tcW w:w="1275" w:type="dxa"/>
            <w:tcBorders>
              <w:top w:val="nil"/>
              <w:left w:val="nil"/>
              <w:bottom w:val="nil"/>
              <w:right w:val="nil"/>
            </w:tcBorders>
          </w:tcPr>
          <w:p w14:paraId="7C078A8C" w14:textId="77777777" w:rsidR="00F771D4" w:rsidRDefault="00F771D4">
            <w:pPr>
              <w:pStyle w:val="ConsPlusNormal0"/>
            </w:pPr>
          </w:p>
        </w:tc>
        <w:tc>
          <w:tcPr>
            <w:tcW w:w="1134" w:type="dxa"/>
            <w:tcBorders>
              <w:top w:val="nil"/>
              <w:left w:val="nil"/>
              <w:bottom w:val="nil"/>
              <w:right w:val="nil"/>
            </w:tcBorders>
          </w:tcPr>
          <w:p w14:paraId="485B0EE6" w14:textId="77777777" w:rsidR="00F771D4" w:rsidRDefault="00F771D4">
            <w:pPr>
              <w:pStyle w:val="ConsPlusNormal0"/>
            </w:pPr>
          </w:p>
        </w:tc>
        <w:tc>
          <w:tcPr>
            <w:tcW w:w="1701" w:type="dxa"/>
            <w:tcBorders>
              <w:top w:val="nil"/>
              <w:left w:val="nil"/>
              <w:bottom w:val="nil"/>
              <w:right w:val="nil"/>
            </w:tcBorders>
          </w:tcPr>
          <w:p w14:paraId="68577913" w14:textId="77777777" w:rsidR="00F771D4" w:rsidRDefault="00F771D4">
            <w:pPr>
              <w:pStyle w:val="ConsPlusNormal0"/>
            </w:pPr>
          </w:p>
        </w:tc>
        <w:tc>
          <w:tcPr>
            <w:tcW w:w="1134" w:type="dxa"/>
            <w:tcBorders>
              <w:top w:val="nil"/>
              <w:left w:val="nil"/>
              <w:bottom w:val="nil"/>
              <w:right w:val="nil"/>
            </w:tcBorders>
          </w:tcPr>
          <w:p w14:paraId="7ECCC0D7" w14:textId="77777777" w:rsidR="00F771D4" w:rsidRDefault="00F771D4">
            <w:pPr>
              <w:pStyle w:val="ConsPlusNormal0"/>
            </w:pPr>
          </w:p>
        </w:tc>
        <w:tc>
          <w:tcPr>
            <w:tcW w:w="1361" w:type="dxa"/>
            <w:tcBorders>
              <w:top w:val="nil"/>
              <w:left w:val="nil"/>
              <w:bottom w:val="nil"/>
              <w:right w:val="nil"/>
            </w:tcBorders>
          </w:tcPr>
          <w:p w14:paraId="100EEA60" w14:textId="77777777" w:rsidR="00F771D4" w:rsidRDefault="00F771D4">
            <w:pPr>
              <w:pStyle w:val="ConsPlusNormal0"/>
            </w:pPr>
          </w:p>
        </w:tc>
        <w:tc>
          <w:tcPr>
            <w:tcW w:w="1134" w:type="dxa"/>
            <w:tcBorders>
              <w:top w:val="nil"/>
              <w:left w:val="nil"/>
              <w:bottom w:val="nil"/>
              <w:right w:val="nil"/>
            </w:tcBorders>
          </w:tcPr>
          <w:p w14:paraId="27421881" w14:textId="77777777" w:rsidR="00F771D4" w:rsidRDefault="00F771D4">
            <w:pPr>
              <w:pStyle w:val="ConsPlusNormal0"/>
            </w:pPr>
          </w:p>
        </w:tc>
      </w:tr>
      <w:tr w:rsidR="00F771D4" w14:paraId="76A088F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E66F152" w14:textId="77777777" w:rsidR="00F771D4" w:rsidRDefault="00000000">
            <w:pPr>
              <w:pStyle w:val="ConsPlusNormal0"/>
              <w:jc w:val="center"/>
            </w:pPr>
            <w:r>
              <w:t>5.3.1.</w:t>
            </w:r>
          </w:p>
        </w:tc>
        <w:tc>
          <w:tcPr>
            <w:tcW w:w="2948" w:type="dxa"/>
            <w:tcBorders>
              <w:top w:val="nil"/>
              <w:left w:val="nil"/>
              <w:bottom w:val="nil"/>
              <w:right w:val="nil"/>
            </w:tcBorders>
          </w:tcPr>
          <w:p w14:paraId="0E44A5C4" w14:textId="77777777" w:rsidR="00F771D4" w:rsidRDefault="00000000">
            <w:pPr>
              <w:pStyle w:val="ConsPlusNormal0"/>
            </w:pPr>
            <w:r>
              <w:t>Финансовое обеспечение расходов, не включенных в структуру тарифов ОМС</w:t>
            </w:r>
          </w:p>
        </w:tc>
        <w:tc>
          <w:tcPr>
            <w:tcW w:w="1814" w:type="dxa"/>
            <w:tcBorders>
              <w:top w:val="nil"/>
              <w:left w:val="nil"/>
              <w:bottom w:val="nil"/>
              <w:right w:val="nil"/>
            </w:tcBorders>
          </w:tcPr>
          <w:p w14:paraId="7A9814E9" w14:textId="77777777" w:rsidR="00F771D4" w:rsidRDefault="00000000">
            <w:pPr>
              <w:pStyle w:val="ConsPlusNormal0"/>
              <w:jc w:val="center"/>
            </w:pPr>
            <w:r>
              <w:t>-</w:t>
            </w:r>
          </w:p>
        </w:tc>
        <w:tc>
          <w:tcPr>
            <w:tcW w:w="1275" w:type="dxa"/>
            <w:tcBorders>
              <w:top w:val="nil"/>
              <w:left w:val="nil"/>
              <w:bottom w:val="nil"/>
              <w:right w:val="nil"/>
            </w:tcBorders>
          </w:tcPr>
          <w:p w14:paraId="37671E24" w14:textId="77777777" w:rsidR="00F771D4" w:rsidRDefault="00000000">
            <w:pPr>
              <w:pStyle w:val="ConsPlusNormal0"/>
              <w:jc w:val="center"/>
            </w:pPr>
            <w:r>
              <w:t>-</w:t>
            </w:r>
          </w:p>
        </w:tc>
        <w:tc>
          <w:tcPr>
            <w:tcW w:w="1134" w:type="dxa"/>
            <w:tcBorders>
              <w:top w:val="nil"/>
              <w:left w:val="nil"/>
              <w:bottom w:val="nil"/>
              <w:right w:val="nil"/>
            </w:tcBorders>
          </w:tcPr>
          <w:p w14:paraId="09FC0959" w14:textId="77777777" w:rsidR="00F771D4" w:rsidRDefault="00000000">
            <w:pPr>
              <w:pStyle w:val="ConsPlusNormal0"/>
              <w:jc w:val="center"/>
            </w:pPr>
            <w:r>
              <w:t>-</w:t>
            </w:r>
          </w:p>
        </w:tc>
        <w:tc>
          <w:tcPr>
            <w:tcW w:w="1701" w:type="dxa"/>
            <w:tcBorders>
              <w:top w:val="nil"/>
              <w:left w:val="nil"/>
              <w:bottom w:val="nil"/>
              <w:right w:val="nil"/>
            </w:tcBorders>
          </w:tcPr>
          <w:p w14:paraId="24FF4CA3" w14:textId="77777777" w:rsidR="00F771D4" w:rsidRDefault="00000000">
            <w:pPr>
              <w:pStyle w:val="ConsPlusNormal0"/>
              <w:jc w:val="center"/>
            </w:pPr>
            <w:r>
              <w:t>-</w:t>
            </w:r>
          </w:p>
        </w:tc>
        <w:tc>
          <w:tcPr>
            <w:tcW w:w="1134" w:type="dxa"/>
            <w:tcBorders>
              <w:top w:val="nil"/>
              <w:left w:val="nil"/>
              <w:bottom w:val="nil"/>
              <w:right w:val="nil"/>
            </w:tcBorders>
          </w:tcPr>
          <w:p w14:paraId="712BD09E" w14:textId="77777777" w:rsidR="00F771D4" w:rsidRDefault="00000000">
            <w:pPr>
              <w:pStyle w:val="ConsPlusNormal0"/>
              <w:jc w:val="center"/>
            </w:pPr>
            <w:r>
              <w:t>-</w:t>
            </w:r>
          </w:p>
        </w:tc>
        <w:tc>
          <w:tcPr>
            <w:tcW w:w="1361" w:type="dxa"/>
            <w:tcBorders>
              <w:top w:val="nil"/>
              <w:left w:val="nil"/>
              <w:bottom w:val="nil"/>
              <w:right w:val="nil"/>
            </w:tcBorders>
          </w:tcPr>
          <w:p w14:paraId="38EF4193" w14:textId="77777777" w:rsidR="00F771D4" w:rsidRDefault="00000000">
            <w:pPr>
              <w:pStyle w:val="ConsPlusNormal0"/>
              <w:jc w:val="center"/>
            </w:pPr>
            <w:r>
              <w:t>-</w:t>
            </w:r>
          </w:p>
        </w:tc>
        <w:tc>
          <w:tcPr>
            <w:tcW w:w="1134" w:type="dxa"/>
            <w:tcBorders>
              <w:top w:val="nil"/>
              <w:left w:val="nil"/>
              <w:bottom w:val="nil"/>
              <w:right w:val="nil"/>
            </w:tcBorders>
          </w:tcPr>
          <w:p w14:paraId="4DB367C3" w14:textId="77777777" w:rsidR="00F771D4" w:rsidRDefault="00000000">
            <w:pPr>
              <w:pStyle w:val="ConsPlusNormal0"/>
              <w:jc w:val="center"/>
            </w:pPr>
            <w:r>
              <w:t>-</w:t>
            </w:r>
          </w:p>
        </w:tc>
      </w:tr>
      <w:tr w:rsidR="00F771D4" w14:paraId="14B966E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7B45A5C" w14:textId="77777777" w:rsidR="00F771D4" w:rsidRDefault="00000000">
            <w:pPr>
              <w:pStyle w:val="ConsPlusNormal0"/>
              <w:jc w:val="center"/>
            </w:pPr>
            <w:r>
              <w:t>5.3.2.</w:t>
            </w:r>
          </w:p>
        </w:tc>
        <w:tc>
          <w:tcPr>
            <w:tcW w:w="2948" w:type="dxa"/>
            <w:tcBorders>
              <w:top w:val="nil"/>
              <w:left w:val="nil"/>
              <w:bottom w:val="nil"/>
              <w:right w:val="nil"/>
            </w:tcBorders>
          </w:tcPr>
          <w:p w14:paraId="2CFB260F" w14:textId="77777777" w:rsidR="00F771D4" w:rsidRDefault="00000000">
            <w:pPr>
              <w:pStyle w:val="ConsPlusNormal0"/>
            </w:pPr>
            <w:r>
              <w:t>Финансовое обеспечение расходов медицинских организаций государственной системы здравоохранения Ставропольского края на приобретение, обслуживание и ремонт медицинского оборудования (за исключением расходов за счет средств ОМС)</w:t>
            </w:r>
          </w:p>
        </w:tc>
        <w:tc>
          <w:tcPr>
            <w:tcW w:w="1814" w:type="dxa"/>
            <w:tcBorders>
              <w:top w:val="nil"/>
              <w:left w:val="nil"/>
              <w:bottom w:val="nil"/>
              <w:right w:val="nil"/>
            </w:tcBorders>
          </w:tcPr>
          <w:p w14:paraId="39EFCE7D" w14:textId="77777777" w:rsidR="00F771D4" w:rsidRDefault="00000000">
            <w:pPr>
              <w:pStyle w:val="ConsPlusNormal0"/>
              <w:jc w:val="center"/>
            </w:pPr>
            <w:r>
              <w:t>-</w:t>
            </w:r>
          </w:p>
        </w:tc>
        <w:tc>
          <w:tcPr>
            <w:tcW w:w="1275" w:type="dxa"/>
            <w:tcBorders>
              <w:top w:val="nil"/>
              <w:left w:val="nil"/>
              <w:bottom w:val="nil"/>
              <w:right w:val="nil"/>
            </w:tcBorders>
          </w:tcPr>
          <w:p w14:paraId="3FD15E5D" w14:textId="77777777" w:rsidR="00F771D4" w:rsidRDefault="00000000">
            <w:pPr>
              <w:pStyle w:val="ConsPlusNormal0"/>
              <w:jc w:val="center"/>
            </w:pPr>
            <w:r>
              <w:t>221,17</w:t>
            </w:r>
          </w:p>
        </w:tc>
        <w:tc>
          <w:tcPr>
            <w:tcW w:w="1134" w:type="dxa"/>
            <w:tcBorders>
              <w:top w:val="nil"/>
              <w:left w:val="nil"/>
              <w:bottom w:val="nil"/>
              <w:right w:val="nil"/>
            </w:tcBorders>
          </w:tcPr>
          <w:p w14:paraId="5E1DDE2A" w14:textId="77777777" w:rsidR="00F771D4" w:rsidRDefault="00000000">
            <w:pPr>
              <w:pStyle w:val="ConsPlusNormal0"/>
              <w:jc w:val="center"/>
            </w:pPr>
            <w:r>
              <w:t>-</w:t>
            </w:r>
          </w:p>
        </w:tc>
        <w:tc>
          <w:tcPr>
            <w:tcW w:w="1701" w:type="dxa"/>
            <w:tcBorders>
              <w:top w:val="nil"/>
              <w:left w:val="nil"/>
              <w:bottom w:val="nil"/>
              <w:right w:val="nil"/>
            </w:tcBorders>
          </w:tcPr>
          <w:p w14:paraId="3AE0DCEE" w14:textId="77777777" w:rsidR="00F771D4" w:rsidRDefault="00000000">
            <w:pPr>
              <w:pStyle w:val="ConsPlusNormal0"/>
              <w:jc w:val="center"/>
            </w:pPr>
            <w:r>
              <w:t>635301,41</w:t>
            </w:r>
          </w:p>
        </w:tc>
        <w:tc>
          <w:tcPr>
            <w:tcW w:w="1134" w:type="dxa"/>
            <w:tcBorders>
              <w:top w:val="nil"/>
              <w:left w:val="nil"/>
              <w:bottom w:val="nil"/>
              <w:right w:val="nil"/>
            </w:tcBorders>
          </w:tcPr>
          <w:p w14:paraId="5F8870F9" w14:textId="77777777" w:rsidR="00F771D4" w:rsidRDefault="00000000">
            <w:pPr>
              <w:pStyle w:val="ConsPlusNormal0"/>
              <w:jc w:val="center"/>
            </w:pPr>
            <w:r>
              <w:t>4,33</w:t>
            </w:r>
          </w:p>
        </w:tc>
        <w:tc>
          <w:tcPr>
            <w:tcW w:w="1361" w:type="dxa"/>
            <w:tcBorders>
              <w:top w:val="nil"/>
              <w:left w:val="nil"/>
              <w:bottom w:val="nil"/>
              <w:right w:val="nil"/>
            </w:tcBorders>
          </w:tcPr>
          <w:p w14:paraId="1062EA7C" w14:textId="77777777" w:rsidR="00F771D4" w:rsidRDefault="00000000">
            <w:pPr>
              <w:pStyle w:val="ConsPlusNormal0"/>
              <w:jc w:val="center"/>
            </w:pPr>
            <w:r>
              <w:t>-</w:t>
            </w:r>
          </w:p>
        </w:tc>
        <w:tc>
          <w:tcPr>
            <w:tcW w:w="1134" w:type="dxa"/>
            <w:tcBorders>
              <w:top w:val="nil"/>
              <w:left w:val="nil"/>
              <w:bottom w:val="nil"/>
              <w:right w:val="nil"/>
            </w:tcBorders>
          </w:tcPr>
          <w:p w14:paraId="3DCA4B59" w14:textId="77777777" w:rsidR="00F771D4" w:rsidRDefault="00000000">
            <w:pPr>
              <w:pStyle w:val="ConsPlusNormal0"/>
              <w:jc w:val="center"/>
            </w:pPr>
            <w:r>
              <w:t>-</w:t>
            </w:r>
          </w:p>
        </w:tc>
      </w:tr>
      <w:tr w:rsidR="00F771D4" w14:paraId="7571E9A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7AE8AE2" w14:textId="77777777" w:rsidR="00F771D4" w:rsidRDefault="00000000">
            <w:pPr>
              <w:pStyle w:val="ConsPlusNormal0"/>
              <w:jc w:val="center"/>
            </w:pPr>
            <w:r>
              <w:t>6.</w:t>
            </w:r>
          </w:p>
        </w:tc>
        <w:tc>
          <w:tcPr>
            <w:tcW w:w="2948" w:type="dxa"/>
            <w:tcBorders>
              <w:top w:val="nil"/>
              <w:left w:val="nil"/>
              <w:bottom w:val="nil"/>
              <w:right w:val="nil"/>
            </w:tcBorders>
          </w:tcPr>
          <w:p w14:paraId="6E12D272" w14:textId="77777777" w:rsidR="00F771D4" w:rsidRDefault="00000000">
            <w:pPr>
              <w:pStyle w:val="ConsPlusNormal0"/>
            </w:pPr>
            <w:r>
              <w:t>Дополнительные меры социальной защиты (поддержки) отдельных категорий граждан, всего</w:t>
            </w:r>
          </w:p>
        </w:tc>
        <w:tc>
          <w:tcPr>
            <w:tcW w:w="1814" w:type="dxa"/>
            <w:tcBorders>
              <w:top w:val="nil"/>
              <w:left w:val="nil"/>
              <w:bottom w:val="nil"/>
              <w:right w:val="nil"/>
            </w:tcBorders>
          </w:tcPr>
          <w:p w14:paraId="63205127" w14:textId="77777777" w:rsidR="00F771D4" w:rsidRDefault="00000000">
            <w:pPr>
              <w:pStyle w:val="ConsPlusNormal0"/>
              <w:jc w:val="center"/>
            </w:pPr>
            <w:r>
              <w:t>-</w:t>
            </w:r>
          </w:p>
        </w:tc>
        <w:tc>
          <w:tcPr>
            <w:tcW w:w="1275" w:type="dxa"/>
            <w:tcBorders>
              <w:top w:val="nil"/>
              <w:left w:val="nil"/>
              <w:bottom w:val="nil"/>
              <w:right w:val="nil"/>
            </w:tcBorders>
          </w:tcPr>
          <w:p w14:paraId="69D63B2E" w14:textId="77777777" w:rsidR="00F771D4" w:rsidRDefault="00000000">
            <w:pPr>
              <w:pStyle w:val="ConsPlusNormal0"/>
              <w:jc w:val="center"/>
            </w:pPr>
            <w:r>
              <w:t>733,07</w:t>
            </w:r>
          </w:p>
        </w:tc>
        <w:tc>
          <w:tcPr>
            <w:tcW w:w="1134" w:type="dxa"/>
            <w:tcBorders>
              <w:top w:val="nil"/>
              <w:left w:val="nil"/>
              <w:bottom w:val="nil"/>
              <w:right w:val="nil"/>
            </w:tcBorders>
          </w:tcPr>
          <w:p w14:paraId="5AA930C5" w14:textId="77777777" w:rsidR="00F771D4" w:rsidRDefault="00000000">
            <w:pPr>
              <w:pStyle w:val="ConsPlusNormal0"/>
              <w:jc w:val="center"/>
            </w:pPr>
            <w:r>
              <w:t>-</w:t>
            </w:r>
          </w:p>
        </w:tc>
        <w:tc>
          <w:tcPr>
            <w:tcW w:w="1701" w:type="dxa"/>
            <w:tcBorders>
              <w:top w:val="nil"/>
              <w:left w:val="nil"/>
              <w:bottom w:val="nil"/>
              <w:right w:val="nil"/>
            </w:tcBorders>
          </w:tcPr>
          <w:p w14:paraId="27C0E656" w14:textId="77777777" w:rsidR="00F771D4" w:rsidRDefault="00000000">
            <w:pPr>
              <w:pStyle w:val="ConsPlusNormal0"/>
              <w:jc w:val="center"/>
            </w:pPr>
            <w:r>
              <w:t>2105725,74</w:t>
            </w:r>
          </w:p>
        </w:tc>
        <w:tc>
          <w:tcPr>
            <w:tcW w:w="1134" w:type="dxa"/>
            <w:tcBorders>
              <w:top w:val="nil"/>
              <w:left w:val="nil"/>
              <w:bottom w:val="nil"/>
              <w:right w:val="nil"/>
            </w:tcBorders>
          </w:tcPr>
          <w:p w14:paraId="2E5132E1" w14:textId="77777777" w:rsidR="00F771D4" w:rsidRDefault="00000000">
            <w:pPr>
              <w:pStyle w:val="ConsPlusNormal0"/>
              <w:jc w:val="center"/>
            </w:pPr>
            <w:r>
              <w:t>14,34</w:t>
            </w:r>
          </w:p>
        </w:tc>
        <w:tc>
          <w:tcPr>
            <w:tcW w:w="1361" w:type="dxa"/>
            <w:tcBorders>
              <w:top w:val="nil"/>
              <w:left w:val="nil"/>
              <w:bottom w:val="nil"/>
              <w:right w:val="nil"/>
            </w:tcBorders>
          </w:tcPr>
          <w:p w14:paraId="7C19C012" w14:textId="77777777" w:rsidR="00F771D4" w:rsidRDefault="00000000">
            <w:pPr>
              <w:pStyle w:val="ConsPlusNormal0"/>
              <w:jc w:val="center"/>
            </w:pPr>
            <w:r>
              <w:t>-</w:t>
            </w:r>
          </w:p>
        </w:tc>
        <w:tc>
          <w:tcPr>
            <w:tcW w:w="1134" w:type="dxa"/>
            <w:tcBorders>
              <w:top w:val="nil"/>
              <w:left w:val="nil"/>
              <w:bottom w:val="nil"/>
              <w:right w:val="nil"/>
            </w:tcBorders>
          </w:tcPr>
          <w:p w14:paraId="02EA66AF" w14:textId="77777777" w:rsidR="00F771D4" w:rsidRDefault="00000000">
            <w:pPr>
              <w:pStyle w:val="ConsPlusNormal0"/>
              <w:jc w:val="center"/>
            </w:pPr>
            <w:r>
              <w:t>-</w:t>
            </w:r>
          </w:p>
        </w:tc>
      </w:tr>
      <w:tr w:rsidR="00F771D4" w14:paraId="5DA46A79"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E1E1167" w14:textId="77777777" w:rsidR="00F771D4" w:rsidRDefault="00F771D4">
            <w:pPr>
              <w:pStyle w:val="ConsPlusNormal0"/>
            </w:pPr>
          </w:p>
        </w:tc>
        <w:tc>
          <w:tcPr>
            <w:tcW w:w="2948" w:type="dxa"/>
            <w:tcBorders>
              <w:top w:val="nil"/>
              <w:left w:val="nil"/>
              <w:bottom w:val="nil"/>
              <w:right w:val="nil"/>
            </w:tcBorders>
          </w:tcPr>
          <w:p w14:paraId="528E6386" w14:textId="77777777" w:rsidR="00F771D4" w:rsidRDefault="00000000">
            <w:pPr>
              <w:pStyle w:val="ConsPlusNormal0"/>
            </w:pPr>
            <w:r>
              <w:t>в том числе:</w:t>
            </w:r>
          </w:p>
        </w:tc>
        <w:tc>
          <w:tcPr>
            <w:tcW w:w="1814" w:type="dxa"/>
            <w:tcBorders>
              <w:top w:val="nil"/>
              <w:left w:val="nil"/>
              <w:bottom w:val="nil"/>
              <w:right w:val="nil"/>
            </w:tcBorders>
          </w:tcPr>
          <w:p w14:paraId="3B8CF3FB" w14:textId="77777777" w:rsidR="00F771D4" w:rsidRDefault="00F771D4">
            <w:pPr>
              <w:pStyle w:val="ConsPlusNormal0"/>
            </w:pPr>
          </w:p>
        </w:tc>
        <w:tc>
          <w:tcPr>
            <w:tcW w:w="1275" w:type="dxa"/>
            <w:tcBorders>
              <w:top w:val="nil"/>
              <w:left w:val="nil"/>
              <w:bottom w:val="nil"/>
              <w:right w:val="nil"/>
            </w:tcBorders>
          </w:tcPr>
          <w:p w14:paraId="2978B808" w14:textId="77777777" w:rsidR="00F771D4" w:rsidRDefault="00F771D4">
            <w:pPr>
              <w:pStyle w:val="ConsPlusNormal0"/>
            </w:pPr>
          </w:p>
        </w:tc>
        <w:tc>
          <w:tcPr>
            <w:tcW w:w="1134" w:type="dxa"/>
            <w:tcBorders>
              <w:top w:val="nil"/>
              <w:left w:val="nil"/>
              <w:bottom w:val="nil"/>
              <w:right w:val="nil"/>
            </w:tcBorders>
          </w:tcPr>
          <w:p w14:paraId="1738C833" w14:textId="77777777" w:rsidR="00F771D4" w:rsidRDefault="00F771D4">
            <w:pPr>
              <w:pStyle w:val="ConsPlusNormal0"/>
            </w:pPr>
          </w:p>
        </w:tc>
        <w:tc>
          <w:tcPr>
            <w:tcW w:w="1701" w:type="dxa"/>
            <w:tcBorders>
              <w:top w:val="nil"/>
              <w:left w:val="nil"/>
              <w:bottom w:val="nil"/>
              <w:right w:val="nil"/>
            </w:tcBorders>
          </w:tcPr>
          <w:p w14:paraId="78651654" w14:textId="77777777" w:rsidR="00F771D4" w:rsidRDefault="00F771D4">
            <w:pPr>
              <w:pStyle w:val="ConsPlusNormal0"/>
            </w:pPr>
          </w:p>
        </w:tc>
        <w:tc>
          <w:tcPr>
            <w:tcW w:w="1134" w:type="dxa"/>
            <w:tcBorders>
              <w:top w:val="nil"/>
              <w:left w:val="nil"/>
              <w:bottom w:val="nil"/>
              <w:right w:val="nil"/>
            </w:tcBorders>
          </w:tcPr>
          <w:p w14:paraId="5916917F" w14:textId="77777777" w:rsidR="00F771D4" w:rsidRDefault="00F771D4">
            <w:pPr>
              <w:pStyle w:val="ConsPlusNormal0"/>
            </w:pPr>
          </w:p>
        </w:tc>
        <w:tc>
          <w:tcPr>
            <w:tcW w:w="1361" w:type="dxa"/>
            <w:tcBorders>
              <w:top w:val="nil"/>
              <w:left w:val="nil"/>
              <w:bottom w:val="nil"/>
              <w:right w:val="nil"/>
            </w:tcBorders>
          </w:tcPr>
          <w:p w14:paraId="51D88E13" w14:textId="77777777" w:rsidR="00F771D4" w:rsidRDefault="00F771D4">
            <w:pPr>
              <w:pStyle w:val="ConsPlusNormal0"/>
            </w:pPr>
          </w:p>
        </w:tc>
        <w:tc>
          <w:tcPr>
            <w:tcW w:w="1134" w:type="dxa"/>
            <w:tcBorders>
              <w:top w:val="nil"/>
              <w:left w:val="nil"/>
              <w:bottom w:val="nil"/>
              <w:right w:val="nil"/>
            </w:tcBorders>
          </w:tcPr>
          <w:p w14:paraId="7BCF600A" w14:textId="77777777" w:rsidR="00F771D4" w:rsidRDefault="00F771D4">
            <w:pPr>
              <w:pStyle w:val="ConsPlusNormal0"/>
            </w:pPr>
          </w:p>
        </w:tc>
      </w:tr>
      <w:tr w:rsidR="00F771D4" w14:paraId="0F6DE6F6"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7959421" w14:textId="77777777" w:rsidR="00F771D4" w:rsidRDefault="00000000">
            <w:pPr>
              <w:pStyle w:val="ConsPlusNormal0"/>
              <w:jc w:val="center"/>
            </w:pPr>
            <w:r>
              <w:t>6.1.</w:t>
            </w:r>
          </w:p>
        </w:tc>
        <w:tc>
          <w:tcPr>
            <w:tcW w:w="2948" w:type="dxa"/>
            <w:tcBorders>
              <w:top w:val="nil"/>
              <w:left w:val="nil"/>
              <w:bottom w:val="nil"/>
              <w:right w:val="nil"/>
            </w:tcBorders>
          </w:tcPr>
          <w:p w14:paraId="1060663F" w14:textId="77777777" w:rsidR="00F771D4" w:rsidRDefault="00000000">
            <w:pPr>
              <w:pStyle w:val="ConsPlusNormal0"/>
            </w:pPr>
            <w:r>
              <w:t>Обеспечение при амбулаторном лечении бесплатно лекарственными препаратами, медицинскими изделиями, продуктами лечебного (энтерального) питания</w:t>
            </w:r>
          </w:p>
        </w:tc>
        <w:tc>
          <w:tcPr>
            <w:tcW w:w="1814" w:type="dxa"/>
            <w:tcBorders>
              <w:top w:val="nil"/>
              <w:left w:val="nil"/>
              <w:bottom w:val="nil"/>
              <w:right w:val="nil"/>
            </w:tcBorders>
          </w:tcPr>
          <w:p w14:paraId="5D3F3176" w14:textId="77777777" w:rsidR="00F771D4" w:rsidRDefault="00000000">
            <w:pPr>
              <w:pStyle w:val="ConsPlusNormal0"/>
              <w:jc w:val="center"/>
            </w:pPr>
            <w:r>
              <w:t>-</w:t>
            </w:r>
          </w:p>
        </w:tc>
        <w:tc>
          <w:tcPr>
            <w:tcW w:w="1275" w:type="dxa"/>
            <w:tcBorders>
              <w:top w:val="nil"/>
              <w:left w:val="nil"/>
              <w:bottom w:val="nil"/>
              <w:right w:val="nil"/>
            </w:tcBorders>
          </w:tcPr>
          <w:p w14:paraId="5C596D02" w14:textId="77777777" w:rsidR="00F771D4" w:rsidRDefault="00000000">
            <w:pPr>
              <w:pStyle w:val="ConsPlusNormal0"/>
              <w:jc w:val="center"/>
            </w:pPr>
            <w:r>
              <w:t>697,25</w:t>
            </w:r>
          </w:p>
        </w:tc>
        <w:tc>
          <w:tcPr>
            <w:tcW w:w="1134" w:type="dxa"/>
            <w:tcBorders>
              <w:top w:val="nil"/>
              <w:left w:val="nil"/>
              <w:bottom w:val="nil"/>
              <w:right w:val="nil"/>
            </w:tcBorders>
          </w:tcPr>
          <w:p w14:paraId="6DB7CA34" w14:textId="77777777" w:rsidR="00F771D4" w:rsidRDefault="00000000">
            <w:pPr>
              <w:pStyle w:val="ConsPlusNormal0"/>
              <w:jc w:val="center"/>
            </w:pPr>
            <w:r>
              <w:t>-</w:t>
            </w:r>
          </w:p>
        </w:tc>
        <w:tc>
          <w:tcPr>
            <w:tcW w:w="1701" w:type="dxa"/>
            <w:tcBorders>
              <w:top w:val="nil"/>
              <w:left w:val="nil"/>
              <w:bottom w:val="nil"/>
              <w:right w:val="nil"/>
            </w:tcBorders>
          </w:tcPr>
          <w:p w14:paraId="3ED51CFC" w14:textId="77777777" w:rsidR="00F771D4" w:rsidRDefault="00000000">
            <w:pPr>
              <w:pStyle w:val="ConsPlusNormal0"/>
              <w:jc w:val="center"/>
            </w:pPr>
            <w:r>
              <w:t>2002848,99</w:t>
            </w:r>
          </w:p>
        </w:tc>
        <w:tc>
          <w:tcPr>
            <w:tcW w:w="1134" w:type="dxa"/>
            <w:tcBorders>
              <w:top w:val="nil"/>
              <w:left w:val="nil"/>
              <w:bottom w:val="nil"/>
              <w:right w:val="nil"/>
            </w:tcBorders>
          </w:tcPr>
          <w:p w14:paraId="10C5BF33" w14:textId="77777777" w:rsidR="00F771D4" w:rsidRDefault="00000000">
            <w:pPr>
              <w:pStyle w:val="ConsPlusNormal0"/>
              <w:jc w:val="center"/>
            </w:pPr>
            <w:r>
              <w:t>13,64</w:t>
            </w:r>
          </w:p>
        </w:tc>
        <w:tc>
          <w:tcPr>
            <w:tcW w:w="1361" w:type="dxa"/>
            <w:tcBorders>
              <w:top w:val="nil"/>
              <w:left w:val="nil"/>
              <w:bottom w:val="nil"/>
              <w:right w:val="nil"/>
            </w:tcBorders>
          </w:tcPr>
          <w:p w14:paraId="0D44BE3A" w14:textId="77777777" w:rsidR="00F771D4" w:rsidRDefault="00000000">
            <w:pPr>
              <w:pStyle w:val="ConsPlusNormal0"/>
              <w:jc w:val="center"/>
            </w:pPr>
            <w:r>
              <w:t>-</w:t>
            </w:r>
          </w:p>
        </w:tc>
        <w:tc>
          <w:tcPr>
            <w:tcW w:w="1134" w:type="dxa"/>
            <w:tcBorders>
              <w:top w:val="nil"/>
              <w:left w:val="nil"/>
              <w:bottom w:val="nil"/>
              <w:right w:val="nil"/>
            </w:tcBorders>
          </w:tcPr>
          <w:p w14:paraId="2142817A" w14:textId="77777777" w:rsidR="00F771D4" w:rsidRDefault="00000000">
            <w:pPr>
              <w:pStyle w:val="ConsPlusNormal0"/>
              <w:jc w:val="center"/>
            </w:pPr>
            <w:r>
              <w:t>-</w:t>
            </w:r>
          </w:p>
        </w:tc>
      </w:tr>
      <w:tr w:rsidR="00F771D4" w14:paraId="6BB72D9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6422358" w14:textId="77777777" w:rsidR="00F771D4" w:rsidRDefault="00000000">
            <w:pPr>
              <w:pStyle w:val="ConsPlusNormal0"/>
              <w:jc w:val="center"/>
            </w:pPr>
            <w:r>
              <w:t>6.2.</w:t>
            </w:r>
          </w:p>
        </w:tc>
        <w:tc>
          <w:tcPr>
            <w:tcW w:w="2948" w:type="dxa"/>
            <w:tcBorders>
              <w:top w:val="nil"/>
              <w:left w:val="nil"/>
              <w:bottom w:val="nil"/>
              <w:right w:val="nil"/>
            </w:tcBorders>
          </w:tcPr>
          <w:p w14:paraId="32528E62" w14:textId="77777777" w:rsidR="00F771D4" w:rsidRDefault="00000000">
            <w:pPr>
              <w:pStyle w:val="ConsPlusNormal0"/>
            </w:pPr>
            <w:r>
              <w:t>Бесплатное или со скидкой зубное протезирование</w:t>
            </w:r>
          </w:p>
        </w:tc>
        <w:tc>
          <w:tcPr>
            <w:tcW w:w="1814" w:type="dxa"/>
            <w:tcBorders>
              <w:top w:val="nil"/>
              <w:left w:val="nil"/>
              <w:bottom w:val="nil"/>
              <w:right w:val="nil"/>
            </w:tcBorders>
          </w:tcPr>
          <w:p w14:paraId="242D0DE9" w14:textId="77777777" w:rsidR="00F771D4" w:rsidRDefault="00000000">
            <w:pPr>
              <w:pStyle w:val="ConsPlusNormal0"/>
              <w:jc w:val="center"/>
            </w:pPr>
            <w:r>
              <w:t>-</w:t>
            </w:r>
          </w:p>
        </w:tc>
        <w:tc>
          <w:tcPr>
            <w:tcW w:w="1275" w:type="dxa"/>
            <w:tcBorders>
              <w:top w:val="nil"/>
              <w:left w:val="nil"/>
              <w:bottom w:val="nil"/>
              <w:right w:val="nil"/>
            </w:tcBorders>
          </w:tcPr>
          <w:p w14:paraId="6F7B61FB" w14:textId="77777777" w:rsidR="00F771D4" w:rsidRDefault="00000000">
            <w:pPr>
              <w:pStyle w:val="ConsPlusNormal0"/>
              <w:jc w:val="center"/>
            </w:pPr>
            <w:r>
              <w:t>4,18</w:t>
            </w:r>
          </w:p>
        </w:tc>
        <w:tc>
          <w:tcPr>
            <w:tcW w:w="1134" w:type="dxa"/>
            <w:tcBorders>
              <w:top w:val="nil"/>
              <w:left w:val="nil"/>
              <w:bottom w:val="nil"/>
              <w:right w:val="nil"/>
            </w:tcBorders>
          </w:tcPr>
          <w:p w14:paraId="6B6ADF2E" w14:textId="77777777" w:rsidR="00F771D4" w:rsidRDefault="00000000">
            <w:pPr>
              <w:pStyle w:val="ConsPlusNormal0"/>
              <w:jc w:val="center"/>
            </w:pPr>
            <w:r>
              <w:t>-</w:t>
            </w:r>
          </w:p>
        </w:tc>
        <w:tc>
          <w:tcPr>
            <w:tcW w:w="1701" w:type="dxa"/>
            <w:tcBorders>
              <w:top w:val="nil"/>
              <w:left w:val="nil"/>
              <w:bottom w:val="nil"/>
              <w:right w:val="nil"/>
            </w:tcBorders>
          </w:tcPr>
          <w:p w14:paraId="7E00D16E" w14:textId="77777777" w:rsidR="00F771D4" w:rsidRDefault="00000000">
            <w:pPr>
              <w:pStyle w:val="ConsPlusNormal0"/>
              <w:jc w:val="center"/>
            </w:pPr>
            <w:r>
              <w:t>12000,00</w:t>
            </w:r>
          </w:p>
        </w:tc>
        <w:tc>
          <w:tcPr>
            <w:tcW w:w="1134" w:type="dxa"/>
            <w:tcBorders>
              <w:top w:val="nil"/>
              <w:left w:val="nil"/>
              <w:bottom w:val="nil"/>
              <w:right w:val="nil"/>
            </w:tcBorders>
          </w:tcPr>
          <w:p w14:paraId="006F748E" w14:textId="77777777" w:rsidR="00F771D4" w:rsidRDefault="00000000">
            <w:pPr>
              <w:pStyle w:val="ConsPlusNormal0"/>
              <w:jc w:val="center"/>
            </w:pPr>
            <w:r>
              <w:t>0,08</w:t>
            </w:r>
          </w:p>
        </w:tc>
        <w:tc>
          <w:tcPr>
            <w:tcW w:w="1361" w:type="dxa"/>
            <w:tcBorders>
              <w:top w:val="nil"/>
              <w:left w:val="nil"/>
              <w:bottom w:val="nil"/>
              <w:right w:val="nil"/>
            </w:tcBorders>
          </w:tcPr>
          <w:p w14:paraId="4ED72E59" w14:textId="77777777" w:rsidR="00F771D4" w:rsidRDefault="00000000">
            <w:pPr>
              <w:pStyle w:val="ConsPlusNormal0"/>
              <w:jc w:val="center"/>
            </w:pPr>
            <w:r>
              <w:t>-</w:t>
            </w:r>
          </w:p>
        </w:tc>
        <w:tc>
          <w:tcPr>
            <w:tcW w:w="1134" w:type="dxa"/>
            <w:tcBorders>
              <w:top w:val="nil"/>
              <w:left w:val="nil"/>
              <w:bottom w:val="nil"/>
              <w:right w:val="nil"/>
            </w:tcBorders>
          </w:tcPr>
          <w:p w14:paraId="3019E01B" w14:textId="77777777" w:rsidR="00F771D4" w:rsidRDefault="00000000">
            <w:pPr>
              <w:pStyle w:val="ConsPlusNormal0"/>
              <w:jc w:val="center"/>
            </w:pPr>
            <w:r>
              <w:t>-</w:t>
            </w:r>
          </w:p>
        </w:tc>
      </w:tr>
      <w:tr w:rsidR="00F771D4" w14:paraId="428565A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D5D0C7D" w14:textId="77777777" w:rsidR="00F771D4" w:rsidRDefault="00000000">
            <w:pPr>
              <w:pStyle w:val="ConsPlusNormal0"/>
              <w:jc w:val="center"/>
            </w:pPr>
            <w:r>
              <w:t>6.3.</w:t>
            </w:r>
          </w:p>
        </w:tc>
        <w:tc>
          <w:tcPr>
            <w:tcW w:w="2948" w:type="dxa"/>
            <w:tcBorders>
              <w:top w:val="nil"/>
              <w:left w:val="nil"/>
              <w:bottom w:val="nil"/>
              <w:right w:val="nil"/>
            </w:tcBorders>
          </w:tcPr>
          <w:p w14:paraId="25B50362" w14:textId="77777777" w:rsidR="00F771D4" w:rsidRDefault="00000000">
            <w:pPr>
              <w:pStyle w:val="ConsPlusNormal0"/>
            </w:pPr>
            <w:r>
              <w:t>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1814" w:type="dxa"/>
            <w:tcBorders>
              <w:top w:val="nil"/>
              <w:left w:val="nil"/>
              <w:bottom w:val="nil"/>
              <w:right w:val="nil"/>
            </w:tcBorders>
          </w:tcPr>
          <w:p w14:paraId="2C4F96B4" w14:textId="77777777" w:rsidR="00F771D4" w:rsidRDefault="00000000">
            <w:pPr>
              <w:pStyle w:val="ConsPlusNormal0"/>
              <w:jc w:val="center"/>
            </w:pPr>
            <w:r>
              <w:t>-</w:t>
            </w:r>
          </w:p>
        </w:tc>
        <w:tc>
          <w:tcPr>
            <w:tcW w:w="1275" w:type="dxa"/>
            <w:tcBorders>
              <w:top w:val="nil"/>
              <w:left w:val="nil"/>
              <w:bottom w:val="nil"/>
              <w:right w:val="nil"/>
            </w:tcBorders>
          </w:tcPr>
          <w:p w14:paraId="0455318A" w14:textId="77777777" w:rsidR="00F771D4" w:rsidRDefault="00000000">
            <w:pPr>
              <w:pStyle w:val="ConsPlusNormal0"/>
              <w:jc w:val="center"/>
            </w:pPr>
            <w:r>
              <w:t>31,64</w:t>
            </w:r>
          </w:p>
        </w:tc>
        <w:tc>
          <w:tcPr>
            <w:tcW w:w="1134" w:type="dxa"/>
            <w:tcBorders>
              <w:top w:val="nil"/>
              <w:left w:val="nil"/>
              <w:bottom w:val="nil"/>
              <w:right w:val="nil"/>
            </w:tcBorders>
          </w:tcPr>
          <w:p w14:paraId="535A2CCF" w14:textId="77777777" w:rsidR="00F771D4" w:rsidRDefault="00000000">
            <w:pPr>
              <w:pStyle w:val="ConsPlusNormal0"/>
              <w:jc w:val="center"/>
            </w:pPr>
            <w:r>
              <w:t>-</w:t>
            </w:r>
          </w:p>
        </w:tc>
        <w:tc>
          <w:tcPr>
            <w:tcW w:w="1701" w:type="dxa"/>
            <w:tcBorders>
              <w:top w:val="nil"/>
              <w:left w:val="nil"/>
              <w:bottom w:val="nil"/>
              <w:right w:val="nil"/>
            </w:tcBorders>
          </w:tcPr>
          <w:p w14:paraId="4575EB73" w14:textId="77777777" w:rsidR="00F771D4" w:rsidRDefault="00000000">
            <w:pPr>
              <w:pStyle w:val="ConsPlusNormal0"/>
              <w:jc w:val="center"/>
            </w:pPr>
            <w:r>
              <w:t>90876,75</w:t>
            </w:r>
          </w:p>
        </w:tc>
        <w:tc>
          <w:tcPr>
            <w:tcW w:w="1134" w:type="dxa"/>
            <w:tcBorders>
              <w:top w:val="nil"/>
              <w:left w:val="nil"/>
              <w:bottom w:val="nil"/>
              <w:right w:val="nil"/>
            </w:tcBorders>
          </w:tcPr>
          <w:p w14:paraId="57D663FB" w14:textId="77777777" w:rsidR="00F771D4" w:rsidRDefault="00000000">
            <w:pPr>
              <w:pStyle w:val="ConsPlusNormal0"/>
              <w:jc w:val="center"/>
            </w:pPr>
            <w:r>
              <w:t>0,62</w:t>
            </w:r>
          </w:p>
        </w:tc>
        <w:tc>
          <w:tcPr>
            <w:tcW w:w="1361" w:type="dxa"/>
            <w:tcBorders>
              <w:top w:val="nil"/>
              <w:left w:val="nil"/>
              <w:bottom w:val="nil"/>
              <w:right w:val="nil"/>
            </w:tcBorders>
          </w:tcPr>
          <w:p w14:paraId="56C67FC8" w14:textId="77777777" w:rsidR="00F771D4" w:rsidRDefault="00000000">
            <w:pPr>
              <w:pStyle w:val="ConsPlusNormal0"/>
              <w:jc w:val="center"/>
            </w:pPr>
            <w:r>
              <w:t>-</w:t>
            </w:r>
          </w:p>
        </w:tc>
        <w:tc>
          <w:tcPr>
            <w:tcW w:w="1134" w:type="dxa"/>
            <w:tcBorders>
              <w:top w:val="nil"/>
              <w:left w:val="nil"/>
              <w:bottom w:val="nil"/>
              <w:right w:val="nil"/>
            </w:tcBorders>
          </w:tcPr>
          <w:p w14:paraId="1820EF34" w14:textId="77777777" w:rsidR="00F771D4" w:rsidRDefault="00000000">
            <w:pPr>
              <w:pStyle w:val="ConsPlusNormal0"/>
              <w:jc w:val="center"/>
            </w:pPr>
            <w:r>
              <w:t>-</w:t>
            </w:r>
          </w:p>
        </w:tc>
      </w:tr>
      <w:tr w:rsidR="00F771D4" w14:paraId="453FEE0C" w14:textId="77777777">
        <w:tblPrEx>
          <w:tblBorders>
            <w:left w:val="none" w:sz="0" w:space="0" w:color="auto"/>
            <w:right w:val="none" w:sz="0" w:space="0" w:color="auto"/>
            <w:insideH w:val="none" w:sz="0" w:space="0" w:color="auto"/>
            <w:insideV w:val="none" w:sz="0" w:space="0" w:color="auto"/>
          </w:tblBorders>
        </w:tblPrEx>
        <w:tc>
          <w:tcPr>
            <w:tcW w:w="13521" w:type="dxa"/>
            <w:gridSpan w:val="9"/>
            <w:tcBorders>
              <w:top w:val="nil"/>
              <w:left w:val="nil"/>
              <w:bottom w:val="nil"/>
              <w:right w:val="nil"/>
            </w:tcBorders>
          </w:tcPr>
          <w:p w14:paraId="129A51C7" w14:textId="77777777" w:rsidR="00F771D4" w:rsidRDefault="00000000">
            <w:pPr>
              <w:pStyle w:val="ConsPlusNormal0"/>
              <w:jc w:val="center"/>
              <w:outlineLvl w:val="3"/>
            </w:pPr>
            <w:r>
              <w:t>III. Утвержденная стоимость Территориальной программы государственных гарантий бесплатного оказания гражданам медицинской помощи на 2028 год за счет средств бюджета Ставропольского края по видам и условиям ее оказания</w:t>
            </w:r>
          </w:p>
        </w:tc>
      </w:tr>
      <w:tr w:rsidR="00F771D4" w14:paraId="5044CC9E"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09C2963" w14:textId="77777777" w:rsidR="00F771D4" w:rsidRDefault="00F771D4">
            <w:pPr>
              <w:pStyle w:val="ConsPlusNormal0"/>
            </w:pPr>
          </w:p>
        </w:tc>
        <w:tc>
          <w:tcPr>
            <w:tcW w:w="2948" w:type="dxa"/>
            <w:tcBorders>
              <w:top w:val="nil"/>
              <w:left w:val="nil"/>
              <w:bottom w:val="nil"/>
              <w:right w:val="nil"/>
            </w:tcBorders>
          </w:tcPr>
          <w:p w14:paraId="41EC8B70" w14:textId="77777777" w:rsidR="00F771D4" w:rsidRDefault="00000000">
            <w:pPr>
              <w:pStyle w:val="ConsPlusNormal0"/>
            </w:pPr>
            <w:r>
              <w:t>Медицинская помощь, прочие виды медицинских и иных услуг, дополнительные меры социальной защиты (поддержки) отдельных категорий граждан, всего</w:t>
            </w:r>
          </w:p>
        </w:tc>
        <w:tc>
          <w:tcPr>
            <w:tcW w:w="1814" w:type="dxa"/>
            <w:tcBorders>
              <w:top w:val="nil"/>
              <w:left w:val="nil"/>
              <w:bottom w:val="nil"/>
              <w:right w:val="nil"/>
            </w:tcBorders>
          </w:tcPr>
          <w:p w14:paraId="2AAE24AD" w14:textId="77777777" w:rsidR="00F771D4" w:rsidRDefault="00000000">
            <w:pPr>
              <w:pStyle w:val="ConsPlusNormal0"/>
              <w:jc w:val="center"/>
            </w:pPr>
            <w:r>
              <w:t>-</w:t>
            </w:r>
          </w:p>
        </w:tc>
        <w:tc>
          <w:tcPr>
            <w:tcW w:w="1275" w:type="dxa"/>
            <w:tcBorders>
              <w:top w:val="nil"/>
              <w:left w:val="nil"/>
              <w:bottom w:val="nil"/>
              <w:right w:val="nil"/>
            </w:tcBorders>
          </w:tcPr>
          <w:p w14:paraId="75C1C448" w14:textId="77777777" w:rsidR="00F771D4" w:rsidRDefault="00000000">
            <w:pPr>
              <w:pStyle w:val="ConsPlusNormal0"/>
              <w:jc w:val="center"/>
            </w:pPr>
            <w:r>
              <w:t>5112,76</w:t>
            </w:r>
          </w:p>
        </w:tc>
        <w:tc>
          <w:tcPr>
            <w:tcW w:w="1134" w:type="dxa"/>
            <w:tcBorders>
              <w:top w:val="nil"/>
              <w:left w:val="nil"/>
              <w:bottom w:val="nil"/>
              <w:right w:val="nil"/>
            </w:tcBorders>
          </w:tcPr>
          <w:p w14:paraId="2593EA48" w14:textId="77777777" w:rsidR="00F771D4" w:rsidRDefault="00000000">
            <w:pPr>
              <w:pStyle w:val="ConsPlusNormal0"/>
              <w:jc w:val="center"/>
            </w:pPr>
            <w:r>
              <w:t>11,59</w:t>
            </w:r>
          </w:p>
        </w:tc>
        <w:tc>
          <w:tcPr>
            <w:tcW w:w="1701" w:type="dxa"/>
            <w:tcBorders>
              <w:top w:val="nil"/>
              <w:left w:val="nil"/>
              <w:bottom w:val="nil"/>
              <w:right w:val="nil"/>
            </w:tcBorders>
          </w:tcPr>
          <w:p w14:paraId="368F83D4" w14:textId="77777777" w:rsidR="00F771D4" w:rsidRDefault="00000000">
            <w:pPr>
              <w:pStyle w:val="ConsPlusNormal0"/>
              <w:jc w:val="center"/>
            </w:pPr>
            <w:r>
              <w:t>14686402,38</w:t>
            </w:r>
          </w:p>
        </w:tc>
        <w:tc>
          <w:tcPr>
            <w:tcW w:w="1134" w:type="dxa"/>
            <w:tcBorders>
              <w:top w:val="nil"/>
              <w:left w:val="nil"/>
              <w:bottom w:val="nil"/>
              <w:right w:val="nil"/>
            </w:tcBorders>
          </w:tcPr>
          <w:p w14:paraId="3AC13448" w14:textId="77777777" w:rsidR="00F771D4" w:rsidRDefault="00000000">
            <w:pPr>
              <w:pStyle w:val="ConsPlusNormal0"/>
              <w:jc w:val="center"/>
            </w:pPr>
            <w:r>
              <w:t>100,00</w:t>
            </w:r>
          </w:p>
        </w:tc>
        <w:tc>
          <w:tcPr>
            <w:tcW w:w="1361" w:type="dxa"/>
            <w:tcBorders>
              <w:top w:val="nil"/>
              <w:left w:val="nil"/>
              <w:bottom w:val="nil"/>
              <w:right w:val="nil"/>
            </w:tcBorders>
          </w:tcPr>
          <w:p w14:paraId="20FF86F3" w14:textId="77777777" w:rsidR="00F771D4" w:rsidRDefault="00000000">
            <w:pPr>
              <w:pStyle w:val="ConsPlusNormal0"/>
              <w:jc w:val="center"/>
            </w:pPr>
            <w:r>
              <w:t>33304,25</w:t>
            </w:r>
          </w:p>
        </w:tc>
        <w:tc>
          <w:tcPr>
            <w:tcW w:w="1134" w:type="dxa"/>
            <w:tcBorders>
              <w:top w:val="nil"/>
              <w:left w:val="nil"/>
              <w:bottom w:val="nil"/>
              <w:right w:val="nil"/>
            </w:tcBorders>
          </w:tcPr>
          <w:p w14:paraId="05E8D51F" w14:textId="77777777" w:rsidR="00F771D4" w:rsidRDefault="00000000">
            <w:pPr>
              <w:pStyle w:val="ConsPlusNormal0"/>
              <w:jc w:val="center"/>
            </w:pPr>
            <w:r>
              <w:t>100,00</w:t>
            </w:r>
          </w:p>
        </w:tc>
      </w:tr>
      <w:tr w:rsidR="00F771D4" w14:paraId="4509EAF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A6AB8BD" w14:textId="77777777" w:rsidR="00F771D4" w:rsidRDefault="00F771D4">
            <w:pPr>
              <w:pStyle w:val="ConsPlusNormal0"/>
            </w:pPr>
          </w:p>
        </w:tc>
        <w:tc>
          <w:tcPr>
            <w:tcW w:w="2948" w:type="dxa"/>
            <w:tcBorders>
              <w:top w:val="nil"/>
              <w:left w:val="nil"/>
              <w:bottom w:val="nil"/>
              <w:right w:val="nil"/>
            </w:tcBorders>
          </w:tcPr>
          <w:p w14:paraId="6B3E27B7" w14:textId="77777777" w:rsidR="00F771D4" w:rsidRDefault="00000000">
            <w:pPr>
              <w:pStyle w:val="ConsPlusNormal0"/>
            </w:pPr>
            <w:r>
              <w:t>в том числе:</w:t>
            </w:r>
          </w:p>
        </w:tc>
        <w:tc>
          <w:tcPr>
            <w:tcW w:w="1814" w:type="dxa"/>
            <w:tcBorders>
              <w:top w:val="nil"/>
              <w:left w:val="nil"/>
              <w:bottom w:val="nil"/>
              <w:right w:val="nil"/>
            </w:tcBorders>
          </w:tcPr>
          <w:p w14:paraId="4A867777" w14:textId="77777777" w:rsidR="00F771D4" w:rsidRDefault="00F771D4">
            <w:pPr>
              <w:pStyle w:val="ConsPlusNormal0"/>
            </w:pPr>
          </w:p>
        </w:tc>
        <w:tc>
          <w:tcPr>
            <w:tcW w:w="1275" w:type="dxa"/>
            <w:tcBorders>
              <w:top w:val="nil"/>
              <w:left w:val="nil"/>
              <w:bottom w:val="nil"/>
              <w:right w:val="nil"/>
            </w:tcBorders>
          </w:tcPr>
          <w:p w14:paraId="23A1DDEF" w14:textId="77777777" w:rsidR="00F771D4" w:rsidRDefault="00F771D4">
            <w:pPr>
              <w:pStyle w:val="ConsPlusNormal0"/>
            </w:pPr>
          </w:p>
        </w:tc>
        <w:tc>
          <w:tcPr>
            <w:tcW w:w="1134" w:type="dxa"/>
            <w:tcBorders>
              <w:top w:val="nil"/>
              <w:left w:val="nil"/>
              <w:bottom w:val="nil"/>
              <w:right w:val="nil"/>
            </w:tcBorders>
          </w:tcPr>
          <w:p w14:paraId="13CBDB2A" w14:textId="77777777" w:rsidR="00F771D4" w:rsidRDefault="00F771D4">
            <w:pPr>
              <w:pStyle w:val="ConsPlusNormal0"/>
            </w:pPr>
          </w:p>
        </w:tc>
        <w:tc>
          <w:tcPr>
            <w:tcW w:w="1701" w:type="dxa"/>
            <w:tcBorders>
              <w:top w:val="nil"/>
              <w:left w:val="nil"/>
              <w:bottom w:val="nil"/>
              <w:right w:val="nil"/>
            </w:tcBorders>
          </w:tcPr>
          <w:p w14:paraId="0EA39CB9" w14:textId="77777777" w:rsidR="00F771D4" w:rsidRDefault="00F771D4">
            <w:pPr>
              <w:pStyle w:val="ConsPlusNormal0"/>
            </w:pPr>
          </w:p>
        </w:tc>
        <w:tc>
          <w:tcPr>
            <w:tcW w:w="1134" w:type="dxa"/>
            <w:tcBorders>
              <w:top w:val="nil"/>
              <w:left w:val="nil"/>
              <w:bottom w:val="nil"/>
              <w:right w:val="nil"/>
            </w:tcBorders>
          </w:tcPr>
          <w:p w14:paraId="35C01D1B" w14:textId="77777777" w:rsidR="00F771D4" w:rsidRDefault="00F771D4">
            <w:pPr>
              <w:pStyle w:val="ConsPlusNormal0"/>
            </w:pPr>
          </w:p>
        </w:tc>
        <w:tc>
          <w:tcPr>
            <w:tcW w:w="1361" w:type="dxa"/>
            <w:tcBorders>
              <w:top w:val="nil"/>
              <w:left w:val="nil"/>
              <w:bottom w:val="nil"/>
              <w:right w:val="nil"/>
            </w:tcBorders>
          </w:tcPr>
          <w:p w14:paraId="26295B9E" w14:textId="77777777" w:rsidR="00F771D4" w:rsidRDefault="00F771D4">
            <w:pPr>
              <w:pStyle w:val="ConsPlusNormal0"/>
            </w:pPr>
          </w:p>
        </w:tc>
        <w:tc>
          <w:tcPr>
            <w:tcW w:w="1134" w:type="dxa"/>
            <w:tcBorders>
              <w:top w:val="nil"/>
              <w:left w:val="nil"/>
              <w:bottom w:val="nil"/>
              <w:right w:val="nil"/>
            </w:tcBorders>
          </w:tcPr>
          <w:p w14:paraId="1BAC88D4" w14:textId="77777777" w:rsidR="00F771D4" w:rsidRDefault="00F771D4">
            <w:pPr>
              <w:pStyle w:val="ConsPlusNormal0"/>
            </w:pPr>
          </w:p>
        </w:tc>
      </w:tr>
      <w:tr w:rsidR="00F771D4" w14:paraId="5AACA56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8888157" w14:textId="77777777" w:rsidR="00F771D4" w:rsidRDefault="00000000">
            <w:pPr>
              <w:pStyle w:val="ConsPlusNormal0"/>
              <w:jc w:val="center"/>
            </w:pPr>
            <w:r>
              <w:t>7.</w:t>
            </w:r>
          </w:p>
        </w:tc>
        <w:tc>
          <w:tcPr>
            <w:tcW w:w="2948" w:type="dxa"/>
            <w:tcBorders>
              <w:top w:val="nil"/>
              <w:left w:val="nil"/>
              <w:bottom w:val="nil"/>
              <w:right w:val="nil"/>
            </w:tcBorders>
          </w:tcPr>
          <w:p w14:paraId="17D6BE80" w14:textId="77777777" w:rsidR="00F771D4" w:rsidRDefault="00000000">
            <w:pPr>
              <w:pStyle w:val="ConsPlusNormal0"/>
            </w:pPr>
            <w:r>
              <w:t>Нормируемая медицинская помощь, всего</w:t>
            </w:r>
          </w:p>
        </w:tc>
        <w:tc>
          <w:tcPr>
            <w:tcW w:w="1814" w:type="dxa"/>
            <w:tcBorders>
              <w:top w:val="nil"/>
              <w:left w:val="nil"/>
              <w:bottom w:val="nil"/>
              <w:right w:val="nil"/>
            </w:tcBorders>
          </w:tcPr>
          <w:p w14:paraId="2456EA73" w14:textId="77777777" w:rsidR="00F771D4" w:rsidRDefault="00000000">
            <w:pPr>
              <w:pStyle w:val="ConsPlusNormal0"/>
              <w:jc w:val="center"/>
            </w:pPr>
            <w:r>
              <w:t>-</w:t>
            </w:r>
          </w:p>
        </w:tc>
        <w:tc>
          <w:tcPr>
            <w:tcW w:w="1275" w:type="dxa"/>
            <w:tcBorders>
              <w:top w:val="nil"/>
              <w:left w:val="nil"/>
              <w:bottom w:val="nil"/>
              <w:right w:val="nil"/>
            </w:tcBorders>
          </w:tcPr>
          <w:p w14:paraId="356D0F3A" w14:textId="77777777" w:rsidR="00F771D4" w:rsidRDefault="00000000">
            <w:pPr>
              <w:pStyle w:val="ConsPlusNormal0"/>
              <w:jc w:val="center"/>
            </w:pPr>
            <w:r>
              <w:t>2801,08</w:t>
            </w:r>
          </w:p>
        </w:tc>
        <w:tc>
          <w:tcPr>
            <w:tcW w:w="1134" w:type="dxa"/>
            <w:tcBorders>
              <w:top w:val="nil"/>
              <w:left w:val="nil"/>
              <w:bottom w:val="nil"/>
              <w:right w:val="nil"/>
            </w:tcBorders>
          </w:tcPr>
          <w:p w14:paraId="33EDE88E" w14:textId="77777777" w:rsidR="00F771D4" w:rsidRDefault="00000000">
            <w:pPr>
              <w:pStyle w:val="ConsPlusNormal0"/>
              <w:jc w:val="center"/>
            </w:pPr>
            <w:r>
              <w:t>11,50</w:t>
            </w:r>
          </w:p>
        </w:tc>
        <w:tc>
          <w:tcPr>
            <w:tcW w:w="1701" w:type="dxa"/>
            <w:tcBorders>
              <w:top w:val="nil"/>
              <w:left w:val="nil"/>
              <w:bottom w:val="nil"/>
              <w:right w:val="nil"/>
            </w:tcBorders>
          </w:tcPr>
          <w:p w14:paraId="48FF6A2D" w14:textId="77777777" w:rsidR="00F771D4" w:rsidRDefault="00000000">
            <w:pPr>
              <w:pStyle w:val="ConsPlusNormal0"/>
              <w:jc w:val="center"/>
            </w:pPr>
            <w:r>
              <w:t>8046093,80</w:t>
            </w:r>
          </w:p>
        </w:tc>
        <w:tc>
          <w:tcPr>
            <w:tcW w:w="1134" w:type="dxa"/>
            <w:tcBorders>
              <w:top w:val="nil"/>
              <w:left w:val="nil"/>
              <w:bottom w:val="nil"/>
              <w:right w:val="nil"/>
            </w:tcBorders>
          </w:tcPr>
          <w:p w14:paraId="09990AFB" w14:textId="77777777" w:rsidR="00F771D4" w:rsidRDefault="00000000">
            <w:pPr>
              <w:pStyle w:val="ConsPlusNormal0"/>
              <w:jc w:val="center"/>
            </w:pPr>
            <w:r>
              <w:t>54,79</w:t>
            </w:r>
          </w:p>
        </w:tc>
        <w:tc>
          <w:tcPr>
            <w:tcW w:w="1361" w:type="dxa"/>
            <w:tcBorders>
              <w:top w:val="nil"/>
              <w:left w:val="nil"/>
              <w:bottom w:val="nil"/>
              <w:right w:val="nil"/>
            </w:tcBorders>
          </w:tcPr>
          <w:p w14:paraId="4F46EF5D" w14:textId="77777777" w:rsidR="00F771D4" w:rsidRDefault="00000000">
            <w:pPr>
              <w:pStyle w:val="ConsPlusNormal0"/>
              <w:jc w:val="center"/>
            </w:pPr>
            <w:r>
              <w:t>33039,93</w:t>
            </w:r>
          </w:p>
        </w:tc>
        <w:tc>
          <w:tcPr>
            <w:tcW w:w="1134" w:type="dxa"/>
            <w:tcBorders>
              <w:top w:val="nil"/>
              <w:left w:val="nil"/>
              <w:bottom w:val="nil"/>
              <w:right w:val="nil"/>
            </w:tcBorders>
          </w:tcPr>
          <w:p w14:paraId="6F5994C1" w14:textId="77777777" w:rsidR="00F771D4" w:rsidRDefault="00000000">
            <w:pPr>
              <w:pStyle w:val="ConsPlusNormal0"/>
              <w:jc w:val="center"/>
            </w:pPr>
            <w:r>
              <w:t>99,21</w:t>
            </w:r>
          </w:p>
        </w:tc>
      </w:tr>
      <w:tr w:rsidR="00F771D4" w14:paraId="587F88A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C51380E" w14:textId="77777777" w:rsidR="00F771D4" w:rsidRDefault="00F771D4">
            <w:pPr>
              <w:pStyle w:val="ConsPlusNormal0"/>
            </w:pPr>
          </w:p>
        </w:tc>
        <w:tc>
          <w:tcPr>
            <w:tcW w:w="2948" w:type="dxa"/>
            <w:tcBorders>
              <w:top w:val="nil"/>
              <w:left w:val="nil"/>
              <w:bottom w:val="nil"/>
              <w:right w:val="nil"/>
            </w:tcBorders>
          </w:tcPr>
          <w:p w14:paraId="42E0454E" w14:textId="77777777" w:rsidR="00F771D4" w:rsidRDefault="00000000">
            <w:pPr>
              <w:pStyle w:val="ConsPlusNormal0"/>
            </w:pPr>
            <w:r>
              <w:t>в том числе:</w:t>
            </w:r>
          </w:p>
        </w:tc>
        <w:tc>
          <w:tcPr>
            <w:tcW w:w="1814" w:type="dxa"/>
            <w:tcBorders>
              <w:top w:val="nil"/>
              <w:left w:val="nil"/>
              <w:bottom w:val="nil"/>
              <w:right w:val="nil"/>
            </w:tcBorders>
          </w:tcPr>
          <w:p w14:paraId="30CFA178" w14:textId="77777777" w:rsidR="00F771D4" w:rsidRDefault="00F771D4">
            <w:pPr>
              <w:pStyle w:val="ConsPlusNormal0"/>
            </w:pPr>
          </w:p>
        </w:tc>
        <w:tc>
          <w:tcPr>
            <w:tcW w:w="1275" w:type="dxa"/>
            <w:tcBorders>
              <w:top w:val="nil"/>
              <w:left w:val="nil"/>
              <w:bottom w:val="nil"/>
              <w:right w:val="nil"/>
            </w:tcBorders>
          </w:tcPr>
          <w:p w14:paraId="28725428" w14:textId="77777777" w:rsidR="00F771D4" w:rsidRDefault="00F771D4">
            <w:pPr>
              <w:pStyle w:val="ConsPlusNormal0"/>
            </w:pPr>
          </w:p>
        </w:tc>
        <w:tc>
          <w:tcPr>
            <w:tcW w:w="1134" w:type="dxa"/>
            <w:tcBorders>
              <w:top w:val="nil"/>
              <w:left w:val="nil"/>
              <w:bottom w:val="nil"/>
              <w:right w:val="nil"/>
            </w:tcBorders>
          </w:tcPr>
          <w:p w14:paraId="45135B06" w14:textId="77777777" w:rsidR="00F771D4" w:rsidRDefault="00F771D4">
            <w:pPr>
              <w:pStyle w:val="ConsPlusNormal0"/>
            </w:pPr>
          </w:p>
        </w:tc>
        <w:tc>
          <w:tcPr>
            <w:tcW w:w="1701" w:type="dxa"/>
            <w:tcBorders>
              <w:top w:val="nil"/>
              <w:left w:val="nil"/>
              <w:bottom w:val="nil"/>
              <w:right w:val="nil"/>
            </w:tcBorders>
          </w:tcPr>
          <w:p w14:paraId="1297BC84" w14:textId="77777777" w:rsidR="00F771D4" w:rsidRDefault="00F771D4">
            <w:pPr>
              <w:pStyle w:val="ConsPlusNormal0"/>
            </w:pPr>
          </w:p>
        </w:tc>
        <w:tc>
          <w:tcPr>
            <w:tcW w:w="1134" w:type="dxa"/>
            <w:tcBorders>
              <w:top w:val="nil"/>
              <w:left w:val="nil"/>
              <w:bottom w:val="nil"/>
              <w:right w:val="nil"/>
            </w:tcBorders>
          </w:tcPr>
          <w:p w14:paraId="6227C46E" w14:textId="77777777" w:rsidR="00F771D4" w:rsidRDefault="00F771D4">
            <w:pPr>
              <w:pStyle w:val="ConsPlusNormal0"/>
            </w:pPr>
          </w:p>
        </w:tc>
        <w:tc>
          <w:tcPr>
            <w:tcW w:w="1361" w:type="dxa"/>
            <w:tcBorders>
              <w:top w:val="nil"/>
              <w:left w:val="nil"/>
              <w:bottom w:val="nil"/>
              <w:right w:val="nil"/>
            </w:tcBorders>
          </w:tcPr>
          <w:p w14:paraId="2AA79DCF" w14:textId="77777777" w:rsidR="00F771D4" w:rsidRDefault="00F771D4">
            <w:pPr>
              <w:pStyle w:val="ConsPlusNormal0"/>
            </w:pPr>
          </w:p>
        </w:tc>
        <w:tc>
          <w:tcPr>
            <w:tcW w:w="1134" w:type="dxa"/>
            <w:tcBorders>
              <w:top w:val="nil"/>
              <w:left w:val="nil"/>
              <w:bottom w:val="nil"/>
              <w:right w:val="nil"/>
            </w:tcBorders>
          </w:tcPr>
          <w:p w14:paraId="7B5DCC9C" w14:textId="77777777" w:rsidR="00F771D4" w:rsidRDefault="00F771D4">
            <w:pPr>
              <w:pStyle w:val="ConsPlusNormal0"/>
            </w:pPr>
          </w:p>
        </w:tc>
      </w:tr>
      <w:tr w:rsidR="00F771D4" w14:paraId="7BF3B8A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FA9BABE" w14:textId="77777777" w:rsidR="00F771D4" w:rsidRDefault="00000000">
            <w:pPr>
              <w:pStyle w:val="ConsPlusNormal0"/>
              <w:jc w:val="center"/>
            </w:pPr>
            <w:r>
              <w:t>7.1.</w:t>
            </w:r>
          </w:p>
        </w:tc>
        <w:tc>
          <w:tcPr>
            <w:tcW w:w="2948" w:type="dxa"/>
            <w:tcBorders>
              <w:top w:val="nil"/>
              <w:left w:val="nil"/>
              <w:bottom w:val="nil"/>
              <w:right w:val="nil"/>
            </w:tcBorders>
          </w:tcPr>
          <w:p w14:paraId="1D6DE996" w14:textId="77777777" w:rsidR="00F771D4" w:rsidRDefault="00000000">
            <w:pPr>
              <w:pStyle w:val="ConsPlusNormal0"/>
            </w:pPr>
            <w:r>
              <w:t>Скорая, в том числе скорая специализированная, медицинская помощь, не включенная в Территориальную программу ОМС, всего</w:t>
            </w:r>
          </w:p>
        </w:tc>
        <w:tc>
          <w:tcPr>
            <w:tcW w:w="1814" w:type="dxa"/>
            <w:tcBorders>
              <w:top w:val="nil"/>
              <w:left w:val="nil"/>
              <w:bottom w:val="nil"/>
              <w:right w:val="nil"/>
            </w:tcBorders>
          </w:tcPr>
          <w:p w14:paraId="1CA6DBD0" w14:textId="77777777" w:rsidR="00F771D4" w:rsidRDefault="00000000">
            <w:pPr>
              <w:pStyle w:val="ConsPlusNormal0"/>
              <w:jc w:val="center"/>
            </w:pPr>
            <w:r>
              <w:t>вызовов</w:t>
            </w:r>
          </w:p>
        </w:tc>
        <w:tc>
          <w:tcPr>
            <w:tcW w:w="1275" w:type="dxa"/>
            <w:tcBorders>
              <w:top w:val="nil"/>
              <w:left w:val="nil"/>
              <w:bottom w:val="nil"/>
              <w:right w:val="nil"/>
            </w:tcBorders>
          </w:tcPr>
          <w:p w14:paraId="484B7681" w14:textId="77777777" w:rsidR="00F771D4" w:rsidRDefault="00000000">
            <w:pPr>
              <w:pStyle w:val="ConsPlusNormal0"/>
              <w:jc w:val="center"/>
            </w:pPr>
            <w:r>
              <w:t>104,48</w:t>
            </w:r>
          </w:p>
        </w:tc>
        <w:tc>
          <w:tcPr>
            <w:tcW w:w="1134" w:type="dxa"/>
            <w:tcBorders>
              <w:top w:val="nil"/>
              <w:left w:val="nil"/>
              <w:bottom w:val="nil"/>
              <w:right w:val="nil"/>
            </w:tcBorders>
          </w:tcPr>
          <w:p w14:paraId="120E18B2" w14:textId="77777777" w:rsidR="00F771D4" w:rsidRDefault="00000000">
            <w:pPr>
              <w:pStyle w:val="ConsPlusNormal0"/>
              <w:jc w:val="center"/>
            </w:pPr>
            <w:r>
              <w:t>-</w:t>
            </w:r>
          </w:p>
        </w:tc>
        <w:tc>
          <w:tcPr>
            <w:tcW w:w="1701" w:type="dxa"/>
            <w:tcBorders>
              <w:top w:val="nil"/>
              <w:left w:val="nil"/>
              <w:bottom w:val="nil"/>
              <w:right w:val="nil"/>
            </w:tcBorders>
          </w:tcPr>
          <w:p w14:paraId="41D6125F" w14:textId="77777777" w:rsidR="00F771D4" w:rsidRDefault="00000000">
            <w:pPr>
              <w:pStyle w:val="ConsPlusNormal0"/>
              <w:jc w:val="center"/>
            </w:pPr>
            <w:r>
              <w:t>300093,89</w:t>
            </w:r>
          </w:p>
        </w:tc>
        <w:tc>
          <w:tcPr>
            <w:tcW w:w="1134" w:type="dxa"/>
            <w:tcBorders>
              <w:top w:val="nil"/>
              <w:left w:val="nil"/>
              <w:bottom w:val="nil"/>
              <w:right w:val="nil"/>
            </w:tcBorders>
          </w:tcPr>
          <w:p w14:paraId="4C8B98B5" w14:textId="77777777" w:rsidR="00F771D4" w:rsidRDefault="00000000">
            <w:pPr>
              <w:pStyle w:val="ConsPlusNormal0"/>
              <w:jc w:val="center"/>
            </w:pPr>
            <w:r>
              <w:t>2,04</w:t>
            </w:r>
          </w:p>
        </w:tc>
        <w:tc>
          <w:tcPr>
            <w:tcW w:w="1361" w:type="dxa"/>
            <w:tcBorders>
              <w:top w:val="nil"/>
              <w:left w:val="nil"/>
              <w:bottom w:val="nil"/>
              <w:right w:val="nil"/>
            </w:tcBorders>
          </w:tcPr>
          <w:p w14:paraId="226E3B8F" w14:textId="77777777" w:rsidR="00F771D4" w:rsidRDefault="00000000">
            <w:pPr>
              <w:pStyle w:val="ConsPlusNormal0"/>
              <w:jc w:val="center"/>
            </w:pPr>
            <w:r>
              <w:t>-</w:t>
            </w:r>
          </w:p>
        </w:tc>
        <w:tc>
          <w:tcPr>
            <w:tcW w:w="1134" w:type="dxa"/>
            <w:tcBorders>
              <w:top w:val="nil"/>
              <w:left w:val="nil"/>
              <w:bottom w:val="nil"/>
              <w:right w:val="nil"/>
            </w:tcBorders>
          </w:tcPr>
          <w:p w14:paraId="79EFB4B0" w14:textId="77777777" w:rsidR="00F771D4" w:rsidRDefault="00000000">
            <w:pPr>
              <w:pStyle w:val="ConsPlusNormal0"/>
              <w:jc w:val="center"/>
            </w:pPr>
            <w:r>
              <w:t>-</w:t>
            </w:r>
          </w:p>
        </w:tc>
      </w:tr>
      <w:tr w:rsidR="00F771D4" w14:paraId="713DE33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0009EB0" w14:textId="77777777" w:rsidR="00F771D4" w:rsidRDefault="00F771D4">
            <w:pPr>
              <w:pStyle w:val="ConsPlusNormal0"/>
            </w:pPr>
          </w:p>
        </w:tc>
        <w:tc>
          <w:tcPr>
            <w:tcW w:w="2948" w:type="dxa"/>
            <w:tcBorders>
              <w:top w:val="nil"/>
              <w:left w:val="nil"/>
              <w:bottom w:val="nil"/>
              <w:right w:val="nil"/>
            </w:tcBorders>
          </w:tcPr>
          <w:p w14:paraId="42D497AF" w14:textId="77777777" w:rsidR="00F771D4" w:rsidRDefault="00000000">
            <w:pPr>
              <w:pStyle w:val="ConsPlusNormal0"/>
            </w:pPr>
            <w:r>
              <w:t>в том числе:</w:t>
            </w:r>
          </w:p>
        </w:tc>
        <w:tc>
          <w:tcPr>
            <w:tcW w:w="1814" w:type="dxa"/>
            <w:tcBorders>
              <w:top w:val="nil"/>
              <w:left w:val="nil"/>
              <w:bottom w:val="nil"/>
              <w:right w:val="nil"/>
            </w:tcBorders>
          </w:tcPr>
          <w:p w14:paraId="70CBF4EE" w14:textId="77777777" w:rsidR="00F771D4" w:rsidRDefault="00F771D4">
            <w:pPr>
              <w:pStyle w:val="ConsPlusNormal0"/>
            </w:pPr>
          </w:p>
        </w:tc>
        <w:tc>
          <w:tcPr>
            <w:tcW w:w="1275" w:type="dxa"/>
            <w:tcBorders>
              <w:top w:val="nil"/>
              <w:left w:val="nil"/>
              <w:bottom w:val="nil"/>
              <w:right w:val="nil"/>
            </w:tcBorders>
          </w:tcPr>
          <w:p w14:paraId="5B803EED" w14:textId="77777777" w:rsidR="00F771D4" w:rsidRDefault="00F771D4">
            <w:pPr>
              <w:pStyle w:val="ConsPlusNormal0"/>
            </w:pPr>
          </w:p>
        </w:tc>
        <w:tc>
          <w:tcPr>
            <w:tcW w:w="1134" w:type="dxa"/>
            <w:tcBorders>
              <w:top w:val="nil"/>
              <w:left w:val="nil"/>
              <w:bottom w:val="nil"/>
              <w:right w:val="nil"/>
            </w:tcBorders>
          </w:tcPr>
          <w:p w14:paraId="61FAFCA9" w14:textId="77777777" w:rsidR="00F771D4" w:rsidRDefault="00F771D4">
            <w:pPr>
              <w:pStyle w:val="ConsPlusNormal0"/>
            </w:pPr>
          </w:p>
        </w:tc>
        <w:tc>
          <w:tcPr>
            <w:tcW w:w="1701" w:type="dxa"/>
            <w:tcBorders>
              <w:top w:val="nil"/>
              <w:left w:val="nil"/>
              <w:bottom w:val="nil"/>
              <w:right w:val="nil"/>
            </w:tcBorders>
          </w:tcPr>
          <w:p w14:paraId="74BBD52E" w14:textId="77777777" w:rsidR="00F771D4" w:rsidRDefault="00F771D4">
            <w:pPr>
              <w:pStyle w:val="ConsPlusNormal0"/>
            </w:pPr>
          </w:p>
        </w:tc>
        <w:tc>
          <w:tcPr>
            <w:tcW w:w="1134" w:type="dxa"/>
            <w:tcBorders>
              <w:top w:val="nil"/>
              <w:left w:val="nil"/>
              <w:bottom w:val="nil"/>
              <w:right w:val="nil"/>
            </w:tcBorders>
          </w:tcPr>
          <w:p w14:paraId="64EE343A" w14:textId="77777777" w:rsidR="00F771D4" w:rsidRDefault="00F771D4">
            <w:pPr>
              <w:pStyle w:val="ConsPlusNormal0"/>
            </w:pPr>
          </w:p>
        </w:tc>
        <w:tc>
          <w:tcPr>
            <w:tcW w:w="1361" w:type="dxa"/>
            <w:tcBorders>
              <w:top w:val="nil"/>
              <w:left w:val="nil"/>
              <w:bottom w:val="nil"/>
              <w:right w:val="nil"/>
            </w:tcBorders>
          </w:tcPr>
          <w:p w14:paraId="21569247" w14:textId="77777777" w:rsidR="00F771D4" w:rsidRDefault="00F771D4">
            <w:pPr>
              <w:pStyle w:val="ConsPlusNormal0"/>
            </w:pPr>
          </w:p>
        </w:tc>
        <w:tc>
          <w:tcPr>
            <w:tcW w:w="1134" w:type="dxa"/>
            <w:tcBorders>
              <w:top w:val="nil"/>
              <w:left w:val="nil"/>
              <w:bottom w:val="nil"/>
              <w:right w:val="nil"/>
            </w:tcBorders>
          </w:tcPr>
          <w:p w14:paraId="11367547" w14:textId="77777777" w:rsidR="00F771D4" w:rsidRDefault="00F771D4">
            <w:pPr>
              <w:pStyle w:val="ConsPlusNormal0"/>
            </w:pPr>
          </w:p>
        </w:tc>
      </w:tr>
      <w:tr w:rsidR="00F771D4" w14:paraId="2AB8EAA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E424DDB" w14:textId="77777777" w:rsidR="00F771D4" w:rsidRDefault="00F771D4">
            <w:pPr>
              <w:pStyle w:val="ConsPlusNormal0"/>
            </w:pPr>
          </w:p>
        </w:tc>
        <w:tc>
          <w:tcPr>
            <w:tcW w:w="2948" w:type="dxa"/>
            <w:tcBorders>
              <w:top w:val="nil"/>
              <w:left w:val="nil"/>
              <w:bottom w:val="nil"/>
              <w:right w:val="nil"/>
            </w:tcBorders>
          </w:tcPr>
          <w:p w14:paraId="00B1B017" w14:textId="77777777" w:rsidR="00F771D4" w:rsidRDefault="00000000">
            <w:pPr>
              <w:pStyle w:val="ConsPlusNormal0"/>
            </w:pPr>
            <w:r>
              <w:t>не идентифицированным и не застрахованным в системе ОМС лицам</w:t>
            </w:r>
          </w:p>
        </w:tc>
        <w:tc>
          <w:tcPr>
            <w:tcW w:w="1814" w:type="dxa"/>
            <w:tcBorders>
              <w:top w:val="nil"/>
              <w:left w:val="nil"/>
              <w:bottom w:val="nil"/>
              <w:right w:val="nil"/>
            </w:tcBorders>
          </w:tcPr>
          <w:p w14:paraId="3BBD1AA1" w14:textId="77777777" w:rsidR="00F771D4" w:rsidRDefault="00000000">
            <w:pPr>
              <w:pStyle w:val="ConsPlusNormal0"/>
              <w:jc w:val="center"/>
            </w:pPr>
            <w:r>
              <w:t>вызовов</w:t>
            </w:r>
          </w:p>
        </w:tc>
        <w:tc>
          <w:tcPr>
            <w:tcW w:w="1275" w:type="dxa"/>
            <w:tcBorders>
              <w:top w:val="nil"/>
              <w:left w:val="nil"/>
              <w:bottom w:val="nil"/>
              <w:right w:val="nil"/>
            </w:tcBorders>
          </w:tcPr>
          <w:p w14:paraId="60B355C6" w14:textId="77777777" w:rsidR="00F771D4" w:rsidRDefault="00000000">
            <w:pPr>
              <w:pStyle w:val="ConsPlusNormal0"/>
              <w:jc w:val="center"/>
            </w:pPr>
            <w:r>
              <w:t>86,45</w:t>
            </w:r>
          </w:p>
        </w:tc>
        <w:tc>
          <w:tcPr>
            <w:tcW w:w="1134" w:type="dxa"/>
            <w:tcBorders>
              <w:top w:val="nil"/>
              <w:left w:val="nil"/>
              <w:bottom w:val="nil"/>
              <w:right w:val="nil"/>
            </w:tcBorders>
          </w:tcPr>
          <w:p w14:paraId="5AEE7694" w14:textId="77777777" w:rsidR="00F771D4" w:rsidRDefault="00000000">
            <w:pPr>
              <w:pStyle w:val="ConsPlusNormal0"/>
              <w:jc w:val="center"/>
            </w:pPr>
            <w:r>
              <w:t>-</w:t>
            </w:r>
          </w:p>
        </w:tc>
        <w:tc>
          <w:tcPr>
            <w:tcW w:w="1701" w:type="dxa"/>
            <w:tcBorders>
              <w:top w:val="nil"/>
              <w:left w:val="nil"/>
              <w:bottom w:val="nil"/>
              <w:right w:val="nil"/>
            </w:tcBorders>
          </w:tcPr>
          <w:p w14:paraId="0947E9F4" w14:textId="77777777" w:rsidR="00F771D4" w:rsidRDefault="00000000">
            <w:pPr>
              <w:pStyle w:val="ConsPlusNormal0"/>
              <w:jc w:val="center"/>
            </w:pPr>
            <w:r>
              <w:t>248337,96</w:t>
            </w:r>
          </w:p>
        </w:tc>
        <w:tc>
          <w:tcPr>
            <w:tcW w:w="1134" w:type="dxa"/>
            <w:tcBorders>
              <w:top w:val="nil"/>
              <w:left w:val="nil"/>
              <w:bottom w:val="nil"/>
              <w:right w:val="nil"/>
            </w:tcBorders>
          </w:tcPr>
          <w:p w14:paraId="26E6F57B" w14:textId="77777777" w:rsidR="00F771D4" w:rsidRDefault="00000000">
            <w:pPr>
              <w:pStyle w:val="ConsPlusNormal0"/>
              <w:jc w:val="center"/>
            </w:pPr>
            <w:r>
              <w:t>1,69</w:t>
            </w:r>
          </w:p>
        </w:tc>
        <w:tc>
          <w:tcPr>
            <w:tcW w:w="1361" w:type="dxa"/>
            <w:tcBorders>
              <w:top w:val="nil"/>
              <w:left w:val="nil"/>
              <w:bottom w:val="nil"/>
              <w:right w:val="nil"/>
            </w:tcBorders>
          </w:tcPr>
          <w:p w14:paraId="0564403C" w14:textId="77777777" w:rsidR="00F771D4" w:rsidRDefault="00000000">
            <w:pPr>
              <w:pStyle w:val="ConsPlusNormal0"/>
              <w:jc w:val="center"/>
            </w:pPr>
            <w:r>
              <w:t>-</w:t>
            </w:r>
          </w:p>
        </w:tc>
        <w:tc>
          <w:tcPr>
            <w:tcW w:w="1134" w:type="dxa"/>
            <w:tcBorders>
              <w:top w:val="nil"/>
              <w:left w:val="nil"/>
              <w:bottom w:val="nil"/>
              <w:right w:val="nil"/>
            </w:tcBorders>
          </w:tcPr>
          <w:p w14:paraId="7200FB63" w14:textId="77777777" w:rsidR="00F771D4" w:rsidRDefault="00000000">
            <w:pPr>
              <w:pStyle w:val="ConsPlusNormal0"/>
              <w:jc w:val="center"/>
            </w:pPr>
            <w:r>
              <w:t>-</w:t>
            </w:r>
          </w:p>
        </w:tc>
      </w:tr>
      <w:tr w:rsidR="00F771D4" w14:paraId="3FD0F2C6"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30E8227" w14:textId="77777777" w:rsidR="00F771D4" w:rsidRDefault="00F771D4">
            <w:pPr>
              <w:pStyle w:val="ConsPlusNormal0"/>
            </w:pPr>
          </w:p>
        </w:tc>
        <w:tc>
          <w:tcPr>
            <w:tcW w:w="2948" w:type="dxa"/>
            <w:tcBorders>
              <w:top w:val="nil"/>
              <w:left w:val="nil"/>
              <w:bottom w:val="nil"/>
              <w:right w:val="nil"/>
            </w:tcBorders>
          </w:tcPr>
          <w:p w14:paraId="2EA3CD36" w14:textId="77777777" w:rsidR="00F771D4" w:rsidRDefault="00000000">
            <w:pPr>
              <w:pStyle w:val="ConsPlusNormal0"/>
            </w:pPr>
            <w:r>
              <w:t>скорая медицинская помощь при санитарно-авиационной эвакуации</w:t>
            </w:r>
          </w:p>
        </w:tc>
        <w:tc>
          <w:tcPr>
            <w:tcW w:w="1814" w:type="dxa"/>
            <w:tcBorders>
              <w:top w:val="nil"/>
              <w:left w:val="nil"/>
              <w:bottom w:val="nil"/>
              <w:right w:val="nil"/>
            </w:tcBorders>
          </w:tcPr>
          <w:p w14:paraId="5D046F8D" w14:textId="77777777" w:rsidR="00F771D4" w:rsidRDefault="00000000">
            <w:pPr>
              <w:pStyle w:val="ConsPlusNormal0"/>
              <w:jc w:val="center"/>
            </w:pPr>
            <w:r>
              <w:t>вызовов</w:t>
            </w:r>
          </w:p>
        </w:tc>
        <w:tc>
          <w:tcPr>
            <w:tcW w:w="1275" w:type="dxa"/>
            <w:tcBorders>
              <w:top w:val="nil"/>
              <w:left w:val="nil"/>
              <w:bottom w:val="nil"/>
              <w:right w:val="nil"/>
            </w:tcBorders>
          </w:tcPr>
          <w:p w14:paraId="0E385363" w14:textId="77777777" w:rsidR="00F771D4" w:rsidRDefault="00000000">
            <w:pPr>
              <w:pStyle w:val="ConsPlusNormal0"/>
              <w:jc w:val="center"/>
            </w:pPr>
            <w:r>
              <w:t>0,49</w:t>
            </w:r>
          </w:p>
        </w:tc>
        <w:tc>
          <w:tcPr>
            <w:tcW w:w="1134" w:type="dxa"/>
            <w:tcBorders>
              <w:top w:val="nil"/>
              <w:left w:val="nil"/>
              <w:bottom w:val="nil"/>
              <w:right w:val="nil"/>
            </w:tcBorders>
          </w:tcPr>
          <w:p w14:paraId="21E3A44E" w14:textId="77777777" w:rsidR="00F771D4" w:rsidRDefault="00000000">
            <w:pPr>
              <w:pStyle w:val="ConsPlusNormal0"/>
              <w:jc w:val="center"/>
            </w:pPr>
            <w:r>
              <w:t>-</w:t>
            </w:r>
          </w:p>
        </w:tc>
        <w:tc>
          <w:tcPr>
            <w:tcW w:w="1701" w:type="dxa"/>
            <w:tcBorders>
              <w:top w:val="nil"/>
              <w:left w:val="nil"/>
              <w:bottom w:val="nil"/>
              <w:right w:val="nil"/>
            </w:tcBorders>
          </w:tcPr>
          <w:p w14:paraId="352305AD" w14:textId="77777777" w:rsidR="00F771D4" w:rsidRDefault="00000000">
            <w:pPr>
              <w:pStyle w:val="ConsPlusNormal0"/>
              <w:jc w:val="center"/>
            </w:pPr>
            <w:r>
              <w:t>1397,05</w:t>
            </w:r>
          </w:p>
        </w:tc>
        <w:tc>
          <w:tcPr>
            <w:tcW w:w="1134" w:type="dxa"/>
            <w:tcBorders>
              <w:top w:val="nil"/>
              <w:left w:val="nil"/>
              <w:bottom w:val="nil"/>
              <w:right w:val="nil"/>
            </w:tcBorders>
          </w:tcPr>
          <w:p w14:paraId="1B9D8050" w14:textId="77777777" w:rsidR="00F771D4" w:rsidRDefault="00000000">
            <w:pPr>
              <w:pStyle w:val="ConsPlusNormal0"/>
              <w:jc w:val="center"/>
            </w:pPr>
            <w:r>
              <w:t>0,01</w:t>
            </w:r>
          </w:p>
        </w:tc>
        <w:tc>
          <w:tcPr>
            <w:tcW w:w="1361" w:type="dxa"/>
            <w:tcBorders>
              <w:top w:val="nil"/>
              <w:left w:val="nil"/>
              <w:bottom w:val="nil"/>
              <w:right w:val="nil"/>
            </w:tcBorders>
          </w:tcPr>
          <w:p w14:paraId="045034F7" w14:textId="77777777" w:rsidR="00F771D4" w:rsidRDefault="00000000">
            <w:pPr>
              <w:pStyle w:val="ConsPlusNormal0"/>
              <w:jc w:val="center"/>
            </w:pPr>
            <w:r>
              <w:t>-</w:t>
            </w:r>
          </w:p>
        </w:tc>
        <w:tc>
          <w:tcPr>
            <w:tcW w:w="1134" w:type="dxa"/>
            <w:tcBorders>
              <w:top w:val="nil"/>
              <w:left w:val="nil"/>
              <w:bottom w:val="nil"/>
              <w:right w:val="nil"/>
            </w:tcBorders>
          </w:tcPr>
          <w:p w14:paraId="140C882D" w14:textId="77777777" w:rsidR="00F771D4" w:rsidRDefault="00000000">
            <w:pPr>
              <w:pStyle w:val="ConsPlusNormal0"/>
              <w:jc w:val="center"/>
            </w:pPr>
            <w:r>
              <w:t>-</w:t>
            </w:r>
          </w:p>
        </w:tc>
      </w:tr>
      <w:tr w:rsidR="00F771D4" w14:paraId="71DA7EA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DFE7A42" w14:textId="77777777" w:rsidR="00F771D4" w:rsidRDefault="00000000">
            <w:pPr>
              <w:pStyle w:val="ConsPlusNormal0"/>
              <w:jc w:val="center"/>
            </w:pPr>
            <w:r>
              <w:t>7.2.</w:t>
            </w:r>
          </w:p>
        </w:tc>
        <w:tc>
          <w:tcPr>
            <w:tcW w:w="2948" w:type="dxa"/>
            <w:tcBorders>
              <w:top w:val="nil"/>
              <w:left w:val="nil"/>
              <w:bottom w:val="nil"/>
              <w:right w:val="nil"/>
            </w:tcBorders>
          </w:tcPr>
          <w:p w14:paraId="36A51822" w14:textId="77777777" w:rsidR="00F771D4" w:rsidRDefault="00000000">
            <w:pPr>
              <w:pStyle w:val="ConsPlusNormal0"/>
            </w:pPr>
            <w:r>
              <w:t>Первичная медико-санитарная помощь в амбулаторных условиях, за исключением медицинской реабилитации и паллиативной медицинской помощи, всего</w:t>
            </w:r>
          </w:p>
        </w:tc>
        <w:tc>
          <w:tcPr>
            <w:tcW w:w="1814" w:type="dxa"/>
            <w:tcBorders>
              <w:top w:val="nil"/>
              <w:left w:val="nil"/>
              <w:bottom w:val="nil"/>
              <w:right w:val="nil"/>
            </w:tcBorders>
          </w:tcPr>
          <w:p w14:paraId="769BA83D" w14:textId="77777777" w:rsidR="00F771D4" w:rsidRDefault="00000000">
            <w:pPr>
              <w:pStyle w:val="ConsPlusNormal0"/>
              <w:jc w:val="center"/>
            </w:pPr>
            <w:r>
              <w:t>-</w:t>
            </w:r>
          </w:p>
        </w:tc>
        <w:tc>
          <w:tcPr>
            <w:tcW w:w="1275" w:type="dxa"/>
            <w:tcBorders>
              <w:top w:val="nil"/>
              <w:left w:val="nil"/>
              <w:bottom w:val="nil"/>
              <w:right w:val="nil"/>
            </w:tcBorders>
          </w:tcPr>
          <w:p w14:paraId="4C922ED6" w14:textId="77777777" w:rsidR="00F771D4" w:rsidRDefault="00000000">
            <w:pPr>
              <w:pStyle w:val="ConsPlusNormal0"/>
              <w:jc w:val="center"/>
            </w:pPr>
            <w:r>
              <w:t>680,74</w:t>
            </w:r>
          </w:p>
        </w:tc>
        <w:tc>
          <w:tcPr>
            <w:tcW w:w="1134" w:type="dxa"/>
            <w:tcBorders>
              <w:top w:val="nil"/>
              <w:left w:val="nil"/>
              <w:bottom w:val="nil"/>
              <w:right w:val="nil"/>
            </w:tcBorders>
          </w:tcPr>
          <w:p w14:paraId="1F1B9931" w14:textId="77777777" w:rsidR="00F771D4" w:rsidRDefault="00000000">
            <w:pPr>
              <w:pStyle w:val="ConsPlusNormal0"/>
              <w:jc w:val="center"/>
            </w:pPr>
            <w:r>
              <w:t>11,50</w:t>
            </w:r>
          </w:p>
        </w:tc>
        <w:tc>
          <w:tcPr>
            <w:tcW w:w="1701" w:type="dxa"/>
            <w:tcBorders>
              <w:top w:val="nil"/>
              <w:left w:val="nil"/>
              <w:bottom w:val="nil"/>
              <w:right w:val="nil"/>
            </w:tcBorders>
          </w:tcPr>
          <w:p w14:paraId="00D0B14A" w14:textId="77777777" w:rsidR="00F771D4" w:rsidRDefault="00000000">
            <w:pPr>
              <w:pStyle w:val="ConsPlusNormal0"/>
              <w:jc w:val="center"/>
            </w:pPr>
            <w:r>
              <w:t>1955412,16</w:t>
            </w:r>
          </w:p>
        </w:tc>
        <w:tc>
          <w:tcPr>
            <w:tcW w:w="1134" w:type="dxa"/>
            <w:tcBorders>
              <w:top w:val="nil"/>
              <w:left w:val="nil"/>
              <w:bottom w:val="nil"/>
              <w:right w:val="nil"/>
            </w:tcBorders>
          </w:tcPr>
          <w:p w14:paraId="612E181B" w14:textId="77777777" w:rsidR="00F771D4" w:rsidRDefault="00000000">
            <w:pPr>
              <w:pStyle w:val="ConsPlusNormal0"/>
              <w:jc w:val="center"/>
            </w:pPr>
            <w:r>
              <w:t>13,31</w:t>
            </w:r>
          </w:p>
        </w:tc>
        <w:tc>
          <w:tcPr>
            <w:tcW w:w="1361" w:type="dxa"/>
            <w:tcBorders>
              <w:top w:val="nil"/>
              <w:left w:val="nil"/>
              <w:bottom w:val="nil"/>
              <w:right w:val="nil"/>
            </w:tcBorders>
          </w:tcPr>
          <w:p w14:paraId="405FB4CD" w14:textId="77777777" w:rsidR="00F771D4" w:rsidRDefault="00000000">
            <w:pPr>
              <w:pStyle w:val="ConsPlusNormal0"/>
              <w:jc w:val="center"/>
            </w:pPr>
            <w:r>
              <w:t>33039,93</w:t>
            </w:r>
          </w:p>
        </w:tc>
        <w:tc>
          <w:tcPr>
            <w:tcW w:w="1134" w:type="dxa"/>
            <w:tcBorders>
              <w:top w:val="nil"/>
              <w:left w:val="nil"/>
              <w:bottom w:val="nil"/>
              <w:right w:val="nil"/>
            </w:tcBorders>
          </w:tcPr>
          <w:p w14:paraId="32A7FE7B" w14:textId="77777777" w:rsidR="00F771D4" w:rsidRDefault="00000000">
            <w:pPr>
              <w:pStyle w:val="ConsPlusNormal0"/>
              <w:jc w:val="center"/>
            </w:pPr>
            <w:r>
              <w:t>99,21</w:t>
            </w:r>
          </w:p>
        </w:tc>
      </w:tr>
      <w:tr w:rsidR="00F771D4" w14:paraId="2855081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63917C4" w14:textId="77777777" w:rsidR="00F771D4" w:rsidRDefault="00F771D4">
            <w:pPr>
              <w:pStyle w:val="ConsPlusNormal0"/>
            </w:pPr>
          </w:p>
        </w:tc>
        <w:tc>
          <w:tcPr>
            <w:tcW w:w="2948" w:type="dxa"/>
            <w:tcBorders>
              <w:top w:val="nil"/>
              <w:left w:val="nil"/>
              <w:bottom w:val="nil"/>
              <w:right w:val="nil"/>
            </w:tcBorders>
          </w:tcPr>
          <w:p w14:paraId="3751B16A" w14:textId="77777777" w:rsidR="00F771D4" w:rsidRDefault="00000000">
            <w:pPr>
              <w:pStyle w:val="ConsPlusNormal0"/>
            </w:pPr>
            <w:r>
              <w:t>в том числе:</w:t>
            </w:r>
          </w:p>
        </w:tc>
        <w:tc>
          <w:tcPr>
            <w:tcW w:w="1814" w:type="dxa"/>
            <w:tcBorders>
              <w:top w:val="nil"/>
              <w:left w:val="nil"/>
              <w:bottom w:val="nil"/>
              <w:right w:val="nil"/>
            </w:tcBorders>
          </w:tcPr>
          <w:p w14:paraId="541008F9" w14:textId="77777777" w:rsidR="00F771D4" w:rsidRDefault="00F771D4">
            <w:pPr>
              <w:pStyle w:val="ConsPlusNormal0"/>
            </w:pPr>
          </w:p>
        </w:tc>
        <w:tc>
          <w:tcPr>
            <w:tcW w:w="1275" w:type="dxa"/>
            <w:tcBorders>
              <w:top w:val="nil"/>
              <w:left w:val="nil"/>
              <w:bottom w:val="nil"/>
              <w:right w:val="nil"/>
            </w:tcBorders>
          </w:tcPr>
          <w:p w14:paraId="06350DA8" w14:textId="77777777" w:rsidR="00F771D4" w:rsidRDefault="00F771D4">
            <w:pPr>
              <w:pStyle w:val="ConsPlusNormal0"/>
            </w:pPr>
          </w:p>
        </w:tc>
        <w:tc>
          <w:tcPr>
            <w:tcW w:w="1134" w:type="dxa"/>
            <w:tcBorders>
              <w:top w:val="nil"/>
              <w:left w:val="nil"/>
              <w:bottom w:val="nil"/>
              <w:right w:val="nil"/>
            </w:tcBorders>
          </w:tcPr>
          <w:p w14:paraId="3C59874D" w14:textId="77777777" w:rsidR="00F771D4" w:rsidRDefault="00F771D4">
            <w:pPr>
              <w:pStyle w:val="ConsPlusNormal0"/>
            </w:pPr>
          </w:p>
        </w:tc>
        <w:tc>
          <w:tcPr>
            <w:tcW w:w="1701" w:type="dxa"/>
            <w:tcBorders>
              <w:top w:val="nil"/>
              <w:left w:val="nil"/>
              <w:bottom w:val="nil"/>
              <w:right w:val="nil"/>
            </w:tcBorders>
          </w:tcPr>
          <w:p w14:paraId="51A86153" w14:textId="77777777" w:rsidR="00F771D4" w:rsidRDefault="00F771D4">
            <w:pPr>
              <w:pStyle w:val="ConsPlusNormal0"/>
            </w:pPr>
          </w:p>
        </w:tc>
        <w:tc>
          <w:tcPr>
            <w:tcW w:w="1134" w:type="dxa"/>
            <w:tcBorders>
              <w:top w:val="nil"/>
              <w:left w:val="nil"/>
              <w:bottom w:val="nil"/>
              <w:right w:val="nil"/>
            </w:tcBorders>
          </w:tcPr>
          <w:p w14:paraId="43AA8A83" w14:textId="77777777" w:rsidR="00F771D4" w:rsidRDefault="00F771D4">
            <w:pPr>
              <w:pStyle w:val="ConsPlusNormal0"/>
            </w:pPr>
          </w:p>
        </w:tc>
        <w:tc>
          <w:tcPr>
            <w:tcW w:w="1361" w:type="dxa"/>
            <w:tcBorders>
              <w:top w:val="nil"/>
              <w:left w:val="nil"/>
              <w:bottom w:val="nil"/>
              <w:right w:val="nil"/>
            </w:tcBorders>
          </w:tcPr>
          <w:p w14:paraId="0090A9DF" w14:textId="77777777" w:rsidR="00F771D4" w:rsidRDefault="00F771D4">
            <w:pPr>
              <w:pStyle w:val="ConsPlusNormal0"/>
            </w:pPr>
          </w:p>
        </w:tc>
        <w:tc>
          <w:tcPr>
            <w:tcW w:w="1134" w:type="dxa"/>
            <w:tcBorders>
              <w:top w:val="nil"/>
              <w:left w:val="nil"/>
              <w:bottom w:val="nil"/>
              <w:right w:val="nil"/>
            </w:tcBorders>
          </w:tcPr>
          <w:p w14:paraId="48D1812A" w14:textId="77777777" w:rsidR="00F771D4" w:rsidRDefault="00F771D4">
            <w:pPr>
              <w:pStyle w:val="ConsPlusNormal0"/>
            </w:pPr>
          </w:p>
        </w:tc>
      </w:tr>
      <w:tr w:rsidR="00F771D4" w14:paraId="5CF658A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1244BDF" w14:textId="77777777" w:rsidR="00F771D4" w:rsidRDefault="00000000">
            <w:pPr>
              <w:pStyle w:val="ConsPlusNormal0"/>
              <w:jc w:val="center"/>
            </w:pPr>
            <w:r>
              <w:t>7.2.1.</w:t>
            </w:r>
          </w:p>
        </w:tc>
        <w:tc>
          <w:tcPr>
            <w:tcW w:w="2948" w:type="dxa"/>
            <w:tcBorders>
              <w:top w:val="nil"/>
              <w:left w:val="nil"/>
              <w:bottom w:val="nil"/>
              <w:right w:val="nil"/>
            </w:tcBorders>
          </w:tcPr>
          <w:p w14:paraId="487F8AF8" w14:textId="77777777" w:rsidR="00F771D4" w:rsidRDefault="00000000">
            <w:pPr>
              <w:pStyle w:val="ConsPlusNormal0"/>
            </w:pPr>
            <w:r>
              <w:t>Медицинская помощь, оказываемая с профилактической и иными целями, всего</w:t>
            </w:r>
          </w:p>
        </w:tc>
        <w:tc>
          <w:tcPr>
            <w:tcW w:w="1814" w:type="dxa"/>
            <w:tcBorders>
              <w:top w:val="nil"/>
              <w:left w:val="nil"/>
              <w:bottom w:val="nil"/>
              <w:right w:val="nil"/>
            </w:tcBorders>
          </w:tcPr>
          <w:p w14:paraId="60032794" w14:textId="77777777" w:rsidR="00F771D4" w:rsidRDefault="00000000">
            <w:pPr>
              <w:pStyle w:val="ConsPlusNormal0"/>
              <w:jc w:val="center"/>
            </w:pPr>
            <w:r>
              <w:t>посещений</w:t>
            </w:r>
          </w:p>
        </w:tc>
        <w:tc>
          <w:tcPr>
            <w:tcW w:w="1275" w:type="dxa"/>
            <w:tcBorders>
              <w:top w:val="nil"/>
              <w:left w:val="nil"/>
              <w:bottom w:val="nil"/>
              <w:right w:val="nil"/>
            </w:tcBorders>
          </w:tcPr>
          <w:p w14:paraId="741250A6" w14:textId="77777777" w:rsidR="00F771D4" w:rsidRDefault="00000000">
            <w:pPr>
              <w:pStyle w:val="ConsPlusNormal0"/>
              <w:jc w:val="center"/>
            </w:pPr>
            <w:r>
              <w:t>376,46</w:t>
            </w:r>
          </w:p>
        </w:tc>
        <w:tc>
          <w:tcPr>
            <w:tcW w:w="1134" w:type="dxa"/>
            <w:tcBorders>
              <w:top w:val="nil"/>
              <w:left w:val="nil"/>
              <w:bottom w:val="nil"/>
              <w:right w:val="nil"/>
            </w:tcBorders>
          </w:tcPr>
          <w:p w14:paraId="7DACE21E" w14:textId="77777777" w:rsidR="00F771D4" w:rsidRDefault="00000000">
            <w:pPr>
              <w:pStyle w:val="ConsPlusNormal0"/>
              <w:jc w:val="center"/>
            </w:pPr>
            <w:r>
              <w:t>0,25</w:t>
            </w:r>
          </w:p>
        </w:tc>
        <w:tc>
          <w:tcPr>
            <w:tcW w:w="1701" w:type="dxa"/>
            <w:tcBorders>
              <w:top w:val="nil"/>
              <w:left w:val="nil"/>
              <w:bottom w:val="nil"/>
              <w:right w:val="nil"/>
            </w:tcBorders>
          </w:tcPr>
          <w:p w14:paraId="6C6B95CD" w14:textId="77777777" w:rsidR="00F771D4" w:rsidRDefault="00000000">
            <w:pPr>
              <w:pStyle w:val="ConsPlusNormal0"/>
              <w:jc w:val="center"/>
            </w:pPr>
            <w:r>
              <w:t>1081387,12</w:t>
            </w:r>
          </w:p>
        </w:tc>
        <w:tc>
          <w:tcPr>
            <w:tcW w:w="1134" w:type="dxa"/>
            <w:tcBorders>
              <w:top w:val="nil"/>
              <w:left w:val="nil"/>
              <w:bottom w:val="nil"/>
              <w:right w:val="nil"/>
            </w:tcBorders>
          </w:tcPr>
          <w:p w14:paraId="765ED1E1" w14:textId="77777777" w:rsidR="00F771D4" w:rsidRDefault="00000000">
            <w:pPr>
              <w:pStyle w:val="ConsPlusNormal0"/>
              <w:jc w:val="center"/>
            </w:pPr>
            <w:r>
              <w:t>7,36</w:t>
            </w:r>
          </w:p>
        </w:tc>
        <w:tc>
          <w:tcPr>
            <w:tcW w:w="1361" w:type="dxa"/>
            <w:tcBorders>
              <w:top w:val="nil"/>
              <w:left w:val="nil"/>
              <w:bottom w:val="nil"/>
              <w:right w:val="nil"/>
            </w:tcBorders>
          </w:tcPr>
          <w:p w14:paraId="2EA6A10C" w14:textId="77777777" w:rsidR="00F771D4" w:rsidRDefault="00000000">
            <w:pPr>
              <w:pStyle w:val="ConsPlusNormal0"/>
              <w:jc w:val="center"/>
            </w:pPr>
            <w:r>
              <w:t>721,14</w:t>
            </w:r>
          </w:p>
        </w:tc>
        <w:tc>
          <w:tcPr>
            <w:tcW w:w="1134" w:type="dxa"/>
            <w:tcBorders>
              <w:top w:val="nil"/>
              <w:left w:val="nil"/>
              <w:bottom w:val="nil"/>
              <w:right w:val="nil"/>
            </w:tcBorders>
          </w:tcPr>
          <w:p w14:paraId="497D0A06" w14:textId="77777777" w:rsidR="00F771D4" w:rsidRDefault="00000000">
            <w:pPr>
              <w:pStyle w:val="ConsPlusNormal0"/>
              <w:jc w:val="center"/>
            </w:pPr>
            <w:r>
              <w:t>2,17</w:t>
            </w:r>
          </w:p>
        </w:tc>
      </w:tr>
      <w:tr w:rsidR="00F771D4" w14:paraId="7EA1C81E"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1B3DBA7" w14:textId="77777777" w:rsidR="00F771D4" w:rsidRDefault="00F771D4">
            <w:pPr>
              <w:pStyle w:val="ConsPlusNormal0"/>
            </w:pPr>
          </w:p>
        </w:tc>
        <w:tc>
          <w:tcPr>
            <w:tcW w:w="2948" w:type="dxa"/>
            <w:tcBorders>
              <w:top w:val="nil"/>
              <w:left w:val="nil"/>
              <w:bottom w:val="nil"/>
              <w:right w:val="nil"/>
            </w:tcBorders>
          </w:tcPr>
          <w:p w14:paraId="1BFE7F78" w14:textId="77777777" w:rsidR="00F771D4" w:rsidRDefault="00000000">
            <w:pPr>
              <w:pStyle w:val="ConsPlusNormal0"/>
            </w:pPr>
            <w:r>
              <w:t>в том числе не идентифицированным и не застрахованным в системе ОМС лицам</w:t>
            </w:r>
          </w:p>
        </w:tc>
        <w:tc>
          <w:tcPr>
            <w:tcW w:w="1814" w:type="dxa"/>
            <w:tcBorders>
              <w:top w:val="nil"/>
              <w:left w:val="nil"/>
              <w:bottom w:val="nil"/>
              <w:right w:val="nil"/>
            </w:tcBorders>
          </w:tcPr>
          <w:p w14:paraId="0D6CE45B" w14:textId="77777777" w:rsidR="00F771D4" w:rsidRDefault="00000000">
            <w:pPr>
              <w:pStyle w:val="ConsPlusNormal0"/>
              <w:jc w:val="center"/>
            </w:pPr>
            <w:r>
              <w:t>посещений</w:t>
            </w:r>
          </w:p>
        </w:tc>
        <w:tc>
          <w:tcPr>
            <w:tcW w:w="1275" w:type="dxa"/>
            <w:tcBorders>
              <w:top w:val="nil"/>
              <w:left w:val="nil"/>
              <w:bottom w:val="nil"/>
              <w:right w:val="nil"/>
            </w:tcBorders>
          </w:tcPr>
          <w:p w14:paraId="25812EA8" w14:textId="77777777" w:rsidR="00F771D4" w:rsidRDefault="00000000">
            <w:pPr>
              <w:pStyle w:val="ConsPlusNormal0"/>
              <w:jc w:val="center"/>
            </w:pPr>
            <w:r>
              <w:t>2,10</w:t>
            </w:r>
          </w:p>
        </w:tc>
        <w:tc>
          <w:tcPr>
            <w:tcW w:w="1134" w:type="dxa"/>
            <w:tcBorders>
              <w:top w:val="nil"/>
              <w:left w:val="nil"/>
              <w:bottom w:val="nil"/>
              <w:right w:val="nil"/>
            </w:tcBorders>
          </w:tcPr>
          <w:p w14:paraId="67E7B454" w14:textId="77777777" w:rsidR="00F771D4" w:rsidRDefault="00000000">
            <w:pPr>
              <w:pStyle w:val="ConsPlusNormal0"/>
              <w:jc w:val="center"/>
            </w:pPr>
            <w:r>
              <w:t>-</w:t>
            </w:r>
          </w:p>
        </w:tc>
        <w:tc>
          <w:tcPr>
            <w:tcW w:w="1701" w:type="dxa"/>
            <w:tcBorders>
              <w:top w:val="nil"/>
              <w:left w:val="nil"/>
              <w:bottom w:val="nil"/>
              <w:right w:val="nil"/>
            </w:tcBorders>
          </w:tcPr>
          <w:p w14:paraId="3EFDD76D" w14:textId="77777777" w:rsidR="00F771D4" w:rsidRDefault="00000000">
            <w:pPr>
              <w:pStyle w:val="ConsPlusNormal0"/>
              <w:jc w:val="center"/>
            </w:pPr>
            <w:r>
              <w:t>6041,88</w:t>
            </w:r>
          </w:p>
        </w:tc>
        <w:tc>
          <w:tcPr>
            <w:tcW w:w="1134" w:type="dxa"/>
            <w:tcBorders>
              <w:top w:val="nil"/>
              <w:left w:val="nil"/>
              <w:bottom w:val="nil"/>
              <w:right w:val="nil"/>
            </w:tcBorders>
          </w:tcPr>
          <w:p w14:paraId="2B3E536E" w14:textId="77777777" w:rsidR="00F771D4" w:rsidRDefault="00000000">
            <w:pPr>
              <w:pStyle w:val="ConsPlusNormal0"/>
              <w:jc w:val="center"/>
            </w:pPr>
            <w:r>
              <w:t>0,04</w:t>
            </w:r>
          </w:p>
        </w:tc>
        <w:tc>
          <w:tcPr>
            <w:tcW w:w="1361" w:type="dxa"/>
            <w:tcBorders>
              <w:top w:val="nil"/>
              <w:left w:val="nil"/>
              <w:bottom w:val="nil"/>
              <w:right w:val="nil"/>
            </w:tcBorders>
          </w:tcPr>
          <w:p w14:paraId="11136CD8" w14:textId="77777777" w:rsidR="00F771D4" w:rsidRDefault="00000000">
            <w:pPr>
              <w:pStyle w:val="ConsPlusNormal0"/>
              <w:jc w:val="center"/>
            </w:pPr>
            <w:r>
              <w:t>-</w:t>
            </w:r>
          </w:p>
        </w:tc>
        <w:tc>
          <w:tcPr>
            <w:tcW w:w="1134" w:type="dxa"/>
            <w:tcBorders>
              <w:top w:val="nil"/>
              <w:left w:val="nil"/>
              <w:bottom w:val="nil"/>
              <w:right w:val="nil"/>
            </w:tcBorders>
          </w:tcPr>
          <w:p w14:paraId="314351B1" w14:textId="77777777" w:rsidR="00F771D4" w:rsidRDefault="00000000">
            <w:pPr>
              <w:pStyle w:val="ConsPlusNormal0"/>
              <w:jc w:val="center"/>
            </w:pPr>
            <w:r>
              <w:t>-</w:t>
            </w:r>
          </w:p>
        </w:tc>
      </w:tr>
      <w:tr w:rsidR="00F771D4" w14:paraId="420634F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F87186B" w14:textId="77777777" w:rsidR="00F771D4" w:rsidRDefault="00000000">
            <w:pPr>
              <w:pStyle w:val="ConsPlusNormal0"/>
              <w:jc w:val="center"/>
            </w:pPr>
            <w:r>
              <w:t>7.2.2.</w:t>
            </w:r>
          </w:p>
        </w:tc>
        <w:tc>
          <w:tcPr>
            <w:tcW w:w="2948" w:type="dxa"/>
            <w:tcBorders>
              <w:top w:val="nil"/>
              <w:left w:val="nil"/>
              <w:bottom w:val="nil"/>
              <w:right w:val="nil"/>
            </w:tcBorders>
          </w:tcPr>
          <w:p w14:paraId="1CC07B8B" w14:textId="77777777" w:rsidR="00F771D4" w:rsidRDefault="00000000">
            <w:pPr>
              <w:pStyle w:val="ConsPlusNormal0"/>
            </w:pPr>
            <w:r>
              <w:t>Медицинская помощь, оказываемая в связи с заболеваниями, всего</w:t>
            </w:r>
          </w:p>
        </w:tc>
        <w:tc>
          <w:tcPr>
            <w:tcW w:w="1814" w:type="dxa"/>
            <w:tcBorders>
              <w:top w:val="nil"/>
              <w:left w:val="nil"/>
              <w:bottom w:val="nil"/>
              <w:right w:val="nil"/>
            </w:tcBorders>
          </w:tcPr>
          <w:p w14:paraId="1F503F97" w14:textId="77777777" w:rsidR="00F771D4" w:rsidRDefault="00000000">
            <w:pPr>
              <w:pStyle w:val="ConsPlusNormal0"/>
              <w:jc w:val="center"/>
            </w:pPr>
            <w:r>
              <w:t>обращений</w:t>
            </w:r>
          </w:p>
        </w:tc>
        <w:tc>
          <w:tcPr>
            <w:tcW w:w="1275" w:type="dxa"/>
            <w:tcBorders>
              <w:top w:val="nil"/>
              <w:left w:val="nil"/>
              <w:bottom w:val="nil"/>
              <w:right w:val="nil"/>
            </w:tcBorders>
          </w:tcPr>
          <w:p w14:paraId="64A45141" w14:textId="77777777" w:rsidR="00F771D4" w:rsidRDefault="00000000">
            <w:pPr>
              <w:pStyle w:val="ConsPlusNormal0"/>
              <w:jc w:val="center"/>
            </w:pPr>
            <w:r>
              <w:t>304,28</w:t>
            </w:r>
          </w:p>
        </w:tc>
        <w:tc>
          <w:tcPr>
            <w:tcW w:w="1134" w:type="dxa"/>
            <w:tcBorders>
              <w:top w:val="nil"/>
              <w:left w:val="nil"/>
              <w:bottom w:val="nil"/>
              <w:right w:val="nil"/>
            </w:tcBorders>
          </w:tcPr>
          <w:p w14:paraId="0ECE1CCF" w14:textId="77777777" w:rsidR="00F771D4" w:rsidRDefault="00000000">
            <w:pPr>
              <w:pStyle w:val="ConsPlusNormal0"/>
              <w:jc w:val="center"/>
            </w:pPr>
            <w:r>
              <w:t>11,25</w:t>
            </w:r>
          </w:p>
        </w:tc>
        <w:tc>
          <w:tcPr>
            <w:tcW w:w="1701" w:type="dxa"/>
            <w:tcBorders>
              <w:top w:val="nil"/>
              <w:left w:val="nil"/>
              <w:bottom w:val="nil"/>
              <w:right w:val="nil"/>
            </w:tcBorders>
          </w:tcPr>
          <w:p w14:paraId="1433DDC9" w14:textId="77777777" w:rsidR="00F771D4" w:rsidRDefault="00000000">
            <w:pPr>
              <w:pStyle w:val="ConsPlusNormal0"/>
              <w:jc w:val="center"/>
            </w:pPr>
            <w:r>
              <w:t>874025,04</w:t>
            </w:r>
          </w:p>
        </w:tc>
        <w:tc>
          <w:tcPr>
            <w:tcW w:w="1134" w:type="dxa"/>
            <w:tcBorders>
              <w:top w:val="nil"/>
              <w:left w:val="nil"/>
              <w:bottom w:val="nil"/>
              <w:right w:val="nil"/>
            </w:tcBorders>
          </w:tcPr>
          <w:p w14:paraId="24D01E6B" w14:textId="77777777" w:rsidR="00F771D4" w:rsidRDefault="00000000">
            <w:pPr>
              <w:pStyle w:val="ConsPlusNormal0"/>
              <w:jc w:val="center"/>
            </w:pPr>
            <w:r>
              <w:t>5,95</w:t>
            </w:r>
          </w:p>
        </w:tc>
        <w:tc>
          <w:tcPr>
            <w:tcW w:w="1361" w:type="dxa"/>
            <w:tcBorders>
              <w:top w:val="nil"/>
              <w:left w:val="nil"/>
              <w:bottom w:val="nil"/>
              <w:right w:val="nil"/>
            </w:tcBorders>
          </w:tcPr>
          <w:p w14:paraId="5F2BC3C3" w14:textId="77777777" w:rsidR="00F771D4" w:rsidRDefault="00000000">
            <w:pPr>
              <w:pStyle w:val="ConsPlusNormal0"/>
              <w:jc w:val="center"/>
            </w:pPr>
            <w:r>
              <w:t>32318,79</w:t>
            </w:r>
          </w:p>
        </w:tc>
        <w:tc>
          <w:tcPr>
            <w:tcW w:w="1134" w:type="dxa"/>
            <w:tcBorders>
              <w:top w:val="nil"/>
              <w:left w:val="nil"/>
              <w:bottom w:val="nil"/>
              <w:right w:val="nil"/>
            </w:tcBorders>
          </w:tcPr>
          <w:p w14:paraId="2D020853" w14:textId="77777777" w:rsidR="00F771D4" w:rsidRDefault="00000000">
            <w:pPr>
              <w:pStyle w:val="ConsPlusNormal0"/>
              <w:jc w:val="center"/>
            </w:pPr>
            <w:r>
              <w:t>97,04</w:t>
            </w:r>
          </w:p>
        </w:tc>
      </w:tr>
      <w:tr w:rsidR="00F771D4" w14:paraId="50CC5A0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32BA9C7" w14:textId="77777777" w:rsidR="00F771D4" w:rsidRDefault="00F771D4">
            <w:pPr>
              <w:pStyle w:val="ConsPlusNormal0"/>
            </w:pPr>
          </w:p>
        </w:tc>
        <w:tc>
          <w:tcPr>
            <w:tcW w:w="2948" w:type="dxa"/>
            <w:tcBorders>
              <w:top w:val="nil"/>
              <w:left w:val="nil"/>
              <w:bottom w:val="nil"/>
              <w:right w:val="nil"/>
            </w:tcBorders>
          </w:tcPr>
          <w:p w14:paraId="3D1CDEEE" w14:textId="77777777" w:rsidR="00F771D4" w:rsidRDefault="00000000">
            <w:pPr>
              <w:pStyle w:val="ConsPlusNormal0"/>
            </w:pPr>
            <w:r>
              <w:t>в том числе не идентифицированным и не застрахованным в системе ОМС лицам</w:t>
            </w:r>
          </w:p>
        </w:tc>
        <w:tc>
          <w:tcPr>
            <w:tcW w:w="1814" w:type="dxa"/>
            <w:tcBorders>
              <w:top w:val="nil"/>
              <w:left w:val="nil"/>
              <w:bottom w:val="nil"/>
              <w:right w:val="nil"/>
            </w:tcBorders>
          </w:tcPr>
          <w:p w14:paraId="17A12DAD" w14:textId="77777777" w:rsidR="00F771D4" w:rsidRDefault="00000000">
            <w:pPr>
              <w:pStyle w:val="ConsPlusNormal0"/>
              <w:jc w:val="center"/>
            </w:pPr>
            <w:r>
              <w:t>обращений</w:t>
            </w:r>
          </w:p>
        </w:tc>
        <w:tc>
          <w:tcPr>
            <w:tcW w:w="1275" w:type="dxa"/>
            <w:tcBorders>
              <w:top w:val="nil"/>
              <w:left w:val="nil"/>
              <w:bottom w:val="nil"/>
              <w:right w:val="nil"/>
            </w:tcBorders>
          </w:tcPr>
          <w:p w14:paraId="1D620ED5" w14:textId="77777777" w:rsidR="00F771D4" w:rsidRDefault="00000000">
            <w:pPr>
              <w:pStyle w:val="ConsPlusNormal0"/>
              <w:jc w:val="center"/>
            </w:pPr>
            <w:r>
              <w:t>-</w:t>
            </w:r>
          </w:p>
        </w:tc>
        <w:tc>
          <w:tcPr>
            <w:tcW w:w="1134" w:type="dxa"/>
            <w:tcBorders>
              <w:top w:val="nil"/>
              <w:left w:val="nil"/>
              <w:bottom w:val="nil"/>
              <w:right w:val="nil"/>
            </w:tcBorders>
          </w:tcPr>
          <w:p w14:paraId="55DFB1B5" w14:textId="77777777" w:rsidR="00F771D4" w:rsidRDefault="00000000">
            <w:pPr>
              <w:pStyle w:val="ConsPlusNormal0"/>
              <w:jc w:val="center"/>
            </w:pPr>
            <w:r>
              <w:t>-</w:t>
            </w:r>
          </w:p>
        </w:tc>
        <w:tc>
          <w:tcPr>
            <w:tcW w:w="1701" w:type="dxa"/>
            <w:tcBorders>
              <w:top w:val="nil"/>
              <w:left w:val="nil"/>
              <w:bottom w:val="nil"/>
              <w:right w:val="nil"/>
            </w:tcBorders>
          </w:tcPr>
          <w:p w14:paraId="01B14CAB" w14:textId="77777777" w:rsidR="00F771D4" w:rsidRDefault="00000000">
            <w:pPr>
              <w:pStyle w:val="ConsPlusNormal0"/>
              <w:jc w:val="center"/>
            </w:pPr>
            <w:r>
              <w:t>-</w:t>
            </w:r>
          </w:p>
        </w:tc>
        <w:tc>
          <w:tcPr>
            <w:tcW w:w="1134" w:type="dxa"/>
            <w:tcBorders>
              <w:top w:val="nil"/>
              <w:left w:val="nil"/>
              <w:bottom w:val="nil"/>
              <w:right w:val="nil"/>
            </w:tcBorders>
          </w:tcPr>
          <w:p w14:paraId="09D6DC6B" w14:textId="77777777" w:rsidR="00F771D4" w:rsidRDefault="00000000">
            <w:pPr>
              <w:pStyle w:val="ConsPlusNormal0"/>
              <w:jc w:val="center"/>
            </w:pPr>
            <w:r>
              <w:t>-</w:t>
            </w:r>
          </w:p>
        </w:tc>
        <w:tc>
          <w:tcPr>
            <w:tcW w:w="1361" w:type="dxa"/>
            <w:tcBorders>
              <w:top w:val="nil"/>
              <w:left w:val="nil"/>
              <w:bottom w:val="nil"/>
              <w:right w:val="nil"/>
            </w:tcBorders>
          </w:tcPr>
          <w:p w14:paraId="12D2B35E" w14:textId="77777777" w:rsidR="00F771D4" w:rsidRDefault="00000000">
            <w:pPr>
              <w:pStyle w:val="ConsPlusNormal0"/>
              <w:jc w:val="center"/>
            </w:pPr>
            <w:r>
              <w:t>-</w:t>
            </w:r>
          </w:p>
        </w:tc>
        <w:tc>
          <w:tcPr>
            <w:tcW w:w="1134" w:type="dxa"/>
            <w:tcBorders>
              <w:top w:val="nil"/>
              <w:left w:val="nil"/>
              <w:bottom w:val="nil"/>
              <w:right w:val="nil"/>
            </w:tcBorders>
          </w:tcPr>
          <w:p w14:paraId="3837D3FD" w14:textId="77777777" w:rsidR="00F771D4" w:rsidRDefault="00000000">
            <w:pPr>
              <w:pStyle w:val="ConsPlusNormal0"/>
              <w:jc w:val="center"/>
            </w:pPr>
            <w:r>
              <w:t>-</w:t>
            </w:r>
          </w:p>
        </w:tc>
      </w:tr>
      <w:tr w:rsidR="00F771D4" w14:paraId="151166CE"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AA5A64A" w14:textId="77777777" w:rsidR="00F771D4" w:rsidRDefault="00000000">
            <w:pPr>
              <w:pStyle w:val="ConsPlusNormal0"/>
              <w:jc w:val="center"/>
            </w:pPr>
            <w:r>
              <w:t>7.3.</w:t>
            </w:r>
          </w:p>
        </w:tc>
        <w:tc>
          <w:tcPr>
            <w:tcW w:w="2948" w:type="dxa"/>
            <w:tcBorders>
              <w:top w:val="nil"/>
              <w:left w:val="nil"/>
              <w:bottom w:val="nil"/>
              <w:right w:val="nil"/>
            </w:tcBorders>
          </w:tcPr>
          <w:p w14:paraId="4FE93B20" w14:textId="77777777" w:rsidR="00F771D4" w:rsidRDefault="00000000">
            <w:pPr>
              <w:pStyle w:val="ConsPlusNormal0"/>
            </w:pPr>
            <w:r>
              <w:t>Медицинская помощь в условиях дневного стационара (первичная медико-санитарная помощь, специализированная медицинская помощь), за исключением медицинской реабилитации и паллиативной медицинской помощи, всего</w:t>
            </w:r>
          </w:p>
        </w:tc>
        <w:tc>
          <w:tcPr>
            <w:tcW w:w="1814" w:type="dxa"/>
            <w:tcBorders>
              <w:top w:val="nil"/>
              <w:left w:val="nil"/>
              <w:bottom w:val="nil"/>
              <w:right w:val="nil"/>
            </w:tcBorders>
          </w:tcPr>
          <w:p w14:paraId="418E1716" w14:textId="77777777" w:rsidR="00F771D4" w:rsidRDefault="00000000">
            <w:pPr>
              <w:pStyle w:val="ConsPlusNormal0"/>
              <w:jc w:val="center"/>
            </w:pPr>
            <w:r>
              <w:t>случаев лечения</w:t>
            </w:r>
          </w:p>
        </w:tc>
        <w:tc>
          <w:tcPr>
            <w:tcW w:w="1275" w:type="dxa"/>
            <w:tcBorders>
              <w:top w:val="nil"/>
              <w:left w:val="nil"/>
              <w:bottom w:val="nil"/>
              <w:right w:val="nil"/>
            </w:tcBorders>
          </w:tcPr>
          <w:p w14:paraId="03188661" w14:textId="77777777" w:rsidR="00F771D4" w:rsidRDefault="00000000">
            <w:pPr>
              <w:pStyle w:val="ConsPlusNormal0"/>
              <w:jc w:val="center"/>
            </w:pPr>
            <w:r>
              <w:t>66,52</w:t>
            </w:r>
          </w:p>
        </w:tc>
        <w:tc>
          <w:tcPr>
            <w:tcW w:w="1134" w:type="dxa"/>
            <w:tcBorders>
              <w:top w:val="nil"/>
              <w:left w:val="nil"/>
              <w:bottom w:val="nil"/>
              <w:right w:val="nil"/>
            </w:tcBorders>
          </w:tcPr>
          <w:p w14:paraId="5EE7F37B" w14:textId="77777777" w:rsidR="00F771D4" w:rsidRDefault="00000000">
            <w:pPr>
              <w:pStyle w:val="ConsPlusNormal0"/>
              <w:jc w:val="center"/>
            </w:pPr>
            <w:r>
              <w:t>-</w:t>
            </w:r>
          </w:p>
        </w:tc>
        <w:tc>
          <w:tcPr>
            <w:tcW w:w="1701" w:type="dxa"/>
            <w:tcBorders>
              <w:top w:val="nil"/>
              <w:left w:val="nil"/>
              <w:bottom w:val="nil"/>
              <w:right w:val="nil"/>
            </w:tcBorders>
          </w:tcPr>
          <w:p w14:paraId="03749107" w14:textId="77777777" w:rsidR="00F771D4" w:rsidRDefault="00000000">
            <w:pPr>
              <w:pStyle w:val="ConsPlusNormal0"/>
              <w:jc w:val="center"/>
            </w:pPr>
            <w:r>
              <w:t>191080,77</w:t>
            </w:r>
          </w:p>
        </w:tc>
        <w:tc>
          <w:tcPr>
            <w:tcW w:w="1134" w:type="dxa"/>
            <w:tcBorders>
              <w:top w:val="nil"/>
              <w:left w:val="nil"/>
              <w:bottom w:val="nil"/>
              <w:right w:val="nil"/>
            </w:tcBorders>
          </w:tcPr>
          <w:p w14:paraId="29EC6DC5" w14:textId="77777777" w:rsidR="00F771D4" w:rsidRDefault="00000000">
            <w:pPr>
              <w:pStyle w:val="ConsPlusNormal0"/>
              <w:jc w:val="center"/>
            </w:pPr>
            <w:r>
              <w:t>1,30</w:t>
            </w:r>
          </w:p>
        </w:tc>
        <w:tc>
          <w:tcPr>
            <w:tcW w:w="1361" w:type="dxa"/>
            <w:tcBorders>
              <w:top w:val="nil"/>
              <w:left w:val="nil"/>
              <w:bottom w:val="nil"/>
              <w:right w:val="nil"/>
            </w:tcBorders>
          </w:tcPr>
          <w:p w14:paraId="6E3BE931" w14:textId="77777777" w:rsidR="00F771D4" w:rsidRDefault="00000000">
            <w:pPr>
              <w:pStyle w:val="ConsPlusNormal0"/>
              <w:jc w:val="center"/>
            </w:pPr>
            <w:r>
              <w:t>-</w:t>
            </w:r>
          </w:p>
        </w:tc>
        <w:tc>
          <w:tcPr>
            <w:tcW w:w="1134" w:type="dxa"/>
            <w:tcBorders>
              <w:top w:val="nil"/>
              <w:left w:val="nil"/>
              <w:bottom w:val="nil"/>
              <w:right w:val="nil"/>
            </w:tcBorders>
          </w:tcPr>
          <w:p w14:paraId="0B6DF9B6" w14:textId="77777777" w:rsidR="00F771D4" w:rsidRDefault="00000000">
            <w:pPr>
              <w:pStyle w:val="ConsPlusNormal0"/>
              <w:jc w:val="center"/>
            </w:pPr>
            <w:r>
              <w:t>-</w:t>
            </w:r>
          </w:p>
        </w:tc>
      </w:tr>
      <w:tr w:rsidR="00F771D4" w14:paraId="7227C68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7A19C57" w14:textId="77777777" w:rsidR="00F771D4" w:rsidRDefault="00F771D4">
            <w:pPr>
              <w:pStyle w:val="ConsPlusNormal0"/>
            </w:pPr>
          </w:p>
        </w:tc>
        <w:tc>
          <w:tcPr>
            <w:tcW w:w="2948" w:type="dxa"/>
            <w:tcBorders>
              <w:top w:val="nil"/>
              <w:left w:val="nil"/>
              <w:bottom w:val="nil"/>
              <w:right w:val="nil"/>
            </w:tcBorders>
          </w:tcPr>
          <w:p w14:paraId="6DF79596" w14:textId="77777777" w:rsidR="00F771D4" w:rsidRDefault="00000000">
            <w:pPr>
              <w:pStyle w:val="ConsPlusNormal0"/>
            </w:pPr>
            <w:r>
              <w:t>в том числе не идентифицированным и не застрахованным в системе ОМС лицам</w:t>
            </w:r>
          </w:p>
        </w:tc>
        <w:tc>
          <w:tcPr>
            <w:tcW w:w="1814" w:type="dxa"/>
            <w:tcBorders>
              <w:top w:val="nil"/>
              <w:left w:val="nil"/>
              <w:bottom w:val="nil"/>
              <w:right w:val="nil"/>
            </w:tcBorders>
          </w:tcPr>
          <w:p w14:paraId="4E328F7B" w14:textId="77777777" w:rsidR="00F771D4" w:rsidRDefault="00000000">
            <w:pPr>
              <w:pStyle w:val="ConsPlusNormal0"/>
              <w:jc w:val="center"/>
            </w:pPr>
            <w:r>
              <w:t>случаев лечения</w:t>
            </w:r>
          </w:p>
        </w:tc>
        <w:tc>
          <w:tcPr>
            <w:tcW w:w="1275" w:type="dxa"/>
            <w:tcBorders>
              <w:top w:val="nil"/>
              <w:left w:val="nil"/>
              <w:bottom w:val="nil"/>
              <w:right w:val="nil"/>
            </w:tcBorders>
          </w:tcPr>
          <w:p w14:paraId="04B7426C" w14:textId="77777777" w:rsidR="00F771D4" w:rsidRDefault="00000000">
            <w:pPr>
              <w:pStyle w:val="ConsPlusNormal0"/>
              <w:jc w:val="center"/>
            </w:pPr>
            <w:r>
              <w:t>-</w:t>
            </w:r>
          </w:p>
        </w:tc>
        <w:tc>
          <w:tcPr>
            <w:tcW w:w="1134" w:type="dxa"/>
            <w:tcBorders>
              <w:top w:val="nil"/>
              <w:left w:val="nil"/>
              <w:bottom w:val="nil"/>
              <w:right w:val="nil"/>
            </w:tcBorders>
          </w:tcPr>
          <w:p w14:paraId="057BC975" w14:textId="77777777" w:rsidR="00F771D4" w:rsidRDefault="00000000">
            <w:pPr>
              <w:pStyle w:val="ConsPlusNormal0"/>
              <w:jc w:val="center"/>
            </w:pPr>
            <w:r>
              <w:t>-</w:t>
            </w:r>
          </w:p>
        </w:tc>
        <w:tc>
          <w:tcPr>
            <w:tcW w:w="1701" w:type="dxa"/>
            <w:tcBorders>
              <w:top w:val="nil"/>
              <w:left w:val="nil"/>
              <w:bottom w:val="nil"/>
              <w:right w:val="nil"/>
            </w:tcBorders>
          </w:tcPr>
          <w:p w14:paraId="78EC4506" w14:textId="77777777" w:rsidR="00F771D4" w:rsidRDefault="00000000">
            <w:pPr>
              <w:pStyle w:val="ConsPlusNormal0"/>
              <w:jc w:val="center"/>
            </w:pPr>
            <w:r>
              <w:t>-</w:t>
            </w:r>
          </w:p>
        </w:tc>
        <w:tc>
          <w:tcPr>
            <w:tcW w:w="1134" w:type="dxa"/>
            <w:tcBorders>
              <w:top w:val="nil"/>
              <w:left w:val="nil"/>
              <w:bottom w:val="nil"/>
              <w:right w:val="nil"/>
            </w:tcBorders>
          </w:tcPr>
          <w:p w14:paraId="1B20E7E0" w14:textId="77777777" w:rsidR="00F771D4" w:rsidRDefault="00000000">
            <w:pPr>
              <w:pStyle w:val="ConsPlusNormal0"/>
              <w:jc w:val="center"/>
            </w:pPr>
            <w:r>
              <w:t>-</w:t>
            </w:r>
          </w:p>
        </w:tc>
        <w:tc>
          <w:tcPr>
            <w:tcW w:w="1361" w:type="dxa"/>
            <w:tcBorders>
              <w:top w:val="nil"/>
              <w:left w:val="nil"/>
              <w:bottom w:val="nil"/>
              <w:right w:val="nil"/>
            </w:tcBorders>
          </w:tcPr>
          <w:p w14:paraId="586C370B" w14:textId="77777777" w:rsidR="00F771D4" w:rsidRDefault="00000000">
            <w:pPr>
              <w:pStyle w:val="ConsPlusNormal0"/>
              <w:jc w:val="center"/>
            </w:pPr>
            <w:r>
              <w:t>-</w:t>
            </w:r>
          </w:p>
        </w:tc>
        <w:tc>
          <w:tcPr>
            <w:tcW w:w="1134" w:type="dxa"/>
            <w:tcBorders>
              <w:top w:val="nil"/>
              <w:left w:val="nil"/>
              <w:bottom w:val="nil"/>
              <w:right w:val="nil"/>
            </w:tcBorders>
          </w:tcPr>
          <w:p w14:paraId="4A888374" w14:textId="77777777" w:rsidR="00F771D4" w:rsidRDefault="00000000">
            <w:pPr>
              <w:pStyle w:val="ConsPlusNormal0"/>
              <w:jc w:val="center"/>
            </w:pPr>
            <w:r>
              <w:t>-</w:t>
            </w:r>
          </w:p>
        </w:tc>
      </w:tr>
      <w:tr w:rsidR="00F771D4" w14:paraId="16631E3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AF88E52" w14:textId="77777777" w:rsidR="00F771D4" w:rsidRDefault="00000000">
            <w:pPr>
              <w:pStyle w:val="ConsPlusNormal0"/>
              <w:jc w:val="center"/>
            </w:pPr>
            <w:r>
              <w:t>7.4.</w:t>
            </w:r>
          </w:p>
        </w:tc>
        <w:tc>
          <w:tcPr>
            <w:tcW w:w="2948" w:type="dxa"/>
            <w:tcBorders>
              <w:top w:val="nil"/>
              <w:left w:val="nil"/>
              <w:bottom w:val="nil"/>
              <w:right w:val="nil"/>
            </w:tcBorders>
          </w:tcPr>
          <w:p w14:paraId="2C78D919" w14:textId="77777777" w:rsidR="00F771D4" w:rsidRDefault="00000000">
            <w:pPr>
              <w:pStyle w:val="ConsPlusNormal0"/>
            </w:pPr>
            <w:r>
              <w:t>Специализированная, в том числе высокотехнологичная, медицинская помощь, помощь в стационарных условиях, за исключением медицинской реабилитации и паллиативной медицинской помощи всего</w:t>
            </w:r>
          </w:p>
        </w:tc>
        <w:tc>
          <w:tcPr>
            <w:tcW w:w="1814" w:type="dxa"/>
            <w:tcBorders>
              <w:top w:val="nil"/>
              <w:left w:val="nil"/>
              <w:bottom w:val="nil"/>
              <w:right w:val="nil"/>
            </w:tcBorders>
          </w:tcPr>
          <w:p w14:paraId="332D70EB" w14:textId="77777777" w:rsidR="00F771D4" w:rsidRDefault="00000000">
            <w:pPr>
              <w:pStyle w:val="ConsPlusNormal0"/>
              <w:jc w:val="center"/>
            </w:pPr>
            <w:r>
              <w:t>-</w:t>
            </w:r>
          </w:p>
        </w:tc>
        <w:tc>
          <w:tcPr>
            <w:tcW w:w="1275" w:type="dxa"/>
            <w:tcBorders>
              <w:top w:val="nil"/>
              <w:left w:val="nil"/>
              <w:bottom w:val="nil"/>
              <w:right w:val="nil"/>
            </w:tcBorders>
          </w:tcPr>
          <w:p w14:paraId="7151C33B" w14:textId="77777777" w:rsidR="00F771D4" w:rsidRDefault="00000000">
            <w:pPr>
              <w:pStyle w:val="ConsPlusNormal0"/>
              <w:jc w:val="center"/>
            </w:pPr>
            <w:r>
              <w:t>1498,01</w:t>
            </w:r>
          </w:p>
        </w:tc>
        <w:tc>
          <w:tcPr>
            <w:tcW w:w="1134" w:type="dxa"/>
            <w:tcBorders>
              <w:top w:val="nil"/>
              <w:left w:val="nil"/>
              <w:bottom w:val="nil"/>
              <w:right w:val="nil"/>
            </w:tcBorders>
          </w:tcPr>
          <w:p w14:paraId="68BBA2CC" w14:textId="77777777" w:rsidR="00F771D4" w:rsidRDefault="00000000">
            <w:pPr>
              <w:pStyle w:val="ConsPlusNormal0"/>
              <w:jc w:val="center"/>
            </w:pPr>
            <w:r>
              <w:t>-</w:t>
            </w:r>
          </w:p>
        </w:tc>
        <w:tc>
          <w:tcPr>
            <w:tcW w:w="1701" w:type="dxa"/>
            <w:tcBorders>
              <w:top w:val="nil"/>
              <w:left w:val="nil"/>
              <w:bottom w:val="nil"/>
              <w:right w:val="nil"/>
            </w:tcBorders>
          </w:tcPr>
          <w:p w14:paraId="01614966" w14:textId="77777777" w:rsidR="00F771D4" w:rsidRDefault="00000000">
            <w:pPr>
              <w:pStyle w:val="ConsPlusNormal0"/>
              <w:jc w:val="center"/>
            </w:pPr>
            <w:r>
              <w:t>4303037,15</w:t>
            </w:r>
          </w:p>
        </w:tc>
        <w:tc>
          <w:tcPr>
            <w:tcW w:w="1134" w:type="dxa"/>
            <w:tcBorders>
              <w:top w:val="nil"/>
              <w:left w:val="nil"/>
              <w:bottom w:val="nil"/>
              <w:right w:val="nil"/>
            </w:tcBorders>
          </w:tcPr>
          <w:p w14:paraId="0C498701" w14:textId="77777777" w:rsidR="00F771D4" w:rsidRDefault="00000000">
            <w:pPr>
              <w:pStyle w:val="ConsPlusNormal0"/>
              <w:jc w:val="center"/>
            </w:pPr>
            <w:r>
              <w:t>29,30</w:t>
            </w:r>
          </w:p>
        </w:tc>
        <w:tc>
          <w:tcPr>
            <w:tcW w:w="1361" w:type="dxa"/>
            <w:tcBorders>
              <w:top w:val="nil"/>
              <w:left w:val="nil"/>
              <w:bottom w:val="nil"/>
              <w:right w:val="nil"/>
            </w:tcBorders>
          </w:tcPr>
          <w:p w14:paraId="7BCCE6A3" w14:textId="77777777" w:rsidR="00F771D4" w:rsidRDefault="00000000">
            <w:pPr>
              <w:pStyle w:val="ConsPlusNormal0"/>
              <w:jc w:val="center"/>
            </w:pPr>
            <w:r>
              <w:t>-</w:t>
            </w:r>
          </w:p>
        </w:tc>
        <w:tc>
          <w:tcPr>
            <w:tcW w:w="1134" w:type="dxa"/>
            <w:tcBorders>
              <w:top w:val="nil"/>
              <w:left w:val="nil"/>
              <w:bottom w:val="nil"/>
              <w:right w:val="nil"/>
            </w:tcBorders>
          </w:tcPr>
          <w:p w14:paraId="7EB8E62C" w14:textId="77777777" w:rsidR="00F771D4" w:rsidRDefault="00000000">
            <w:pPr>
              <w:pStyle w:val="ConsPlusNormal0"/>
              <w:jc w:val="center"/>
            </w:pPr>
            <w:r>
              <w:t>-</w:t>
            </w:r>
          </w:p>
        </w:tc>
      </w:tr>
      <w:tr w:rsidR="00F771D4" w14:paraId="144A2D9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38C1EE4" w14:textId="77777777" w:rsidR="00F771D4" w:rsidRDefault="00F771D4">
            <w:pPr>
              <w:pStyle w:val="ConsPlusNormal0"/>
            </w:pPr>
          </w:p>
        </w:tc>
        <w:tc>
          <w:tcPr>
            <w:tcW w:w="2948" w:type="dxa"/>
            <w:tcBorders>
              <w:top w:val="nil"/>
              <w:left w:val="nil"/>
              <w:bottom w:val="nil"/>
              <w:right w:val="nil"/>
            </w:tcBorders>
          </w:tcPr>
          <w:p w14:paraId="618A0005" w14:textId="77777777" w:rsidR="00F771D4" w:rsidRDefault="00000000">
            <w:pPr>
              <w:pStyle w:val="ConsPlusNormal0"/>
            </w:pPr>
            <w:r>
              <w:t>в том числе не идентифицированным и не застрахованным в системе ОМС лицам</w:t>
            </w:r>
          </w:p>
        </w:tc>
        <w:tc>
          <w:tcPr>
            <w:tcW w:w="1814" w:type="dxa"/>
            <w:tcBorders>
              <w:top w:val="nil"/>
              <w:left w:val="nil"/>
              <w:bottom w:val="nil"/>
              <w:right w:val="nil"/>
            </w:tcBorders>
          </w:tcPr>
          <w:p w14:paraId="062FAEF0" w14:textId="77777777" w:rsidR="00F771D4" w:rsidRDefault="00000000">
            <w:pPr>
              <w:pStyle w:val="ConsPlusNormal0"/>
              <w:jc w:val="center"/>
            </w:pPr>
            <w:r>
              <w:t>случаев госпитализации</w:t>
            </w:r>
          </w:p>
        </w:tc>
        <w:tc>
          <w:tcPr>
            <w:tcW w:w="1275" w:type="dxa"/>
            <w:tcBorders>
              <w:top w:val="nil"/>
              <w:left w:val="nil"/>
              <w:bottom w:val="nil"/>
              <w:right w:val="nil"/>
            </w:tcBorders>
          </w:tcPr>
          <w:p w14:paraId="6E56EEF9" w14:textId="77777777" w:rsidR="00F771D4" w:rsidRDefault="00000000">
            <w:pPr>
              <w:pStyle w:val="ConsPlusNormal0"/>
              <w:jc w:val="center"/>
            </w:pPr>
            <w:r>
              <w:t>56,37</w:t>
            </w:r>
          </w:p>
        </w:tc>
        <w:tc>
          <w:tcPr>
            <w:tcW w:w="1134" w:type="dxa"/>
            <w:tcBorders>
              <w:top w:val="nil"/>
              <w:left w:val="nil"/>
              <w:bottom w:val="nil"/>
              <w:right w:val="nil"/>
            </w:tcBorders>
          </w:tcPr>
          <w:p w14:paraId="181AB2BB" w14:textId="77777777" w:rsidR="00F771D4" w:rsidRDefault="00000000">
            <w:pPr>
              <w:pStyle w:val="ConsPlusNormal0"/>
              <w:jc w:val="center"/>
            </w:pPr>
            <w:r>
              <w:t>-</w:t>
            </w:r>
          </w:p>
        </w:tc>
        <w:tc>
          <w:tcPr>
            <w:tcW w:w="1701" w:type="dxa"/>
            <w:tcBorders>
              <w:top w:val="nil"/>
              <w:left w:val="nil"/>
              <w:bottom w:val="nil"/>
              <w:right w:val="nil"/>
            </w:tcBorders>
          </w:tcPr>
          <w:p w14:paraId="5347758B" w14:textId="77777777" w:rsidR="00F771D4" w:rsidRDefault="00000000">
            <w:pPr>
              <w:pStyle w:val="ConsPlusNormal0"/>
              <w:jc w:val="center"/>
            </w:pPr>
            <w:r>
              <w:t>161931,96</w:t>
            </w:r>
          </w:p>
        </w:tc>
        <w:tc>
          <w:tcPr>
            <w:tcW w:w="1134" w:type="dxa"/>
            <w:tcBorders>
              <w:top w:val="nil"/>
              <w:left w:val="nil"/>
              <w:bottom w:val="nil"/>
              <w:right w:val="nil"/>
            </w:tcBorders>
          </w:tcPr>
          <w:p w14:paraId="77752584" w14:textId="77777777" w:rsidR="00F771D4" w:rsidRDefault="00000000">
            <w:pPr>
              <w:pStyle w:val="ConsPlusNormal0"/>
              <w:jc w:val="center"/>
            </w:pPr>
            <w:r>
              <w:t>1,10</w:t>
            </w:r>
          </w:p>
        </w:tc>
        <w:tc>
          <w:tcPr>
            <w:tcW w:w="1361" w:type="dxa"/>
            <w:tcBorders>
              <w:top w:val="nil"/>
              <w:left w:val="nil"/>
              <w:bottom w:val="nil"/>
              <w:right w:val="nil"/>
            </w:tcBorders>
          </w:tcPr>
          <w:p w14:paraId="642D38DB" w14:textId="77777777" w:rsidR="00F771D4" w:rsidRDefault="00000000">
            <w:pPr>
              <w:pStyle w:val="ConsPlusNormal0"/>
              <w:jc w:val="center"/>
            </w:pPr>
            <w:r>
              <w:t>-</w:t>
            </w:r>
          </w:p>
        </w:tc>
        <w:tc>
          <w:tcPr>
            <w:tcW w:w="1134" w:type="dxa"/>
            <w:tcBorders>
              <w:top w:val="nil"/>
              <w:left w:val="nil"/>
              <w:bottom w:val="nil"/>
              <w:right w:val="nil"/>
            </w:tcBorders>
          </w:tcPr>
          <w:p w14:paraId="35EB05CC" w14:textId="77777777" w:rsidR="00F771D4" w:rsidRDefault="00000000">
            <w:pPr>
              <w:pStyle w:val="ConsPlusNormal0"/>
              <w:jc w:val="center"/>
            </w:pPr>
            <w:r>
              <w:t>-</w:t>
            </w:r>
          </w:p>
        </w:tc>
      </w:tr>
      <w:tr w:rsidR="00F771D4" w14:paraId="232F6D8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CC3C275" w14:textId="77777777" w:rsidR="00F771D4" w:rsidRDefault="00000000">
            <w:pPr>
              <w:pStyle w:val="ConsPlusNormal0"/>
              <w:jc w:val="center"/>
            </w:pPr>
            <w:r>
              <w:t>7.5.</w:t>
            </w:r>
          </w:p>
        </w:tc>
        <w:tc>
          <w:tcPr>
            <w:tcW w:w="2948" w:type="dxa"/>
            <w:tcBorders>
              <w:top w:val="nil"/>
              <w:left w:val="nil"/>
              <w:bottom w:val="nil"/>
              <w:right w:val="nil"/>
            </w:tcBorders>
          </w:tcPr>
          <w:p w14:paraId="7D080314" w14:textId="77777777" w:rsidR="00F771D4" w:rsidRDefault="00000000">
            <w:pPr>
              <w:pStyle w:val="ConsPlusNormal0"/>
            </w:pPr>
            <w:r>
              <w:t>Медицинская реабилитация, всего</w:t>
            </w:r>
          </w:p>
        </w:tc>
        <w:tc>
          <w:tcPr>
            <w:tcW w:w="1814" w:type="dxa"/>
            <w:tcBorders>
              <w:top w:val="nil"/>
              <w:left w:val="nil"/>
              <w:bottom w:val="nil"/>
              <w:right w:val="nil"/>
            </w:tcBorders>
          </w:tcPr>
          <w:p w14:paraId="376B0AC8" w14:textId="77777777" w:rsidR="00F771D4" w:rsidRDefault="00000000">
            <w:pPr>
              <w:pStyle w:val="ConsPlusNormal0"/>
              <w:jc w:val="center"/>
            </w:pPr>
            <w:r>
              <w:t>-</w:t>
            </w:r>
          </w:p>
        </w:tc>
        <w:tc>
          <w:tcPr>
            <w:tcW w:w="1275" w:type="dxa"/>
            <w:tcBorders>
              <w:top w:val="nil"/>
              <w:left w:val="nil"/>
              <w:bottom w:val="nil"/>
              <w:right w:val="nil"/>
            </w:tcBorders>
          </w:tcPr>
          <w:p w14:paraId="20895F85" w14:textId="77777777" w:rsidR="00F771D4" w:rsidRDefault="00000000">
            <w:pPr>
              <w:pStyle w:val="ConsPlusNormal0"/>
              <w:jc w:val="center"/>
            </w:pPr>
            <w:r>
              <w:t>136,87</w:t>
            </w:r>
          </w:p>
        </w:tc>
        <w:tc>
          <w:tcPr>
            <w:tcW w:w="1134" w:type="dxa"/>
            <w:tcBorders>
              <w:top w:val="nil"/>
              <w:left w:val="nil"/>
              <w:bottom w:val="nil"/>
              <w:right w:val="nil"/>
            </w:tcBorders>
          </w:tcPr>
          <w:p w14:paraId="51222205" w14:textId="77777777" w:rsidR="00F771D4" w:rsidRDefault="00000000">
            <w:pPr>
              <w:pStyle w:val="ConsPlusNormal0"/>
              <w:jc w:val="center"/>
            </w:pPr>
            <w:r>
              <w:t>-</w:t>
            </w:r>
          </w:p>
        </w:tc>
        <w:tc>
          <w:tcPr>
            <w:tcW w:w="1701" w:type="dxa"/>
            <w:tcBorders>
              <w:top w:val="nil"/>
              <w:left w:val="nil"/>
              <w:bottom w:val="nil"/>
              <w:right w:val="nil"/>
            </w:tcBorders>
          </w:tcPr>
          <w:p w14:paraId="257FF634" w14:textId="77777777" w:rsidR="00F771D4" w:rsidRDefault="00000000">
            <w:pPr>
              <w:pStyle w:val="ConsPlusNormal0"/>
              <w:jc w:val="center"/>
            </w:pPr>
            <w:r>
              <w:t>393170,82</w:t>
            </w:r>
          </w:p>
        </w:tc>
        <w:tc>
          <w:tcPr>
            <w:tcW w:w="1134" w:type="dxa"/>
            <w:tcBorders>
              <w:top w:val="nil"/>
              <w:left w:val="nil"/>
              <w:bottom w:val="nil"/>
              <w:right w:val="nil"/>
            </w:tcBorders>
          </w:tcPr>
          <w:p w14:paraId="3915014F" w14:textId="77777777" w:rsidR="00F771D4" w:rsidRDefault="00000000">
            <w:pPr>
              <w:pStyle w:val="ConsPlusNormal0"/>
              <w:jc w:val="center"/>
            </w:pPr>
            <w:r>
              <w:t>2,68</w:t>
            </w:r>
          </w:p>
        </w:tc>
        <w:tc>
          <w:tcPr>
            <w:tcW w:w="1361" w:type="dxa"/>
            <w:tcBorders>
              <w:top w:val="nil"/>
              <w:left w:val="nil"/>
              <w:bottom w:val="nil"/>
              <w:right w:val="nil"/>
            </w:tcBorders>
          </w:tcPr>
          <w:p w14:paraId="75DFF40F" w14:textId="77777777" w:rsidR="00F771D4" w:rsidRDefault="00000000">
            <w:pPr>
              <w:pStyle w:val="ConsPlusNormal0"/>
              <w:jc w:val="center"/>
            </w:pPr>
            <w:r>
              <w:t>-</w:t>
            </w:r>
          </w:p>
        </w:tc>
        <w:tc>
          <w:tcPr>
            <w:tcW w:w="1134" w:type="dxa"/>
            <w:tcBorders>
              <w:top w:val="nil"/>
              <w:left w:val="nil"/>
              <w:bottom w:val="nil"/>
              <w:right w:val="nil"/>
            </w:tcBorders>
          </w:tcPr>
          <w:p w14:paraId="2BA2E4C7" w14:textId="77777777" w:rsidR="00F771D4" w:rsidRDefault="00000000">
            <w:pPr>
              <w:pStyle w:val="ConsPlusNormal0"/>
              <w:jc w:val="center"/>
            </w:pPr>
            <w:r>
              <w:t>-</w:t>
            </w:r>
          </w:p>
        </w:tc>
      </w:tr>
      <w:tr w:rsidR="00F771D4" w14:paraId="1055525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D8A8A18" w14:textId="77777777" w:rsidR="00F771D4" w:rsidRDefault="00F771D4">
            <w:pPr>
              <w:pStyle w:val="ConsPlusNormal0"/>
            </w:pPr>
          </w:p>
        </w:tc>
        <w:tc>
          <w:tcPr>
            <w:tcW w:w="2948" w:type="dxa"/>
            <w:tcBorders>
              <w:top w:val="nil"/>
              <w:left w:val="nil"/>
              <w:bottom w:val="nil"/>
              <w:right w:val="nil"/>
            </w:tcBorders>
          </w:tcPr>
          <w:p w14:paraId="76E0ACAF" w14:textId="77777777" w:rsidR="00F771D4" w:rsidRDefault="00000000">
            <w:pPr>
              <w:pStyle w:val="ConsPlusNormal0"/>
            </w:pPr>
            <w:r>
              <w:t>в том числе:</w:t>
            </w:r>
          </w:p>
        </w:tc>
        <w:tc>
          <w:tcPr>
            <w:tcW w:w="1814" w:type="dxa"/>
            <w:tcBorders>
              <w:top w:val="nil"/>
              <w:left w:val="nil"/>
              <w:bottom w:val="nil"/>
              <w:right w:val="nil"/>
            </w:tcBorders>
          </w:tcPr>
          <w:p w14:paraId="244D9A0E" w14:textId="77777777" w:rsidR="00F771D4" w:rsidRDefault="00F771D4">
            <w:pPr>
              <w:pStyle w:val="ConsPlusNormal0"/>
            </w:pPr>
          </w:p>
        </w:tc>
        <w:tc>
          <w:tcPr>
            <w:tcW w:w="1275" w:type="dxa"/>
            <w:tcBorders>
              <w:top w:val="nil"/>
              <w:left w:val="nil"/>
              <w:bottom w:val="nil"/>
              <w:right w:val="nil"/>
            </w:tcBorders>
          </w:tcPr>
          <w:p w14:paraId="501BD4E4" w14:textId="77777777" w:rsidR="00F771D4" w:rsidRDefault="00F771D4">
            <w:pPr>
              <w:pStyle w:val="ConsPlusNormal0"/>
            </w:pPr>
          </w:p>
        </w:tc>
        <w:tc>
          <w:tcPr>
            <w:tcW w:w="1134" w:type="dxa"/>
            <w:tcBorders>
              <w:top w:val="nil"/>
              <w:left w:val="nil"/>
              <w:bottom w:val="nil"/>
              <w:right w:val="nil"/>
            </w:tcBorders>
          </w:tcPr>
          <w:p w14:paraId="56C30572" w14:textId="77777777" w:rsidR="00F771D4" w:rsidRDefault="00F771D4">
            <w:pPr>
              <w:pStyle w:val="ConsPlusNormal0"/>
            </w:pPr>
          </w:p>
        </w:tc>
        <w:tc>
          <w:tcPr>
            <w:tcW w:w="1701" w:type="dxa"/>
            <w:tcBorders>
              <w:top w:val="nil"/>
              <w:left w:val="nil"/>
              <w:bottom w:val="nil"/>
              <w:right w:val="nil"/>
            </w:tcBorders>
          </w:tcPr>
          <w:p w14:paraId="12B4BF5B" w14:textId="77777777" w:rsidR="00F771D4" w:rsidRDefault="00F771D4">
            <w:pPr>
              <w:pStyle w:val="ConsPlusNormal0"/>
            </w:pPr>
          </w:p>
        </w:tc>
        <w:tc>
          <w:tcPr>
            <w:tcW w:w="1134" w:type="dxa"/>
            <w:tcBorders>
              <w:top w:val="nil"/>
              <w:left w:val="nil"/>
              <w:bottom w:val="nil"/>
              <w:right w:val="nil"/>
            </w:tcBorders>
          </w:tcPr>
          <w:p w14:paraId="3B1DD0D6" w14:textId="77777777" w:rsidR="00F771D4" w:rsidRDefault="00F771D4">
            <w:pPr>
              <w:pStyle w:val="ConsPlusNormal0"/>
            </w:pPr>
          </w:p>
        </w:tc>
        <w:tc>
          <w:tcPr>
            <w:tcW w:w="1361" w:type="dxa"/>
            <w:tcBorders>
              <w:top w:val="nil"/>
              <w:left w:val="nil"/>
              <w:bottom w:val="nil"/>
              <w:right w:val="nil"/>
            </w:tcBorders>
          </w:tcPr>
          <w:p w14:paraId="01E1863A" w14:textId="77777777" w:rsidR="00F771D4" w:rsidRDefault="00F771D4">
            <w:pPr>
              <w:pStyle w:val="ConsPlusNormal0"/>
            </w:pPr>
          </w:p>
        </w:tc>
        <w:tc>
          <w:tcPr>
            <w:tcW w:w="1134" w:type="dxa"/>
            <w:tcBorders>
              <w:top w:val="nil"/>
              <w:left w:val="nil"/>
              <w:bottom w:val="nil"/>
              <w:right w:val="nil"/>
            </w:tcBorders>
          </w:tcPr>
          <w:p w14:paraId="43E70270" w14:textId="77777777" w:rsidR="00F771D4" w:rsidRDefault="00F771D4">
            <w:pPr>
              <w:pStyle w:val="ConsPlusNormal0"/>
            </w:pPr>
          </w:p>
        </w:tc>
      </w:tr>
      <w:tr w:rsidR="00F771D4" w14:paraId="45BDE19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444A14F" w14:textId="77777777" w:rsidR="00F771D4" w:rsidRDefault="00000000">
            <w:pPr>
              <w:pStyle w:val="ConsPlusNormal0"/>
              <w:jc w:val="center"/>
            </w:pPr>
            <w:r>
              <w:t>7.5.1.</w:t>
            </w:r>
          </w:p>
        </w:tc>
        <w:tc>
          <w:tcPr>
            <w:tcW w:w="2948" w:type="dxa"/>
            <w:tcBorders>
              <w:top w:val="nil"/>
              <w:left w:val="nil"/>
              <w:bottom w:val="nil"/>
              <w:right w:val="nil"/>
            </w:tcBorders>
          </w:tcPr>
          <w:p w14:paraId="47ED1509" w14:textId="77777777" w:rsidR="00F771D4" w:rsidRDefault="00000000">
            <w:pPr>
              <w:pStyle w:val="ConsPlusNormal0"/>
            </w:pPr>
            <w:r>
              <w:t>Медицинская помощь в амбулаторных условиях</w:t>
            </w:r>
          </w:p>
        </w:tc>
        <w:tc>
          <w:tcPr>
            <w:tcW w:w="1814" w:type="dxa"/>
            <w:tcBorders>
              <w:top w:val="nil"/>
              <w:left w:val="nil"/>
              <w:bottom w:val="nil"/>
              <w:right w:val="nil"/>
            </w:tcBorders>
          </w:tcPr>
          <w:p w14:paraId="6D4CE317" w14:textId="77777777" w:rsidR="00F771D4" w:rsidRDefault="00000000">
            <w:pPr>
              <w:pStyle w:val="ConsPlusNormal0"/>
              <w:jc w:val="center"/>
            </w:pPr>
            <w:r>
              <w:t>комплексных посещений</w:t>
            </w:r>
          </w:p>
        </w:tc>
        <w:tc>
          <w:tcPr>
            <w:tcW w:w="1275" w:type="dxa"/>
            <w:tcBorders>
              <w:top w:val="nil"/>
              <w:left w:val="nil"/>
              <w:bottom w:val="nil"/>
              <w:right w:val="nil"/>
            </w:tcBorders>
          </w:tcPr>
          <w:p w14:paraId="39B0EDFB" w14:textId="77777777" w:rsidR="00F771D4" w:rsidRDefault="00000000">
            <w:pPr>
              <w:pStyle w:val="ConsPlusNormal0"/>
              <w:jc w:val="center"/>
            </w:pPr>
            <w:r>
              <w:t>21,91</w:t>
            </w:r>
          </w:p>
        </w:tc>
        <w:tc>
          <w:tcPr>
            <w:tcW w:w="1134" w:type="dxa"/>
            <w:tcBorders>
              <w:top w:val="nil"/>
              <w:left w:val="nil"/>
              <w:bottom w:val="nil"/>
              <w:right w:val="nil"/>
            </w:tcBorders>
          </w:tcPr>
          <w:p w14:paraId="53A67D24" w14:textId="77777777" w:rsidR="00F771D4" w:rsidRDefault="00000000">
            <w:pPr>
              <w:pStyle w:val="ConsPlusNormal0"/>
              <w:jc w:val="center"/>
            </w:pPr>
            <w:r>
              <w:t>-</w:t>
            </w:r>
          </w:p>
        </w:tc>
        <w:tc>
          <w:tcPr>
            <w:tcW w:w="1701" w:type="dxa"/>
            <w:tcBorders>
              <w:top w:val="nil"/>
              <w:left w:val="nil"/>
              <w:bottom w:val="nil"/>
              <w:right w:val="nil"/>
            </w:tcBorders>
          </w:tcPr>
          <w:p w14:paraId="351BA871" w14:textId="77777777" w:rsidR="00F771D4" w:rsidRDefault="00000000">
            <w:pPr>
              <w:pStyle w:val="ConsPlusNormal0"/>
              <w:jc w:val="center"/>
            </w:pPr>
            <w:r>
              <w:t>62946,69</w:t>
            </w:r>
          </w:p>
        </w:tc>
        <w:tc>
          <w:tcPr>
            <w:tcW w:w="1134" w:type="dxa"/>
            <w:tcBorders>
              <w:top w:val="nil"/>
              <w:left w:val="nil"/>
              <w:bottom w:val="nil"/>
              <w:right w:val="nil"/>
            </w:tcBorders>
          </w:tcPr>
          <w:p w14:paraId="0119D324" w14:textId="77777777" w:rsidR="00F771D4" w:rsidRDefault="00000000">
            <w:pPr>
              <w:pStyle w:val="ConsPlusNormal0"/>
              <w:jc w:val="center"/>
            </w:pPr>
            <w:r>
              <w:t>0,43</w:t>
            </w:r>
          </w:p>
        </w:tc>
        <w:tc>
          <w:tcPr>
            <w:tcW w:w="1361" w:type="dxa"/>
            <w:tcBorders>
              <w:top w:val="nil"/>
              <w:left w:val="nil"/>
              <w:bottom w:val="nil"/>
              <w:right w:val="nil"/>
            </w:tcBorders>
          </w:tcPr>
          <w:p w14:paraId="56C5C89E" w14:textId="77777777" w:rsidR="00F771D4" w:rsidRDefault="00000000">
            <w:pPr>
              <w:pStyle w:val="ConsPlusNormal0"/>
              <w:jc w:val="center"/>
            </w:pPr>
            <w:r>
              <w:t>-</w:t>
            </w:r>
          </w:p>
        </w:tc>
        <w:tc>
          <w:tcPr>
            <w:tcW w:w="1134" w:type="dxa"/>
            <w:tcBorders>
              <w:top w:val="nil"/>
              <w:left w:val="nil"/>
              <w:bottom w:val="nil"/>
              <w:right w:val="nil"/>
            </w:tcBorders>
          </w:tcPr>
          <w:p w14:paraId="7CAE4C9B" w14:textId="77777777" w:rsidR="00F771D4" w:rsidRDefault="00000000">
            <w:pPr>
              <w:pStyle w:val="ConsPlusNormal0"/>
              <w:jc w:val="center"/>
            </w:pPr>
            <w:r>
              <w:t>-</w:t>
            </w:r>
          </w:p>
        </w:tc>
      </w:tr>
      <w:tr w:rsidR="00F771D4" w14:paraId="7C99C81E"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0849E33" w14:textId="77777777" w:rsidR="00F771D4" w:rsidRDefault="00000000">
            <w:pPr>
              <w:pStyle w:val="ConsPlusNormal0"/>
              <w:jc w:val="center"/>
            </w:pPr>
            <w:r>
              <w:t>7.5.2.</w:t>
            </w:r>
          </w:p>
        </w:tc>
        <w:tc>
          <w:tcPr>
            <w:tcW w:w="2948" w:type="dxa"/>
            <w:tcBorders>
              <w:top w:val="nil"/>
              <w:left w:val="nil"/>
              <w:bottom w:val="nil"/>
              <w:right w:val="nil"/>
            </w:tcBorders>
          </w:tcPr>
          <w:p w14:paraId="1AB5C86C" w14:textId="77777777" w:rsidR="00F771D4" w:rsidRDefault="00000000">
            <w:pPr>
              <w:pStyle w:val="ConsPlusNormal0"/>
            </w:pPr>
            <w:r>
              <w:t>Медицинская помощь в условиях дневного стационара</w:t>
            </w:r>
          </w:p>
        </w:tc>
        <w:tc>
          <w:tcPr>
            <w:tcW w:w="1814" w:type="dxa"/>
            <w:tcBorders>
              <w:top w:val="nil"/>
              <w:left w:val="nil"/>
              <w:bottom w:val="nil"/>
              <w:right w:val="nil"/>
            </w:tcBorders>
          </w:tcPr>
          <w:p w14:paraId="4AD68C0F" w14:textId="77777777" w:rsidR="00F771D4" w:rsidRDefault="00000000">
            <w:pPr>
              <w:pStyle w:val="ConsPlusNormal0"/>
              <w:jc w:val="center"/>
            </w:pPr>
            <w:r>
              <w:t>случаев лечения</w:t>
            </w:r>
          </w:p>
        </w:tc>
        <w:tc>
          <w:tcPr>
            <w:tcW w:w="1275" w:type="dxa"/>
            <w:tcBorders>
              <w:top w:val="nil"/>
              <w:left w:val="nil"/>
              <w:bottom w:val="nil"/>
              <w:right w:val="nil"/>
            </w:tcBorders>
          </w:tcPr>
          <w:p w14:paraId="23C7F777" w14:textId="77777777" w:rsidR="00F771D4" w:rsidRDefault="00000000">
            <w:pPr>
              <w:pStyle w:val="ConsPlusNormal0"/>
              <w:jc w:val="center"/>
            </w:pPr>
            <w:r>
              <w:t>3,95</w:t>
            </w:r>
          </w:p>
        </w:tc>
        <w:tc>
          <w:tcPr>
            <w:tcW w:w="1134" w:type="dxa"/>
            <w:tcBorders>
              <w:top w:val="nil"/>
              <w:left w:val="nil"/>
              <w:bottom w:val="nil"/>
              <w:right w:val="nil"/>
            </w:tcBorders>
          </w:tcPr>
          <w:p w14:paraId="496D45CE" w14:textId="77777777" w:rsidR="00F771D4" w:rsidRDefault="00000000">
            <w:pPr>
              <w:pStyle w:val="ConsPlusNormal0"/>
              <w:jc w:val="center"/>
            </w:pPr>
            <w:r>
              <w:t>-</w:t>
            </w:r>
          </w:p>
        </w:tc>
        <w:tc>
          <w:tcPr>
            <w:tcW w:w="1701" w:type="dxa"/>
            <w:tcBorders>
              <w:top w:val="nil"/>
              <w:left w:val="nil"/>
              <w:bottom w:val="nil"/>
              <w:right w:val="nil"/>
            </w:tcBorders>
          </w:tcPr>
          <w:p w14:paraId="001BC4CF" w14:textId="77777777" w:rsidR="00F771D4" w:rsidRDefault="00000000">
            <w:pPr>
              <w:pStyle w:val="ConsPlusNormal0"/>
              <w:jc w:val="center"/>
            </w:pPr>
            <w:r>
              <w:t>11356,27</w:t>
            </w:r>
          </w:p>
        </w:tc>
        <w:tc>
          <w:tcPr>
            <w:tcW w:w="1134" w:type="dxa"/>
            <w:tcBorders>
              <w:top w:val="nil"/>
              <w:left w:val="nil"/>
              <w:bottom w:val="nil"/>
              <w:right w:val="nil"/>
            </w:tcBorders>
          </w:tcPr>
          <w:p w14:paraId="4459EBED" w14:textId="77777777" w:rsidR="00F771D4" w:rsidRDefault="00000000">
            <w:pPr>
              <w:pStyle w:val="ConsPlusNormal0"/>
              <w:jc w:val="center"/>
            </w:pPr>
            <w:r>
              <w:t>0,08</w:t>
            </w:r>
          </w:p>
        </w:tc>
        <w:tc>
          <w:tcPr>
            <w:tcW w:w="1361" w:type="dxa"/>
            <w:tcBorders>
              <w:top w:val="nil"/>
              <w:left w:val="nil"/>
              <w:bottom w:val="nil"/>
              <w:right w:val="nil"/>
            </w:tcBorders>
          </w:tcPr>
          <w:p w14:paraId="48BCBBD0" w14:textId="77777777" w:rsidR="00F771D4" w:rsidRDefault="00000000">
            <w:pPr>
              <w:pStyle w:val="ConsPlusNormal0"/>
              <w:jc w:val="center"/>
            </w:pPr>
            <w:r>
              <w:t>-</w:t>
            </w:r>
          </w:p>
        </w:tc>
        <w:tc>
          <w:tcPr>
            <w:tcW w:w="1134" w:type="dxa"/>
            <w:tcBorders>
              <w:top w:val="nil"/>
              <w:left w:val="nil"/>
              <w:bottom w:val="nil"/>
              <w:right w:val="nil"/>
            </w:tcBorders>
          </w:tcPr>
          <w:p w14:paraId="0B7E0530" w14:textId="77777777" w:rsidR="00F771D4" w:rsidRDefault="00000000">
            <w:pPr>
              <w:pStyle w:val="ConsPlusNormal0"/>
              <w:jc w:val="center"/>
            </w:pPr>
            <w:r>
              <w:t>-</w:t>
            </w:r>
          </w:p>
        </w:tc>
      </w:tr>
      <w:tr w:rsidR="00F771D4" w14:paraId="766947F9"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29F2441" w14:textId="77777777" w:rsidR="00F771D4" w:rsidRDefault="00000000">
            <w:pPr>
              <w:pStyle w:val="ConsPlusNormal0"/>
              <w:jc w:val="center"/>
            </w:pPr>
            <w:r>
              <w:t>7.5.3.</w:t>
            </w:r>
          </w:p>
        </w:tc>
        <w:tc>
          <w:tcPr>
            <w:tcW w:w="2948" w:type="dxa"/>
            <w:tcBorders>
              <w:top w:val="nil"/>
              <w:left w:val="nil"/>
              <w:bottom w:val="nil"/>
              <w:right w:val="nil"/>
            </w:tcBorders>
          </w:tcPr>
          <w:p w14:paraId="1E3EA71C" w14:textId="77777777" w:rsidR="00F771D4" w:rsidRDefault="00000000">
            <w:pPr>
              <w:pStyle w:val="ConsPlusNormal0"/>
            </w:pPr>
            <w:r>
              <w:t>Медицинская помощь в стационарных условиях</w:t>
            </w:r>
          </w:p>
        </w:tc>
        <w:tc>
          <w:tcPr>
            <w:tcW w:w="1814" w:type="dxa"/>
            <w:tcBorders>
              <w:top w:val="nil"/>
              <w:left w:val="nil"/>
              <w:bottom w:val="nil"/>
              <w:right w:val="nil"/>
            </w:tcBorders>
          </w:tcPr>
          <w:p w14:paraId="649D9A50" w14:textId="77777777" w:rsidR="00F771D4" w:rsidRDefault="00000000">
            <w:pPr>
              <w:pStyle w:val="ConsPlusNormal0"/>
              <w:jc w:val="center"/>
            </w:pPr>
            <w:r>
              <w:t>случаев госпитализации</w:t>
            </w:r>
          </w:p>
        </w:tc>
        <w:tc>
          <w:tcPr>
            <w:tcW w:w="1275" w:type="dxa"/>
            <w:tcBorders>
              <w:top w:val="nil"/>
              <w:left w:val="nil"/>
              <w:bottom w:val="nil"/>
              <w:right w:val="nil"/>
            </w:tcBorders>
          </w:tcPr>
          <w:p w14:paraId="0D35D14C" w14:textId="77777777" w:rsidR="00F771D4" w:rsidRDefault="00000000">
            <w:pPr>
              <w:pStyle w:val="ConsPlusNormal0"/>
              <w:jc w:val="center"/>
            </w:pPr>
            <w:r>
              <w:t>111,01</w:t>
            </w:r>
          </w:p>
        </w:tc>
        <w:tc>
          <w:tcPr>
            <w:tcW w:w="1134" w:type="dxa"/>
            <w:tcBorders>
              <w:top w:val="nil"/>
              <w:left w:val="nil"/>
              <w:bottom w:val="nil"/>
              <w:right w:val="nil"/>
            </w:tcBorders>
          </w:tcPr>
          <w:p w14:paraId="64AB091A" w14:textId="77777777" w:rsidR="00F771D4" w:rsidRDefault="00000000">
            <w:pPr>
              <w:pStyle w:val="ConsPlusNormal0"/>
              <w:jc w:val="center"/>
            </w:pPr>
            <w:r>
              <w:t>-</w:t>
            </w:r>
          </w:p>
        </w:tc>
        <w:tc>
          <w:tcPr>
            <w:tcW w:w="1701" w:type="dxa"/>
            <w:tcBorders>
              <w:top w:val="nil"/>
              <w:left w:val="nil"/>
              <w:bottom w:val="nil"/>
              <w:right w:val="nil"/>
            </w:tcBorders>
          </w:tcPr>
          <w:p w14:paraId="10892901" w14:textId="77777777" w:rsidR="00F771D4" w:rsidRDefault="00000000">
            <w:pPr>
              <w:pStyle w:val="ConsPlusNormal0"/>
              <w:jc w:val="center"/>
            </w:pPr>
            <w:r>
              <w:t>318867,86</w:t>
            </w:r>
          </w:p>
        </w:tc>
        <w:tc>
          <w:tcPr>
            <w:tcW w:w="1134" w:type="dxa"/>
            <w:tcBorders>
              <w:top w:val="nil"/>
              <w:left w:val="nil"/>
              <w:bottom w:val="nil"/>
              <w:right w:val="nil"/>
            </w:tcBorders>
          </w:tcPr>
          <w:p w14:paraId="78F6B6D2" w14:textId="77777777" w:rsidR="00F771D4" w:rsidRDefault="00000000">
            <w:pPr>
              <w:pStyle w:val="ConsPlusNormal0"/>
              <w:jc w:val="center"/>
            </w:pPr>
            <w:r>
              <w:t>2,17</w:t>
            </w:r>
          </w:p>
        </w:tc>
        <w:tc>
          <w:tcPr>
            <w:tcW w:w="1361" w:type="dxa"/>
            <w:tcBorders>
              <w:top w:val="nil"/>
              <w:left w:val="nil"/>
              <w:bottom w:val="nil"/>
              <w:right w:val="nil"/>
            </w:tcBorders>
          </w:tcPr>
          <w:p w14:paraId="2BD07D9E" w14:textId="77777777" w:rsidR="00F771D4" w:rsidRDefault="00000000">
            <w:pPr>
              <w:pStyle w:val="ConsPlusNormal0"/>
              <w:jc w:val="center"/>
            </w:pPr>
            <w:r>
              <w:t>-</w:t>
            </w:r>
          </w:p>
        </w:tc>
        <w:tc>
          <w:tcPr>
            <w:tcW w:w="1134" w:type="dxa"/>
            <w:tcBorders>
              <w:top w:val="nil"/>
              <w:left w:val="nil"/>
              <w:bottom w:val="nil"/>
              <w:right w:val="nil"/>
            </w:tcBorders>
          </w:tcPr>
          <w:p w14:paraId="786FDC74" w14:textId="77777777" w:rsidR="00F771D4" w:rsidRDefault="00000000">
            <w:pPr>
              <w:pStyle w:val="ConsPlusNormal0"/>
              <w:jc w:val="center"/>
            </w:pPr>
            <w:r>
              <w:t>-</w:t>
            </w:r>
          </w:p>
        </w:tc>
      </w:tr>
      <w:tr w:rsidR="00F771D4" w14:paraId="2EC6365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FFB02C9" w14:textId="77777777" w:rsidR="00F771D4" w:rsidRDefault="00000000">
            <w:pPr>
              <w:pStyle w:val="ConsPlusNormal0"/>
              <w:jc w:val="center"/>
            </w:pPr>
            <w:r>
              <w:t>7.6.</w:t>
            </w:r>
          </w:p>
        </w:tc>
        <w:tc>
          <w:tcPr>
            <w:tcW w:w="2948" w:type="dxa"/>
            <w:tcBorders>
              <w:top w:val="nil"/>
              <w:left w:val="nil"/>
              <w:bottom w:val="nil"/>
              <w:right w:val="nil"/>
            </w:tcBorders>
          </w:tcPr>
          <w:p w14:paraId="1BA69F14" w14:textId="77777777" w:rsidR="00F771D4" w:rsidRDefault="00000000">
            <w:pPr>
              <w:pStyle w:val="ConsPlusNormal0"/>
            </w:pPr>
            <w:r>
              <w:t>Паллиативная медицинская помощь, в том числе доврачебная и врачебная, включая медицинскую помощь ветеранам боевых действий, всего</w:t>
            </w:r>
          </w:p>
        </w:tc>
        <w:tc>
          <w:tcPr>
            <w:tcW w:w="1814" w:type="dxa"/>
            <w:tcBorders>
              <w:top w:val="nil"/>
              <w:left w:val="nil"/>
              <w:bottom w:val="nil"/>
              <w:right w:val="nil"/>
            </w:tcBorders>
          </w:tcPr>
          <w:p w14:paraId="623195BC" w14:textId="77777777" w:rsidR="00F771D4" w:rsidRDefault="00000000">
            <w:pPr>
              <w:pStyle w:val="ConsPlusNormal0"/>
              <w:jc w:val="center"/>
            </w:pPr>
            <w:r>
              <w:t>-</w:t>
            </w:r>
          </w:p>
        </w:tc>
        <w:tc>
          <w:tcPr>
            <w:tcW w:w="1275" w:type="dxa"/>
            <w:tcBorders>
              <w:top w:val="nil"/>
              <w:left w:val="nil"/>
              <w:bottom w:val="nil"/>
              <w:right w:val="nil"/>
            </w:tcBorders>
          </w:tcPr>
          <w:p w14:paraId="234A347A" w14:textId="77777777" w:rsidR="00F771D4" w:rsidRDefault="00000000">
            <w:pPr>
              <w:pStyle w:val="ConsPlusNormal0"/>
              <w:jc w:val="center"/>
            </w:pPr>
            <w:r>
              <w:t>314,46</w:t>
            </w:r>
          </w:p>
        </w:tc>
        <w:tc>
          <w:tcPr>
            <w:tcW w:w="1134" w:type="dxa"/>
            <w:tcBorders>
              <w:top w:val="nil"/>
              <w:left w:val="nil"/>
              <w:bottom w:val="nil"/>
              <w:right w:val="nil"/>
            </w:tcBorders>
          </w:tcPr>
          <w:p w14:paraId="70CBE45D" w14:textId="77777777" w:rsidR="00F771D4" w:rsidRDefault="00000000">
            <w:pPr>
              <w:pStyle w:val="ConsPlusNormal0"/>
              <w:jc w:val="center"/>
            </w:pPr>
            <w:r>
              <w:t>-</w:t>
            </w:r>
          </w:p>
        </w:tc>
        <w:tc>
          <w:tcPr>
            <w:tcW w:w="1701" w:type="dxa"/>
            <w:tcBorders>
              <w:top w:val="nil"/>
              <w:left w:val="nil"/>
              <w:bottom w:val="nil"/>
              <w:right w:val="nil"/>
            </w:tcBorders>
          </w:tcPr>
          <w:p w14:paraId="5904BEE4" w14:textId="77777777" w:rsidR="00F771D4" w:rsidRDefault="00000000">
            <w:pPr>
              <w:pStyle w:val="ConsPlusNormal0"/>
              <w:jc w:val="center"/>
            </w:pPr>
            <w:r>
              <w:t>903299,01</w:t>
            </w:r>
          </w:p>
        </w:tc>
        <w:tc>
          <w:tcPr>
            <w:tcW w:w="1134" w:type="dxa"/>
            <w:tcBorders>
              <w:top w:val="nil"/>
              <w:left w:val="nil"/>
              <w:bottom w:val="nil"/>
              <w:right w:val="nil"/>
            </w:tcBorders>
          </w:tcPr>
          <w:p w14:paraId="261C1B74" w14:textId="77777777" w:rsidR="00F771D4" w:rsidRDefault="00000000">
            <w:pPr>
              <w:pStyle w:val="ConsPlusNormal0"/>
              <w:jc w:val="center"/>
            </w:pPr>
            <w:r>
              <w:t>6,16</w:t>
            </w:r>
          </w:p>
        </w:tc>
        <w:tc>
          <w:tcPr>
            <w:tcW w:w="1361" w:type="dxa"/>
            <w:tcBorders>
              <w:top w:val="nil"/>
              <w:left w:val="nil"/>
              <w:bottom w:val="nil"/>
              <w:right w:val="nil"/>
            </w:tcBorders>
          </w:tcPr>
          <w:p w14:paraId="1F55F6D4" w14:textId="77777777" w:rsidR="00F771D4" w:rsidRDefault="00000000">
            <w:pPr>
              <w:pStyle w:val="ConsPlusNormal0"/>
              <w:jc w:val="center"/>
            </w:pPr>
            <w:r>
              <w:t>-</w:t>
            </w:r>
          </w:p>
        </w:tc>
        <w:tc>
          <w:tcPr>
            <w:tcW w:w="1134" w:type="dxa"/>
            <w:tcBorders>
              <w:top w:val="nil"/>
              <w:left w:val="nil"/>
              <w:bottom w:val="nil"/>
              <w:right w:val="nil"/>
            </w:tcBorders>
          </w:tcPr>
          <w:p w14:paraId="3FEAD3A5" w14:textId="77777777" w:rsidR="00F771D4" w:rsidRDefault="00000000">
            <w:pPr>
              <w:pStyle w:val="ConsPlusNormal0"/>
              <w:jc w:val="center"/>
            </w:pPr>
            <w:r>
              <w:t>-</w:t>
            </w:r>
          </w:p>
        </w:tc>
      </w:tr>
      <w:tr w:rsidR="00F771D4" w14:paraId="0BA7BB8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52043F6" w14:textId="77777777" w:rsidR="00F771D4" w:rsidRDefault="00F771D4">
            <w:pPr>
              <w:pStyle w:val="ConsPlusNormal0"/>
            </w:pPr>
          </w:p>
        </w:tc>
        <w:tc>
          <w:tcPr>
            <w:tcW w:w="2948" w:type="dxa"/>
            <w:tcBorders>
              <w:top w:val="nil"/>
              <w:left w:val="nil"/>
              <w:bottom w:val="nil"/>
              <w:right w:val="nil"/>
            </w:tcBorders>
          </w:tcPr>
          <w:p w14:paraId="41DBF45B" w14:textId="77777777" w:rsidR="00F771D4" w:rsidRDefault="00000000">
            <w:pPr>
              <w:pStyle w:val="ConsPlusNormal0"/>
            </w:pPr>
            <w:r>
              <w:t>в том числе:</w:t>
            </w:r>
          </w:p>
        </w:tc>
        <w:tc>
          <w:tcPr>
            <w:tcW w:w="1814" w:type="dxa"/>
            <w:tcBorders>
              <w:top w:val="nil"/>
              <w:left w:val="nil"/>
              <w:bottom w:val="nil"/>
              <w:right w:val="nil"/>
            </w:tcBorders>
          </w:tcPr>
          <w:p w14:paraId="2E3A258B" w14:textId="77777777" w:rsidR="00F771D4" w:rsidRDefault="00F771D4">
            <w:pPr>
              <w:pStyle w:val="ConsPlusNormal0"/>
            </w:pPr>
          </w:p>
        </w:tc>
        <w:tc>
          <w:tcPr>
            <w:tcW w:w="1275" w:type="dxa"/>
            <w:tcBorders>
              <w:top w:val="nil"/>
              <w:left w:val="nil"/>
              <w:bottom w:val="nil"/>
              <w:right w:val="nil"/>
            </w:tcBorders>
          </w:tcPr>
          <w:p w14:paraId="07BF2136" w14:textId="77777777" w:rsidR="00F771D4" w:rsidRDefault="00F771D4">
            <w:pPr>
              <w:pStyle w:val="ConsPlusNormal0"/>
            </w:pPr>
          </w:p>
        </w:tc>
        <w:tc>
          <w:tcPr>
            <w:tcW w:w="1134" w:type="dxa"/>
            <w:tcBorders>
              <w:top w:val="nil"/>
              <w:left w:val="nil"/>
              <w:bottom w:val="nil"/>
              <w:right w:val="nil"/>
            </w:tcBorders>
          </w:tcPr>
          <w:p w14:paraId="4A69D4AE" w14:textId="77777777" w:rsidR="00F771D4" w:rsidRDefault="00F771D4">
            <w:pPr>
              <w:pStyle w:val="ConsPlusNormal0"/>
            </w:pPr>
          </w:p>
        </w:tc>
        <w:tc>
          <w:tcPr>
            <w:tcW w:w="1701" w:type="dxa"/>
            <w:tcBorders>
              <w:top w:val="nil"/>
              <w:left w:val="nil"/>
              <w:bottom w:val="nil"/>
              <w:right w:val="nil"/>
            </w:tcBorders>
          </w:tcPr>
          <w:p w14:paraId="5910FCAA" w14:textId="77777777" w:rsidR="00F771D4" w:rsidRDefault="00F771D4">
            <w:pPr>
              <w:pStyle w:val="ConsPlusNormal0"/>
            </w:pPr>
          </w:p>
        </w:tc>
        <w:tc>
          <w:tcPr>
            <w:tcW w:w="1134" w:type="dxa"/>
            <w:tcBorders>
              <w:top w:val="nil"/>
              <w:left w:val="nil"/>
              <w:bottom w:val="nil"/>
              <w:right w:val="nil"/>
            </w:tcBorders>
          </w:tcPr>
          <w:p w14:paraId="7BB9DD58" w14:textId="77777777" w:rsidR="00F771D4" w:rsidRDefault="00F771D4">
            <w:pPr>
              <w:pStyle w:val="ConsPlusNormal0"/>
            </w:pPr>
          </w:p>
        </w:tc>
        <w:tc>
          <w:tcPr>
            <w:tcW w:w="1361" w:type="dxa"/>
            <w:tcBorders>
              <w:top w:val="nil"/>
              <w:left w:val="nil"/>
              <w:bottom w:val="nil"/>
              <w:right w:val="nil"/>
            </w:tcBorders>
          </w:tcPr>
          <w:p w14:paraId="246D8623" w14:textId="77777777" w:rsidR="00F771D4" w:rsidRDefault="00F771D4">
            <w:pPr>
              <w:pStyle w:val="ConsPlusNormal0"/>
            </w:pPr>
          </w:p>
        </w:tc>
        <w:tc>
          <w:tcPr>
            <w:tcW w:w="1134" w:type="dxa"/>
            <w:tcBorders>
              <w:top w:val="nil"/>
              <w:left w:val="nil"/>
              <w:bottom w:val="nil"/>
              <w:right w:val="nil"/>
            </w:tcBorders>
          </w:tcPr>
          <w:p w14:paraId="18BFA849" w14:textId="77777777" w:rsidR="00F771D4" w:rsidRDefault="00F771D4">
            <w:pPr>
              <w:pStyle w:val="ConsPlusNormal0"/>
            </w:pPr>
          </w:p>
        </w:tc>
      </w:tr>
      <w:tr w:rsidR="00F771D4" w14:paraId="7F03C1A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CD12C8A" w14:textId="77777777" w:rsidR="00F771D4" w:rsidRDefault="00000000">
            <w:pPr>
              <w:pStyle w:val="ConsPlusNormal0"/>
              <w:jc w:val="center"/>
            </w:pPr>
            <w:r>
              <w:t>7.6.1.</w:t>
            </w:r>
          </w:p>
        </w:tc>
        <w:tc>
          <w:tcPr>
            <w:tcW w:w="2948" w:type="dxa"/>
            <w:tcBorders>
              <w:top w:val="nil"/>
              <w:left w:val="nil"/>
              <w:bottom w:val="nil"/>
              <w:right w:val="nil"/>
            </w:tcBorders>
          </w:tcPr>
          <w:p w14:paraId="3FA67A75" w14:textId="77777777" w:rsidR="00F771D4" w:rsidRDefault="00000000">
            <w:pPr>
              <w:pStyle w:val="ConsPlusNormal0"/>
            </w:pPr>
            <w:r>
              <w:t>Паллиативная медицинская помощь в амбулаторных условиях, всего</w:t>
            </w:r>
          </w:p>
        </w:tc>
        <w:tc>
          <w:tcPr>
            <w:tcW w:w="1814" w:type="dxa"/>
            <w:tcBorders>
              <w:top w:val="nil"/>
              <w:left w:val="nil"/>
              <w:bottom w:val="nil"/>
              <w:right w:val="nil"/>
            </w:tcBorders>
          </w:tcPr>
          <w:p w14:paraId="70B4A98D" w14:textId="77777777" w:rsidR="00F771D4" w:rsidRDefault="00000000">
            <w:pPr>
              <w:pStyle w:val="ConsPlusNormal0"/>
              <w:jc w:val="center"/>
            </w:pPr>
            <w:r>
              <w:t>посещений</w:t>
            </w:r>
          </w:p>
        </w:tc>
        <w:tc>
          <w:tcPr>
            <w:tcW w:w="1275" w:type="dxa"/>
            <w:tcBorders>
              <w:top w:val="nil"/>
              <w:left w:val="nil"/>
              <w:bottom w:val="nil"/>
              <w:right w:val="nil"/>
            </w:tcBorders>
          </w:tcPr>
          <w:p w14:paraId="5DD97843" w14:textId="77777777" w:rsidR="00F771D4" w:rsidRDefault="00000000">
            <w:pPr>
              <w:pStyle w:val="ConsPlusNormal0"/>
              <w:jc w:val="center"/>
            </w:pPr>
            <w:r>
              <w:t>39,95</w:t>
            </w:r>
          </w:p>
        </w:tc>
        <w:tc>
          <w:tcPr>
            <w:tcW w:w="1134" w:type="dxa"/>
            <w:tcBorders>
              <w:top w:val="nil"/>
              <w:left w:val="nil"/>
              <w:bottom w:val="nil"/>
              <w:right w:val="nil"/>
            </w:tcBorders>
          </w:tcPr>
          <w:p w14:paraId="7AE78DDC" w14:textId="77777777" w:rsidR="00F771D4" w:rsidRDefault="00000000">
            <w:pPr>
              <w:pStyle w:val="ConsPlusNormal0"/>
              <w:jc w:val="center"/>
            </w:pPr>
            <w:r>
              <w:t>-</w:t>
            </w:r>
          </w:p>
        </w:tc>
        <w:tc>
          <w:tcPr>
            <w:tcW w:w="1701" w:type="dxa"/>
            <w:tcBorders>
              <w:top w:val="nil"/>
              <w:left w:val="nil"/>
              <w:bottom w:val="nil"/>
              <w:right w:val="nil"/>
            </w:tcBorders>
          </w:tcPr>
          <w:p w14:paraId="203A23DD" w14:textId="77777777" w:rsidR="00F771D4" w:rsidRDefault="00000000">
            <w:pPr>
              <w:pStyle w:val="ConsPlusNormal0"/>
              <w:jc w:val="center"/>
            </w:pPr>
            <w:r>
              <w:t>114763,06</w:t>
            </w:r>
          </w:p>
        </w:tc>
        <w:tc>
          <w:tcPr>
            <w:tcW w:w="1134" w:type="dxa"/>
            <w:tcBorders>
              <w:top w:val="nil"/>
              <w:left w:val="nil"/>
              <w:bottom w:val="nil"/>
              <w:right w:val="nil"/>
            </w:tcBorders>
          </w:tcPr>
          <w:p w14:paraId="717EA156" w14:textId="77777777" w:rsidR="00F771D4" w:rsidRDefault="00000000">
            <w:pPr>
              <w:pStyle w:val="ConsPlusNormal0"/>
              <w:jc w:val="center"/>
            </w:pPr>
            <w:r>
              <w:t>0,79</w:t>
            </w:r>
          </w:p>
        </w:tc>
        <w:tc>
          <w:tcPr>
            <w:tcW w:w="1361" w:type="dxa"/>
            <w:tcBorders>
              <w:top w:val="nil"/>
              <w:left w:val="nil"/>
              <w:bottom w:val="nil"/>
              <w:right w:val="nil"/>
            </w:tcBorders>
          </w:tcPr>
          <w:p w14:paraId="22004818" w14:textId="77777777" w:rsidR="00F771D4" w:rsidRDefault="00000000">
            <w:pPr>
              <w:pStyle w:val="ConsPlusNormal0"/>
              <w:jc w:val="center"/>
            </w:pPr>
            <w:r>
              <w:t>-</w:t>
            </w:r>
          </w:p>
        </w:tc>
        <w:tc>
          <w:tcPr>
            <w:tcW w:w="1134" w:type="dxa"/>
            <w:tcBorders>
              <w:top w:val="nil"/>
              <w:left w:val="nil"/>
              <w:bottom w:val="nil"/>
              <w:right w:val="nil"/>
            </w:tcBorders>
          </w:tcPr>
          <w:p w14:paraId="7FDA9143" w14:textId="77777777" w:rsidR="00F771D4" w:rsidRDefault="00000000">
            <w:pPr>
              <w:pStyle w:val="ConsPlusNormal0"/>
              <w:jc w:val="center"/>
            </w:pPr>
            <w:r>
              <w:t>-</w:t>
            </w:r>
          </w:p>
        </w:tc>
      </w:tr>
      <w:tr w:rsidR="00F771D4" w14:paraId="635F42A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E292FDC" w14:textId="77777777" w:rsidR="00F771D4" w:rsidRDefault="00F771D4">
            <w:pPr>
              <w:pStyle w:val="ConsPlusNormal0"/>
            </w:pPr>
          </w:p>
        </w:tc>
        <w:tc>
          <w:tcPr>
            <w:tcW w:w="2948" w:type="dxa"/>
            <w:tcBorders>
              <w:top w:val="nil"/>
              <w:left w:val="nil"/>
              <w:bottom w:val="nil"/>
              <w:right w:val="nil"/>
            </w:tcBorders>
          </w:tcPr>
          <w:p w14:paraId="1D1DDF12" w14:textId="77777777" w:rsidR="00F771D4" w:rsidRDefault="00000000">
            <w:pPr>
              <w:pStyle w:val="ConsPlusNormal0"/>
            </w:pPr>
            <w:r>
              <w:t>в том числе:</w:t>
            </w:r>
          </w:p>
        </w:tc>
        <w:tc>
          <w:tcPr>
            <w:tcW w:w="1814" w:type="dxa"/>
            <w:tcBorders>
              <w:top w:val="nil"/>
              <w:left w:val="nil"/>
              <w:bottom w:val="nil"/>
              <w:right w:val="nil"/>
            </w:tcBorders>
          </w:tcPr>
          <w:p w14:paraId="1E036858" w14:textId="77777777" w:rsidR="00F771D4" w:rsidRDefault="00F771D4">
            <w:pPr>
              <w:pStyle w:val="ConsPlusNormal0"/>
            </w:pPr>
          </w:p>
        </w:tc>
        <w:tc>
          <w:tcPr>
            <w:tcW w:w="1275" w:type="dxa"/>
            <w:tcBorders>
              <w:top w:val="nil"/>
              <w:left w:val="nil"/>
              <w:bottom w:val="nil"/>
              <w:right w:val="nil"/>
            </w:tcBorders>
          </w:tcPr>
          <w:p w14:paraId="03C6B14B" w14:textId="77777777" w:rsidR="00F771D4" w:rsidRDefault="00F771D4">
            <w:pPr>
              <w:pStyle w:val="ConsPlusNormal0"/>
            </w:pPr>
          </w:p>
        </w:tc>
        <w:tc>
          <w:tcPr>
            <w:tcW w:w="1134" w:type="dxa"/>
            <w:tcBorders>
              <w:top w:val="nil"/>
              <w:left w:val="nil"/>
              <w:bottom w:val="nil"/>
              <w:right w:val="nil"/>
            </w:tcBorders>
          </w:tcPr>
          <w:p w14:paraId="788C3BFF" w14:textId="77777777" w:rsidR="00F771D4" w:rsidRDefault="00F771D4">
            <w:pPr>
              <w:pStyle w:val="ConsPlusNormal0"/>
            </w:pPr>
          </w:p>
        </w:tc>
        <w:tc>
          <w:tcPr>
            <w:tcW w:w="1701" w:type="dxa"/>
            <w:tcBorders>
              <w:top w:val="nil"/>
              <w:left w:val="nil"/>
              <w:bottom w:val="nil"/>
              <w:right w:val="nil"/>
            </w:tcBorders>
          </w:tcPr>
          <w:p w14:paraId="36E696DB" w14:textId="77777777" w:rsidR="00F771D4" w:rsidRDefault="00F771D4">
            <w:pPr>
              <w:pStyle w:val="ConsPlusNormal0"/>
            </w:pPr>
          </w:p>
        </w:tc>
        <w:tc>
          <w:tcPr>
            <w:tcW w:w="1134" w:type="dxa"/>
            <w:tcBorders>
              <w:top w:val="nil"/>
              <w:left w:val="nil"/>
              <w:bottom w:val="nil"/>
              <w:right w:val="nil"/>
            </w:tcBorders>
          </w:tcPr>
          <w:p w14:paraId="473614B8" w14:textId="77777777" w:rsidR="00F771D4" w:rsidRDefault="00F771D4">
            <w:pPr>
              <w:pStyle w:val="ConsPlusNormal0"/>
            </w:pPr>
          </w:p>
        </w:tc>
        <w:tc>
          <w:tcPr>
            <w:tcW w:w="1361" w:type="dxa"/>
            <w:tcBorders>
              <w:top w:val="nil"/>
              <w:left w:val="nil"/>
              <w:bottom w:val="nil"/>
              <w:right w:val="nil"/>
            </w:tcBorders>
          </w:tcPr>
          <w:p w14:paraId="00C5A36D" w14:textId="77777777" w:rsidR="00F771D4" w:rsidRDefault="00F771D4">
            <w:pPr>
              <w:pStyle w:val="ConsPlusNormal0"/>
            </w:pPr>
          </w:p>
        </w:tc>
        <w:tc>
          <w:tcPr>
            <w:tcW w:w="1134" w:type="dxa"/>
            <w:tcBorders>
              <w:top w:val="nil"/>
              <w:left w:val="nil"/>
              <w:bottom w:val="nil"/>
              <w:right w:val="nil"/>
            </w:tcBorders>
          </w:tcPr>
          <w:p w14:paraId="391B3223" w14:textId="77777777" w:rsidR="00F771D4" w:rsidRDefault="00F771D4">
            <w:pPr>
              <w:pStyle w:val="ConsPlusNormal0"/>
            </w:pPr>
          </w:p>
        </w:tc>
      </w:tr>
      <w:tr w:rsidR="00F771D4" w14:paraId="26C2EED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88BFE97" w14:textId="77777777" w:rsidR="00F771D4" w:rsidRDefault="00000000">
            <w:pPr>
              <w:pStyle w:val="ConsPlusNormal0"/>
              <w:jc w:val="center"/>
            </w:pPr>
            <w:r>
              <w:t>7.6.1.1.</w:t>
            </w:r>
          </w:p>
        </w:tc>
        <w:tc>
          <w:tcPr>
            <w:tcW w:w="2948" w:type="dxa"/>
            <w:tcBorders>
              <w:top w:val="nil"/>
              <w:left w:val="nil"/>
              <w:bottom w:val="nil"/>
              <w:right w:val="nil"/>
            </w:tcBorders>
          </w:tcPr>
          <w:p w14:paraId="0DB2DA79" w14:textId="77777777" w:rsidR="00F771D4" w:rsidRDefault="00000000">
            <w:pPr>
              <w:pStyle w:val="ConsPlusNormal0"/>
            </w:pPr>
            <w:r>
              <w:t>Паллиативная медицинская помощь, в том числе на дому (за исключением посещений на дому выездными патронажными бригадами)</w:t>
            </w:r>
          </w:p>
        </w:tc>
        <w:tc>
          <w:tcPr>
            <w:tcW w:w="1814" w:type="dxa"/>
            <w:tcBorders>
              <w:top w:val="nil"/>
              <w:left w:val="nil"/>
              <w:bottom w:val="nil"/>
              <w:right w:val="nil"/>
            </w:tcBorders>
          </w:tcPr>
          <w:p w14:paraId="217411DA" w14:textId="77777777" w:rsidR="00F771D4" w:rsidRDefault="00000000">
            <w:pPr>
              <w:pStyle w:val="ConsPlusNormal0"/>
              <w:jc w:val="center"/>
            </w:pPr>
            <w:r>
              <w:t>посещений</w:t>
            </w:r>
          </w:p>
        </w:tc>
        <w:tc>
          <w:tcPr>
            <w:tcW w:w="1275" w:type="dxa"/>
            <w:tcBorders>
              <w:top w:val="nil"/>
              <w:left w:val="nil"/>
              <w:bottom w:val="nil"/>
              <w:right w:val="nil"/>
            </w:tcBorders>
          </w:tcPr>
          <w:p w14:paraId="7CDD8D04" w14:textId="77777777" w:rsidR="00F771D4" w:rsidRDefault="00000000">
            <w:pPr>
              <w:pStyle w:val="ConsPlusNormal0"/>
              <w:jc w:val="center"/>
            </w:pPr>
            <w:r>
              <w:t>15,66</w:t>
            </w:r>
          </w:p>
        </w:tc>
        <w:tc>
          <w:tcPr>
            <w:tcW w:w="1134" w:type="dxa"/>
            <w:tcBorders>
              <w:top w:val="nil"/>
              <w:left w:val="nil"/>
              <w:bottom w:val="nil"/>
              <w:right w:val="nil"/>
            </w:tcBorders>
          </w:tcPr>
          <w:p w14:paraId="5A77D4D4" w14:textId="77777777" w:rsidR="00F771D4" w:rsidRDefault="00000000">
            <w:pPr>
              <w:pStyle w:val="ConsPlusNormal0"/>
              <w:jc w:val="center"/>
            </w:pPr>
            <w:r>
              <w:t>-</w:t>
            </w:r>
          </w:p>
        </w:tc>
        <w:tc>
          <w:tcPr>
            <w:tcW w:w="1701" w:type="dxa"/>
            <w:tcBorders>
              <w:top w:val="nil"/>
              <w:left w:val="nil"/>
              <w:bottom w:val="nil"/>
              <w:right w:val="nil"/>
            </w:tcBorders>
          </w:tcPr>
          <w:p w14:paraId="422CA4F4" w14:textId="77777777" w:rsidR="00F771D4" w:rsidRDefault="00000000">
            <w:pPr>
              <w:pStyle w:val="ConsPlusNormal0"/>
              <w:jc w:val="center"/>
            </w:pPr>
            <w:r>
              <w:t>44996,34</w:t>
            </w:r>
          </w:p>
        </w:tc>
        <w:tc>
          <w:tcPr>
            <w:tcW w:w="1134" w:type="dxa"/>
            <w:tcBorders>
              <w:top w:val="nil"/>
              <w:left w:val="nil"/>
              <w:bottom w:val="nil"/>
              <w:right w:val="nil"/>
            </w:tcBorders>
          </w:tcPr>
          <w:p w14:paraId="45C0F99C" w14:textId="77777777" w:rsidR="00F771D4" w:rsidRDefault="00000000">
            <w:pPr>
              <w:pStyle w:val="ConsPlusNormal0"/>
              <w:jc w:val="center"/>
            </w:pPr>
            <w:r>
              <w:t>0,31</w:t>
            </w:r>
          </w:p>
        </w:tc>
        <w:tc>
          <w:tcPr>
            <w:tcW w:w="1361" w:type="dxa"/>
            <w:tcBorders>
              <w:top w:val="nil"/>
              <w:left w:val="nil"/>
              <w:bottom w:val="nil"/>
              <w:right w:val="nil"/>
            </w:tcBorders>
          </w:tcPr>
          <w:p w14:paraId="1734AEC4" w14:textId="77777777" w:rsidR="00F771D4" w:rsidRDefault="00000000">
            <w:pPr>
              <w:pStyle w:val="ConsPlusNormal0"/>
              <w:jc w:val="center"/>
            </w:pPr>
            <w:r>
              <w:t>-</w:t>
            </w:r>
          </w:p>
        </w:tc>
        <w:tc>
          <w:tcPr>
            <w:tcW w:w="1134" w:type="dxa"/>
            <w:tcBorders>
              <w:top w:val="nil"/>
              <w:left w:val="nil"/>
              <w:bottom w:val="nil"/>
              <w:right w:val="nil"/>
            </w:tcBorders>
          </w:tcPr>
          <w:p w14:paraId="5B21478E" w14:textId="77777777" w:rsidR="00F771D4" w:rsidRDefault="00000000">
            <w:pPr>
              <w:pStyle w:val="ConsPlusNormal0"/>
              <w:jc w:val="center"/>
            </w:pPr>
            <w:r>
              <w:t>-</w:t>
            </w:r>
          </w:p>
        </w:tc>
      </w:tr>
      <w:tr w:rsidR="00F771D4" w14:paraId="6FA908F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F50DF22" w14:textId="77777777" w:rsidR="00F771D4" w:rsidRDefault="00000000">
            <w:pPr>
              <w:pStyle w:val="ConsPlusNormal0"/>
              <w:jc w:val="center"/>
            </w:pPr>
            <w:r>
              <w:t>7.6.1.2.</w:t>
            </w:r>
          </w:p>
        </w:tc>
        <w:tc>
          <w:tcPr>
            <w:tcW w:w="2948" w:type="dxa"/>
            <w:tcBorders>
              <w:top w:val="nil"/>
              <w:left w:val="nil"/>
              <w:bottom w:val="nil"/>
              <w:right w:val="nil"/>
            </w:tcBorders>
          </w:tcPr>
          <w:p w14:paraId="7C8CE3F4" w14:textId="77777777" w:rsidR="00F771D4" w:rsidRDefault="00000000">
            <w:pPr>
              <w:pStyle w:val="ConsPlusNormal0"/>
            </w:pPr>
            <w:r>
              <w:t>Паллиативная медицинская помощь на дому выездными патронажными бригадами, всего</w:t>
            </w:r>
          </w:p>
        </w:tc>
        <w:tc>
          <w:tcPr>
            <w:tcW w:w="1814" w:type="dxa"/>
            <w:tcBorders>
              <w:top w:val="nil"/>
              <w:left w:val="nil"/>
              <w:bottom w:val="nil"/>
              <w:right w:val="nil"/>
            </w:tcBorders>
          </w:tcPr>
          <w:p w14:paraId="44120838" w14:textId="77777777" w:rsidR="00F771D4" w:rsidRDefault="00000000">
            <w:pPr>
              <w:pStyle w:val="ConsPlusNormal0"/>
              <w:jc w:val="center"/>
            </w:pPr>
            <w:r>
              <w:t>посещений</w:t>
            </w:r>
          </w:p>
        </w:tc>
        <w:tc>
          <w:tcPr>
            <w:tcW w:w="1275" w:type="dxa"/>
            <w:tcBorders>
              <w:top w:val="nil"/>
              <w:left w:val="nil"/>
              <w:bottom w:val="nil"/>
              <w:right w:val="nil"/>
            </w:tcBorders>
          </w:tcPr>
          <w:p w14:paraId="02D21A7F" w14:textId="77777777" w:rsidR="00F771D4" w:rsidRDefault="00000000">
            <w:pPr>
              <w:pStyle w:val="ConsPlusNormal0"/>
              <w:jc w:val="center"/>
            </w:pPr>
            <w:r>
              <w:t>24,29</w:t>
            </w:r>
          </w:p>
        </w:tc>
        <w:tc>
          <w:tcPr>
            <w:tcW w:w="1134" w:type="dxa"/>
            <w:tcBorders>
              <w:top w:val="nil"/>
              <w:left w:val="nil"/>
              <w:bottom w:val="nil"/>
              <w:right w:val="nil"/>
            </w:tcBorders>
          </w:tcPr>
          <w:p w14:paraId="514F3EEC" w14:textId="77777777" w:rsidR="00F771D4" w:rsidRDefault="00000000">
            <w:pPr>
              <w:pStyle w:val="ConsPlusNormal0"/>
              <w:jc w:val="center"/>
            </w:pPr>
            <w:r>
              <w:t>-</w:t>
            </w:r>
          </w:p>
        </w:tc>
        <w:tc>
          <w:tcPr>
            <w:tcW w:w="1701" w:type="dxa"/>
            <w:tcBorders>
              <w:top w:val="nil"/>
              <w:left w:val="nil"/>
              <w:bottom w:val="nil"/>
              <w:right w:val="nil"/>
            </w:tcBorders>
          </w:tcPr>
          <w:p w14:paraId="682DB3D5" w14:textId="77777777" w:rsidR="00F771D4" w:rsidRDefault="00000000">
            <w:pPr>
              <w:pStyle w:val="ConsPlusNormal0"/>
              <w:jc w:val="center"/>
            </w:pPr>
            <w:r>
              <w:t>69766,71</w:t>
            </w:r>
          </w:p>
        </w:tc>
        <w:tc>
          <w:tcPr>
            <w:tcW w:w="1134" w:type="dxa"/>
            <w:tcBorders>
              <w:top w:val="nil"/>
              <w:left w:val="nil"/>
              <w:bottom w:val="nil"/>
              <w:right w:val="nil"/>
            </w:tcBorders>
          </w:tcPr>
          <w:p w14:paraId="3C58E9E4" w14:textId="77777777" w:rsidR="00F771D4" w:rsidRDefault="00000000">
            <w:pPr>
              <w:pStyle w:val="ConsPlusNormal0"/>
              <w:jc w:val="center"/>
            </w:pPr>
            <w:r>
              <w:t>0,48</w:t>
            </w:r>
          </w:p>
        </w:tc>
        <w:tc>
          <w:tcPr>
            <w:tcW w:w="1361" w:type="dxa"/>
            <w:tcBorders>
              <w:top w:val="nil"/>
              <w:left w:val="nil"/>
              <w:bottom w:val="nil"/>
              <w:right w:val="nil"/>
            </w:tcBorders>
          </w:tcPr>
          <w:p w14:paraId="3A119ECE" w14:textId="77777777" w:rsidR="00F771D4" w:rsidRDefault="00000000">
            <w:pPr>
              <w:pStyle w:val="ConsPlusNormal0"/>
              <w:jc w:val="center"/>
            </w:pPr>
            <w:r>
              <w:t>-</w:t>
            </w:r>
          </w:p>
        </w:tc>
        <w:tc>
          <w:tcPr>
            <w:tcW w:w="1134" w:type="dxa"/>
            <w:tcBorders>
              <w:top w:val="nil"/>
              <w:left w:val="nil"/>
              <w:bottom w:val="nil"/>
              <w:right w:val="nil"/>
            </w:tcBorders>
          </w:tcPr>
          <w:p w14:paraId="5106098B" w14:textId="77777777" w:rsidR="00F771D4" w:rsidRDefault="00000000">
            <w:pPr>
              <w:pStyle w:val="ConsPlusNormal0"/>
              <w:jc w:val="center"/>
            </w:pPr>
            <w:r>
              <w:t>-</w:t>
            </w:r>
          </w:p>
        </w:tc>
      </w:tr>
      <w:tr w:rsidR="00F771D4" w14:paraId="4C779BFE"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2CAB68A" w14:textId="77777777" w:rsidR="00F771D4" w:rsidRDefault="00F771D4">
            <w:pPr>
              <w:pStyle w:val="ConsPlusNormal0"/>
            </w:pPr>
          </w:p>
        </w:tc>
        <w:tc>
          <w:tcPr>
            <w:tcW w:w="2948" w:type="dxa"/>
            <w:tcBorders>
              <w:top w:val="nil"/>
              <w:left w:val="nil"/>
              <w:bottom w:val="nil"/>
              <w:right w:val="nil"/>
            </w:tcBorders>
          </w:tcPr>
          <w:p w14:paraId="75C9A3DF" w14:textId="77777777" w:rsidR="00F771D4" w:rsidRDefault="00000000">
            <w:pPr>
              <w:pStyle w:val="ConsPlusNormal0"/>
            </w:pPr>
            <w:r>
              <w:t>в том числе паллиативная медицинская помощь детям</w:t>
            </w:r>
          </w:p>
        </w:tc>
        <w:tc>
          <w:tcPr>
            <w:tcW w:w="1814" w:type="dxa"/>
            <w:tcBorders>
              <w:top w:val="nil"/>
              <w:left w:val="nil"/>
              <w:bottom w:val="nil"/>
              <w:right w:val="nil"/>
            </w:tcBorders>
          </w:tcPr>
          <w:p w14:paraId="53A096C0" w14:textId="77777777" w:rsidR="00F771D4" w:rsidRDefault="00000000">
            <w:pPr>
              <w:pStyle w:val="ConsPlusNormal0"/>
              <w:jc w:val="center"/>
            </w:pPr>
            <w:r>
              <w:t>посещений</w:t>
            </w:r>
          </w:p>
        </w:tc>
        <w:tc>
          <w:tcPr>
            <w:tcW w:w="1275" w:type="dxa"/>
            <w:tcBorders>
              <w:top w:val="nil"/>
              <w:left w:val="nil"/>
              <w:bottom w:val="nil"/>
              <w:right w:val="nil"/>
            </w:tcBorders>
          </w:tcPr>
          <w:p w14:paraId="52C41D97" w14:textId="77777777" w:rsidR="00F771D4" w:rsidRDefault="00000000">
            <w:pPr>
              <w:pStyle w:val="ConsPlusNormal0"/>
              <w:jc w:val="center"/>
            </w:pPr>
            <w:r>
              <w:t>6,86</w:t>
            </w:r>
          </w:p>
        </w:tc>
        <w:tc>
          <w:tcPr>
            <w:tcW w:w="1134" w:type="dxa"/>
            <w:tcBorders>
              <w:top w:val="nil"/>
              <w:left w:val="nil"/>
              <w:bottom w:val="nil"/>
              <w:right w:val="nil"/>
            </w:tcBorders>
          </w:tcPr>
          <w:p w14:paraId="48AFFB87" w14:textId="77777777" w:rsidR="00F771D4" w:rsidRDefault="00000000">
            <w:pPr>
              <w:pStyle w:val="ConsPlusNormal0"/>
              <w:jc w:val="center"/>
            </w:pPr>
            <w:r>
              <w:t>-</w:t>
            </w:r>
          </w:p>
        </w:tc>
        <w:tc>
          <w:tcPr>
            <w:tcW w:w="1701" w:type="dxa"/>
            <w:tcBorders>
              <w:top w:val="nil"/>
              <w:left w:val="nil"/>
              <w:bottom w:val="nil"/>
              <w:right w:val="nil"/>
            </w:tcBorders>
          </w:tcPr>
          <w:p w14:paraId="2251436F" w14:textId="77777777" w:rsidR="00F771D4" w:rsidRDefault="00000000">
            <w:pPr>
              <w:pStyle w:val="ConsPlusNormal0"/>
              <w:jc w:val="center"/>
            </w:pPr>
            <w:r>
              <w:t>19716,84</w:t>
            </w:r>
          </w:p>
        </w:tc>
        <w:tc>
          <w:tcPr>
            <w:tcW w:w="1134" w:type="dxa"/>
            <w:tcBorders>
              <w:top w:val="nil"/>
              <w:left w:val="nil"/>
              <w:bottom w:val="nil"/>
              <w:right w:val="nil"/>
            </w:tcBorders>
          </w:tcPr>
          <w:p w14:paraId="2294C78D" w14:textId="77777777" w:rsidR="00F771D4" w:rsidRDefault="00000000">
            <w:pPr>
              <w:pStyle w:val="ConsPlusNormal0"/>
              <w:jc w:val="center"/>
            </w:pPr>
            <w:r>
              <w:t>0,13</w:t>
            </w:r>
          </w:p>
        </w:tc>
        <w:tc>
          <w:tcPr>
            <w:tcW w:w="1361" w:type="dxa"/>
            <w:tcBorders>
              <w:top w:val="nil"/>
              <w:left w:val="nil"/>
              <w:bottom w:val="nil"/>
              <w:right w:val="nil"/>
            </w:tcBorders>
          </w:tcPr>
          <w:p w14:paraId="40B837FA" w14:textId="77777777" w:rsidR="00F771D4" w:rsidRDefault="00000000">
            <w:pPr>
              <w:pStyle w:val="ConsPlusNormal0"/>
              <w:jc w:val="center"/>
            </w:pPr>
            <w:r>
              <w:t>-</w:t>
            </w:r>
          </w:p>
        </w:tc>
        <w:tc>
          <w:tcPr>
            <w:tcW w:w="1134" w:type="dxa"/>
            <w:tcBorders>
              <w:top w:val="nil"/>
              <w:left w:val="nil"/>
              <w:bottom w:val="nil"/>
              <w:right w:val="nil"/>
            </w:tcBorders>
          </w:tcPr>
          <w:p w14:paraId="76483DCB" w14:textId="77777777" w:rsidR="00F771D4" w:rsidRDefault="00000000">
            <w:pPr>
              <w:pStyle w:val="ConsPlusNormal0"/>
              <w:jc w:val="center"/>
            </w:pPr>
            <w:r>
              <w:t>-</w:t>
            </w:r>
          </w:p>
        </w:tc>
      </w:tr>
      <w:tr w:rsidR="00F771D4" w14:paraId="70B43DC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3A833DF" w14:textId="77777777" w:rsidR="00F771D4" w:rsidRDefault="00000000">
            <w:pPr>
              <w:pStyle w:val="ConsPlusNormal0"/>
              <w:jc w:val="center"/>
            </w:pPr>
            <w:r>
              <w:t>7.6.2.</w:t>
            </w:r>
          </w:p>
        </w:tc>
        <w:tc>
          <w:tcPr>
            <w:tcW w:w="2948" w:type="dxa"/>
            <w:tcBorders>
              <w:top w:val="nil"/>
              <w:left w:val="nil"/>
              <w:bottom w:val="nil"/>
              <w:right w:val="nil"/>
            </w:tcBorders>
          </w:tcPr>
          <w:p w14:paraId="06DAA843" w14:textId="77777777" w:rsidR="00F771D4" w:rsidRDefault="00000000">
            <w:pPr>
              <w:pStyle w:val="ConsPlusNormal0"/>
            </w:pPr>
            <w:r>
              <w:t>Паллиативная медицинская помощь в стационарных условиях, включая медицинскую помощь, оказываемую на койках паллиативной медицинской помощи и койках сестринского ухода, всего</w:t>
            </w:r>
          </w:p>
        </w:tc>
        <w:tc>
          <w:tcPr>
            <w:tcW w:w="1814" w:type="dxa"/>
            <w:tcBorders>
              <w:top w:val="nil"/>
              <w:left w:val="nil"/>
              <w:bottom w:val="nil"/>
              <w:right w:val="nil"/>
            </w:tcBorders>
          </w:tcPr>
          <w:p w14:paraId="0D75D94D" w14:textId="77777777" w:rsidR="00F771D4" w:rsidRDefault="00000000">
            <w:pPr>
              <w:pStyle w:val="ConsPlusNormal0"/>
              <w:jc w:val="center"/>
            </w:pPr>
            <w:r>
              <w:t>койко-дней</w:t>
            </w:r>
          </w:p>
        </w:tc>
        <w:tc>
          <w:tcPr>
            <w:tcW w:w="1275" w:type="dxa"/>
            <w:tcBorders>
              <w:top w:val="nil"/>
              <w:left w:val="nil"/>
              <w:bottom w:val="nil"/>
              <w:right w:val="nil"/>
            </w:tcBorders>
          </w:tcPr>
          <w:p w14:paraId="7D1E12F8" w14:textId="77777777" w:rsidR="00F771D4" w:rsidRDefault="00000000">
            <w:pPr>
              <w:pStyle w:val="ConsPlusNormal0"/>
              <w:jc w:val="center"/>
            </w:pPr>
            <w:r>
              <w:t>274,51</w:t>
            </w:r>
          </w:p>
        </w:tc>
        <w:tc>
          <w:tcPr>
            <w:tcW w:w="1134" w:type="dxa"/>
            <w:tcBorders>
              <w:top w:val="nil"/>
              <w:left w:val="nil"/>
              <w:bottom w:val="nil"/>
              <w:right w:val="nil"/>
            </w:tcBorders>
          </w:tcPr>
          <w:p w14:paraId="05CAB68C" w14:textId="77777777" w:rsidR="00F771D4" w:rsidRDefault="00000000">
            <w:pPr>
              <w:pStyle w:val="ConsPlusNormal0"/>
              <w:jc w:val="center"/>
            </w:pPr>
            <w:r>
              <w:t>-</w:t>
            </w:r>
          </w:p>
        </w:tc>
        <w:tc>
          <w:tcPr>
            <w:tcW w:w="1701" w:type="dxa"/>
            <w:tcBorders>
              <w:top w:val="nil"/>
              <w:left w:val="nil"/>
              <w:bottom w:val="nil"/>
              <w:right w:val="nil"/>
            </w:tcBorders>
          </w:tcPr>
          <w:p w14:paraId="4CC9D57A" w14:textId="77777777" w:rsidR="00F771D4" w:rsidRDefault="00000000">
            <w:pPr>
              <w:pStyle w:val="ConsPlusNormal0"/>
              <w:jc w:val="center"/>
            </w:pPr>
            <w:r>
              <w:t>788535,96</w:t>
            </w:r>
          </w:p>
        </w:tc>
        <w:tc>
          <w:tcPr>
            <w:tcW w:w="1134" w:type="dxa"/>
            <w:tcBorders>
              <w:top w:val="nil"/>
              <w:left w:val="nil"/>
              <w:bottom w:val="nil"/>
              <w:right w:val="nil"/>
            </w:tcBorders>
          </w:tcPr>
          <w:p w14:paraId="760F8122" w14:textId="77777777" w:rsidR="00F771D4" w:rsidRDefault="00000000">
            <w:pPr>
              <w:pStyle w:val="ConsPlusNormal0"/>
              <w:jc w:val="center"/>
            </w:pPr>
            <w:r>
              <w:t>5,37</w:t>
            </w:r>
          </w:p>
        </w:tc>
        <w:tc>
          <w:tcPr>
            <w:tcW w:w="1361" w:type="dxa"/>
            <w:tcBorders>
              <w:top w:val="nil"/>
              <w:left w:val="nil"/>
              <w:bottom w:val="nil"/>
              <w:right w:val="nil"/>
            </w:tcBorders>
          </w:tcPr>
          <w:p w14:paraId="4BD9F10F" w14:textId="77777777" w:rsidR="00F771D4" w:rsidRDefault="00000000">
            <w:pPr>
              <w:pStyle w:val="ConsPlusNormal0"/>
              <w:jc w:val="center"/>
            </w:pPr>
            <w:r>
              <w:t>-</w:t>
            </w:r>
          </w:p>
        </w:tc>
        <w:tc>
          <w:tcPr>
            <w:tcW w:w="1134" w:type="dxa"/>
            <w:tcBorders>
              <w:top w:val="nil"/>
              <w:left w:val="nil"/>
              <w:bottom w:val="nil"/>
              <w:right w:val="nil"/>
            </w:tcBorders>
          </w:tcPr>
          <w:p w14:paraId="0301A219" w14:textId="77777777" w:rsidR="00F771D4" w:rsidRDefault="00000000">
            <w:pPr>
              <w:pStyle w:val="ConsPlusNormal0"/>
              <w:jc w:val="center"/>
            </w:pPr>
            <w:r>
              <w:t>-</w:t>
            </w:r>
          </w:p>
        </w:tc>
      </w:tr>
      <w:tr w:rsidR="00F771D4" w14:paraId="6C380FF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DB3951A" w14:textId="77777777" w:rsidR="00F771D4" w:rsidRDefault="00F771D4">
            <w:pPr>
              <w:pStyle w:val="ConsPlusNormal0"/>
            </w:pPr>
          </w:p>
        </w:tc>
        <w:tc>
          <w:tcPr>
            <w:tcW w:w="2948" w:type="dxa"/>
            <w:tcBorders>
              <w:top w:val="nil"/>
              <w:left w:val="nil"/>
              <w:bottom w:val="nil"/>
              <w:right w:val="nil"/>
            </w:tcBorders>
          </w:tcPr>
          <w:p w14:paraId="7D6BD6B1" w14:textId="77777777" w:rsidR="00F771D4" w:rsidRDefault="00000000">
            <w:pPr>
              <w:pStyle w:val="ConsPlusNormal0"/>
            </w:pPr>
            <w:r>
              <w:t>в том числе паллиативная медицинская помощь детям</w:t>
            </w:r>
          </w:p>
        </w:tc>
        <w:tc>
          <w:tcPr>
            <w:tcW w:w="1814" w:type="dxa"/>
            <w:tcBorders>
              <w:top w:val="nil"/>
              <w:left w:val="nil"/>
              <w:bottom w:val="nil"/>
              <w:right w:val="nil"/>
            </w:tcBorders>
          </w:tcPr>
          <w:p w14:paraId="2D1832BF" w14:textId="77777777" w:rsidR="00F771D4" w:rsidRDefault="00000000">
            <w:pPr>
              <w:pStyle w:val="ConsPlusNormal0"/>
              <w:jc w:val="center"/>
            </w:pPr>
            <w:r>
              <w:t>койко-дней</w:t>
            </w:r>
          </w:p>
        </w:tc>
        <w:tc>
          <w:tcPr>
            <w:tcW w:w="1275" w:type="dxa"/>
            <w:tcBorders>
              <w:top w:val="nil"/>
              <w:left w:val="nil"/>
              <w:bottom w:val="nil"/>
              <w:right w:val="nil"/>
            </w:tcBorders>
          </w:tcPr>
          <w:p w14:paraId="145F9957" w14:textId="77777777" w:rsidR="00F771D4" w:rsidRDefault="00000000">
            <w:pPr>
              <w:pStyle w:val="ConsPlusNormal0"/>
              <w:jc w:val="center"/>
            </w:pPr>
            <w:r>
              <w:t>18,22</w:t>
            </w:r>
          </w:p>
        </w:tc>
        <w:tc>
          <w:tcPr>
            <w:tcW w:w="1134" w:type="dxa"/>
            <w:tcBorders>
              <w:top w:val="nil"/>
              <w:left w:val="nil"/>
              <w:bottom w:val="nil"/>
              <w:right w:val="nil"/>
            </w:tcBorders>
          </w:tcPr>
          <w:p w14:paraId="328A4AD0" w14:textId="77777777" w:rsidR="00F771D4" w:rsidRDefault="00000000">
            <w:pPr>
              <w:pStyle w:val="ConsPlusNormal0"/>
              <w:jc w:val="center"/>
            </w:pPr>
            <w:r>
              <w:t>-</w:t>
            </w:r>
          </w:p>
        </w:tc>
        <w:tc>
          <w:tcPr>
            <w:tcW w:w="1701" w:type="dxa"/>
            <w:tcBorders>
              <w:top w:val="nil"/>
              <w:left w:val="nil"/>
              <w:bottom w:val="nil"/>
              <w:right w:val="nil"/>
            </w:tcBorders>
          </w:tcPr>
          <w:p w14:paraId="7E64EDD8" w14:textId="77777777" w:rsidR="00F771D4" w:rsidRDefault="00000000">
            <w:pPr>
              <w:pStyle w:val="ConsPlusNormal0"/>
              <w:jc w:val="center"/>
            </w:pPr>
            <w:r>
              <w:t>52327,20</w:t>
            </w:r>
          </w:p>
        </w:tc>
        <w:tc>
          <w:tcPr>
            <w:tcW w:w="1134" w:type="dxa"/>
            <w:tcBorders>
              <w:top w:val="nil"/>
              <w:left w:val="nil"/>
              <w:bottom w:val="nil"/>
              <w:right w:val="nil"/>
            </w:tcBorders>
          </w:tcPr>
          <w:p w14:paraId="010560F9" w14:textId="77777777" w:rsidR="00F771D4" w:rsidRDefault="00000000">
            <w:pPr>
              <w:pStyle w:val="ConsPlusNormal0"/>
              <w:jc w:val="center"/>
            </w:pPr>
            <w:r>
              <w:t>0,36</w:t>
            </w:r>
          </w:p>
        </w:tc>
        <w:tc>
          <w:tcPr>
            <w:tcW w:w="1361" w:type="dxa"/>
            <w:tcBorders>
              <w:top w:val="nil"/>
              <w:left w:val="nil"/>
              <w:bottom w:val="nil"/>
              <w:right w:val="nil"/>
            </w:tcBorders>
          </w:tcPr>
          <w:p w14:paraId="4665DA58" w14:textId="77777777" w:rsidR="00F771D4" w:rsidRDefault="00000000">
            <w:pPr>
              <w:pStyle w:val="ConsPlusNormal0"/>
              <w:jc w:val="center"/>
            </w:pPr>
            <w:r>
              <w:t>-</w:t>
            </w:r>
          </w:p>
        </w:tc>
        <w:tc>
          <w:tcPr>
            <w:tcW w:w="1134" w:type="dxa"/>
            <w:tcBorders>
              <w:top w:val="nil"/>
              <w:left w:val="nil"/>
              <w:bottom w:val="nil"/>
              <w:right w:val="nil"/>
            </w:tcBorders>
          </w:tcPr>
          <w:p w14:paraId="4C762A0D" w14:textId="77777777" w:rsidR="00F771D4" w:rsidRDefault="00000000">
            <w:pPr>
              <w:pStyle w:val="ConsPlusNormal0"/>
              <w:jc w:val="center"/>
            </w:pPr>
            <w:r>
              <w:t>-</w:t>
            </w:r>
          </w:p>
        </w:tc>
      </w:tr>
      <w:tr w:rsidR="00F771D4" w14:paraId="0C2074D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DCA1987" w14:textId="77777777" w:rsidR="00F771D4" w:rsidRDefault="00000000">
            <w:pPr>
              <w:pStyle w:val="ConsPlusNormal0"/>
              <w:jc w:val="center"/>
            </w:pPr>
            <w:r>
              <w:t>8.</w:t>
            </w:r>
          </w:p>
        </w:tc>
        <w:tc>
          <w:tcPr>
            <w:tcW w:w="2948" w:type="dxa"/>
            <w:tcBorders>
              <w:top w:val="nil"/>
              <w:left w:val="nil"/>
              <w:bottom w:val="nil"/>
              <w:right w:val="nil"/>
            </w:tcBorders>
          </w:tcPr>
          <w:p w14:paraId="0D4227F0" w14:textId="77777777" w:rsidR="00F771D4" w:rsidRDefault="00000000">
            <w:pPr>
              <w:pStyle w:val="ConsPlusNormal0"/>
            </w:pPr>
            <w:r>
              <w:t>Ненормируемая медицинская помощь и прочие виды медицинских и иных услуг, всего</w:t>
            </w:r>
          </w:p>
        </w:tc>
        <w:tc>
          <w:tcPr>
            <w:tcW w:w="1814" w:type="dxa"/>
            <w:tcBorders>
              <w:top w:val="nil"/>
              <w:left w:val="nil"/>
              <w:bottom w:val="nil"/>
              <w:right w:val="nil"/>
            </w:tcBorders>
          </w:tcPr>
          <w:p w14:paraId="3E02D823" w14:textId="77777777" w:rsidR="00F771D4" w:rsidRDefault="00000000">
            <w:pPr>
              <w:pStyle w:val="ConsPlusNormal0"/>
              <w:jc w:val="center"/>
            </w:pPr>
            <w:r>
              <w:t>-</w:t>
            </w:r>
          </w:p>
        </w:tc>
        <w:tc>
          <w:tcPr>
            <w:tcW w:w="1275" w:type="dxa"/>
            <w:tcBorders>
              <w:top w:val="nil"/>
              <w:left w:val="nil"/>
              <w:bottom w:val="nil"/>
              <w:right w:val="nil"/>
            </w:tcBorders>
          </w:tcPr>
          <w:p w14:paraId="0E2A882A" w14:textId="77777777" w:rsidR="00F771D4" w:rsidRDefault="00000000">
            <w:pPr>
              <w:pStyle w:val="ConsPlusNormal0"/>
              <w:jc w:val="center"/>
            </w:pPr>
            <w:r>
              <w:t>1578,62</w:t>
            </w:r>
          </w:p>
        </w:tc>
        <w:tc>
          <w:tcPr>
            <w:tcW w:w="1134" w:type="dxa"/>
            <w:tcBorders>
              <w:top w:val="nil"/>
              <w:left w:val="nil"/>
              <w:bottom w:val="nil"/>
              <w:right w:val="nil"/>
            </w:tcBorders>
          </w:tcPr>
          <w:p w14:paraId="10B677BF" w14:textId="77777777" w:rsidR="00F771D4" w:rsidRDefault="00000000">
            <w:pPr>
              <w:pStyle w:val="ConsPlusNormal0"/>
              <w:jc w:val="center"/>
            </w:pPr>
            <w:r>
              <w:t>0,09</w:t>
            </w:r>
          </w:p>
        </w:tc>
        <w:tc>
          <w:tcPr>
            <w:tcW w:w="1701" w:type="dxa"/>
            <w:tcBorders>
              <w:top w:val="nil"/>
              <w:left w:val="nil"/>
              <w:bottom w:val="nil"/>
              <w:right w:val="nil"/>
            </w:tcBorders>
          </w:tcPr>
          <w:p w14:paraId="431C8E9D" w14:textId="77777777" w:rsidR="00F771D4" w:rsidRDefault="00000000">
            <w:pPr>
              <w:pStyle w:val="ConsPlusNormal0"/>
              <w:jc w:val="center"/>
            </w:pPr>
            <w:r>
              <w:t>4534582,84</w:t>
            </w:r>
          </w:p>
        </w:tc>
        <w:tc>
          <w:tcPr>
            <w:tcW w:w="1134" w:type="dxa"/>
            <w:tcBorders>
              <w:top w:val="nil"/>
              <w:left w:val="nil"/>
              <w:bottom w:val="nil"/>
              <w:right w:val="nil"/>
            </w:tcBorders>
          </w:tcPr>
          <w:p w14:paraId="3997E7AA" w14:textId="77777777" w:rsidR="00F771D4" w:rsidRDefault="00000000">
            <w:pPr>
              <w:pStyle w:val="ConsPlusNormal0"/>
              <w:jc w:val="center"/>
            </w:pPr>
            <w:r>
              <w:t>30,88</w:t>
            </w:r>
          </w:p>
        </w:tc>
        <w:tc>
          <w:tcPr>
            <w:tcW w:w="1361" w:type="dxa"/>
            <w:tcBorders>
              <w:top w:val="nil"/>
              <w:left w:val="nil"/>
              <w:bottom w:val="nil"/>
              <w:right w:val="nil"/>
            </w:tcBorders>
          </w:tcPr>
          <w:p w14:paraId="139F3B4E" w14:textId="77777777" w:rsidR="00F771D4" w:rsidRDefault="00000000">
            <w:pPr>
              <w:pStyle w:val="ConsPlusNormal0"/>
              <w:jc w:val="center"/>
            </w:pPr>
            <w:r>
              <w:t>264,32</w:t>
            </w:r>
          </w:p>
        </w:tc>
        <w:tc>
          <w:tcPr>
            <w:tcW w:w="1134" w:type="dxa"/>
            <w:tcBorders>
              <w:top w:val="nil"/>
              <w:left w:val="nil"/>
              <w:bottom w:val="nil"/>
              <w:right w:val="nil"/>
            </w:tcBorders>
          </w:tcPr>
          <w:p w14:paraId="5EB2CAF1" w14:textId="77777777" w:rsidR="00F771D4" w:rsidRDefault="00000000">
            <w:pPr>
              <w:pStyle w:val="ConsPlusNormal0"/>
              <w:jc w:val="center"/>
            </w:pPr>
            <w:r>
              <w:t>0,79</w:t>
            </w:r>
          </w:p>
        </w:tc>
      </w:tr>
      <w:tr w:rsidR="00F771D4" w14:paraId="5606AD4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42E33AA" w14:textId="77777777" w:rsidR="00F771D4" w:rsidRDefault="00F771D4">
            <w:pPr>
              <w:pStyle w:val="ConsPlusNormal0"/>
            </w:pPr>
          </w:p>
        </w:tc>
        <w:tc>
          <w:tcPr>
            <w:tcW w:w="2948" w:type="dxa"/>
            <w:tcBorders>
              <w:top w:val="nil"/>
              <w:left w:val="nil"/>
              <w:bottom w:val="nil"/>
              <w:right w:val="nil"/>
            </w:tcBorders>
          </w:tcPr>
          <w:p w14:paraId="0B80F460" w14:textId="77777777" w:rsidR="00F771D4" w:rsidRDefault="00000000">
            <w:pPr>
              <w:pStyle w:val="ConsPlusNormal0"/>
            </w:pPr>
            <w:r>
              <w:t>в том числе:</w:t>
            </w:r>
          </w:p>
        </w:tc>
        <w:tc>
          <w:tcPr>
            <w:tcW w:w="1814" w:type="dxa"/>
            <w:tcBorders>
              <w:top w:val="nil"/>
              <w:left w:val="nil"/>
              <w:bottom w:val="nil"/>
              <w:right w:val="nil"/>
            </w:tcBorders>
          </w:tcPr>
          <w:p w14:paraId="6D2BC4C3" w14:textId="77777777" w:rsidR="00F771D4" w:rsidRDefault="00F771D4">
            <w:pPr>
              <w:pStyle w:val="ConsPlusNormal0"/>
            </w:pPr>
          </w:p>
        </w:tc>
        <w:tc>
          <w:tcPr>
            <w:tcW w:w="1275" w:type="dxa"/>
            <w:tcBorders>
              <w:top w:val="nil"/>
              <w:left w:val="nil"/>
              <w:bottom w:val="nil"/>
              <w:right w:val="nil"/>
            </w:tcBorders>
          </w:tcPr>
          <w:p w14:paraId="43286E64" w14:textId="77777777" w:rsidR="00F771D4" w:rsidRDefault="00F771D4">
            <w:pPr>
              <w:pStyle w:val="ConsPlusNormal0"/>
            </w:pPr>
          </w:p>
        </w:tc>
        <w:tc>
          <w:tcPr>
            <w:tcW w:w="1134" w:type="dxa"/>
            <w:tcBorders>
              <w:top w:val="nil"/>
              <w:left w:val="nil"/>
              <w:bottom w:val="nil"/>
              <w:right w:val="nil"/>
            </w:tcBorders>
          </w:tcPr>
          <w:p w14:paraId="011FCE6B" w14:textId="77777777" w:rsidR="00F771D4" w:rsidRDefault="00F771D4">
            <w:pPr>
              <w:pStyle w:val="ConsPlusNormal0"/>
            </w:pPr>
          </w:p>
        </w:tc>
        <w:tc>
          <w:tcPr>
            <w:tcW w:w="1701" w:type="dxa"/>
            <w:tcBorders>
              <w:top w:val="nil"/>
              <w:left w:val="nil"/>
              <w:bottom w:val="nil"/>
              <w:right w:val="nil"/>
            </w:tcBorders>
          </w:tcPr>
          <w:p w14:paraId="3C3E9B6A" w14:textId="77777777" w:rsidR="00F771D4" w:rsidRDefault="00F771D4">
            <w:pPr>
              <w:pStyle w:val="ConsPlusNormal0"/>
            </w:pPr>
          </w:p>
        </w:tc>
        <w:tc>
          <w:tcPr>
            <w:tcW w:w="1134" w:type="dxa"/>
            <w:tcBorders>
              <w:top w:val="nil"/>
              <w:left w:val="nil"/>
              <w:bottom w:val="nil"/>
              <w:right w:val="nil"/>
            </w:tcBorders>
          </w:tcPr>
          <w:p w14:paraId="48DD025B" w14:textId="77777777" w:rsidR="00F771D4" w:rsidRDefault="00F771D4">
            <w:pPr>
              <w:pStyle w:val="ConsPlusNormal0"/>
            </w:pPr>
          </w:p>
        </w:tc>
        <w:tc>
          <w:tcPr>
            <w:tcW w:w="1361" w:type="dxa"/>
            <w:tcBorders>
              <w:top w:val="nil"/>
              <w:left w:val="nil"/>
              <w:bottom w:val="nil"/>
              <w:right w:val="nil"/>
            </w:tcBorders>
          </w:tcPr>
          <w:p w14:paraId="61B041FC" w14:textId="77777777" w:rsidR="00F771D4" w:rsidRDefault="00F771D4">
            <w:pPr>
              <w:pStyle w:val="ConsPlusNormal0"/>
            </w:pPr>
          </w:p>
        </w:tc>
        <w:tc>
          <w:tcPr>
            <w:tcW w:w="1134" w:type="dxa"/>
            <w:tcBorders>
              <w:top w:val="nil"/>
              <w:left w:val="nil"/>
              <w:bottom w:val="nil"/>
              <w:right w:val="nil"/>
            </w:tcBorders>
          </w:tcPr>
          <w:p w14:paraId="41E05416" w14:textId="77777777" w:rsidR="00F771D4" w:rsidRDefault="00F771D4">
            <w:pPr>
              <w:pStyle w:val="ConsPlusNormal0"/>
            </w:pPr>
          </w:p>
        </w:tc>
      </w:tr>
      <w:tr w:rsidR="00F771D4" w14:paraId="050271F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9325C1A" w14:textId="77777777" w:rsidR="00F771D4" w:rsidRDefault="00000000">
            <w:pPr>
              <w:pStyle w:val="ConsPlusNormal0"/>
              <w:jc w:val="center"/>
            </w:pPr>
            <w:r>
              <w:t>8.1.</w:t>
            </w:r>
          </w:p>
        </w:tc>
        <w:tc>
          <w:tcPr>
            <w:tcW w:w="2948" w:type="dxa"/>
            <w:tcBorders>
              <w:top w:val="nil"/>
              <w:left w:val="nil"/>
              <w:bottom w:val="nil"/>
              <w:right w:val="nil"/>
            </w:tcBorders>
          </w:tcPr>
          <w:p w14:paraId="7C042D14" w14:textId="77777777" w:rsidR="00F771D4" w:rsidRDefault="00000000">
            <w:pPr>
              <w:pStyle w:val="ConsPlusNormal0"/>
            </w:pPr>
            <w:r>
              <w:t>Медицинские и иные государственные услуги (работы), оказываемые (выполняемые) в медицинских организациях государственной системы здравоохранения Ставропольского края</w:t>
            </w:r>
          </w:p>
        </w:tc>
        <w:tc>
          <w:tcPr>
            <w:tcW w:w="1814" w:type="dxa"/>
            <w:tcBorders>
              <w:top w:val="nil"/>
              <w:left w:val="nil"/>
              <w:bottom w:val="nil"/>
              <w:right w:val="nil"/>
            </w:tcBorders>
          </w:tcPr>
          <w:p w14:paraId="47425E16" w14:textId="77777777" w:rsidR="00F771D4" w:rsidRDefault="00000000">
            <w:pPr>
              <w:pStyle w:val="ConsPlusNormal0"/>
              <w:jc w:val="center"/>
            </w:pPr>
            <w:r>
              <w:t>услуг (работ)</w:t>
            </w:r>
          </w:p>
        </w:tc>
        <w:tc>
          <w:tcPr>
            <w:tcW w:w="1275" w:type="dxa"/>
            <w:tcBorders>
              <w:top w:val="nil"/>
              <w:left w:val="nil"/>
              <w:bottom w:val="nil"/>
              <w:right w:val="nil"/>
            </w:tcBorders>
          </w:tcPr>
          <w:p w14:paraId="58205BB7" w14:textId="77777777" w:rsidR="00F771D4" w:rsidRDefault="00000000">
            <w:pPr>
              <w:pStyle w:val="ConsPlusNormal0"/>
              <w:jc w:val="center"/>
            </w:pPr>
            <w:r>
              <w:t>1120,27</w:t>
            </w:r>
          </w:p>
        </w:tc>
        <w:tc>
          <w:tcPr>
            <w:tcW w:w="1134" w:type="dxa"/>
            <w:tcBorders>
              <w:top w:val="nil"/>
              <w:left w:val="nil"/>
              <w:bottom w:val="nil"/>
              <w:right w:val="nil"/>
            </w:tcBorders>
          </w:tcPr>
          <w:p w14:paraId="6C6B60A2" w14:textId="77777777" w:rsidR="00F771D4" w:rsidRDefault="00000000">
            <w:pPr>
              <w:pStyle w:val="ConsPlusNormal0"/>
              <w:jc w:val="center"/>
            </w:pPr>
            <w:r>
              <w:t>0,09</w:t>
            </w:r>
          </w:p>
        </w:tc>
        <w:tc>
          <w:tcPr>
            <w:tcW w:w="1701" w:type="dxa"/>
            <w:tcBorders>
              <w:top w:val="nil"/>
              <w:left w:val="nil"/>
              <w:bottom w:val="nil"/>
              <w:right w:val="nil"/>
            </w:tcBorders>
          </w:tcPr>
          <w:p w14:paraId="6E6708EE" w14:textId="77777777" w:rsidR="00F771D4" w:rsidRDefault="00000000">
            <w:pPr>
              <w:pStyle w:val="ConsPlusNormal0"/>
              <w:jc w:val="center"/>
            </w:pPr>
            <w:r>
              <w:t>3217969,02</w:t>
            </w:r>
          </w:p>
        </w:tc>
        <w:tc>
          <w:tcPr>
            <w:tcW w:w="1134" w:type="dxa"/>
            <w:tcBorders>
              <w:top w:val="nil"/>
              <w:left w:val="nil"/>
              <w:bottom w:val="nil"/>
              <w:right w:val="nil"/>
            </w:tcBorders>
          </w:tcPr>
          <w:p w14:paraId="01CE89D3" w14:textId="77777777" w:rsidR="00F771D4" w:rsidRDefault="00000000">
            <w:pPr>
              <w:pStyle w:val="ConsPlusNormal0"/>
              <w:jc w:val="center"/>
            </w:pPr>
            <w:r>
              <w:t>21,91</w:t>
            </w:r>
          </w:p>
        </w:tc>
        <w:tc>
          <w:tcPr>
            <w:tcW w:w="1361" w:type="dxa"/>
            <w:tcBorders>
              <w:top w:val="nil"/>
              <w:left w:val="nil"/>
              <w:bottom w:val="nil"/>
              <w:right w:val="nil"/>
            </w:tcBorders>
          </w:tcPr>
          <w:p w14:paraId="6B8A24C3" w14:textId="77777777" w:rsidR="00F771D4" w:rsidRDefault="00000000">
            <w:pPr>
              <w:pStyle w:val="ConsPlusNormal0"/>
              <w:jc w:val="center"/>
            </w:pPr>
            <w:r>
              <w:t>264,32</w:t>
            </w:r>
          </w:p>
        </w:tc>
        <w:tc>
          <w:tcPr>
            <w:tcW w:w="1134" w:type="dxa"/>
            <w:tcBorders>
              <w:top w:val="nil"/>
              <w:left w:val="nil"/>
              <w:bottom w:val="nil"/>
              <w:right w:val="nil"/>
            </w:tcBorders>
          </w:tcPr>
          <w:p w14:paraId="2DB14720" w14:textId="77777777" w:rsidR="00F771D4" w:rsidRDefault="00000000">
            <w:pPr>
              <w:pStyle w:val="ConsPlusNormal0"/>
              <w:jc w:val="center"/>
            </w:pPr>
            <w:r>
              <w:t>0,79</w:t>
            </w:r>
          </w:p>
        </w:tc>
      </w:tr>
      <w:tr w:rsidR="00F771D4" w14:paraId="230F54C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9DAD451" w14:textId="77777777" w:rsidR="00F771D4" w:rsidRDefault="00000000">
            <w:pPr>
              <w:pStyle w:val="ConsPlusNormal0"/>
              <w:jc w:val="center"/>
            </w:pPr>
            <w:r>
              <w:t>8.2.</w:t>
            </w:r>
          </w:p>
        </w:tc>
        <w:tc>
          <w:tcPr>
            <w:tcW w:w="2948" w:type="dxa"/>
            <w:tcBorders>
              <w:top w:val="nil"/>
              <w:left w:val="nil"/>
              <w:bottom w:val="nil"/>
              <w:right w:val="nil"/>
            </w:tcBorders>
          </w:tcPr>
          <w:p w14:paraId="6B0FFB1E" w14:textId="77777777" w:rsidR="00F771D4" w:rsidRDefault="00000000">
            <w:pPr>
              <w:pStyle w:val="ConsPlusNormal0"/>
            </w:pPr>
            <w:r>
              <w:t>Высокотехнологичная медицинская помощь, оказываемая в медицинских организациях Ставропольского края, всего</w:t>
            </w:r>
          </w:p>
        </w:tc>
        <w:tc>
          <w:tcPr>
            <w:tcW w:w="1814" w:type="dxa"/>
            <w:tcBorders>
              <w:top w:val="nil"/>
              <w:left w:val="nil"/>
              <w:bottom w:val="nil"/>
              <w:right w:val="nil"/>
            </w:tcBorders>
          </w:tcPr>
          <w:p w14:paraId="5F21A9FA" w14:textId="77777777" w:rsidR="00F771D4" w:rsidRDefault="00000000">
            <w:pPr>
              <w:pStyle w:val="ConsPlusNormal0"/>
              <w:jc w:val="center"/>
            </w:pPr>
            <w:r>
              <w:t>случаев госпитализации</w:t>
            </w:r>
          </w:p>
        </w:tc>
        <w:tc>
          <w:tcPr>
            <w:tcW w:w="1275" w:type="dxa"/>
            <w:tcBorders>
              <w:top w:val="nil"/>
              <w:left w:val="nil"/>
              <w:bottom w:val="nil"/>
              <w:right w:val="nil"/>
            </w:tcBorders>
          </w:tcPr>
          <w:p w14:paraId="2982D43B" w14:textId="77777777" w:rsidR="00F771D4" w:rsidRDefault="00000000">
            <w:pPr>
              <w:pStyle w:val="ConsPlusNormal0"/>
              <w:jc w:val="center"/>
            </w:pPr>
            <w:r>
              <w:t>237,18</w:t>
            </w:r>
          </w:p>
        </w:tc>
        <w:tc>
          <w:tcPr>
            <w:tcW w:w="1134" w:type="dxa"/>
            <w:tcBorders>
              <w:top w:val="nil"/>
              <w:left w:val="nil"/>
              <w:bottom w:val="nil"/>
              <w:right w:val="nil"/>
            </w:tcBorders>
          </w:tcPr>
          <w:p w14:paraId="1B14B14E" w14:textId="77777777" w:rsidR="00F771D4" w:rsidRDefault="00000000">
            <w:pPr>
              <w:pStyle w:val="ConsPlusNormal0"/>
              <w:jc w:val="center"/>
            </w:pPr>
            <w:r>
              <w:t>-</w:t>
            </w:r>
          </w:p>
        </w:tc>
        <w:tc>
          <w:tcPr>
            <w:tcW w:w="1701" w:type="dxa"/>
            <w:tcBorders>
              <w:top w:val="nil"/>
              <w:left w:val="nil"/>
              <w:bottom w:val="nil"/>
              <w:right w:val="nil"/>
            </w:tcBorders>
          </w:tcPr>
          <w:p w14:paraId="03E2B6F6" w14:textId="77777777" w:rsidR="00F771D4" w:rsidRDefault="00000000">
            <w:pPr>
              <w:pStyle w:val="ConsPlusNormal0"/>
              <w:jc w:val="center"/>
            </w:pPr>
            <w:r>
              <w:t>681312,41</w:t>
            </w:r>
          </w:p>
        </w:tc>
        <w:tc>
          <w:tcPr>
            <w:tcW w:w="1134" w:type="dxa"/>
            <w:tcBorders>
              <w:top w:val="nil"/>
              <w:left w:val="nil"/>
              <w:bottom w:val="nil"/>
              <w:right w:val="nil"/>
            </w:tcBorders>
          </w:tcPr>
          <w:p w14:paraId="2B91A2A2" w14:textId="77777777" w:rsidR="00F771D4" w:rsidRDefault="00000000">
            <w:pPr>
              <w:pStyle w:val="ConsPlusNormal0"/>
              <w:jc w:val="center"/>
            </w:pPr>
            <w:r>
              <w:t>4,64</w:t>
            </w:r>
          </w:p>
        </w:tc>
        <w:tc>
          <w:tcPr>
            <w:tcW w:w="1361" w:type="dxa"/>
            <w:tcBorders>
              <w:top w:val="nil"/>
              <w:left w:val="nil"/>
              <w:bottom w:val="nil"/>
              <w:right w:val="nil"/>
            </w:tcBorders>
          </w:tcPr>
          <w:p w14:paraId="0D18DB39" w14:textId="77777777" w:rsidR="00F771D4" w:rsidRDefault="00000000">
            <w:pPr>
              <w:pStyle w:val="ConsPlusNormal0"/>
              <w:jc w:val="center"/>
            </w:pPr>
            <w:r>
              <w:t>-</w:t>
            </w:r>
          </w:p>
        </w:tc>
        <w:tc>
          <w:tcPr>
            <w:tcW w:w="1134" w:type="dxa"/>
            <w:tcBorders>
              <w:top w:val="nil"/>
              <w:left w:val="nil"/>
              <w:bottom w:val="nil"/>
              <w:right w:val="nil"/>
            </w:tcBorders>
          </w:tcPr>
          <w:p w14:paraId="0D9EE04B" w14:textId="77777777" w:rsidR="00F771D4" w:rsidRDefault="00000000">
            <w:pPr>
              <w:pStyle w:val="ConsPlusNormal0"/>
              <w:jc w:val="center"/>
            </w:pPr>
            <w:r>
              <w:t>-</w:t>
            </w:r>
          </w:p>
        </w:tc>
      </w:tr>
      <w:tr w:rsidR="00F771D4" w14:paraId="3937C80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E33D3E6" w14:textId="77777777" w:rsidR="00F771D4" w:rsidRDefault="00F771D4">
            <w:pPr>
              <w:pStyle w:val="ConsPlusNormal0"/>
            </w:pPr>
          </w:p>
        </w:tc>
        <w:tc>
          <w:tcPr>
            <w:tcW w:w="2948" w:type="dxa"/>
            <w:tcBorders>
              <w:top w:val="nil"/>
              <w:left w:val="nil"/>
              <w:bottom w:val="nil"/>
              <w:right w:val="nil"/>
            </w:tcBorders>
          </w:tcPr>
          <w:p w14:paraId="4554D939" w14:textId="77777777" w:rsidR="00F771D4" w:rsidRDefault="00000000">
            <w:pPr>
              <w:pStyle w:val="ConsPlusNormal0"/>
            </w:pPr>
            <w:r>
              <w:t>в том числе:</w:t>
            </w:r>
          </w:p>
        </w:tc>
        <w:tc>
          <w:tcPr>
            <w:tcW w:w="1814" w:type="dxa"/>
            <w:tcBorders>
              <w:top w:val="nil"/>
              <w:left w:val="nil"/>
              <w:bottom w:val="nil"/>
              <w:right w:val="nil"/>
            </w:tcBorders>
          </w:tcPr>
          <w:p w14:paraId="631E4229" w14:textId="77777777" w:rsidR="00F771D4" w:rsidRDefault="00F771D4">
            <w:pPr>
              <w:pStyle w:val="ConsPlusNormal0"/>
            </w:pPr>
          </w:p>
        </w:tc>
        <w:tc>
          <w:tcPr>
            <w:tcW w:w="1275" w:type="dxa"/>
            <w:tcBorders>
              <w:top w:val="nil"/>
              <w:left w:val="nil"/>
              <w:bottom w:val="nil"/>
              <w:right w:val="nil"/>
            </w:tcBorders>
          </w:tcPr>
          <w:p w14:paraId="1ADD12A9" w14:textId="77777777" w:rsidR="00F771D4" w:rsidRDefault="00F771D4">
            <w:pPr>
              <w:pStyle w:val="ConsPlusNormal0"/>
            </w:pPr>
          </w:p>
        </w:tc>
        <w:tc>
          <w:tcPr>
            <w:tcW w:w="1134" w:type="dxa"/>
            <w:tcBorders>
              <w:top w:val="nil"/>
              <w:left w:val="nil"/>
              <w:bottom w:val="nil"/>
              <w:right w:val="nil"/>
            </w:tcBorders>
          </w:tcPr>
          <w:p w14:paraId="2E21A939" w14:textId="77777777" w:rsidR="00F771D4" w:rsidRDefault="00F771D4">
            <w:pPr>
              <w:pStyle w:val="ConsPlusNormal0"/>
            </w:pPr>
          </w:p>
        </w:tc>
        <w:tc>
          <w:tcPr>
            <w:tcW w:w="1701" w:type="dxa"/>
            <w:tcBorders>
              <w:top w:val="nil"/>
              <w:left w:val="nil"/>
              <w:bottom w:val="nil"/>
              <w:right w:val="nil"/>
            </w:tcBorders>
          </w:tcPr>
          <w:p w14:paraId="5C65C2A7" w14:textId="77777777" w:rsidR="00F771D4" w:rsidRDefault="00F771D4">
            <w:pPr>
              <w:pStyle w:val="ConsPlusNormal0"/>
            </w:pPr>
          </w:p>
        </w:tc>
        <w:tc>
          <w:tcPr>
            <w:tcW w:w="1134" w:type="dxa"/>
            <w:tcBorders>
              <w:top w:val="nil"/>
              <w:left w:val="nil"/>
              <w:bottom w:val="nil"/>
              <w:right w:val="nil"/>
            </w:tcBorders>
          </w:tcPr>
          <w:p w14:paraId="46E95D6E" w14:textId="77777777" w:rsidR="00F771D4" w:rsidRDefault="00F771D4">
            <w:pPr>
              <w:pStyle w:val="ConsPlusNormal0"/>
            </w:pPr>
          </w:p>
        </w:tc>
        <w:tc>
          <w:tcPr>
            <w:tcW w:w="1361" w:type="dxa"/>
            <w:tcBorders>
              <w:top w:val="nil"/>
              <w:left w:val="nil"/>
              <w:bottom w:val="nil"/>
              <w:right w:val="nil"/>
            </w:tcBorders>
          </w:tcPr>
          <w:p w14:paraId="01B219DC" w14:textId="77777777" w:rsidR="00F771D4" w:rsidRDefault="00F771D4">
            <w:pPr>
              <w:pStyle w:val="ConsPlusNormal0"/>
            </w:pPr>
          </w:p>
        </w:tc>
        <w:tc>
          <w:tcPr>
            <w:tcW w:w="1134" w:type="dxa"/>
            <w:tcBorders>
              <w:top w:val="nil"/>
              <w:left w:val="nil"/>
              <w:bottom w:val="nil"/>
              <w:right w:val="nil"/>
            </w:tcBorders>
          </w:tcPr>
          <w:p w14:paraId="2896B8AF" w14:textId="77777777" w:rsidR="00F771D4" w:rsidRDefault="00F771D4">
            <w:pPr>
              <w:pStyle w:val="ConsPlusNormal0"/>
            </w:pPr>
          </w:p>
        </w:tc>
      </w:tr>
      <w:tr w:rsidR="00F771D4" w14:paraId="2AF7528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C02673A" w14:textId="77777777" w:rsidR="00F771D4" w:rsidRDefault="00000000">
            <w:pPr>
              <w:pStyle w:val="ConsPlusNormal0"/>
              <w:jc w:val="center"/>
            </w:pPr>
            <w:r>
              <w:t>8.2.1.</w:t>
            </w:r>
          </w:p>
        </w:tc>
        <w:tc>
          <w:tcPr>
            <w:tcW w:w="2948" w:type="dxa"/>
            <w:tcBorders>
              <w:top w:val="nil"/>
              <w:left w:val="nil"/>
              <w:bottom w:val="nil"/>
              <w:right w:val="nil"/>
            </w:tcBorders>
          </w:tcPr>
          <w:p w14:paraId="733EE100" w14:textId="77777777" w:rsidR="00F771D4" w:rsidRDefault="00000000">
            <w:pPr>
              <w:pStyle w:val="ConsPlusNormal0"/>
            </w:pPr>
            <w:r>
              <w:t>Высокотехнологичная медицинская помощь, не включенная в базовую программу ОМС</w:t>
            </w:r>
          </w:p>
        </w:tc>
        <w:tc>
          <w:tcPr>
            <w:tcW w:w="1814" w:type="dxa"/>
            <w:tcBorders>
              <w:top w:val="nil"/>
              <w:left w:val="nil"/>
              <w:bottom w:val="nil"/>
              <w:right w:val="nil"/>
            </w:tcBorders>
          </w:tcPr>
          <w:p w14:paraId="4E4AC166" w14:textId="77777777" w:rsidR="00F771D4" w:rsidRDefault="00000000">
            <w:pPr>
              <w:pStyle w:val="ConsPlusNormal0"/>
              <w:jc w:val="center"/>
            </w:pPr>
            <w:r>
              <w:t>случаев госпитализации</w:t>
            </w:r>
          </w:p>
        </w:tc>
        <w:tc>
          <w:tcPr>
            <w:tcW w:w="1275" w:type="dxa"/>
            <w:tcBorders>
              <w:top w:val="nil"/>
              <w:left w:val="nil"/>
              <w:bottom w:val="nil"/>
              <w:right w:val="nil"/>
            </w:tcBorders>
          </w:tcPr>
          <w:p w14:paraId="24EA3E66" w14:textId="77777777" w:rsidR="00F771D4" w:rsidRDefault="00000000">
            <w:pPr>
              <w:pStyle w:val="ConsPlusNormal0"/>
              <w:jc w:val="center"/>
            </w:pPr>
            <w:r>
              <w:t>237,18</w:t>
            </w:r>
          </w:p>
        </w:tc>
        <w:tc>
          <w:tcPr>
            <w:tcW w:w="1134" w:type="dxa"/>
            <w:tcBorders>
              <w:top w:val="nil"/>
              <w:left w:val="nil"/>
              <w:bottom w:val="nil"/>
              <w:right w:val="nil"/>
            </w:tcBorders>
          </w:tcPr>
          <w:p w14:paraId="49688873" w14:textId="77777777" w:rsidR="00F771D4" w:rsidRDefault="00000000">
            <w:pPr>
              <w:pStyle w:val="ConsPlusNormal0"/>
              <w:jc w:val="center"/>
            </w:pPr>
            <w:r>
              <w:t>-</w:t>
            </w:r>
          </w:p>
        </w:tc>
        <w:tc>
          <w:tcPr>
            <w:tcW w:w="1701" w:type="dxa"/>
            <w:tcBorders>
              <w:top w:val="nil"/>
              <w:left w:val="nil"/>
              <w:bottom w:val="nil"/>
              <w:right w:val="nil"/>
            </w:tcBorders>
          </w:tcPr>
          <w:p w14:paraId="4A4782DC" w14:textId="77777777" w:rsidR="00F771D4" w:rsidRDefault="00000000">
            <w:pPr>
              <w:pStyle w:val="ConsPlusNormal0"/>
              <w:jc w:val="center"/>
            </w:pPr>
            <w:r>
              <w:t>681312,41</w:t>
            </w:r>
          </w:p>
        </w:tc>
        <w:tc>
          <w:tcPr>
            <w:tcW w:w="1134" w:type="dxa"/>
            <w:tcBorders>
              <w:top w:val="nil"/>
              <w:left w:val="nil"/>
              <w:bottom w:val="nil"/>
              <w:right w:val="nil"/>
            </w:tcBorders>
          </w:tcPr>
          <w:p w14:paraId="34741F05" w14:textId="77777777" w:rsidR="00F771D4" w:rsidRDefault="00000000">
            <w:pPr>
              <w:pStyle w:val="ConsPlusNormal0"/>
              <w:jc w:val="center"/>
            </w:pPr>
            <w:r>
              <w:t>4,64</w:t>
            </w:r>
          </w:p>
        </w:tc>
        <w:tc>
          <w:tcPr>
            <w:tcW w:w="1361" w:type="dxa"/>
            <w:tcBorders>
              <w:top w:val="nil"/>
              <w:left w:val="nil"/>
              <w:bottom w:val="nil"/>
              <w:right w:val="nil"/>
            </w:tcBorders>
          </w:tcPr>
          <w:p w14:paraId="65D6C846" w14:textId="77777777" w:rsidR="00F771D4" w:rsidRDefault="00000000">
            <w:pPr>
              <w:pStyle w:val="ConsPlusNormal0"/>
              <w:jc w:val="center"/>
            </w:pPr>
            <w:r>
              <w:t>-</w:t>
            </w:r>
          </w:p>
        </w:tc>
        <w:tc>
          <w:tcPr>
            <w:tcW w:w="1134" w:type="dxa"/>
            <w:tcBorders>
              <w:top w:val="nil"/>
              <w:left w:val="nil"/>
              <w:bottom w:val="nil"/>
              <w:right w:val="nil"/>
            </w:tcBorders>
          </w:tcPr>
          <w:p w14:paraId="7BCE0DE0" w14:textId="77777777" w:rsidR="00F771D4" w:rsidRDefault="00000000">
            <w:pPr>
              <w:pStyle w:val="ConsPlusNormal0"/>
              <w:jc w:val="center"/>
            </w:pPr>
            <w:r>
              <w:t>-</w:t>
            </w:r>
          </w:p>
        </w:tc>
      </w:tr>
      <w:tr w:rsidR="00F771D4" w14:paraId="317ADC09"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D2593CD" w14:textId="77777777" w:rsidR="00F771D4" w:rsidRDefault="00000000">
            <w:pPr>
              <w:pStyle w:val="ConsPlusNormal0"/>
              <w:jc w:val="center"/>
            </w:pPr>
            <w:r>
              <w:t>8.2.2.</w:t>
            </w:r>
          </w:p>
        </w:tc>
        <w:tc>
          <w:tcPr>
            <w:tcW w:w="2948" w:type="dxa"/>
            <w:tcBorders>
              <w:top w:val="nil"/>
              <w:left w:val="nil"/>
              <w:bottom w:val="nil"/>
              <w:right w:val="nil"/>
            </w:tcBorders>
          </w:tcPr>
          <w:p w14:paraId="55A4175B" w14:textId="77777777" w:rsidR="00F771D4" w:rsidRDefault="00000000">
            <w:pPr>
              <w:pStyle w:val="ConsPlusNormal0"/>
            </w:pPr>
            <w:r>
              <w:t>Высокотехнологичная медицинская помощь, включенная в базовую программу ОМС (дополнительные объемы)</w:t>
            </w:r>
          </w:p>
        </w:tc>
        <w:tc>
          <w:tcPr>
            <w:tcW w:w="1814" w:type="dxa"/>
            <w:tcBorders>
              <w:top w:val="nil"/>
              <w:left w:val="nil"/>
              <w:bottom w:val="nil"/>
              <w:right w:val="nil"/>
            </w:tcBorders>
          </w:tcPr>
          <w:p w14:paraId="1320EFE1" w14:textId="77777777" w:rsidR="00F771D4" w:rsidRDefault="00000000">
            <w:pPr>
              <w:pStyle w:val="ConsPlusNormal0"/>
              <w:jc w:val="center"/>
            </w:pPr>
            <w:r>
              <w:t>случаев госпитализации</w:t>
            </w:r>
          </w:p>
        </w:tc>
        <w:tc>
          <w:tcPr>
            <w:tcW w:w="1275" w:type="dxa"/>
            <w:tcBorders>
              <w:top w:val="nil"/>
              <w:left w:val="nil"/>
              <w:bottom w:val="nil"/>
              <w:right w:val="nil"/>
            </w:tcBorders>
          </w:tcPr>
          <w:p w14:paraId="719F3AD7" w14:textId="77777777" w:rsidR="00F771D4" w:rsidRDefault="00000000">
            <w:pPr>
              <w:pStyle w:val="ConsPlusNormal0"/>
              <w:jc w:val="center"/>
            </w:pPr>
            <w:r>
              <w:t>-</w:t>
            </w:r>
          </w:p>
        </w:tc>
        <w:tc>
          <w:tcPr>
            <w:tcW w:w="1134" w:type="dxa"/>
            <w:tcBorders>
              <w:top w:val="nil"/>
              <w:left w:val="nil"/>
              <w:bottom w:val="nil"/>
              <w:right w:val="nil"/>
            </w:tcBorders>
          </w:tcPr>
          <w:p w14:paraId="04A13B7A" w14:textId="77777777" w:rsidR="00F771D4" w:rsidRDefault="00000000">
            <w:pPr>
              <w:pStyle w:val="ConsPlusNormal0"/>
              <w:jc w:val="center"/>
            </w:pPr>
            <w:r>
              <w:t>-</w:t>
            </w:r>
          </w:p>
        </w:tc>
        <w:tc>
          <w:tcPr>
            <w:tcW w:w="1701" w:type="dxa"/>
            <w:tcBorders>
              <w:top w:val="nil"/>
              <w:left w:val="nil"/>
              <w:bottom w:val="nil"/>
              <w:right w:val="nil"/>
            </w:tcBorders>
          </w:tcPr>
          <w:p w14:paraId="3873640E" w14:textId="77777777" w:rsidR="00F771D4" w:rsidRDefault="00000000">
            <w:pPr>
              <w:pStyle w:val="ConsPlusNormal0"/>
              <w:jc w:val="center"/>
            </w:pPr>
            <w:r>
              <w:t>-</w:t>
            </w:r>
          </w:p>
        </w:tc>
        <w:tc>
          <w:tcPr>
            <w:tcW w:w="1134" w:type="dxa"/>
            <w:tcBorders>
              <w:top w:val="nil"/>
              <w:left w:val="nil"/>
              <w:bottom w:val="nil"/>
              <w:right w:val="nil"/>
            </w:tcBorders>
          </w:tcPr>
          <w:p w14:paraId="3DD2316C" w14:textId="77777777" w:rsidR="00F771D4" w:rsidRDefault="00000000">
            <w:pPr>
              <w:pStyle w:val="ConsPlusNormal0"/>
              <w:jc w:val="center"/>
            </w:pPr>
            <w:r>
              <w:t>-</w:t>
            </w:r>
          </w:p>
        </w:tc>
        <w:tc>
          <w:tcPr>
            <w:tcW w:w="1361" w:type="dxa"/>
            <w:tcBorders>
              <w:top w:val="nil"/>
              <w:left w:val="nil"/>
              <w:bottom w:val="nil"/>
              <w:right w:val="nil"/>
            </w:tcBorders>
          </w:tcPr>
          <w:p w14:paraId="43BEC8E3" w14:textId="77777777" w:rsidR="00F771D4" w:rsidRDefault="00000000">
            <w:pPr>
              <w:pStyle w:val="ConsPlusNormal0"/>
              <w:jc w:val="center"/>
            </w:pPr>
            <w:r>
              <w:t>-</w:t>
            </w:r>
          </w:p>
        </w:tc>
        <w:tc>
          <w:tcPr>
            <w:tcW w:w="1134" w:type="dxa"/>
            <w:tcBorders>
              <w:top w:val="nil"/>
              <w:left w:val="nil"/>
              <w:bottom w:val="nil"/>
              <w:right w:val="nil"/>
            </w:tcBorders>
          </w:tcPr>
          <w:p w14:paraId="092D7F57" w14:textId="77777777" w:rsidR="00F771D4" w:rsidRDefault="00000000">
            <w:pPr>
              <w:pStyle w:val="ConsPlusNormal0"/>
              <w:jc w:val="center"/>
            </w:pPr>
            <w:r>
              <w:t>-</w:t>
            </w:r>
          </w:p>
        </w:tc>
      </w:tr>
      <w:tr w:rsidR="00F771D4" w14:paraId="15605C1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1581E49" w14:textId="77777777" w:rsidR="00F771D4" w:rsidRDefault="00000000">
            <w:pPr>
              <w:pStyle w:val="ConsPlusNormal0"/>
              <w:jc w:val="center"/>
            </w:pPr>
            <w:r>
              <w:t>8.3.</w:t>
            </w:r>
          </w:p>
        </w:tc>
        <w:tc>
          <w:tcPr>
            <w:tcW w:w="2948" w:type="dxa"/>
            <w:tcBorders>
              <w:top w:val="nil"/>
              <w:left w:val="nil"/>
              <w:bottom w:val="nil"/>
              <w:right w:val="nil"/>
            </w:tcBorders>
          </w:tcPr>
          <w:p w14:paraId="3C8EA844" w14:textId="77777777" w:rsidR="00F771D4" w:rsidRDefault="00000000">
            <w:pPr>
              <w:pStyle w:val="ConsPlusNormal0"/>
            </w:pPr>
            <w:r>
              <w:t>Финансовое обеспечение расходов на содержание и обеспечение деятельности медицинских организаций государственной системы здравоохранения Ставропольского края, всего</w:t>
            </w:r>
          </w:p>
        </w:tc>
        <w:tc>
          <w:tcPr>
            <w:tcW w:w="1814" w:type="dxa"/>
            <w:tcBorders>
              <w:top w:val="nil"/>
              <w:left w:val="nil"/>
              <w:bottom w:val="nil"/>
              <w:right w:val="nil"/>
            </w:tcBorders>
          </w:tcPr>
          <w:p w14:paraId="47DA1910" w14:textId="77777777" w:rsidR="00F771D4" w:rsidRDefault="00000000">
            <w:pPr>
              <w:pStyle w:val="ConsPlusNormal0"/>
              <w:jc w:val="center"/>
            </w:pPr>
            <w:r>
              <w:t>-</w:t>
            </w:r>
          </w:p>
        </w:tc>
        <w:tc>
          <w:tcPr>
            <w:tcW w:w="1275" w:type="dxa"/>
            <w:tcBorders>
              <w:top w:val="nil"/>
              <w:left w:val="nil"/>
              <w:bottom w:val="nil"/>
              <w:right w:val="nil"/>
            </w:tcBorders>
          </w:tcPr>
          <w:p w14:paraId="150044EB" w14:textId="77777777" w:rsidR="00F771D4" w:rsidRDefault="00000000">
            <w:pPr>
              <w:pStyle w:val="ConsPlusNormal0"/>
              <w:jc w:val="center"/>
            </w:pPr>
            <w:r>
              <w:t>221,17</w:t>
            </w:r>
          </w:p>
        </w:tc>
        <w:tc>
          <w:tcPr>
            <w:tcW w:w="1134" w:type="dxa"/>
            <w:tcBorders>
              <w:top w:val="nil"/>
              <w:left w:val="nil"/>
              <w:bottom w:val="nil"/>
              <w:right w:val="nil"/>
            </w:tcBorders>
          </w:tcPr>
          <w:p w14:paraId="4660B780" w14:textId="77777777" w:rsidR="00F771D4" w:rsidRDefault="00000000">
            <w:pPr>
              <w:pStyle w:val="ConsPlusNormal0"/>
              <w:jc w:val="center"/>
            </w:pPr>
            <w:r>
              <w:t>-</w:t>
            </w:r>
          </w:p>
        </w:tc>
        <w:tc>
          <w:tcPr>
            <w:tcW w:w="1701" w:type="dxa"/>
            <w:tcBorders>
              <w:top w:val="nil"/>
              <w:left w:val="nil"/>
              <w:bottom w:val="nil"/>
              <w:right w:val="nil"/>
            </w:tcBorders>
          </w:tcPr>
          <w:p w14:paraId="076C71F6" w14:textId="77777777" w:rsidR="00F771D4" w:rsidRDefault="00000000">
            <w:pPr>
              <w:pStyle w:val="ConsPlusNormal0"/>
              <w:jc w:val="center"/>
            </w:pPr>
            <w:r>
              <w:t>635301,41</w:t>
            </w:r>
          </w:p>
        </w:tc>
        <w:tc>
          <w:tcPr>
            <w:tcW w:w="1134" w:type="dxa"/>
            <w:tcBorders>
              <w:top w:val="nil"/>
              <w:left w:val="nil"/>
              <w:bottom w:val="nil"/>
              <w:right w:val="nil"/>
            </w:tcBorders>
          </w:tcPr>
          <w:p w14:paraId="665C9047" w14:textId="77777777" w:rsidR="00F771D4" w:rsidRDefault="00000000">
            <w:pPr>
              <w:pStyle w:val="ConsPlusNormal0"/>
              <w:jc w:val="center"/>
            </w:pPr>
            <w:r>
              <w:t>4,33</w:t>
            </w:r>
          </w:p>
        </w:tc>
        <w:tc>
          <w:tcPr>
            <w:tcW w:w="1361" w:type="dxa"/>
            <w:tcBorders>
              <w:top w:val="nil"/>
              <w:left w:val="nil"/>
              <w:bottom w:val="nil"/>
              <w:right w:val="nil"/>
            </w:tcBorders>
          </w:tcPr>
          <w:p w14:paraId="0817F08D" w14:textId="77777777" w:rsidR="00F771D4" w:rsidRDefault="00000000">
            <w:pPr>
              <w:pStyle w:val="ConsPlusNormal0"/>
              <w:jc w:val="center"/>
            </w:pPr>
            <w:r>
              <w:t>-</w:t>
            </w:r>
          </w:p>
        </w:tc>
        <w:tc>
          <w:tcPr>
            <w:tcW w:w="1134" w:type="dxa"/>
            <w:tcBorders>
              <w:top w:val="nil"/>
              <w:left w:val="nil"/>
              <w:bottom w:val="nil"/>
              <w:right w:val="nil"/>
            </w:tcBorders>
          </w:tcPr>
          <w:p w14:paraId="19741543" w14:textId="77777777" w:rsidR="00F771D4" w:rsidRDefault="00000000">
            <w:pPr>
              <w:pStyle w:val="ConsPlusNormal0"/>
              <w:jc w:val="center"/>
            </w:pPr>
            <w:r>
              <w:t>-</w:t>
            </w:r>
          </w:p>
        </w:tc>
      </w:tr>
      <w:tr w:rsidR="00F771D4" w14:paraId="4B0A0D56"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CBACE41" w14:textId="77777777" w:rsidR="00F771D4" w:rsidRDefault="00F771D4">
            <w:pPr>
              <w:pStyle w:val="ConsPlusNormal0"/>
            </w:pPr>
          </w:p>
        </w:tc>
        <w:tc>
          <w:tcPr>
            <w:tcW w:w="2948" w:type="dxa"/>
            <w:tcBorders>
              <w:top w:val="nil"/>
              <w:left w:val="nil"/>
              <w:bottom w:val="nil"/>
              <w:right w:val="nil"/>
            </w:tcBorders>
          </w:tcPr>
          <w:p w14:paraId="158767E9" w14:textId="77777777" w:rsidR="00F771D4" w:rsidRDefault="00000000">
            <w:pPr>
              <w:pStyle w:val="ConsPlusNormal0"/>
            </w:pPr>
            <w:r>
              <w:t>в том числе:</w:t>
            </w:r>
          </w:p>
        </w:tc>
        <w:tc>
          <w:tcPr>
            <w:tcW w:w="1814" w:type="dxa"/>
            <w:tcBorders>
              <w:top w:val="nil"/>
              <w:left w:val="nil"/>
              <w:bottom w:val="nil"/>
              <w:right w:val="nil"/>
            </w:tcBorders>
          </w:tcPr>
          <w:p w14:paraId="06AA1663" w14:textId="77777777" w:rsidR="00F771D4" w:rsidRDefault="00F771D4">
            <w:pPr>
              <w:pStyle w:val="ConsPlusNormal0"/>
            </w:pPr>
          </w:p>
        </w:tc>
        <w:tc>
          <w:tcPr>
            <w:tcW w:w="1275" w:type="dxa"/>
            <w:tcBorders>
              <w:top w:val="nil"/>
              <w:left w:val="nil"/>
              <w:bottom w:val="nil"/>
              <w:right w:val="nil"/>
            </w:tcBorders>
          </w:tcPr>
          <w:p w14:paraId="4629850B" w14:textId="77777777" w:rsidR="00F771D4" w:rsidRDefault="00F771D4">
            <w:pPr>
              <w:pStyle w:val="ConsPlusNormal0"/>
            </w:pPr>
          </w:p>
        </w:tc>
        <w:tc>
          <w:tcPr>
            <w:tcW w:w="1134" w:type="dxa"/>
            <w:tcBorders>
              <w:top w:val="nil"/>
              <w:left w:val="nil"/>
              <w:bottom w:val="nil"/>
              <w:right w:val="nil"/>
            </w:tcBorders>
          </w:tcPr>
          <w:p w14:paraId="41E1CFDC" w14:textId="77777777" w:rsidR="00F771D4" w:rsidRDefault="00F771D4">
            <w:pPr>
              <w:pStyle w:val="ConsPlusNormal0"/>
            </w:pPr>
          </w:p>
        </w:tc>
        <w:tc>
          <w:tcPr>
            <w:tcW w:w="1701" w:type="dxa"/>
            <w:tcBorders>
              <w:top w:val="nil"/>
              <w:left w:val="nil"/>
              <w:bottom w:val="nil"/>
              <w:right w:val="nil"/>
            </w:tcBorders>
          </w:tcPr>
          <w:p w14:paraId="0EF01519" w14:textId="77777777" w:rsidR="00F771D4" w:rsidRDefault="00F771D4">
            <w:pPr>
              <w:pStyle w:val="ConsPlusNormal0"/>
            </w:pPr>
          </w:p>
        </w:tc>
        <w:tc>
          <w:tcPr>
            <w:tcW w:w="1134" w:type="dxa"/>
            <w:tcBorders>
              <w:top w:val="nil"/>
              <w:left w:val="nil"/>
              <w:bottom w:val="nil"/>
              <w:right w:val="nil"/>
            </w:tcBorders>
          </w:tcPr>
          <w:p w14:paraId="2B662252" w14:textId="77777777" w:rsidR="00F771D4" w:rsidRDefault="00F771D4">
            <w:pPr>
              <w:pStyle w:val="ConsPlusNormal0"/>
            </w:pPr>
          </w:p>
        </w:tc>
        <w:tc>
          <w:tcPr>
            <w:tcW w:w="1361" w:type="dxa"/>
            <w:tcBorders>
              <w:top w:val="nil"/>
              <w:left w:val="nil"/>
              <w:bottom w:val="nil"/>
              <w:right w:val="nil"/>
            </w:tcBorders>
          </w:tcPr>
          <w:p w14:paraId="083F6D26" w14:textId="77777777" w:rsidR="00F771D4" w:rsidRDefault="00F771D4">
            <w:pPr>
              <w:pStyle w:val="ConsPlusNormal0"/>
            </w:pPr>
          </w:p>
        </w:tc>
        <w:tc>
          <w:tcPr>
            <w:tcW w:w="1134" w:type="dxa"/>
            <w:tcBorders>
              <w:top w:val="nil"/>
              <w:left w:val="nil"/>
              <w:bottom w:val="nil"/>
              <w:right w:val="nil"/>
            </w:tcBorders>
          </w:tcPr>
          <w:p w14:paraId="044AF79E" w14:textId="77777777" w:rsidR="00F771D4" w:rsidRDefault="00F771D4">
            <w:pPr>
              <w:pStyle w:val="ConsPlusNormal0"/>
            </w:pPr>
          </w:p>
        </w:tc>
      </w:tr>
      <w:tr w:rsidR="00F771D4" w14:paraId="10E1BA4E"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BAE8B22" w14:textId="77777777" w:rsidR="00F771D4" w:rsidRDefault="00000000">
            <w:pPr>
              <w:pStyle w:val="ConsPlusNormal0"/>
              <w:jc w:val="center"/>
            </w:pPr>
            <w:r>
              <w:t>8.3.1.</w:t>
            </w:r>
          </w:p>
        </w:tc>
        <w:tc>
          <w:tcPr>
            <w:tcW w:w="2948" w:type="dxa"/>
            <w:tcBorders>
              <w:top w:val="nil"/>
              <w:left w:val="nil"/>
              <w:bottom w:val="nil"/>
              <w:right w:val="nil"/>
            </w:tcBorders>
          </w:tcPr>
          <w:p w14:paraId="521C90F6" w14:textId="77777777" w:rsidR="00F771D4" w:rsidRDefault="00000000">
            <w:pPr>
              <w:pStyle w:val="ConsPlusNormal0"/>
            </w:pPr>
            <w:r>
              <w:t>Финансовое обеспечение расходов, не включенных в структуру тарифов ОМС</w:t>
            </w:r>
          </w:p>
        </w:tc>
        <w:tc>
          <w:tcPr>
            <w:tcW w:w="1814" w:type="dxa"/>
            <w:tcBorders>
              <w:top w:val="nil"/>
              <w:left w:val="nil"/>
              <w:bottom w:val="nil"/>
              <w:right w:val="nil"/>
            </w:tcBorders>
          </w:tcPr>
          <w:p w14:paraId="2CF1FFA4" w14:textId="77777777" w:rsidR="00F771D4" w:rsidRDefault="00000000">
            <w:pPr>
              <w:pStyle w:val="ConsPlusNormal0"/>
              <w:jc w:val="center"/>
            </w:pPr>
            <w:r>
              <w:t>-</w:t>
            </w:r>
          </w:p>
        </w:tc>
        <w:tc>
          <w:tcPr>
            <w:tcW w:w="1275" w:type="dxa"/>
            <w:tcBorders>
              <w:top w:val="nil"/>
              <w:left w:val="nil"/>
              <w:bottom w:val="nil"/>
              <w:right w:val="nil"/>
            </w:tcBorders>
          </w:tcPr>
          <w:p w14:paraId="5AE8FAFD" w14:textId="77777777" w:rsidR="00F771D4" w:rsidRDefault="00000000">
            <w:pPr>
              <w:pStyle w:val="ConsPlusNormal0"/>
              <w:jc w:val="center"/>
            </w:pPr>
            <w:r>
              <w:t>-</w:t>
            </w:r>
          </w:p>
        </w:tc>
        <w:tc>
          <w:tcPr>
            <w:tcW w:w="1134" w:type="dxa"/>
            <w:tcBorders>
              <w:top w:val="nil"/>
              <w:left w:val="nil"/>
              <w:bottom w:val="nil"/>
              <w:right w:val="nil"/>
            </w:tcBorders>
          </w:tcPr>
          <w:p w14:paraId="36F18F88" w14:textId="77777777" w:rsidR="00F771D4" w:rsidRDefault="00000000">
            <w:pPr>
              <w:pStyle w:val="ConsPlusNormal0"/>
              <w:jc w:val="center"/>
            </w:pPr>
            <w:r>
              <w:t>-</w:t>
            </w:r>
          </w:p>
        </w:tc>
        <w:tc>
          <w:tcPr>
            <w:tcW w:w="1701" w:type="dxa"/>
            <w:tcBorders>
              <w:top w:val="nil"/>
              <w:left w:val="nil"/>
              <w:bottom w:val="nil"/>
              <w:right w:val="nil"/>
            </w:tcBorders>
          </w:tcPr>
          <w:p w14:paraId="6C1C2327" w14:textId="77777777" w:rsidR="00F771D4" w:rsidRDefault="00000000">
            <w:pPr>
              <w:pStyle w:val="ConsPlusNormal0"/>
              <w:jc w:val="center"/>
            </w:pPr>
            <w:r>
              <w:t>-</w:t>
            </w:r>
          </w:p>
        </w:tc>
        <w:tc>
          <w:tcPr>
            <w:tcW w:w="1134" w:type="dxa"/>
            <w:tcBorders>
              <w:top w:val="nil"/>
              <w:left w:val="nil"/>
              <w:bottom w:val="nil"/>
              <w:right w:val="nil"/>
            </w:tcBorders>
          </w:tcPr>
          <w:p w14:paraId="0E7D8BB4" w14:textId="77777777" w:rsidR="00F771D4" w:rsidRDefault="00000000">
            <w:pPr>
              <w:pStyle w:val="ConsPlusNormal0"/>
              <w:jc w:val="center"/>
            </w:pPr>
            <w:r>
              <w:t>-</w:t>
            </w:r>
          </w:p>
        </w:tc>
        <w:tc>
          <w:tcPr>
            <w:tcW w:w="1361" w:type="dxa"/>
            <w:tcBorders>
              <w:top w:val="nil"/>
              <w:left w:val="nil"/>
              <w:bottom w:val="nil"/>
              <w:right w:val="nil"/>
            </w:tcBorders>
          </w:tcPr>
          <w:p w14:paraId="016527AD" w14:textId="77777777" w:rsidR="00F771D4" w:rsidRDefault="00000000">
            <w:pPr>
              <w:pStyle w:val="ConsPlusNormal0"/>
              <w:jc w:val="center"/>
            </w:pPr>
            <w:r>
              <w:t>-</w:t>
            </w:r>
          </w:p>
        </w:tc>
        <w:tc>
          <w:tcPr>
            <w:tcW w:w="1134" w:type="dxa"/>
            <w:tcBorders>
              <w:top w:val="nil"/>
              <w:left w:val="nil"/>
              <w:bottom w:val="nil"/>
              <w:right w:val="nil"/>
            </w:tcBorders>
          </w:tcPr>
          <w:p w14:paraId="20AFBC91" w14:textId="77777777" w:rsidR="00F771D4" w:rsidRDefault="00000000">
            <w:pPr>
              <w:pStyle w:val="ConsPlusNormal0"/>
              <w:jc w:val="center"/>
            </w:pPr>
            <w:r>
              <w:t>-</w:t>
            </w:r>
          </w:p>
        </w:tc>
      </w:tr>
      <w:tr w:rsidR="00F771D4" w14:paraId="29840EA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EB50715" w14:textId="77777777" w:rsidR="00F771D4" w:rsidRDefault="00000000">
            <w:pPr>
              <w:pStyle w:val="ConsPlusNormal0"/>
              <w:jc w:val="center"/>
            </w:pPr>
            <w:r>
              <w:t>8.3.2.</w:t>
            </w:r>
          </w:p>
        </w:tc>
        <w:tc>
          <w:tcPr>
            <w:tcW w:w="2948" w:type="dxa"/>
            <w:tcBorders>
              <w:top w:val="nil"/>
              <w:left w:val="nil"/>
              <w:bottom w:val="nil"/>
              <w:right w:val="nil"/>
            </w:tcBorders>
          </w:tcPr>
          <w:p w14:paraId="41DD906D" w14:textId="77777777" w:rsidR="00F771D4" w:rsidRDefault="00000000">
            <w:pPr>
              <w:pStyle w:val="ConsPlusNormal0"/>
            </w:pPr>
            <w:r>
              <w:t>Финансовое обеспечение расходов медицинских организаций государственной системы здравоохранения Ставропольского края на приобретение, обслуживание и ремонт медицинского оборудования (за исключением расходов за счет средств ОМС)</w:t>
            </w:r>
          </w:p>
        </w:tc>
        <w:tc>
          <w:tcPr>
            <w:tcW w:w="1814" w:type="dxa"/>
            <w:tcBorders>
              <w:top w:val="nil"/>
              <w:left w:val="nil"/>
              <w:bottom w:val="nil"/>
              <w:right w:val="nil"/>
            </w:tcBorders>
          </w:tcPr>
          <w:p w14:paraId="6BFA7505" w14:textId="77777777" w:rsidR="00F771D4" w:rsidRDefault="00000000">
            <w:pPr>
              <w:pStyle w:val="ConsPlusNormal0"/>
              <w:jc w:val="center"/>
            </w:pPr>
            <w:r>
              <w:t>-</w:t>
            </w:r>
          </w:p>
        </w:tc>
        <w:tc>
          <w:tcPr>
            <w:tcW w:w="1275" w:type="dxa"/>
            <w:tcBorders>
              <w:top w:val="nil"/>
              <w:left w:val="nil"/>
              <w:bottom w:val="nil"/>
              <w:right w:val="nil"/>
            </w:tcBorders>
          </w:tcPr>
          <w:p w14:paraId="02682F57" w14:textId="77777777" w:rsidR="00F771D4" w:rsidRDefault="00000000">
            <w:pPr>
              <w:pStyle w:val="ConsPlusNormal0"/>
              <w:jc w:val="center"/>
            </w:pPr>
            <w:r>
              <w:t>221,17</w:t>
            </w:r>
          </w:p>
        </w:tc>
        <w:tc>
          <w:tcPr>
            <w:tcW w:w="1134" w:type="dxa"/>
            <w:tcBorders>
              <w:top w:val="nil"/>
              <w:left w:val="nil"/>
              <w:bottom w:val="nil"/>
              <w:right w:val="nil"/>
            </w:tcBorders>
          </w:tcPr>
          <w:p w14:paraId="71ECCD15" w14:textId="77777777" w:rsidR="00F771D4" w:rsidRDefault="00000000">
            <w:pPr>
              <w:pStyle w:val="ConsPlusNormal0"/>
              <w:jc w:val="center"/>
            </w:pPr>
            <w:r>
              <w:t>-</w:t>
            </w:r>
          </w:p>
        </w:tc>
        <w:tc>
          <w:tcPr>
            <w:tcW w:w="1701" w:type="dxa"/>
            <w:tcBorders>
              <w:top w:val="nil"/>
              <w:left w:val="nil"/>
              <w:bottom w:val="nil"/>
              <w:right w:val="nil"/>
            </w:tcBorders>
          </w:tcPr>
          <w:p w14:paraId="24848C7A" w14:textId="77777777" w:rsidR="00F771D4" w:rsidRDefault="00000000">
            <w:pPr>
              <w:pStyle w:val="ConsPlusNormal0"/>
              <w:jc w:val="center"/>
            </w:pPr>
            <w:r>
              <w:t>635301,41</w:t>
            </w:r>
          </w:p>
        </w:tc>
        <w:tc>
          <w:tcPr>
            <w:tcW w:w="1134" w:type="dxa"/>
            <w:tcBorders>
              <w:top w:val="nil"/>
              <w:left w:val="nil"/>
              <w:bottom w:val="nil"/>
              <w:right w:val="nil"/>
            </w:tcBorders>
          </w:tcPr>
          <w:p w14:paraId="0C0DF9D1" w14:textId="77777777" w:rsidR="00F771D4" w:rsidRDefault="00000000">
            <w:pPr>
              <w:pStyle w:val="ConsPlusNormal0"/>
              <w:jc w:val="center"/>
            </w:pPr>
            <w:r>
              <w:t>4,33</w:t>
            </w:r>
          </w:p>
        </w:tc>
        <w:tc>
          <w:tcPr>
            <w:tcW w:w="1361" w:type="dxa"/>
            <w:tcBorders>
              <w:top w:val="nil"/>
              <w:left w:val="nil"/>
              <w:bottom w:val="nil"/>
              <w:right w:val="nil"/>
            </w:tcBorders>
          </w:tcPr>
          <w:p w14:paraId="0F358412" w14:textId="77777777" w:rsidR="00F771D4" w:rsidRDefault="00000000">
            <w:pPr>
              <w:pStyle w:val="ConsPlusNormal0"/>
              <w:jc w:val="center"/>
            </w:pPr>
            <w:r>
              <w:t>-</w:t>
            </w:r>
          </w:p>
        </w:tc>
        <w:tc>
          <w:tcPr>
            <w:tcW w:w="1134" w:type="dxa"/>
            <w:tcBorders>
              <w:top w:val="nil"/>
              <w:left w:val="nil"/>
              <w:bottom w:val="nil"/>
              <w:right w:val="nil"/>
            </w:tcBorders>
          </w:tcPr>
          <w:p w14:paraId="13186269" w14:textId="77777777" w:rsidR="00F771D4" w:rsidRDefault="00000000">
            <w:pPr>
              <w:pStyle w:val="ConsPlusNormal0"/>
              <w:jc w:val="center"/>
            </w:pPr>
            <w:r>
              <w:t>-</w:t>
            </w:r>
          </w:p>
        </w:tc>
      </w:tr>
      <w:tr w:rsidR="00F771D4" w14:paraId="490EBF4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A3281C5" w14:textId="77777777" w:rsidR="00F771D4" w:rsidRDefault="00000000">
            <w:pPr>
              <w:pStyle w:val="ConsPlusNormal0"/>
              <w:jc w:val="center"/>
            </w:pPr>
            <w:r>
              <w:t>9.</w:t>
            </w:r>
          </w:p>
        </w:tc>
        <w:tc>
          <w:tcPr>
            <w:tcW w:w="2948" w:type="dxa"/>
            <w:tcBorders>
              <w:top w:val="nil"/>
              <w:left w:val="nil"/>
              <w:bottom w:val="nil"/>
              <w:right w:val="nil"/>
            </w:tcBorders>
          </w:tcPr>
          <w:p w14:paraId="0EA93464" w14:textId="77777777" w:rsidR="00F771D4" w:rsidRDefault="00000000">
            <w:pPr>
              <w:pStyle w:val="ConsPlusNormal0"/>
            </w:pPr>
            <w:r>
              <w:t>Дополнительные меры социальной защиты (поддержки) отдельных категорий граждан, всего</w:t>
            </w:r>
          </w:p>
        </w:tc>
        <w:tc>
          <w:tcPr>
            <w:tcW w:w="1814" w:type="dxa"/>
            <w:tcBorders>
              <w:top w:val="nil"/>
              <w:left w:val="nil"/>
              <w:bottom w:val="nil"/>
              <w:right w:val="nil"/>
            </w:tcBorders>
          </w:tcPr>
          <w:p w14:paraId="0C4BA14B" w14:textId="77777777" w:rsidR="00F771D4" w:rsidRDefault="00000000">
            <w:pPr>
              <w:pStyle w:val="ConsPlusNormal0"/>
              <w:jc w:val="center"/>
            </w:pPr>
            <w:r>
              <w:t>-</w:t>
            </w:r>
          </w:p>
        </w:tc>
        <w:tc>
          <w:tcPr>
            <w:tcW w:w="1275" w:type="dxa"/>
            <w:tcBorders>
              <w:top w:val="nil"/>
              <w:left w:val="nil"/>
              <w:bottom w:val="nil"/>
              <w:right w:val="nil"/>
            </w:tcBorders>
          </w:tcPr>
          <w:p w14:paraId="4C77803B" w14:textId="77777777" w:rsidR="00F771D4" w:rsidRDefault="00000000">
            <w:pPr>
              <w:pStyle w:val="ConsPlusNormal0"/>
              <w:jc w:val="center"/>
            </w:pPr>
            <w:r>
              <w:t>733,07</w:t>
            </w:r>
          </w:p>
        </w:tc>
        <w:tc>
          <w:tcPr>
            <w:tcW w:w="1134" w:type="dxa"/>
            <w:tcBorders>
              <w:top w:val="nil"/>
              <w:left w:val="nil"/>
              <w:bottom w:val="nil"/>
              <w:right w:val="nil"/>
            </w:tcBorders>
          </w:tcPr>
          <w:p w14:paraId="1F7F23F0" w14:textId="77777777" w:rsidR="00F771D4" w:rsidRDefault="00000000">
            <w:pPr>
              <w:pStyle w:val="ConsPlusNormal0"/>
              <w:jc w:val="center"/>
            </w:pPr>
            <w:r>
              <w:t>-</w:t>
            </w:r>
          </w:p>
        </w:tc>
        <w:tc>
          <w:tcPr>
            <w:tcW w:w="1701" w:type="dxa"/>
            <w:tcBorders>
              <w:top w:val="nil"/>
              <w:left w:val="nil"/>
              <w:bottom w:val="nil"/>
              <w:right w:val="nil"/>
            </w:tcBorders>
          </w:tcPr>
          <w:p w14:paraId="6B92731F" w14:textId="77777777" w:rsidR="00F771D4" w:rsidRDefault="00000000">
            <w:pPr>
              <w:pStyle w:val="ConsPlusNormal0"/>
              <w:jc w:val="center"/>
            </w:pPr>
            <w:r>
              <w:t>2105725,74</w:t>
            </w:r>
          </w:p>
        </w:tc>
        <w:tc>
          <w:tcPr>
            <w:tcW w:w="1134" w:type="dxa"/>
            <w:tcBorders>
              <w:top w:val="nil"/>
              <w:left w:val="nil"/>
              <w:bottom w:val="nil"/>
              <w:right w:val="nil"/>
            </w:tcBorders>
          </w:tcPr>
          <w:p w14:paraId="6C574A4B" w14:textId="77777777" w:rsidR="00F771D4" w:rsidRDefault="00000000">
            <w:pPr>
              <w:pStyle w:val="ConsPlusNormal0"/>
              <w:jc w:val="center"/>
            </w:pPr>
            <w:r>
              <w:t>14,33</w:t>
            </w:r>
          </w:p>
        </w:tc>
        <w:tc>
          <w:tcPr>
            <w:tcW w:w="1361" w:type="dxa"/>
            <w:tcBorders>
              <w:top w:val="nil"/>
              <w:left w:val="nil"/>
              <w:bottom w:val="nil"/>
              <w:right w:val="nil"/>
            </w:tcBorders>
          </w:tcPr>
          <w:p w14:paraId="6BCA1DF3" w14:textId="77777777" w:rsidR="00F771D4" w:rsidRDefault="00000000">
            <w:pPr>
              <w:pStyle w:val="ConsPlusNormal0"/>
              <w:jc w:val="center"/>
            </w:pPr>
            <w:r>
              <w:t>-</w:t>
            </w:r>
          </w:p>
        </w:tc>
        <w:tc>
          <w:tcPr>
            <w:tcW w:w="1134" w:type="dxa"/>
            <w:tcBorders>
              <w:top w:val="nil"/>
              <w:left w:val="nil"/>
              <w:bottom w:val="nil"/>
              <w:right w:val="nil"/>
            </w:tcBorders>
          </w:tcPr>
          <w:p w14:paraId="43EBD31C" w14:textId="77777777" w:rsidR="00F771D4" w:rsidRDefault="00000000">
            <w:pPr>
              <w:pStyle w:val="ConsPlusNormal0"/>
              <w:jc w:val="center"/>
            </w:pPr>
            <w:r>
              <w:t>-</w:t>
            </w:r>
          </w:p>
        </w:tc>
      </w:tr>
      <w:tr w:rsidR="00F771D4" w14:paraId="5346750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5CDB68D" w14:textId="77777777" w:rsidR="00F771D4" w:rsidRDefault="00F771D4">
            <w:pPr>
              <w:pStyle w:val="ConsPlusNormal0"/>
            </w:pPr>
          </w:p>
        </w:tc>
        <w:tc>
          <w:tcPr>
            <w:tcW w:w="2948" w:type="dxa"/>
            <w:tcBorders>
              <w:top w:val="nil"/>
              <w:left w:val="nil"/>
              <w:bottom w:val="nil"/>
              <w:right w:val="nil"/>
            </w:tcBorders>
          </w:tcPr>
          <w:p w14:paraId="4FE1274C" w14:textId="77777777" w:rsidR="00F771D4" w:rsidRDefault="00000000">
            <w:pPr>
              <w:pStyle w:val="ConsPlusNormal0"/>
            </w:pPr>
            <w:r>
              <w:t>в том числе:</w:t>
            </w:r>
          </w:p>
        </w:tc>
        <w:tc>
          <w:tcPr>
            <w:tcW w:w="1814" w:type="dxa"/>
            <w:tcBorders>
              <w:top w:val="nil"/>
              <w:left w:val="nil"/>
              <w:bottom w:val="nil"/>
              <w:right w:val="nil"/>
            </w:tcBorders>
          </w:tcPr>
          <w:p w14:paraId="0BAD73EA" w14:textId="77777777" w:rsidR="00F771D4" w:rsidRDefault="00F771D4">
            <w:pPr>
              <w:pStyle w:val="ConsPlusNormal0"/>
            </w:pPr>
          </w:p>
        </w:tc>
        <w:tc>
          <w:tcPr>
            <w:tcW w:w="1275" w:type="dxa"/>
            <w:tcBorders>
              <w:top w:val="nil"/>
              <w:left w:val="nil"/>
              <w:bottom w:val="nil"/>
              <w:right w:val="nil"/>
            </w:tcBorders>
          </w:tcPr>
          <w:p w14:paraId="1844A1AA" w14:textId="77777777" w:rsidR="00F771D4" w:rsidRDefault="00F771D4">
            <w:pPr>
              <w:pStyle w:val="ConsPlusNormal0"/>
            </w:pPr>
          </w:p>
        </w:tc>
        <w:tc>
          <w:tcPr>
            <w:tcW w:w="1134" w:type="dxa"/>
            <w:tcBorders>
              <w:top w:val="nil"/>
              <w:left w:val="nil"/>
              <w:bottom w:val="nil"/>
              <w:right w:val="nil"/>
            </w:tcBorders>
          </w:tcPr>
          <w:p w14:paraId="1BFABF71" w14:textId="77777777" w:rsidR="00F771D4" w:rsidRDefault="00F771D4">
            <w:pPr>
              <w:pStyle w:val="ConsPlusNormal0"/>
            </w:pPr>
          </w:p>
        </w:tc>
        <w:tc>
          <w:tcPr>
            <w:tcW w:w="1701" w:type="dxa"/>
            <w:tcBorders>
              <w:top w:val="nil"/>
              <w:left w:val="nil"/>
              <w:bottom w:val="nil"/>
              <w:right w:val="nil"/>
            </w:tcBorders>
          </w:tcPr>
          <w:p w14:paraId="7D8F0CDE" w14:textId="77777777" w:rsidR="00F771D4" w:rsidRDefault="00F771D4">
            <w:pPr>
              <w:pStyle w:val="ConsPlusNormal0"/>
            </w:pPr>
          </w:p>
        </w:tc>
        <w:tc>
          <w:tcPr>
            <w:tcW w:w="1134" w:type="dxa"/>
            <w:tcBorders>
              <w:top w:val="nil"/>
              <w:left w:val="nil"/>
              <w:bottom w:val="nil"/>
              <w:right w:val="nil"/>
            </w:tcBorders>
          </w:tcPr>
          <w:p w14:paraId="73ED910A" w14:textId="77777777" w:rsidR="00F771D4" w:rsidRDefault="00F771D4">
            <w:pPr>
              <w:pStyle w:val="ConsPlusNormal0"/>
            </w:pPr>
          </w:p>
        </w:tc>
        <w:tc>
          <w:tcPr>
            <w:tcW w:w="1361" w:type="dxa"/>
            <w:tcBorders>
              <w:top w:val="nil"/>
              <w:left w:val="nil"/>
              <w:bottom w:val="nil"/>
              <w:right w:val="nil"/>
            </w:tcBorders>
          </w:tcPr>
          <w:p w14:paraId="7BE21827" w14:textId="77777777" w:rsidR="00F771D4" w:rsidRDefault="00F771D4">
            <w:pPr>
              <w:pStyle w:val="ConsPlusNormal0"/>
            </w:pPr>
          </w:p>
        </w:tc>
        <w:tc>
          <w:tcPr>
            <w:tcW w:w="1134" w:type="dxa"/>
            <w:tcBorders>
              <w:top w:val="nil"/>
              <w:left w:val="nil"/>
              <w:bottom w:val="nil"/>
              <w:right w:val="nil"/>
            </w:tcBorders>
          </w:tcPr>
          <w:p w14:paraId="2BC5832F" w14:textId="77777777" w:rsidR="00F771D4" w:rsidRDefault="00F771D4">
            <w:pPr>
              <w:pStyle w:val="ConsPlusNormal0"/>
            </w:pPr>
          </w:p>
        </w:tc>
      </w:tr>
      <w:tr w:rsidR="00F771D4" w14:paraId="7DAE598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1041D94" w14:textId="77777777" w:rsidR="00F771D4" w:rsidRDefault="00000000">
            <w:pPr>
              <w:pStyle w:val="ConsPlusNormal0"/>
              <w:jc w:val="center"/>
            </w:pPr>
            <w:r>
              <w:t>9.1.</w:t>
            </w:r>
          </w:p>
        </w:tc>
        <w:tc>
          <w:tcPr>
            <w:tcW w:w="2948" w:type="dxa"/>
            <w:tcBorders>
              <w:top w:val="nil"/>
              <w:left w:val="nil"/>
              <w:bottom w:val="nil"/>
              <w:right w:val="nil"/>
            </w:tcBorders>
          </w:tcPr>
          <w:p w14:paraId="25EF8BA9" w14:textId="77777777" w:rsidR="00F771D4" w:rsidRDefault="00000000">
            <w:pPr>
              <w:pStyle w:val="ConsPlusNormal0"/>
            </w:pPr>
            <w:r>
              <w:t>Обеспечение при амбулаторном лечении бесплатно лекарственными препаратами, медицинскими изделиями, продуктами лечебного (энтерального) питания</w:t>
            </w:r>
          </w:p>
        </w:tc>
        <w:tc>
          <w:tcPr>
            <w:tcW w:w="1814" w:type="dxa"/>
            <w:tcBorders>
              <w:top w:val="nil"/>
              <w:left w:val="nil"/>
              <w:bottom w:val="nil"/>
              <w:right w:val="nil"/>
            </w:tcBorders>
          </w:tcPr>
          <w:p w14:paraId="71CDA483" w14:textId="77777777" w:rsidR="00F771D4" w:rsidRDefault="00000000">
            <w:pPr>
              <w:pStyle w:val="ConsPlusNormal0"/>
              <w:jc w:val="center"/>
            </w:pPr>
            <w:r>
              <w:t>-</w:t>
            </w:r>
          </w:p>
        </w:tc>
        <w:tc>
          <w:tcPr>
            <w:tcW w:w="1275" w:type="dxa"/>
            <w:tcBorders>
              <w:top w:val="nil"/>
              <w:left w:val="nil"/>
              <w:bottom w:val="nil"/>
              <w:right w:val="nil"/>
            </w:tcBorders>
          </w:tcPr>
          <w:p w14:paraId="792D38C9" w14:textId="77777777" w:rsidR="00F771D4" w:rsidRDefault="00000000">
            <w:pPr>
              <w:pStyle w:val="ConsPlusNormal0"/>
              <w:jc w:val="center"/>
            </w:pPr>
            <w:r>
              <w:t>697,25</w:t>
            </w:r>
          </w:p>
        </w:tc>
        <w:tc>
          <w:tcPr>
            <w:tcW w:w="1134" w:type="dxa"/>
            <w:tcBorders>
              <w:top w:val="nil"/>
              <w:left w:val="nil"/>
              <w:bottom w:val="nil"/>
              <w:right w:val="nil"/>
            </w:tcBorders>
          </w:tcPr>
          <w:p w14:paraId="56E87952" w14:textId="77777777" w:rsidR="00F771D4" w:rsidRDefault="00000000">
            <w:pPr>
              <w:pStyle w:val="ConsPlusNormal0"/>
              <w:jc w:val="center"/>
            </w:pPr>
            <w:r>
              <w:t>-</w:t>
            </w:r>
          </w:p>
        </w:tc>
        <w:tc>
          <w:tcPr>
            <w:tcW w:w="1701" w:type="dxa"/>
            <w:tcBorders>
              <w:top w:val="nil"/>
              <w:left w:val="nil"/>
              <w:bottom w:val="nil"/>
              <w:right w:val="nil"/>
            </w:tcBorders>
          </w:tcPr>
          <w:p w14:paraId="2F8313D6" w14:textId="77777777" w:rsidR="00F771D4" w:rsidRDefault="00000000">
            <w:pPr>
              <w:pStyle w:val="ConsPlusNormal0"/>
              <w:jc w:val="center"/>
            </w:pPr>
            <w:r>
              <w:t>2002848,99</w:t>
            </w:r>
          </w:p>
        </w:tc>
        <w:tc>
          <w:tcPr>
            <w:tcW w:w="1134" w:type="dxa"/>
            <w:tcBorders>
              <w:top w:val="nil"/>
              <w:left w:val="nil"/>
              <w:bottom w:val="nil"/>
              <w:right w:val="nil"/>
            </w:tcBorders>
          </w:tcPr>
          <w:p w14:paraId="529CB270" w14:textId="77777777" w:rsidR="00F771D4" w:rsidRDefault="00000000">
            <w:pPr>
              <w:pStyle w:val="ConsPlusNormal0"/>
              <w:jc w:val="center"/>
            </w:pPr>
            <w:r>
              <w:t>13,63</w:t>
            </w:r>
          </w:p>
        </w:tc>
        <w:tc>
          <w:tcPr>
            <w:tcW w:w="1361" w:type="dxa"/>
            <w:tcBorders>
              <w:top w:val="nil"/>
              <w:left w:val="nil"/>
              <w:bottom w:val="nil"/>
              <w:right w:val="nil"/>
            </w:tcBorders>
          </w:tcPr>
          <w:p w14:paraId="60764748" w14:textId="77777777" w:rsidR="00F771D4" w:rsidRDefault="00000000">
            <w:pPr>
              <w:pStyle w:val="ConsPlusNormal0"/>
              <w:jc w:val="center"/>
            </w:pPr>
            <w:r>
              <w:t>-</w:t>
            </w:r>
          </w:p>
        </w:tc>
        <w:tc>
          <w:tcPr>
            <w:tcW w:w="1134" w:type="dxa"/>
            <w:tcBorders>
              <w:top w:val="nil"/>
              <w:left w:val="nil"/>
              <w:bottom w:val="nil"/>
              <w:right w:val="nil"/>
            </w:tcBorders>
          </w:tcPr>
          <w:p w14:paraId="349971C5" w14:textId="77777777" w:rsidR="00F771D4" w:rsidRDefault="00000000">
            <w:pPr>
              <w:pStyle w:val="ConsPlusNormal0"/>
              <w:jc w:val="center"/>
            </w:pPr>
            <w:r>
              <w:t>-</w:t>
            </w:r>
          </w:p>
        </w:tc>
      </w:tr>
      <w:tr w:rsidR="00F771D4" w14:paraId="4A02A78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4AD440C" w14:textId="77777777" w:rsidR="00F771D4" w:rsidRDefault="00000000">
            <w:pPr>
              <w:pStyle w:val="ConsPlusNormal0"/>
              <w:jc w:val="center"/>
            </w:pPr>
            <w:r>
              <w:t>9.2.</w:t>
            </w:r>
          </w:p>
        </w:tc>
        <w:tc>
          <w:tcPr>
            <w:tcW w:w="2948" w:type="dxa"/>
            <w:tcBorders>
              <w:top w:val="nil"/>
              <w:left w:val="nil"/>
              <w:bottom w:val="nil"/>
              <w:right w:val="nil"/>
            </w:tcBorders>
          </w:tcPr>
          <w:p w14:paraId="2618363C" w14:textId="77777777" w:rsidR="00F771D4" w:rsidRDefault="00000000">
            <w:pPr>
              <w:pStyle w:val="ConsPlusNormal0"/>
            </w:pPr>
            <w:r>
              <w:t>Бесплатное или со скидкой зубное протезирование</w:t>
            </w:r>
          </w:p>
        </w:tc>
        <w:tc>
          <w:tcPr>
            <w:tcW w:w="1814" w:type="dxa"/>
            <w:tcBorders>
              <w:top w:val="nil"/>
              <w:left w:val="nil"/>
              <w:bottom w:val="nil"/>
              <w:right w:val="nil"/>
            </w:tcBorders>
          </w:tcPr>
          <w:p w14:paraId="09E56647" w14:textId="77777777" w:rsidR="00F771D4" w:rsidRDefault="00000000">
            <w:pPr>
              <w:pStyle w:val="ConsPlusNormal0"/>
              <w:jc w:val="center"/>
            </w:pPr>
            <w:r>
              <w:t>-</w:t>
            </w:r>
          </w:p>
        </w:tc>
        <w:tc>
          <w:tcPr>
            <w:tcW w:w="1275" w:type="dxa"/>
            <w:tcBorders>
              <w:top w:val="nil"/>
              <w:left w:val="nil"/>
              <w:bottom w:val="nil"/>
              <w:right w:val="nil"/>
            </w:tcBorders>
          </w:tcPr>
          <w:p w14:paraId="40917A66" w14:textId="77777777" w:rsidR="00F771D4" w:rsidRDefault="00000000">
            <w:pPr>
              <w:pStyle w:val="ConsPlusNormal0"/>
              <w:jc w:val="center"/>
            </w:pPr>
            <w:r>
              <w:t>4,18</w:t>
            </w:r>
          </w:p>
        </w:tc>
        <w:tc>
          <w:tcPr>
            <w:tcW w:w="1134" w:type="dxa"/>
            <w:tcBorders>
              <w:top w:val="nil"/>
              <w:left w:val="nil"/>
              <w:bottom w:val="nil"/>
              <w:right w:val="nil"/>
            </w:tcBorders>
          </w:tcPr>
          <w:p w14:paraId="28117545" w14:textId="77777777" w:rsidR="00F771D4" w:rsidRDefault="00000000">
            <w:pPr>
              <w:pStyle w:val="ConsPlusNormal0"/>
              <w:jc w:val="center"/>
            </w:pPr>
            <w:r>
              <w:t>-</w:t>
            </w:r>
          </w:p>
        </w:tc>
        <w:tc>
          <w:tcPr>
            <w:tcW w:w="1701" w:type="dxa"/>
            <w:tcBorders>
              <w:top w:val="nil"/>
              <w:left w:val="nil"/>
              <w:bottom w:val="nil"/>
              <w:right w:val="nil"/>
            </w:tcBorders>
          </w:tcPr>
          <w:p w14:paraId="40CCA638" w14:textId="77777777" w:rsidR="00F771D4" w:rsidRDefault="00000000">
            <w:pPr>
              <w:pStyle w:val="ConsPlusNormal0"/>
              <w:jc w:val="center"/>
            </w:pPr>
            <w:r>
              <w:t>12000,00</w:t>
            </w:r>
          </w:p>
        </w:tc>
        <w:tc>
          <w:tcPr>
            <w:tcW w:w="1134" w:type="dxa"/>
            <w:tcBorders>
              <w:top w:val="nil"/>
              <w:left w:val="nil"/>
              <w:bottom w:val="nil"/>
              <w:right w:val="nil"/>
            </w:tcBorders>
          </w:tcPr>
          <w:p w14:paraId="06117722" w14:textId="77777777" w:rsidR="00F771D4" w:rsidRDefault="00000000">
            <w:pPr>
              <w:pStyle w:val="ConsPlusNormal0"/>
              <w:jc w:val="center"/>
            </w:pPr>
            <w:r>
              <w:t>0,08</w:t>
            </w:r>
          </w:p>
        </w:tc>
        <w:tc>
          <w:tcPr>
            <w:tcW w:w="1361" w:type="dxa"/>
            <w:tcBorders>
              <w:top w:val="nil"/>
              <w:left w:val="nil"/>
              <w:bottom w:val="nil"/>
              <w:right w:val="nil"/>
            </w:tcBorders>
          </w:tcPr>
          <w:p w14:paraId="6713FD16" w14:textId="77777777" w:rsidR="00F771D4" w:rsidRDefault="00000000">
            <w:pPr>
              <w:pStyle w:val="ConsPlusNormal0"/>
              <w:jc w:val="center"/>
            </w:pPr>
            <w:r>
              <w:t>-</w:t>
            </w:r>
          </w:p>
        </w:tc>
        <w:tc>
          <w:tcPr>
            <w:tcW w:w="1134" w:type="dxa"/>
            <w:tcBorders>
              <w:top w:val="nil"/>
              <w:left w:val="nil"/>
              <w:bottom w:val="nil"/>
              <w:right w:val="nil"/>
            </w:tcBorders>
          </w:tcPr>
          <w:p w14:paraId="04E11581" w14:textId="77777777" w:rsidR="00F771D4" w:rsidRDefault="00000000">
            <w:pPr>
              <w:pStyle w:val="ConsPlusNormal0"/>
              <w:jc w:val="center"/>
            </w:pPr>
            <w:r>
              <w:t>-</w:t>
            </w:r>
          </w:p>
        </w:tc>
      </w:tr>
      <w:tr w:rsidR="00F771D4" w14:paraId="5B91AB1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2E24361" w14:textId="77777777" w:rsidR="00F771D4" w:rsidRDefault="00000000">
            <w:pPr>
              <w:pStyle w:val="ConsPlusNormal0"/>
              <w:jc w:val="center"/>
            </w:pPr>
            <w:r>
              <w:t>9.3.</w:t>
            </w:r>
          </w:p>
        </w:tc>
        <w:tc>
          <w:tcPr>
            <w:tcW w:w="2948" w:type="dxa"/>
            <w:tcBorders>
              <w:top w:val="nil"/>
              <w:left w:val="nil"/>
              <w:bottom w:val="nil"/>
              <w:right w:val="nil"/>
            </w:tcBorders>
          </w:tcPr>
          <w:p w14:paraId="1D3FCFCF" w14:textId="77777777" w:rsidR="00F771D4" w:rsidRDefault="00000000">
            <w:pPr>
              <w:pStyle w:val="ConsPlusNormal0"/>
            </w:pPr>
            <w:r>
              <w:t>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1814" w:type="dxa"/>
            <w:tcBorders>
              <w:top w:val="nil"/>
              <w:left w:val="nil"/>
              <w:bottom w:val="nil"/>
              <w:right w:val="nil"/>
            </w:tcBorders>
          </w:tcPr>
          <w:p w14:paraId="3413FD6F" w14:textId="77777777" w:rsidR="00F771D4" w:rsidRDefault="00000000">
            <w:pPr>
              <w:pStyle w:val="ConsPlusNormal0"/>
              <w:jc w:val="center"/>
            </w:pPr>
            <w:r>
              <w:t>-</w:t>
            </w:r>
          </w:p>
        </w:tc>
        <w:tc>
          <w:tcPr>
            <w:tcW w:w="1275" w:type="dxa"/>
            <w:tcBorders>
              <w:top w:val="nil"/>
              <w:left w:val="nil"/>
              <w:bottom w:val="nil"/>
              <w:right w:val="nil"/>
            </w:tcBorders>
          </w:tcPr>
          <w:p w14:paraId="7DEE5EDE" w14:textId="77777777" w:rsidR="00F771D4" w:rsidRDefault="00000000">
            <w:pPr>
              <w:pStyle w:val="ConsPlusNormal0"/>
              <w:jc w:val="center"/>
            </w:pPr>
            <w:r>
              <w:t>31,64</w:t>
            </w:r>
          </w:p>
        </w:tc>
        <w:tc>
          <w:tcPr>
            <w:tcW w:w="1134" w:type="dxa"/>
            <w:tcBorders>
              <w:top w:val="nil"/>
              <w:left w:val="nil"/>
              <w:bottom w:val="nil"/>
              <w:right w:val="nil"/>
            </w:tcBorders>
          </w:tcPr>
          <w:p w14:paraId="3CBA58CB" w14:textId="77777777" w:rsidR="00F771D4" w:rsidRDefault="00000000">
            <w:pPr>
              <w:pStyle w:val="ConsPlusNormal0"/>
              <w:jc w:val="center"/>
            </w:pPr>
            <w:r>
              <w:t>-</w:t>
            </w:r>
          </w:p>
        </w:tc>
        <w:tc>
          <w:tcPr>
            <w:tcW w:w="1701" w:type="dxa"/>
            <w:tcBorders>
              <w:top w:val="nil"/>
              <w:left w:val="nil"/>
              <w:bottom w:val="nil"/>
              <w:right w:val="nil"/>
            </w:tcBorders>
          </w:tcPr>
          <w:p w14:paraId="53ED3E2F" w14:textId="77777777" w:rsidR="00F771D4" w:rsidRDefault="00000000">
            <w:pPr>
              <w:pStyle w:val="ConsPlusNormal0"/>
              <w:jc w:val="center"/>
            </w:pPr>
            <w:r>
              <w:t>90876,75</w:t>
            </w:r>
          </w:p>
        </w:tc>
        <w:tc>
          <w:tcPr>
            <w:tcW w:w="1134" w:type="dxa"/>
            <w:tcBorders>
              <w:top w:val="nil"/>
              <w:left w:val="nil"/>
              <w:bottom w:val="nil"/>
              <w:right w:val="nil"/>
            </w:tcBorders>
          </w:tcPr>
          <w:p w14:paraId="4F777421" w14:textId="77777777" w:rsidR="00F771D4" w:rsidRDefault="00000000">
            <w:pPr>
              <w:pStyle w:val="ConsPlusNormal0"/>
              <w:jc w:val="center"/>
            </w:pPr>
            <w:r>
              <w:t>0,62</w:t>
            </w:r>
          </w:p>
        </w:tc>
        <w:tc>
          <w:tcPr>
            <w:tcW w:w="1361" w:type="dxa"/>
            <w:tcBorders>
              <w:top w:val="nil"/>
              <w:left w:val="nil"/>
              <w:bottom w:val="nil"/>
              <w:right w:val="nil"/>
            </w:tcBorders>
          </w:tcPr>
          <w:p w14:paraId="34AEF4C6" w14:textId="77777777" w:rsidR="00F771D4" w:rsidRDefault="00000000">
            <w:pPr>
              <w:pStyle w:val="ConsPlusNormal0"/>
              <w:jc w:val="center"/>
            </w:pPr>
            <w:r>
              <w:t>-</w:t>
            </w:r>
          </w:p>
        </w:tc>
        <w:tc>
          <w:tcPr>
            <w:tcW w:w="1134" w:type="dxa"/>
            <w:tcBorders>
              <w:top w:val="nil"/>
              <w:left w:val="nil"/>
              <w:bottom w:val="nil"/>
              <w:right w:val="nil"/>
            </w:tcBorders>
          </w:tcPr>
          <w:p w14:paraId="36F12127" w14:textId="77777777" w:rsidR="00F771D4" w:rsidRDefault="00000000">
            <w:pPr>
              <w:pStyle w:val="ConsPlusNormal0"/>
              <w:jc w:val="center"/>
            </w:pPr>
            <w:r>
              <w:t>-</w:t>
            </w:r>
          </w:p>
        </w:tc>
      </w:tr>
    </w:tbl>
    <w:p w14:paraId="7E5E381F" w14:textId="77777777" w:rsidR="00F771D4" w:rsidRDefault="00F771D4">
      <w:pPr>
        <w:pStyle w:val="ConsPlusNormal0"/>
        <w:sectPr w:rsidR="00F771D4">
          <w:headerReference w:type="default" r:id="rId97"/>
          <w:footerReference w:type="default" r:id="rId98"/>
          <w:headerReference w:type="first" r:id="rId99"/>
          <w:footerReference w:type="first" r:id="rId100"/>
          <w:pgSz w:w="16838" w:h="11906" w:orient="landscape"/>
          <w:pgMar w:top="1133" w:right="1440" w:bottom="566" w:left="1440" w:header="0" w:footer="0" w:gutter="0"/>
          <w:cols w:space="720"/>
          <w:titlePg/>
        </w:sectPr>
      </w:pPr>
    </w:p>
    <w:p w14:paraId="7F9BED20" w14:textId="77777777" w:rsidR="00F771D4" w:rsidRDefault="00F771D4">
      <w:pPr>
        <w:pStyle w:val="ConsPlusNormal0"/>
        <w:jc w:val="both"/>
      </w:pPr>
    </w:p>
    <w:p w14:paraId="1BE4EC2C" w14:textId="77777777" w:rsidR="00F771D4" w:rsidRDefault="00000000">
      <w:pPr>
        <w:pStyle w:val="ConsPlusNormal0"/>
        <w:ind w:firstLine="540"/>
        <w:jc w:val="both"/>
      </w:pPr>
      <w:r>
        <w:t>--------------------------------</w:t>
      </w:r>
    </w:p>
    <w:p w14:paraId="38451E17" w14:textId="77777777" w:rsidR="00F771D4" w:rsidRDefault="00000000">
      <w:pPr>
        <w:pStyle w:val="ConsPlusNormal0"/>
        <w:spacing w:before="240"/>
        <w:ind w:firstLine="540"/>
        <w:jc w:val="both"/>
      </w:pPr>
      <w:bookmarkStart w:id="24" w:name="P6430"/>
      <w:bookmarkEnd w:id="24"/>
      <w:r>
        <w:t xml:space="preserve">&lt;5&gt; Утвержденная стоимость Территориальной программы государственных гарантий бесплатного оказания гражданам медицинской помощи за счет бюджетных ассигнований бюджета Ставропольского края, включая бюджетные ассигнования, передаваемые в виде межбюджетных трансфертов бюджету Территориального фонда обязательного медицинского страхования Ставропольского края на финансовое обеспечение дополнительных объемов медицинской помощи, предоставляемой по территориальной программе обязательного медицинского страхования сверх установленных базовой программой обязательного медицинского страхования, по условиям ее оказания условно разделена на </w:t>
      </w:r>
      <w:hyperlink w:anchor="P3277" w:tooltip="Часть I &lt;5&gt;">
        <w:r>
          <w:rPr>
            <w:color w:val="0000FF"/>
          </w:rPr>
          <w:t>часть I</w:t>
        </w:r>
      </w:hyperlink>
      <w:r>
        <w:t xml:space="preserve"> и </w:t>
      </w:r>
      <w:hyperlink w:anchor="P4232" w:tooltip="Часть II &lt;5&gt;">
        <w:r>
          <w:rPr>
            <w:color w:val="0000FF"/>
          </w:rPr>
          <w:t>часть II</w:t>
        </w:r>
      </w:hyperlink>
      <w:r>
        <w:t xml:space="preserve"> в связи с большим объемом показателей. </w:t>
      </w:r>
      <w:hyperlink w:anchor="P4232" w:tooltip="Часть II &lt;5&gt;">
        <w:r>
          <w:rPr>
            <w:color w:val="0000FF"/>
          </w:rPr>
          <w:t>Часть II</w:t>
        </w:r>
      </w:hyperlink>
      <w:r>
        <w:t xml:space="preserve"> является продолжением </w:t>
      </w:r>
      <w:hyperlink w:anchor="P3277" w:tooltip="Часть I &lt;5&gt;">
        <w:r>
          <w:rPr>
            <w:color w:val="0000FF"/>
          </w:rPr>
          <w:t>части I</w:t>
        </w:r>
      </w:hyperlink>
      <w:r>
        <w:t>.</w:t>
      </w:r>
    </w:p>
    <w:p w14:paraId="4EA0247B" w14:textId="77777777" w:rsidR="00F771D4" w:rsidRDefault="00000000">
      <w:pPr>
        <w:pStyle w:val="ConsPlusNormal0"/>
        <w:spacing w:before="240"/>
        <w:ind w:firstLine="540"/>
        <w:jc w:val="both"/>
      </w:pPr>
      <w:bookmarkStart w:id="25" w:name="P6431"/>
      <w:bookmarkEnd w:id="25"/>
      <w:r>
        <w:t>&lt;6&gt; Далее по тексту используется сокращение - ОМС.</w:t>
      </w:r>
    </w:p>
    <w:p w14:paraId="70A47180" w14:textId="77777777" w:rsidR="00F771D4" w:rsidRDefault="00000000">
      <w:pPr>
        <w:pStyle w:val="ConsPlusNormal0"/>
        <w:spacing w:before="240"/>
        <w:ind w:firstLine="540"/>
        <w:jc w:val="both"/>
      </w:pPr>
      <w:bookmarkStart w:id="26" w:name="P6432"/>
      <w:bookmarkEnd w:id="26"/>
      <w:r>
        <w:t>&lt;7&gt; Далее по тексту используется сокращение - тарифы ОМС.</w:t>
      </w:r>
    </w:p>
    <w:p w14:paraId="6FA32E23" w14:textId="77777777" w:rsidR="00F771D4" w:rsidRDefault="00000000">
      <w:pPr>
        <w:pStyle w:val="ConsPlusNormal0"/>
        <w:spacing w:before="240"/>
        <w:ind w:firstLine="540"/>
        <w:jc w:val="both"/>
      </w:pPr>
      <w:bookmarkStart w:id="27" w:name="P6433"/>
      <w:bookmarkEnd w:id="27"/>
      <w:r>
        <w:t>&lt;8&gt; Далее по тексту используется сокращение - дополнительные меры социальной защиты (поддержки) отдельных категорий граждан.</w:t>
      </w:r>
    </w:p>
    <w:p w14:paraId="622DF19E" w14:textId="77777777" w:rsidR="00F771D4" w:rsidRDefault="00F771D4">
      <w:pPr>
        <w:pStyle w:val="ConsPlusNormal0"/>
        <w:jc w:val="both"/>
      </w:pPr>
    </w:p>
    <w:p w14:paraId="179B32D0" w14:textId="77777777" w:rsidR="00F771D4" w:rsidRDefault="00F771D4">
      <w:pPr>
        <w:pStyle w:val="ConsPlusNormal0"/>
        <w:jc w:val="both"/>
      </w:pPr>
    </w:p>
    <w:p w14:paraId="37F90511" w14:textId="77777777" w:rsidR="00F771D4" w:rsidRDefault="00F771D4">
      <w:pPr>
        <w:pStyle w:val="ConsPlusNormal0"/>
        <w:jc w:val="both"/>
      </w:pPr>
    </w:p>
    <w:p w14:paraId="67443D28" w14:textId="77777777" w:rsidR="00F771D4" w:rsidRDefault="00F771D4">
      <w:pPr>
        <w:pStyle w:val="ConsPlusNormal0"/>
        <w:jc w:val="both"/>
      </w:pPr>
    </w:p>
    <w:p w14:paraId="3FEB1B85" w14:textId="77777777" w:rsidR="00F771D4" w:rsidRDefault="00F771D4">
      <w:pPr>
        <w:pStyle w:val="ConsPlusNormal0"/>
        <w:jc w:val="both"/>
      </w:pPr>
    </w:p>
    <w:p w14:paraId="398B9E0D" w14:textId="77777777" w:rsidR="00F771D4" w:rsidRDefault="00000000">
      <w:pPr>
        <w:pStyle w:val="ConsPlusNormal0"/>
        <w:jc w:val="right"/>
        <w:outlineLvl w:val="1"/>
      </w:pPr>
      <w:r>
        <w:t>Приложение 5</w:t>
      </w:r>
    </w:p>
    <w:p w14:paraId="3C3B1F4E" w14:textId="77777777" w:rsidR="00F771D4" w:rsidRDefault="00000000">
      <w:pPr>
        <w:pStyle w:val="ConsPlusNormal0"/>
        <w:jc w:val="right"/>
      </w:pPr>
      <w:r>
        <w:t>к Территориальной программе</w:t>
      </w:r>
    </w:p>
    <w:p w14:paraId="432CD139" w14:textId="77777777" w:rsidR="00F771D4" w:rsidRDefault="00000000">
      <w:pPr>
        <w:pStyle w:val="ConsPlusNormal0"/>
        <w:jc w:val="right"/>
      </w:pPr>
      <w:r>
        <w:t>государственных гарантий бесплатного</w:t>
      </w:r>
    </w:p>
    <w:p w14:paraId="2963420A" w14:textId="77777777" w:rsidR="00F771D4" w:rsidRDefault="00000000">
      <w:pPr>
        <w:pStyle w:val="ConsPlusNormal0"/>
        <w:jc w:val="right"/>
      </w:pPr>
      <w:r>
        <w:t>оказания гражданам медицинской помощи</w:t>
      </w:r>
    </w:p>
    <w:p w14:paraId="5FE9344D" w14:textId="77777777" w:rsidR="00F771D4" w:rsidRDefault="00000000">
      <w:pPr>
        <w:pStyle w:val="ConsPlusNormal0"/>
        <w:jc w:val="right"/>
      </w:pPr>
      <w:r>
        <w:t>на территории Ставропольского края</w:t>
      </w:r>
    </w:p>
    <w:p w14:paraId="1088506F" w14:textId="77777777" w:rsidR="00F771D4" w:rsidRDefault="00000000">
      <w:pPr>
        <w:pStyle w:val="ConsPlusNormal0"/>
        <w:jc w:val="right"/>
      </w:pPr>
      <w:r>
        <w:t>на 2026 год и плановый</w:t>
      </w:r>
    </w:p>
    <w:p w14:paraId="5882595C" w14:textId="77777777" w:rsidR="00F771D4" w:rsidRDefault="00000000">
      <w:pPr>
        <w:pStyle w:val="ConsPlusNormal0"/>
        <w:jc w:val="right"/>
      </w:pPr>
      <w:r>
        <w:t>период 2027 и 2028 годов</w:t>
      </w:r>
    </w:p>
    <w:p w14:paraId="1BAB109D" w14:textId="77777777" w:rsidR="00F771D4" w:rsidRDefault="00F771D4">
      <w:pPr>
        <w:pStyle w:val="ConsPlusNormal0"/>
        <w:jc w:val="both"/>
      </w:pPr>
    </w:p>
    <w:p w14:paraId="0CA929FC" w14:textId="77777777" w:rsidR="00F771D4" w:rsidRDefault="00000000">
      <w:pPr>
        <w:pStyle w:val="ConsPlusTitle0"/>
        <w:jc w:val="center"/>
      </w:pPr>
      <w:bookmarkStart w:id="28" w:name="P6447"/>
      <w:bookmarkEnd w:id="28"/>
      <w:r>
        <w:t>ПОРЯДОК И УСЛОВИЯ</w:t>
      </w:r>
    </w:p>
    <w:p w14:paraId="50BC5EF2" w14:textId="77777777" w:rsidR="00F771D4" w:rsidRDefault="00000000">
      <w:pPr>
        <w:pStyle w:val="ConsPlusTitle0"/>
        <w:jc w:val="center"/>
      </w:pPr>
      <w:r>
        <w:t>ОКАЗАНИЯ МЕДИЦИНСКОЙ ПОМОЩИ В РАМКАХ ТЕРРИТОРИАЛЬНОЙ</w:t>
      </w:r>
    </w:p>
    <w:p w14:paraId="65933ECE" w14:textId="77777777" w:rsidR="00F771D4" w:rsidRDefault="00000000">
      <w:pPr>
        <w:pStyle w:val="ConsPlusTitle0"/>
        <w:jc w:val="center"/>
      </w:pPr>
      <w:r>
        <w:t>ПРОГРАММЫ ГОСУДАРСТВЕННЫХ ГАРАНТИЙ БЕСПЛАТНОГО ОКАЗАНИЯ</w:t>
      </w:r>
    </w:p>
    <w:p w14:paraId="5CDD5D52" w14:textId="77777777" w:rsidR="00F771D4" w:rsidRDefault="00000000">
      <w:pPr>
        <w:pStyle w:val="ConsPlusTitle0"/>
        <w:jc w:val="center"/>
      </w:pPr>
      <w:r>
        <w:t>ГРАЖДАНАМ МЕДИЦИНСКОЙ ПОМОЩИ НА ТЕРРИТОРИИ</w:t>
      </w:r>
    </w:p>
    <w:p w14:paraId="3351EFA0" w14:textId="77777777" w:rsidR="00F771D4" w:rsidRDefault="00000000">
      <w:pPr>
        <w:pStyle w:val="ConsPlusTitle0"/>
        <w:jc w:val="center"/>
      </w:pPr>
      <w:r>
        <w:t>СТАВРОПОЛЬСКОГО КРАЯ НА 2026 ГОД И ПЛАНОВЫЙ ПЕРИОД 2027</w:t>
      </w:r>
    </w:p>
    <w:p w14:paraId="6962A8FC" w14:textId="77777777" w:rsidR="00F771D4" w:rsidRDefault="00000000">
      <w:pPr>
        <w:pStyle w:val="ConsPlusTitle0"/>
        <w:jc w:val="center"/>
      </w:pPr>
      <w:r>
        <w:t>И 2028 ГОДОВ, ВКЛЮЧАЯ ТЕРРИТОРИАЛЬНУЮ ПРОГРАММУ</w:t>
      </w:r>
    </w:p>
    <w:p w14:paraId="08F9BFEA" w14:textId="77777777" w:rsidR="00F771D4" w:rsidRDefault="00000000">
      <w:pPr>
        <w:pStyle w:val="ConsPlusTitle0"/>
        <w:jc w:val="center"/>
      </w:pPr>
      <w:r>
        <w:t>ОБЯЗАТЕЛЬНОГО МЕДИЦИНСКОГО СТРАХОВАНИЯ НА 2026 ГОД</w:t>
      </w:r>
    </w:p>
    <w:p w14:paraId="70442ADA" w14:textId="77777777" w:rsidR="00F771D4" w:rsidRDefault="00000000">
      <w:pPr>
        <w:pStyle w:val="ConsPlusTitle0"/>
        <w:jc w:val="center"/>
      </w:pPr>
      <w:r>
        <w:t>И ПЛАНОВЫЙ ПЕРИОД 2027 И 2028 ГОДОВ</w:t>
      </w:r>
    </w:p>
    <w:p w14:paraId="022CEBE7" w14:textId="77777777" w:rsidR="00F771D4" w:rsidRDefault="00F771D4">
      <w:pPr>
        <w:pStyle w:val="ConsPlusNormal0"/>
        <w:jc w:val="both"/>
      </w:pPr>
    </w:p>
    <w:p w14:paraId="1062B664" w14:textId="77777777" w:rsidR="00F771D4" w:rsidRDefault="00000000">
      <w:pPr>
        <w:pStyle w:val="ConsPlusTitle0"/>
        <w:jc w:val="center"/>
        <w:outlineLvl w:val="2"/>
      </w:pPr>
      <w:r>
        <w:t>I. Общие положения</w:t>
      </w:r>
    </w:p>
    <w:p w14:paraId="35FBDA05" w14:textId="77777777" w:rsidR="00F771D4" w:rsidRDefault="00F771D4">
      <w:pPr>
        <w:pStyle w:val="ConsPlusNormal0"/>
        <w:jc w:val="both"/>
      </w:pPr>
    </w:p>
    <w:p w14:paraId="19E7CB6F" w14:textId="77777777" w:rsidR="00F771D4" w:rsidRDefault="00000000">
      <w:pPr>
        <w:pStyle w:val="ConsPlusNormal0"/>
        <w:ind w:firstLine="540"/>
        <w:jc w:val="both"/>
      </w:pPr>
      <w:r>
        <w:t xml:space="preserve">1. Оказание медицинской помощи гражданам на территории Ставропольского края в рамках Территориальной программы государственных гарантий бесплатного оказания гражданам медицинской помощи на территории Ставропольского края на 2026 год и плановый период 2027 и 2028 годов (далее - Территориальная программа), включая территориальную программу обязательного медицинского страхования на 2026 год и плановый период 2027 и 2028 годов (далее - Территориальная программа ОМС), осуществляется медицинскими организациями Ставропольского края, включенными в </w:t>
      </w:r>
      <w:hyperlink w:anchor="P6766" w:tooltip="ПЕРЕЧЕНЬ">
        <w:r>
          <w:rPr>
            <w:color w:val="0000FF"/>
          </w:rPr>
          <w:t>перечень</w:t>
        </w:r>
      </w:hyperlink>
      <w:r>
        <w:t xml:space="preserve"> медицинских организаций Ставропольского края, участвующих в реализации Территориальной программы, в том числе Территориальной программы ОМС, с указанием медицинских организаций Ставропольского края, проводящих профилактические медицинские осмотры и диспансеризацию, в том числе углубленную диспансеризацию, являющийся приложением 7 к Территориальной программе (далее - медицинские организации Ставропольского края), по видам работ (услуг), определенным лицензией на осуществление медицинской деятельности.</w:t>
      </w:r>
    </w:p>
    <w:p w14:paraId="6C741E17" w14:textId="77777777" w:rsidR="00F771D4" w:rsidRDefault="00000000">
      <w:pPr>
        <w:pStyle w:val="ConsPlusNormal0"/>
        <w:spacing w:before="240"/>
        <w:ind w:firstLine="540"/>
        <w:jc w:val="both"/>
      </w:pPr>
      <w:r>
        <w:t>2. Оказание медицинской помощи в зависимости от состояния здоровья гражданина осуществляется в экстренной, неотложной или плановой форме.</w:t>
      </w:r>
    </w:p>
    <w:p w14:paraId="3DB33E1C" w14:textId="77777777" w:rsidR="00F771D4" w:rsidRDefault="00000000">
      <w:pPr>
        <w:pStyle w:val="ConsPlusNormal0"/>
        <w:spacing w:before="240"/>
        <w:ind w:firstLine="540"/>
        <w:jc w:val="both"/>
      </w:pPr>
      <w:r>
        <w:t>Медицинская помощь в экстренной форме оказывается медицинской организацией Ставропольского края и медицинским работником гражданину круглосуточно, безотлагательно и бесплатно вне зависимости от наличия у гражданина полиса обязательного медицинского страхования и (или) документов, удостоверяющих его личность. Отказ в ее оказании не допускается.</w:t>
      </w:r>
    </w:p>
    <w:p w14:paraId="2062856D" w14:textId="77777777" w:rsidR="00F771D4" w:rsidRDefault="00000000">
      <w:pPr>
        <w:pStyle w:val="ConsPlusNormal0"/>
        <w:spacing w:before="240"/>
        <w:ind w:firstLine="540"/>
        <w:jc w:val="both"/>
      </w:pPr>
      <w:r>
        <w:t>3. Медицинская помощь оказывается медицинскими организациями Ставропольского края в соответствии с порядками оказания медицинской помощи и с учетом стандартов медицинской помощи, устанавливаемых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(далее - федеральный орган исполнительной власти).</w:t>
      </w:r>
    </w:p>
    <w:p w14:paraId="7EA5647C" w14:textId="77777777" w:rsidR="00F771D4" w:rsidRDefault="00000000">
      <w:pPr>
        <w:pStyle w:val="ConsPlusNormal0"/>
        <w:spacing w:before="240"/>
        <w:ind w:firstLine="540"/>
        <w:jc w:val="both"/>
      </w:pPr>
      <w:r>
        <w:t>4. Медицинские организации Ставропольского края обязаны обеспечивать этапность и преемственность в оказании медицинской помощи, включая медицинскую реабилитацию и санаторно-курортное лечение.</w:t>
      </w:r>
    </w:p>
    <w:p w14:paraId="2A0CEA99" w14:textId="77777777" w:rsidR="00F771D4" w:rsidRDefault="00000000">
      <w:pPr>
        <w:pStyle w:val="ConsPlusNormal0"/>
        <w:spacing w:before="240"/>
        <w:ind w:firstLine="540"/>
        <w:jc w:val="both"/>
      </w:pPr>
      <w:r>
        <w:t>5. Объем диагностических и лечебных мероприятий для конкретного гражданина определяется лечащим врачом на основе порядков оказания медицинской помощи, стандартов медицинской помощи и клинических рекомендаций (протоколов лечения) по вопросам оказания медицинской помощи, разрабатываемых и утверждаемых медицинскими профессиональными некоммерческими организациями. При этом гражданин обязан выполнять назначения лечащего врача и соблюдать правила внутреннего распорядка медицинской организации Ставропольского края.</w:t>
      </w:r>
    </w:p>
    <w:p w14:paraId="4C90CBAB" w14:textId="77777777" w:rsidR="00F771D4" w:rsidRDefault="00000000">
      <w:pPr>
        <w:pStyle w:val="ConsPlusNormal0"/>
        <w:spacing w:before="240"/>
        <w:ind w:firstLine="540"/>
        <w:jc w:val="both"/>
      </w:pPr>
      <w:r>
        <w:t>6. Гражданин имеет право на получение информации в доступной для него форме о состоянии своего здоровья, о медицинской организации Ставропольского края, об осуществляемой ею медицинской деятельности и о врачах, об уровне их образования и квалификации, а также иные права пациента, установленные законодательством Российской Федерации и законодательством Ставропольского края.</w:t>
      </w:r>
    </w:p>
    <w:p w14:paraId="69E24206" w14:textId="77777777" w:rsidR="00F771D4" w:rsidRDefault="00000000">
      <w:pPr>
        <w:pStyle w:val="ConsPlusNormal0"/>
        <w:spacing w:before="240"/>
        <w:ind w:firstLine="540"/>
        <w:jc w:val="both"/>
      </w:pPr>
      <w:r>
        <w:t>7. Медицинская организация Ставропольского края обязана:</w:t>
      </w:r>
    </w:p>
    <w:p w14:paraId="280BD764" w14:textId="77777777" w:rsidR="00F771D4" w:rsidRDefault="00000000">
      <w:pPr>
        <w:pStyle w:val="ConsPlusNormal0"/>
        <w:spacing w:before="240"/>
        <w:ind w:firstLine="540"/>
        <w:jc w:val="both"/>
      </w:pPr>
      <w:r>
        <w:t>1) информировать граждан о возможности и сроках получения медицинской помощи в рамках Территориальной программы;</w:t>
      </w:r>
    </w:p>
    <w:p w14:paraId="6952F0CA" w14:textId="77777777" w:rsidR="00F771D4" w:rsidRDefault="00000000">
      <w:pPr>
        <w:pStyle w:val="ConsPlusNormal0"/>
        <w:spacing w:before="240"/>
        <w:ind w:firstLine="540"/>
        <w:jc w:val="both"/>
      </w:pPr>
      <w:r>
        <w:t>2) предоставлять пациентам полную и достоверную информацию об оказываемой медицинской помощи, в том числе о видах, качестве и об условиях предоставления медицинской помощи, эффективности методов лечения, используемых лекарственных препаратах и о медицинских изделиях;</w:t>
      </w:r>
    </w:p>
    <w:p w14:paraId="2DEC70F1" w14:textId="77777777" w:rsidR="00F771D4" w:rsidRDefault="00000000">
      <w:pPr>
        <w:pStyle w:val="ConsPlusNormal0"/>
        <w:spacing w:before="240"/>
        <w:ind w:firstLine="540"/>
        <w:jc w:val="both"/>
      </w:pPr>
      <w:r>
        <w:t>3) информировать граждан в доступной форме, в том числе с использованием информационно-телекоммуникационной сети "Интернет", об осуществляемой медицинской деятельности и о медицинских работниках, об уровне их образования и об их квалификации, а также предоставлять иную определяемую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Ставропольского края информацию.</w:t>
      </w:r>
    </w:p>
    <w:p w14:paraId="62B5952E" w14:textId="77777777" w:rsidR="00F771D4" w:rsidRDefault="00F771D4">
      <w:pPr>
        <w:pStyle w:val="ConsPlusNormal0"/>
        <w:jc w:val="both"/>
      </w:pPr>
    </w:p>
    <w:p w14:paraId="6B28F86D" w14:textId="77777777" w:rsidR="00F771D4" w:rsidRDefault="00000000">
      <w:pPr>
        <w:pStyle w:val="ConsPlusTitle0"/>
        <w:jc w:val="center"/>
        <w:outlineLvl w:val="2"/>
      </w:pPr>
      <w:r>
        <w:t>II. Условия предоставления медицинской помощи</w:t>
      </w:r>
    </w:p>
    <w:p w14:paraId="1DCF4AF6" w14:textId="77777777" w:rsidR="00F771D4" w:rsidRDefault="00000000">
      <w:pPr>
        <w:pStyle w:val="ConsPlusTitle0"/>
        <w:jc w:val="center"/>
      </w:pPr>
      <w:r>
        <w:t>по Территориальной программе, включая</w:t>
      </w:r>
    </w:p>
    <w:p w14:paraId="347B7F6F" w14:textId="77777777" w:rsidR="00F771D4" w:rsidRDefault="00000000">
      <w:pPr>
        <w:pStyle w:val="ConsPlusTitle0"/>
        <w:jc w:val="center"/>
      </w:pPr>
      <w:r>
        <w:t>Территориальную программу ОМС</w:t>
      </w:r>
    </w:p>
    <w:p w14:paraId="00D4846B" w14:textId="77777777" w:rsidR="00F771D4" w:rsidRDefault="00F771D4">
      <w:pPr>
        <w:pStyle w:val="ConsPlusNormal0"/>
        <w:jc w:val="both"/>
      </w:pPr>
    </w:p>
    <w:p w14:paraId="73E8AE19" w14:textId="77777777" w:rsidR="00F771D4" w:rsidRDefault="00000000">
      <w:pPr>
        <w:pStyle w:val="ConsPlusNormal0"/>
        <w:ind w:firstLine="540"/>
        <w:jc w:val="both"/>
      </w:pPr>
      <w:r>
        <w:t>8. Первичная медико-санитарная, в том числе экстренная и неотложная, медицинская помощь предоставляется гражданам в медицинских организациях Ставропольского края врачами-терапевтами, врачами-терапевтами участковыми, врачами-педиатрами, врачами-педиатрами участковыми, врачами общей практики (семейными врачами), врачами-специалистами, включая врачей-специалистов медицинских организаций Ставропольского края, оказывающих специализированную, в том числе высокотехнологичную, медицинскую помощь (первичную специализированную медико-санитарную помощь), а также фельдшерами, акушерами и другими медицинскими работниками со средним медицинским образованием (первичную доврачебную медико-санитарную помощь).</w:t>
      </w:r>
    </w:p>
    <w:p w14:paraId="406BDBE3" w14:textId="77777777" w:rsidR="00F771D4" w:rsidRDefault="00000000">
      <w:pPr>
        <w:pStyle w:val="ConsPlusNormal0"/>
        <w:spacing w:before="240"/>
        <w:ind w:firstLine="540"/>
        <w:jc w:val="both"/>
      </w:pPr>
      <w:r>
        <w:t>В случае невозможности посещения гражданином по состоянию здоровья медицинской организации Ставропольского края медицинская помощь в амбулаторных условиях оказывается гражданину на дому при вызове медицинского работника по месту фактического нахождения гражданина. Порядок вызова врача (указание телефонов, по которым регистрируются вызовы врача на дом) регламентируется медицинскими организациями Ставропольского края самостоятельно.</w:t>
      </w:r>
    </w:p>
    <w:p w14:paraId="04DF5A93" w14:textId="77777777" w:rsidR="00F771D4" w:rsidRDefault="00000000">
      <w:pPr>
        <w:pStyle w:val="ConsPlusNormal0"/>
        <w:spacing w:before="240"/>
        <w:ind w:firstLine="540"/>
        <w:jc w:val="both"/>
      </w:pPr>
      <w:r>
        <w:t>В рамках оказания первичной медико-санитарной помощи за счет средств бюджета Ставропольского края осуществляется транспортировка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и обратно.</w:t>
      </w:r>
    </w:p>
    <w:p w14:paraId="07A27B58" w14:textId="77777777" w:rsidR="00F771D4" w:rsidRDefault="00000000">
      <w:pPr>
        <w:pStyle w:val="ConsPlusNormal0"/>
        <w:spacing w:before="240"/>
        <w:ind w:firstLine="540"/>
        <w:jc w:val="both"/>
      </w:pPr>
      <w:r>
        <w:t>9. Оказание первичной специализированной медико-санитарной помощи осуществляется:</w:t>
      </w:r>
    </w:p>
    <w:p w14:paraId="7F628C72" w14:textId="77777777" w:rsidR="00F771D4" w:rsidRDefault="00000000">
      <w:pPr>
        <w:pStyle w:val="ConsPlusNormal0"/>
        <w:spacing w:before="240"/>
        <w:ind w:firstLine="540"/>
        <w:jc w:val="both"/>
      </w:pPr>
      <w:r>
        <w:t>1) по направлению врача-терапевта участкового, врача-педиатра участкового, врача общей практики (семейного врача), фельдшера, врача-специалиста;</w:t>
      </w:r>
    </w:p>
    <w:p w14:paraId="02B2FB70" w14:textId="77777777" w:rsidR="00F771D4" w:rsidRDefault="00000000">
      <w:pPr>
        <w:pStyle w:val="ConsPlusNormal0"/>
        <w:spacing w:before="240"/>
        <w:ind w:firstLine="540"/>
        <w:jc w:val="both"/>
      </w:pPr>
      <w:r>
        <w:t xml:space="preserve">2) в случае самостоятельного обращения гражданина в медицинскую организацию Ставропольского края, в том числе медицинскую организацию Ставропольского края, выбранную им в соответствии с </w:t>
      </w:r>
      <w:hyperlink w:anchor="P6496" w:tooltip="18. Для получения медицинской помощи граждане имеют право на выбор врача, в том числе врача общей практики (семейного врача) и лечащего врача (с учетом согласия врача), а также на выбор медицинской организации Ставропольского края из числа медицинских организа">
        <w:r>
          <w:rPr>
            <w:color w:val="0000FF"/>
          </w:rPr>
          <w:t>пунктами 18</w:t>
        </w:r>
      </w:hyperlink>
      <w:r>
        <w:t xml:space="preserve"> и </w:t>
      </w:r>
      <w:hyperlink w:anchor="P6497" w:tooltip="19. Для получения первичной медико-санитарной помощи гражданин выбирает медицинскую организацию Ставропольского края, в том числе по территориально-участковому принципу, не чаще чем один раз в год (за исключением случаев изменения места жительства или места пр">
        <w:r>
          <w:rPr>
            <w:color w:val="0000FF"/>
          </w:rPr>
          <w:t>19</w:t>
        </w:r>
      </w:hyperlink>
      <w:r>
        <w:t xml:space="preserve"> настоящих Порядка и условий, с учетом порядков оказания медицинской помощи, утверждаемых федеральным органом исполнительной власти.</w:t>
      </w:r>
    </w:p>
    <w:p w14:paraId="27649B48" w14:textId="77777777" w:rsidR="00F771D4" w:rsidRDefault="00000000">
      <w:pPr>
        <w:pStyle w:val="ConsPlusNormal0"/>
        <w:spacing w:before="240"/>
        <w:ind w:firstLine="540"/>
        <w:jc w:val="both"/>
      </w:pPr>
      <w:r>
        <w:t>10. Скорая, в том числе скорая специализированная, медицинская помощь оказывается безотлагательно гражданам при состояниях, требующих срочного медицинского вмешательства (несчастные случаи, травмы, отравления, а также другие состояния и заболевания).</w:t>
      </w:r>
    </w:p>
    <w:p w14:paraId="59A5D759" w14:textId="77777777" w:rsidR="00F771D4" w:rsidRDefault="00000000">
      <w:pPr>
        <w:pStyle w:val="ConsPlusNormal0"/>
        <w:spacing w:before="240"/>
        <w:ind w:firstLine="540"/>
        <w:jc w:val="both"/>
      </w:pPr>
      <w:r>
        <w:t>11. Время доезда до пациента бригад скорой медицинской помощи при оказании скорой медицинской помощи в экстренной форме медицинскими организациями государственной системы здравоохранения Ставропольского края составляет не более 20 минут с момента вызова скорой медицинской помощи.</w:t>
      </w:r>
    </w:p>
    <w:p w14:paraId="4A435908" w14:textId="77777777" w:rsidR="00F771D4" w:rsidRDefault="00000000">
      <w:pPr>
        <w:pStyle w:val="ConsPlusNormal0"/>
        <w:spacing w:before="240"/>
        <w:ind w:firstLine="540"/>
        <w:jc w:val="both"/>
      </w:pPr>
      <w:r>
        <w:t>12. Специализированная, в том числе высокотехнологичная, медицинская помощь в плановом порядке предоставляется по направлению лечащего врача медицинской организации Ставропольского края (подразделения медицинской организации Ставропольского края) и при наличии оформленной выписки из медицинской карты с результатами обследования.</w:t>
      </w:r>
    </w:p>
    <w:p w14:paraId="14BB70BC" w14:textId="77777777" w:rsidR="00F771D4" w:rsidRDefault="00000000">
      <w:pPr>
        <w:pStyle w:val="ConsPlusNormal0"/>
        <w:spacing w:before="240"/>
        <w:ind w:firstLine="540"/>
        <w:jc w:val="both"/>
      </w:pPr>
      <w:r>
        <w:t>В случае если в реализации Территориальной программы принимают участие несколько медицинских организаций Ставропольского края,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Ставропольского края с учетом выполнения условий оказания медицинской помощи, установленных Территориальной программой.</w:t>
      </w:r>
    </w:p>
    <w:p w14:paraId="75E09431" w14:textId="77777777" w:rsidR="00F771D4" w:rsidRDefault="00000000">
      <w:pPr>
        <w:pStyle w:val="ConsPlusNormal0"/>
        <w:spacing w:before="240"/>
        <w:ind w:firstLine="540"/>
        <w:jc w:val="both"/>
      </w:pPr>
      <w:r>
        <w:t xml:space="preserve">13. Высокотехнологичная медицинская помощь, являющаяся частью специализированной медицинской помощи, оказывается медицинскими организациями Ставропольского края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являющимся </w:t>
      </w:r>
      <w:hyperlink r:id="rId101"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приложением N 1</w:t>
        </w:r>
      </w:hyperlink>
      <w:r>
        <w:t xml:space="preserve"> к программе государственных гарантий бесплатного оказания гражданам медицинской помощи.</w:t>
      </w:r>
    </w:p>
    <w:p w14:paraId="43A208F9" w14:textId="77777777" w:rsidR="00F771D4" w:rsidRDefault="00000000">
      <w:pPr>
        <w:pStyle w:val="ConsPlusNormal0"/>
        <w:spacing w:before="240"/>
        <w:ind w:firstLine="540"/>
        <w:jc w:val="both"/>
      </w:pPr>
      <w:r>
        <w:t>14. При самостоятельном обращении гражданина в медицинскую организацию Ставропольского края, оказывающую специализированную, в том числе высокотехнологичную, медицинскую помощь в стационарных условиях и в условиях дневного стационара, ему оказывается медицинская помощь по медицинским показаниям, определенным врачом-специалистом данной медицинской организации, и проводятся необходимые диагностические исследования.</w:t>
      </w:r>
    </w:p>
    <w:p w14:paraId="3A3F04F6" w14:textId="77777777" w:rsidR="00F771D4" w:rsidRDefault="00000000">
      <w:pPr>
        <w:pStyle w:val="ConsPlusNormal0"/>
        <w:spacing w:before="240"/>
        <w:ind w:firstLine="540"/>
        <w:jc w:val="both"/>
      </w:pPr>
      <w:r>
        <w:t>15. Стационарная медицинская помощь оказывается гражданам в медицинских организациях Ставропольского края в случаях заболеваний, в том числе острых, обострения хронических заболеваний, отравлений, травм, патологии беременности, родов, абортов, а также в период новорожденности, требующих круглосуточного медицинского наблюдения, применения интенсивных методов лечения и (или) изоляции, в том числе по эпидемическим показаниям.</w:t>
      </w:r>
    </w:p>
    <w:p w14:paraId="1EAE164E" w14:textId="77777777" w:rsidR="00F771D4" w:rsidRDefault="00000000">
      <w:pPr>
        <w:pStyle w:val="ConsPlusNormal0"/>
        <w:spacing w:before="240"/>
        <w:ind w:firstLine="540"/>
        <w:jc w:val="both"/>
      </w:pPr>
      <w:r>
        <w:t>16. Госпитализация граждан в медицинские организации Ставропольского края по экстренным или неотложным показаниям осуществляется по направлению лечащего врача или бригадой скорой медицинской помощи, а также при самостоятельном обращении гражданина при наличии медицинских показаний.</w:t>
      </w:r>
    </w:p>
    <w:p w14:paraId="179A6603" w14:textId="77777777" w:rsidR="00F771D4" w:rsidRDefault="00000000">
      <w:pPr>
        <w:pStyle w:val="ConsPlusNormal0"/>
        <w:spacing w:before="240"/>
        <w:ind w:firstLine="540"/>
        <w:jc w:val="both"/>
      </w:pPr>
      <w:r>
        <w:t>Наличие медицинских показаний для госпитализации гражданина, доставленного бригадой скорой медицинской помощи, или самостоятельно обратившегося гражданина определяется врачом-специалистом данной медицинской организации Ставропольского края.</w:t>
      </w:r>
    </w:p>
    <w:p w14:paraId="194832FF" w14:textId="77777777" w:rsidR="00F771D4" w:rsidRDefault="00000000">
      <w:pPr>
        <w:pStyle w:val="ConsPlusNormal0"/>
        <w:spacing w:before="240"/>
        <w:ind w:firstLine="540"/>
        <w:jc w:val="both"/>
      </w:pPr>
      <w:r>
        <w:t>17. Медицинская помощь в неотложной или экстренной форме оказывается гражданам с учетом соблюдения установленных требований к срокам ее оказания. Срок ожидания оказания первичной медико-санитарной помощи в неотложной форме составляет не более двух часов с момента обращения пациента в медицинскую организацию Ставропольского края.</w:t>
      </w:r>
    </w:p>
    <w:p w14:paraId="01D91311" w14:textId="77777777" w:rsidR="00F771D4" w:rsidRDefault="00F771D4">
      <w:pPr>
        <w:pStyle w:val="ConsPlusNormal0"/>
        <w:jc w:val="both"/>
      </w:pPr>
    </w:p>
    <w:p w14:paraId="7FBD3004" w14:textId="77777777" w:rsidR="00F771D4" w:rsidRDefault="00000000">
      <w:pPr>
        <w:pStyle w:val="ConsPlusTitle0"/>
        <w:jc w:val="center"/>
        <w:outlineLvl w:val="2"/>
      </w:pPr>
      <w:r>
        <w:t>III. Условия реализации установленного законодательством</w:t>
      </w:r>
    </w:p>
    <w:p w14:paraId="17E7F62E" w14:textId="77777777" w:rsidR="00F771D4" w:rsidRDefault="00000000">
      <w:pPr>
        <w:pStyle w:val="ConsPlusTitle0"/>
        <w:jc w:val="center"/>
      </w:pPr>
      <w:r>
        <w:t>Российской Федерации права на выбор врача, в том числе врача</w:t>
      </w:r>
    </w:p>
    <w:p w14:paraId="38DBFC55" w14:textId="77777777" w:rsidR="00F771D4" w:rsidRDefault="00000000">
      <w:pPr>
        <w:pStyle w:val="ConsPlusTitle0"/>
        <w:jc w:val="center"/>
      </w:pPr>
      <w:r>
        <w:t>общей практики (семейного врача) и лечащего врача</w:t>
      </w:r>
    </w:p>
    <w:p w14:paraId="6A6C1681" w14:textId="77777777" w:rsidR="00F771D4" w:rsidRDefault="00000000">
      <w:pPr>
        <w:pStyle w:val="ConsPlusTitle0"/>
        <w:jc w:val="center"/>
      </w:pPr>
      <w:r>
        <w:t>(с учетом согласия врача)</w:t>
      </w:r>
    </w:p>
    <w:p w14:paraId="4FA83398" w14:textId="77777777" w:rsidR="00F771D4" w:rsidRDefault="00F771D4">
      <w:pPr>
        <w:pStyle w:val="ConsPlusNormal0"/>
        <w:jc w:val="both"/>
      </w:pPr>
    </w:p>
    <w:p w14:paraId="02D03B2B" w14:textId="77777777" w:rsidR="00F771D4" w:rsidRDefault="00000000">
      <w:pPr>
        <w:pStyle w:val="ConsPlusNormal0"/>
        <w:ind w:firstLine="540"/>
        <w:jc w:val="both"/>
      </w:pPr>
      <w:bookmarkStart w:id="29" w:name="P6496"/>
      <w:bookmarkEnd w:id="29"/>
      <w:r>
        <w:t>18. Для получения медицинской помощи граждане имеют право на выбор врача, в том числе врача общей практики (семейного врача) и лечащего врача (с учетом согласия врача), а также на выбор медицинской организации Ставропольского края из числа медицинских организаций Ставропольского края, участвующих в реализации Территориальной программы, в соответствии с законодательством Российской Федерации.</w:t>
      </w:r>
    </w:p>
    <w:p w14:paraId="097A9826" w14:textId="77777777" w:rsidR="00F771D4" w:rsidRDefault="00000000">
      <w:pPr>
        <w:pStyle w:val="ConsPlusNormal0"/>
        <w:spacing w:before="240"/>
        <w:ind w:firstLine="540"/>
        <w:jc w:val="both"/>
      </w:pPr>
      <w:bookmarkStart w:id="30" w:name="P6497"/>
      <w:bookmarkEnd w:id="30"/>
      <w:r>
        <w:t>19. Для получения первичной медико-санитарной помощи гражданин выбирает медицинскую организацию Ставропольского края,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Ставропольского края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 Ставропольского края при условии согласия выбранного врача.</w:t>
      </w:r>
    </w:p>
    <w:p w14:paraId="3F2B8DC6" w14:textId="77777777" w:rsidR="00F771D4" w:rsidRDefault="00000000">
      <w:pPr>
        <w:pStyle w:val="ConsPlusNormal0"/>
        <w:spacing w:before="240"/>
        <w:ind w:firstLine="540"/>
        <w:jc w:val="both"/>
      </w:pPr>
      <w:r>
        <w:t xml:space="preserve">20. Гражданам, имеющим право на выбор врача в соответствии с положениями </w:t>
      </w:r>
      <w:hyperlink r:id="rId102"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части 2 статьи 21</w:t>
        </w:r>
      </w:hyperlink>
      <w:r>
        <w:t xml:space="preserve"> Федерального закона "Об основах охраны здоровья граждан в Российской Федерации", до момента реализации указанного права первичная врачебная медико-санитарная помощь оказывается в медицинских организациях Ставропольского края,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14:paraId="04EAB699" w14:textId="77777777" w:rsidR="00F771D4" w:rsidRDefault="00000000">
      <w:pPr>
        <w:pStyle w:val="ConsPlusNormal0"/>
        <w:spacing w:before="240"/>
        <w:ind w:firstLine="540"/>
        <w:jc w:val="both"/>
      </w:pPr>
      <w:r>
        <w:t xml:space="preserve">21. Выбор врача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r:id="rId103"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статьей 25</w:t>
        </w:r>
      </w:hyperlink>
      <w:r>
        <w:t xml:space="preserve"> Федерального закона "Об основах охраны здоровья граждан в Российской Федерации", а также с учетом особенностей, установленных Федеральным </w:t>
      </w:r>
      <w:hyperlink r:id="rId104" w:tooltip="Федеральный закон от 28.03.1998 N 53-ФЗ (ред. от 28.12.2025) &quot;О воинской обязанности и военной службе&quot; {КонсультантПлюс}">
        <w:r>
          <w:rPr>
            <w:color w:val="0000FF"/>
          </w:rPr>
          <w:t>законом</w:t>
        </w:r>
      </w:hyperlink>
      <w:r>
        <w:t xml:space="preserve"> "О воинской обязанности и военной службе".</w:t>
      </w:r>
    </w:p>
    <w:p w14:paraId="3B6BAF53" w14:textId="77777777" w:rsidR="00F771D4" w:rsidRDefault="00000000">
      <w:pPr>
        <w:pStyle w:val="ConsPlusNormal0"/>
        <w:spacing w:before="240"/>
        <w:ind w:firstLine="540"/>
        <w:jc w:val="both"/>
      </w:pPr>
      <w:r>
        <w:t xml:space="preserve">Выбор врача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r:id="rId105"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статьей 26</w:t>
        </w:r>
      </w:hyperlink>
      <w:r>
        <w:t xml:space="preserve"> Федерального закона "Об основах охраны здоровья граждан в Российской Федерации".</w:t>
      </w:r>
    </w:p>
    <w:p w14:paraId="2D31CF48" w14:textId="77777777" w:rsidR="00F771D4" w:rsidRDefault="00000000">
      <w:pPr>
        <w:pStyle w:val="ConsPlusNormal0"/>
        <w:spacing w:before="240"/>
        <w:ind w:firstLine="540"/>
        <w:jc w:val="both"/>
      </w:pPr>
      <w:r>
        <w:t xml:space="preserve">22. Лечащий врач назначается руководителем медицинской организации Ставропольского края (подразделения медицинской организации Ставропольского края) или выбирается пациентом с учетом согласия врача. В случае требования пациента о замене лечащего врача руководитель медицинской организации Ставропольского края (подразделения медицинской организации Ставропольского края) должен содействовать выбору пациентом другого врача в соответствии с </w:t>
      </w:r>
      <w:hyperlink r:id="rId106" w:tooltip="Приказ Минздравсоцразвития России от 26.04.2012 N 407н &quot;Об утверждении Порядка содействия руководителем медицинской организации (ее подразделения) выбору пациентом врача в случае требования пациента о замене лечащего врача&quot; (Зарегистрировано в Минюсте России 3">
        <w:r>
          <w:rPr>
            <w:color w:val="0000FF"/>
          </w:rPr>
          <w:t>Порядком</w:t>
        </w:r>
      </w:hyperlink>
      <w:r>
        <w:t xml:space="preserve"> содействия руководителем медицинской организации (ее подразделения) выбору пациентом врача в случае требования пациента о замене лечащего врача, утвержденным приказом Министерства здравоохранения и социального развития Российской Федерации от 26 апреля 2012 г. N 407н.</w:t>
      </w:r>
    </w:p>
    <w:p w14:paraId="6AE9C59C" w14:textId="77777777" w:rsidR="00F771D4" w:rsidRDefault="00000000">
      <w:pPr>
        <w:pStyle w:val="ConsPlusNormal0"/>
        <w:spacing w:before="240"/>
        <w:ind w:firstLine="540"/>
        <w:jc w:val="both"/>
      </w:pPr>
      <w:r>
        <w:t>23. Лечащий врач по согласованию с руководителем медицинской организации Ставропольского края (подразделения медицинской организации Ставропольского края)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руководитель медицинской организации Ставропольского края (подразделения медицинской организации Ставропольского края) должен организовать замену лечащего врача.</w:t>
      </w:r>
    </w:p>
    <w:p w14:paraId="254EE450" w14:textId="77777777" w:rsidR="00F771D4" w:rsidRDefault="00000000">
      <w:pPr>
        <w:pStyle w:val="ConsPlusNormal0"/>
        <w:spacing w:before="240"/>
        <w:ind w:firstLine="540"/>
        <w:jc w:val="both"/>
      </w:pPr>
      <w:r>
        <w:t xml:space="preserve">24.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Ставропольского края при организации оказания первичной медико-санитарной помощи и скорой медицинской помощи могут быть возложены на фельдшера, акушерку в соответствии с </w:t>
      </w:r>
      <w:hyperlink r:id="rId107" w:tooltip="Приказ Минздрава России от 27.03.2025 N 155н &quot;Об утверждении порядка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врач">
        <w:r>
          <w:rPr>
            <w:color w:val="0000FF"/>
          </w:rPr>
          <w:t>порядком</w:t>
        </w:r>
      </w:hyperlink>
      <w:r>
        <w:t xml:space="preserve">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утвержденным приказом Министерства здравоохранения Российской Федерации от 27 марта 2025 г. N 155н.</w:t>
      </w:r>
    </w:p>
    <w:p w14:paraId="5E99A79A" w14:textId="77777777" w:rsidR="00F771D4" w:rsidRDefault="00000000">
      <w:pPr>
        <w:pStyle w:val="ConsPlusNormal0"/>
        <w:spacing w:before="240"/>
        <w:ind w:firstLine="540"/>
        <w:jc w:val="both"/>
      </w:pPr>
      <w:r>
        <w:t>25. Выбор гражданином медицинской организации Ставропольского края для оказания скорой медицинской помощи осуществляется на основании информации медицинских работников с учетом соблюдения требований к срокам оказания медицинской помощи и территории обслуживания.</w:t>
      </w:r>
    </w:p>
    <w:p w14:paraId="47BFB748" w14:textId="77777777" w:rsidR="00F771D4" w:rsidRDefault="00F771D4">
      <w:pPr>
        <w:pStyle w:val="ConsPlusNormal0"/>
        <w:jc w:val="both"/>
      </w:pPr>
    </w:p>
    <w:p w14:paraId="20E7140F" w14:textId="77777777" w:rsidR="00F771D4" w:rsidRDefault="00000000">
      <w:pPr>
        <w:pStyle w:val="ConsPlusTitle0"/>
        <w:jc w:val="center"/>
        <w:outlineLvl w:val="2"/>
      </w:pPr>
      <w:r>
        <w:t>IV. Условия предоставления детям-сиротам и детям, оставшимся</w:t>
      </w:r>
    </w:p>
    <w:p w14:paraId="5BF94130" w14:textId="77777777" w:rsidR="00F771D4" w:rsidRDefault="00000000">
      <w:pPr>
        <w:pStyle w:val="ConsPlusTitle0"/>
        <w:jc w:val="center"/>
      </w:pPr>
      <w:r>
        <w:t>без попечения родителей, в случае выявления у них</w:t>
      </w:r>
    </w:p>
    <w:p w14:paraId="0446C20E" w14:textId="77777777" w:rsidR="00F771D4" w:rsidRDefault="00000000">
      <w:pPr>
        <w:pStyle w:val="ConsPlusTitle0"/>
        <w:jc w:val="center"/>
      </w:pPr>
      <w:r>
        <w:t>заболеваний медицинской помощи всех видов, включая</w:t>
      </w:r>
    </w:p>
    <w:p w14:paraId="298F50FA" w14:textId="77777777" w:rsidR="00F771D4" w:rsidRDefault="00000000">
      <w:pPr>
        <w:pStyle w:val="ConsPlusTitle0"/>
        <w:jc w:val="center"/>
      </w:pPr>
      <w:r>
        <w:t>специализированную, в том числе высокотехнологичную,</w:t>
      </w:r>
    </w:p>
    <w:p w14:paraId="7A226201" w14:textId="77777777" w:rsidR="00F771D4" w:rsidRDefault="00000000">
      <w:pPr>
        <w:pStyle w:val="ConsPlusTitle0"/>
        <w:jc w:val="center"/>
      </w:pPr>
      <w:r>
        <w:t>медицинскую помощь, а также медицинской реабилитации</w:t>
      </w:r>
    </w:p>
    <w:p w14:paraId="1416C2BE" w14:textId="77777777" w:rsidR="00F771D4" w:rsidRDefault="00F771D4">
      <w:pPr>
        <w:pStyle w:val="ConsPlusNormal0"/>
        <w:jc w:val="both"/>
      </w:pPr>
    </w:p>
    <w:p w14:paraId="4839A899" w14:textId="77777777" w:rsidR="00F771D4" w:rsidRDefault="00000000">
      <w:pPr>
        <w:pStyle w:val="ConsPlusNormal0"/>
        <w:ind w:firstLine="540"/>
        <w:jc w:val="both"/>
      </w:pPr>
      <w:r>
        <w:t xml:space="preserve">26. Предоставление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 осуществляется в соответствии с настоящими Порядком и условиями с учетом сроков ожидания медицинской помощи, установленных для детей-сирот и детей, оставшихся без попечения родителей, </w:t>
      </w:r>
      <w:hyperlink w:anchor="P6514" w:tooltip="V. Сроки ожидания медицинской помощи, оказываемой в плановой">
        <w:r>
          <w:rPr>
            <w:color w:val="0000FF"/>
          </w:rPr>
          <w:t>разделом V</w:t>
        </w:r>
      </w:hyperlink>
      <w:r>
        <w:t xml:space="preserve"> настоящих Порядка и условий.</w:t>
      </w:r>
    </w:p>
    <w:p w14:paraId="6705CA8C" w14:textId="77777777" w:rsidR="00F771D4" w:rsidRDefault="00F771D4">
      <w:pPr>
        <w:pStyle w:val="ConsPlusNormal0"/>
        <w:jc w:val="both"/>
      </w:pPr>
    </w:p>
    <w:p w14:paraId="64385C4F" w14:textId="77777777" w:rsidR="00F771D4" w:rsidRDefault="00000000">
      <w:pPr>
        <w:pStyle w:val="ConsPlusTitle0"/>
        <w:jc w:val="center"/>
        <w:outlineLvl w:val="2"/>
      </w:pPr>
      <w:bookmarkStart w:id="31" w:name="P6514"/>
      <w:bookmarkEnd w:id="31"/>
      <w:r>
        <w:t>V. Сроки ожидания медицинской помощи, оказываемой в плановой</w:t>
      </w:r>
    </w:p>
    <w:p w14:paraId="613A41C7" w14:textId="77777777" w:rsidR="00F771D4" w:rsidRDefault="00000000">
      <w:pPr>
        <w:pStyle w:val="ConsPlusTitle0"/>
        <w:jc w:val="center"/>
      </w:pPr>
      <w:r>
        <w:t>форме, в том числе сроки ожидания оказания медицинской</w:t>
      </w:r>
    </w:p>
    <w:p w14:paraId="12FA4B88" w14:textId="77777777" w:rsidR="00F771D4" w:rsidRDefault="00000000">
      <w:pPr>
        <w:pStyle w:val="ConsPlusTitle0"/>
        <w:jc w:val="center"/>
      </w:pPr>
      <w:r>
        <w:t>помощи в стационарных условиях, проведения отдельных</w:t>
      </w:r>
    </w:p>
    <w:p w14:paraId="27306AE3" w14:textId="77777777" w:rsidR="00F771D4" w:rsidRDefault="00000000">
      <w:pPr>
        <w:pStyle w:val="ConsPlusTitle0"/>
        <w:jc w:val="center"/>
      </w:pPr>
      <w:r>
        <w:t>диагностических обследований, а также консультаций</w:t>
      </w:r>
    </w:p>
    <w:p w14:paraId="07814F13" w14:textId="77777777" w:rsidR="00F771D4" w:rsidRDefault="00000000">
      <w:pPr>
        <w:pStyle w:val="ConsPlusTitle0"/>
        <w:jc w:val="center"/>
      </w:pPr>
      <w:r>
        <w:t>врачей-специалистов</w:t>
      </w:r>
    </w:p>
    <w:p w14:paraId="06C33FC2" w14:textId="77777777" w:rsidR="00F771D4" w:rsidRDefault="00F771D4">
      <w:pPr>
        <w:pStyle w:val="ConsPlusNormal0"/>
        <w:jc w:val="both"/>
      </w:pPr>
    </w:p>
    <w:p w14:paraId="0B719D44" w14:textId="77777777" w:rsidR="00F771D4" w:rsidRDefault="00000000">
      <w:pPr>
        <w:pStyle w:val="ConsPlusNormal0"/>
        <w:ind w:firstLine="540"/>
        <w:jc w:val="both"/>
      </w:pPr>
      <w:r>
        <w:t>27. Плановая медицинская помощь предоставляется в порядке очередности в пределах установленного настоящими Порядком и условиями срока ожидания оказания медицинской помощи.</w:t>
      </w:r>
    </w:p>
    <w:p w14:paraId="20AAFE7D" w14:textId="77777777" w:rsidR="00F771D4" w:rsidRDefault="00000000">
      <w:pPr>
        <w:pStyle w:val="ConsPlusNormal0"/>
        <w:spacing w:before="240"/>
        <w:ind w:firstLine="540"/>
        <w:jc w:val="both"/>
      </w:pPr>
      <w:r>
        <w:t>28. Срок ожидания приема врачами-терапевтами участковыми, врачами общей практики (семейными врачами), врачами-педиатрами участковыми составляет не более 24 часов с момента обращения пациента в медицинскую организацию Ставропольского края.</w:t>
      </w:r>
    </w:p>
    <w:p w14:paraId="5AF1D182" w14:textId="77777777" w:rsidR="00F771D4" w:rsidRDefault="00000000">
      <w:pPr>
        <w:pStyle w:val="ConsPlusNormal0"/>
        <w:spacing w:before="240"/>
        <w:ind w:firstLine="540"/>
        <w:jc w:val="both"/>
      </w:pPr>
      <w:r>
        <w:t>Срок ожидания проведения консультаций врачей-специалистов при оказании первичной специализированной медико-санитарной помощи в плановой форме (за исключением подозрения на онкологическое заболевание и сердечно-сосудистое заболевание) составляет не более 14 рабочих дней со дня обращения пациента в медицинскую организацию Ставропольского края, для детей-сирот и детей, оставшихся без попечения родителей, - не более 10 рабочих дней со дня обращения пациента в медицинскую организацию Ставропольского края, в случае подозрения на онкологическое заболевание и сердечно-сосудистое заболевание - не более 3 рабочих дней со дня обращения пациента в медицинскую организацию Ставропольского края.</w:t>
      </w:r>
    </w:p>
    <w:p w14:paraId="09FF48BD" w14:textId="77777777" w:rsidR="00F771D4" w:rsidRDefault="00000000">
      <w:pPr>
        <w:pStyle w:val="ConsPlusNormal0"/>
        <w:spacing w:before="240"/>
        <w:ind w:firstLine="540"/>
        <w:jc w:val="both"/>
      </w:pPr>
      <w:r>
        <w:t>Срок ожидания проведения диагностических инструментальных (рентгенографических исследований, включая маммографию, функциональной диагностики, ультразвуковых исследований) и лабораторных исследований при оказании первичной медико-санитарной помощи в плановой форме (за исключением исследований при подозрении на онкологическое заболевание и сердечно-сосудистое заболевание) составляет не более 14 рабочих дней со дня назначения исследований, для детей-сирот и детей, оставшихся без попечения родителей, - не более 10 рабочих дней со дня назначения исследований.</w:t>
      </w:r>
    </w:p>
    <w:p w14:paraId="21962C57" w14:textId="77777777" w:rsidR="00F771D4" w:rsidRDefault="00000000">
      <w:pPr>
        <w:pStyle w:val="ConsPlusNormal0"/>
        <w:spacing w:before="240"/>
        <w:ind w:firstLine="540"/>
        <w:jc w:val="both"/>
      </w:pPr>
      <w:r>
        <w:t>Срок ожидания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в плановой форме (за исключением исследований при подозрении на онкологическое заболевание и сердечно-сосудистое заболевание) составляет не более 14 рабочих дней со дня назначения.</w:t>
      </w:r>
    </w:p>
    <w:p w14:paraId="192FC97E" w14:textId="77777777" w:rsidR="00F771D4" w:rsidRDefault="00000000">
      <w:pPr>
        <w:pStyle w:val="ConsPlusNormal0"/>
        <w:spacing w:before="240"/>
        <w:ind w:firstLine="540"/>
        <w:jc w:val="both"/>
      </w:pPr>
      <w:r>
        <w:t>Срок ожидания проведения диагностических инструментальных и лабораторных исследований при оказании первичной медико-санитарной помощи в плановой форме в случае подозрения на онкологическое заболевание и сердечно-сосудистое заболевание составляет не более 7 рабочих дней со дня назначения исследований.</w:t>
      </w:r>
    </w:p>
    <w:p w14:paraId="5951AFFA" w14:textId="77777777" w:rsidR="00F771D4" w:rsidRDefault="00000000">
      <w:pPr>
        <w:pStyle w:val="ConsPlusNormal0"/>
        <w:spacing w:before="240"/>
        <w:ind w:firstLine="540"/>
        <w:jc w:val="both"/>
      </w:pPr>
      <w:r>
        <w:t>Срок установления диспансерного наблюдения врача-онколога за пациентом с выявленным онкологическим заболеванием составляет не более 3 рабочих дней с момента постановки диагноза онкологического заболевания.</w:t>
      </w:r>
    </w:p>
    <w:p w14:paraId="2DD8F56B" w14:textId="77777777" w:rsidR="00F771D4" w:rsidRDefault="00000000">
      <w:pPr>
        <w:pStyle w:val="ConsPlusNormal0"/>
        <w:spacing w:before="240"/>
        <w:ind w:firstLine="540"/>
        <w:jc w:val="both"/>
      </w:pPr>
      <w:r>
        <w:t>Срок ожидания оказания специализированной (за исключением высокотехнологичной) медицинской помощи в плановой форме, в том числе для лиц, находящихся в стационарных организациях социального обслуживания Ставропольского края, составляет не более 14 рабочих дней со дня выдачи лечащим врачом направления на госпитализацию, для пациентов с онкологическими заболеваниями и сердечно-сосудистыми заболеваниями - не более 7 рабочих дней со дня гистологической верификации опухоли или со дня установления предварительного диагноза заболевания (состояния), для детей-сирот и детей, оставшихся без попечения родителей, - не более 10 рабочих дней со дня выдачи лечащим врачом направления на госпитализацию (при условии обращения пациента за госпитализацией в рекомендуемые лечащим врачом сроки).</w:t>
      </w:r>
    </w:p>
    <w:p w14:paraId="774BDD6A" w14:textId="77777777" w:rsidR="00F771D4" w:rsidRDefault="00000000">
      <w:pPr>
        <w:pStyle w:val="ConsPlusNormal0"/>
        <w:spacing w:before="240"/>
        <w:ind w:firstLine="540"/>
        <w:jc w:val="both"/>
      </w:pPr>
      <w:r>
        <w:t>29. Направление пациента на плановую госпитализацию осуществляется лечащим врачом в соответствии с клиническими показаниями, требующими госпитального режима, активной терапии и круглосуточного наблюдения врача, при этом согласовывается дата плановой госпитализации. Направление на госпитализацию выдается по установленному образцу и регистрируется в едином информационном ресурсе Ставропольского края, реализованном в режиме онлайн, предназначенном для информационного сопровождения застрахованных лиц при организации оказания им медицинской помощи страховыми медицинскими организациями Ставропольского края.</w:t>
      </w:r>
    </w:p>
    <w:p w14:paraId="347A19A7" w14:textId="77777777" w:rsidR="00F771D4" w:rsidRDefault="00000000">
      <w:pPr>
        <w:pStyle w:val="ConsPlusNormal0"/>
        <w:spacing w:before="24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Ставропольского края (специализированное структурное подразделение медицинской организации Ставропольского края),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14:paraId="4B36F61B" w14:textId="77777777" w:rsidR="00F771D4" w:rsidRDefault="00000000">
      <w:pPr>
        <w:pStyle w:val="ConsPlusNormal0"/>
        <w:spacing w:before="240"/>
        <w:ind w:firstLine="540"/>
        <w:jc w:val="both"/>
      </w:pPr>
      <w:r>
        <w:t>В медицинских организациях Ставропольского края, оказывающих специализированную медицинскую помощь в стационарных условиях и в условиях дневного стационара, ведется лист ожидания оказания специализированной медицинской помощи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о персональных данных.</w:t>
      </w:r>
    </w:p>
    <w:p w14:paraId="168C4CDE" w14:textId="77777777" w:rsidR="00F771D4" w:rsidRDefault="00F771D4">
      <w:pPr>
        <w:pStyle w:val="ConsPlusNormal0"/>
        <w:jc w:val="both"/>
      </w:pPr>
    </w:p>
    <w:p w14:paraId="1F6D9912" w14:textId="77777777" w:rsidR="00F771D4" w:rsidRDefault="00000000">
      <w:pPr>
        <w:pStyle w:val="ConsPlusTitle0"/>
        <w:jc w:val="center"/>
        <w:outlineLvl w:val="2"/>
      </w:pPr>
      <w:r>
        <w:t>VI. Порядок реализации установленного законодательством</w:t>
      </w:r>
    </w:p>
    <w:p w14:paraId="4A9618C3" w14:textId="77777777" w:rsidR="00F771D4" w:rsidRDefault="00000000">
      <w:pPr>
        <w:pStyle w:val="ConsPlusTitle0"/>
        <w:jc w:val="center"/>
      </w:pPr>
      <w:r>
        <w:t>Российской Федерации и законодательством</w:t>
      </w:r>
    </w:p>
    <w:p w14:paraId="7B40C6C8" w14:textId="77777777" w:rsidR="00F771D4" w:rsidRDefault="00000000">
      <w:pPr>
        <w:pStyle w:val="ConsPlusTitle0"/>
        <w:jc w:val="center"/>
      </w:pPr>
      <w:r>
        <w:t>Ставропольского края права внеочередного оказания</w:t>
      </w:r>
    </w:p>
    <w:p w14:paraId="7F16CD9B" w14:textId="77777777" w:rsidR="00F771D4" w:rsidRDefault="00000000">
      <w:pPr>
        <w:pStyle w:val="ConsPlusTitle0"/>
        <w:jc w:val="center"/>
      </w:pPr>
      <w:r>
        <w:t>медицинской помощи отдельным категориям граждан, в том числе</w:t>
      </w:r>
    </w:p>
    <w:p w14:paraId="28DAA354" w14:textId="77777777" w:rsidR="00F771D4" w:rsidRDefault="00000000">
      <w:pPr>
        <w:pStyle w:val="ConsPlusTitle0"/>
        <w:jc w:val="center"/>
      </w:pPr>
      <w:r>
        <w:t>ветеранам боевых действий, в медицинских организациях</w:t>
      </w:r>
    </w:p>
    <w:p w14:paraId="66B89645" w14:textId="77777777" w:rsidR="00F771D4" w:rsidRDefault="00000000">
      <w:pPr>
        <w:pStyle w:val="ConsPlusTitle0"/>
        <w:jc w:val="center"/>
      </w:pPr>
      <w:r>
        <w:t>Ставропольского края</w:t>
      </w:r>
    </w:p>
    <w:p w14:paraId="5269BD37" w14:textId="77777777" w:rsidR="00F771D4" w:rsidRDefault="00F771D4">
      <w:pPr>
        <w:pStyle w:val="ConsPlusNormal0"/>
        <w:jc w:val="both"/>
      </w:pPr>
    </w:p>
    <w:p w14:paraId="3D8CD341" w14:textId="77777777" w:rsidR="00F771D4" w:rsidRDefault="00000000">
      <w:pPr>
        <w:pStyle w:val="ConsPlusNormal0"/>
        <w:ind w:firstLine="540"/>
        <w:jc w:val="both"/>
      </w:pPr>
      <w:r>
        <w:t>30. Основанием для оказания медицинской помощи в медицинских организациях Ставропольского края вне очереди является документ, подтверждающий принадлежность гражданина к одной из категорий граждан, которым в соответствии с законодательством Российской Федерации и законодательством Ставропольского края предоставлено право на внеочередное оказание медицинской помощи.</w:t>
      </w:r>
    </w:p>
    <w:p w14:paraId="5E912A25" w14:textId="77777777" w:rsidR="00F771D4" w:rsidRDefault="00000000">
      <w:pPr>
        <w:pStyle w:val="ConsPlusNormal0"/>
        <w:spacing w:before="240"/>
        <w:ind w:firstLine="540"/>
        <w:jc w:val="both"/>
      </w:pPr>
      <w:r>
        <w:t>31. Внеочередное оказание медицинской помощи отдельным категориям граждан, которым в соответствии с законодательством Российской Федерации и законодательством Ставропольского края предоставлено право на внеочередное оказание медицинской помощи, организуется медицинскими организациями Ставропольского края самостоятельно.</w:t>
      </w:r>
    </w:p>
    <w:p w14:paraId="020ABCDD" w14:textId="77777777" w:rsidR="00F771D4" w:rsidRDefault="00000000">
      <w:pPr>
        <w:pStyle w:val="ConsPlusNormal0"/>
        <w:spacing w:before="240"/>
        <w:ind w:firstLine="540"/>
        <w:jc w:val="both"/>
      </w:pPr>
      <w:r>
        <w:t>32. Информация о категориях граждан, которым в соответствии с законодательством Российской Федерации и законодательством Ставропольского края предоставлено право на внеочередное оказание медицинской помощи, размещается медицинскими организациями Ставропольского края на стендах и в иных общедоступных местах в помещениях данных медицинских организаций.</w:t>
      </w:r>
    </w:p>
    <w:p w14:paraId="70FC2194" w14:textId="77777777" w:rsidR="00F771D4" w:rsidRDefault="00F771D4">
      <w:pPr>
        <w:pStyle w:val="ConsPlusNormal0"/>
        <w:jc w:val="both"/>
      </w:pPr>
    </w:p>
    <w:p w14:paraId="13A12CEC" w14:textId="77777777" w:rsidR="00F771D4" w:rsidRDefault="00000000">
      <w:pPr>
        <w:pStyle w:val="ConsPlusTitle0"/>
        <w:jc w:val="center"/>
        <w:outlineLvl w:val="2"/>
      </w:pPr>
      <w:bookmarkStart w:id="32" w:name="P6543"/>
      <w:bookmarkEnd w:id="32"/>
      <w:r>
        <w:t>VII. Порядок обеспечения граждан лекарственными препаратами,</w:t>
      </w:r>
    </w:p>
    <w:p w14:paraId="29451168" w14:textId="77777777" w:rsidR="00F771D4" w:rsidRDefault="00000000">
      <w:pPr>
        <w:pStyle w:val="ConsPlusTitle0"/>
        <w:jc w:val="center"/>
      </w:pPr>
      <w:r>
        <w:t>а также медицинскими изделиями, включенными в утверждаемый</w:t>
      </w:r>
    </w:p>
    <w:p w14:paraId="59B99B0C" w14:textId="77777777" w:rsidR="00F771D4" w:rsidRDefault="00000000">
      <w:pPr>
        <w:pStyle w:val="ConsPlusTitle0"/>
        <w:jc w:val="center"/>
      </w:pPr>
      <w:r>
        <w:t>Правительством Российской Федерации перечень медицинских</w:t>
      </w:r>
    </w:p>
    <w:p w14:paraId="407DF426" w14:textId="77777777" w:rsidR="00F771D4" w:rsidRDefault="00000000">
      <w:pPr>
        <w:pStyle w:val="ConsPlusTitle0"/>
        <w:jc w:val="center"/>
      </w:pPr>
      <w:r>
        <w:t>изделий, имплантируемых в организм человека, лечебным</w:t>
      </w:r>
    </w:p>
    <w:p w14:paraId="3B0C3903" w14:textId="77777777" w:rsidR="00F771D4" w:rsidRDefault="00000000">
      <w:pPr>
        <w:pStyle w:val="ConsPlusTitle0"/>
        <w:jc w:val="center"/>
      </w:pPr>
      <w:r>
        <w:t>питанием, в том числе специализированными продуктами</w:t>
      </w:r>
    </w:p>
    <w:p w14:paraId="5EF3EE72" w14:textId="77777777" w:rsidR="00F771D4" w:rsidRDefault="00000000">
      <w:pPr>
        <w:pStyle w:val="ConsPlusTitle0"/>
        <w:jc w:val="center"/>
      </w:pPr>
      <w:r>
        <w:t>лечебного питания, по назначению врача (за исключением</w:t>
      </w:r>
    </w:p>
    <w:p w14:paraId="4F0F7AC2" w14:textId="77777777" w:rsidR="00F771D4" w:rsidRDefault="00000000">
      <w:pPr>
        <w:pStyle w:val="ConsPlusTitle0"/>
        <w:jc w:val="center"/>
      </w:pPr>
      <w:r>
        <w:t>лечебного питания, в том числе специализированных продуктов</w:t>
      </w:r>
    </w:p>
    <w:p w14:paraId="1FE53B2C" w14:textId="77777777" w:rsidR="00F771D4" w:rsidRDefault="00000000">
      <w:pPr>
        <w:pStyle w:val="ConsPlusTitle0"/>
        <w:jc w:val="center"/>
      </w:pPr>
      <w:r>
        <w:t>лечебного питания, по желанию пациента), а также донорской</w:t>
      </w:r>
    </w:p>
    <w:p w14:paraId="381BC088" w14:textId="77777777" w:rsidR="00F771D4" w:rsidRDefault="00000000">
      <w:pPr>
        <w:pStyle w:val="ConsPlusTitle0"/>
        <w:jc w:val="center"/>
      </w:pPr>
      <w:r>
        <w:t>кровью и ее компонентами по медицинским показаниям</w:t>
      </w:r>
    </w:p>
    <w:p w14:paraId="1BB5E811" w14:textId="77777777" w:rsidR="00F771D4" w:rsidRDefault="00000000">
      <w:pPr>
        <w:pStyle w:val="ConsPlusTitle0"/>
        <w:jc w:val="center"/>
      </w:pPr>
      <w:r>
        <w:t>в соответствии со стандартами медицинской помощи с учетом</w:t>
      </w:r>
    </w:p>
    <w:p w14:paraId="2C9492AB" w14:textId="77777777" w:rsidR="00F771D4" w:rsidRDefault="00000000">
      <w:pPr>
        <w:pStyle w:val="ConsPlusTitle0"/>
        <w:jc w:val="center"/>
      </w:pPr>
      <w:r>
        <w:t>видов, условий и форм оказания медицинской помощи</w:t>
      </w:r>
    </w:p>
    <w:p w14:paraId="5ACB7054" w14:textId="77777777" w:rsidR="00F771D4" w:rsidRDefault="00F771D4">
      <w:pPr>
        <w:pStyle w:val="ConsPlusNormal0"/>
        <w:jc w:val="both"/>
      </w:pPr>
    </w:p>
    <w:p w14:paraId="49A127EC" w14:textId="77777777" w:rsidR="00F771D4" w:rsidRDefault="00000000">
      <w:pPr>
        <w:pStyle w:val="ConsPlusNormal0"/>
        <w:ind w:firstLine="540"/>
        <w:jc w:val="both"/>
      </w:pPr>
      <w:r>
        <w:t>33. При оказании медицинской помощи осуществляется обеспечение граждан в соответствии с законодательством Российской Федерации и законодательством Ставропольского края необходимыми лекарственными препаратами, а также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14:paraId="468567AB" w14:textId="77777777" w:rsidR="00F771D4" w:rsidRDefault="00000000">
      <w:pPr>
        <w:pStyle w:val="ConsPlusNormal0"/>
        <w:spacing w:before="240"/>
        <w:ind w:firstLine="540"/>
        <w:jc w:val="both"/>
      </w:pPr>
      <w:r>
        <w:t>34. При амбулаторном лечении обеспечение лекарственными препаратами, а также медицинскими изделиями осуществляется за счет личных средств граждан, за исключением категорий граждан, имеющих право на получение соответствующих мер социальной поддержки, установленных законодательством Российской Федерации или законодательством Ставропольского края.</w:t>
      </w:r>
    </w:p>
    <w:p w14:paraId="06E6EA49" w14:textId="77777777" w:rsidR="00F771D4" w:rsidRDefault="00000000">
      <w:pPr>
        <w:pStyle w:val="ConsPlusNormal0"/>
        <w:spacing w:before="240"/>
        <w:ind w:firstLine="540"/>
        <w:jc w:val="both"/>
      </w:pPr>
      <w:r>
        <w:t xml:space="preserve">Граждане, имеющие право на получение лекарственных препаратов, а также медицинских изделий бесплатно или со скидкой при амбулаторном лечении на основании </w:t>
      </w:r>
      <w:hyperlink r:id="rId108"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Перечня</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r:id="rId109"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Перечня</w:t>
        </w:r>
      </w:hyperlink>
      <w:r>
        <w:t xml:space="preserve"> групп населения, при амбулаторном лечении которых лекарственные средства отпускаются по рецептам врачей с 50-процентной скидкой, утвержденных постановлением Правительства Российской Федерации от 30 июля 1994 г.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(далее - перечни), обеспечиваются лекарственными препаратами по рецептам врачей за счет средств бюджета Ставропольского края в соответствии с законодательством Ставропольского края в объеме не менее объема, предусмотренного </w:t>
      </w:r>
      <w:hyperlink r:id="rId110"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перечнем</w:t>
        </w:r>
      </w:hyperlink>
      <w:r>
        <w:t xml:space="preserve"> жизненно необходимых и важнейших лекарственных препаратов для медицинского применения, являющимся приложением N 1 к распоряжению Правительства Российской Федерации от 12 октября 2019 г. N 2406-р,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а медицинскими изделиями в соответствии с </w:t>
      </w:r>
      <w:hyperlink r:id="rId111" w:tooltip="Постановление Правительства Ставропольского края от 19.04.2006 N 49-п (ред. от 02.12.2021) &quot;Об организации предоставления мер социальной поддержки гражданам, страдающим социально значимыми заболеваниями, и гражданам, страдающим заболеваниями, представляющими о">
        <w:r>
          <w:rPr>
            <w:color w:val="0000FF"/>
          </w:rPr>
          <w:t>постановлением</w:t>
        </w:r>
      </w:hyperlink>
      <w:r>
        <w:t xml:space="preserve"> Правительства Ставропольского края от 19 апреля 2006 г. N 49-п "Об организации предоставления мер социальной поддержки гражданам, страдающим социально значимыми заболеваниями, и гражданам, страдающим заболеваниями, представляющими опасность для окружающих".</w:t>
      </w:r>
    </w:p>
    <w:p w14:paraId="63B699DB" w14:textId="77777777" w:rsidR="00F771D4" w:rsidRDefault="00000000">
      <w:pPr>
        <w:pStyle w:val="ConsPlusNormal0"/>
        <w:spacing w:before="240"/>
        <w:ind w:firstLine="540"/>
        <w:jc w:val="both"/>
      </w:pPr>
      <w:r>
        <w:t>В случае если гражданин имеет право на получение лекарственных препаратов, а также медицинских изделий на основании перечней, то обеспечение ими осуществляется бесплатно.</w:t>
      </w:r>
    </w:p>
    <w:p w14:paraId="6F394E42" w14:textId="77777777" w:rsidR="00F771D4" w:rsidRDefault="00000000">
      <w:pPr>
        <w:pStyle w:val="ConsPlusNonformat0"/>
        <w:spacing w:before="200"/>
        <w:jc w:val="both"/>
      </w:pPr>
      <w:r>
        <w:t xml:space="preserve">    Обеспечение  граждан,  включенных  в  Федеральный  регистр лиц, имеющих</w:t>
      </w:r>
    </w:p>
    <w:p w14:paraId="047C22CE" w14:textId="77777777" w:rsidR="00F771D4" w:rsidRDefault="00000000">
      <w:pPr>
        <w:pStyle w:val="ConsPlusNonformat0"/>
        <w:jc w:val="both"/>
      </w:pPr>
      <w:r>
        <w:t>право  на  получение государственной социальной помощи и не отказавшихся от</w:t>
      </w:r>
    </w:p>
    <w:p w14:paraId="294FF0CF" w14:textId="77777777" w:rsidR="00F771D4" w:rsidRDefault="00000000">
      <w:pPr>
        <w:pStyle w:val="ConsPlusNonformat0"/>
        <w:jc w:val="both"/>
      </w:pPr>
      <w:r>
        <w:t xml:space="preserve">                                                                          2</w:t>
      </w:r>
    </w:p>
    <w:p w14:paraId="7AD602F9" w14:textId="77777777" w:rsidR="00F771D4" w:rsidRDefault="00000000">
      <w:pPr>
        <w:pStyle w:val="ConsPlusNonformat0"/>
        <w:jc w:val="both"/>
      </w:pPr>
      <w:r>
        <w:t xml:space="preserve">получения  социальной  услуги,  предусмотренной </w:t>
      </w:r>
      <w:hyperlink r:id="rId112"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пунктом 1 части 1 статьи 6</w:t>
        </w:r>
      </w:hyperlink>
    </w:p>
    <w:p w14:paraId="7F3CF91F" w14:textId="77777777" w:rsidR="00F771D4" w:rsidRDefault="00000000">
      <w:pPr>
        <w:pStyle w:val="ConsPlusNonformat0"/>
        <w:jc w:val="both"/>
      </w:pPr>
      <w:r>
        <w:t>Федерального  закона  "О государственной социальной помощи", лекарственными</w:t>
      </w:r>
    </w:p>
    <w:p w14:paraId="612E2567" w14:textId="77777777" w:rsidR="00F771D4" w:rsidRDefault="00000000">
      <w:pPr>
        <w:pStyle w:val="ConsPlusNonformat0"/>
        <w:jc w:val="both"/>
      </w:pPr>
      <w:r>
        <w:t>препаратами, медицинскими изделиями, а также специализированными продуктами</w:t>
      </w:r>
    </w:p>
    <w:p w14:paraId="425DC619" w14:textId="77777777" w:rsidR="00F771D4" w:rsidRDefault="00000000">
      <w:pPr>
        <w:pStyle w:val="ConsPlusNonformat0"/>
        <w:jc w:val="both"/>
      </w:pPr>
      <w:r>
        <w:t>лечебного  питания  для  детей-инвалидов  осуществляется  в  соответствии с</w:t>
      </w:r>
    </w:p>
    <w:p w14:paraId="22857338" w14:textId="77777777" w:rsidR="00F771D4" w:rsidRDefault="00000000">
      <w:pPr>
        <w:pStyle w:val="ConsPlusNonformat0"/>
        <w:jc w:val="both"/>
      </w:pPr>
      <w:r>
        <w:t>указанным Федеральным законом.</w:t>
      </w:r>
    </w:p>
    <w:p w14:paraId="74A1DF6B" w14:textId="77777777" w:rsidR="00F771D4" w:rsidRDefault="00000000">
      <w:pPr>
        <w:pStyle w:val="ConsPlusNormal0"/>
        <w:ind w:firstLine="540"/>
        <w:jc w:val="both"/>
      </w:pPr>
      <w:r>
        <w:t xml:space="preserve">Лица, страдающие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имеющие право на получение лекарственных препаратов за счет средств бюджета Ставропольского края, обеспечиваются лекарственными препаратами, специализированными продуктами лечебного питания, используемыми для оказания медицинской помощи в амбулаторных условиях, согласно </w:t>
      </w:r>
      <w:hyperlink w:anchor="P10239" w:tooltip="ПЕРЕЧЕНЬ">
        <w:r>
          <w:rPr>
            <w:color w:val="0000FF"/>
          </w:rPr>
          <w:t>приложению 10</w:t>
        </w:r>
      </w:hyperlink>
      <w:r>
        <w:t xml:space="preserve"> к Территориальной программе.</w:t>
      </w:r>
    </w:p>
    <w:p w14:paraId="0104EEEE" w14:textId="77777777" w:rsidR="00F771D4" w:rsidRDefault="00000000">
      <w:pPr>
        <w:pStyle w:val="ConsPlusNormal0"/>
        <w:spacing w:before="240"/>
        <w:ind w:firstLine="540"/>
        <w:jc w:val="both"/>
      </w:pPr>
      <w:r>
        <w:t xml:space="preserve">Назначение и выписывание лекарственных препаратов гражданам, имеющим право на их бесплатное получение или получение их со скидкой, при оказании им первичной медико-санитарной помощи в амбулаторных условиях осуществляются в случаях типичного течения заболевания пациента исходя из тяжести и характера заболевания согласно утвержденным в установленном порядке стандартам медицинской помощи, в соответствии с </w:t>
      </w:r>
      <w:hyperlink r:id="rId113" w:tooltip="Приказ Минздрава России от 24.11.2021 N 1094н &quot;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
        <w:r>
          <w:rPr>
            <w:color w:val="0000FF"/>
          </w:rPr>
          <w:t>приказом</w:t>
        </w:r>
      </w:hyperlink>
      <w:r>
        <w:t xml:space="preserve"> Министерства здравоохранения Российской Федерации от 24 ноября 2021 г.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14:paraId="354ED908" w14:textId="77777777" w:rsidR="00F771D4" w:rsidRDefault="00000000">
      <w:pPr>
        <w:pStyle w:val="ConsPlusNormal0"/>
        <w:spacing w:before="240"/>
        <w:ind w:firstLine="540"/>
        <w:jc w:val="both"/>
      </w:pPr>
      <w:r>
        <w:t>35. Назначение и применение лекарственных препаратов, медицинских изделий и специализированных продуктов лечебного питания, не входящих в перечень жизненно необходимых и важнейших лекарственных препаратов, утверждаемый Правительством Российской Федерации, допускаются при условии их включения в формулярный перечень медицинской организации Ставропольского края.</w:t>
      </w:r>
    </w:p>
    <w:p w14:paraId="2CE8E711" w14:textId="77777777" w:rsidR="00F771D4" w:rsidRDefault="00000000">
      <w:pPr>
        <w:pStyle w:val="ConsPlusNormal0"/>
        <w:spacing w:before="240"/>
        <w:ind w:firstLine="540"/>
        <w:jc w:val="both"/>
      </w:pPr>
      <w:r>
        <w:t>36. При оказании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в условиях дневного стационара и при посещениях на дому в рамках Территориальной программы не подлежат оплате за счет личных средств граждан:</w:t>
      </w:r>
    </w:p>
    <w:p w14:paraId="7DF55060" w14:textId="77777777" w:rsidR="00F771D4" w:rsidRDefault="00000000">
      <w:pPr>
        <w:pStyle w:val="ConsPlusNormal0"/>
        <w:spacing w:before="240"/>
        <w:ind w:firstLine="540"/>
        <w:jc w:val="both"/>
      </w:pPr>
      <w:r>
        <w:t>1) назначение и применение лекарственных препаратов, включенных в перечень жизненно необходимых и важнейших лекарственных препаратов, медицинских изделий, включенных в утверждаемый Правительством Российской Федерации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клинических рекомендаций и с учетом стандартов медицинской помощи;</w:t>
      </w:r>
    </w:p>
    <w:p w14:paraId="47196939" w14:textId="77777777" w:rsidR="00F771D4" w:rsidRDefault="00000000">
      <w:pPr>
        <w:pStyle w:val="ConsPlusNormal0"/>
        <w:spacing w:before="240"/>
        <w:ind w:firstLine="540"/>
        <w:jc w:val="both"/>
      </w:pPr>
      <w: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в случаях их замены из-за индивидуальной непереносимости, по жизненным показаниям по решению врачебной комиссии.</w:t>
      </w:r>
    </w:p>
    <w:p w14:paraId="34E698FB" w14:textId="77777777" w:rsidR="00F771D4" w:rsidRDefault="00000000">
      <w:pPr>
        <w:pStyle w:val="ConsPlusNormal0"/>
        <w:spacing w:before="240"/>
        <w:ind w:firstLine="540"/>
        <w:jc w:val="both"/>
      </w:pPr>
      <w:r>
        <w:t xml:space="preserve">37. Обеспечение донорской кровью и (или) ее компонентами для клинического использования при оказании медицинской помощи в рамках реализации Территориальной программы осуществляется в стационарных условиях на безвозмездной основе в соответствии с </w:t>
      </w:r>
      <w:hyperlink r:id="rId114" w:tooltip="Постановление Правительства Ставропольского края от 10.10.2013 N 386-п (ред. от 28.11.2024) &quot;Об утверждении Порядка безвозмездного обеспечения донорской кровью и (или) ее компонентами для клинического использования при оказании медицинской помощи в рамках реал">
        <w:r>
          <w:rPr>
            <w:color w:val="0000FF"/>
          </w:rPr>
          <w:t>постановлением</w:t>
        </w:r>
      </w:hyperlink>
      <w:r>
        <w:t xml:space="preserve"> Правительства Ставропольского края от 10 октября 2013 г. N 386-п "Об утверждении Порядка безвозмездного обеспечения донорской кровью и (или) ее компонентами для клинического использования при оказании медицинской помощи в рамках реализации Территориальной программы государственных гарантий бесплатного оказания гражданам медицинской помощи на территории Ставропольского края субъектов государственной, муниципальной, частной систем здравоохранения в Ставропольском крае, образовательных организаций, научных организаций, подведомственных исполнительным органам Ставропольского края, участвующих в ее реализации".</w:t>
      </w:r>
    </w:p>
    <w:p w14:paraId="0D87B6E5" w14:textId="77777777" w:rsidR="00F771D4" w:rsidRDefault="00000000">
      <w:pPr>
        <w:pStyle w:val="ConsPlusNormal0"/>
        <w:spacing w:before="240"/>
        <w:ind w:firstLine="540"/>
        <w:jc w:val="both"/>
      </w:pPr>
      <w:r>
        <w:t>38. Вид и объем трансфузионной терапии определяются лечащим врачом. Переливание донорской крови и ее компонентов возможно только с письменного согласия пациента или его законного представителя. Если медицинское вмешательство необходимо по экстренным показаниям для устранения угрозы жизни пациента, решение о необходимости гемотрансфузий принимается консилиумом врачей. При переливании донорской крови и ее компонентов строго соблюдаются правила подготовки, непосредственной процедуры переливания и наблюдения за реципиентом после гемотрансфузии.</w:t>
      </w:r>
    </w:p>
    <w:p w14:paraId="2A801D46" w14:textId="77777777" w:rsidR="00F771D4" w:rsidRDefault="00000000">
      <w:pPr>
        <w:pStyle w:val="ConsPlusNormal0"/>
        <w:spacing w:before="240"/>
        <w:ind w:firstLine="540"/>
        <w:jc w:val="both"/>
      </w:pPr>
      <w:r>
        <w:t xml:space="preserve">39. Обеспечение пациентов донорской кровью и ее компонентами осуществляется в соответствии с </w:t>
      </w:r>
      <w:hyperlink r:id="rId115" w:tooltip="Постановление Правительства РФ от 14.05.2025 N 641 &quot;Об утверждении Правил заготовки, хранения, транспортировки и клинического использования донорской крови и ее компонентов&quot; {КонсультантПлюс}">
        <w:r>
          <w:rPr>
            <w:color w:val="0000FF"/>
          </w:rPr>
          <w:t>постановлением</w:t>
        </w:r>
      </w:hyperlink>
      <w:r>
        <w:t xml:space="preserve"> Правительства Российской Федерации от 14 мая 2025 г. N 641 "Об утверждении Правил заготовки, хранения, транспортировки и клинического использования донорской крови и ее компонентов".</w:t>
      </w:r>
    </w:p>
    <w:p w14:paraId="0FEFD51C" w14:textId="77777777" w:rsidR="00F771D4" w:rsidRDefault="00F771D4">
      <w:pPr>
        <w:pStyle w:val="ConsPlusNormal0"/>
        <w:jc w:val="both"/>
      </w:pPr>
    </w:p>
    <w:p w14:paraId="7ECF3C01" w14:textId="77777777" w:rsidR="00F771D4" w:rsidRDefault="00000000">
      <w:pPr>
        <w:pStyle w:val="ConsPlusTitle0"/>
        <w:jc w:val="center"/>
        <w:outlineLvl w:val="2"/>
      </w:pPr>
      <w:r>
        <w:t>VIII. Порядок оказания медицинской помощи гражданам</w:t>
      </w:r>
    </w:p>
    <w:p w14:paraId="6F3DF257" w14:textId="77777777" w:rsidR="00F771D4" w:rsidRDefault="00000000">
      <w:pPr>
        <w:pStyle w:val="ConsPlusTitle0"/>
        <w:jc w:val="center"/>
      </w:pPr>
      <w:r>
        <w:t>и их маршрутизация при проведении медицинской реабилитации</w:t>
      </w:r>
    </w:p>
    <w:p w14:paraId="3686D6BD" w14:textId="77777777" w:rsidR="00F771D4" w:rsidRDefault="00000000">
      <w:pPr>
        <w:pStyle w:val="ConsPlusTitle0"/>
        <w:jc w:val="center"/>
      </w:pPr>
      <w:r>
        <w:t>на всех этапах ее оказания</w:t>
      </w:r>
    </w:p>
    <w:p w14:paraId="6DE8D01F" w14:textId="77777777" w:rsidR="00F771D4" w:rsidRDefault="00F771D4">
      <w:pPr>
        <w:pStyle w:val="ConsPlusNormal0"/>
        <w:jc w:val="both"/>
      </w:pPr>
    </w:p>
    <w:p w14:paraId="17852FB3" w14:textId="77777777" w:rsidR="00F771D4" w:rsidRDefault="00000000">
      <w:pPr>
        <w:pStyle w:val="ConsPlusNormal0"/>
        <w:ind w:firstLine="540"/>
        <w:jc w:val="both"/>
      </w:pPr>
      <w:r>
        <w:t>40. Медицинская реабилитация граждан осуществляется в медицинских организациях Ставропольского края, имеющих лицензию на медицинскую деятельность с указанием работ (услуг) по медицинской реабилитации, и включает комплексное применение природных лечебных факторов, лекарственной, немедикаментозной терапии и других методов.</w:t>
      </w:r>
    </w:p>
    <w:p w14:paraId="6B839202" w14:textId="77777777" w:rsidR="00F771D4" w:rsidRDefault="00000000">
      <w:pPr>
        <w:pStyle w:val="ConsPlusNormal0"/>
        <w:spacing w:before="240"/>
        <w:ind w:firstLine="540"/>
        <w:jc w:val="both"/>
      </w:pPr>
      <w:r>
        <w:t>41. Организация медицинской помощи гражданам и их маршрутизация при проведении медицинской реабилитации осуществляются в соответствии с нормативными правовыми актами Министерства здравоохранения Российской Федерации и министерства здравоохранения Ставропольского края по вопросам организации медицинской помощи по профилю "медицинская реабилитация".</w:t>
      </w:r>
    </w:p>
    <w:p w14:paraId="31854878" w14:textId="77777777" w:rsidR="00F771D4" w:rsidRDefault="00000000">
      <w:pPr>
        <w:pStyle w:val="ConsPlusNormal0"/>
        <w:spacing w:before="240"/>
        <w:ind w:firstLine="540"/>
        <w:jc w:val="both"/>
      </w:pPr>
      <w:r>
        <w:t xml:space="preserve">42. Для определения индивидуальной маршрутизации пациента при реализации мероприятий по медицинской реабилитации, включая этап медицинской реабилитации, применяется шкала реабилитационной маршрутизации, приведенная в </w:t>
      </w:r>
      <w:hyperlink r:id="rId116" w:tooltip="Приказ Минздрава России от 31.07.2020 N 788н (ред. от 16.09.2025) &quot;Об утверждении Порядка организации медицинской реабилитации взрослых&quot; (Зарегистрировано в Минюсте России 25.09.2020 N 60039) {КонсультантПлюс}">
        <w:r>
          <w:rPr>
            <w:color w:val="0000FF"/>
          </w:rPr>
          <w:t>Правилах</w:t>
        </w:r>
      </w:hyperlink>
      <w:r>
        <w:t xml:space="preserve"> определения этапов медицинской реабилитации, группы медицинской организации, осуществляющей медицинскую реабилитацию взрослых, являющихся приложением N 1 к Порядку организации медицинской реабилитации взрослых, утвержденному приказом Министерства здравоохранения Российской Федерации от 31 июля 2020 г. N 788н (далее - шкала реабилитационной маршрутизации).</w:t>
      </w:r>
    </w:p>
    <w:p w14:paraId="6139F33E" w14:textId="77777777" w:rsidR="00F771D4" w:rsidRDefault="00000000">
      <w:pPr>
        <w:pStyle w:val="ConsPlusNormal0"/>
        <w:spacing w:before="240"/>
        <w:ind w:firstLine="540"/>
        <w:jc w:val="both"/>
      </w:pPr>
      <w:r>
        <w:t>43. Медицинская реабилитация осуществляется в следующих условиях:</w:t>
      </w:r>
    </w:p>
    <w:p w14:paraId="07356E97" w14:textId="77777777" w:rsidR="00F771D4" w:rsidRDefault="00000000">
      <w:pPr>
        <w:pStyle w:val="ConsPlusNormal0"/>
        <w:spacing w:before="240"/>
        <w:ind w:firstLine="540"/>
        <w:jc w:val="both"/>
      </w:pPr>
      <w:r>
        <w:t>1) амбулаторно (в условиях, не предусматривающих круглосуточного наблюдения и лечения);</w:t>
      </w:r>
    </w:p>
    <w:p w14:paraId="27E03AE6" w14:textId="77777777" w:rsidR="00F771D4" w:rsidRDefault="00000000">
      <w:pPr>
        <w:pStyle w:val="ConsPlusNormal0"/>
        <w:spacing w:before="240"/>
        <w:ind w:firstLine="540"/>
        <w:jc w:val="both"/>
      </w:pPr>
      <w:r>
        <w:t>2) стационарно (в условиях, обеспечивающих круглосуточное медицинское наблюдение и лечение);</w:t>
      </w:r>
    </w:p>
    <w:p w14:paraId="60404B31" w14:textId="77777777" w:rsidR="00F771D4" w:rsidRDefault="00000000">
      <w:pPr>
        <w:pStyle w:val="ConsPlusNormal0"/>
        <w:spacing w:before="240"/>
        <w:ind w:firstLine="540"/>
        <w:jc w:val="both"/>
      </w:pPr>
      <w:r>
        <w:t>3) в дневном стационаре (в условиях, не предусматривающих круглосуточного наблюдения и лечения).</w:t>
      </w:r>
    </w:p>
    <w:p w14:paraId="1D917523" w14:textId="77777777" w:rsidR="00F771D4" w:rsidRDefault="00000000">
      <w:pPr>
        <w:pStyle w:val="ConsPlusNormal0"/>
        <w:spacing w:before="240"/>
        <w:ind w:firstLine="540"/>
        <w:jc w:val="both"/>
      </w:pPr>
      <w:r>
        <w:t>44. Медицинская реабилитация осуществляется при оказании первичной медико-санитарной помощи и специализированной, в том числе высокотехнологичной, медицинской помощи на основе клинических рекомендаций и с учетом стандартов медицинской помощи.</w:t>
      </w:r>
    </w:p>
    <w:p w14:paraId="70478D7D" w14:textId="77777777" w:rsidR="00F771D4" w:rsidRDefault="00000000">
      <w:pPr>
        <w:pStyle w:val="ConsPlusNormal0"/>
        <w:spacing w:before="240"/>
        <w:ind w:firstLine="540"/>
        <w:jc w:val="both"/>
      </w:pPr>
      <w:r>
        <w:t>45. Медицинская реабилитация осуществляется в три этапа. Первый этап медицинской реабилитации осуществляется в структурных подразделениях медицинских организаций Ставропольского края, оказывающих специализированную, в том числе высокотехнологичную, медицинскую помощь в стационарных условиях по профилям "анестезиология и реаниматология", "неврология", "травматология и ортопедия", "сердечно-сосудистая хирургия", "кардиология", "терапия", "онкология", "нейрохирургия", "пульмонология".</w:t>
      </w:r>
    </w:p>
    <w:p w14:paraId="040BE315" w14:textId="77777777" w:rsidR="00F771D4" w:rsidRDefault="00000000">
      <w:pPr>
        <w:pStyle w:val="ConsPlusNormal0"/>
        <w:spacing w:before="240"/>
        <w:ind w:firstLine="540"/>
        <w:jc w:val="both"/>
      </w:pPr>
      <w:r>
        <w:t>Второй этап медицинской реабилитации осуществляется при оказании специализированной, в том числе высокотехнологичной, медицинской помощи в стационарных условиях в отделении медицинской реабилитации пациентов с нарушением функции периферической нервной системы и костно-мышечной системы, отделении медицинской реабилитации пациентов с нарушением функции центральной нервной системы, отделении медицинской реабилитации пациентов с соматическими заболеваниями.</w:t>
      </w:r>
    </w:p>
    <w:p w14:paraId="57135B0B" w14:textId="77777777" w:rsidR="00F771D4" w:rsidRDefault="00000000">
      <w:pPr>
        <w:pStyle w:val="ConsPlusNormal0"/>
        <w:spacing w:before="240"/>
        <w:ind w:firstLine="540"/>
        <w:jc w:val="both"/>
      </w:pPr>
      <w:r>
        <w:t>При оказании специализированной медицинской помощи в стационарных условиях пациентам, состояние которых оценивается по шкале реабилитационной маршрутизации в 2 - 4 балла, могут использоваться структурные подразделения медицинской организации Ставропольского края (отделение (кабинет) лечебной физкультуры, кабинет медицинского массажа, физиотерапевтическое отделение (кабинет) без образования отделения медицинской реабилитации при соответствии таких структурных подразделений рекомендуемым штатным нормативам и стандартам оснащения.</w:t>
      </w:r>
    </w:p>
    <w:p w14:paraId="1C989A9A" w14:textId="77777777" w:rsidR="00F771D4" w:rsidRDefault="00000000">
      <w:pPr>
        <w:pStyle w:val="ConsPlusNormal0"/>
        <w:spacing w:before="240"/>
        <w:ind w:firstLine="540"/>
        <w:jc w:val="both"/>
      </w:pPr>
      <w:r>
        <w:t>При завершении лечения пациента в стационарных условиях и при наличии у него медицинских показаний к продолжению медицинской реабилитации в условиях дневного стационара и в амбулаторных условиях по месту его жительства медицинская организация Ставропольского края,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 (далее - перечень рекомендуемых мероприятий).</w:t>
      </w:r>
    </w:p>
    <w:p w14:paraId="256FC51D" w14:textId="77777777" w:rsidR="00F771D4" w:rsidRDefault="00000000">
      <w:pPr>
        <w:pStyle w:val="ConsPlusNormal0"/>
        <w:spacing w:before="240"/>
        <w:ind w:firstLine="540"/>
        <w:jc w:val="both"/>
      </w:pPr>
      <w:r>
        <w:t>В случае проживания пациента в отдаленном и труднодоступном населенном пункте Ставропольского края информация о пациенте, нуждающемся в продолжении медицинской реабилитации, направляется медицинской организацией Ставропольского края, в которой пациент получил специализированную медицинскую помощь, в медицинскую организацию Ставропольского края, к которой пациент прикреплен для получения первичной медико-санитарной помощи, для организации ему медицинской реабилитации.</w:t>
      </w:r>
    </w:p>
    <w:p w14:paraId="4BE9A1BB" w14:textId="77777777" w:rsidR="00F771D4" w:rsidRDefault="00000000">
      <w:pPr>
        <w:pStyle w:val="ConsPlusNormal0"/>
        <w:spacing w:before="240"/>
        <w:ind w:firstLine="540"/>
        <w:jc w:val="both"/>
      </w:pPr>
      <w:r>
        <w:t>Третий этап медицинской реабилитации осуществляется при оказании первичной медико-санитарной помощи в амбулаторных условиях и (или) в условиях дневного стационара в амбулаторном отделении медицинской реабилитации, дневном стационаре медицинской реабилитации. Медицинская реабилитация в амбулаторных условиях и в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лечащим врачом мероприятиями по медицинской реабилитации с учетом перечня рекомендуемых мероприятий.</w:t>
      </w:r>
    </w:p>
    <w:p w14:paraId="5CEE659D" w14:textId="77777777" w:rsidR="00F771D4" w:rsidRDefault="00000000">
      <w:pPr>
        <w:pStyle w:val="ConsPlusNormal0"/>
        <w:spacing w:before="240"/>
        <w:ind w:firstLine="540"/>
        <w:jc w:val="both"/>
      </w:pPr>
      <w:r>
        <w:t>46.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Ставропольского края населенном пункте, ограничения в передвижении пациента, медицинская организация Ставропольского края,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14:paraId="40BD1A57" w14:textId="77777777" w:rsidR="00F771D4" w:rsidRDefault="00000000">
      <w:pPr>
        <w:pStyle w:val="ConsPlusNormal0"/>
        <w:spacing w:before="24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14:paraId="31A8616F" w14:textId="77777777" w:rsidR="00F771D4" w:rsidRDefault="00000000">
      <w:pPr>
        <w:pStyle w:val="ConsPlusNormal0"/>
        <w:spacing w:before="240"/>
        <w:ind w:firstLine="540"/>
        <w:jc w:val="both"/>
      </w:pPr>
      <w:r>
        <w:t>47. Оказание медицинской реабилитации на дому медицинскими организациями Ставропольского края осуществляется в порядке, устанавливаемом Министерством здравоохранения Российской Федерации.</w:t>
      </w:r>
    </w:p>
    <w:p w14:paraId="23AEB365" w14:textId="77777777" w:rsidR="00F771D4" w:rsidRDefault="00F771D4">
      <w:pPr>
        <w:pStyle w:val="ConsPlusNormal0"/>
        <w:jc w:val="both"/>
      </w:pPr>
    </w:p>
    <w:p w14:paraId="0024FBE4" w14:textId="77777777" w:rsidR="00F771D4" w:rsidRDefault="00000000">
      <w:pPr>
        <w:pStyle w:val="ConsPlusTitle0"/>
        <w:jc w:val="center"/>
        <w:outlineLvl w:val="2"/>
      </w:pPr>
      <w:r>
        <w:t>IX. Порядок обеспечения граждан, в том числе детей, в рамках</w:t>
      </w:r>
    </w:p>
    <w:p w14:paraId="25E01745" w14:textId="77777777" w:rsidR="00F771D4" w:rsidRDefault="00000000">
      <w:pPr>
        <w:pStyle w:val="ConsPlusTitle0"/>
        <w:jc w:val="center"/>
      </w:pPr>
      <w:r>
        <w:t>оказания паллиативной медицинской помощи для использования</w:t>
      </w:r>
    </w:p>
    <w:p w14:paraId="20E989D0" w14:textId="77777777" w:rsidR="00F771D4" w:rsidRDefault="00000000">
      <w:pPr>
        <w:pStyle w:val="ConsPlusTitle0"/>
        <w:jc w:val="center"/>
      </w:pPr>
      <w:r>
        <w:t>на дому медицинскими изделиями, предназначенными</w:t>
      </w:r>
    </w:p>
    <w:p w14:paraId="3A58A6F6" w14:textId="77777777" w:rsidR="00F771D4" w:rsidRDefault="00000000">
      <w:pPr>
        <w:pStyle w:val="ConsPlusTitle0"/>
        <w:jc w:val="center"/>
      </w:pPr>
      <w:r>
        <w:t>для поддержания функций органов и систем организма человека,</w:t>
      </w:r>
    </w:p>
    <w:p w14:paraId="760A0042" w14:textId="77777777" w:rsidR="00F771D4" w:rsidRDefault="00000000">
      <w:pPr>
        <w:pStyle w:val="ConsPlusTitle0"/>
        <w:jc w:val="center"/>
      </w:pPr>
      <w:r>
        <w:t>а также наркотическими лекарственными препаратами</w:t>
      </w:r>
    </w:p>
    <w:p w14:paraId="78B8DC75" w14:textId="77777777" w:rsidR="00F771D4" w:rsidRDefault="00000000">
      <w:pPr>
        <w:pStyle w:val="ConsPlusTitle0"/>
        <w:jc w:val="center"/>
      </w:pPr>
      <w:r>
        <w:t>и психотропными лекарственными препаратами</w:t>
      </w:r>
    </w:p>
    <w:p w14:paraId="66EE77B4" w14:textId="77777777" w:rsidR="00F771D4" w:rsidRDefault="00000000">
      <w:pPr>
        <w:pStyle w:val="ConsPlusTitle0"/>
        <w:jc w:val="center"/>
      </w:pPr>
      <w:r>
        <w:t>при посещениях на дому</w:t>
      </w:r>
    </w:p>
    <w:p w14:paraId="65731053" w14:textId="77777777" w:rsidR="00F771D4" w:rsidRDefault="00F771D4">
      <w:pPr>
        <w:pStyle w:val="ConsPlusNormal0"/>
        <w:jc w:val="both"/>
      </w:pPr>
    </w:p>
    <w:p w14:paraId="0A463B7D" w14:textId="77777777" w:rsidR="00F771D4" w:rsidRDefault="00000000">
      <w:pPr>
        <w:pStyle w:val="ConsPlusNormal0"/>
        <w:ind w:firstLine="540"/>
        <w:jc w:val="both"/>
      </w:pPr>
      <w:r>
        <w:t>48. Медицинские организации Ставропольского края, оказывающие первичную медико-санитарную помощь в рамках оказания паллиативной медицинской помощи,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наркотическими лекарственными препаратами и психотропными лекарственными препаратами за счет бюджетных ассигнований бюджета Ставропольского края и федерального бюджета.</w:t>
      </w:r>
    </w:p>
    <w:p w14:paraId="4364DD23" w14:textId="77777777" w:rsidR="00F771D4" w:rsidRDefault="00000000">
      <w:pPr>
        <w:pStyle w:val="ConsPlusNormal0"/>
        <w:spacing w:before="240"/>
        <w:ind w:firstLine="540"/>
        <w:jc w:val="both"/>
      </w:pPr>
      <w:r>
        <w:t>49. Медицинские организации Ставропольского края, оказывающие специализированную медицинскую помощь, в том числе паллиативную специализированную медицинскую помощь, в случае выявления гражданина, нуждающегося в паллиативной первичной медицинской помощи в амбулаторных условиях, в том числе на дому, за 3 дня до осуществления выписки указанного гражданина из медицинской организации Ставропольского края, оказывающей специализированную медицинскую помощь, в том числе паллиативную специализированную медицинскую помощь, в стационарных условиях и условиях дневного стационара, информируют о нем медицинскую организацию Ставропольского края, к которой такой гражданин прикреплен для получения первичной медико-санитарной помощи, или близлежащую к месту его пребывания медицинскую организацию Ставропольского края, оказывающую первичную медико-санитарную помощь.</w:t>
      </w:r>
    </w:p>
    <w:p w14:paraId="0F84606F" w14:textId="77777777" w:rsidR="00F771D4" w:rsidRDefault="00000000">
      <w:pPr>
        <w:pStyle w:val="ConsPlusNormal0"/>
        <w:spacing w:before="240"/>
        <w:ind w:firstLine="540"/>
        <w:jc w:val="both"/>
      </w:pPr>
      <w:r>
        <w:t xml:space="preserve">50. При выписке гражданина из медицинской организации Ставропольского края, в которой ему оказывалась медицинская помощь в стационарных условиях, данному гражданину при необходимости продолжения приема лекарственного препарата в амбулаторных условиях в соответствии с </w:t>
      </w:r>
      <w:hyperlink r:id="rId117" w:tooltip="Приказ Минздрава России от 24.11.2021 N 1094н &quot;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
        <w:r>
          <w:rPr>
            <w:color w:val="0000FF"/>
          </w:rPr>
          <w:t>приказом</w:t>
        </w:r>
      </w:hyperlink>
      <w:r>
        <w:t xml:space="preserve"> Министерства здравоохранения Российской Федерации от 24 ноября 2021 г.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 по решению руководителя медицинской организации Ставропольского края назначаются с оформлением рецепта в форме электронного документа и (или) на бумажном носителе (за исключением оформления рецептов на лекарственные препараты, подлежащие отпуску бесплатно или со скидкой) либо выдаются (гражданину или его законному представителю) одновременно с выпиской из истории болезни лекарственные препараты, в том числе наркотические и психотропные лекарственные препараты, внесенные в </w:t>
      </w:r>
      <w:hyperlink r:id="rId118"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
        <w:r>
          <w:rPr>
            <w:color w:val="0000FF"/>
          </w:rPr>
          <w:t>списки II</w:t>
        </w:r>
      </w:hyperlink>
      <w:r>
        <w:t xml:space="preserve"> и </w:t>
      </w:r>
      <w:hyperlink r:id="rId119"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
        <w:r>
          <w:rPr>
            <w:color w:val="0000FF"/>
          </w:rPr>
          <w:t>III</w:t>
        </w:r>
      </w:hyperlink>
      <w:r>
        <w:t xml:space="preserve"> перечня наркотических средств, психотропных веществ и их прекурсоров, подлежащих контролю в Российской Федерации, утвержденного постановлением Правительства Российской Федерации от 30 июня 1998 г. N 681 "Об утверждении перечня наркотических средств, психотропных веществ и их прекурсоров, подлежащих контролю в Российской Федерации", сильнодействующие лекарственные препараты, на срок приема пациентом до 5 дней.</w:t>
      </w:r>
    </w:p>
    <w:p w14:paraId="64743832" w14:textId="77777777" w:rsidR="00F771D4" w:rsidRDefault="00000000">
      <w:pPr>
        <w:pStyle w:val="ConsPlusNormal0"/>
        <w:spacing w:before="240"/>
        <w:ind w:firstLine="540"/>
        <w:jc w:val="both"/>
      </w:pPr>
      <w:r>
        <w:t>51. Обеспечение граждан наркотическими лекарственными препаратами и психотропными лекарственными препаратами при посещениях пациента на дому в рамках оказания паллиативной медицинской помощи осуществляется путем оформления медицинским работником назначения наркотических лекарственных препаратов и психотропных лекарственных препаратов на рецептурном бланке, оформленном в соответствии с требованиями законодательства Российской Федерации. Факт выдачи рецепта (гражданину или его законному представителю) на наркотический лекарственный препарат и психотропный лекарственный препарат фиксируется в медицинской документации гражданина.</w:t>
      </w:r>
    </w:p>
    <w:p w14:paraId="599CC701" w14:textId="77777777" w:rsidR="00F771D4" w:rsidRDefault="00000000">
      <w:pPr>
        <w:pStyle w:val="ConsPlusNormal0"/>
        <w:spacing w:before="240"/>
        <w:ind w:firstLine="540"/>
        <w:jc w:val="both"/>
      </w:pPr>
      <w:r>
        <w:t xml:space="preserve">52. Обеспечение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 осуществляется в соответствии с </w:t>
      </w:r>
      <w:hyperlink r:id="rId120" w:tooltip="Приказ министерства здравоохранения Ставропольского края от 17.05.2024 N 01-05/371 &quot;Об организации оказания паллиативной медицинской помощи детскому населению Ставропольского края&quot; (вместе со &quot;Схемой маршрутизации несовершеннолетних пациентов для оказания палл">
        <w:r>
          <w:rPr>
            <w:color w:val="0000FF"/>
          </w:rPr>
          <w:t>приказом</w:t>
        </w:r>
      </w:hyperlink>
      <w:r>
        <w:t xml:space="preserve"> министерства здравоохранения Ставропольского края от 17 мая 2024 г. N 01-05/371 "Об организации оказания паллиативной медицинской помощи детскому населению Ставропольского края".</w:t>
      </w:r>
    </w:p>
    <w:p w14:paraId="6E8B6054" w14:textId="77777777" w:rsidR="00F771D4" w:rsidRDefault="00F771D4">
      <w:pPr>
        <w:pStyle w:val="ConsPlusNormal0"/>
        <w:jc w:val="both"/>
      </w:pPr>
    </w:p>
    <w:p w14:paraId="73FB7717" w14:textId="77777777" w:rsidR="00F771D4" w:rsidRDefault="00000000">
      <w:pPr>
        <w:pStyle w:val="ConsPlusTitle0"/>
        <w:jc w:val="center"/>
        <w:outlineLvl w:val="2"/>
      </w:pPr>
      <w:r>
        <w:t>X. Условия пребывания в медицинских организациях</w:t>
      </w:r>
    </w:p>
    <w:p w14:paraId="1114A1DF" w14:textId="77777777" w:rsidR="00F771D4" w:rsidRDefault="00000000">
      <w:pPr>
        <w:pStyle w:val="ConsPlusTitle0"/>
        <w:jc w:val="center"/>
      </w:pPr>
      <w:r>
        <w:t>Ставропольского края при оказании медицинской помощи</w:t>
      </w:r>
    </w:p>
    <w:p w14:paraId="5F92ACDF" w14:textId="77777777" w:rsidR="00F771D4" w:rsidRDefault="00000000">
      <w:pPr>
        <w:pStyle w:val="ConsPlusTitle0"/>
        <w:jc w:val="center"/>
      </w:pPr>
      <w:r>
        <w:t>в стационарных условиях, включая предоставление спального</w:t>
      </w:r>
    </w:p>
    <w:p w14:paraId="18FEBE15" w14:textId="77777777" w:rsidR="00F771D4" w:rsidRDefault="00000000">
      <w:pPr>
        <w:pStyle w:val="ConsPlusTitle0"/>
        <w:jc w:val="center"/>
      </w:pPr>
      <w:r>
        <w:t>места и питания, при совместном нахождении одного</w:t>
      </w:r>
    </w:p>
    <w:p w14:paraId="7FCEE1A6" w14:textId="77777777" w:rsidR="00F771D4" w:rsidRDefault="00000000">
      <w:pPr>
        <w:pStyle w:val="ConsPlusTitle0"/>
        <w:jc w:val="center"/>
      </w:pPr>
      <w:r>
        <w:t>из родителей, иного члена семьи или иного законного</w:t>
      </w:r>
    </w:p>
    <w:p w14:paraId="3EB39C15" w14:textId="77777777" w:rsidR="00F771D4" w:rsidRDefault="00000000">
      <w:pPr>
        <w:pStyle w:val="ConsPlusTitle0"/>
        <w:jc w:val="center"/>
      </w:pPr>
      <w:r>
        <w:t>представителя в медицинской организации Ставропольского края</w:t>
      </w:r>
    </w:p>
    <w:p w14:paraId="0B77B85C" w14:textId="77777777" w:rsidR="00F771D4" w:rsidRDefault="00000000">
      <w:pPr>
        <w:pStyle w:val="ConsPlusTitle0"/>
        <w:jc w:val="center"/>
      </w:pPr>
      <w:r>
        <w:t>в стационарных условиях с ребенком до достижения им возраста</w:t>
      </w:r>
    </w:p>
    <w:p w14:paraId="0AE85606" w14:textId="77777777" w:rsidR="00F771D4" w:rsidRDefault="00000000">
      <w:pPr>
        <w:pStyle w:val="ConsPlusTitle0"/>
        <w:jc w:val="center"/>
      </w:pPr>
      <w:r>
        <w:t>четырех лет, а с ребенком старше указанного</w:t>
      </w:r>
    </w:p>
    <w:p w14:paraId="0E38EB4A" w14:textId="77777777" w:rsidR="00F771D4" w:rsidRDefault="00000000">
      <w:pPr>
        <w:pStyle w:val="ConsPlusTitle0"/>
        <w:jc w:val="center"/>
      </w:pPr>
      <w:r>
        <w:t>возраста - при наличии медицинских показаний</w:t>
      </w:r>
    </w:p>
    <w:p w14:paraId="38A737D2" w14:textId="77777777" w:rsidR="00F771D4" w:rsidRDefault="00F771D4">
      <w:pPr>
        <w:pStyle w:val="ConsPlusNormal0"/>
        <w:jc w:val="both"/>
      </w:pPr>
    </w:p>
    <w:p w14:paraId="02154723" w14:textId="77777777" w:rsidR="00F771D4" w:rsidRDefault="00000000">
      <w:pPr>
        <w:pStyle w:val="ConsPlusNormal0"/>
        <w:ind w:firstLine="540"/>
        <w:jc w:val="both"/>
      </w:pPr>
      <w:r>
        <w:t>53. Одному из родителей, иному члену семьи или иному законному представителю (далее - законный представитель) предоставляется право на бесплатное совместное нахождение с ребенком в медицинской организации Ставропольского края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законного представителя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 Ставропольского края с ребенком-инвалидом, который в соответствии с индивидуальной программой реабилитации или абилитации ребенка-инвалида, выданной по результатом проведения медико-социальной экспертизы, имеет ограничения основных категорий жизнедеятельности человека второй и (или) третьей степени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с ребенком до достижения им возраста четырех лет, с ребенком старше четырех лет - при наличии медицинских показаний.</w:t>
      </w:r>
    </w:p>
    <w:p w14:paraId="0556C703" w14:textId="77777777" w:rsidR="00F771D4" w:rsidRDefault="00000000">
      <w:pPr>
        <w:pStyle w:val="ConsPlusNormal0"/>
        <w:spacing w:before="240"/>
        <w:ind w:firstLine="540"/>
        <w:jc w:val="both"/>
      </w:pPr>
      <w:r>
        <w:t>Стоимость оказанной ребенку медицинской помощи включает расходы на создание условий пребывания законного представителя, включая предоставление спального места и питания, и финансируется за счет средств обязательного медицинского страхования по видам медицинской помощи и заболеваниям (состояниям), включенным в Территориальную программу ОМС, и за счет средств бюджета Ставропольского края по видам медицинской помощи и заболеваниям (состояниям), не включенным в Территориальную программу ОМС.</w:t>
      </w:r>
    </w:p>
    <w:p w14:paraId="6D1D6188" w14:textId="77777777" w:rsidR="00F771D4" w:rsidRDefault="00000000">
      <w:pPr>
        <w:pStyle w:val="ConsPlusNormal0"/>
        <w:spacing w:before="240"/>
        <w:ind w:firstLine="540"/>
        <w:jc w:val="both"/>
      </w:pPr>
      <w:r>
        <w:t>54. Решение о наличии медицинских показаний к совместному нахождению законного представителя с ребенком старше четырех лет в медицинской организации Ставропольского края при оказании ему медицинской помощи в стационарных условиях принимается лечащим врачом совместно с заведующим отделением, о чем делается соответствующая запись в медицинской карте.</w:t>
      </w:r>
    </w:p>
    <w:p w14:paraId="1B338C05" w14:textId="77777777" w:rsidR="00F771D4" w:rsidRDefault="00F771D4">
      <w:pPr>
        <w:pStyle w:val="ConsPlusNormal0"/>
        <w:jc w:val="both"/>
      </w:pPr>
    </w:p>
    <w:p w14:paraId="238F5C7B" w14:textId="77777777" w:rsidR="00F771D4" w:rsidRDefault="00000000">
      <w:pPr>
        <w:pStyle w:val="ConsPlusTitle0"/>
        <w:jc w:val="center"/>
        <w:outlineLvl w:val="2"/>
      </w:pPr>
      <w:r>
        <w:t>XI. Условия размещения пациентов в маломестных палатах</w:t>
      </w:r>
    </w:p>
    <w:p w14:paraId="4DDBAB28" w14:textId="77777777" w:rsidR="00F771D4" w:rsidRDefault="00000000">
      <w:pPr>
        <w:pStyle w:val="ConsPlusTitle0"/>
        <w:jc w:val="center"/>
      </w:pPr>
      <w:r>
        <w:t>(боксах) по медицинским и (или) эпидемиологическим</w:t>
      </w:r>
    </w:p>
    <w:p w14:paraId="7F41FA84" w14:textId="77777777" w:rsidR="00F771D4" w:rsidRDefault="00000000">
      <w:pPr>
        <w:pStyle w:val="ConsPlusTitle0"/>
        <w:jc w:val="center"/>
      </w:pPr>
      <w:r>
        <w:t>показаниям, установленным Министерством здравоохранения</w:t>
      </w:r>
    </w:p>
    <w:p w14:paraId="213483C1" w14:textId="77777777" w:rsidR="00F771D4" w:rsidRDefault="00000000">
      <w:pPr>
        <w:pStyle w:val="ConsPlusTitle0"/>
        <w:jc w:val="center"/>
      </w:pPr>
      <w:r>
        <w:t>Российской Федерации</w:t>
      </w:r>
    </w:p>
    <w:p w14:paraId="76AF48DE" w14:textId="77777777" w:rsidR="00F771D4" w:rsidRDefault="00F771D4">
      <w:pPr>
        <w:pStyle w:val="ConsPlusNormal0"/>
        <w:jc w:val="both"/>
      </w:pPr>
    </w:p>
    <w:p w14:paraId="3D8B70F9" w14:textId="77777777" w:rsidR="00F771D4" w:rsidRDefault="00000000">
      <w:pPr>
        <w:pStyle w:val="ConsPlusNormal0"/>
        <w:ind w:firstLine="540"/>
        <w:jc w:val="both"/>
      </w:pPr>
      <w:r>
        <w:t xml:space="preserve">55. Пациенты размещаются в маломестных палатах (боксах) не более двух мест при наличии медицинских и (или) эпидемиологических показаний, установленных </w:t>
      </w:r>
      <w:hyperlink r:id="rId121" w:tooltip="Приказ Минздравсоцразвития России от 15.05.2012 N 535н &quot;Об утверждении перечня медицинских и эпидемиологических показаний к размещению пациентов в маломестных палатах (боксах)&quot; (Зарегистрировано в Минюсте России 07.06.2012 N 24475) {КонсультантПлюс}">
        <w:r>
          <w:rPr>
            <w:color w:val="0000FF"/>
          </w:rPr>
          <w:t>приказом</w:t>
        </w:r>
      </w:hyperlink>
      <w:r>
        <w:t xml:space="preserve"> Министерства здравоохранения и социального развития Российской Федерации от 15 мая 2012 г. N 535н "Об утверждении перечня медицинских и эпидемиологических показаний к размещению пациентов в маломестных палатах (боксах)", с соблюдением санитарных </w:t>
      </w:r>
      <w:hyperlink r:id="rId122" w:tooltip="Постановление Главного государственного санитарного врача РФ от 24.12.2020 N 44 (ред. от 20.03.2024) &quot;Об утверждении санитарных правил СП 2.1.3678-20 &quot;Санитарно-эпидемиологические требования к эксплуатации помещений, зданий, сооружений, оборудования и транспор">
        <w:r>
          <w:rPr>
            <w:color w:val="0000FF"/>
          </w:rPr>
          <w:t>правил</w:t>
        </w:r>
      </w:hyperlink>
      <w:r>
        <w:t xml:space="preserve">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утвержденных постановлением Главного государственного санитарного врача Российской Федерации от 24 декабря 2020 года N 44.</w:t>
      </w:r>
    </w:p>
    <w:p w14:paraId="2979D1E8" w14:textId="77777777" w:rsidR="00F771D4" w:rsidRDefault="00000000">
      <w:pPr>
        <w:pStyle w:val="ConsPlusNormal0"/>
        <w:spacing w:before="240"/>
        <w:ind w:firstLine="540"/>
        <w:jc w:val="both"/>
      </w:pPr>
      <w:r>
        <w:t>56. При оказании медицинской помощи в рамках Территориальной программы не подлежит оплате за счет личных средств граждан размещение в маломестных палатах (боксах) пациентов по медицинским и (или) эпидемиологическим показаниям.</w:t>
      </w:r>
    </w:p>
    <w:p w14:paraId="417675C4" w14:textId="77777777" w:rsidR="00F771D4" w:rsidRDefault="00F771D4">
      <w:pPr>
        <w:pStyle w:val="ConsPlusNormal0"/>
        <w:jc w:val="both"/>
      </w:pPr>
    </w:p>
    <w:p w14:paraId="7890BACA" w14:textId="77777777" w:rsidR="00F771D4" w:rsidRDefault="00000000">
      <w:pPr>
        <w:pStyle w:val="ConsPlusTitle0"/>
        <w:jc w:val="center"/>
        <w:outlineLvl w:val="2"/>
      </w:pPr>
      <w:r>
        <w:t>XII. Порядок предоставления транспортных услуг</w:t>
      </w:r>
    </w:p>
    <w:p w14:paraId="635AC85F" w14:textId="77777777" w:rsidR="00F771D4" w:rsidRDefault="00000000">
      <w:pPr>
        <w:pStyle w:val="ConsPlusTitle0"/>
        <w:jc w:val="center"/>
      </w:pPr>
      <w:r>
        <w:t>при сопровождении медицинским работником пациента,</w:t>
      </w:r>
    </w:p>
    <w:p w14:paraId="2CC5E16B" w14:textId="77777777" w:rsidR="00F771D4" w:rsidRDefault="00000000">
      <w:pPr>
        <w:pStyle w:val="ConsPlusTitle0"/>
        <w:jc w:val="center"/>
      </w:pPr>
      <w:r>
        <w:t>находящегося на лечении в стационарных условиях, в целях</w:t>
      </w:r>
    </w:p>
    <w:p w14:paraId="3E6597D8" w14:textId="77777777" w:rsidR="00F771D4" w:rsidRDefault="00000000">
      <w:pPr>
        <w:pStyle w:val="ConsPlusTitle0"/>
        <w:jc w:val="center"/>
      </w:pPr>
      <w:r>
        <w:t>выполнения порядков оказания медицинской помощи и стандартов</w:t>
      </w:r>
    </w:p>
    <w:p w14:paraId="5A7F085E" w14:textId="77777777" w:rsidR="00F771D4" w:rsidRDefault="00000000">
      <w:pPr>
        <w:pStyle w:val="ConsPlusTitle0"/>
        <w:jc w:val="center"/>
      </w:pPr>
      <w:r>
        <w:t>медицинской помощи в случае необходимости проведения такому</w:t>
      </w:r>
    </w:p>
    <w:p w14:paraId="5670E240" w14:textId="77777777" w:rsidR="00F771D4" w:rsidRDefault="00000000">
      <w:pPr>
        <w:pStyle w:val="ConsPlusTitle0"/>
        <w:jc w:val="center"/>
      </w:pPr>
      <w:r>
        <w:t>пациенту диагностических исследований (при отсутствии</w:t>
      </w:r>
    </w:p>
    <w:p w14:paraId="43A4A4DD" w14:textId="77777777" w:rsidR="00F771D4" w:rsidRDefault="00000000">
      <w:pPr>
        <w:pStyle w:val="ConsPlusTitle0"/>
        <w:jc w:val="center"/>
      </w:pPr>
      <w:r>
        <w:t>возможности их проведения медицинской организацией</w:t>
      </w:r>
    </w:p>
    <w:p w14:paraId="1E55968B" w14:textId="77777777" w:rsidR="00F771D4" w:rsidRDefault="00000000">
      <w:pPr>
        <w:pStyle w:val="ConsPlusTitle0"/>
        <w:jc w:val="center"/>
      </w:pPr>
      <w:r>
        <w:t>Ставропольского края, оказывающей медицинскую</w:t>
      </w:r>
    </w:p>
    <w:p w14:paraId="547D0752" w14:textId="77777777" w:rsidR="00F771D4" w:rsidRDefault="00000000">
      <w:pPr>
        <w:pStyle w:val="ConsPlusTitle0"/>
        <w:jc w:val="center"/>
      </w:pPr>
      <w:r>
        <w:t>помощь пациенту)</w:t>
      </w:r>
    </w:p>
    <w:p w14:paraId="5B8EB0CD" w14:textId="77777777" w:rsidR="00F771D4" w:rsidRDefault="00F771D4">
      <w:pPr>
        <w:pStyle w:val="ConsPlusNormal0"/>
        <w:jc w:val="both"/>
      </w:pPr>
    </w:p>
    <w:p w14:paraId="0C21846A" w14:textId="77777777" w:rsidR="00F771D4" w:rsidRDefault="00000000">
      <w:pPr>
        <w:pStyle w:val="ConsPlusNormal0"/>
        <w:ind w:firstLine="540"/>
        <w:jc w:val="both"/>
      </w:pPr>
      <w:r>
        <w:t>57. В целях выполнения порядков оказания медицинской помощи и стандартов медицинской помощи, утверждаемых федеральным органом исполнительной власти, в случае необходимости проведения пациенту диагностических исследований (при отсутствии возможности их проведения медицинской организацией Ставропольского края, оказывающей медицинскую помощь пациенту) оказание транспортных услуг при сопровождении медицинским работником пациента, находящегося на лечении в стационарных условиях, обеспечивается медицинской организацией Ставропольского края, в которой отсутствуют необходимые диагностические возможности. Медицинское сопровождение при этом обеспечивается также указанной медицинской организацией Ставропольского края.</w:t>
      </w:r>
    </w:p>
    <w:p w14:paraId="7CE1851C" w14:textId="77777777" w:rsidR="00F771D4" w:rsidRDefault="00000000">
      <w:pPr>
        <w:pStyle w:val="ConsPlusNormal0"/>
        <w:spacing w:before="240"/>
        <w:ind w:firstLine="540"/>
        <w:jc w:val="both"/>
      </w:pPr>
      <w:r>
        <w:t>58. При невозможности проведения требующихся специальных методов диагностики и лечения в медицинской организации Ставропольского края, куда был госпитализирован пациент, после стабилизации его состояния он в максимально короткий срок переводится в ту медицинскую организацию Ставропольского края, где необходимые медицинские услуги могут быть оказаны в полном объеме. Госпитализация больного, перевод из одной медицинской организации Ставропольского края в другую медицинскую организацию Ставропольского края осуществляется в соответствии с порядками оказания медицинской помощи по соответствующему профилю санитарным транспортом медицинской организации Ставропольского края.</w:t>
      </w:r>
    </w:p>
    <w:p w14:paraId="72BC829F" w14:textId="77777777" w:rsidR="00F771D4" w:rsidRDefault="00000000">
      <w:pPr>
        <w:pStyle w:val="ConsPlusNormal0"/>
        <w:spacing w:before="240"/>
        <w:ind w:firstLine="540"/>
        <w:jc w:val="both"/>
      </w:pPr>
      <w:r>
        <w:t>59. При оказании медицинской помощи в рамках Территориальной программы не подлежат оплате за счет личных средств граждан транспортные услуги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утверждаемых федеральными органами исполнительной власти, в случае необходимости проведения такому пациенту диагностических исследований (при отсутствии возможности их проведения медицинской организацией Ставропольского края, оказывающей медицинскую помощь пациенту).</w:t>
      </w:r>
    </w:p>
    <w:p w14:paraId="44EC0CEA" w14:textId="77777777" w:rsidR="00F771D4" w:rsidRDefault="00000000">
      <w:pPr>
        <w:pStyle w:val="ConsPlusNormal0"/>
        <w:spacing w:before="240"/>
        <w:ind w:firstLine="540"/>
        <w:jc w:val="both"/>
      </w:pPr>
      <w:bookmarkStart w:id="33" w:name="P6648"/>
      <w:bookmarkEnd w:id="33"/>
      <w:r>
        <w:t>60. При оказании скорой медицинской помощи в случае необходимости осуществляется медицинская эвакуация, представляющая собой транспортировку граждан в медицинские организации Ставропольского края или иных субъектов Российской Федерации в целях спасения жизни и сохранения здоровья (в том числе лиц, находящихся на лечении в медицинских организациях Ставропольского края,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14:paraId="2EB8504A" w14:textId="77777777" w:rsidR="00F771D4" w:rsidRDefault="00F771D4">
      <w:pPr>
        <w:pStyle w:val="ConsPlusNormal0"/>
        <w:jc w:val="both"/>
      </w:pPr>
    </w:p>
    <w:p w14:paraId="6FECF435" w14:textId="77777777" w:rsidR="00F771D4" w:rsidRDefault="00000000">
      <w:pPr>
        <w:pStyle w:val="ConsPlusTitle0"/>
        <w:jc w:val="center"/>
        <w:outlineLvl w:val="2"/>
      </w:pPr>
      <w:r>
        <w:t>XIII. Условия и сроки диспансеризации для отдельных</w:t>
      </w:r>
    </w:p>
    <w:p w14:paraId="70618079" w14:textId="77777777" w:rsidR="00F771D4" w:rsidRDefault="00000000">
      <w:pPr>
        <w:pStyle w:val="ConsPlusTitle0"/>
        <w:jc w:val="center"/>
      </w:pPr>
      <w:r>
        <w:t>категорий населения Ставропольского края, профилактических</w:t>
      </w:r>
    </w:p>
    <w:p w14:paraId="678A9F76" w14:textId="77777777" w:rsidR="00F771D4" w:rsidRDefault="00000000">
      <w:pPr>
        <w:pStyle w:val="ConsPlusTitle0"/>
        <w:jc w:val="center"/>
      </w:pPr>
      <w:r>
        <w:t>осмотров несовершеннолетних</w:t>
      </w:r>
    </w:p>
    <w:p w14:paraId="4C14554C" w14:textId="77777777" w:rsidR="00F771D4" w:rsidRDefault="00F771D4">
      <w:pPr>
        <w:pStyle w:val="ConsPlusNormal0"/>
        <w:jc w:val="both"/>
      </w:pPr>
    </w:p>
    <w:p w14:paraId="43191FDF" w14:textId="77777777" w:rsidR="00F771D4" w:rsidRDefault="00000000">
      <w:pPr>
        <w:pStyle w:val="ConsPlusNormal0"/>
        <w:ind w:firstLine="540"/>
        <w:jc w:val="both"/>
      </w:pPr>
      <w:bookmarkStart w:id="34" w:name="P6654"/>
      <w:bookmarkEnd w:id="34"/>
      <w:r>
        <w:t>61. Диспансеризация отдельных категорий населения Ставропольского края при реализации Территориальной программы представляет собой комплекс мероприятий, в том числе медицинский осмотр врачами-специалистами и применение лабораторных и функциональных исследований, осуществляемых в отношении указанных категорий населения Ставропольского края в соответствии с законодательством Российской Федерации.</w:t>
      </w:r>
    </w:p>
    <w:p w14:paraId="35E890FE" w14:textId="77777777" w:rsidR="00F771D4" w:rsidRDefault="00000000">
      <w:pPr>
        <w:pStyle w:val="ConsPlusNormal0"/>
        <w:spacing w:before="240"/>
        <w:ind w:firstLine="540"/>
        <w:jc w:val="both"/>
      </w:pPr>
      <w:r>
        <w:t>Диспансеризации подлежат:</w:t>
      </w:r>
    </w:p>
    <w:p w14:paraId="360F3817" w14:textId="77777777" w:rsidR="00F771D4" w:rsidRDefault="00000000">
      <w:pPr>
        <w:pStyle w:val="ConsPlusNormal0"/>
        <w:spacing w:before="240"/>
        <w:ind w:firstLine="540"/>
        <w:jc w:val="both"/>
      </w:pPr>
      <w:r>
        <w:t>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 за исключением детей-сирот и детей, оставшихся без попечения родителей, пребывающих в стационарных учреждениях;</w:t>
      </w:r>
    </w:p>
    <w:p w14:paraId="00E79FB4" w14:textId="77777777" w:rsidR="00F771D4" w:rsidRDefault="00000000">
      <w:pPr>
        <w:pStyle w:val="ConsPlusNormal0"/>
        <w:spacing w:before="240"/>
        <w:ind w:firstLine="540"/>
        <w:jc w:val="both"/>
      </w:pPr>
      <w:r>
        <w:t>пребывающие в стационарных учреждениях дети-сироты и дети, находящиеся в трудной жизненной ситуации;</w:t>
      </w:r>
    </w:p>
    <w:p w14:paraId="50E66B98" w14:textId="77777777" w:rsidR="00F771D4" w:rsidRDefault="00000000">
      <w:pPr>
        <w:pStyle w:val="ConsPlusNormal0"/>
        <w:spacing w:before="240"/>
        <w:ind w:firstLine="540"/>
        <w:jc w:val="both"/>
      </w:pPr>
      <w:r>
        <w:t>отдельные группы взрослого населения;</w:t>
      </w:r>
    </w:p>
    <w:p w14:paraId="32BA90B2" w14:textId="77777777" w:rsidR="00F771D4" w:rsidRDefault="00000000">
      <w:pPr>
        <w:pStyle w:val="ConsPlusNormal0"/>
        <w:spacing w:before="240"/>
        <w:ind w:firstLine="540"/>
        <w:jc w:val="both"/>
      </w:pPr>
      <w:r>
        <w:t>граждане, подвергшиеся воздействию радиации вследствие катастрофы на Чернобыльской АЭС.</w:t>
      </w:r>
    </w:p>
    <w:p w14:paraId="3A4DBFE0" w14:textId="77777777" w:rsidR="00F771D4" w:rsidRDefault="00000000">
      <w:pPr>
        <w:pStyle w:val="ConsPlusNormal0"/>
        <w:spacing w:before="240"/>
        <w:ind w:firstLine="540"/>
        <w:jc w:val="both"/>
      </w:pPr>
      <w:r>
        <w:t xml:space="preserve">62. Условия и сроки проведения диспансеризации, в том числе углубленной диспансеризации, перечень осмотров и исследований, выполняемых при ее проведении, для каждой отдельной категории населения Ставропольского края устанавливаются приказами Министерства здравоохранения Российской Федерации от 26 мая 2003 г. </w:t>
      </w:r>
      <w:hyperlink r:id="rId123" w:tooltip="Приказ Минздрава РФ от 26.05.2003 N 216 &quot;О диспансеризации граждан, подвергшихся воздействию радиации вследствие катастрофы на Чернобыльской АЭС&quot; {КонсультантПлюс}">
        <w:r>
          <w:rPr>
            <w:color w:val="0000FF"/>
          </w:rPr>
          <w:t>N 216</w:t>
        </w:r>
      </w:hyperlink>
      <w:r>
        <w:t xml:space="preserve"> "О диспансеризации граждан, подвергшихся воздействию радиации вследствие катастрофы на Чернобыльской АЭС", от 27 апреля 2021 г. </w:t>
      </w:r>
      <w:hyperlink r:id="rId124"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
        <w:r>
          <w:rPr>
            <w:color w:val="0000FF"/>
          </w:rPr>
          <w:t>N 404н</w:t>
        </w:r>
      </w:hyperlink>
      <w:r>
        <w:t xml:space="preserve"> "Об утверждении Порядка проведения профилактического медицинского осмотра и диспансеризации определенных групп взрослого населения", от 1 июля 2021 г. </w:t>
      </w:r>
      <w:hyperlink r:id="rId125"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
        <w:r>
          <w:rPr>
            <w:color w:val="0000FF"/>
          </w:rPr>
          <w:t>N 698н</w:t>
        </w:r>
      </w:hyperlink>
      <w:r>
        <w:t xml:space="preserve"> "Об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от 21 апреля 2022 г. </w:t>
      </w:r>
      <w:hyperlink r:id="rId126" w:tooltip="Приказ Минздрава России от 21.04.2022 N 275н &quot;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quot; (Зареги">
        <w:r>
          <w:rPr>
            <w:color w:val="0000FF"/>
          </w:rPr>
          <w:t>N 275н</w:t>
        </w:r>
      </w:hyperlink>
      <w:r>
        <w:t xml:space="preserve">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от 14 апреля 2025 г. </w:t>
      </w:r>
      <w:hyperlink r:id="rId127" w:tooltip="Приказ Минздрава России от 14.04.2025 N 212н &quot;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N 030/у-Д/с, порядка ее ведения, а также формы о">
        <w:r>
          <w:rPr>
            <w:color w:val="0000FF"/>
          </w:rPr>
          <w:t>N 212н</w:t>
        </w:r>
      </w:hyperlink>
      <w:r>
        <w:t xml:space="preserve"> "Об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N 030/у-Д/с, порядка ее ведения, а также формы отраслевого статистического наблюдения N 030/о-Д/с, порядка ее заполнения".</w:t>
      </w:r>
    </w:p>
    <w:p w14:paraId="53C6CB97" w14:textId="77777777" w:rsidR="00F771D4" w:rsidRDefault="00000000">
      <w:pPr>
        <w:pStyle w:val="ConsPlusNormal0"/>
        <w:spacing w:before="240"/>
        <w:ind w:firstLine="540"/>
        <w:jc w:val="both"/>
      </w:pPr>
      <w:r>
        <w:t>63. Профилактические осмотры несовершеннолетних при реализации Территориальной программы представляют собой комплекс мероприятий, в том числе медицинский осмотр врачами-специалистами и применение лабораторных, функциональных и иных исследований, осуществляемых в отношении указанной категории населения Ставропольского края в соответствии с законодательством Российской Федерации.</w:t>
      </w:r>
    </w:p>
    <w:p w14:paraId="0C7D4A2F" w14:textId="77777777" w:rsidR="00F771D4" w:rsidRDefault="00000000">
      <w:pPr>
        <w:pStyle w:val="ConsPlusNormal0"/>
        <w:spacing w:before="240"/>
        <w:ind w:firstLine="540"/>
        <w:jc w:val="both"/>
      </w:pPr>
      <w:r>
        <w:t xml:space="preserve">64. Условия и сроки проведения профилактических осмотров несовершеннолетних, перечень осмотров и исследований, выполняемых при их проведении, для каждого возрастного периода устанавливаются приказами Министерства здравоохранения Российской Федерации от 11 апреля 2025 г. </w:t>
      </w:r>
      <w:hyperlink r:id="rId128" w:tooltip="Приказ Минздрава России от 11.04.2025 N 190н &quot;Об утверждении порядка и сроков проведения профилактических медицинских осмотров граждан в целях выявления туберкулеза&quot; (Зарегистрировано в Минюсте России 16.05.2025 N 82216) {КонсультантПлюс}">
        <w:r>
          <w:rPr>
            <w:color w:val="0000FF"/>
          </w:rPr>
          <w:t>N 190н</w:t>
        </w:r>
      </w:hyperlink>
      <w:r>
        <w:t xml:space="preserve"> "Об утверждении порядка и сроков проведения профилактических медицинских осмотров граждан в целях выявления туберкулеза", от 14 апреля 2025 г. </w:t>
      </w:r>
      <w:hyperlink r:id="rId129" w:tooltip="Приказ Минздрава России от 14.04.2025 N 211н &quot;Об утверждении порядка прохождения несовершеннолетними профилактических медицинских осмотров, учетной формы N 030-ПО/у &quot;Карта профилактического медицинского осмотра несовершеннолетнего&quot;, порядка ее ведения, а также">
        <w:r>
          <w:rPr>
            <w:color w:val="0000FF"/>
          </w:rPr>
          <w:t>N 211н</w:t>
        </w:r>
      </w:hyperlink>
      <w:r>
        <w:t xml:space="preserve"> "Об утверждении порядка прохождения несовершеннолетними профилактических медицинских осмотров, учетной формы N 030-ПО/у "Карта профилактического медицинского осмотра несовершеннолетнего", порядка ее ведения, а также формы отраслевого статистического наблюдения N 030-ПО/о "Сведения о профилактических медицинских осмотрах несовершеннолетних", порядка ее заполнения", от 25 апреля 2025 г. </w:t>
      </w:r>
      <w:hyperlink r:id="rId130" w:tooltip="Приказ Минздрава России от 25.04.2025 N 256н &quot;Об утверждении Порядка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
        <w:r>
          <w:rPr>
            <w:color w:val="0000FF"/>
          </w:rPr>
          <w:t>N 256н</w:t>
        </w:r>
      </w:hyperlink>
      <w:r>
        <w:t xml:space="preserve"> "Об утверждении Порядка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w:t>
      </w:r>
    </w:p>
    <w:p w14:paraId="3D9396E2" w14:textId="77777777" w:rsidR="00F771D4" w:rsidRDefault="00000000">
      <w:pPr>
        <w:pStyle w:val="ConsPlusNormal0"/>
        <w:spacing w:before="240"/>
        <w:ind w:firstLine="540"/>
        <w:jc w:val="both"/>
      </w:pPr>
      <w:r>
        <w:t>65. В случаях, установленных законодательством Российской Федерации, проведение диспансеризации и профилактических осмотров несовершеннолетних является обязательным.</w:t>
      </w:r>
    </w:p>
    <w:p w14:paraId="62104393" w14:textId="77777777" w:rsidR="00F771D4" w:rsidRDefault="00F771D4">
      <w:pPr>
        <w:pStyle w:val="ConsPlusNormal0"/>
        <w:jc w:val="both"/>
      </w:pPr>
    </w:p>
    <w:p w14:paraId="24FD58B0" w14:textId="77777777" w:rsidR="00F771D4" w:rsidRDefault="00000000">
      <w:pPr>
        <w:pStyle w:val="ConsPlusTitle0"/>
        <w:jc w:val="center"/>
        <w:outlineLvl w:val="2"/>
      </w:pPr>
      <w:r>
        <w:t>XIV. Порядок взаимодействия медицинских организаций</w:t>
      </w:r>
    </w:p>
    <w:p w14:paraId="26401C33" w14:textId="77777777" w:rsidR="00F771D4" w:rsidRDefault="00000000">
      <w:pPr>
        <w:pStyle w:val="ConsPlusTitle0"/>
        <w:jc w:val="center"/>
      </w:pPr>
      <w:r>
        <w:t>государственной системы здравоохранения Ставропольского края</w:t>
      </w:r>
    </w:p>
    <w:p w14:paraId="04869637" w14:textId="77777777" w:rsidR="00F771D4" w:rsidRDefault="00000000">
      <w:pPr>
        <w:pStyle w:val="ConsPlusTitle0"/>
        <w:jc w:val="center"/>
      </w:pPr>
      <w:r>
        <w:t>с референс-центрами Министерства здравоохранения</w:t>
      </w:r>
    </w:p>
    <w:p w14:paraId="3A3D6C9C" w14:textId="77777777" w:rsidR="00F771D4" w:rsidRDefault="00000000">
      <w:pPr>
        <w:pStyle w:val="ConsPlusTitle0"/>
        <w:jc w:val="center"/>
      </w:pPr>
      <w:r>
        <w:t>Российской Федерации, созданными в целях предупреждения</w:t>
      </w:r>
    </w:p>
    <w:p w14:paraId="617C7217" w14:textId="77777777" w:rsidR="00F771D4" w:rsidRDefault="00000000">
      <w:pPr>
        <w:pStyle w:val="ConsPlusTitle0"/>
        <w:jc w:val="center"/>
      </w:pPr>
      <w:r>
        <w:t>распространения биологических угроз (опасностей),</w:t>
      </w:r>
    </w:p>
    <w:p w14:paraId="7E31B8E3" w14:textId="77777777" w:rsidR="00F771D4" w:rsidRDefault="00000000">
      <w:pPr>
        <w:pStyle w:val="ConsPlusTitle0"/>
        <w:jc w:val="center"/>
      </w:pPr>
      <w:r>
        <w:t>а также порядок взаимодействия с референс-центрами</w:t>
      </w:r>
    </w:p>
    <w:p w14:paraId="548EE92E" w14:textId="77777777" w:rsidR="00F771D4" w:rsidRDefault="00000000">
      <w:pPr>
        <w:pStyle w:val="ConsPlusTitle0"/>
        <w:jc w:val="center"/>
      </w:pPr>
      <w:r>
        <w:t>иммуногистохимических, патоморфологических и лучевых методов</w:t>
      </w:r>
    </w:p>
    <w:p w14:paraId="09946859" w14:textId="77777777" w:rsidR="00F771D4" w:rsidRDefault="00000000">
      <w:pPr>
        <w:pStyle w:val="ConsPlusTitle0"/>
        <w:jc w:val="center"/>
      </w:pPr>
      <w:r>
        <w:t>исследований, функционирующими на базе медицинских</w:t>
      </w:r>
    </w:p>
    <w:p w14:paraId="1D73E19F" w14:textId="77777777" w:rsidR="00F771D4" w:rsidRDefault="00000000">
      <w:pPr>
        <w:pStyle w:val="ConsPlusTitle0"/>
        <w:jc w:val="center"/>
      </w:pPr>
      <w:r>
        <w:t>организаций, подведомственных Министерству здравоохранения</w:t>
      </w:r>
    </w:p>
    <w:p w14:paraId="01A34896" w14:textId="77777777" w:rsidR="00F771D4" w:rsidRDefault="00000000">
      <w:pPr>
        <w:pStyle w:val="ConsPlusTitle0"/>
        <w:jc w:val="center"/>
      </w:pPr>
      <w:r>
        <w:t>Российской Федерации</w:t>
      </w:r>
    </w:p>
    <w:p w14:paraId="70246254" w14:textId="77777777" w:rsidR="00F771D4" w:rsidRDefault="00F771D4">
      <w:pPr>
        <w:pStyle w:val="ConsPlusNormal0"/>
        <w:jc w:val="both"/>
      </w:pPr>
    </w:p>
    <w:p w14:paraId="3EDD276E" w14:textId="77777777" w:rsidR="00F771D4" w:rsidRDefault="00000000">
      <w:pPr>
        <w:pStyle w:val="ConsPlusNormal0"/>
        <w:ind w:firstLine="540"/>
        <w:jc w:val="both"/>
      </w:pPr>
      <w:r>
        <w:t>66. Медицинскими организациями государственной системы здравоохранения Ставропольского края, оказывающими медицинскую помощь больным с онкологическими заболеваниями, осуществляется взаимодействие с референс-центрами, созданными на базе медицинских организаций, подведомственных Министерству здравоохранения Российской Федерации, оказывающих специализированную медицинскую помощь больным с онкологическими заболеваниями (далее - референс-центры иммуногистохимических, патоморфологических и лучевых методов исследований).</w:t>
      </w:r>
    </w:p>
    <w:p w14:paraId="453E702A" w14:textId="77777777" w:rsidR="00F771D4" w:rsidRDefault="00000000">
      <w:pPr>
        <w:pStyle w:val="ConsPlusNormal0"/>
        <w:spacing w:before="240"/>
        <w:ind w:firstLine="540"/>
        <w:jc w:val="both"/>
      </w:pPr>
      <w:r>
        <w:t>На основании запросов, направляемых из медицинских организаций государственной системы здравоохранения Ставропольского края, оказывающих медицинскую помощь больным с онкологическими заболеваниями, референс-центры иммуногистохимических, патоморфологических и лучевых методов исследований осуществляют проведение консультаций, в том числе с применением телемедицинских (дистанционных) технологий, по интерпретации и описанию результатов иммуногистохимических, патоморфологических и лучевых методов исследований злокачественных образований, полученных при дистанционном взаимодействии медицинских работников между собой.</w:t>
      </w:r>
    </w:p>
    <w:p w14:paraId="0761E6DC" w14:textId="77777777" w:rsidR="00F771D4" w:rsidRDefault="00000000">
      <w:pPr>
        <w:pStyle w:val="ConsPlusNormal0"/>
        <w:spacing w:before="240"/>
        <w:ind w:firstLine="540"/>
        <w:jc w:val="both"/>
      </w:pPr>
      <w:r>
        <w:t>В рамках консультаций референс-центрами иммуногистохимических, патоморфологических и лучевых методов исследований осуществляется проведение экспертных иммуногистохимических, патоморфологических, молекулярно-генетических исследований биологического материала с целью верификации диагноза, проведение экспертных иммуногистохимических, патоморфологических, молекулярно-генетических исследований биологического материала с целью подбора специального лечения, формирование и предоставление врачебных заключений по результатам иммуногистохимических, патоморфологических, молекулярно-генетических и лучевых исследований, оказание методической помощи медицинским организациям государственной системы здравоохранения Ставропольского края, оказывающим медицинскую помощь больным с онкологическими заболеваниями, по вопросам проведения иммуногистохимических, патоморфологических, молекулярно-генетических и лучевых исследований в соответствии с правилами проведения патолого-анатомических, рентгенологических и иных исследований с учетом стандартов медицинской помощи и на основе клинических рекомендаций, включая анализ типичных ошибок и недостатков, а также по формулированию итоговых заключений.</w:t>
      </w:r>
    </w:p>
    <w:p w14:paraId="51E2331A" w14:textId="77777777" w:rsidR="00F771D4" w:rsidRDefault="00000000">
      <w:pPr>
        <w:pStyle w:val="ConsPlusNormal0"/>
        <w:spacing w:before="240"/>
        <w:ind w:firstLine="540"/>
        <w:jc w:val="both"/>
      </w:pPr>
      <w:r>
        <w:t>67. Уполномоченными министерством здравоохранения Ставропольского края медицинскими организациями государственной системы здравоохранения Ставропольского края (далее - уполномоченные медицинские организации) осуществляется взаимодействие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Уполномоченные медицинские организации организовывают сбор биологического материала от больных и направление его в референс-центры Министерства здравоохранения Российской Федерации, созданные в целях предупреждения распространения биологических угроз (опасностей), для проведения углубленных молекулярно-генетических и вирусологических исследований в целях ранней идентификации и снижения биологических рисков распространения в том числе новых, потенциально пандемических, патогенных биологических агентов.</w:t>
      </w:r>
    </w:p>
    <w:p w14:paraId="6DCF5A96" w14:textId="77777777" w:rsidR="00F771D4" w:rsidRDefault="00F771D4">
      <w:pPr>
        <w:pStyle w:val="ConsPlusNormal0"/>
        <w:jc w:val="both"/>
      </w:pPr>
    </w:p>
    <w:p w14:paraId="46D32D25" w14:textId="77777777" w:rsidR="00F771D4" w:rsidRDefault="00000000">
      <w:pPr>
        <w:pStyle w:val="ConsPlusTitle0"/>
        <w:jc w:val="center"/>
        <w:outlineLvl w:val="2"/>
      </w:pPr>
      <w:r>
        <w:t>XV. Порядок предоставления медицинской помощи по всем видам</w:t>
      </w:r>
    </w:p>
    <w:p w14:paraId="2E77B9A3" w14:textId="77777777" w:rsidR="00F771D4" w:rsidRDefault="00000000">
      <w:pPr>
        <w:pStyle w:val="ConsPlusTitle0"/>
        <w:jc w:val="center"/>
      </w:pPr>
      <w:r>
        <w:t>ее оказания ветеранам боевых действий, принимавшим участие</w:t>
      </w:r>
    </w:p>
    <w:p w14:paraId="421969D9" w14:textId="77777777" w:rsidR="00F771D4" w:rsidRDefault="00000000">
      <w:pPr>
        <w:pStyle w:val="ConsPlusTitle0"/>
        <w:jc w:val="center"/>
      </w:pPr>
      <w:r>
        <w:t>(содействовавшим выполнению задач) в специальной военной</w:t>
      </w:r>
    </w:p>
    <w:p w14:paraId="63FE762F" w14:textId="77777777" w:rsidR="00F771D4" w:rsidRDefault="00000000">
      <w:pPr>
        <w:pStyle w:val="ConsPlusTitle0"/>
        <w:jc w:val="center"/>
      </w:pPr>
      <w:r>
        <w:t>операции, уволенным с военной службы (службы, работы)</w:t>
      </w:r>
    </w:p>
    <w:p w14:paraId="3408C670" w14:textId="77777777" w:rsidR="00F771D4" w:rsidRDefault="00F771D4">
      <w:pPr>
        <w:pStyle w:val="ConsPlusNormal0"/>
        <w:jc w:val="both"/>
      </w:pPr>
    </w:p>
    <w:p w14:paraId="4FB1769A" w14:textId="77777777" w:rsidR="00F771D4" w:rsidRDefault="00000000">
      <w:pPr>
        <w:pStyle w:val="ConsPlusNormal0"/>
        <w:ind w:firstLine="540"/>
        <w:jc w:val="both"/>
      </w:pPr>
      <w:r>
        <w:t xml:space="preserve">68. Ветеранам боевых действий, указанным в </w:t>
      </w:r>
      <w:hyperlink r:id="rId131"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абзацах втором</w:t>
        </w:r>
      </w:hyperlink>
      <w:r>
        <w:t xml:space="preserve"> и </w:t>
      </w:r>
      <w:hyperlink r:id="rId132"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третьем подпункта "в" пункта 2</w:t>
        </w:r>
      </w:hyperlink>
      <w:r>
        <w:t xml:space="preserve"> Указа Президента Российской Федерации от 3 апреля 2023 года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в рамках Территориальной программы во внеочередном порядке оказывается следующая медицинская помощь:</w:t>
      </w:r>
    </w:p>
    <w:p w14:paraId="661FC976" w14:textId="77777777" w:rsidR="00F771D4" w:rsidRDefault="00000000">
      <w:pPr>
        <w:pStyle w:val="ConsPlusNormal0"/>
        <w:spacing w:before="240"/>
        <w:ind w:firstLine="540"/>
        <w:jc w:val="both"/>
      </w:pPr>
      <w:r>
        <w:t>1) 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для оценки репродуктивного здоровья),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ОМС;</w:t>
      </w:r>
    </w:p>
    <w:p w14:paraId="6C8093B3" w14:textId="77777777" w:rsidR="00F771D4" w:rsidRDefault="00000000">
      <w:pPr>
        <w:pStyle w:val="ConsPlusNormal0"/>
        <w:spacing w:before="240"/>
        <w:ind w:firstLine="540"/>
        <w:jc w:val="both"/>
      </w:pPr>
      <w:r>
        <w:t>2) специализированная, в том числе высокотехнологичная, медицинская помощь;</w:t>
      </w:r>
    </w:p>
    <w:p w14:paraId="1BAF2015" w14:textId="77777777" w:rsidR="00F771D4" w:rsidRDefault="00000000">
      <w:pPr>
        <w:pStyle w:val="ConsPlusNormal0"/>
        <w:spacing w:before="240"/>
        <w:ind w:firstLine="540"/>
        <w:jc w:val="both"/>
      </w:pPr>
      <w:r>
        <w:t>3) скорая, в том числе скорая специализированная, медицинская помощь, оказываемая при заболеваниях, несчастных случаях, травмах, отравлениях и других состояниях, требующих срочного медицинского вмешательства;</w:t>
      </w:r>
    </w:p>
    <w:p w14:paraId="286E8864" w14:textId="77777777" w:rsidR="00F771D4" w:rsidRDefault="00000000">
      <w:pPr>
        <w:pStyle w:val="ConsPlusNormal0"/>
        <w:spacing w:before="240"/>
        <w:ind w:firstLine="540"/>
        <w:jc w:val="both"/>
      </w:pPr>
      <w:r>
        <w:t>4) медицинская реабилитация (в том числе продолжительная, длительностью 30 суток и более), представляющая собой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w:t>
      </w:r>
    </w:p>
    <w:p w14:paraId="33733819" w14:textId="77777777" w:rsidR="00F771D4" w:rsidRDefault="00000000">
      <w:pPr>
        <w:pStyle w:val="ConsPlusNormal0"/>
        <w:spacing w:before="240"/>
        <w:ind w:firstLine="540"/>
        <w:jc w:val="both"/>
      </w:pPr>
      <w:r>
        <w:t>5) паллиативная медицинская помощь, включающая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 в том числе предоставление во внеочередном порядке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w:t>
      </w:r>
    </w:p>
    <w:p w14:paraId="663BF3C4" w14:textId="77777777" w:rsidR="00F771D4" w:rsidRDefault="00000000">
      <w:pPr>
        <w:pStyle w:val="ConsPlusNormal0"/>
        <w:spacing w:before="240"/>
        <w:ind w:firstLine="540"/>
        <w:jc w:val="both"/>
      </w:pPr>
      <w:r>
        <w:t>69. Первичная медико-санитарная помощь оказывается участнику специальной военной операции в медицинской организации Ставропольского края по месту жительства или в медицинской организации Ставропольского края, выбранной участником специальной военной операции для получения первичной медико-санитарной помощи.</w:t>
      </w:r>
    </w:p>
    <w:p w14:paraId="25039A7E" w14:textId="77777777" w:rsidR="00F771D4" w:rsidRDefault="00000000">
      <w:pPr>
        <w:pStyle w:val="ConsPlusNormal0"/>
        <w:spacing w:before="240"/>
        <w:ind w:firstLine="540"/>
        <w:jc w:val="both"/>
      </w:pPr>
      <w:r>
        <w:t>70. Направление участника специальной военной операции на плановую госпитализацию осуществляется лечащим врачом в соответствии с клиническими показаниями, требующими госпитального режима, активной терапии и круглосуточного наблюдения.</w:t>
      </w:r>
    </w:p>
    <w:p w14:paraId="164AAA05" w14:textId="77777777" w:rsidR="00F771D4" w:rsidRDefault="00000000">
      <w:pPr>
        <w:pStyle w:val="ConsPlusNormal0"/>
        <w:spacing w:before="240"/>
        <w:ind w:firstLine="540"/>
        <w:jc w:val="both"/>
      </w:pPr>
      <w:r>
        <w:t>71. Основанием для внеочередного оказания медицинской помощи является документ, подтверждающий отнесение гражданина к категории участника специальной военной операции.</w:t>
      </w:r>
    </w:p>
    <w:p w14:paraId="496937EA" w14:textId="77777777" w:rsidR="00F771D4" w:rsidRDefault="00F771D4">
      <w:pPr>
        <w:pStyle w:val="ConsPlusNormal0"/>
        <w:jc w:val="both"/>
      </w:pPr>
    </w:p>
    <w:p w14:paraId="6492EB64" w14:textId="77777777" w:rsidR="00F771D4" w:rsidRDefault="00000000">
      <w:pPr>
        <w:pStyle w:val="ConsPlusTitle0"/>
        <w:jc w:val="center"/>
        <w:outlineLvl w:val="2"/>
      </w:pPr>
      <w:r>
        <w:t>XVI. Условия оказания медицинской помощи, предоставляемой</w:t>
      </w:r>
    </w:p>
    <w:p w14:paraId="735D3DEE" w14:textId="77777777" w:rsidR="00F771D4" w:rsidRDefault="00000000">
      <w:pPr>
        <w:pStyle w:val="ConsPlusTitle0"/>
        <w:jc w:val="center"/>
      </w:pPr>
      <w:r>
        <w:t>в дополнение к базовой программе обязательного</w:t>
      </w:r>
    </w:p>
    <w:p w14:paraId="5B1DD529" w14:textId="77777777" w:rsidR="00F771D4" w:rsidRDefault="00000000">
      <w:pPr>
        <w:pStyle w:val="ConsPlusTitle0"/>
        <w:jc w:val="center"/>
      </w:pPr>
      <w:r>
        <w:t>медицинского страхования</w:t>
      </w:r>
    </w:p>
    <w:p w14:paraId="22876FEC" w14:textId="77777777" w:rsidR="00F771D4" w:rsidRDefault="00F771D4">
      <w:pPr>
        <w:pStyle w:val="ConsPlusNormal0"/>
        <w:jc w:val="both"/>
      </w:pPr>
    </w:p>
    <w:p w14:paraId="40DD6509" w14:textId="77777777" w:rsidR="00F771D4" w:rsidRDefault="00000000">
      <w:pPr>
        <w:pStyle w:val="ConsPlusNormal0"/>
        <w:ind w:firstLine="540"/>
        <w:jc w:val="both"/>
      </w:pPr>
      <w:r>
        <w:t>72. Медицинская помощь, предоставляемая в рамках Территориальной программы ОМС дополнительно к видам медицинской помощи, установленным базовой программой обязательного медицинского страхования, в центрах охраны здоровья семьи и репродукции (далее - дополнительная медицинская помощь) оказывается в плановом порядке по направлению врача при наличии оформленной выписки из медицинской карты с результатами обследования.</w:t>
      </w:r>
    </w:p>
    <w:p w14:paraId="0879DBDF" w14:textId="77777777" w:rsidR="00F771D4" w:rsidRDefault="00000000">
      <w:pPr>
        <w:pStyle w:val="ConsPlusNormal0"/>
        <w:spacing w:before="240"/>
        <w:ind w:firstLine="540"/>
        <w:jc w:val="both"/>
      </w:pPr>
      <w:r>
        <w:t>73. Срок ожидания оказания медицинской помощи в центрах охраны здоровья семьи и репродукции составляет не более 60 рабочих дней с момента выдачи направления лечащим врачом.</w:t>
      </w:r>
    </w:p>
    <w:p w14:paraId="45F4A612" w14:textId="77777777" w:rsidR="00F771D4" w:rsidRDefault="00000000">
      <w:pPr>
        <w:pStyle w:val="ConsPlusNormal0"/>
        <w:spacing w:before="240"/>
        <w:ind w:firstLine="540"/>
        <w:jc w:val="both"/>
      </w:pPr>
      <w:r>
        <w:t xml:space="preserve">74. За исключением особенностей, установленных </w:t>
      </w:r>
      <w:hyperlink w:anchor="P6648" w:tooltip="60. При оказании скорой медицинской помощи в случае необходимости осуществляется медицинская эвакуация, представляющая собой транспортировку граждан в медицинские организации Ставропольского края или иных субъектов Российской Федерации в целях спасения жизни и">
        <w:r>
          <w:rPr>
            <w:color w:val="0000FF"/>
          </w:rPr>
          <w:t>пунктами 60</w:t>
        </w:r>
      </w:hyperlink>
      <w:r>
        <w:t xml:space="preserve"> и </w:t>
      </w:r>
      <w:hyperlink w:anchor="P6654" w:tooltip="61. Диспансеризация отдельных категорий населения Ставропольского края при реализации Территориальной программы представляет собой комплекс мероприятий, в том числе медицинский осмотр врачами-специалистами и применение лабораторных и функциональных исследовани">
        <w:r>
          <w:rPr>
            <w:color w:val="0000FF"/>
          </w:rPr>
          <w:t>61</w:t>
        </w:r>
      </w:hyperlink>
      <w:r>
        <w:t xml:space="preserve"> настоящих Порядка и условий, дополнительная медицинская помощь оказывается в порядке и на условиях, установленных Территориальной программой ОМС для медицинской помощи, предоставляемой в рамках базовой программы обязательного медицинского страхования. Финансирование дополнительной медицинской помощи осуществляется в соответствии с </w:t>
      </w:r>
      <w:hyperlink w:anchor="P3066" w:tooltip="УТВЕРЖДЕННАЯ СТОИМОСТЬ">
        <w:r>
          <w:rPr>
            <w:color w:val="0000FF"/>
          </w:rPr>
          <w:t>приложением 3</w:t>
        </w:r>
      </w:hyperlink>
      <w:r>
        <w:t xml:space="preserve"> к Территориальной программе.</w:t>
      </w:r>
    </w:p>
    <w:p w14:paraId="5593D2E2" w14:textId="77777777" w:rsidR="00F771D4" w:rsidRDefault="00F771D4">
      <w:pPr>
        <w:pStyle w:val="ConsPlusNormal0"/>
        <w:jc w:val="both"/>
      </w:pPr>
    </w:p>
    <w:p w14:paraId="230E19D8" w14:textId="77777777" w:rsidR="00F771D4" w:rsidRDefault="00F771D4">
      <w:pPr>
        <w:pStyle w:val="ConsPlusNormal0"/>
        <w:jc w:val="both"/>
      </w:pPr>
    </w:p>
    <w:p w14:paraId="6F0242F7" w14:textId="77777777" w:rsidR="00F771D4" w:rsidRDefault="00F771D4">
      <w:pPr>
        <w:pStyle w:val="ConsPlusNormal0"/>
        <w:jc w:val="both"/>
      </w:pPr>
    </w:p>
    <w:p w14:paraId="44CFF338" w14:textId="77777777" w:rsidR="00F771D4" w:rsidRDefault="00F771D4">
      <w:pPr>
        <w:pStyle w:val="ConsPlusNormal0"/>
        <w:jc w:val="both"/>
      </w:pPr>
    </w:p>
    <w:p w14:paraId="78B27DFD" w14:textId="77777777" w:rsidR="00F771D4" w:rsidRDefault="00F771D4">
      <w:pPr>
        <w:pStyle w:val="ConsPlusNormal0"/>
        <w:jc w:val="both"/>
      </w:pPr>
    </w:p>
    <w:p w14:paraId="72983A29" w14:textId="77777777" w:rsidR="00F771D4" w:rsidRDefault="00000000">
      <w:pPr>
        <w:pStyle w:val="ConsPlusNormal0"/>
        <w:jc w:val="right"/>
        <w:outlineLvl w:val="1"/>
      </w:pPr>
      <w:r>
        <w:t>Приложение 6</w:t>
      </w:r>
    </w:p>
    <w:p w14:paraId="54FC1C6C" w14:textId="77777777" w:rsidR="00F771D4" w:rsidRDefault="00000000">
      <w:pPr>
        <w:pStyle w:val="ConsPlusNormal0"/>
        <w:jc w:val="right"/>
      </w:pPr>
      <w:r>
        <w:t>к Территориальной программе</w:t>
      </w:r>
    </w:p>
    <w:p w14:paraId="66DB39DE" w14:textId="77777777" w:rsidR="00F771D4" w:rsidRDefault="00000000">
      <w:pPr>
        <w:pStyle w:val="ConsPlusNormal0"/>
        <w:jc w:val="right"/>
      </w:pPr>
      <w:r>
        <w:t>государственных гарантий бесплатного</w:t>
      </w:r>
    </w:p>
    <w:p w14:paraId="0347E34D" w14:textId="77777777" w:rsidR="00F771D4" w:rsidRDefault="00000000">
      <w:pPr>
        <w:pStyle w:val="ConsPlusNormal0"/>
        <w:jc w:val="right"/>
      </w:pPr>
      <w:r>
        <w:t>оказания гражданам медицинской помощи</w:t>
      </w:r>
    </w:p>
    <w:p w14:paraId="77E7B8CB" w14:textId="77777777" w:rsidR="00F771D4" w:rsidRDefault="00000000">
      <w:pPr>
        <w:pStyle w:val="ConsPlusNormal0"/>
        <w:jc w:val="right"/>
      </w:pPr>
      <w:r>
        <w:t>на территории Ставропольского края</w:t>
      </w:r>
    </w:p>
    <w:p w14:paraId="0FA929F4" w14:textId="77777777" w:rsidR="00F771D4" w:rsidRDefault="00000000">
      <w:pPr>
        <w:pStyle w:val="ConsPlusNormal0"/>
        <w:jc w:val="right"/>
      </w:pPr>
      <w:r>
        <w:t>на 2026 год и плановый</w:t>
      </w:r>
    </w:p>
    <w:p w14:paraId="67BB36E7" w14:textId="77777777" w:rsidR="00F771D4" w:rsidRDefault="00000000">
      <w:pPr>
        <w:pStyle w:val="ConsPlusNormal0"/>
        <w:jc w:val="right"/>
      </w:pPr>
      <w:r>
        <w:t>период 2027 и 2028 годов</w:t>
      </w:r>
    </w:p>
    <w:p w14:paraId="14361DC7" w14:textId="77777777" w:rsidR="00F771D4" w:rsidRDefault="00F771D4">
      <w:pPr>
        <w:pStyle w:val="ConsPlusNormal0"/>
        <w:jc w:val="both"/>
      </w:pPr>
    </w:p>
    <w:p w14:paraId="7B21174F" w14:textId="77777777" w:rsidR="00F771D4" w:rsidRDefault="00000000">
      <w:pPr>
        <w:pStyle w:val="ConsPlusTitle0"/>
        <w:jc w:val="center"/>
      </w:pPr>
      <w:bookmarkStart w:id="35" w:name="P6716"/>
      <w:bookmarkEnd w:id="35"/>
      <w:r>
        <w:t>ПЕРЕЧЕНЬ</w:t>
      </w:r>
    </w:p>
    <w:p w14:paraId="3F881E7F" w14:textId="77777777" w:rsidR="00F771D4" w:rsidRDefault="00000000">
      <w:pPr>
        <w:pStyle w:val="ConsPlusTitle0"/>
        <w:jc w:val="center"/>
      </w:pPr>
      <w:r>
        <w:t>МЕРОПРИЯТИЙ ПО ПРОФИЛАКТИКЕ ЗАБОЛЕВАНИЙ И ФОРМИРОВАНИЮ</w:t>
      </w:r>
    </w:p>
    <w:p w14:paraId="6406BE15" w14:textId="77777777" w:rsidR="00F771D4" w:rsidRDefault="00000000">
      <w:pPr>
        <w:pStyle w:val="ConsPlusTitle0"/>
        <w:jc w:val="center"/>
      </w:pPr>
      <w:r>
        <w:t>ЗДОРОВОГО ОБРАЗА ЖИЗНИ, ОСУЩЕСТВЛЯЕМЫХ В РАМКАХ</w:t>
      </w:r>
    </w:p>
    <w:p w14:paraId="71B7248F" w14:textId="77777777" w:rsidR="00F771D4" w:rsidRDefault="00000000">
      <w:pPr>
        <w:pStyle w:val="ConsPlusTitle0"/>
        <w:jc w:val="center"/>
      </w:pPr>
      <w:r>
        <w:t>ТЕРРИТОРИАЛЬНОЙ ПРОГРАММЫ ГОСУДАРСТВЕННЫХ ГАРАНТИЙ</w:t>
      </w:r>
    </w:p>
    <w:p w14:paraId="1A028899" w14:textId="77777777" w:rsidR="00F771D4" w:rsidRDefault="00000000">
      <w:pPr>
        <w:pStyle w:val="ConsPlusTitle0"/>
        <w:jc w:val="center"/>
      </w:pPr>
      <w:r>
        <w:t>БЕСПЛАТНОГО ОКАЗАНИЯ ГРАЖДАНАМ МЕДИЦИНСКОЙ ПОМОЩИ</w:t>
      </w:r>
    </w:p>
    <w:p w14:paraId="6E3F18CA" w14:textId="77777777" w:rsidR="00F771D4" w:rsidRDefault="00000000">
      <w:pPr>
        <w:pStyle w:val="ConsPlusTitle0"/>
        <w:jc w:val="center"/>
      </w:pPr>
      <w:r>
        <w:t>НА ТЕРРИТОРИИ СТАВРОПОЛЬСКОГО КРАЯ НА 2026 ГОД И ПЛАНОВЫЙ</w:t>
      </w:r>
    </w:p>
    <w:p w14:paraId="05A6FAF7" w14:textId="77777777" w:rsidR="00F771D4" w:rsidRDefault="00000000">
      <w:pPr>
        <w:pStyle w:val="ConsPlusTitle0"/>
        <w:jc w:val="center"/>
      </w:pPr>
      <w:r>
        <w:t>ПЕРИОД 2027 И 2028 ГОДОВ, ВКЛЮЧАЯ МЕРЫ ПО ПРОФИЛАКТИКЕ</w:t>
      </w:r>
    </w:p>
    <w:p w14:paraId="71F699B0" w14:textId="77777777" w:rsidR="00F771D4" w:rsidRDefault="00000000">
      <w:pPr>
        <w:pStyle w:val="ConsPlusTitle0"/>
        <w:jc w:val="center"/>
      </w:pPr>
      <w:r>
        <w:t>РАСПРОСТРАНЕНИЯ ВИЧ-ИНФЕКЦИИ И ГЕПАТИТА C</w:t>
      </w:r>
    </w:p>
    <w:p w14:paraId="1C72EB7A" w14:textId="77777777" w:rsidR="00F771D4" w:rsidRDefault="00F771D4">
      <w:pPr>
        <w:pStyle w:val="ConsPlusNormal0"/>
        <w:jc w:val="both"/>
      </w:pPr>
    </w:p>
    <w:p w14:paraId="7FC06894" w14:textId="77777777" w:rsidR="00F771D4" w:rsidRDefault="00000000">
      <w:pPr>
        <w:pStyle w:val="ConsPlusNormal0"/>
        <w:ind w:firstLine="540"/>
        <w:jc w:val="both"/>
      </w:pPr>
      <w:r>
        <w:t>1. Профилактические медицинские осмотры населения Ставропольского края, за исключением граждан, подлежащих медицинским осмотрам, порядок и условия которых регламентируются законодательством Российской Федерации за счет бюджетных ассигнований федерального бюджета.</w:t>
      </w:r>
    </w:p>
    <w:p w14:paraId="1378FDFD" w14:textId="77777777" w:rsidR="00F771D4" w:rsidRDefault="00000000">
      <w:pPr>
        <w:pStyle w:val="ConsPlusNormal0"/>
        <w:spacing w:before="240"/>
        <w:ind w:firstLine="540"/>
        <w:jc w:val="both"/>
      </w:pPr>
      <w:r>
        <w:t>2. Медицинская консультация несовершеннолетних при определении профессиональной пригодности.</w:t>
      </w:r>
    </w:p>
    <w:p w14:paraId="23B48F14" w14:textId="77777777" w:rsidR="00F771D4" w:rsidRDefault="00000000">
      <w:pPr>
        <w:pStyle w:val="ConsPlusNormal0"/>
        <w:spacing w:before="240"/>
        <w:ind w:firstLine="540"/>
        <w:jc w:val="both"/>
      </w:pPr>
      <w:r>
        <w:t>3. Профилактические медицинские осмотры несовершеннолетних, связанные с организацией их отдыха, оздоровления и занятости в каникулярное время.</w:t>
      </w:r>
    </w:p>
    <w:p w14:paraId="60E1C6A2" w14:textId="77777777" w:rsidR="00F771D4" w:rsidRDefault="00000000">
      <w:pPr>
        <w:pStyle w:val="ConsPlusNormal0"/>
        <w:spacing w:before="240"/>
        <w:ind w:firstLine="540"/>
        <w:jc w:val="both"/>
      </w:pPr>
      <w:r>
        <w:t>4. Диспансерное наблюдение здоровых детей.</w:t>
      </w:r>
    </w:p>
    <w:p w14:paraId="508E22EC" w14:textId="77777777" w:rsidR="00F771D4" w:rsidRDefault="00000000">
      <w:pPr>
        <w:pStyle w:val="ConsPlusNormal0"/>
        <w:spacing w:before="240"/>
        <w:ind w:firstLine="540"/>
        <w:jc w:val="both"/>
      </w:pPr>
      <w:r>
        <w:t>5. Диспансерное наблюдение лиц с хроническими заболеваниями, а также краткосрочная диспансеризация лиц, перенесших острые заболевания, включая отдельные категории граждан, установленные законодательством Российской Федерации.</w:t>
      </w:r>
    </w:p>
    <w:p w14:paraId="77DE8B0D" w14:textId="77777777" w:rsidR="00F771D4" w:rsidRDefault="00000000">
      <w:pPr>
        <w:pStyle w:val="ConsPlusNormal0"/>
        <w:spacing w:before="240"/>
        <w:ind w:firstLine="540"/>
        <w:jc w:val="both"/>
      </w:pPr>
      <w:r>
        <w:t>6. Диспансерное наблюдение женщин в период беременности и осуществление мер по предупреждению абортов.</w:t>
      </w:r>
    </w:p>
    <w:p w14:paraId="2F897154" w14:textId="77777777" w:rsidR="00F771D4" w:rsidRDefault="00000000">
      <w:pPr>
        <w:pStyle w:val="ConsPlusNormal0"/>
        <w:spacing w:before="240"/>
        <w:ind w:firstLine="540"/>
        <w:jc w:val="both"/>
      </w:pPr>
      <w:r>
        <w:t>7. Дородовой и послеродовой патронаж, осуществляемый медицинскими работниками медицинских организаций Ставропольского края.</w:t>
      </w:r>
    </w:p>
    <w:p w14:paraId="46CD63E1" w14:textId="77777777" w:rsidR="00F771D4" w:rsidRDefault="00000000">
      <w:pPr>
        <w:pStyle w:val="ConsPlusNormal0"/>
        <w:spacing w:before="240"/>
        <w:ind w:firstLine="540"/>
        <w:jc w:val="both"/>
      </w:pPr>
      <w:r>
        <w:t>8. Предварительные и периодические медицинские осмотры учащихся, студентов очных форм обучения государственных образовательных организаций Ставропольского края и муниципальных образовательных организаций Ставропольского края, в том числе флюорографическое обследование, скрининговое обследование на онкопатологию.</w:t>
      </w:r>
    </w:p>
    <w:p w14:paraId="507D89B3" w14:textId="77777777" w:rsidR="00F771D4" w:rsidRDefault="00000000">
      <w:pPr>
        <w:pStyle w:val="ConsPlusNormal0"/>
        <w:spacing w:before="240"/>
        <w:ind w:firstLine="540"/>
        <w:jc w:val="both"/>
      </w:pPr>
      <w:r>
        <w:t>9. Проведение профилактических флюорографических обследований лиц в возрасте старше 15 лет.</w:t>
      </w:r>
    </w:p>
    <w:p w14:paraId="7B18857F" w14:textId="77777777" w:rsidR="00F771D4" w:rsidRDefault="00000000">
      <w:pPr>
        <w:pStyle w:val="ConsPlusNormal0"/>
        <w:spacing w:before="240"/>
        <w:ind w:firstLine="540"/>
        <w:jc w:val="both"/>
      </w:pPr>
      <w:r>
        <w:t>10. Проведение диспансеризации отдельных категорий взрослого населения Ставропольского края, в том числе углубленной диспансеризации и диспансеризации взрослого населения репродуктивного возраста для оценки репродуктивного здоровья.</w:t>
      </w:r>
    </w:p>
    <w:p w14:paraId="76C6416F" w14:textId="77777777" w:rsidR="00F771D4" w:rsidRDefault="00000000">
      <w:pPr>
        <w:pStyle w:val="ConsPlusNormal0"/>
        <w:spacing w:before="240"/>
        <w:ind w:firstLine="540"/>
        <w:jc w:val="both"/>
      </w:pPr>
      <w:r>
        <w:t>11. Оказание медицинских услуг по введению иммунобиологических препаратов в рамках национального календаря профилактических прививок.</w:t>
      </w:r>
    </w:p>
    <w:p w14:paraId="2EC93989" w14:textId="77777777" w:rsidR="00F771D4" w:rsidRDefault="00000000">
      <w:pPr>
        <w:pStyle w:val="ConsPlusNormal0"/>
        <w:spacing w:before="240"/>
        <w:ind w:firstLine="540"/>
        <w:jc w:val="both"/>
      </w:pPr>
      <w:r>
        <w:t>12. Проведение профилактических прививок в рамках календаря профилактических прививок по эпидемическим показаниям.</w:t>
      </w:r>
    </w:p>
    <w:p w14:paraId="78B0FA22" w14:textId="77777777" w:rsidR="00F771D4" w:rsidRDefault="00000000">
      <w:pPr>
        <w:pStyle w:val="ConsPlusNormal0"/>
        <w:spacing w:before="240"/>
        <w:ind w:firstLine="540"/>
        <w:jc w:val="both"/>
      </w:pPr>
      <w:r>
        <w:t>13. Проведение туберкулинодиагностики перед иммунизацией в рамках национального календаря профилактических прививок.</w:t>
      </w:r>
    </w:p>
    <w:p w14:paraId="3878E17D" w14:textId="77777777" w:rsidR="00F771D4" w:rsidRDefault="00000000">
      <w:pPr>
        <w:pStyle w:val="ConsPlusNormal0"/>
        <w:spacing w:before="240"/>
        <w:ind w:firstLine="540"/>
        <w:jc w:val="both"/>
      </w:pPr>
      <w:r>
        <w:t>14. Проведение лечебной иммунизации против бешенства.</w:t>
      </w:r>
    </w:p>
    <w:p w14:paraId="106F4B0F" w14:textId="77777777" w:rsidR="00F771D4" w:rsidRDefault="00000000">
      <w:pPr>
        <w:pStyle w:val="ConsPlusNormal0"/>
        <w:spacing w:before="240"/>
        <w:ind w:firstLine="540"/>
        <w:jc w:val="both"/>
      </w:pPr>
      <w:r>
        <w:t>15. Проведение экстренной специфической профилактики столбняка.</w:t>
      </w:r>
    </w:p>
    <w:p w14:paraId="189F3F57" w14:textId="77777777" w:rsidR="00F771D4" w:rsidRDefault="00000000">
      <w:pPr>
        <w:pStyle w:val="ConsPlusNormal0"/>
        <w:spacing w:before="240"/>
        <w:ind w:firstLine="540"/>
        <w:jc w:val="both"/>
      </w:pPr>
      <w:r>
        <w:t>16. Проведение лицам в возрасте до 18 лет включительно туберкулинодиагностики.</w:t>
      </w:r>
    </w:p>
    <w:p w14:paraId="304DAB9F" w14:textId="77777777" w:rsidR="00F771D4" w:rsidRDefault="00000000">
      <w:pPr>
        <w:pStyle w:val="ConsPlusNormal0"/>
        <w:spacing w:before="240"/>
        <w:ind w:firstLine="540"/>
        <w:jc w:val="both"/>
      </w:pPr>
      <w:r>
        <w:t>17. Оказание медицинских услуг в центрах и отделениях медицинской профилактики, созданных на базе медицинских организаций государственной системы здравоохранения Ставропольского края.</w:t>
      </w:r>
    </w:p>
    <w:p w14:paraId="2EBDC363" w14:textId="77777777" w:rsidR="00F771D4" w:rsidRDefault="00000000">
      <w:pPr>
        <w:pStyle w:val="ConsPlusNormal0"/>
        <w:spacing w:before="240"/>
        <w:ind w:firstLine="540"/>
        <w:jc w:val="both"/>
      </w:pPr>
      <w:r>
        <w:t>18. Организация и проведение массовых профилактических мероприятий среди населения Ставропольского края, направленных на просвещение и обучение населения Ставропольского края принципам здорового образа жизни, профилактику и раннее выявление социально значимых заболеваний.</w:t>
      </w:r>
    </w:p>
    <w:p w14:paraId="40FD7186" w14:textId="77777777" w:rsidR="00F771D4" w:rsidRDefault="00000000">
      <w:pPr>
        <w:pStyle w:val="ConsPlusNormal0"/>
        <w:spacing w:before="240"/>
        <w:ind w:firstLine="540"/>
        <w:jc w:val="both"/>
      </w:pPr>
      <w:r>
        <w:t>19. Проведение скринингового обследования населения Ставропольского края в центрах здоровья, в том числе центрах здоровья для детей, на предмет выявления факторов риска развития хронических неинфекционных заболеваний.</w:t>
      </w:r>
    </w:p>
    <w:p w14:paraId="55F9033C" w14:textId="77777777" w:rsidR="00F771D4" w:rsidRDefault="00000000">
      <w:pPr>
        <w:pStyle w:val="ConsPlusNormal0"/>
        <w:spacing w:before="240"/>
        <w:ind w:firstLine="540"/>
        <w:jc w:val="both"/>
      </w:pPr>
      <w:r>
        <w:t>20. Проведение скринингового обследования населения Ставропольского края на предмет выявления лиц с ВИЧ-инфекцией.</w:t>
      </w:r>
    </w:p>
    <w:p w14:paraId="4CFE01AB" w14:textId="77777777" w:rsidR="00F771D4" w:rsidRDefault="00000000">
      <w:pPr>
        <w:pStyle w:val="ConsPlusNormal0"/>
        <w:spacing w:before="240"/>
        <w:ind w:firstLine="540"/>
        <w:jc w:val="both"/>
      </w:pPr>
      <w:r>
        <w:t>21. Организация дополнительных скрининговых мероприятий по выявлению вирусного гепатита C в группах населения Ставропольского края, имеющих повышенный риск инфицирования, а также по выявлению вирусного гепатита C среди категорий населения Ставропольского края, подлежащих обязательному обследованию на вирусный гепатит C.</w:t>
      </w:r>
    </w:p>
    <w:p w14:paraId="4792D40A" w14:textId="77777777" w:rsidR="00F771D4" w:rsidRDefault="00000000">
      <w:pPr>
        <w:pStyle w:val="ConsPlusNormal0"/>
        <w:spacing w:before="240"/>
        <w:ind w:firstLine="540"/>
        <w:jc w:val="both"/>
      </w:pPr>
      <w:r>
        <w:t>22. Коррекция факторов риска развития хронических неинфекционных заболеваний путем разработки индивидуальных планов профилактических и оздоровительных мероприятий.</w:t>
      </w:r>
    </w:p>
    <w:p w14:paraId="66DD5215" w14:textId="77777777" w:rsidR="00F771D4" w:rsidRDefault="00000000">
      <w:pPr>
        <w:pStyle w:val="ConsPlusNormal0"/>
        <w:spacing w:before="240"/>
        <w:ind w:firstLine="540"/>
        <w:jc w:val="both"/>
      </w:pPr>
      <w:r>
        <w:t>23. Организация и проведение информационных мероприятий для медицинских работников медицинских организаций государственной системы здравоохранения Ставропольского края по вопросам профилактики и диагностики ВИЧ-инфекции, а также профилактики, раннего выявления вирусного гепатита C, повышения настороженности населения Ставропольского края в отношении гепатита C.</w:t>
      </w:r>
    </w:p>
    <w:p w14:paraId="53A2D049" w14:textId="77777777" w:rsidR="00F771D4" w:rsidRDefault="00000000">
      <w:pPr>
        <w:pStyle w:val="ConsPlusNormal0"/>
        <w:spacing w:before="240"/>
        <w:ind w:firstLine="540"/>
        <w:jc w:val="both"/>
      </w:pPr>
      <w:r>
        <w:t>24. Разработка, изготовление и распространение среди населения Ставропольского края информационных материалов (буклетов, листовок, брошюр) о профилактике заболеваний и принципах формирования здорового образа жизни, а также о профилактике ВИЧ-инфекции и гепатита C.</w:t>
      </w:r>
    </w:p>
    <w:p w14:paraId="281D6680" w14:textId="77777777" w:rsidR="00F771D4" w:rsidRDefault="00000000">
      <w:pPr>
        <w:pStyle w:val="ConsPlusNormal0"/>
        <w:spacing w:before="240"/>
        <w:ind w:firstLine="540"/>
        <w:jc w:val="both"/>
      </w:pPr>
      <w:r>
        <w:t>25. Размещение материалов, посвященных профилактике заболеваний и пропагандирующих здоровый образ жизни, в средствах массовой информации, иных печатных изданиях, а также с использованием средств наружной рекламы.</w:t>
      </w:r>
    </w:p>
    <w:p w14:paraId="0AF1F826" w14:textId="77777777" w:rsidR="00F771D4" w:rsidRDefault="00000000">
      <w:pPr>
        <w:pStyle w:val="ConsPlusNormal0"/>
        <w:spacing w:before="240"/>
        <w:ind w:firstLine="540"/>
        <w:jc w:val="both"/>
      </w:pPr>
      <w:r>
        <w:t>26. Регулярное обновление материалов, посвященных формированию у населения Ставропольского края мотивации к ведению здорового образа жизни, на официальных сайтах медицинских организаций Ставропольского края в информационно-телекоммуникационной сети "Интернет".</w:t>
      </w:r>
    </w:p>
    <w:p w14:paraId="7FC96D64" w14:textId="77777777" w:rsidR="00F771D4" w:rsidRDefault="00000000">
      <w:pPr>
        <w:pStyle w:val="ConsPlusNormal0"/>
        <w:spacing w:before="240"/>
        <w:ind w:firstLine="540"/>
        <w:jc w:val="both"/>
      </w:pPr>
      <w:r>
        <w:t>27. Проведение центром медицинской профилактики государственного бюджетного учреждения здравоохранения Ставропольского края "Ставропольский краевой специализированный центр лечебной физкультуры и спортивной медицины" мероприятий по формированию здорового образа жизни и профилактики факторов риска развития социально значимых заболеваний, включая сокращение потребления алкоголя и табака.</w:t>
      </w:r>
    </w:p>
    <w:p w14:paraId="6D76A03E" w14:textId="77777777" w:rsidR="00F771D4" w:rsidRDefault="00000000">
      <w:pPr>
        <w:pStyle w:val="ConsPlusNormal0"/>
        <w:spacing w:before="240"/>
        <w:ind w:firstLine="540"/>
        <w:jc w:val="both"/>
      </w:pPr>
      <w:r>
        <w:t>28. Проведение групповых мероприятий в школах здоровья, проведение лекций, бесед и индивидуального консультирования по вопросам ведения здорового образа жизни, гигиеническим навыкам, сохранению и укреплению здоровья, включая рекомендации по рациональному питанию, двигательной активности, занятиям физкультурой и спортом, режиму сна, условиям быта, труда (учебы) и отдыха, психогигиене и управлению стрессом, профилактике и коррекции поведенческих факторов риска неинфекционных заболеваний, ответственному отношению к своему здоровью и здоровью своих близких, принципам ответственного отношения к здоровью своих детей.</w:t>
      </w:r>
    </w:p>
    <w:p w14:paraId="7AEE61BB" w14:textId="77777777" w:rsidR="00F771D4" w:rsidRDefault="00F771D4">
      <w:pPr>
        <w:pStyle w:val="ConsPlusNormal0"/>
        <w:jc w:val="both"/>
      </w:pPr>
    </w:p>
    <w:p w14:paraId="262842D7" w14:textId="77777777" w:rsidR="00F771D4" w:rsidRDefault="00F771D4">
      <w:pPr>
        <w:pStyle w:val="ConsPlusNormal0"/>
        <w:jc w:val="both"/>
      </w:pPr>
    </w:p>
    <w:p w14:paraId="7198E7FA" w14:textId="77777777" w:rsidR="00F771D4" w:rsidRDefault="00F771D4">
      <w:pPr>
        <w:pStyle w:val="ConsPlusNormal0"/>
        <w:jc w:val="both"/>
      </w:pPr>
    </w:p>
    <w:p w14:paraId="120852AA" w14:textId="77777777" w:rsidR="00F771D4" w:rsidRDefault="00F771D4">
      <w:pPr>
        <w:pStyle w:val="ConsPlusNormal0"/>
        <w:jc w:val="both"/>
      </w:pPr>
    </w:p>
    <w:p w14:paraId="64580C83" w14:textId="77777777" w:rsidR="00F771D4" w:rsidRDefault="00F771D4">
      <w:pPr>
        <w:pStyle w:val="ConsPlusNormal0"/>
        <w:jc w:val="both"/>
      </w:pPr>
    </w:p>
    <w:p w14:paraId="20E4E5BE" w14:textId="77777777" w:rsidR="00F771D4" w:rsidRDefault="00000000">
      <w:pPr>
        <w:pStyle w:val="ConsPlusNormal0"/>
        <w:jc w:val="right"/>
        <w:outlineLvl w:val="1"/>
      </w:pPr>
      <w:r>
        <w:t>Приложение 7</w:t>
      </w:r>
    </w:p>
    <w:p w14:paraId="084E6FEF" w14:textId="77777777" w:rsidR="00F771D4" w:rsidRDefault="00000000">
      <w:pPr>
        <w:pStyle w:val="ConsPlusNormal0"/>
        <w:jc w:val="right"/>
      </w:pPr>
      <w:r>
        <w:t>к Территориальной программе</w:t>
      </w:r>
    </w:p>
    <w:p w14:paraId="4428E95C" w14:textId="77777777" w:rsidR="00F771D4" w:rsidRDefault="00000000">
      <w:pPr>
        <w:pStyle w:val="ConsPlusNormal0"/>
        <w:jc w:val="right"/>
      </w:pPr>
      <w:r>
        <w:t>государственных гарантий бесплатного</w:t>
      </w:r>
    </w:p>
    <w:p w14:paraId="708D3779" w14:textId="77777777" w:rsidR="00F771D4" w:rsidRDefault="00000000">
      <w:pPr>
        <w:pStyle w:val="ConsPlusNormal0"/>
        <w:jc w:val="right"/>
      </w:pPr>
      <w:r>
        <w:t>оказания гражданам медицинской помощи</w:t>
      </w:r>
    </w:p>
    <w:p w14:paraId="749620FA" w14:textId="77777777" w:rsidR="00F771D4" w:rsidRDefault="00000000">
      <w:pPr>
        <w:pStyle w:val="ConsPlusNormal0"/>
        <w:jc w:val="right"/>
      </w:pPr>
      <w:r>
        <w:t>на территории Ставропольского края</w:t>
      </w:r>
    </w:p>
    <w:p w14:paraId="3E7C191F" w14:textId="77777777" w:rsidR="00F771D4" w:rsidRDefault="00000000">
      <w:pPr>
        <w:pStyle w:val="ConsPlusNormal0"/>
        <w:jc w:val="right"/>
      </w:pPr>
      <w:r>
        <w:t>на 2026 год и плановый</w:t>
      </w:r>
    </w:p>
    <w:p w14:paraId="39DC8F4E" w14:textId="77777777" w:rsidR="00F771D4" w:rsidRDefault="00000000">
      <w:pPr>
        <w:pStyle w:val="ConsPlusNormal0"/>
        <w:jc w:val="right"/>
      </w:pPr>
      <w:r>
        <w:t>период 2027 и 2028 годов</w:t>
      </w:r>
    </w:p>
    <w:p w14:paraId="5D728364" w14:textId="77777777" w:rsidR="00F771D4" w:rsidRDefault="00F771D4">
      <w:pPr>
        <w:pStyle w:val="ConsPlusNormal0"/>
        <w:jc w:val="both"/>
      </w:pPr>
    </w:p>
    <w:p w14:paraId="0D278E4A" w14:textId="77777777" w:rsidR="00F771D4" w:rsidRDefault="00000000">
      <w:pPr>
        <w:pStyle w:val="ConsPlusTitle0"/>
        <w:jc w:val="center"/>
      </w:pPr>
      <w:bookmarkStart w:id="36" w:name="P6766"/>
      <w:bookmarkEnd w:id="36"/>
      <w:r>
        <w:t>ПЕРЕЧЕНЬ</w:t>
      </w:r>
    </w:p>
    <w:p w14:paraId="418A6322" w14:textId="77777777" w:rsidR="00F771D4" w:rsidRDefault="00000000">
      <w:pPr>
        <w:pStyle w:val="ConsPlusTitle0"/>
        <w:jc w:val="center"/>
      </w:pPr>
      <w:r>
        <w:t>МЕДИЦИНСКИХ ОРГАНИЗАЦИЙ СТАВРОПОЛЬСКОГО КРАЯ, УЧАСТВУЮЩИХ</w:t>
      </w:r>
    </w:p>
    <w:p w14:paraId="7509D64E" w14:textId="77777777" w:rsidR="00F771D4" w:rsidRDefault="00000000">
      <w:pPr>
        <w:pStyle w:val="ConsPlusTitle0"/>
        <w:jc w:val="center"/>
      </w:pPr>
      <w:r>
        <w:t>В РЕАЛИЗАЦИИ ТЕРРИТОРИАЛЬНОЙ ПРОГРАММЫ ГОСУДАРСТВЕННЫХ</w:t>
      </w:r>
    </w:p>
    <w:p w14:paraId="156F6F11" w14:textId="77777777" w:rsidR="00F771D4" w:rsidRDefault="00000000">
      <w:pPr>
        <w:pStyle w:val="ConsPlusTitle0"/>
        <w:jc w:val="center"/>
      </w:pPr>
      <w:r>
        <w:t>ГАРАНТИЙ БЕСПЛАТНОГО ОКАЗАНИЯ ГРАЖДАНАМ МЕДИЦИНСКОЙ ПОМОЩИ</w:t>
      </w:r>
    </w:p>
    <w:p w14:paraId="6F04950C" w14:textId="77777777" w:rsidR="00F771D4" w:rsidRDefault="00000000">
      <w:pPr>
        <w:pStyle w:val="ConsPlusTitle0"/>
        <w:jc w:val="center"/>
      </w:pPr>
      <w:r>
        <w:t>НА ТЕРРИТОРИИ СТАВРОПОЛЬСКОГО КРАЯ НА 2026 ГОД И ПЛАНОВЫЙ</w:t>
      </w:r>
    </w:p>
    <w:p w14:paraId="1DD6DE34" w14:textId="77777777" w:rsidR="00F771D4" w:rsidRDefault="00000000">
      <w:pPr>
        <w:pStyle w:val="ConsPlusTitle0"/>
        <w:jc w:val="center"/>
      </w:pPr>
      <w:r>
        <w:t>ПЕРИОД 2027 И 2028 ГОДОВ, В ТОМ ЧИСЛЕ ТЕРРИТОРИАЛЬНОЙ</w:t>
      </w:r>
    </w:p>
    <w:p w14:paraId="571739A5" w14:textId="77777777" w:rsidR="00F771D4" w:rsidRDefault="00000000">
      <w:pPr>
        <w:pStyle w:val="ConsPlusTitle0"/>
        <w:jc w:val="center"/>
      </w:pPr>
      <w:r>
        <w:t>ПРОГРАММЫ ОБЯЗАТЕЛЬНОГО МЕДИЦИНСКОГО СТРАХОВАНИЯ НА 2026 ГОД</w:t>
      </w:r>
    </w:p>
    <w:p w14:paraId="310B5718" w14:textId="77777777" w:rsidR="00F771D4" w:rsidRDefault="00000000">
      <w:pPr>
        <w:pStyle w:val="ConsPlusTitle0"/>
        <w:jc w:val="center"/>
      </w:pPr>
      <w:r>
        <w:t>И ПЛАНОВЫЙ ПЕРИОД 2027 И 2028 ГОДОВ, С УКАЗАНИЕМ МЕДИЦИНСКИХ</w:t>
      </w:r>
    </w:p>
    <w:p w14:paraId="1B18F9A1" w14:textId="77777777" w:rsidR="00F771D4" w:rsidRDefault="00000000">
      <w:pPr>
        <w:pStyle w:val="ConsPlusTitle0"/>
        <w:jc w:val="center"/>
      </w:pPr>
      <w:r>
        <w:t>ОРГАНИЗАЦИЙ СТАВРОПОЛЬСКОГО КРАЯ, ПРОВОДЯЩИХ</w:t>
      </w:r>
    </w:p>
    <w:p w14:paraId="282D5B06" w14:textId="77777777" w:rsidR="00F771D4" w:rsidRDefault="00000000">
      <w:pPr>
        <w:pStyle w:val="ConsPlusTitle0"/>
        <w:jc w:val="center"/>
      </w:pPr>
      <w:r>
        <w:t>ПРОФИЛАКТИЧЕСКИЕ МЕДИЦИНСКИЕ ОСМОТРЫ И ДИСПАНСЕРИЗАЦИЮ,</w:t>
      </w:r>
    </w:p>
    <w:p w14:paraId="6F09BE3B" w14:textId="77777777" w:rsidR="00F771D4" w:rsidRDefault="00000000">
      <w:pPr>
        <w:pStyle w:val="ConsPlusTitle0"/>
        <w:jc w:val="center"/>
      </w:pPr>
      <w:r>
        <w:t>В ТОМ ЧИСЛЕ УГЛУБЛЕННУЮ ДИСПАНСЕРИЗАЦИЮ</w:t>
      </w:r>
    </w:p>
    <w:p w14:paraId="63D3E175" w14:textId="77777777" w:rsidR="00F771D4" w:rsidRDefault="00F771D4">
      <w:pPr>
        <w:pStyle w:val="ConsPlusNormal0"/>
        <w:jc w:val="both"/>
      </w:pPr>
    </w:p>
    <w:p w14:paraId="527D2171" w14:textId="77777777" w:rsidR="00F771D4" w:rsidRDefault="00000000">
      <w:pPr>
        <w:pStyle w:val="ConsPlusTitle0"/>
        <w:jc w:val="center"/>
        <w:outlineLvl w:val="2"/>
      </w:pPr>
      <w:bookmarkStart w:id="37" w:name="P6778"/>
      <w:bookmarkEnd w:id="37"/>
      <w:r>
        <w:t xml:space="preserve">Часть I </w:t>
      </w:r>
      <w:hyperlink w:anchor="P9849" w:tooltip="&lt;1&gt; Перечень медицинских организаций Ставропольского края, участвующих в реализации Территориальной программы государственных гарантий бесплатного оказания гражданам медицинской помощи на территории Ставропольского края на 2026 год и плановый период 2027 и 202">
        <w:r>
          <w:rPr>
            <w:color w:val="0000FF"/>
          </w:rPr>
          <w:t>&lt;1&gt;</w:t>
        </w:r>
      </w:hyperlink>
    </w:p>
    <w:p w14:paraId="2578C105" w14:textId="77777777" w:rsidR="00F771D4" w:rsidRDefault="00F771D4">
      <w:pPr>
        <w:pStyle w:val="ConsPlusNormal0"/>
        <w:jc w:val="both"/>
      </w:pPr>
    </w:p>
    <w:p w14:paraId="2491B5E8" w14:textId="77777777" w:rsidR="00F771D4" w:rsidRDefault="00F771D4">
      <w:pPr>
        <w:pStyle w:val="ConsPlusNormal0"/>
        <w:sectPr w:rsidR="00F771D4">
          <w:headerReference w:type="default" r:id="rId133"/>
          <w:footerReference w:type="default" r:id="rId134"/>
          <w:headerReference w:type="first" r:id="rId135"/>
          <w:footerReference w:type="first" r:id="rId136"/>
          <w:pgSz w:w="11906" w:h="16838"/>
          <w:pgMar w:top="1440" w:right="566" w:bottom="1440" w:left="1133" w:header="0" w:footer="0" w:gutter="0"/>
          <w:cols w:space="720"/>
          <w:titlePg/>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3515"/>
        <w:gridCol w:w="1247"/>
        <w:gridCol w:w="1587"/>
        <w:gridCol w:w="1644"/>
        <w:gridCol w:w="1701"/>
        <w:gridCol w:w="1531"/>
      </w:tblGrid>
      <w:tr w:rsidR="00F771D4" w14:paraId="44936A1A" w14:textId="77777777">
        <w:tc>
          <w:tcPr>
            <w:tcW w:w="680" w:type="dxa"/>
            <w:vMerge w:val="restart"/>
            <w:tcBorders>
              <w:top w:val="single" w:sz="4" w:space="0" w:color="auto"/>
              <w:bottom w:val="single" w:sz="4" w:space="0" w:color="auto"/>
            </w:tcBorders>
            <w:vAlign w:val="center"/>
          </w:tcPr>
          <w:p w14:paraId="04FC5E00" w14:textId="77777777" w:rsidR="00F771D4" w:rsidRDefault="00000000">
            <w:pPr>
              <w:pStyle w:val="ConsPlusNormal0"/>
              <w:jc w:val="center"/>
            </w:pPr>
            <w:r>
              <w:t>N</w:t>
            </w:r>
          </w:p>
          <w:p w14:paraId="60AEDBDF" w14:textId="77777777" w:rsidR="00F771D4" w:rsidRDefault="00000000">
            <w:pPr>
              <w:pStyle w:val="ConsPlusNormal0"/>
              <w:jc w:val="center"/>
            </w:pPr>
            <w:r>
              <w:t>п/п</w:t>
            </w:r>
          </w:p>
        </w:tc>
        <w:tc>
          <w:tcPr>
            <w:tcW w:w="3515" w:type="dxa"/>
            <w:vMerge w:val="restart"/>
            <w:tcBorders>
              <w:top w:val="single" w:sz="4" w:space="0" w:color="auto"/>
              <w:bottom w:val="single" w:sz="4" w:space="0" w:color="auto"/>
            </w:tcBorders>
            <w:vAlign w:val="center"/>
          </w:tcPr>
          <w:p w14:paraId="2F35EADB" w14:textId="77777777" w:rsidR="00F771D4" w:rsidRDefault="00000000">
            <w:pPr>
              <w:pStyle w:val="ConsPlusNormal0"/>
              <w:jc w:val="center"/>
            </w:pPr>
            <w:r>
              <w:t>Наименование медицинской организации Ставропольского края</w:t>
            </w:r>
          </w:p>
        </w:tc>
        <w:tc>
          <w:tcPr>
            <w:tcW w:w="1247" w:type="dxa"/>
            <w:vMerge w:val="restart"/>
            <w:tcBorders>
              <w:top w:val="single" w:sz="4" w:space="0" w:color="auto"/>
              <w:bottom w:val="single" w:sz="4" w:space="0" w:color="auto"/>
            </w:tcBorders>
            <w:vAlign w:val="center"/>
          </w:tcPr>
          <w:p w14:paraId="427F9C2A" w14:textId="77777777" w:rsidR="00F771D4" w:rsidRDefault="00000000">
            <w:pPr>
              <w:pStyle w:val="ConsPlusNormal0"/>
              <w:jc w:val="center"/>
            </w:pPr>
            <w:r>
              <w:t xml:space="preserve">Код медицинской организации по реестру </w:t>
            </w:r>
            <w:hyperlink w:anchor="P9850" w:tooltip="&lt;2&gt; Реестр медицинских организаций Ставропольского края, осуществляющих свою деятельность в сфере обязательного медицинского страхования, ведется Территориальным фондом обязательного медицинского страхования Ставропольского края в соответствии с Федеральным за">
              <w:r>
                <w:rPr>
                  <w:color w:val="0000FF"/>
                </w:rPr>
                <w:t>&lt;2&gt;</w:t>
              </w:r>
            </w:hyperlink>
          </w:p>
        </w:tc>
        <w:tc>
          <w:tcPr>
            <w:tcW w:w="1587" w:type="dxa"/>
            <w:vMerge w:val="restart"/>
            <w:tcBorders>
              <w:top w:val="single" w:sz="4" w:space="0" w:color="auto"/>
              <w:bottom w:val="single" w:sz="4" w:space="0" w:color="auto"/>
            </w:tcBorders>
            <w:vAlign w:val="center"/>
          </w:tcPr>
          <w:p w14:paraId="3496D179" w14:textId="77777777" w:rsidR="00F771D4" w:rsidRDefault="00000000">
            <w:pPr>
              <w:pStyle w:val="ConsPlusNormal0"/>
              <w:jc w:val="center"/>
            </w:pPr>
            <w:r>
              <w:t>Медицинская организация, осуществляющая деятельность в рамках выполнения государственного задания за счет бюджетных ассигнований бюджета Ставропольского края</w:t>
            </w:r>
          </w:p>
        </w:tc>
        <w:tc>
          <w:tcPr>
            <w:tcW w:w="1644" w:type="dxa"/>
            <w:vMerge w:val="restart"/>
            <w:tcBorders>
              <w:top w:val="single" w:sz="4" w:space="0" w:color="auto"/>
              <w:bottom w:val="single" w:sz="4" w:space="0" w:color="auto"/>
            </w:tcBorders>
            <w:vAlign w:val="center"/>
          </w:tcPr>
          <w:p w14:paraId="18EEDD1C" w14:textId="77777777" w:rsidR="00F771D4" w:rsidRDefault="00000000">
            <w:pPr>
              <w:pStyle w:val="ConsPlusNormal0"/>
              <w:jc w:val="center"/>
            </w:pPr>
            <w:r>
              <w:t>Медицинская организация, осуществляющая деятельность в сфере обязательного медицинского страхования</w:t>
            </w:r>
          </w:p>
        </w:tc>
        <w:tc>
          <w:tcPr>
            <w:tcW w:w="3232" w:type="dxa"/>
            <w:gridSpan w:val="2"/>
            <w:tcBorders>
              <w:top w:val="single" w:sz="4" w:space="0" w:color="auto"/>
              <w:bottom w:val="single" w:sz="4" w:space="0" w:color="auto"/>
            </w:tcBorders>
            <w:vAlign w:val="center"/>
          </w:tcPr>
          <w:p w14:paraId="1EA53FF5" w14:textId="77777777" w:rsidR="00F771D4" w:rsidRDefault="00000000">
            <w:pPr>
              <w:pStyle w:val="ConsPlusNormal0"/>
              <w:jc w:val="center"/>
            </w:pPr>
            <w:r>
              <w:t>В том числе</w:t>
            </w:r>
          </w:p>
        </w:tc>
      </w:tr>
      <w:tr w:rsidR="00F771D4" w14:paraId="07730D80" w14:textId="77777777">
        <w:tc>
          <w:tcPr>
            <w:tcW w:w="680" w:type="dxa"/>
            <w:vMerge/>
            <w:tcBorders>
              <w:top w:val="single" w:sz="4" w:space="0" w:color="auto"/>
              <w:bottom w:val="single" w:sz="4" w:space="0" w:color="auto"/>
            </w:tcBorders>
          </w:tcPr>
          <w:p w14:paraId="665A47F3" w14:textId="77777777" w:rsidR="00F771D4" w:rsidRDefault="00F771D4">
            <w:pPr>
              <w:pStyle w:val="ConsPlusNormal0"/>
            </w:pPr>
          </w:p>
        </w:tc>
        <w:tc>
          <w:tcPr>
            <w:tcW w:w="3515" w:type="dxa"/>
            <w:vMerge/>
            <w:tcBorders>
              <w:top w:val="single" w:sz="4" w:space="0" w:color="auto"/>
              <w:bottom w:val="single" w:sz="4" w:space="0" w:color="auto"/>
            </w:tcBorders>
          </w:tcPr>
          <w:p w14:paraId="308733AF" w14:textId="77777777" w:rsidR="00F771D4" w:rsidRDefault="00F771D4">
            <w:pPr>
              <w:pStyle w:val="ConsPlusNormal0"/>
            </w:pPr>
          </w:p>
        </w:tc>
        <w:tc>
          <w:tcPr>
            <w:tcW w:w="1247" w:type="dxa"/>
            <w:vMerge/>
            <w:tcBorders>
              <w:top w:val="single" w:sz="4" w:space="0" w:color="auto"/>
              <w:bottom w:val="single" w:sz="4" w:space="0" w:color="auto"/>
            </w:tcBorders>
          </w:tcPr>
          <w:p w14:paraId="4DD68475" w14:textId="77777777" w:rsidR="00F771D4" w:rsidRDefault="00F771D4">
            <w:pPr>
              <w:pStyle w:val="ConsPlusNormal0"/>
            </w:pPr>
          </w:p>
        </w:tc>
        <w:tc>
          <w:tcPr>
            <w:tcW w:w="1587" w:type="dxa"/>
            <w:vMerge/>
            <w:tcBorders>
              <w:top w:val="single" w:sz="4" w:space="0" w:color="auto"/>
              <w:bottom w:val="single" w:sz="4" w:space="0" w:color="auto"/>
            </w:tcBorders>
          </w:tcPr>
          <w:p w14:paraId="39A46C13" w14:textId="77777777" w:rsidR="00F771D4" w:rsidRDefault="00F771D4">
            <w:pPr>
              <w:pStyle w:val="ConsPlusNormal0"/>
            </w:pPr>
          </w:p>
        </w:tc>
        <w:tc>
          <w:tcPr>
            <w:tcW w:w="1644" w:type="dxa"/>
            <w:vMerge/>
            <w:tcBorders>
              <w:top w:val="single" w:sz="4" w:space="0" w:color="auto"/>
              <w:bottom w:val="single" w:sz="4" w:space="0" w:color="auto"/>
            </w:tcBorders>
          </w:tcPr>
          <w:p w14:paraId="73D2DA22" w14:textId="77777777" w:rsidR="00F771D4" w:rsidRDefault="00F771D4">
            <w:pPr>
              <w:pStyle w:val="ConsPlusNormal0"/>
            </w:pPr>
          </w:p>
        </w:tc>
        <w:tc>
          <w:tcPr>
            <w:tcW w:w="1701" w:type="dxa"/>
            <w:tcBorders>
              <w:top w:val="single" w:sz="4" w:space="0" w:color="auto"/>
              <w:bottom w:val="single" w:sz="4" w:space="0" w:color="auto"/>
            </w:tcBorders>
            <w:vAlign w:val="center"/>
          </w:tcPr>
          <w:p w14:paraId="7B074442" w14:textId="77777777" w:rsidR="00F771D4" w:rsidRDefault="00000000">
            <w:pPr>
              <w:pStyle w:val="ConsPlusNormal0"/>
              <w:jc w:val="center"/>
            </w:pPr>
            <w:r>
              <w:t>медицинская организация, оказывающая медицинскую помощь в дополнение к базовой программе обязательного медицинского страхования</w:t>
            </w:r>
          </w:p>
        </w:tc>
        <w:tc>
          <w:tcPr>
            <w:tcW w:w="1531" w:type="dxa"/>
            <w:tcBorders>
              <w:top w:val="single" w:sz="4" w:space="0" w:color="auto"/>
              <w:bottom w:val="single" w:sz="4" w:space="0" w:color="auto"/>
            </w:tcBorders>
            <w:vAlign w:val="center"/>
          </w:tcPr>
          <w:p w14:paraId="60D28632" w14:textId="77777777" w:rsidR="00F771D4" w:rsidRDefault="00000000">
            <w:pPr>
              <w:pStyle w:val="ConsPlusNormal0"/>
              <w:jc w:val="center"/>
            </w:pPr>
            <w:r>
              <w:t>медицинская организация, проводящая профилактические медицинские осмотры и диспансеризацию</w:t>
            </w:r>
          </w:p>
        </w:tc>
      </w:tr>
      <w:tr w:rsidR="00F771D4" w14:paraId="40A1FA9E" w14:textId="77777777">
        <w:tc>
          <w:tcPr>
            <w:tcW w:w="680" w:type="dxa"/>
            <w:tcBorders>
              <w:top w:val="single" w:sz="4" w:space="0" w:color="auto"/>
              <w:bottom w:val="single" w:sz="4" w:space="0" w:color="auto"/>
            </w:tcBorders>
            <w:vAlign w:val="center"/>
          </w:tcPr>
          <w:p w14:paraId="63D9991A" w14:textId="77777777" w:rsidR="00F771D4" w:rsidRDefault="00000000">
            <w:pPr>
              <w:pStyle w:val="ConsPlusNormal0"/>
              <w:jc w:val="center"/>
            </w:pPr>
            <w:r>
              <w:t>1</w:t>
            </w:r>
          </w:p>
        </w:tc>
        <w:tc>
          <w:tcPr>
            <w:tcW w:w="3515" w:type="dxa"/>
            <w:tcBorders>
              <w:top w:val="single" w:sz="4" w:space="0" w:color="auto"/>
              <w:bottom w:val="single" w:sz="4" w:space="0" w:color="auto"/>
            </w:tcBorders>
            <w:vAlign w:val="center"/>
          </w:tcPr>
          <w:p w14:paraId="2DD35DBA" w14:textId="77777777" w:rsidR="00F771D4" w:rsidRDefault="00000000">
            <w:pPr>
              <w:pStyle w:val="ConsPlusNormal0"/>
              <w:jc w:val="center"/>
            </w:pPr>
            <w:r>
              <w:t>2</w:t>
            </w:r>
          </w:p>
        </w:tc>
        <w:tc>
          <w:tcPr>
            <w:tcW w:w="1247" w:type="dxa"/>
            <w:tcBorders>
              <w:top w:val="single" w:sz="4" w:space="0" w:color="auto"/>
              <w:bottom w:val="single" w:sz="4" w:space="0" w:color="auto"/>
            </w:tcBorders>
            <w:vAlign w:val="center"/>
          </w:tcPr>
          <w:p w14:paraId="20BF75E6" w14:textId="77777777" w:rsidR="00F771D4" w:rsidRDefault="00000000">
            <w:pPr>
              <w:pStyle w:val="ConsPlusNormal0"/>
              <w:jc w:val="center"/>
            </w:pPr>
            <w:r>
              <w:t>3</w:t>
            </w:r>
          </w:p>
        </w:tc>
        <w:tc>
          <w:tcPr>
            <w:tcW w:w="1587" w:type="dxa"/>
            <w:tcBorders>
              <w:top w:val="single" w:sz="4" w:space="0" w:color="auto"/>
              <w:bottom w:val="single" w:sz="4" w:space="0" w:color="auto"/>
            </w:tcBorders>
            <w:vAlign w:val="center"/>
          </w:tcPr>
          <w:p w14:paraId="6C1ABD69" w14:textId="77777777" w:rsidR="00F771D4" w:rsidRDefault="00000000">
            <w:pPr>
              <w:pStyle w:val="ConsPlusNormal0"/>
              <w:jc w:val="center"/>
            </w:pPr>
            <w:r>
              <w:t>4</w:t>
            </w:r>
          </w:p>
        </w:tc>
        <w:tc>
          <w:tcPr>
            <w:tcW w:w="1644" w:type="dxa"/>
            <w:tcBorders>
              <w:top w:val="single" w:sz="4" w:space="0" w:color="auto"/>
              <w:bottom w:val="single" w:sz="4" w:space="0" w:color="auto"/>
            </w:tcBorders>
            <w:vAlign w:val="center"/>
          </w:tcPr>
          <w:p w14:paraId="58E16293" w14:textId="77777777" w:rsidR="00F771D4" w:rsidRDefault="00000000">
            <w:pPr>
              <w:pStyle w:val="ConsPlusNormal0"/>
              <w:jc w:val="center"/>
            </w:pPr>
            <w:r>
              <w:t>5</w:t>
            </w:r>
          </w:p>
        </w:tc>
        <w:tc>
          <w:tcPr>
            <w:tcW w:w="1701" w:type="dxa"/>
            <w:tcBorders>
              <w:top w:val="single" w:sz="4" w:space="0" w:color="auto"/>
              <w:bottom w:val="single" w:sz="4" w:space="0" w:color="auto"/>
            </w:tcBorders>
            <w:vAlign w:val="center"/>
          </w:tcPr>
          <w:p w14:paraId="598F7DF0" w14:textId="77777777" w:rsidR="00F771D4" w:rsidRDefault="00000000">
            <w:pPr>
              <w:pStyle w:val="ConsPlusNormal0"/>
              <w:jc w:val="center"/>
            </w:pPr>
            <w:r>
              <w:t>6</w:t>
            </w:r>
          </w:p>
        </w:tc>
        <w:tc>
          <w:tcPr>
            <w:tcW w:w="1531" w:type="dxa"/>
            <w:tcBorders>
              <w:top w:val="single" w:sz="4" w:space="0" w:color="auto"/>
              <w:bottom w:val="single" w:sz="4" w:space="0" w:color="auto"/>
            </w:tcBorders>
            <w:vAlign w:val="center"/>
          </w:tcPr>
          <w:p w14:paraId="70DF4689" w14:textId="77777777" w:rsidR="00F771D4" w:rsidRDefault="00000000">
            <w:pPr>
              <w:pStyle w:val="ConsPlusNormal0"/>
              <w:jc w:val="center"/>
            </w:pPr>
            <w:r>
              <w:t>7</w:t>
            </w:r>
          </w:p>
        </w:tc>
      </w:tr>
      <w:tr w:rsidR="00F771D4" w14:paraId="1790E26A" w14:textId="77777777">
        <w:tblPrEx>
          <w:tblBorders>
            <w:left w:val="none" w:sz="0" w:space="0" w:color="auto"/>
            <w:right w:val="none" w:sz="0" w:space="0" w:color="auto"/>
            <w:insideH w:val="none" w:sz="0" w:space="0" w:color="auto"/>
            <w:insideV w:val="none" w:sz="0" w:space="0" w:color="auto"/>
          </w:tblBorders>
        </w:tblPrEx>
        <w:tc>
          <w:tcPr>
            <w:tcW w:w="680" w:type="dxa"/>
            <w:tcBorders>
              <w:top w:val="single" w:sz="4" w:space="0" w:color="auto"/>
              <w:left w:val="nil"/>
              <w:bottom w:val="nil"/>
              <w:right w:val="nil"/>
            </w:tcBorders>
          </w:tcPr>
          <w:p w14:paraId="21185B30" w14:textId="77777777" w:rsidR="00F771D4" w:rsidRDefault="00000000">
            <w:pPr>
              <w:pStyle w:val="ConsPlusNormal0"/>
              <w:jc w:val="center"/>
            </w:pPr>
            <w:r>
              <w:t>1.</w:t>
            </w:r>
          </w:p>
        </w:tc>
        <w:tc>
          <w:tcPr>
            <w:tcW w:w="3515" w:type="dxa"/>
            <w:tcBorders>
              <w:top w:val="single" w:sz="4" w:space="0" w:color="auto"/>
              <w:left w:val="nil"/>
              <w:bottom w:val="nil"/>
              <w:right w:val="nil"/>
            </w:tcBorders>
          </w:tcPr>
          <w:p w14:paraId="3E6F0778" w14:textId="77777777" w:rsidR="00F771D4" w:rsidRDefault="00000000">
            <w:pPr>
              <w:pStyle w:val="ConsPlusNormal0"/>
            </w:pPr>
            <w:r>
              <w:t>Государственное бюджетное учреждение здравоохранения Ставропольского края "Краевой центр специализированных видов медицинской помощи N 1"</w:t>
            </w:r>
          </w:p>
        </w:tc>
        <w:tc>
          <w:tcPr>
            <w:tcW w:w="1247" w:type="dxa"/>
            <w:tcBorders>
              <w:top w:val="single" w:sz="4" w:space="0" w:color="auto"/>
              <w:left w:val="nil"/>
              <w:bottom w:val="nil"/>
              <w:right w:val="nil"/>
            </w:tcBorders>
          </w:tcPr>
          <w:p w14:paraId="447E67ED" w14:textId="77777777" w:rsidR="00F771D4" w:rsidRDefault="00000000">
            <w:pPr>
              <w:pStyle w:val="ConsPlusNormal0"/>
              <w:jc w:val="center"/>
            </w:pPr>
            <w:r>
              <w:t>260031</w:t>
            </w:r>
          </w:p>
        </w:tc>
        <w:tc>
          <w:tcPr>
            <w:tcW w:w="1587" w:type="dxa"/>
            <w:tcBorders>
              <w:top w:val="single" w:sz="4" w:space="0" w:color="auto"/>
              <w:left w:val="nil"/>
              <w:bottom w:val="nil"/>
              <w:right w:val="nil"/>
            </w:tcBorders>
          </w:tcPr>
          <w:p w14:paraId="4065C710" w14:textId="77777777" w:rsidR="00F771D4" w:rsidRDefault="00000000">
            <w:pPr>
              <w:pStyle w:val="ConsPlusNormal0"/>
              <w:jc w:val="center"/>
            </w:pPr>
            <w:r>
              <w:t>+</w:t>
            </w:r>
          </w:p>
        </w:tc>
        <w:tc>
          <w:tcPr>
            <w:tcW w:w="1644" w:type="dxa"/>
            <w:tcBorders>
              <w:top w:val="single" w:sz="4" w:space="0" w:color="auto"/>
              <w:left w:val="nil"/>
              <w:bottom w:val="nil"/>
              <w:right w:val="nil"/>
            </w:tcBorders>
          </w:tcPr>
          <w:p w14:paraId="1B929418" w14:textId="77777777" w:rsidR="00F771D4" w:rsidRDefault="00000000">
            <w:pPr>
              <w:pStyle w:val="ConsPlusNormal0"/>
              <w:jc w:val="center"/>
            </w:pPr>
            <w:r>
              <w:t>+</w:t>
            </w:r>
          </w:p>
        </w:tc>
        <w:tc>
          <w:tcPr>
            <w:tcW w:w="1701" w:type="dxa"/>
            <w:tcBorders>
              <w:top w:val="single" w:sz="4" w:space="0" w:color="auto"/>
              <w:left w:val="nil"/>
              <w:bottom w:val="nil"/>
              <w:right w:val="nil"/>
            </w:tcBorders>
          </w:tcPr>
          <w:p w14:paraId="61482A0B" w14:textId="77777777" w:rsidR="00F771D4" w:rsidRDefault="00F771D4">
            <w:pPr>
              <w:pStyle w:val="ConsPlusNormal0"/>
            </w:pPr>
          </w:p>
        </w:tc>
        <w:tc>
          <w:tcPr>
            <w:tcW w:w="1531" w:type="dxa"/>
            <w:tcBorders>
              <w:top w:val="single" w:sz="4" w:space="0" w:color="auto"/>
              <w:left w:val="nil"/>
              <w:bottom w:val="nil"/>
              <w:right w:val="nil"/>
            </w:tcBorders>
          </w:tcPr>
          <w:p w14:paraId="2881D338" w14:textId="77777777" w:rsidR="00F771D4" w:rsidRDefault="00000000">
            <w:pPr>
              <w:pStyle w:val="ConsPlusNormal0"/>
              <w:jc w:val="center"/>
            </w:pPr>
            <w:r>
              <w:t>+</w:t>
            </w:r>
          </w:p>
        </w:tc>
      </w:tr>
      <w:tr w:rsidR="00F771D4" w14:paraId="5A745889"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2C4AB288" w14:textId="77777777" w:rsidR="00F771D4" w:rsidRDefault="00000000">
            <w:pPr>
              <w:pStyle w:val="ConsPlusNormal0"/>
              <w:jc w:val="center"/>
            </w:pPr>
            <w:r>
              <w:t>2.</w:t>
            </w:r>
          </w:p>
        </w:tc>
        <w:tc>
          <w:tcPr>
            <w:tcW w:w="3515" w:type="dxa"/>
            <w:tcBorders>
              <w:top w:val="nil"/>
              <w:left w:val="nil"/>
              <w:bottom w:val="nil"/>
              <w:right w:val="nil"/>
            </w:tcBorders>
          </w:tcPr>
          <w:p w14:paraId="48AFE3D2" w14:textId="77777777" w:rsidR="00F771D4" w:rsidRDefault="00000000">
            <w:pPr>
              <w:pStyle w:val="ConsPlusNormal0"/>
            </w:pPr>
            <w:r>
              <w:t>Государственное бюджетное учреждение здравоохранения Ставропольского края "Краевой специализированный центр патологии речи и нейрореабилитации для детей"</w:t>
            </w:r>
          </w:p>
        </w:tc>
        <w:tc>
          <w:tcPr>
            <w:tcW w:w="1247" w:type="dxa"/>
            <w:tcBorders>
              <w:top w:val="nil"/>
              <w:left w:val="nil"/>
              <w:bottom w:val="nil"/>
              <w:right w:val="nil"/>
            </w:tcBorders>
          </w:tcPr>
          <w:p w14:paraId="1EC3D605" w14:textId="77777777" w:rsidR="00F771D4" w:rsidRDefault="00000000">
            <w:pPr>
              <w:pStyle w:val="ConsPlusNormal0"/>
              <w:jc w:val="center"/>
            </w:pPr>
            <w:r>
              <w:t>260350</w:t>
            </w:r>
          </w:p>
        </w:tc>
        <w:tc>
          <w:tcPr>
            <w:tcW w:w="1587" w:type="dxa"/>
            <w:tcBorders>
              <w:top w:val="nil"/>
              <w:left w:val="nil"/>
              <w:bottom w:val="nil"/>
              <w:right w:val="nil"/>
            </w:tcBorders>
          </w:tcPr>
          <w:p w14:paraId="59F6326A" w14:textId="77777777" w:rsidR="00F771D4" w:rsidRDefault="00000000">
            <w:pPr>
              <w:pStyle w:val="ConsPlusNormal0"/>
              <w:jc w:val="center"/>
            </w:pPr>
            <w:r>
              <w:t>+</w:t>
            </w:r>
          </w:p>
        </w:tc>
        <w:tc>
          <w:tcPr>
            <w:tcW w:w="1644" w:type="dxa"/>
            <w:tcBorders>
              <w:top w:val="nil"/>
              <w:left w:val="nil"/>
              <w:bottom w:val="nil"/>
              <w:right w:val="nil"/>
            </w:tcBorders>
          </w:tcPr>
          <w:p w14:paraId="54F8F9FA" w14:textId="77777777" w:rsidR="00F771D4" w:rsidRDefault="00000000">
            <w:pPr>
              <w:pStyle w:val="ConsPlusNormal0"/>
              <w:jc w:val="center"/>
            </w:pPr>
            <w:r>
              <w:t>+</w:t>
            </w:r>
          </w:p>
        </w:tc>
        <w:tc>
          <w:tcPr>
            <w:tcW w:w="1701" w:type="dxa"/>
            <w:tcBorders>
              <w:top w:val="nil"/>
              <w:left w:val="nil"/>
              <w:bottom w:val="nil"/>
              <w:right w:val="nil"/>
            </w:tcBorders>
          </w:tcPr>
          <w:p w14:paraId="6E9AD41E" w14:textId="77777777" w:rsidR="00F771D4" w:rsidRDefault="00F771D4">
            <w:pPr>
              <w:pStyle w:val="ConsPlusNormal0"/>
            </w:pPr>
          </w:p>
        </w:tc>
        <w:tc>
          <w:tcPr>
            <w:tcW w:w="1531" w:type="dxa"/>
            <w:tcBorders>
              <w:top w:val="nil"/>
              <w:left w:val="nil"/>
              <w:bottom w:val="nil"/>
              <w:right w:val="nil"/>
            </w:tcBorders>
          </w:tcPr>
          <w:p w14:paraId="44C87D1B" w14:textId="77777777" w:rsidR="00F771D4" w:rsidRDefault="00F771D4">
            <w:pPr>
              <w:pStyle w:val="ConsPlusNormal0"/>
            </w:pPr>
          </w:p>
        </w:tc>
      </w:tr>
      <w:tr w:rsidR="00F771D4" w14:paraId="6DCA76E6"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3C7576E8" w14:textId="77777777" w:rsidR="00F771D4" w:rsidRDefault="00000000">
            <w:pPr>
              <w:pStyle w:val="ConsPlusNormal0"/>
              <w:jc w:val="center"/>
            </w:pPr>
            <w:r>
              <w:t>3.</w:t>
            </w:r>
          </w:p>
        </w:tc>
        <w:tc>
          <w:tcPr>
            <w:tcW w:w="3515" w:type="dxa"/>
            <w:tcBorders>
              <w:top w:val="nil"/>
              <w:left w:val="nil"/>
              <w:bottom w:val="nil"/>
              <w:right w:val="nil"/>
            </w:tcBorders>
          </w:tcPr>
          <w:p w14:paraId="015F74C8" w14:textId="77777777" w:rsidR="00F771D4" w:rsidRDefault="00000000">
            <w:pPr>
              <w:pStyle w:val="ConsPlusNormal0"/>
            </w:pPr>
            <w:r>
              <w:t>Государственное казенное учреждение здравоохранения Ставропольского края "Краевой санаторий для детей "Солнечный"</w:t>
            </w:r>
          </w:p>
        </w:tc>
        <w:tc>
          <w:tcPr>
            <w:tcW w:w="1247" w:type="dxa"/>
            <w:tcBorders>
              <w:top w:val="nil"/>
              <w:left w:val="nil"/>
              <w:bottom w:val="nil"/>
              <w:right w:val="nil"/>
            </w:tcBorders>
          </w:tcPr>
          <w:p w14:paraId="460FCF9C" w14:textId="77777777" w:rsidR="00F771D4" w:rsidRDefault="00000000">
            <w:pPr>
              <w:pStyle w:val="ConsPlusNormal0"/>
              <w:jc w:val="center"/>
            </w:pPr>
            <w:r>
              <w:t>-</w:t>
            </w:r>
          </w:p>
        </w:tc>
        <w:tc>
          <w:tcPr>
            <w:tcW w:w="1587" w:type="dxa"/>
            <w:tcBorders>
              <w:top w:val="nil"/>
              <w:left w:val="nil"/>
              <w:bottom w:val="nil"/>
              <w:right w:val="nil"/>
            </w:tcBorders>
          </w:tcPr>
          <w:p w14:paraId="679C5AEE" w14:textId="77777777" w:rsidR="00F771D4" w:rsidRDefault="00000000">
            <w:pPr>
              <w:pStyle w:val="ConsPlusNormal0"/>
              <w:jc w:val="center"/>
            </w:pPr>
            <w:r>
              <w:t>+</w:t>
            </w:r>
          </w:p>
        </w:tc>
        <w:tc>
          <w:tcPr>
            <w:tcW w:w="1644" w:type="dxa"/>
            <w:tcBorders>
              <w:top w:val="nil"/>
              <w:left w:val="nil"/>
              <w:bottom w:val="nil"/>
              <w:right w:val="nil"/>
            </w:tcBorders>
          </w:tcPr>
          <w:p w14:paraId="745937CC" w14:textId="77777777" w:rsidR="00F771D4" w:rsidRDefault="00F771D4">
            <w:pPr>
              <w:pStyle w:val="ConsPlusNormal0"/>
            </w:pPr>
          </w:p>
        </w:tc>
        <w:tc>
          <w:tcPr>
            <w:tcW w:w="1701" w:type="dxa"/>
            <w:tcBorders>
              <w:top w:val="nil"/>
              <w:left w:val="nil"/>
              <w:bottom w:val="nil"/>
              <w:right w:val="nil"/>
            </w:tcBorders>
          </w:tcPr>
          <w:p w14:paraId="1DBE770F" w14:textId="77777777" w:rsidR="00F771D4" w:rsidRDefault="00F771D4">
            <w:pPr>
              <w:pStyle w:val="ConsPlusNormal0"/>
            </w:pPr>
          </w:p>
        </w:tc>
        <w:tc>
          <w:tcPr>
            <w:tcW w:w="1531" w:type="dxa"/>
            <w:tcBorders>
              <w:top w:val="nil"/>
              <w:left w:val="nil"/>
              <w:bottom w:val="nil"/>
              <w:right w:val="nil"/>
            </w:tcBorders>
          </w:tcPr>
          <w:p w14:paraId="2EEA4E4C" w14:textId="77777777" w:rsidR="00F771D4" w:rsidRDefault="00F771D4">
            <w:pPr>
              <w:pStyle w:val="ConsPlusNormal0"/>
            </w:pPr>
          </w:p>
        </w:tc>
      </w:tr>
      <w:tr w:rsidR="00F771D4" w14:paraId="4FAB26CD"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0B4045BA" w14:textId="77777777" w:rsidR="00F771D4" w:rsidRDefault="00000000">
            <w:pPr>
              <w:pStyle w:val="ConsPlusNormal0"/>
              <w:jc w:val="center"/>
            </w:pPr>
            <w:r>
              <w:t>4.</w:t>
            </w:r>
          </w:p>
        </w:tc>
        <w:tc>
          <w:tcPr>
            <w:tcW w:w="3515" w:type="dxa"/>
            <w:tcBorders>
              <w:top w:val="nil"/>
              <w:left w:val="nil"/>
              <w:bottom w:val="nil"/>
              <w:right w:val="nil"/>
            </w:tcBorders>
          </w:tcPr>
          <w:p w14:paraId="3BBFA0E6" w14:textId="77777777" w:rsidR="00F771D4" w:rsidRDefault="00000000">
            <w:pPr>
              <w:pStyle w:val="ConsPlusNormal0"/>
            </w:pPr>
            <w:r>
              <w:t>Государственное бюджетное учреждение здравоохранения Ставропольского края "Краевая специализированная туберкулезная больница"</w:t>
            </w:r>
          </w:p>
        </w:tc>
        <w:tc>
          <w:tcPr>
            <w:tcW w:w="1247" w:type="dxa"/>
            <w:tcBorders>
              <w:top w:val="nil"/>
              <w:left w:val="nil"/>
              <w:bottom w:val="nil"/>
              <w:right w:val="nil"/>
            </w:tcBorders>
          </w:tcPr>
          <w:p w14:paraId="418C7777" w14:textId="77777777" w:rsidR="00F771D4" w:rsidRDefault="00000000">
            <w:pPr>
              <w:pStyle w:val="ConsPlusNormal0"/>
              <w:jc w:val="center"/>
            </w:pPr>
            <w:r>
              <w:t>-</w:t>
            </w:r>
          </w:p>
        </w:tc>
        <w:tc>
          <w:tcPr>
            <w:tcW w:w="1587" w:type="dxa"/>
            <w:tcBorders>
              <w:top w:val="nil"/>
              <w:left w:val="nil"/>
              <w:bottom w:val="nil"/>
              <w:right w:val="nil"/>
            </w:tcBorders>
          </w:tcPr>
          <w:p w14:paraId="44CFD6E3" w14:textId="77777777" w:rsidR="00F771D4" w:rsidRDefault="00000000">
            <w:pPr>
              <w:pStyle w:val="ConsPlusNormal0"/>
              <w:jc w:val="center"/>
            </w:pPr>
            <w:r>
              <w:t>+</w:t>
            </w:r>
          </w:p>
        </w:tc>
        <w:tc>
          <w:tcPr>
            <w:tcW w:w="1644" w:type="dxa"/>
            <w:tcBorders>
              <w:top w:val="nil"/>
              <w:left w:val="nil"/>
              <w:bottom w:val="nil"/>
              <w:right w:val="nil"/>
            </w:tcBorders>
          </w:tcPr>
          <w:p w14:paraId="7473A751" w14:textId="77777777" w:rsidR="00F771D4" w:rsidRDefault="00F771D4">
            <w:pPr>
              <w:pStyle w:val="ConsPlusNormal0"/>
            </w:pPr>
          </w:p>
        </w:tc>
        <w:tc>
          <w:tcPr>
            <w:tcW w:w="1701" w:type="dxa"/>
            <w:tcBorders>
              <w:top w:val="nil"/>
              <w:left w:val="nil"/>
              <w:bottom w:val="nil"/>
              <w:right w:val="nil"/>
            </w:tcBorders>
          </w:tcPr>
          <w:p w14:paraId="13E6BB00" w14:textId="77777777" w:rsidR="00F771D4" w:rsidRDefault="00F771D4">
            <w:pPr>
              <w:pStyle w:val="ConsPlusNormal0"/>
            </w:pPr>
          </w:p>
        </w:tc>
        <w:tc>
          <w:tcPr>
            <w:tcW w:w="1531" w:type="dxa"/>
            <w:tcBorders>
              <w:top w:val="nil"/>
              <w:left w:val="nil"/>
              <w:bottom w:val="nil"/>
              <w:right w:val="nil"/>
            </w:tcBorders>
          </w:tcPr>
          <w:p w14:paraId="15A0AA1F" w14:textId="77777777" w:rsidR="00F771D4" w:rsidRDefault="00F771D4">
            <w:pPr>
              <w:pStyle w:val="ConsPlusNormal0"/>
            </w:pPr>
          </w:p>
        </w:tc>
      </w:tr>
      <w:tr w:rsidR="00F771D4" w14:paraId="7924188C"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73FC6182" w14:textId="77777777" w:rsidR="00F771D4" w:rsidRDefault="00000000">
            <w:pPr>
              <w:pStyle w:val="ConsPlusNormal0"/>
              <w:jc w:val="center"/>
            </w:pPr>
            <w:r>
              <w:t>5.</w:t>
            </w:r>
          </w:p>
        </w:tc>
        <w:tc>
          <w:tcPr>
            <w:tcW w:w="3515" w:type="dxa"/>
            <w:tcBorders>
              <w:top w:val="nil"/>
              <w:left w:val="nil"/>
              <w:bottom w:val="nil"/>
              <w:right w:val="nil"/>
            </w:tcBorders>
          </w:tcPr>
          <w:p w14:paraId="3435ACAB" w14:textId="77777777" w:rsidR="00F771D4" w:rsidRDefault="00000000">
            <w:pPr>
              <w:pStyle w:val="ConsPlusNormal0"/>
            </w:pPr>
            <w:r>
              <w:t>Государственное бюджетное учреждение здравоохранения Ставропольского края "Краевая специализированная психиатрическая больница N 3"</w:t>
            </w:r>
          </w:p>
        </w:tc>
        <w:tc>
          <w:tcPr>
            <w:tcW w:w="1247" w:type="dxa"/>
            <w:tcBorders>
              <w:top w:val="nil"/>
              <w:left w:val="nil"/>
              <w:bottom w:val="nil"/>
              <w:right w:val="nil"/>
            </w:tcBorders>
          </w:tcPr>
          <w:p w14:paraId="0A2DDA17" w14:textId="77777777" w:rsidR="00F771D4" w:rsidRDefault="00000000">
            <w:pPr>
              <w:pStyle w:val="ConsPlusNormal0"/>
              <w:jc w:val="center"/>
            </w:pPr>
            <w:r>
              <w:t>-</w:t>
            </w:r>
          </w:p>
        </w:tc>
        <w:tc>
          <w:tcPr>
            <w:tcW w:w="1587" w:type="dxa"/>
            <w:tcBorders>
              <w:top w:val="nil"/>
              <w:left w:val="nil"/>
              <w:bottom w:val="nil"/>
              <w:right w:val="nil"/>
            </w:tcBorders>
          </w:tcPr>
          <w:p w14:paraId="1C146027" w14:textId="77777777" w:rsidR="00F771D4" w:rsidRDefault="00000000">
            <w:pPr>
              <w:pStyle w:val="ConsPlusNormal0"/>
              <w:jc w:val="center"/>
            </w:pPr>
            <w:r>
              <w:t>+</w:t>
            </w:r>
          </w:p>
        </w:tc>
        <w:tc>
          <w:tcPr>
            <w:tcW w:w="1644" w:type="dxa"/>
            <w:tcBorders>
              <w:top w:val="nil"/>
              <w:left w:val="nil"/>
              <w:bottom w:val="nil"/>
              <w:right w:val="nil"/>
            </w:tcBorders>
          </w:tcPr>
          <w:p w14:paraId="54B969B2" w14:textId="77777777" w:rsidR="00F771D4" w:rsidRDefault="00F771D4">
            <w:pPr>
              <w:pStyle w:val="ConsPlusNormal0"/>
            </w:pPr>
          </w:p>
        </w:tc>
        <w:tc>
          <w:tcPr>
            <w:tcW w:w="1701" w:type="dxa"/>
            <w:tcBorders>
              <w:top w:val="nil"/>
              <w:left w:val="nil"/>
              <w:bottom w:val="nil"/>
              <w:right w:val="nil"/>
            </w:tcBorders>
          </w:tcPr>
          <w:p w14:paraId="6818ADF9" w14:textId="77777777" w:rsidR="00F771D4" w:rsidRDefault="00F771D4">
            <w:pPr>
              <w:pStyle w:val="ConsPlusNormal0"/>
            </w:pPr>
          </w:p>
        </w:tc>
        <w:tc>
          <w:tcPr>
            <w:tcW w:w="1531" w:type="dxa"/>
            <w:tcBorders>
              <w:top w:val="nil"/>
              <w:left w:val="nil"/>
              <w:bottom w:val="nil"/>
              <w:right w:val="nil"/>
            </w:tcBorders>
          </w:tcPr>
          <w:p w14:paraId="15D72145" w14:textId="77777777" w:rsidR="00F771D4" w:rsidRDefault="00F771D4">
            <w:pPr>
              <w:pStyle w:val="ConsPlusNormal0"/>
            </w:pPr>
          </w:p>
        </w:tc>
      </w:tr>
      <w:tr w:rsidR="00F771D4" w14:paraId="14AF8E72"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78CEB3CF" w14:textId="77777777" w:rsidR="00F771D4" w:rsidRDefault="00000000">
            <w:pPr>
              <w:pStyle w:val="ConsPlusNormal0"/>
              <w:jc w:val="center"/>
            </w:pPr>
            <w:r>
              <w:t>6.</w:t>
            </w:r>
          </w:p>
        </w:tc>
        <w:tc>
          <w:tcPr>
            <w:tcW w:w="3515" w:type="dxa"/>
            <w:tcBorders>
              <w:top w:val="nil"/>
              <w:left w:val="nil"/>
              <w:bottom w:val="nil"/>
              <w:right w:val="nil"/>
            </w:tcBorders>
          </w:tcPr>
          <w:p w14:paraId="2CD4FD44" w14:textId="77777777" w:rsidR="00F771D4" w:rsidRDefault="00000000">
            <w:pPr>
              <w:pStyle w:val="ConsPlusNormal0"/>
            </w:pPr>
            <w:r>
              <w:t>Государственное казенное учреждение здравоохранения Ставропольского края "Краевой санаторий для детей "Семицветик"</w:t>
            </w:r>
          </w:p>
        </w:tc>
        <w:tc>
          <w:tcPr>
            <w:tcW w:w="1247" w:type="dxa"/>
            <w:tcBorders>
              <w:top w:val="nil"/>
              <w:left w:val="nil"/>
              <w:bottom w:val="nil"/>
              <w:right w:val="nil"/>
            </w:tcBorders>
          </w:tcPr>
          <w:p w14:paraId="0204F74B" w14:textId="77777777" w:rsidR="00F771D4" w:rsidRDefault="00000000">
            <w:pPr>
              <w:pStyle w:val="ConsPlusNormal0"/>
              <w:jc w:val="center"/>
            </w:pPr>
            <w:r>
              <w:t>-</w:t>
            </w:r>
          </w:p>
        </w:tc>
        <w:tc>
          <w:tcPr>
            <w:tcW w:w="1587" w:type="dxa"/>
            <w:tcBorders>
              <w:top w:val="nil"/>
              <w:left w:val="nil"/>
              <w:bottom w:val="nil"/>
              <w:right w:val="nil"/>
            </w:tcBorders>
          </w:tcPr>
          <w:p w14:paraId="138FA6B4" w14:textId="77777777" w:rsidR="00F771D4" w:rsidRDefault="00000000">
            <w:pPr>
              <w:pStyle w:val="ConsPlusNormal0"/>
              <w:jc w:val="center"/>
            </w:pPr>
            <w:r>
              <w:t>+</w:t>
            </w:r>
          </w:p>
        </w:tc>
        <w:tc>
          <w:tcPr>
            <w:tcW w:w="1644" w:type="dxa"/>
            <w:tcBorders>
              <w:top w:val="nil"/>
              <w:left w:val="nil"/>
              <w:bottom w:val="nil"/>
              <w:right w:val="nil"/>
            </w:tcBorders>
          </w:tcPr>
          <w:p w14:paraId="08FB128D" w14:textId="77777777" w:rsidR="00F771D4" w:rsidRDefault="00F771D4">
            <w:pPr>
              <w:pStyle w:val="ConsPlusNormal0"/>
            </w:pPr>
          </w:p>
        </w:tc>
        <w:tc>
          <w:tcPr>
            <w:tcW w:w="1701" w:type="dxa"/>
            <w:tcBorders>
              <w:top w:val="nil"/>
              <w:left w:val="nil"/>
              <w:bottom w:val="nil"/>
              <w:right w:val="nil"/>
            </w:tcBorders>
          </w:tcPr>
          <w:p w14:paraId="23035675" w14:textId="77777777" w:rsidR="00F771D4" w:rsidRDefault="00F771D4">
            <w:pPr>
              <w:pStyle w:val="ConsPlusNormal0"/>
            </w:pPr>
          </w:p>
        </w:tc>
        <w:tc>
          <w:tcPr>
            <w:tcW w:w="1531" w:type="dxa"/>
            <w:tcBorders>
              <w:top w:val="nil"/>
              <w:left w:val="nil"/>
              <w:bottom w:val="nil"/>
              <w:right w:val="nil"/>
            </w:tcBorders>
          </w:tcPr>
          <w:p w14:paraId="521898ED" w14:textId="77777777" w:rsidR="00F771D4" w:rsidRDefault="00F771D4">
            <w:pPr>
              <w:pStyle w:val="ConsPlusNormal0"/>
            </w:pPr>
          </w:p>
        </w:tc>
      </w:tr>
      <w:tr w:rsidR="00F771D4" w14:paraId="466D1CDB"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2DF876CB" w14:textId="77777777" w:rsidR="00F771D4" w:rsidRDefault="00000000">
            <w:pPr>
              <w:pStyle w:val="ConsPlusNormal0"/>
              <w:jc w:val="center"/>
            </w:pPr>
            <w:r>
              <w:t>7.</w:t>
            </w:r>
          </w:p>
        </w:tc>
        <w:tc>
          <w:tcPr>
            <w:tcW w:w="3515" w:type="dxa"/>
            <w:tcBorders>
              <w:top w:val="nil"/>
              <w:left w:val="nil"/>
              <w:bottom w:val="nil"/>
              <w:right w:val="nil"/>
            </w:tcBorders>
          </w:tcPr>
          <w:p w14:paraId="2FF2193F" w14:textId="77777777" w:rsidR="00F771D4" w:rsidRDefault="00000000">
            <w:pPr>
              <w:pStyle w:val="ConsPlusNormal0"/>
            </w:pPr>
            <w:r>
              <w:t>Государственное бюджетное учреждение здравоохранения Ставропольского края "Краевая специализированная психиатрическая больница N 2"</w:t>
            </w:r>
          </w:p>
        </w:tc>
        <w:tc>
          <w:tcPr>
            <w:tcW w:w="1247" w:type="dxa"/>
            <w:tcBorders>
              <w:top w:val="nil"/>
              <w:left w:val="nil"/>
              <w:bottom w:val="nil"/>
              <w:right w:val="nil"/>
            </w:tcBorders>
          </w:tcPr>
          <w:p w14:paraId="75BF5502" w14:textId="77777777" w:rsidR="00F771D4" w:rsidRDefault="00000000">
            <w:pPr>
              <w:pStyle w:val="ConsPlusNormal0"/>
              <w:jc w:val="center"/>
            </w:pPr>
            <w:r>
              <w:t>-</w:t>
            </w:r>
          </w:p>
        </w:tc>
        <w:tc>
          <w:tcPr>
            <w:tcW w:w="1587" w:type="dxa"/>
            <w:tcBorders>
              <w:top w:val="nil"/>
              <w:left w:val="nil"/>
              <w:bottom w:val="nil"/>
              <w:right w:val="nil"/>
            </w:tcBorders>
          </w:tcPr>
          <w:p w14:paraId="482D26BC" w14:textId="77777777" w:rsidR="00F771D4" w:rsidRDefault="00000000">
            <w:pPr>
              <w:pStyle w:val="ConsPlusNormal0"/>
              <w:jc w:val="center"/>
            </w:pPr>
            <w:r>
              <w:t>+</w:t>
            </w:r>
          </w:p>
        </w:tc>
        <w:tc>
          <w:tcPr>
            <w:tcW w:w="1644" w:type="dxa"/>
            <w:tcBorders>
              <w:top w:val="nil"/>
              <w:left w:val="nil"/>
              <w:bottom w:val="nil"/>
              <w:right w:val="nil"/>
            </w:tcBorders>
          </w:tcPr>
          <w:p w14:paraId="0733E1A0" w14:textId="77777777" w:rsidR="00F771D4" w:rsidRDefault="00F771D4">
            <w:pPr>
              <w:pStyle w:val="ConsPlusNormal0"/>
            </w:pPr>
          </w:p>
        </w:tc>
        <w:tc>
          <w:tcPr>
            <w:tcW w:w="1701" w:type="dxa"/>
            <w:tcBorders>
              <w:top w:val="nil"/>
              <w:left w:val="nil"/>
              <w:bottom w:val="nil"/>
              <w:right w:val="nil"/>
            </w:tcBorders>
          </w:tcPr>
          <w:p w14:paraId="6C637D1B" w14:textId="77777777" w:rsidR="00F771D4" w:rsidRDefault="00F771D4">
            <w:pPr>
              <w:pStyle w:val="ConsPlusNormal0"/>
            </w:pPr>
          </w:p>
        </w:tc>
        <w:tc>
          <w:tcPr>
            <w:tcW w:w="1531" w:type="dxa"/>
            <w:tcBorders>
              <w:top w:val="nil"/>
              <w:left w:val="nil"/>
              <w:bottom w:val="nil"/>
              <w:right w:val="nil"/>
            </w:tcBorders>
          </w:tcPr>
          <w:p w14:paraId="3FC367AD" w14:textId="77777777" w:rsidR="00F771D4" w:rsidRDefault="00F771D4">
            <w:pPr>
              <w:pStyle w:val="ConsPlusNormal0"/>
            </w:pPr>
          </w:p>
        </w:tc>
      </w:tr>
      <w:tr w:rsidR="00F771D4" w14:paraId="7F10DA7E"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62F8E28F" w14:textId="77777777" w:rsidR="00F771D4" w:rsidRDefault="00000000">
            <w:pPr>
              <w:pStyle w:val="ConsPlusNormal0"/>
              <w:jc w:val="center"/>
            </w:pPr>
            <w:r>
              <w:t>8.</w:t>
            </w:r>
          </w:p>
        </w:tc>
        <w:tc>
          <w:tcPr>
            <w:tcW w:w="3515" w:type="dxa"/>
            <w:tcBorders>
              <w:top w:val="nil"/>
              <w:left w:val="nil"/>
              <w:bottom w:val="nil"/>
              <w:right w:val="nil"/>
            </w:tcBorders>
          </w:tcPr>
          <w:p w14:paraId="01188276" w14:textId="77777777" w:rsidR="00F771D4" w:rsidRDefault="00000000">
            <w:pPr>
              <w:pStyle w:val="ConsPlusNormal0"/>
            </w:pPr>
            <w:r>
              <w:t>Государственное бюджетное учреждение здравоохранения Ставропольского края "Краевая Кумагорская больница"</w:t>
            </w:r>
          </w:p>
        </w:tc>
        <w:tc>
          <w:tcPr>
            <w:tcW w:w="1247" w:type="dxa"/>
            <w:tcBorders>
              <w:top w:val="nil"/>
              <w:left w:val="nil"/>
              <w:bottom w:val="nil"/>
              <w:right w:val="nil"/>
            </w:tcBorders>
          </w:tcPr>
          <w:p w14:paraId="24519BAC" w14:textId="77777777" w:rsidR="00F771D4" w:rsidRDefault="00000000">
            <w:pPr>
              <w:pStyle w:val="ConsPlusNormal0"/>
              <w:jc w:val="center"/>
            </w:pPr>
            <w:r>
              <w:t>-</w:t>
            </w:r>
          </w:p>
        </w:tc>
        <w:tc>
          <w:tcPr>
            <w:tcW w:w="1587" w:type="dxa"/>
            <w:tcBorders>
              <w:top w:val="nil"/>
              <w:left w:val="nil"/>
              <w:bottom w:val="nil"/>
              <w:right w:val="nil"/>
            </w:tcBorders>
          </w:tcPr>
          <w:p w14:paraId="69CDCECE" w14:textId="77777777" w:rsidR="00F771D4" w:rsidRDefault="00000000">
            <w:pPr>
              <w:pStyle w:val="ConsPlusNormal0"/>
              <w:jc w:val="center"/>
            </w:pPr>
            <w:r>
              <w:t>+</w:t>
            </w:r>
          </w:p>
        </w:tc>
        <w:tc>
          <w:tcPr>
            <w:tcW w:w="1644" w:type="dxa"/>
            <w:tcBorders>
              <w:top w:val="nil"/>
              <w:left w:val="nil"/>
              <w:bottom w:val="nil"/>
              <w:right w:val="nil"/>
            </w:tcBorders>
          </w:tcPr>
          <w:p w14:paraId="17839875" w14:textId="77777777" w:rsidR="00F771D4" w:rsidRDefault="00F771D4">
            <w:pPr>
              <w:pStyle w:val="ConsPlusNormal0"/>
            </w:pPr>
          </w:p>
        </w:tc>
        <w:tc>
          <w:tcPr>
            <w:tcW w:w="1701" w:type="dxa"/>
            <w:tcBorders>
              <w:top w:val="nil"/>
              <w:left w:val="nil"/>
              <w:bottom w:val="nil"/>
              <w:right w:val="nil"/>
            </w:tcBorders>
          </w:tcPr>
          <w:p w14:paraId="2E7C739B" w14:textId="77777777" w:rsidR="00F771D4" w:rsidRDefault="00F771D4">
            <w:pPr>
              <w:pStyle w:val="ConsPlusNormal0"/>
            </w:pPr>
          </w:p>
        </w:tc>
        <w:tc>
          <w:tcPr>
            <w:tcW w:w="1531" w:type="dxa"/>
            <w:tcBorders>
              <w:top w:val="nil"/>
              <w:left w:val="nil"/>
              <w:bottom w:val="nil"/>
              <w:right w:val="nil"/>
            </w:tcBorders>
          </w:tcPr>
          <w:p w14:paraId="776BD680" w14:textId="77777777" w:rsidR="00F771D4" w:rsidRDefault="00F771D4">
            <w:pPr>
              <w:pStyle w:val="ConsPlusNormal0"/>
            </w:pPr>
          </w:p>
        </w:tc>
      </w:tr>
      <w:tr w:rsidR="00F771D4" w14:paraId="142E7131"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449B067D" w14:textId="77777777" w:rsidR="00F771D4" w:rsidRDefault="00000000">
            <w:pPr>
              <w:pStyle w:val="ConsPlusNormal0"/>
              <w:jc w:val="center"/>
            </w:pPr>
            <w:r>
              <w:t>9.</w:t>
            </w:r>
          </w:p>
        </w:tc>
        <w:tc>
          <w:tcPr>
            <w:tcW w:w="3515" w:type="dxa"/>
            <w:tcBorders>
              <w:top w:val="nil"/>
              <w:left w:val="nil"/>
              <w:bottom w:val="nil"/>
              <w:right w:val="nil"/>
            </w:tcBorders>
          </w:tcPr>
          <w:p w14:paraId="0A54C6D9" w14:textId="77777777" w:rsidR="00F771D4" w:rsidRDefault="00000000">
            <w:pPr>
              <w:pStyle w:val="ConsPlusNormal0"/>
            </w:pPr>
            <w:r>
              <w:t>Государственное казенное учреждение здравоохранения Ставропольского края "Краевой санаторий для детей "Журавлик"</w:t>
            </w:r>
          </w:p>
        </w:tc>
        <w:tc>
          <w:tcPr>
            <w:tcW w:w="1247" w:type="dxa"/>
            <w:tcBorders>
              <w:top w:val="nil"/>
              <w:left w:val="nil"/>
              <w:bottom w:val="nil"/>
              <w:right w:val="nil"/>
            </w:tcBorders>
          </w:tcPr>
          <w:p w14:paraId="715D39B6" w14:textId="77777777" w:rsidR="00F771D4" w:rsidRDefault="00000000">
            <w:pPr>
              <w:pStyle w:val="ConsPlusNormal0"/>
              <w:jc w:val="center"/>
            </w:pPr>
            <w:r>
              <w:t>-</w:t>
            </w:r>
          </w:p>
        </w:tc>
        <w:tc>
          <w:tcPr>
            <w:tcW w:w="1587" w:type="dxa"/>
            <w:tcBorders>
              <w:top w:val="nil"/>
              <w:left w:val="nil"/>
              <w:bottom w:val="nil"/>
              <w:right w:val="nil"/>
            </w:tcBorders>
          </w:tcPr>
          <w:p w14:paraId="207BF4E1" w14:textId="77777777" w:rsidR="00F771D4" w:rsidRDefault="00000000">
            <w:pPr>
              <w:pStyle w:val="ConsPlusNormal0"/>
              <w:jc w:val="center"/>
            </w:pPr>
            <w:r>
              <w:t>+</w:t>
            </w:r>
          </w:p>
        </w:tc>
        <w:tc>
          <w:tcPr>
            <w:tcW w:w="1644" w:type="dxa"/>
            <w:tcBorders>
              <w:top w:val="nil"/>
              <w:left w:val="nil"/>
              <w:bottom w:val="nil"/>
              <w:right w:val="nil"/>
            </w:tcBorders>
          </w:tcPr>
          <w:p w14:paraId="4E6E15A8" w14:textId="77777777" w:rsidR="00F771D4" w:rsidRDefault="00F771D4">
            <w:pPr>
              <w:pStyle w:val="ConsPlusNormal0"/>
            </w:pPr>
          </w:p>
        </w:tc>
        <w:tc>
          <w:tcPr>
            <w:tcW w:w="1701" w:type="dxa"/>
            <w:tcBorders>
              <w:top w:val="nil"/>
              <w:left w:val="nil"/>
              <w:bottom w:val="nil"/>
              <w:right w:val="nil"/>
            </w:tcBorders>
          </w:tcPr>
          <w:p w14:paraId="7041B787" w14:textId="77777777" w:rsidR="00F771D4" w:rsidRDefault="00F771D4">
            <w:pPr>
              <w:pStyle w:val="ConsPlusNormal0"/>
            </w:pPr>
          </w:p>
        </w:tc>
        <w:tc>
          <w:tcPr>
            <w:tcW w:w="1531" w:type="dxa"/>
            <w:tcBorders>
              <w:top w:val="nil"/>
              <w:left w:val="nil"/>
              <w:bottom w:val="nil"/>
              <w:right w:val="nil"/>
            </w:tcBorders>
          </w:tcPr>
          <w:p w14:paraId="242AACA8" w14:textId="77777777" w:rsidR="00F771D4" w:rsidRDefault="00F771D4">
            <w:pPr>
              <w:pStyle w:val="ConsPlusNormal0"/>
            </w:pPr>
          </w:p>
        </w:tc>
      </w:tr>
      <w:tr w:rsidR="00F771D4" w14:paraId="689A6261"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54B91534" w14:textId="77777777" w:rsidR="00F771D4" w:rsidRDefault="00000000">
            <w:pPr>
              <w:pStyle w:val="ConsPlusNormal0"/>
              <w:jc w:val="center"/>
            </w:pPr>
            <w:r>
              <w:t>10.</w:t>
            </w:r>
          </w:p>
        </w:tc>
        <w:tc>
          <w:tcPr>
            <w:tcW w:w="3515" w:type="dxa"/>
            <w:tcBorders>
              <w:top w:val="nil"/>
              <w:left w:val="nil"/>
              <w:bottom w:val="nil"/>
              <w:right w:val="nil"/>
            </w:tcBorders>
          </w:tcPr>
          <w:p w14:paraId="5B6F52C4" w14:textId="77777777" w:rsidR="00F771D4" w:rsidRDefault="00000000">
            <w:pPr>
              <w:pStyle w:val="ConsPlusNormal0"/>
            </w:pPr>
            <w:r>
              <w:t>Государственное казенное учреждение здравоохранения "Ставропольский краевой госпиталь для ветеранов войн"</w:t>
            </w:r>
          </w:p>
        </w:tc>
        <w:tc>
          <w:tcPr>
            <w:tcW w:w="1247" w:type="dxa"/>
            <w:tcBorders>
              <w:top w:val="nil"/>
              <w:left w:val="nil"/>
              <w:bottom w:val="nil"/>
              <w:right w:val="nil"/>
            </w:tcBorders>
          </w:tcPr>
          <w:p w14:paraId="58C7121A" w14:textId="77777777" w:rsidR="00F771D4" w:rsidRDefault="00000000">
            <w:pPr>
              <w:pStyle w:val="ConsPlusNormal0"/>
              <w:jc w:val="center"/>
            </w:pPr>
            <w:r>
              <w:t>-</w:t>
            </w:r>
          </w:p>
        </w:tc>
        <w:tc>
          <w:tcPr>
            <w:tcW w:w="1587" w:type="dxa"/>
            <w:tcBorders>
              <w:top w:val="nil"/>
              <w:left w:val="nil"/>
              <w:bottom w:val="nil"/>
              <w:right w:val="nil"/>
            </w:tcBorders>
          </w:tcPr>
          <w:p w14:paraId="680E54AC" w14:textId="77777777" w:rsidR="00F771D4" w:rsidRDefault="00F771D4">
            <w:pPr>
              <w:pStyle w:val="ConsPlusNormal0"/>
            </w:pPr>
          </w:p>
        </w:tc>
        <w:tc>
          <w:tcPr>
            <w:tcW w:w="1644" w:type="dxa"/>
            <w:tcBorders>
              <w:top w:val="nil"/>
              <w:left w:val="nil"/>
              <w:bottom w:val="nil"/>
              <w:right w:val="nil"/>
            </w:tcBorders>
          </w:tcPr>
          <w:p w14:paraId="08D3338A" w14:textId="77777777" w:rsidR="00F771D4" w:rsidRDefault="00F771D4">
            <w:pPr>
              <w:pStyle w:val="ConsPlusNormal0"/>
            </w:pPr>
          </w:p>
        </w:tc>
        <w:tc>
          <w:tcPr>
            <w:tcW w:w="1701" w:type="dxa"/>
            <w:tcBorders>
              <w:top w:val="nil"/>
              <w:left w:val="nil"/>
              <w:bottom w:val="nil"/>
              <w:right w:val="nil"/>
            </w:tcBorders>
          </w:tcPr>
          <w:p w14:paraId="296CDB93" w14:textId="77777777" w:rsidR="00F771D4" w:rsidRDefault="00F771D4">
            <w:pPr>
              <w:pStyle w:val="ConsPlusNormal0"/>
            </w:pPr>
          </w:p>
        </w:tc>
        <w:tc>
          <w:tcPr>
            <w:tcW w:w="1531" w:type="dxa"/>
            <w:tcBorders>
              <w:top w:val="nil"/>
              <w:left w:val="nil"/>
              <w:bottom w:val="nil"/>
              <w:right w:val="nil"/>
            </w:tcBorders>
          </w:tcPr>
          <w:p w14:paraId="503050D9" w14:textId="77777777" w:rsidR="00F771D4" w:rsidRDefault="00F771D4">
            <w:pPr>
              <w:pStyle w:val="ConsPlusNormal0"/>
            </w:pPr>
          </w:p>
        </w:tc>
      </w:tr>
      <w:tr w:rsidR="00F771D4" w14:paraId="36D447C1"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05BD235F" w14:textId="77777777" w:rsidR="00F771D4" w:rsidRDefault="00000000">
            <w:pPr>
              <w:pStyle w:val="ConsPlusNormal0"/>
              <w:jc w:val="center"/>
            </w:pPr>
            <w:r>
              <w:t>11.</w:t>
            </w:r>
          </w:p>
        </w:tc>
        <w:tc>
          <w:tcPr>
            <w:tcW w:w="3515" w:type="dxa"/>
            <w:tcBorders>
              <w:top w:val="nil"/>
              <w:left w:val="nil"/>
              <w:bottom w:val="nil"/>
              <w:right w:val="nil"/>
            </w:tcBorders>
          </w:tcPr>
          <w:p w14:paraId="440297DA" w14:textId="77777777" w:rsidR="00F771D4" w:rsidRDefault="00000000">
            <w:pPr>
              <w:pStyle w:val="ConsPlusNormal0"/>
            </w:pPr>
            <w:r>
              <w:t>Государственное бюджетное учреждение здравоохранения Ставропольского края "Пятигорский межрайонный медицинский фтизиопульмонологический центр"</w:t>
            </w:r>
          </w:p>
        </w:tc>
        <w:tc>
          <w:tcPr>
            <w:tcW w:w="1247" w:type="dxa"/>
            <w:tcBorders>
              <w:top w:val="nil"/>
              <w:left w:val="nil"/>
              <w:bottom w:val="nil"/>
              <w:right w:val="nil"/>
            </w:tcBorders>
          </w:tcPr>
          <w:p w14:paraId="328863B5" w14:textId="77777777" w:rsidR="00F771D4" w:rsidRDefault="00000000">
            <w:pPr>
              <w:pStyle w:val="ConsPlusNormal0"/>
              <w:jc w:val="center"/>
            </w:pPr>
            <w:r>
              <w:t>260344</w:t>
            </w:r>
          </w:p>
        </w:tc>
        <w:tc>
          <w:tcPr>
            <w:tcW w:w="1587" w:type="dxa"/>
            <w:tcBorders>
              <w:top w:val="nil"/>
              <w:left w:val="nil"/>
              <w:bottom w:val="nil"/>
              <w:right w:val="nil"/>
            </w:tcBorders>
          </w:tcPr>
          <w:p w14:paraId="3565E49B" w14:textId="77777777" w:rsidR="00F771D4" w:rsidRDefault="00000000">
            <w:pPr>
              <w:pStyle w:val="ConsPlusNormal0"/>
              <w:jc w:val="center"/>
            </w:pPr>
            <w:r>
              <w:t>+</w:t>
            </w:r>
          </w:p>
        </w:tc>
        <w:tc>
          <w:tcPr>
            <w:tcW w:w="1644" w:type="dxa"/>
            <w:tcBorders>
              <w:top w:val="nil"/>
              <w:left w:val="nil"/>
              <w:bottom w:val="nil"/>
              <w:right w:val="nil"/>
            </w:tcBorders>
          </w:tcPr>
          <w:p w14:paraId="20FFDD96" w14:textId="77777777" w:rsidR="00F771D4" w:rsidRDefault="00000000">
            <w:pPr>
              <w:pStyle w:val="ConsPlusNormal0"/>
              <w:jc w:val="center"/>
            </w:pPr>
            <w:r>
              <w:t>+</w:t>
            </w:r>
          </w:p>
        </w:tc>
        <w:tc>
          <w:tcPr>
            <w:tcW w:w="1701" w:type="dxa"/>
            <w:tcBorders>
              <w:top w:val="nil"/>
              <w:left w:val="nil"/>
              <w:bottom w:val="nil"/>
              <w:right w:val="nil"/>
            </w:tcBorders>
          </w:tcPr>
          <w:p w14:paraId="12E47DB7" w14:textId="77777777" w:rsidR="00F771D4" w:rsidRDefault="00F771D4">
            <w:pPr>
              <w:pStyle w:val="ConsPlusNormal0"/>
            </w:pPr>
          </w:p>
        </w:tc>
        <w:tc>
          <w:tcPr>
            <w:tcW w:w="1531" w:type="dxa"/>
            <w:tcBorders>
              <w:top w:val="nil"/>
              <w:left w:val="nil"/>
              <w:bottom w:val="nil"/>
              <w:right w:val="nil"/>
            </w:tcBorders>
          </w:tcPr>
          <w:p w14:paraId="62B78E20" w14:textId="77777777" w:rsidR="00F771D4" w:rsidRDefault="00F771D4">
            <w:pPr>
              <w:pStyle w:val="ConsPlusNormal0"/>
            </w:pPr>
          </w:p>
        </w:tc>
      </w:tr>
      <w:tr w:rsidR="00F771D4" w14:paraId="2C95A8FB"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08D180B2" w14:textId="77777777" w:rsidR="00F771D4" w:rsidRDefault="00000000">
            <w:pPr>
              <w:pStyle w:val="ConsPlusNormal0"/>
              <w:jc w:val="center"/>
            </w:pPr>
            <w:r>
              <w:t>12.</w:t>
            </w:r>
          </w:p>
        </w:tc>
        <w:tc>
          <w:tcPr>
            <w:tcW w:w="3515" w:type="dxa"/>
            <w:tcBorders>
              <w:top w:val="nil"/>
              <w:left w:val="nil"/>
              <w:bottom w:val="nil"/>
              <w:right w:val="nil"/>
            </w:tcBorders>
          </w:tcPr>
          <w:p w14:paraId="6842EE60" w14:textId="77777777" w:rsidR="00F771D4" w:rsidRDefault="00000000">
            <w:pPr>
              <w:pStyle w:val="ConsPlusNormal0"/>
            </w:pPr>
            <w:r>
              <w:t>Государственное бюджетное учреждение здравоохранения Ставропольского края "Краевой санаторий для детей с родителями "Горячий ключ"</w:t>
            </w:r>
          </w:p>
        </w:tc>
        <w:tc>
          <w:tcPr>
            <w:tcW w:w="1247" w:type="dxa"/>
            <w:tcBorders>
              <w:top w:val="nil"/>
              <w:left w:val="nil"/>
              <w:bottom w:val="nil"/>
              <w:right w:val="nil"/>
            </w:tcBorders>
          </w:tcPr>
          <w:p w14:paraId="6ABFBE2D" w14:textId="77777777" w:rsidR="00F771D4" w:rsidRDefault="00000000">
            <w:pPr>
              <w:pStyle w:val="ConsPlusNormal0"/>
              <w:jc w:val="center"/>
            </w:pPr>
            <w:r>
              <w:t>-</w:t>
            </w:r>
          </w:p>
        </w:tc>
        <w:tc>
          <w:tcPr>
            <w:tcW w:w="1587" w:type="dxa"/>
            <w:tcBorders>
              <w:top w:val="nil"/>
              <w:left w:val="nil"/>
              <w:bottom w:val="nil"/>
              <w:right w:val="nil"/>
            </w:tcBorders>
          </w:tcPr>
          <w:p w14:paraId="58EFB45D" w14:textId="77777777" w:rsidR="00F771D4" w:rsidRDefault="00000000">
            <w:pPr>
              <w:pStyle w:val="ConsPlusNormal0"/>
              <w:jc w:val="center"/>
            </w:pPr>
            <w:r>
              <w:t>+</w:t>
            </w:r>
          </w:p>
        </w:tc>
        <w:tc>
          <w:tcPr>
            <w:tcW w:w="1644" w:type="dxa"/>
            <w:tcBorders>
              <w:top w:val="nil"/>
              <w:left w:val="nil"/>
              <w:bottom w:val="nil"/>
              <w:right w:val="nil"/>
            </w:tcBorders>
          </w:tcPr>
          <w:p w14:paraId="7EE742D3" w14:textId="77777777" w:rsidR="00F771D4" w:rsidRDefault="00F771D4">
            <w:pPr>
              <w:pStyle w:val="ConsPlusNormal0"/>
            </w:pPr>
          </w:p>
        </w:tc>
        <w:tc>
          <w:tcPr>
            <w:tcW w:w="1701" w:type="dxa"/>
            <w:tcBorders>
              <w:top w:val="nil"/>
              <w:left w:val="nil"/>
              <w:bottom w:val="nil"/>
              <w:right w:val="nil"/>
            </w:tcBorders>
          </w:tcPr>
          <w:p w14:paraId="08FBA034" w14:textId="77777777" w:rsidR="00F771D4" w:rsidRDefault="00F771D4">
            <w:pPr>
              <w:pStyle w:val="ConsPlusNormal0"/>
            </w:pPr>
          </w:p>
        </w:tc>
        <w:tc>
          <w:tcPr>
            <w:tcW w:w="1531" w:type="dxa"/>
            <w:tcBorders>
              <w:top w:val="nil"/>
              <w:left w:val="nil"/>
              <w:bottom w:val="nil"/>
              <w:right w:val="nil"/>
            </w:tcBorders>
          </w:tcPr>
          <w:p w14:paraId="383D8EA2" w14:textId="77777777" w:rsidR="00F771D4" w:rsidRDefault="00F771D4">
            <w:pPr>
              <w:pStyle w:val="ConsPlusNormal0"/>
            </w:pPr>
          </w:p>
        </w:tc>
      </w:tr>
      <w:tr w:rsidR="00F771D4" w14:paraId="527E7C7B"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04806DA5" w14:textId="77777777" w:rsidR="00F771D4" w:rsidRDefault="00000000">
            <w:pPr>
              <w:pStyle w:val="ConsPlusNormal0"/>
              <w:jc w:val="center"/>
            </w:pPr>
            <w:r>
              <w:t>13.</w:t>
            </w:r>
          </w:p>
        </w:tc>
        <w:tc>
          <w:tcPr>
            <w:tcW w:w="3515" w:type="dxa"/>
            <w:tcBorders>
              <w:top w:val="nil"/>
              <w:left w:val="nil"/>
              <w:bottom w:val="nil"/>
              <w:right w:val="nil"/>
            </w:tcBorders>
          </w:tcPr>
          <w:p w14:paraId="4DFAF8DB" w14:textId="77777777" w:rsidR="00F771D4" w:rsidRDefault="00000000">
            <w:pPr>
              <w:pStyle w:val="ConsPlusNormal0"/>
            </w:pPr>
            <w:r>
              <w:t>Государственное казенное учреждение здравоохранения Ставропольского края "Краевой психоневрологический санаторий "Ромашка" для детей, в том числе для детей с родителями"</w:t>
            </w:r>
          </w:p>
        </w:tc>
        <w:tc>
          <w:tcPr>
            <w:tcW w:w="1247" w:type="dxa"/>
            <w:tcBorders>
              <w:top w:val="nil"/>
              <w:left w:val="nil"/>
              <w:bottom w:val="nil"/>
              <w:right w:val="nil"/>
            </w:tcBorders>
          </w:tcPr>
          <w:p w14:paraId="3029BFF4" w14:textId="77777777" w:rsidR="00F771D4" w:rsidRDefault="00000000">
            <w:pPr>
              <w:pStyle w:val="ConsPlusNormal0"/>
              <w:jc w:val="center"/>
            </w:pPr>
            <w:r>
              <w:t>-</w:t>
            </w:r>
          </w:p>
        </w:tc>
        <w:tc>
          <w:tcPr>
            <w:tcW w:w="1587" w:type="dxa"/>
            <w:tcBorders>
              <w:top w:val="nil"/>
              <w:left w:val="nil"/>
              <w:bottom w:val="nil"/>
              <w:right w:val="nil"/>
            </w:tcBorders>
          </w:tcPr>
          <w:p w14:paraId="4CB5B7AD" w14:textId="77777777" w:rsidR="00F771D4" w:rsidRDefault="00000000">
            <w:pPr>
              <w:pStyle w:val="ConsPlusNormal0"/>
              <w:jc w:val="center"/>
            </w:pPr>
            <w:r>
              <w:t>+</w:t>
            </w:r>
          </w:p>
        </w:tc>
        <w:tc>
          <w:tcPr>
            <w:tcW w:w="1644" w:type="dxa"/>
            <w:tcBorders>
              <w:top w:val="nil"/>
              <w:left w:val="nil"/>
              <w:bottom w:val="nil"/>
              <w:right w:val="nil"/>
            </w:tcBorders>
          </w:tcPr>
          <w:p w14:paraId="72543EFD" w14:textId="77777777" w:rsidR="00F771D4" w:rsidRDefault="00F771D4">
            <w:pPr>
              <w:pStyle w:val="ConsPlusNormal0"/>
            </w:pPr>
          </w:p>
        </w:tc>
        <w:tc>
          <w:tcPr>
            <w:tcW w:w="1701" w:type="dxa"/>
            <w:tcBorders>
              <w:top w:val="nil"/>
              <w:left w:val="nil"/>
              <w:bottom w:val="nil"/>
              <w:right w:val="nil"/>
            </w:tcBorders>
          </w:tcPr>
          <w:p w14:paraId="25015344" w14:textId="77777777" w:rsidR="00F771D4" w:rsidRDefault="00F771D4">
            <w:pPr>
              <w:pStyle w:val="ConsPlusNormal0"/>
            </w:pPr>
          </w:p>
        </w:tc>
        <w:tc>
          <w:tcPr>
            <w:tcW w:w="1531" w:type="dxa"/>
            <w:tcBorders>
              <w:top w:val="nil"/>
              <w:left w:val="nil"/>
              <w:bottom w:val="nil"/>
              <w:right w:val="nil"/>
            </w:tcBorders>
          </w:tcPr>
          <w:p w14:paraId="3EE42C26" w14:textId="77777777" w:rsidR="00F771D4" w:rsidRDefault="00F771D4">
            <w:pPr>
              <w:pStyle w:val="ConsPlusNormal0"/>
            </w:pPr>
          </w:p>
        </w:tc>
      </w:tr>
      <w:tr w:rsidR="00F771D4" w14:paraId="075C8B52"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597A49E2" w14:textId="77777777" w:rsidR="00F771D4" w:rsidRDefault="00000000">
            <w:pPr>
              <w:pStyle w:val="ConsPlusNormal0"/>
              <w:jc w:val="center"/>
            </w:pPr>
            <w:r>
              <w:t>14.</w:t>
            </w:r>
          </w:p>
        </w:tc>
        <w:tc>
          <w:tcPr>
            <w:tcW w:w="3515" w:type="dxa"/>
            <w:tcBorders>
              <w:top w:val="nil"/>
              <w:left w:val="nil"/>
              <w:bottom w:val="nil"/>
              <w:right w:val="nil"/>
            </w:tcBorders>
          </w:tcPr>
          <w:p w14:paraId="43713CB7" w14:textId="77777777" w:rsidR="00F771D4" w:rsidRDefault="00000000">
            <w:pPr>
              <w:pStyle w:val="ConsPlusNormal0"/>
            </w:pPr>
            <w:r>
              <w:t>Государственное бюджетное учреждение здравоохранения Ставропольского края "Пятигорский межрайонный онкологический диспансер"</w:t>
            </w:r>
          </w:p>
        </w:tc>
        <w:tc>
          <w:tcPr>
            <w:tcW w:w="1247" w:type="dxa"/>
            <w:tcBorders>
              <w:top w:val="nil"/>
              <w:left w:val="nil"/>
              <w:bottom w:val="nil"/>
              <w:right w:val="nil"/>
            </w:tcBorders>
          </w:tcPr>
          <w:p w14:paraId="6A331B9C" w14:textId="77777777" w:rsidR="00F771D4" w:rsidRDefault="00000000">
            <w:pPr>
              <w:pStyle w:val="ConsPlusNormal0"/>
              <w:jc w:val="center"/>
            </w:pPr>
            <w:r>
              <w:t>260075</w:t>
            </w:r>
          </w:p>
        </w:tc>
        <w:tc>
          <w:tcPr>
            <w:tcW w:w="1587" w:type="dxa"/>
            <w:tcBorders>
              <w:top w:val="nil"/>
              <w:left w:val="nil"/>
              <w:bottom w:val="nil"/>
              <w:right w:val="nil"/>
            </w:tcBorders>
          </w:tcPr>
          <w:p w14:paraId="45B7156D" w14:textId="77777777" w:rsidR="00F771D4" w:rsidRDefault="00F771D4">
            <w:pPr>
              <w:pStyle w:val="ConsPlusNormal0"/>
            </w:pPr>
          </w:p>
        </w:tc>
        <w:tc>
          <w:tcPr>
            <w:tcW w:w="1644" w:type="dxa"/>
            <w:tcBorders>
              <w:top w:val="nil"/>
              <w:left w:val="nil"/>
              <w:bottom w:val="nil"/>
              <w:right w:val="nil"/>
            </w:tcBorders>
          </w:tcPr>
          <w:p w14:paraId="1BBDC3B4" w14:textId="77777777" w:rsidR="00F771D4" w:rsidRDefault="00000000">
            <w:pPr>
              <w:pStyle w:val="ConsPlusNormal0"/>
              <w:jc w:val="center"/>
            </w:pPr>
            <w:r>
              <w:t>+</w:t>
            </w:r>
          </w:p>
        </w:tc>
        <w:tc>
          <w:tcPr>
            <w:tcW w:w="1701" w:type="dxa"/>
            <w:tcBorders>
              <w:top w:val="nil"/>
              <w:left w:val="nil"/>
              <w:bottom w:val="nil"/>
              <w:right w:val="nil"/>
            </w:tcBorders>
          </w:tcPr>
          <w:p w14:paraId="5A098058" w14:textId="77777777" w:rsidR="00F771D4" w:rsidRDefault="00F771D4">
            <w:pPr>
              <w:pStyle w:val="ConsPlusNormal0"/>
            </w:pPr>
          </w:p>
        </w:tc>
        <w:tc>
          <w:tcPr>
            <w:tcW w:w="1531" w:type="dxa"/>
            <w:tcBorders>
              <w:top w:val="nil"/>
              <w:left w:val="nil"/>
              <w:bottom w:val="nil"/>
              <w:right w:val="nil"/>
            </w:tcBorders>
          </w:tcPr>
          <w:p w14:paraId="398D9366" w14:textId="77777777" w:rsidR="00F771D4" w:rsidRDefault="00F771D4">
            <w:pPr>
              <w:pStyle w:val="ConsPlusNormal0"/>
            </w:pPr>
          </w:p>
        </w:tc>
      </w:tr>
      <w:tr w:rsidR="00F771D4" w14:paraId="24B99AF9"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04598569" w14:textId="77777777" w:rsidR="00F771D4" w:rsidRDefault="00000000">
            <w:pPr>
              <w:pStyle w:val="ConsPlusNormal0"/>
              <w:jc w:val="center"/>
            </w:pPr>
            <w:r>
              <w:t>15.</w:t>
            </w:r>
          </w:p>
        </w:tc>
        <w:tc>
          <w:tcPr>
            <w:tcW w:w="3515" w:type="dxa"/>
            <w:tcBorders>
              <w:top w:val="nil"/>
              <w:left w:val="nil"/>
              <w:bottom w:val="nil"/>
              <w:right w:val="nil"/>
            </w:tcBorders>
          </w:tcPr>
          <w:p w14:paraId="795FBE98" w14:textId="77777777" w:rsidR="00F771D4" w:rsidRDefault="00000000">
            <w:pPr>
              <w:pStyle w:val="ConsPlusNormal0"/>
            </w:pPr>
            <w:r>
              <w:t>Государственное бюджетное учреждение здравоохранения Ставропольского края "Краевое бюро судебно-медицинской экспертизы"</w:t>
            </w:r>
          </w:p>
        </w:tc>
        <w:tc>
          <w:tcPr>
            <w:tcW w:w="1247" w:type="dxa"/>
            <w:tcBorders>
              <w:top w:val="nil"/>
              <w:left w:val="nil"/>
              <w:bottom w:val="nil"/>
              <w:right w:val="nil"/>
            </w:tcBorders>
          </w:tcPr>
          <w:p w14:paraId="691FC8EC" w14:textId="77777777" w:rsidR="00F771D4" w:rsidRDefault="00000000">
            <w:pPr>
              <w:pStyle w:val="ConsPlusNormal0"/>
              <w:jc w:val="center"/>
            </w:pPr>
            <w:r>
              <w:t>-</w:t>
            </w:r>
          </w:p>
        </w:tc>
        <w:tc>
          <w:tcPr>
            <w:tcW w:w="1587" w:type="dxa"/>
            <w:tcBorders>
              <w:top w:val="nil"/>
              <w:left w:val="nil"/>
              <w:bottom w:val="nil"/>
              <w:right w:val="nil"/>
            </w:tcBorders>
          </w:tcPr>
          <w:p w14:paraId="036C01BF" w14:textId="77777777" w:rsidR="00F771D4" w:rsidRDefault="00000000">
            <w:pPr>
              <w:pStyle w:val="ConsPlusNormal0"/>
              <w:jc w:val="center"/>
            </w:pPr>
            <w:r>
              <w:t>+</w:t>
            </w:r>
          </w:p>
        </w:tc>
        <w:tc>
          <w:tcPr>
            <w:tcW w:w="1644" w:type="dxa"/>
            <w:tcBorders>
              <w:top w:val="nil"/>
              <w:left w:val="nil"/>
              <w:bottom w:val="nil"/>
              <w:right w:val="nil"/>
            </w:tcBorders>
          </w:tcPr>
          <w:p w14:paraId="618BA11A" w14:textId="77777777" w:rsidR="00F771D4" w:rsidRDefault="00F771D4">
            <w:pPr>
              <w:pStyle w:val="ConsPlusNormal0"/>
            </w:pPr>
          </w:p>
        </w:tc>
        <w:tc>
          <w:tcPr>
            <w:tcW w:w="1701" w:type="dxa"/>
            <w:tcBorders>
              <w:top w:val="nil"/>
              <w:left w:val="nil"/>
              <w:bottom w:val="nil"/>
              <w:right w:val="nil"/>
            </w:tcBorders>
          </w:tcPr>
          <w:p w14:paraId="44B03C6F" w14:textId="77777777" w:rsidR="00F771D4" w:rsidRDefault="00F771D4">
            <w:pPr>
              <w:pStyle w:val="ConsPlusNormal0"/>
            </w:pPr>
          </w:p>
        </w:tc>
        <w:tc>
          <w:tcPr>
            <w:tcW w:w="1531" w:type="dxa"/>
            <w:tcBorders>
              <w:top w:val="nil"/>
              <w:left w:val="nil"/>
              <w:bottom w:val="nil"/>
              <w:right w:val="nil"/>
            </w:tcBorders>
          </w:tcPr>
          <w:p w14:paraId="380B4DEF" w14:textId="77777777" w:rsidR="00F771D4" w:rsidRDefault="00F771D4">
            <w:pPr>
              <w:pStyle w:val="ConsPlusNormal0"/>
            </w:pPr>
          </w:p>
        </w:tc>
      </w:tr>
      <w:tr w:rsidR="00F771D4" w14:paraId="634A44B2"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7F7B116E" w14:textId="77777777" w:rsidR="00F771D4" w:rsidRDefault="00000000">
            <w:pPr>
              <w:pStyle w:val="ConsPlusNormal0"/>
              <w:jc w:val="center"/>
            </w:pPr>
            <w:r>
              <w:t>16.</w:t>
            </w:r>
          </w:p>
        </w:tc>
        <w:tc>
          <w:tcPr>
            <w:tcW w:w="3515" w:type="dxa"/>
            <w:tcBorders>
              <w:top w:val="nil"/>
              <w:left w:val="nil"/>
              <w:bottom w:val="nil"/>
              <w:right w:val="nil"/>
            </w:tcBorders>
          </w:tcPr>
          <w:p w14:paraId="2F589409" w14:textId="77777777" w:rsidR="00F771D4" w:rsidRDefault="00000000">
            <w:pPr>
              <w:pStyle w:val="ConsPlusNormal0"/>
            </w:pPr>
            <w:r>
              <w:t>Государственное бюджетное учреждение здравоохранения Ставропольского края "Краевой медицинский центр мобрезервов "Резерв" министерства здравоохранения Ставропольского края"</w:t>
            </w:r>
          </w:p>
        </w:tc>
        <w:tc>
          <w:tcPr>
            <w:tcW w:w="1247" w:type="dxa"/>
            <w:tcBorders>
              <w:top w:val="nil"/>
              <w:left w:val="nil"/>
              <w:bottom w:val="nil"/>
              <w:right w:val="nil"/>
            </w:tcBorders>
          </w:tcPr>
          <w:p w14:paraId="7433E679" w14:textId="77777777" w:rsidR="00F771D4" w:rsidRDefault="00000000">
            <w:pPr>
              <w:pStyle w:val="ConsPlusNormal0"/>
              <w:jc w:val="center"/>
            </w:pPr>
            <w:r>
              <w:t>-</w:t>
            </w:r>
          </w:p>
        </w:tc>
        <w:tc>
          <w:tcPr>
            <w:tcW w:w="1587" w:type="dxa"/>
            <w:tcBorders>
              <w:top w:val="nil"/>
              <w:left w:val="nil"/>
              <w:bottom w:val="nil"/>
              <w:right w:val="nil"/>
            </w:tcBorders>
          </w:tcPr>
          <w:p w14:paraId="061D9B8F" w14:textId="77777777" w:rsidR="00F771D4" w:rsidRDefault="00000000">
            <w:pPr>
              <w:pStyle w:val="ConsPlusNormal0"/>
              <w:jc w:val="center"/>
            </w:pPr>
            <w:r>
              <w:t>+</w:t>
            </w:r>
          </w:p>
        </w:tc>
        <w:tc>
          <w:tcPr>
            <w:tcW w:w="1644" w:type="dxa"/>
            <w:tcBorders>
              <w:top w:val="nil"/>
              <w:left w:val="nil"/>
              <w:bottom w:val="nil"/>
              <w:right w:val="nil"/>
            </w:tcBorders>
          </w:tcPr>
          <w:p w14:paraId="38E56A22" w14:textId="77777777" w:rsidR="00F771D4" w:rsidRDefault="00F771D4">
            <w:pPr>
              <w:pStyle w:val="ConsPlusNormal0"/>
            </w:pPr>
          </w:p>
        </w:tc>
        <w:tc>
          <w:tcPr>
            <w:tcW w:w="1701" w:type="dxa"/>
            <w:tcBorders>
              <w:top w:val="nil"/>
              <w:left w:val="nil"/>
              <w:bottom w:val="nil"/>
              <w:right w:val="nil"/>
            </w:tcBorders>
          </w:tcPr>
          <w:p w14:paraId="54256222" w14:textId="77777777" w:rsidR="00F771D4" w:rsidRDefault="00F771D4">
            <w:pPr>
              <w:pStyle w:val="ConsPlusNormal0"/>
            </w:pPr>
          </w:p>
        </w:tc>
        <w:tc>
          <w:tcPr>
            <w:tcW w:w="1531" w:type="dxa"/>
            <w:tcBorders>
              <w:top w:val="nil"/>
              <w:left w:val="nil"/>
              <w:bottom w:val="nil"/>
              <w:right w:val="nil"/>
            </w:tcBorders>
          </w:tcPr>
          <w:p w14:paraId="39328CA4" w14:textId="77777777" w:rsidR="00F771D4" w:rsidRDefault="00F771D4">
            <w:pPr>
              <w:pStyle w:val="ConsPlusNormal0"/>
            </w:pPr>
          </w:p>
        </w:tc>
      </w:tr>
      <w:tr w:rsidR="00F771D4" w14:paraId="0A0BAB75"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333A47B1" w14:textId="77777777" w:rsidR="00F771D4" w:rsidRDefault="00000000">
            <w:pPr>
              <w:pStyle w:val="ConsPlusNormal0"/>
              <w:jc w:val="center"/>
            </w:pPr>
            <w:r>
              <w:t>17.</w:t>
            </w:r>
          </w:p>
        </w:tc>
        <w:tc>
          <w:tcPr>
            <w:tcW w:w="3515" w:type="dxa"/>
            <w:tcBorders>
              <w:top w:val="nil"/>
              <w:left w:val="nil"/>
              <w:bottom w:val="nil"/>
              <w:right w:val="nil"/>
            </w:tcBorders>
          </w:tcPr>
          <w:p w14:paraId="5DDD21C6" w14:textId="77777777" w:rsidR="00F771D4" w:rsidRDefault="00000000">
            <w:pPr>
              <w:pStyle w:val="ConsPlusNormal0"/>
            </w:pPr>
            <w:r>
              <w:t>Государственное бюджетное учреждение здравоохранения Ставропольского края "Краевой клинический кардиологический диспансер"</w:t>
            </w:r>
          </w:p>
        </w:tc>
        <w:tc>
          <w:tcPr>
            <w:tcW w:w="1247" w:type="dxa"/>
            <w:tcBorders>
              <w:top w:val="nil"/>
              <w:left w:val="nil"/>
              <w:bottom w:val="nil"/>
              <w:right w:val="nil"/>
            </w:tcBorders>
          </w:tcPr>
          <w:p w14:paraId="076585EB" w14:textId="77777777" w:rsidR="00F771D4" w:rsidRDefault="00000000">
            <w:pPr>
              <w:pStyle w:val="ConsPlusNormal0"/>
              <w:jc w:val="center"/>
            </w:pPr>
            <w:r>
              <w:t>260081</w:t>
            </w:r>
          </w:p>
        </w:tc>
        <w:tc>
          <w:tcPr>
            <w:tcW w:w="1587" w:type="dxa"/>
            <w:tcBorders>
              <w:top w:val="nil"/>
              <w:left w:val="nil"/>
              <w:bottom w:val="nil"/>
              <w:right w:val="nil"/>
            </w:tcBorders>
          </w:tcPr>
          <w:p w14:paraId="5CCF4BCE" w14:textId="77777777" w:rsidR="00F771D4" w:rsidRDefault="00F771D4">
            <w:pPr>
              <w:pStyle w:val="ConsPlusNormal0"/>
            </w:pPr>
          </w:p>
        </w:tc>
        <w:tc>
          <w:tcPr>
            <w:tcW w:w="1644" w:type="dxa"/>
            <w:tcBorders>
              <w:top w:val="nil"/>
              <w:left w:val="nil"/>
              <w:bottom w:val="nil"/>
              <w:right w:val="nil"/>
            </w:tcBorders>
          </w:tcPr>
          <w:p w14:paraId="179C09F6" w14:textId="77777777" w:rsidR="00F771D4" w:rsidRDefault="00000000">
            <w:pPr>
              <w:pStyle w:val="ConsPlusNormal0"/>
              <w:jc w:val="center"/>
            </w:pPr>
            <w:r>
              <w:t>+</w:t>
            </w:r>
          </w:p>
        </w:tc>
        <w:tc>
          <w:tcPr>
            <w:tcW w:w="1701" w:type="dxa"/>
            <w:tcBorders>
              <w:top w:val="nil"/>
              <w:left w:val="nil"/>
              <w:bottom w:val="nil"/>
              <w:right w:val="nil"/>
            </w:tcBorders>
          </w:tcPr>
          <w:p w14:paraId="5836D9F6" w14:textId="77777777" w:rsidR="00F771D4" w:rsidRDefault="00F771D4">
            <w:pPr>
              <w:pStyle w:val="ConsPlusNormal0"/>
            </w:pPr>
          </w:p>
        </w:tc>
        <w:tc>
          <w:tcPr>
            <w:tcW w:w="1531" w:type="dxa"/>
            <w:tcBorders>
              <w:top w:val="nil"/>
              <w:left w:val="nil"/>
              <w:bottom w:val="nil"/>
              <w:right w:val="nil"/>
            </w:tcBorders>
          </w:tcPr>
          <w:p w14:paraId="4B54AA07" w14:textId="77777777" w:rsidR="00F771D4" w:rsidRDefault="00F771D4">
            <w:pPr>
              <w:pStyle w:val="ConsPlusNormal0"/>
            </w:pPr>
          </w:p>
        </w:tc>
      </w:tr>
      <w:tr w:rsidR="00F771D4" w14:paraId="76EABBD5"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7CBD63F8" w14:textId="77777777" w:rsidR="00F771D4" w:rsidRDefault="00000000">
            <w:pPr>
              <w:pStyle w:val="ConsPlusNormal0"/>
              <w:jc w:val="center"/>
            </w:pPr>
            <w:r>
              <w:t>18.</w:t>
            </w:r>
          </w:p>
        </w:tc>
        <w:tc>
          <w:tcPr>
            <w:tcW w:w="3515" w:type="dxa"/>
            <w:tcBorders>
              <w:top w:val="nil"/>
              <w:left w:val="nil"/>
              <w:bottom w:val="nil"/>
              <w:right w:val="nil"/>
            </w:tcBorders>
          </w:tcPr>
          <w:p w14:paraId="08B11157" w14:textId="77777777" w:rsidR="00F771D4" w:rsidRDefault="00000000">
            <w:pPr>
              <w:pStyle w:val="ConsPlusNormal0"/>
            </w:pPr>
            <w:r>
              <w:t>Государственное бюджетное учреждение здравоохранения Ставропольского края "Краевой эндокринологический диспансер"</w:t>
            </w:r>
          </w:p>
        </w:tc>
        <w:tc>
          <w:tcPr>
            <w:tcW w:w="1247" w:type="dxa"/>
            <w:tcBorders>
              <w:top w:val="nil"/>
              <w:left w:val="nil"/>
              <w:bottom w:val="nil"/>
              <w:right w:val="nil"/>
            </w:tcBorders>
          </w:tcPr>
          <w:p w14:paraId="0BF2EDFB" w14:textId="77777777" w:rsidR="00F771D4" w:rsidRDefault="00000000">
            <w:pPr>
              <w:pStyle w:val="ConsPlusNormal0"/>
              <w:jc w:val="center"/>
            </w:pPr>
            <w:r>
              <w:t>260084</w:t>
            </w:r>
          </w:p>
        </w:tc>
        <w:tc>
          <w:tcPr>
            <w:tcW w:w="1587" w:type="dxa"/>
            <w:tcBorders>
              <w:top w:val="nil"/>
              <w:left w:val="nil"/>
              <w:bottom w:val="nil"/>
              <w:right w:val="nil"/>
            </w:tcBorders>
          </w:tcPr>
          <w:p w14:paraId="01A07294" w14:textId="77777777" w:rsidR="00F771D4" w:rsidRDefault="00F771D4">
            <w:pPr>
              <w:pStyle w:val="ConsPlusNormal0"/>
            </w:pPr>
          </w:p>
        </w:tc>
        <w:tc>
          <w:tcPr>
            <w:tcW w:w="1644" w:type="dxa"/>
            <w:tcBorders>
              <w:top w:val="nil"/>
              <w:left w:val="nil"/>
              <w:bottom w:val="nil"/>
              <w:right w:val="nil"/>
            </w:tcBorders>
          </w:tcPr>
          <w:p w14:paraId="03585AAE" w14:textId="77777777" w:rsidR="00F771D4" w:rsidRDefault="00000000">
            <w:pPr>
              <w:pStyle w:val="ConsPlusNormal0"/>
              <w:jc w:val="center"/>
            </w:pPr>
            <w:r>
              <w:t>+</w:t>
            </w:r>
          </w:p>
        </w:tc>
        <w:tc>
          <w:tcPr>
            <w:tcW w:w="1701" w:type="dxa"/>
            <w:tcBorders>
              <w:top w:val="nil"/>
              <w:left w:val="nil"/>
              <w:bottom w:val="nil"/>
              <w:right w:val="nil"/>
            </w:tcBorders>
          </w:tcPr>
          <w:p w14:paraId="6F9B808E" w14:textId="77777777" w:rsidR="00F771D4" w:rsidRDefault="00F771D4">
            <w:pPr>
              <w:pStyle w:val="ConsPlusNormal0"/>
            </w:pPr>
          </w:p>
        </w:tc>
        <w:tc>
          <w:tcPr>
            <w:tcW w:w="1531" w:type="dxa"/>
            <w:tcBorders>
              <w:top w:val="nil"/>
              <w:left w:val="nil"/>
              <w:bottom w:val="nil"/>
              <w:right w:val="nil"/>
            </w:tcBorders>
          </w:tcPr>
          <w:p w14:paraId="3B9FA787" w14:textId="77777777" w:rsidR="00F771D4" w:rsidRDefault="00F771D4">
            <w:pPr>
              <w:pStyle w:val="ConsPlusNormal0"/>
            </w:pPr>
          </w:p>
        </w:tc>
      </w:tr>
      <w:tr w:rsidR="00F771D4" w14:paraId="398DA87A"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2634D9C2" w14:textId="77777777" w:rsidR="00F771D4" w:rsidRDefault="00000000">
            <w:pPr>
              <w:pStyle w:val="ConsPlusNormal0"/>
              <w:jc w:val="center"/>
            </w:pPr>
            <w:r>
              <w:t>19.</w:t>
            </w:r>
          </w:p>
        </w:tc>
        <w:tc>
          <w:tcPr>
            <w:tcW w:w="3515" w:type="dxa"/>
            <w:tcBorders>
              <w:top w:val="nil"/>
              <w:left w:val="nil"/>
              <w:bottom w:val="nil"/>
              <w:right w:val="nil"/>
            </w:tcBorders>
          </w:tcPr>
          <w:p w14:paraId="5492B939" w14:textId="77777777" w:rsidR="00F771D4" w:rsidRDefault="00000000">
            <w:pPr>
              <w:pStyle w:val="ConsPlusNormal0"/>
            </w:pPr>
            <w:r>
              <w:t>Государственное бюджетное учреждение здравоохранения Ставропольского края "Краевой клинический наркологический диспансер"</w:t>
            </w:r>
          </w:p>
        </w:tc>
        <w:tc>
          <w:tcPr>
            <w:tcW w:w="1247" w:type="dxa"/>
            <w:tcBorders>
              <w:top w:val="nil"/>
              <w:left w:val="nil"/>
              <w:bottom w:val="nil"/>
              <w:right w:val="nil"/>
            </w:tcBorders>
          </w:tcPr>
          <w:p w14:paraId="1BD8A011" w14:textId="77777777" w:rsidR="00F771D4" w:rsidRDefault="00000000">
            <w:pPr>
              <w:pStyle w:val="ConsPlusNormal0"/>
              <w:jc w:val="center"/>
            </w:pPr>
            <w:r>
              <w:t>-</w:t>
            </w:r>
          </w:p>
        </w:tc>
        <w:tc>
          <w:tcPr>
            <w:tcW w:w="1587" w:type="dxa"/>
            <w:tcBorders>
              <w:top w:val="nil"/>
              <w:left w:val="nil"/>
              <w:bottom w:val="nil"/>
              <w:right w:val="nil"/>
            </w:tcBorders>
          </w:tcPr>
          <w:p w14:paraId="60817647" w14:textId="77777777" w:rsidR="00F771D4" w:rsidRDefault="00000000">
            <w:pPr>
              <w:pStyle w:val="ConsPlusNormal0"/>
              <w:jc w:val="center"/>
            </w:pPr>
            <w:r>
              <w:t>+</w:t>
            </w:r>
          </w:p>
        </w:tc>
        <w:tc>
          <w:tcPr>
            <w:tcW w:w="1644" w:type="dxa"/>
            <w:tcBorders>
              <w:top w:val="nil"/>
              <w:left w:val="nil"/>
              <w:bottom w:val="nil"/>
              <w:right w:val="nil"/>
            </w:tcBorders>
          </w:tcPr>
          <w:p w14:paraId="61A37448" w14:textId="77777777" w:rsidR="00F771D4" w:rsidRDefault="00F771D4">
            <w:pPr>
              <w:pStyle w:val="ConsPlusNormal0"/>
            </w:pPr>
          </w:p>
        </w:tc>
        <w:tc>
          <w:tcPr>
            <w:tcW w:w="1701" w:type="dxa"/>
            <w:tcBorders>
              <w:top w:val="nil"/>
              <w:left w:val="nil"/>
              <w:bottom w:val="nil"/>
              <w:right w:val="nil"/>
            </w:tcBorders>
          </w:tcPr>
          <w:p w14:paraId="56B0DCF9" w14:textId="77777777" w:rsidR="00F771D4" w:rsidRDefault="00F771D4">
            <w:pPr>
              <w:pStyle w:val="ConsPlusNormal0"/>
            </w:pPr>
          </w:p>
        </w:tc>
        <w:tc>
          <w:tcPr>
            <w:tcW w:w="1531" w:type="dxa"/>
            <w:tcBorders>
              <w:top w:val="nil"/>
              <w:left w:val="nil"/>
              <w:bottom w:val="nil"/>
              <w:right w:val="nil"/>
            </w:tcBorders>
          </w:tcPr>
          <w:p w14:paraId="5A1A2F19" w14:textId="77777777" w:rsidR="00F771D4" w:rsidRDefault="00F771D4">
            <w:pPr>
              <w:pStyle w:val="ConsPlusNormal0"/>
            </w:pPr>
          </w:p>
        </w:tc>
      </w:tr>
      <w:tr w:rsidR="00F771D4" w14:paraId="21909905"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0A85145C" w14:textId="77777777" w:rsidR="00F771D4" w:rsidRDefault="00000000">
            <w:pPr>
              <w:pStyle w:val="ConsPlusNormal0"/>
              <w:jc w:val="center"/>
            </w:pPr>
            <w:r>
              <w:t>20.</w:t>
            </w:r>
          </w:p>
        </w:tc>
        <w:tc>
          <w:tcPr>
            <w:tcW w:w="3515" w:type="dxa"/>
            <w:tcBorders>
              <w:top w:val="nil"/>
              <w:left w:val="nil"/>
              <w:bottom w:val="nil"/>
              <w:right w:val="nil"/>
            </w:tcBorders>
          </w:tcPr>
          <w:p w14:paraId="2E6ABE34" w14:textId="77777777" w:rsidR="00F771D4" w:rsidRDefault="00000000">
            <w:pPr>
              <w:pStyle w:val="ConsPlusNormal0"/>
            </w:pPr>
            <w:r>
              <w:t>Государственное бюджетное учреждение здравоохранения Ставропольского края "Краевой клинический противотуберкулезный диспансер"</w:t>
            </w:r>
          </w:p>
        </w:tc>
        <w:tc>
          <w:tcPr>
            <w:tcW w:w="1247" w:type="dxa"/>
            <w:tcBorders>
              <w:top w:val="nil"/>
              <w:left w:val="nil"/>
              <w:bottom w:val="nil"/>
              <w:right w:val="nil"/>
            </w:tcBorders>
          </w:tcPr>
          <w:p w14:paraId="500F8DE2" w14:textId="77777777" w:rsidR="00F771D4" w:rsidRDefault="00000000">
            <w:pPr>
              <w:pStyle w:val="ConsPlusNormal0"/>
              <w:jc w:val="center"/>
            </w:pPr>
            <w:r>
              <w:t>-</w:t>
            </w:r>
          </w:p>
        </w:tc>
        <w:tc>
          <w:tcPr>
            <w:tcW w:w="1587" w:type="dxa"/>
            <w:tcBorders>
              <w:top w:val="nil"/>
              <w:left w:val="nil"/>
              <w:bottom w:val="nil"/>
              <w:right w:val="nil"/>
            </w:tcBorders>
          </w:tcPr>
          <w:p w14:paraId="7FC2EB64" w14:textId="77777777" w:rsidR="00F771D4" w:rsidRDefault="00000000">
            <w:pPr>
              <w:pStyle w:val="ConsPlusNormal0"/>
              <w:jc w:val="center"/>
            </w:pPr>
            <w:r>
              <w:t>+</w:t>
            </w:r>
          </w:p>
        </w:tc>
        <w:tc>
          <w:tcPr>
            <w:tcW w:w="1644" w:type="dxa"/>
            <w:tcBorders>
              <w:top w:val="nil"/>
              <w:left w:val="nil"/>
              <w:bottom w:val="nil"/>
              <w:right w:val="nil"/>
            </w:tcBorders>
          </w:tcPr>
          <w:p w14:paraId="73CD68CA" w14:textId="77777777" w:rsidR="00F771D4" w:rsidRDefault="00F771D4">
            <w:pPr>
              <w:pStyle w:val="ConsPlusNormal0"/>
            </w:pPr>
          </w:p>
        </w:tc>
        <w:tc>
          <w:tcPr>
            <w:tcW w:w="1701" w:type="dxa"/>
            <w:tcBorders>
              <w:top w:val="nil"/>
              <w:left w:val="nil"/>
              <w:bottom w:val="nil"/>
              <w:right w:val="nil"/>
            </w:tcBorders>
          </w:tcPr>
          <w:p w14:paraId="2A3A0B30" w14:textId="77777777" w:rsidR="00F771D4" w:rsidRDefault="00F771D4">
            <w:pPr>
              <w:pStyle w:val="ConsPlusNormal0"/>
            </w:pPr>
          </w:p>
        </w:tc>
        <w:tc>
          <w:tcPr>
            <w:tcW w:w="1531" w:type="dxa"/>
            <w:tcBorders>
              <w:top w:val="nil"/>
              <w:left w:val="nil"/>
              <w:bottom w:val="nil"/>
              <w:right w:val="nil"/>
            </w:tcBorders>
          </w:tcPr>
          <w:p w14:paraId="0FCC0961" w14:textId="77777777" w:rsidR="00F771D4" w:rsidRDefault="00F771D4">
            <w:pPr>
              <w:pStyle w:val="ConsPlusNormal0"/>
            </w:pPr>
          </w:p>
        </w:tc>
      </w:tr>
      <w:tr w:rsidR="00F771D4" w14:paraId="401F5588"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434B12EF" w14:textId="77777777" w:rsidR="00F771D4" w:rsidRDefault="00000000">
            <w:pPr>
              <w:pStyle w:val="ConsPlusNormal0"/>
              <w:jc w:val="center"/>
            </w:pPr>
            <w:r>
              <w:t>21.</w:t>
            </w:r>
          </w:p>
        </w:tc>
        <w:tc>
          <w:tcPr>
            <w:tcW w:w="3515" w:type="dxa"/>
            <w:tcBorders>
              <w:top w:val="nil"/>
              <w:left w:val="nil"/>
              <w:bottom w:val="nil"/>
              <w:right w:val="nil"/>
            </w:tcBorders>
          </w:tcPr>
          <w:p w14:paraId="3222248E" w14:textId="77777777" w:rsidR="00F771D4" w:rsidRDefault="00000000">
            <w:pPr>
              <w:pStyle w:val="ConsPlusNormal0"/>
            </w:pPr>
            <w:r>
              <w:t>Государственное бюджетное учреждение здравоохранения Ставропольского края "Ставропольский краевой специализированный центр профилактики и борьбы со СПИД и инфекционными заболеваниями"</w:t>
            </w:r>
          </w:p>
        </w:tc>
        <w:tc>
          <w:tcPr>
            <w:tcW w:w="1247" w:type="dxa"/>
            <w:tcBorders>
              <w:top w:val="nil"/>
              <w:left w:val="nil"/>
              <w:bottom w:val="nil"/>
              <w:right w:val="nil"/>
            </w:tcBorders>
          </w:tcPr>
          <w:p w14:paraId="62E12B3C" w14:textId="77777777" w:rsidR="00F771D4" w:rsidRDefault="00000000">
            <w:pPr>
              <w:pStyle w:val="ConsPlusNormal0"/>
              <w:jc w:val="center"/>
            </w:pPr>
            <w:r>
              <w:t>-</w:t>
            </w:r>
          </w:p>
        </w:tc>
        <w:tc>
          <w:tcPr>
            <w:tcW w:w="1587" w:type="dxa"/>
            <w:tcBorders>
              <w:top w:val="nil"/>
              <w:left w:val="nil"/>
              <w:bottom w:val="nil"/>
              <w:right w:val="nil"/>
            </w:tcBorders>
          </w:tcPr>
          <w:p w14:paraId="734479DB" w14:textId="77777777" w:rsidR="00F771D4" w:rsidRDefault="00000000">
            <w:pPr>
              <w:pStyle w:val="ConsPlusNormal0"/>
              <w:jc w:val="center"/>
            </w:pPr>
            <w:r>
              <w:t>+</w:t>
            </w:r>
          </w:p>
        </w:tc>
        <w:tc>
          <w:tcPr>
            <w:tcW w:w="1644" w:type="dxa"/>
            <w:tcBorders>
              <w:top w:val="nil"/>
              <w:left w:val="nil"/>
              <w:bottom w:val="nil"/>
              <w:right w:val="nil"/>
            </w:tcBorders>
          </w:tcPr>
          <w:p w14:paraId="2503B754" w14:textId="77777777" w:rsidR="00F771D4" w:rsidRDefault="00F771D4">
            <w:pPr>
              <w:pStyle w:val="ConsPlusNormal0"/>
            </w:pPr>
          </w:p>
        </w:tc>
        <w:tc>
          <w:tcPr>
            <w:tcW w:w="1701" w:type="dxa"/>
            <w:tcBorders>
              <w:top w:val="nil"/>
              <w:left w:val="nil"/>
              <w:bottom w:val="nil"/>
              <w:right w:val="nil"/>
            </w:tcBorders>
          </w:tcPr>
          <w:p w14:paraId="1A9CD33B" w14:textId="77777777" w:rsidR="00F771D4" w:rsidRDefault="00F771D4">
            <w:pPr>
              <w:pStyle w:val="ConsPlusNormal0"/>
            </w:pPr>
          </w:p>
        </w:tc>
        <w:tc>
          <w:tcPr>
            <w:tcW w:w="1531" w:type="dxa"/>
            <w:tcBorders>
              <w:top w:val="nil"/>
              <w:left w:val="nil"/>
              <w:bottom w:val="nil"/>
              <w:right w:val="nil"/>
            </w:tcBorders>
          </w:tcPr>
          <w:p w14:paraId="0D603D60" w14:textId="77777777" w:rsidR="00F771D4" w:rsidRDefault="00F771D4">
            <w:pPr>
              <w:pStyle w:val="ConsPlusNormal0"/>
            </w:pPr>
          </w:p>
        </w:tc>
      </w:tr>
      <w:tr w:rsidR="00F771D4" w14:paraId="36D9402F"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0D210B17" w14:textId="77777777" w:rsidR="00F771D4" w:rsidRDefault="00000000">
            <w:pPr>
              <w:pStyle w:val="ConsPlusNormal0"/>
              <w:jc w:val="center"/>
            </w:pPr>
            <w:r>
              <w:t>22.</w:t>
            </w:r>
          </w:p>
        </w:tc>
        <w:tc>
          <w:tcPr>
            <w:tcW w:w="3515" w:type="dxa"/>
            <w:tcBorders>
              <w:top w:val="nil"/>
              <w:left w:val="nil"/>
              <w:bottom w:val="nil"/>
              <w:right w:val="nil"/>
            </w:tcBorders>
          </w:tcPr>
          <w:p w14:paraId="47B32C2D" w14:textId="77777777" w:rsidR="00F771D4" w:rsidRDefault="00000000">
            <w:pPr>
              <w:pStyle w:val="ConsPlusNormal0"/>
            </w:pPr>
            <w:r>
              <w:t>Государственное бюджетное учреждение здравоохранения Ставропольского края "Ставропольский краевой клинический онкологический диспансер"</w:t>
            </w:r>
          </w:p>
        </w:tc>
        <w:tc>
          <w:tcPr>
            <w:tcW w:w="1247" w:type="dxa"/>
            <w:tcBorders>
              <w:top w:val="nil"/>
              <w:left w:val="nil"/>
              <w:bottom w:val="nil"/>
              <w:right w:val="nil"/>
            </w:tcBorders>
          </w:tcPr>
          <w:p w14:paraId="3FB28461" w14:textId="77777777" w:rsidR="00F771D4" w:rsidRDefault="00000000">
            <w:pPr>
              <w:pStyle w:val="ConsPlusNormal0"/>
              <w:jc w:val="center"/>
            </w:pPr>
            <w:r>
              <w:t>260085</w:t>
            </w:r>
          </w:p>
        </w:tc>
        <w:tc>
          <w:tcPr>
            <w:tcW w:w="1587" w:type="dxa"/>
            <w:tcBorders>
              <w:top w:val="nil"/>
              <w:left w:val="nil"/>
              <w:bottom w:val="nil"/>
              <w:right w:val="nil"/>
            </w:tcBorders>
          </w:tcPr>
          <w:p w14:paraId="3E8D4266" w14:textId="77777777" w:rsidR="00F771D4" w:rsidRDefault="00000000">
            <w:pPr>
              <w:pStyle w:val="ConsPlusNormal0"/>
              <w:jc w:val="center"/>
            </w:pPr>
            <w:r>
              <w:t>+</w:t>
            </w:r>
          </w:p>
        </w:tc>
        <w:tc>
          <w:tcPr>
            <w:tcW w:w="1644" w:type="dxa"/>
            <w:tcBorders>
              <w:top w:val="nil"/>
              <w:left w:val="nil"/>
              <w:bottom w:val="nil"/>
              <w:right w:val="nil"/>
            </w:tcBorders>
          </w:tcPr>
          <w:p w14:paraId="4C390FA2" w14:textId="77777777" w:rsidR="00F771D4" w:rsidRDefault="00000000">
            <w:pPr>
              <w:pStyle w:val="ConsPlusNormal0"/>
              <w:jc w:val="center"/>
            </w:pPr>
            <w:r>
              <w:t>+</w:t>
            </w:r>
          </w:p>
        </w:tc>
        <w:tc>
          <w:tcPr>
            <w:tcW w:w="1701" w:type="dxa"/>
            <w:tcBorders>
              <w:top w:val="nil"/>
              <w:left w:val="nil"/>
              <w:bottom w:val="nil"/>
              <w:right w:val="nil"/>
            </w:tcBorders>
          </w:tcPr>
          <w:p w14:paraId="441985C1" w14:textId="77777777" w:rsidR="00F771D4" w:rsidRDefault="00F771D4">
            <w:pPr>
              <w:pStyle w:val="ConsPlusNormal0"/>
            </w:pPr>
          </w:p>
        </w:tc>
        <w:tc>
          <w:tcPr>
            <w:tcW w:w="1531" w:type="dxa"/>
            <w:tcBorders>
              <w:top w:val="nil"/>
              <w:left w:val="nil"/>
              <w:bottom w:val="nil"/>
              <w:right w:val="nil"/>
            </w:tcBorders>
          </w:tcPr>
          <w:p w14:paraId="222D1708" w14:textId="77777777" w:rsidR="00F771D4" w:rsidRDefault="00F771D4">
            <w:pPr>
              <w:pStyle w:val="ConsPlusNormal0"/>
            </w:pPr>
          </w:p>
        </w:tc>
      </w:tr>
      <w:tr w:rsidR="00F771D4" w14:paraId="2BAAEA05"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47802058" w14:textId="77777777" w:rsidR="00F771D4" w:rsidRDefault="00000000">
            <w:pPr>
              <w:pStyle w:val="ConsPlusNormal0"/>
              <w:jc w:val="center"/>
            </w:pPr>
            <w:r>
              <w:t>23.</w:t>
            </w:r>
          </w:p>
        </w:tc>
        <w:tc>
          <w:tcPr>
            <w:tcW w:w="3515" w:type="dxa"/>
            <w:tcBorders>
              <w:top w:val="nil"/>
              <w:left w:val="nil"/>
              <w:bottom w:val="nil"/>
              <w:right w:val="nil"/>
            </w:tcBorders>
          </w:tcPr>
          <w:p w14:paraId="19659E92" w14:textId="77777777" w:rsidR="00F771D4" w:rsidRDefault="00000000">
            <w:pPr>
              <w:pStyle w:val="ConsPlusNormal0"/>
            </w:pPr>
            <w:r>
              <w:t>Государственное бюджетное учреждение здравоохранения Ставропольского края "Ставропольская краевая клиническая больница"</w:t>
            </w:r>
          </w:p>
        </w:tc>
        <w:tc>
          <w:tcPr>
            <w:tcW w:w="1247" w:type="dxa"/>
            <w:tcBorders>
              <w:top w:val="nil"/>
              <w:left w:val="nil"/>
              <w:bottom w:val="nil"/>
              <w:right w:val="nil"/>
            </w:tcBorders>
          </w:tcPr>
          <w:p w14:paraId="6A810F45" w14:textId="77777777" w:rsidR="00F771D4" w:rsidRDefault="00000000">
            <w:pPr>
              <w:pStyle w:val="ConsPlusNormal0"/>
              <w:jc w:val="center"/>
            </w:pPr>
            <w:r>
              <w:t>260087</w:t>
            </w:r>
          </w:p>
        </w:tc>
        <w:tc>
          <w:tcPr>
            <w:tcW w:w="1587" w:type="dxa"/>
            <w:tcBorders>
              <w:top w:val="nil"/>
              <w:left w:val="nil"/>
              <w:bottom w:val="nil"/>
              <w:right w:val="nil"/>
            </w:tcBorders>
          </w:tcPr>
          <w:p w14:paraId="7433A7CD" w14:textId="77777777" w:rsidR="00F771D4" w:rsidRDefault="00000000">
            <w:pPr>
              <w:pStyle w:val="ConsPlusNormal0"/>
              <w:jc w:val="center"/>
            </w:pPr>
            <w:r>
              <w:t>+</w:t>
            </w:r>
          </w:p>
        </w:tc>
        <w:tc>
          <w:tcPr>
            <w:tcW w:w="1644" w:type="dxa"/>
            <w:tcBorders>
              <w:top w:val="nil"/>
              <w:left w:val="nil"/>
              <w:bottom w:val="nil"/>
              <w:right w:val="nil"/>
            </w:tcBorders>
          </w:tcPr>
          <w:p w14:paraId="7CB9463A" w14:textId="77777777" w:rsidR="00F771D4" w:rsidRDefault="00000000">
            <w:pPr>
              <w:pStyle w:val="ConsPlusNormal0"/>
              <w:jc w:val="center"/>
            </w:pPr>
            <w:r>
              <w:t>+</w:t>
            </w:r>
          </w:p>
        </w:tc>
        <w:tc>
          <w:tcPr>
            <w:tcW w:w="1701" w:type="dxa"/>
            <w:tcBorders>
              <w:top w:val="nil"/>
              <w:left w:val="nil"/>
              <w:bottom w:val="nil"/>
              <w:right w:val="nil"/>
            </w:tcBorders>
          </w:tcPr>
          <w:p w14:paraId="6AC8087E" w14:textId="77777777" w:rsidR="00F771D4" w:rsidRDefault="00F771D4">
            <w:pPr>
              <w:pStyle w:val="ConsPlusNormal0"/>
            </w:pPr>
          </w:p>
        </w:tc>
        <w:tc>
          <w:tcPr>
            <w:tcW w:w="1531" w:type="dxa"/>
            <w:tcBorders>
              <w:top w:val="nil"/>
              <w:left w:val="nil"/>
              <w:bottom w:val="nil"/>
              <w:right w:val="nil"/>
            </w:tcBorders>
          </w:tcPr>
          <w:p w14:paraId="16FAB97F" w14:textId="77777777" w:rsidR="00F771D4" w:rsidRDefault="00F771D4">
            <w:pPr>
              <w:pStyle w:val="ConsPlusNormal0"/>
            </w:pPr>
          </w:p>
        </w:tc>
      </w:tr>
      <w:tr w:rsidR="00F771D4" w14:paraId="61D27FFA"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56E09416" w14:textId="77777777" w:rsidR="00F771D4" w:rsidRDefault="00000000">
            <w:pPr>
              <w:pStyle w:val="ConsPlusNormal0"/>
              <w:jc w:val="center"/>
            </w:pPr>
            <w:r>
              <w:t>24.</w:t>
            </w:r>
          </w:p>
        </w:tc>
        <w:tc>
          <w:tcPr>
            <w:tcW w:w="3515" w:type="dxa"/>
            <w:tcBorders>
              <w:top w:val="nil"/>
              <w:left w:val="nil"/>
              <w:bottom w:val="nil"/>
              <w:right w:val="nil"/>
            </w:tcBorders>
          </w:tcPr>
          <w:p w14:paraId="009DFAC5" w14:textId="77777777" w:rsidR="00F771D4" w:rsidRDefault="00000000">
            <w:pPr>
              <w:pStyle w:val="ConsPlusNormal0"/>
            </w:pPr>
            <w:r>
              <w:t>Государственное бюджетное учреждение здравоохранения Ставропольского края "Краевая детская клиническая больница"</w:t>
            </w:r>
          </w:p>
        </w:tc>
        <w:tc>
          <w:tcPr>
            <w:tcW w:w="1247" w:type="dxa"/>
            <w:tcBorders>
              <w:top w:val="nil"/>
              <w:left w:val="nil"/>
              <w:bottom w:val="nil"/>
              <w:right w:val="nil"/>
            </w:tcBorders>
          </w:tcPr>
          <w:p w14:paraId="47AA04D3" w14:textId="77777777" w:rsidR="00F771D4" w:rsidRDefault="00000000">
            <w:pPr>
              <w:pStyle w:val="ConsPlusNormal0"/>
              <w:jc w:val="center"/>
            </w:pPr>
            <w:r>
              <w:t>260083</w:t>
            </w:r>
          </w:p>
        </w:tc>
        <w:tc>
          <w:tcPr>
            <w:tcW w:w="1587" w:type="dxa"/>
            <w:tcBorders>
              <w:top w:val="nil"/>
              <w:left w:val="nil"/>
              <w:bottom w:val="nil"/>
              <w:right w:val="nil"/>
            </w:tcBorders>
          </w:tcPr>
          <w:p w14:paraId="6087E167" w14:textId="77777777" w:rsidR="00F771D4" w:rsidRDefault="00000000">
            <w:pPr>
              <w:pStyle w:val="ConsPlusNormal0"/>
              <w:jc w:val="center"/>
            </w:pPr>
            <w:r>
              <w:t>+</w:t>
            </w:r>
          </w:p>
        </w:tc>
        <w:tc>
          <w:tcPr>
            <w:tcW w:w="1644" w:type="dxa"/>
            <w:tcBorders>
              <w:top w:val="nil"/>
              <w:left w:val="nil"/>
              <w:bottom w:val="nil"/>
              <w:right w:val="nil"/>
            </w:tcBorders>
          </w:tcPr>
          <w:p w14:paraId="57DF0E0C" w14:textId="77777777" w:rsidR="00F771D4" w:rsidRDefault="00000000">
            <w:pPr>
              <w:pStyle w:val="ConsPlusNormal0"/>
              <w:jc w:val="center"/>
            </w:pPr>
            <w:r>
              <w:t>+</w:t>
            </w:r>
          </w:p>
        </w:tc>
        <w:tc>
          <w:tcPr>
            <w:tcW w:w="1701" w:type="dxa"/>
            <w:tcBorders>
              <w:top w:val="nil"/>
              <w:left w:val="nil"/>
              <w:bottom w:val="nil"/>
              <w:right w:val="nil"/>
            </w:tcBorders>
          </w:tcPr>
          <w:p w14:paraId="232AD633" w14:textId="77777777" w:rsidR="00F771D4" w:rsidRDefault="00F771D4">
            <w:pPr>
              <w:pStyle w:val="ConsPlusNormal0"/>
            </w:pPr>
          </w:p>
        </w:tc>
        <w:tc>
          <w:tcPr>
            <w:tcW w:w="1531" w:type="dxa"/>
            <w:tcBorders>
              <w:top w:val="nil"/>
              <w:left w:val="nil"/>
              <w:bottom w:val="nil"/>
              <w:right w:val="nil"/>
            </w:tcBorders>
          </w:tcPr>
          <w:p w14:paraId="3D683553" w14:textId="77777777" w:rsidR="00F771D4" w:rsidRDefault="00F771D4">
            <w:pPr>
              <w:pStyle w:val="ConsPlusNormal0"/>
            </w:pPr>
          </w:p>
        </w:tc>
      </w:tr>
      <w:tr w:rsidR="00F771D4" w14:paraId="36544120"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638476F4" w14:textId="77777777" w:rsidR="00F771D4" w:rsidRDefault="00000000">
            <w:pPr>
              <w:pStyle w:val="ConsPlusNormal0"/>
              <w:jc w:val="center"/>
            </w:pPr>
            <w:r>
              <w:t>25.</w:t>
            </w:r>
          </w:p>
        </w:tc>
        <w:tc>
          <w:tcPr>
            <w:tcW w:w="3515" w:type="dxa"/>
            <w:tcBorders>
              <w:top w:val="nil"/>
              <w:left w:val="nil"/>
              <w:bottom w:val="nil"/>
              <w:right w:val="nil"/>
            </w:tcBorders>
          </w:tcPr>
          <w:p w14:paraId="6BD46660" w14:textId="77777777" w:rsidR="00F771D4" w:rsidRDefault="00000000">
            <w:pPr>
              <w:pStyle w:val="ConsPlusNormal0"/>
            </w:pPr>
            <w:r>
              <w:t>Государственное бюджетное учреждение здравоохранения Ставропольского края "Краевая специализированная клиническая инфекционная больница"</w:t>
            </w:r>
          </w:p>
        </w:tc>
        <w:tc>
          <w:tcPr>
            <w:tcW w:w="1247" w:type="dxa"/>
            <w:tcBorders>
              <w:top w:val="nil"/>
              <w:left w:val="nil"/>
              <w:bottom w:val="nil"/>
              <w:right w:val="nil"/>
            </w:tcBorders>
          </w:tcPr>
          <w:p w14:paraId="4E6854C1" w14:textId="77777777" w:rsidR="00F771D4" w:rsidRDefault="00000000">
            <w:pPr>
              <w:pStyle w:val="ConsPlusNormal0"/>
              <w:jc w:val="center"/>
            </w:pPr>
            <w:r>
              <w:t>260080</w:t>
            </w:r>
          </w:p>
        </w:tc>
        <w:tc>
          <w:tcPr>
            <w:tcW w:w="1587" w:type="dxa"/>
            <w:tcBorders>
              <w:top w:val="nil"/>
              <w:left w:val="nil"/>
              <w:bottom w:val="nil"/>
              <w:right w:val="nil"/>
            </w:tcBorders>
          </w:tcPr>
          <w:p w14:paraId="13884EE7" w14:textId="77777777" w:rsidR="00F771D4" w:rsidRDefault="00000000">
            <w:pPr>
              <w:pStyle w:val="ConsPlusNormal0"/>
              <w:jc w:val="center"/>
            </w:pPr>
            <w:r>
              <w:t>+</w:t>
            </w:r>
          </w:p>
        </w:tc>
        <w:tc>
          <w:tcPr>
            <w:tcW w:w="1644" w:type="dxa"/>
            <w:tcBorders>
              <w:top w:val="nil"/>
              <w:left w:val="nil"/>
              <w:bottom w:val="nil"/>
              <w:right w:val="nil"/>
            </w:tcBorders>
          </w:tcPr>
          <w:p w14:paraId="6F479EC6" w14:textId="77777777" w:rsidR="00F771D4" w:rsidRDefault="00000000">
            <w:pPr>
              <w:pStyle w:val="ConsPlusNormal0"/>
              <w:jc w:val="center"/>
            </w:pPr>
            <w:r>
              <w:t>+</w:t>
            </w:r>
          </w:p>
        </w:tc>
        <w:tc>
          <w:tcPr>
            <w:tcW w:w="1701" w:type="dxa"/>
            <w:tcBorders>
              <w:top w:val="nil"/>
              <w:left w:val="nil"/>
              <w:bottom w:val="nil"/>
              <w:right w:val="nil"/>
            </w:tcBorders>
          </w:tcPr>
          <w:p w14:paraId="29A30E3D" w14:textId="77777777" w:rsidR="00F771D4" w:rsidRDefault="00F771D4">
            <w:pPr>
              <w:pStyle w:val="ConsPlusNormal0"/>
            </w:pPr>
          </w:p>
        </w:tc>
        <w:tc>
          <w:tcPr>
            <w:tcW w:w="1531" w:type="dxa"/>
            <w:tcBorders>
              <w:top w:val="nil"/>
              <w:left w:val="nil"/>
              <w:bottom w:val="nil"/>
              <w:right w:val="nil"/>
            </w:tcBorders>
          </w:tcPr>
          <w:p w14:paraId="6F65FAD2" w14:textId="77777777" w:rsidR="00F771D4" w:rsidRDefault="00F771D4">
            <w:pPr>
              <w:pStyle w:val="ConsPlusNormal0"/>
            </w:pPr>
          </w:p>
        </w:tc>
      </w:tr>
      <w:tr w:rsidR="00F771D4" w14:paraId="107912CA"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595345C2" w14:textId="77777777" w:rsidR="00F771D4" w:rsidRDefault="00000000">
            <w:pPr>
              <w:pStyle w:val="ConsPlusNormal0"/>
              <w:jc w:val="center"/>
            </w:pPr>
            <w:r>
              <w:t>26.</w:t>
            </w:r>
          </w:p>
        </w:tc>
        <w:tc>
          <w:tcPr>
            <w:tcW w:w="3515" w:type="dxa"/>
            <w:tcBorders>
              <w:top w:val="nil"/>
              <w:left w:val="nil"/>
              <w:bottom w:val="nil"/>
              <w:right w:val="nil"/>
            </w:tcBorders>
          </w:tcPr>
          <w:p w14:paraId="6AA81B36" w14:textId="77777777" w:rsidR="00F771D4" w:rsidRDefault="00000000">
            <w:pPr>
              <w:pStyle w:val="ConsPlusNormal0"/>
            </w:pPr>
            <w:r>
              <w:t>Государственное бюджетное учреждение здравоохранения Ставропольского края "Ставропольская краевая клиническая специализированная психиатрическая больница N 1"</w:t>
            </w:r>
          </w:p>
        </w:tc>
        <w:tc>
          <w:tcPr>
            <w:tcW w:w="1247" w:type="dxa"/>
            <w:tcBorders>
              <w:top w:val="nil"/>
              <w:left w:val="nil"/>
              <w:bottom w:val="nil"/>
              <w:right w:val="nil"/>
            </w:tcBorders>
          </w:tcPr>
          <w:p w14:paraId="4E28CA7F" w14:textId="77777777" w:rsidR="00F771D4" w:rsidRDefault="00000000">
            <w:pPr>
              <w:pStyle w:val="ConsPlusNormal0"/>
              <w:jc w:val="center"/>
            </w:pPr>
            <w:r>
              <w:t>-</w:t>
            </w:r>
          </w:p>
        </w:tc>
        <w:tc>
          <w:tcPr>
            <w:tcW w:w="1587" w:type="dxa"/>
            <w:tcBorders>
              <w:top w:val="nil"/>
              <w:left w:val="nil"/>
              <w:bottom w:val="nil"/>
              <w:right w:val="nil"/>
            </w:tcBorders>
          </w:tcPr>
          <w:p w14:paraId="0DED48D9" w14:textId="77777777" w:rsidR="00F771D4" w:rsidRDefault="00000000">
            <w:pPr>
              <w:pStyle w:val="ConsPlusNormal0"/>
              <w:jc w:val="center"/>
            </w:pPr>
            <w:r>
              <w:t>+</w:t>
            </w:r>
          </w:p>
        </w:tc>
        <w:tc>
          <w:tcPr>
            <w:tcW w:w="1644" w:type="dxa"/>
            <w:tcBorders>
              <w:top w:val="nil"/>
              <w:left w:val="nil"/>
              <w:bottom w:val="nil"/>
              <w:right w:val="nil"/>
            </w:tcBorders>
          </w:tcPr>
          <w:p w14:paraId="63107716" w14:textId="77777777" w:rsidR="00F771D4" w:rsidRDefault="00F771D4">
            <w:pPr>
              <w:pStyle w:val="ConsPlusNormal0"/>
            </w:pPr>
          </w:p>
        </w:tc>
        <w:tc>
          <w:tcPr>
            <w:tcW w:w="1701" w:type="dxa"/>
            <w:tcBorders>
              <w:top w:val="nil"/>
              <w:left w:val="nil"/>
              <w:bottom w:val="nil"/>
              <w:right w:val="nil"/>
            </w:tcBorders>
          </w:tcPr>
          <w:p w14:paraId="09B5610F" w14:textId="77777777" w:rsidR="00F771D4" w:rsidRDefault="00F771D4">
            <w:pPr>
              <w:pStyle w:val="ConsPlusNormal0"/>
            </w:pPr>
          </w:p>
        </w:tc>
        <w:tc>
          <w:tcPr>
            <w:tcW w:w="1531" w:type="dxa"/>
            <w:tcBorders>
              <w:top w:val="nil"/>
              <w:left w:val="nil"/>
              <w:bottom w:val="nil"/>
              <w:right w:val="nil"/>
            </w:tcBorders>
          </w:tcPr>
          <w:p w14:paraId="0E593CAB" w14:textId="77777777" w:rsidR="00F771D4" w:rsidRDefault="00F771D4">
            <w:pPr>
              <w:pStyle w:val="ConsPlusNormal0"/>
            </w:pPr>
          </w:p>
        </w:tc>
      </w:tr>
      <w:tr w:rsidR="00F771D4" w14:paraId="284AA61C"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0FD2785F" w14:textId="77777777" w:rsidR="00F771D4" w:rsidRDefault="00000000">
            <w:pPr>
              <w:pStyle w:val="ConsPlusNormal0"/>
              <w:jc w:val="center"/>
            </w:pPr>
            <w:r>
              <w:t>27.</w:t>
            </w:r>
          </w:p>
        </w:tc>
        <w:tc>
          <w:tcPr>
            <w:tcW w:w="3515" w:type="dxa"/>
            <w:tcBorders>
              <w:top w:val="nil"/>
              <w:left w:val="nil"/>
              <w:bottom w:val="nil"/>
              <w:right w:val="nil"/>
            </w:tcBorders>
          </w:tcPr>
          <w:p w14:paraId="186095B4" w14:textId="77777777" w:rsidR="00F771D4" w:rsidRDefault="00000000">
            <w:pPr>
              <w:pStyle w:val="ConsPlusNormal0"/>
            </w:pPr>
            <w:r>
              <w:t>Государственное бюджетное учреждение здравоохранения Ставропольского края "Краевой клинический кожно-венерологический диспансер"</w:t>
            </w:r>
          </w:p>
        </w:tc>
        <w:tc>
          <w:tcPr>
            <w:tcW w:w="1247" w:type="dxa"/>
            <w:tcBorders>
              <w:top w:val="nil"/>
              <w:left w:val="nil"/>
              <w:bottom w:val="nil"/>
              <w:right w:val="nil"/>
            </w:tcBorders>
          </w:tcPr>
          <w:p w14:paraId="4C5BCEEA" w14:textId="77777777" w:rsidR="00F771D4" w:rsidRDefault="00000000">
            <w:pPr>
              <w:pStyle w:val="ConsPlusNormal0"/>
              <w:jc w:val="center"/>
            </w:pPr>
            <w:r>
              <w:t>260082</w:t>
            </w:r>
          </w:p>
        </w:tc>
        <w:tc>
          <w:tcPr>
            <w:tcW w:w="1587" w:type="dxa"/>
            <w:tcBorders>
              <w:top w:val="nil"/>
              <w:left w:val="nil"/>
              <w:bottom w:val="nil"/>
              <w:right w:val="nil"/>
            </w:tcBorders>
          </w:tcPr>
          <w:p w14:paraId="791DCD82" w14:textId="77777777" w:rsidR="00F771D4" w:rsidRDefault="00000000">
            <w:pPr>
              <w:pStyle w:val="ConsPlusNormal0"/>
              <w:jc w:val="center"/>
            </w:pPr>
            <w:r>
              <w:t>+</w:t>
            </w:r>
          </w:p>
        </w:tc>
        <w:tc>
          <w:tcPr>
            <w:tcW w:w="1644" w:type="dxa"/>
            <w:tcBorders>
              <w:top w:val="nil"/>
              <w:left w:val="nil"/>
              <w:bottom w:val="nil"/>
              <w:right w:val="nil"/>
            </w:tcBorders>
          </w:tcPr>
          <w:p w14:paraId="0761E0A7" w14:textId="77777777" w:rsidR="00F771D4" w:rsidRDefault="00000000">
            <w:pPr>
              <w:pStyle w:val="ConsPlusNormal0"/>
              <w:jc w:val="center"/>
            </w:pPr>
            <w:r>
              <w:t>+</w:t>
            </w:r>
          </w:p>
        </w:tc>
        <w:tc>
          <w:tcPr>
            <w:tcW w:w="1701" w:type="dxa"/>
            <w:tcBorders>
              <w:top w:val="nil"/>
              <w:left w:val="nil"/>
              <w:bottom w:val="nil"/>
              <w:right w:val="nil"/>
            </w:tcBorders>
          </w:tcPr>
          <w:p w14:paraId="50F413D9" w14:textId="77777777" w:rsidR="00F771D4" w:rsidRDefault="00F771D4">
            <w:pPr>
              <w:pStyle w:val="ConsPlusNormal0"/>
            </w:pPr>
          </w:p>
        </w:tc>
        <w:tc>
          <w:tcPr>
            <w:tcW w:w="1531" w:type="dxa"/>
            <w:tcBorders>
              <w:top w:val="nil"/>
              <w:left w:val="nil"/>
              <w:bottom w:val="nil"/>
              <w:right w:val="nil"/>
            </w:tcBorders>
          </w:tcPr>
          <w:p w14:paraId="3EAA59FA" w14:textId="77777777" w:rsidR="00F771D4" w:rsidRDefault="00F771D4">
            <w:pPr>
              <w:pStyle w:val="ConsPlusNormal0"/>
            </w:pPr>
          </w:p>
        </w:tc>
      </w:tr>
      <w:tr w:rsidR="00F771D4" w14:paraId="64FE3EB2"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52D3554A" w14:textId="77777777" w:rsidR="00F771D4" w:rsidRDefault="00000000">
            <w:pPr>
              <w:pStyle w:val="ConsPlusNormal0"/>
              <w:jc w:val="center"/>
            </w:pPr>
            <w:r>
              <w:t>28.</w:t>
            </w:r>
          </w:p>
        </w:tc>
        <w:tc>
          <w:tcPr>
            <w:tcW w:w="3515" w:type="dxa"/>
            <w:tcBorders>
              <w:top w:val="nil"/>
              <w:left w:val="nil"/>
              <w:bottom w:val="nil"/>
              <w:right w:val="nil"/>
            </w:tcBorders>
          </w:tcPr>
          <w:p w14:paraId="107BDEEA" w14:textId="77777777" w:rsidR="00F771D4" w:rsidRDefault="00000000">
            <w:pPr>
              <w:pStyle w:val="ConsPlusNormal0"/>
            </w:pPr>
            <w:r>
              <w:t>Государственное бюджетное учреждение здравоохранения Ставропольского края "Ставропольский краевой клинический перинатальный центр"</w:t>
            </w:r>
          </w:p>
        </w:tc>
        <w:tc>
          <w:tcPr>
            <w:tcW w:w="1247" w:type="dxa"/>
            <w:tcBorders>
              <w:top w:val="nil"/>
              <w:left w:val="nil"/>
              <w:bottom w:val="nil"/>
              <w:right w:val="nil"/>
            </w:tcBorders>
          </w:tcPr>
          <w:p w14:paraId="7B23611D" w14:textId="77777777" w:rsidR="00F771D4" w:rsidRDefault="00000000">
            <w:pPr>
              <w:pStyle w:val="ConsPlusNormal0"/>
              <w:jc w:val="center"/>
            </w:pPr>
            <w:r>
              <w:t>260086</w:t>
            </w:r>
          </w:p>
        </w:tc>
        <w:tc>
          <w:tcPr>
            <w:tcW w:w="1587" w:type="dxa"/>
            <w:tcBorders>
              <w:top w:val="nil"/>
              <w:left w:val="nil"/>
              <w:bottom w:val="nil"/>
              <w:right w:val="nil"/>
            </w:tcBorders>
          </w:tcPr>
          <w:p w14:paraId="175198E3" w14:textId="77777777" w:rsidR="00F771D4" w:rsidRDefault="00000000">
            <w:pPr>
              <w:pStyle w:val="ConsPlusNormal0"/>
              <w:jc w:val="center"/>
            </w:pPr>
            <w:r>
              <w:t>+</w:t>
            </w:r>
          </w:p>
        </w:tc>
        <w:tc>
          <w:tcPr>
            <w:tcW w:w="1644" w:type="dxa"/>
            <w:tcBorders>
              <w:top w:val="nil"/>
              <w:left w:val="nil"/>
              <w:bottom w:val="nil"/>
              <w:right w:val="nil"/>
            </w:tcBorders>
          </w:tcPr>
          <w:p w14:paraId="3062FFFA" w14:textId="77777777" w:rsidR="00F771D4" w:rsidRDefault="00000000">
            <w:pPr>
              <w:pStyle w:val="ConsPlusNormal0"/>
              <w:jc w:val="center"/>
            </w:pPr>
            <w:r>
              <w:t>+</w:t>
            </w:r>
          </w:p>
        </w:tc>
        <w:tc>
          <w:tcPr>
            <w:tcW w:w="1701" w:type="dxa"/>
            <w:tcBorders>
              <w:top w:val="nil"/>
              <w:left w:val="nil"/>
              <w:bottom w:val="nil"/>
              <w:right w:val="nil"/>
            </w:tcBorders>
          </w:tcPr>
          <w:p w14:paraId="6102E68C" w14:textId="77777777" w:rsidR="00F771D4" w:rsidRDefault="00F771D4">
            <w:pPr>
              <w:pStyle w:val="ConsPlusNormal0"/>
            </w:pPr>
          </w:p>
        </w:tc>
        <w:tc>
          <w:tcPr>
            <w:tcW w:w="1531" w:type="dxa"/>
            <w:tcBorders>
              <w:top w:val="nil"/>
              <w:left w:val="nil"/>
              <w:bottom w:val="nil"/>
              <w:right w:val="nil"/>
            </w:tcBorders>
          </w:tcPr>
          <w:p w14:paraId="475362B3" w14:textId="77777777" w:rsidR="00F771D4" w:rsidRDefault="00F771D4">
            <w:pPr>
              <w:pStyle w:val="ConsPlusNormal0"/>
            </w:pPr>
          </w:p>
        </w:tc>
      </w:tr>
      <w:tr w:rsidR="00F771D4" w14:paraId="2360CE28"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08B8326C" w14:textId="77777777" w:rsidR="00F771D4" w:rsidRDefault="00000000">
            <w:pPr>
              <w:pStyle w:val="ConsPlusNormal0"/>
              <w:jc w:val="center"/>
            </w:pPr>
            <w:r>
              <w:t>29.</w:t>
            </w:r>
          </w:p>
        </w:tc>
        <w:tc>
          <w:tcPr>
            <w:tcW w:w="3515" w:type="dxa"/>
            <w:tcBorders>
              <w:top w:val="nil"/>
              <w:left w:val="nil"/>
              <w:bottom w:val="nil"/>
              <w:right w:val="nil"/>
            </w:tcBorders>
          </w:tcPr>
          <w:p w14:paraId="1D730119" w14:textId="77777777" w:rsidR="00F771D4" w:rsidRDefault="00000000">
            <w:pPr>
              <w:pStyle w:val="ConsPlusNormal0"/>
            </w:pPr>
            <w:r>
              <w:t>Государственное бюджетное учреждение здравоохранения Ставропольского края "Ставропольский краевой клинический перинатальный центр N 1"</w:t>
            </w:r>
          </w:p>
        </w:tc>
        <w:tc>
          <w:tcPr>
            <w:tcW w:w="1247" w:type="dxa"/>
            <w:tcBorders>
              <w:top w:val="nil"/>
              <w:left w:val="nil"/>
              <w:bottom w:val="nil"/>
              <w:right w:val="nil"/>
            </w:tcBorders>
          </w:tcPr>
          <w:p w14:paraId="5FFDE7D5" w14:textId="77777777" w:rsidR="00F771D4" w:rsidRDefault="00000000">
            <w:pPr>
              <w:pStyle w:val="ConsPlusNormal0"/>
              <w:jc w:val="center"/>
            </w:pPr>
            <w:r>
              <w:t>260248</w:t>
            </w:r>
          </w:p>
        </w:tc>
        <w:tc>
          <w:tcPr>
            <w:tcW w:w="1587" w:type="dxa"/>
            <w:tcBorders>
              <w:top w:val="nil"/>
              <w:left w:val="nil"/>
              <w:bottom w:val="nil"/>
              <w:right w:val="nil"/>
            </w:tcBorders>
          </w:tcPr>
          <w:p w14:paraId="2AB3C8B9" w14:textId="77777777" w:rsidR="00F771D4" w:rsidRDefault="00000000">
            <w:pPr>
              <w:pStyle w:val="ConsPlusNormal0"/>
              <w:jc w:val="center"/>
            </w:pPr>
            <w:r>
              <w:t>+</w:t>
            </w:r>
          </w:p>
        </w:tc>
        <w:tc>
          <w:tcPr>
            <w:tcW w:w="1644" w:type="dxa"/>
            <w:tcBorders>
              <w:top w:val="nil"/>
              <w:left w:val="nil"/>
              <w:bottom w:val="nil"/>
              <w:right w:val="nil"/>
            </w:tcBorders>
          </w:tcPr>
          <w:p w14:paraId="4E281BBA" w14:textId="77777777" w:rsidR="00F771D4" w:rsidRDefault="00000000">
            <w:pPr>
              <w:pStyle w:val="ConsPlusNormal0"/>
              <w:jc w:val="center"/>
            </w:pPr>
            <w:r>
              <w:t>+</w:t>
            </w:r>
          </w:p>
        </w:tc>
        <w:tc>
          <w:tcPr>
            <w:tcW w:w="1701" w:type="dxa"/>
            <w:tcBorders>
              <w:top w:val="nil"/>
              <w:left w:val="nil"/>
              <w:bottom w:val="nil"/>
              <w:right w:val="nil"/>
            </w:tcBorders>
          </w:tcPr>
          <w:p w14:paraId="73BC8316" w14:textId="77777777" w:rsidR="00F771D4" w:rsidRDefault="00F771D4">
            <w:pPr>
              <w:pStyle w:val="ConsPlusNormal0"/>
            </w:pPr>
          </w:p>
        </w:tc>
        <w:tc>
          <w:tcPr>
            <w:tcW w:w="1531" w:type="dxa"/>
            <w:tcBorders>
              <w:top w:val="nil"/>
              <w:left w:val="nil"/>
              <w:bottom w:val="nil"/>
              <w:right w:val="nil"/>
            </w:tcBorders>
          </w:tcPr>
          <w:p w14:paraId="21FDDF00" w14:textId="77777777" w:rsidR="00F771D4" w:rsidRDefault="00F771D4">
            <w:pPr>
              <w:pStyle w:val="ConsPlusNormal0"/>
            </w:pPr>
          </w:p>
        </w:tc>
      </w:tr>
      <w:tr w:rsidR="00F771D4" w14:paraId="10EA3645"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53D18F20" w14:textId="77777777" w:rsidR="00F771D4" w:rsidRDefault="00000000">
            <w:pPr>
              <w:pStyle w:val="ConsPlusNormal0"/>
              <w:jc w:val="center"/>
            </w:pPr>
            <w:r>
              <w:t>30.</w:t>
            </w:r>
          </w:p>
        </w:tc>
        <w:tc>
          <w:tcPr>
            <w:tcW w:w="3515" w:type="dxa"/>
            <w:tcBorders>
              <w:top w:val="nil"/>
              <w:left w:val="nil"/>
              <w:bottom w:val="nil"/>
              <w:right w:val="nil"/>
            </w:tcBorders>
          </w:tcPr>
          <w:p w14:paraId="296C9A1D" w14:textId="77777777" w:rsidR="00F771D4" w:rsidRDefault="00000000">
            <w:pPr>
              <w:pStyle w:val="ConsPlusNormal0"/>
            </w:pPr>
            <w:r>
              <w:t>Государственное бюджетное учреждение здравоохранения Ставропольского края "Ставропольский краевой медицинский центр амбулаторного диализа"</w:t>
            </w:r>
          </w:p>
        </w:tc>
        <w:tc>
          <w:tcPr>
            <w:tcW w:w="1247" w:type="dxa"/>
            <w:tcBorders>
              <w:top w:val="nil"/>
              <w:left w:val="nil"/>
              <w:bottom w:val="nil"/>
              <w:right w:val="nil"/>
            </w:tcBorders>
          </w:tcPr>
          <w:p w14:paraId="46611C0F" w14:textId="77777777" w:rsidR="00F771D4" w:rsidRDefault="00000000">
            <w:pPr>
              <w:pStyle w:val="ConsPlusNormal0"/>
              <w:jc w:val="center"/>
            </w:pPr>
            <w:r>
              <w:t>260105</w:t>
            </w:r>
          </w:p>
        </w:tc>
        <w:tc>
          <w:tcPr>
            <w:tcW w:w="1587" w:type="dxa"/>
            <w:tcBorders>
              <w:top w:val="nil"/>
              <w:left w:val="nil"/>
              <w:bottom w:val="nil"/>
              <w:right w:val="nil"/>
            </w:tcBorders>
          </w:tcPr>
          <w:p w14:paraId="167E36E8" w14:textId="77777777" w:rsidR="00F771D4" w:rsidRDefault="00F771D4">
            <w:pPr>
              <w:pStyle w:val="ConsPlusNormal0"/>
            </w:pPr>
          </w:p>
        </w:tc>
        <w:tc>
          <w:tcPr>
            <w:tcW w:w="1644" w:type="dxa"/>
            <w:tcBorders>
              <w:top w:val="nil"/>
              <w:left w:val="nil"/>
              <w:bottom w:val="nil"/>
              <w:right w:val="nil"/>
            </w:tcBorders>
          </w:tcPr>
          <w:p w14:paraId="030D1264" w14:textId="77777777" w:rsidR="00F771D4" w:rsidRDefault="00000000">
            <w:pPr>
              <w:pStyle w:val="ConsPlusNormal0"/>
              <w:jc w:val="center"/>
            </w:pPr>
            <w:r>
              <w:t>+</w:t>
            </w:r>
          </w:p>
        </w:tc>
        <w:tc>
          <w:tcPr>
            <w:tcW w:w="1701" w:type="dxa"/>
            <w:tcBorders>
              <w:top w:val="nil"/>
              <w:left w:val="nil"/>
              <w:bottom w:val="nil"/>
              <w:right w:val="nil"/>
            </w:tcBorders>
          </w:tcPr>
          <w:p w14:paraId="27872AF8" w14:textId="77777777" w:rsidR="00F771D4" w:rsidRDefault="00F771D4">
            <w:pPr>
              <w:pStyle w:val="ConsPlusNormal0"/>
            </w:pPr>
          </w:p>
        </w:tc>
        <w:tc>
          <w:tcPr>
            <w:tcW w:w="1531" w:type="dxa"/>
            <w:tcBorders>
              <w:top w:val="nil"/>
              <w:left w:val="nil"/>
              <w:bottom w:val="nil"/>
              <w:right w:val="nil"/>
            </w:tcBorders>
          </w:tcPr>
          <w:p w14:paraId="07883F1F" w14:textId="77777777" w:rsidR="00F771D4" w:rsidRDefault="00F771D4">
            <w:pPr>
              <w:pStyle w:val="ConsPlusNormal0"/>
            </w:pPr>
          </w:p>
        </w:tc>
      </w:tr>
      <w:tr w:rsidR="00F771D4" w14:paraId="68F9470B"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0430BCC7" w14:textId="77777777" w:rsidR="00F771D4" w:rsidRDefault="00000000">
            <w:pPr>
              <w:pStyle w:val="ConsPlusNormal0"/>
              <w:jc w:val="center"/>
            </w:pPr>
            <w:r>
              <w:t>31.</w:t>
            </w:r>
          </w:p>
        </w:tc>
        <w:tc>
          <w:tcPr>
            <w:tcW w:w="3515" w:type="dxa"/>
            <w:tcBorders>
              <w:top w:val="nil"/>
              <w:left w:val="nil"/>
              <w:bottom w:val="nil"/>
              <w:right w:val="nil"/>
            </w:tcBorders>
          </w:tcPr>
          <w:p w14:paraId="5CC6CB40" w14:textId="77777777" w:rsidR="00F771D4" w:rsidRDefault="00000000">
            <w:pPr>
              <w:pStyle w:val="ConsPlusNormal0"/>
            </w:pPr>
            <w:r>
              <w:t>Государственное бюджетное учреждение здравоохранения Ставропольского края "Ставропольская краевая станция переливания крови"</w:t>
            </w:r>
          </w:p>
        </w:tc>
        <w:tc>
          <w:tcPr>
            <w:tcW w:w="1247" w:type="dxa"/>
            <w:tcBorders>
              <w:top w:val="nil"/>
              <w:left w:val="nil"/>
              <w:bottom w:val="nil"/>
              <w:right w:val="nil"/>
            </w:tcBorders>
          </w:tcPr>
          <w:p w14:paraId="51702F7D" w14:textId="77777777" w:rsidR="00F771D4" w:rsidRDefault="00000000">
            <w:pPr>
              <w:pStyle w:val="ConsPlusNormal0"/>
              <w:jc w:val="center"/>
            </w:pPr>
            <w:r>
              <w:t>-</w:t>
            </w:r>
          </w:p>
        </w:tc>
        <w:tc>
          <w:tcPr>
            <w:tcW w:w="1587" w:type="dxa"/>
            <w:tcBorders>
              <w:top w:val="nil"/>
              <w:left w:val="nil"/>
              <w:bottom w:val="nil"/>
              <w:right w:val="nil"/>
            </w:tcBorders>
          </w:tcPr>
          <w:p w14:paraId="57DAB510" w14:textId="77777777" w:rsidR="00F771D4" w:rsidRDefault="00000000">
            <w:pPr>
              <w:pStyle w:val="ConsPlusNormal0"/>
              <w:jc w:val="center"/>
            </w:pPr>
            <w:r>
              <w:t>+</w:t>
            </w:r>
          </w:p>
        </w:tc>
        <w:tc>
          <w:tcPr>
            <w:tcW w:w="1644" w:type="dxa"/>
            <w:tcBorders>
              <w:top w:val="nil"/>
              <w:left w:val="nil"/>
              <w:bottom w:val="nil"/>
              <w:right w:val="nil"/>
            </w:tcBorders>
          </w:tcPr>
          <w:p w14:paraId="7C60FACE" w14:textId="77777777" w:rsidR="00F771D4" w:rsidRDefault="00F771D4">
            <w:pPr>
              <w:pStyle w:val="ConsPlusNormal0"/>
            </w:pPr>
          </w:p>
        </w:tc>
        <w:tc>
          <w:tcPr>
            <w:tcW w:w="1701" w:type="dxa"/>
            <w:tcBorders>
              <w:top w:val="nil"/>
              <w:left w:val="nil"/>
              <w:bottom w:val="nil"/>
              <w:right w:val="nil"/>
            </w:tcBorders>
          </w:tcPr>
          <w:p w14:paraId="2F82A26E" w14:textId="77777777" w:rsidR="00F771D4" w:rsidRDefault="00F771D4">
            <w:pPr>
              <w:pStyle w:val="ConsPlusNormal0"/>
            </w:pPr>
          </w:p>
        </w:tc>
        <w:tc>
          <w:tcPr>
            <w:tcW w:w="1531" w:type="dxa"/>
            <w:tcBorders>
              <w:top w:val="nil"/>
              <w:left w:val="nil"/>
              <w:bottom w:val="nil"/>
              <w:right w:val="nil"/>
            </w:tcBorders>
          </w:tcPr>
          <w:p w14:paraId="419E1786" w14:textId="77777777" w:rsidR="00F771D4" w:rsidRDefault="00F771D4">
            <w:pPr>
              <w:pStyle w:val="ConsPlusNormal0"/>
            </w:pPr>
          </w:p>
        </w:tc>
      </w:tr>
      <w:tr w:rsidR="00F771D4" w14:paraId="4F1D99BD"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3E276942" w14:textId="77777777" w:rsidR="00F771D4" w:rsidRDefault="00000000">
            <w:pPr>
              <w:pStyle w:val="ConsPlusNormal0"/>
              <w:jc w:val="center"/>
            </w:pPr>
            <w:r>
              <w:t>32.</w:t>
            </w:r>
          </w:p>
        </w:tc>
        <w:tc>
          <w:tcPr>
            <w:tcW w:w="3515" w:type="dxa"/>
            <w:tcBorders>
              <w:top w:val="nil"/>
              <w:left w:val="nil"/>
              <w:bottom w:val="nil"/>
              <w:right w:val="nil"/>
            </w:tcBorders>
          </w:tcPr>
          <w:p w14:paraId="08FDD0E9" w14:textId="77777777" w:rsidR="00F771D4" w:rsidRDefault="00000000">
            <w:pPr>
              <w:pStyle w:val="ConsPlusNormal0"/>
            </w:pPr>
            <w:r>
              <w:t>Государственное бюджетное учреждение здравоохранения Ставропольского края "Ставропольский краевой специализированный центр лечебной физкультуры и спортивной медицины"</w:t>
            </w:r>
          </w:p>
        </w:tc>
        <w:tc>
          <w:tcPr>
            <w:tcW w:w="1247" w:type="dxa"/>
            <w:tcBorders>
              <w:top w:val="nil"/>
              <w:left w:val="nil"/>
              <w:bottom w:val="nil"/>
              <w:right w:val="nil"/>
            </w:tcBorders>
          </w:tcPr>
          <w:p w14:paraId="0C443C83" w14:textId="77777777" w:rsidR="00F771D4" w:rsidRDefault="00000000">
            <w:pPr>
              <w:pStyle w:val="ConsPlusNormal0"/>
              <w:jc w:val="center"/>
            </w:pPr>
            <w:r>
              <w:t>-</w:t>
            </w:r>
          </w:p>
        </w:tc>
        <w:tc>
          <w:tcPr>
            <w:tcW w:w="1587" w:type="dxa"/>
            <w:tcBorders>
              <w:top w:val="nil"/>
              <w:left w:val="nil"/>
              <w:bottom w:val="nil"/>
              <w:right w:val="nil"/>
            </w:tcBorders>
          </w:tcPr>
          <w:p w14:paraId="30D2141B" w14:textId="77777777" w:rsidR="00F771D4" w:rsidRDefault="00000000">
            <w:pPr>
              <w:pStyle w:val="ConsPlusNormal0"/>
              <w:jc w:val="center"/>
            </w:pPr>
            <w:r>
              <w:t>+</w:t>
            </w:r>
          </w:p>
        </w:tc>
        <w:tc>
          <w:tcPr>
            <w:tcW w:w="1644" w:type="dxa"/>
            <w:tcBorders>
              <w:top w:val="nil"/>
              <w:left w:val="nil"/>
              <w:bottom w:val="nil"/>
              <w:right w:val="nil"/>
            </w:tcBorders>
          </w:tcPr>
          <w:p w14:paraId="065A113A" w14:textId="77777777" w:rsidR="00F771D4" w:rsidRDefault="00F771D4">
            <w:pPr>
              <w:pStyle w:val="ConsPlusNormal0"/>
            </w:pPr>
          </w:p>
        </w:tc>
        <w:tc>
          <w:tcPr>
            <w:tcW w:w="1701" w:type="dxa"/>
            <w:tcBorders>
              <w:top w:val="nil"/>
              <w:left w:val="nil"/>
              <w:bottom w:val="nil"/>
              <w:right w:val="nil"/>
            </w:tcBorders>
          </w:tcPr>
          <w:p w14:paraId="48538123" w14:textId="77777777" w:rsidR="00F771D4" w:rsidRDefault="00F771D4">
            <w:pPr>
              <w:pStyle w:val="ConsPlusNormal0"/>
            </w:pPr>
          </w:p>
        </w:tc>
        <w:tc>
          <w:tcPr>
            <w:tcW w:w="1531" w:type="dxa"/>
            <w:tcBorders>
              <w:top w:val="nil"/>
              <w:left w:val="nil"/>
              <w:bottom w:val="nil"/>
              <w:right w:val="nil"/>
            </w:tcBorders>
          </w:tcPr>
          <w:p w14:paraId="468DF5DA" w14:textId="77777777" w:rsidR="00F771D4" w:rsidRDefault="00F771D4">
            <w:pPr>
              <w:pStyle w:val="ConsPlusNormal0"/>
            </w:pPr>
          </w:p>
        </w:tc>
      </w:tr>
      <w:tr w:rsidR="00F771D4" w14:paraId="5044BCEA"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3D9FD6EE" w14:textId="77777777" w:rsidR="00F771D4" w:rsidRDefault="00000000">
            <w:pPr>
              <w:pStyle w:val="ConsPlusNormal0"/>
              <w:jc w:val="center"/>
            </w:pPr>
            <w:r>
              <w:t>33.</w:t>
            </w:r>
          </w:p>
        </w:tc>
        <w:tc>
          <w:tcPr>
            <w:tcW w:w="3515" w:type="dxa"/>
            <w:tcBorders>
              <w:top w:val="nil"/>
              <w:left w:val="nil"/>
              <w:bottom w:val="nil"/>
              <w:right w:val="nil"/>
            </w:tcBorders>
          </w:tcPr>
          <w:p w14:paraId="3805382F" w14:textId="77777777" w:rsidR="00F771D4" w:rsidRDefault="00000000">
            <w:pPr>
              <w:pStyle w:val="ConsPlusNormal0"/>
            </w:pPr>
            <w:r>
              <w:t>Государственное казенное учреждение здравоохранения Ставропольского края "Краевой санаторий "Дружба" для детей, больных туберкулезом органов дыхания"</w:t>
            </w:r>
          </w:p>
        </w:tc>
        <w:tc>
          <w:tcPr>
            <w:tcW w:w="1247" w:type="dxa"/>
            <w:tcBorders>
              <w:top w:val="nil"/>
              <w:left w:val="nil"/>
              <w:bottom w:val="nil"/>
              <w:right w:val="nil"/>
            </w:tcBorders>
          </w:tcPr>
          <w:p w14:paraId="3B49471B" w14:textId="77777777" w:rsidR="00F771D4" w:rsidRDefault="00000000">
            <w:pPr>
              <w:pStyle w:val="ConsPlusNormal0"/>
              <w:jc w:val="center"/>
            </w:pPr>
            <w:r>
              <w:t>-</w:t>
            </w:r>
          </w:p>
        </w:tc>
        <w:tc>
          <w:tcPr>
            <w:tcW w:w="1587" w:type="dxa"/>
            <w:tcBorders>
              <w:top w:val="nil"/>
              <w:left w:val="nil"/>
              <w:bottom w:val="nil"/>
              <w:right w:val="nil"/>
            </w:tcBorders>
          </w:tcPr>
          <w:p w14:paraId="05399D18" w14:textId="77777777" w:rsidR="00F771D4" w:rsidRDefault="00000000">
            <w:pPr>
              <w:pStyle w:val="ConsPlusNormal0"/>
              <w:jc w:val="center"/>
            </w:pPr>
            <w:r>
              <w:t>+</w:t>
            </w:r>
          </w:p>
        </w:tc>
        <w:tc>
          <w:tcPr>
            <w:tcW w:w="1644" w:type="dxa"/>
            <w:tcBorders>
              <w:top w:val="nil"/>
              <w:left w:val="nil"/>
              <w:bottom w:val="nil"/>
              <w:right w:val="nil"/>
            </w:tcBorders>
          </w:tcPr>
          <w:p w14:paraId="0E4C63BC" w14:textId="77777777" w:rsidR="00F771D4" w:rsidRDefault="00F771D4">
            <w:pPr>
              <w:pStyle w:val="ConsPlusNormal0"/>
            </w:pPr>
          </w:p>
        </w:tc>
        <w:tc>
          <w:tcPr>
            <w:tcW w:w="1701" w:type="dxa"/>
            <w:tcBorders>
              <w:top w:val="nil"/>
              <w:left w:val="nil"/>
              <w:bottom w:val="nil"/>
              <w:right w:val="nil"/>
            </w:tcBorders>
          </w:tcPr>
          <w:p w14:paraId="239AD7C0" w14:textId="77777777" w:rsidR="00F771D4" w:rsidRDefault="00F771D4">
            <w:pPr>
              <w:pStyle w:val="ConsPlusNormal0"/>
            </w:pPr>
          </w:p>
        </w:tc>
        <w:tc>
          <w:tcPr>
            <w:tcW w:w="1531" w:type="dxa"/>
            <w:tcBorders>
              <w:top w:val="nil"/>
              <w:left w:val="nil"/>
              <w:bottom w:val="nil"/>
              <w:right w:val="nil"/>
            </w:tcBorders>
          </w:tcPr>
          <w:p w14:paraId="065399ED" w14:textId="77777777" w:rsidR="00F771D4" w:rsidRDefault="00F771D4">
            <w:pPr>
              <w:pStyle w:val="ConsPlusNormal0"/>
            </w:pPr>
          </w:p>
        </w:tc>
      </w:tr>
      <w:tr w:rsidR="00F771D4" w14:paraId="04CD3947"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7810301A" w14:textId="77777777" w:rsidR="00F771D4" w:rsidRDefault="00000000">
            <w:pPr>
              <w:pStyle w:val="ConsPlusNormal0"/>
              <w:jc w:val="center"/>
            </w:pPr>
            <w:r>
              <w:t>34.</w:t>
            </w:r>
          </w:p>
        </w:tc>
        <w:tc>
          <w:tcPr>
            <w:tcW w:w="3515" w:type="dxa"/>
            <w:tcBorders>
              <w:top w:val="nil"/>
              <w:left w:val="nil"/>
              <w:bottom w:val="nil"/>
              <w:right w:val="nil"/>
            </w:tcBorders>
          </w:tcPr>
          <w:p w14:paraId="20124025" w14:textId="77777777" w:rsidR="00F771D4" w:rsidRDefault="00000000">
            <w:pPr>
              <w:pStyle w:val="ConsPlusNormal0"/>
            </w:pPr>
            <w:r>
              <w:t>Государственное бюджетное учреждение здравоохранения Ставропольского края "Медицинский информационно-аналитический центр"</w:t>
            </w:r>
          </w:p>
        </w:tc>
        <w:tc>
          <w:tcPr>
            <w:tcW w:w="1247" w:type="dxa"/>
            <w:tcBorders>
              <w:top w:val="nil"/>
              <w:left w:val="nil"/>
              <w:bottom w:val="nil"/>
              <w:right w:val="nil"/>
            </w:tcBorders>
          </w:tcPr>
          <w:p w14:paraId="77339817" w14:textId="77777777" w:rsidR="00F771D4" w:rsidRDefault="00000000">
            <w:pPr>
              <w:pStyle w:val="ConsPlusNormal0"/>
              <w:jc w:val="center"/>
            </w:pPr>
            <w:r>
              <w:t>-</w:t>
            </w:r>
          </w:p>
        </w:tc>
        <w:tc>
          <w:tcPr>
            <w:tcW w:w="1587" w:type="dxa"/>
            <w:tcBorders>
              <w:top w:val="nil"/>
              <w:left w:val="nil"/>
              <w:bottom w:val="nil"/>
              <w:right w:val="nil"/>
            </w:tcBorders>
          </w:tcPr>
          <w:p w14:paraId="115EA398" w14:textId="77777777" w:rsidR="00F771D4" w:rsidRDefault="00000000">
            <w:pPr>
              <w:pStyle w:val="ConsPlusNormal0"/>
              <w:jc w:val="center"/>
            </w:pPr>
            <w:r>
              <w:t>+</w:t>
            </w:r>
          </w:p>
        </w:tc>
        <w:tc>
          <w:tcPr>
            <w:tcW w:w="1644" w:type="dxa"/>
            <w:tcBorders>
              <w:top w:val="nil"/>
              <w:left w:val="nil"/>
              <w:bottom w:val="nil"/>
              <w:right w:val="nil"/>
            </w:tcBorders>
          </w:tcPr>
          <w:p w14:paraId="76B6ADCC" w14:textId="77777777" w:rsidR="00F771D4" w:rsidRDefault="00F771D4">
            <w:pPr>
              <w:pStyle w:val="ConsPlusNormal0"/>
            </w:pPr>
          </w:p>
        </w:tc>
        <w:tc>
          <w:tcPr>
            <w:tcW w:w="1701" w:type="dxa"/>
            <w:tcBorders>
              <w:top w:val="nil"/>
              <w:left w:val="nil"/>
              <w:bottom w:val="nil"/>
              <w:right w:val="nil"/>
            </w:tcBorders>
          </w:tcPr>
          <w:p w14:paraId="5936520F" w14:textId="77777777" w:rsidR="00F771D4" w:rsidRDefault="00F771D4">
            <w:pPr>
              <w:pStyle w:val="ConsPlusNormal0"/>
            </w:pPr>
          </w:p>
        </w:tc>
        <w:tc>
          <w:tcPr>
            <w:tcW w:w="1531" w:type="dxa"/>
            <w:tcBorders>
              <w:top w:val="nil"/>
              <w:left w:val="nil"/>
              <w:bottom w:val="nil"/>
              <w:right w:val="nil"/>
            </w:tcBorders>
          </w:tcPr>
          <w:p w14:paraId="13F6F978" w14:textId="77777777" w:rsidR="00F771D4" w:rsidRDefault="00F771D4">
            <w:pPr>
              <w:pStyle w:val="ConsPlusNormal0"/>
            </w:pPr>
          </w:p>
        </w:tc>
      </w:tr>
      <w:tr w:rsidR="00F771D4" w14:paraId="3071AC9B"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501B139C" w14:textId="77777777" w:rsidR="00F771D4" w:rsidRDefault="00000000">
            <w:pPr>
              <w:pStyle w:val="ConsPlusNormal0"/>
              <w:jc w:val="center"/>
            </w:pPr>
            <w:r>
              <w:t>35.</w:t>
            </w:r>
          </w:p>
        </w:tc>
        <w:tc>
          <w:tcPr>
            <w:tcW w:w="3515" w:type="dxa"/>
            <w:tcBorders>
              <w:top w:val="nil"/>
              <w:left w:val="nil"/>
              <w:bottom w:val="nil"/>
              <w:right w:val="nil"/>
            </w:tcBorders>
          </w:tcPr>
          <w:p w14:paraId="39CC3811" w14:textId="77777777" w:rsidR="00F771D4" w:rsidRDefault="00000000">
            <w:pPr>
              <w:pStyle w:val="ConsPlusNormal0"/>
            </w:pPr>
            <w:r>
              <w:t>Государственное бюджетное учреждение здравоохранения Ставропольского края "Александровская районная больница"</w:t>
            </w:r>
          </w:p>
        </w:tc>
        <w:tc>
          <w:tcPr>
            <w:tcW w:w="1247" w:type="dxa"/>
            <w:tcBorders>
              <w:top w:val="nil"/>
              <w:left w:val="nil"/>
              <w:bottom w:val="nil"/>
              <w:right w:val="nil"/>
            </w:tcBorders>
          </w:tcPr>
          <w:p w14:paraId="6A8FA955" w14:textId="77777777" w:rsidR="00F771D4" w:rsidRDefault="00000000">
            <w:pPr>
              <w:pStyle w:val="ConsPlusNormal0"/>
              <w:jc w:val="center"/>
            </w:pPr>
            <w:r>
              <w:t>260001</w:t>
            </w:r>
          </w:p>
        </w:tc>
        <w:tc>
          <w:tcPr>
            <w:tcW w:w="1587" w:type="dxa"/>
            <w:tcBorders>
              <w:top w:val="nil"/>
              <w:left w:val="nil"/>
              <w:bottom w:val="nil"/>
              <w:right w:val="nil"/>
            </w:tcBorders>
          </w:tcPr>
          <w:p w14:paraId="246014D2" w14:textId="77777777" w:rsidR="00F771D4" w:rsidRDefault="00000000">
            <w:pPr>
              <w:pStyle w:val="ConsPlusNormal0"/>
              <w:jc w:val="center"/>
            </w:pPr>
            <w:r>
              <w:t>+</w:t>
            </w:r>
          </w:p>
        </w:tc>
        <w:tc>
          <w:tcPr>
            <w:tcW w:w="1644" w:type="dxa"/>
            <w:tcBorders>
              <w:top w:val="nil"/>
              <w:left w:val="nil"/>
              <w:bottom w:val="nil"/>
              <w:right w:val="nil"/>
            </w:tcBorders>
          </w:tcPr>
          <w:p w14:paraId="150B8832" w14:textId="77777777" w:rsidR="00F771D4" w:rsidRDefault="00000000">
            <w:pPr>
              <w:pStyle w:val="ConsPlusNormal0"/>
              <w:jc w:val="center"/>
            </w:pPr>
            <w:r>
              <w:t>+</w:t>
            </w:r>
          </w:p>
        </w:tc>
        <w:tc>
          <w:tcPr>
            <w:tcW w:w="1701" w:type="dxa"/>
            <w:tcBorders>
              <w:top w:val="nil"/>
              <w:left w:val="nil"/>
              <w:bottom w:val="nil"/>
              <w:right w:val="nil"/>
            </w:tcBorders>
          </w:tcPr>
          <w:p w14:paraId="767499B6" w14:textId="77777777" w:rsidR="00F771D4" w:rsidRDefault="00F771D4">
            <w:pPr>
              <w:pStyle w:val="ConsPlusNormal0"/>
            </w:pPr>
          </w:p>
        </w:tc>
        <w:tc>
          <w:tcPr>
            <w:tcW w:w="1531" w:type="dxa"/>
            <w:tcBorders>
              <w:top w:val="nil"/>
              <w:left w:val="nil"/>
              <w:bottom w:val="nil"/>
              <w:right w:val="nil"/>
            </w:tcBorders>
          </w:tcPr>
          <w:p w14:paraId="7239DA1E" w14:textId="77777777" w:rsidR="00F771D4" w:rsidRDefault="00000000">
            <w:pPr>
              <w:pStyle w:val="ConsPlusNormal0"/>
              <w:jc w:val="center"/>
            </w:pPr>
            <w:r>
              <w:t>+</w:t>
            </w:r>
          </w:p>
        </w:tc>
      </w:tr>
      <w:tr w:rsidR="00F771D4" w14:paraId="2204B332"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13F78BF4" w14:textId="77777777" w:rsidR="00F771D4" w:rsidRDefault="00000000">
            <w:pPr>
              <w:pStyle w:val="ConsPlusNormal0"/>
              <w:jc w:val="center"/>
            </w:pPr>
            <w:r>
              <w:t>36.</w:t>
            </w:r>
          </w:p>
        </w:tc>
        <w:tc>
          <w:tcPr>
            <w:tcW w:w="3515" w:type="dxa"/>
            <w:tcBorders>
              <w:top w:val="nil"/>
              <w:left w:val="nil"/>
              <w:bottom w:val="nil"/>
              <w:right w:val="nil"/>
            </w:tcBorders>
          </w:tcPr>
          <w:p w14:paraId="1AC0DAB9" w14:textId="77777777" w:rsidR="00F771D4" w:rsidRDefault="00000000">
            <w:pPr>
              <w:pStyle w:val="ConsPlusNormal0"/>
            </w:pPr>
            <w:r>
              <w:t>Государственное бюджетное учреждение здравоохранения Ставропольского края "Александровская районная стоматологическая поликлиника"</w:t>
            </w:r>
          </w:p>
        </w:tc>
        <w:tc>
          <w:tcPr>
            <w:tcW w:w="1247" w:type="dxa"/>
            <w:tcBorders>
              <w:top w:val="nil"/>
              <w:left w:val="nil"/>
              <w:bottom w:val="nil"/>
              <w:right w:val="nil"/>
            </w:tcBorders>
          </w:tcPr>
          <w:p w14:paraId="73939ED4" w14:textId="77777777" w:rsidR="00F771D4" w:rsidRDefault="00000000">
            <w:pPr>
              <w:pStyle w:val="ConsPlusNormal0"/>
              <w:jc w:val="center"/>
            </w:pPr>
            <w:r>
              <w:t>260002</w:t>
            </w:r>
          </w:p>
        </w:tc>
        <w:tc>
          <w:tcPr>
            <w:tcW w:w="1587" w:type="dxa"/>
            <w:tcBorders>
              <w:top w:val="nil"/>
              <w:left w:val="nil"/>
              <w:bottom w:val="nil"/>
              <w:right w:val="nil"/>
            </w:tcBorders>
          </w:tcPr>
          <w:p w14:paraId="014130FE" w14:textId="77777777" w:rsidR="00F771D4" w:rsidRDefault="00F771D4">
            <w:pPr>
              <w:pStyle w:val="ConsPlusNormal0"/>
            </w:pPr>
          </w:p>
        </w:tc>
        <w:tc>
          <w:tcPr>
            <w:tcW w:w="1644" w:type="dxa"/>
            <w:tcBorders>
              <w:top w:val="nil"/>
              <w:left w:val="nil"/>
              <w:bottom w:val="nil"/>
              <w:right w:val="nil"/>
            </w:tcBorders>
          </w:tcPr>
          <w:p w14:paraId="3D012B0F" w14:textId="77777777" w:rsidR="00F771D4" w:rsidRDefault="00000000">
            <w:pPr>
              <w:pStyle w:val="ConsPlusNormal0"/>
              <w:jc w:val="center"/>
            </w:pPr>
            <w:r>
              <w:t>+</w:t>
            </w:r>
          </w:p>
        </w:tc>
        <w:tc>
          <w:tcPr>
            <w:tcW w:w="1701" w:type="dxa"/>
            <w:tcBorders>
              <w:top w:val="nil"/>
              <w:left w:val="nil"/>
              <w:bottom w:val="nil"/>
              <w:right w:val="nil"/>
            </w:tcBorders>
          </w:tcPr>
          <w:p w14:paraId="70DDAD6C" w14:textId="77777777" w:rsidR="00F771D4" w:rsidRDefault="00F771D4">
            <w:pPr>
              <w:pStyle w:val="ConsPlusNormal0"/>
            </w:pPr>
          </w:p>
        </w:tc>
        <w:tc>
          <w:tcPr>
            <w:tcW w:w="1531" w:type="dxa"/>
            <w:tcBorders>
              <w:top w:val="nil"/>
              <w:left w:val="nil"/>
              <w:bottom w:val="nil"/>
              <w:right w:val="nil"/>
            </w:tcBorders>
          </w:tcPr>
          <w:p w14:paraId="0352FEC6" w14:textId="77777777" w:rsidR="00F771D4" w:rsidRDefault="00F771D4">
            <w:pPr>
              <w:pStyle w:val="ConsPlusNormal0"/>
            </w:pPr>
          </w:p>
        </w:tc>
      </w:tr>
      <w:tr w:rsidR="00F771D4" w14:paraId="7456251F"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295B40A9" w14:textId="77777777" w:rsidR="00F771D4" w:rsidRDefault="00000000">
            <w:pPr>
              <w:pStyle w:val="ConsPlusNormal0"/>
              <w:jc w:val="center"/>
            </w:pPr>
            <w:r>
              <w:t>37.</w:t>
            </w:r>
          </w:p>
        </w:tc>
        <w:tc>
          <w:tcPr>
            <w:tcW w:w="3515" w:type="dxa"/>
            <w:tcBorders>
              <w:top w:val="nil"/>
              <w:left w:val="nil"/>
              <w:bottom w:val="nil"/>
              <w:right w:val="nil"/>
            </w:tcBorders>
          </w:tcPr>
          <w:p w14:paraId="2CCC666B" w14:textId="77777777" w:rsidR="00F771D4" w:rsidRDefault="00000000">
            <w:pPr>
              <w:pStyle w:val="ConsPlusNormal0"/>
            </w:pPr>
            <w:r>
              <w:t>Государственное бюджетное учреждение здравоохранения Ставропольского края "Апанасенковская районная больница имени Н.И. Пальчикова"</w:t>
            </w:r>
          </w:p>
        </w:tc>
        <w:tc>
          <w:tcPr>
            <w:tcW w:w="1247" w:type="dxa"/>
            <w:tcBorders>
              <w:top w:val="nil"/>
              <w:left w:val="nil"/>
              <w:bottom w:val="nil"/>
              <w:right w:val="nil"/>
            </w:tcBorders>
          </w:tcPr>
          <w:p w14:paraId="3881D43D" w14:textId="77777777" w:rsidR="00F771D4" w:rsidRDefault="00000000">
            <w:pPr>
              <w:pStyle w:val="ConsPlusNormal0"/>
              <w:jc w:val="center"/>
            </w:pPr>
            <w:r>
              <w:t>260003</w:t>
            </w:r>
          </w:p>
        </w:tc>
        <w:tc>
          <w:tcPr>
            <w:tcW w:w="1587" w:type="dxa"/>
            <w:tcBorders>
              <w:top w:val="nil"/>
              <w:left w:val="nil"/>
              <w:bottom w:val="nil"/>
              <w:right w:val="nil"/>
            </w:tcBorders>
          </w:tcPr>
          <w:p w14:paraId="67B7F8EE" w14:textId="77777777" w:rsidR="00F771D4" w:rsidRDefault="00000000">
            <w:pPr>
              <w:pStyle w:val="ConsPlusNormal0"/>
              <w:jc w:val="center"/>
            </w:pPr>
            <w:r>
              <w:t>+</w:t>
            </w:r>
          </w:p>
        </w:tc>
        <w:tc>
          <w:tcPr>
            <w:tcW w:w="1644" w:type="dxa"/>
            <w:tcBorders>
              <w:top w:val="nil"/>
              <w:left w:val="nil"/>
              <w:bottom w:val="nil"/>
              <w:right w:val="nil"/>
            </w:tcBorders>
          </w:tcPr>
          <w:p w14:paraId="17D5BB53" w14:textId="77777777" w:rsidR="00F771D4" w:rsidRDefault="00000000">
            <w:pPr>
              <w:pStyle w:val="ConsPlusNormal0"/>
              <w:jc w:val="center"/>
            </w:pPr>
            <w:r>
              <w:t>+</w:t>
            </w:r>
          </w:p>
        </w:tc>
        <w:tc>
          <w:tcPr>
            <w:tcW w:w="1701" w:type="dxa"/>
            <w:tcBorders>
              <w:top w:val="nil"/>
              <w:left w:val="nil"/>
              <w:bottom w:val="nil"/>
              <w:right w:val="nil"/>
            </w:tcBorders>
          </w:tcPr>
          <w:p w14:paraId="7D80121A" w14:textId="77777777" w:rsidR="00F771D4" w:rsidRDefault="00F771D4">
            <w:pPr>
              <w:pStyle w:val="ConsPlusNormal0"/>
            </w:pPr>
          </w:p>
        </w:tc>
        <w:tc>
          <w:tcPr>
            <w:tcW w:w="1531" w:type="dxa"/>
            <w:tcBorders>
              <w:top w:val="nil"/>
              <w:left w:val="nil"/>
              <w:bottom w:val="nil"/>
              <w:right w:val="nil"/>
            </w:tcBorders>
          </w:tcPr>
          <w:p w14:paraId="35435D11" w14:textId="77777777" w:rsidR="00F771D4" w:rsidRDefault="00000000">
            <w:pPr>
              <w:pStyle w:val="ConsPlusNormal0"/>
              <w:jc w:val="center"/>
            </w:pPr>
            <w:r>
              <w:t>+</w:t>
            </w:r>
          </w:p>
        </w:tc>
      </w:tr>
      <w:tr w:rsidR="00F771D4" w14:paraId="0A90B8F0"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27DB0F33" w14:textId="77777777" w:rsidR="00F771D4" w:rsidRDefault="00000000">
            <w:pPr>
              <w:pStyle w:val="ConsPlusNormal0"/>
              <w:jc w:val="center"/>
            </w:pPr>
            <w:r>
              <w:t>38.</w:t>
            </w:r>
          </w:p>
        </w:tc>
        <w:tc>
          <w:tcPr>
            <w:tcW w:w="3515" w:type="dxa"/>
            <w:tcBorders>
              <w:top w:val="nil"/>
              <w:left w:val="nil"/>
              <w:bottom w:val="nil"/>
              <w:right w:val="nil"/>
            </w:tcBorders>
          </w:tcPr>
          <w:p w14:paraId="19E2D199" w14:textId="77777777" w:rsidR="00F771D4" w:rsidRDefault="00000000">
            <w:pPr>
              <w:pStyle w:val="ConsPlusNormal0"/>
            </w:pPr>
            <w:r>
              <w:t>Государственное бюджетное учреждение здравоохранения Ставропольского края "Андроповская районная больница"</w:t>
            </w:r>
          </w:p>
        </w:tc>
        <w:tc>
          <w:tcPr>
            <w:tcW w:w="1247" w:type="dxa"/>
            <w:tcBorders>
              <w:top w:val="nil"/>
              <w:left w:val="nil"/>
              <w:bottom w:val="nil"/>
              <w:right w:val="nil"/>
            </w:tcBorders>
          </w:tcPr>
          <w:p w14:paraId="2D8FABA8" w14:textId="77777777" w:rsidR="00F771D4" w:rsidRDefault="00000000">
            <w:pPr>
              <w:pStyle w:val="ConsPlusNormal0"/>
              <w:jc w:val="center"/>
            </w:pPr>
            <w:r>
              <w:t>260004</w:t>
            </w:r>
          </w:p>
        </w:tc>
        <w:tc>
          <w:tcPr>
            <w:tcW w:w="1587" w:type="dxa"/>
            <w:tcBorders>
              <w:top w:val="nil"/>
              <w:left w:val="nil"/>
              <w:bottom w:val="nil"/>
              <w:right w:val="nil"/>
            </w:tcBorders>
          </w:tcPr>
          <w:p w14:paraId="7BB91409" w14:textId="77777777" w:rsidR="00F771D4" w:rsidRDefault="00000000">
            <w:pPr>
              <w:pStyle w:val="ConsPlusNormal0"/>
              <w:jc w:val="center"/>
            </w:pPr>
            <w:r>
              <w:t>+</w:t>
            </w:r>
          </w:p>
        </w:tc>
        <w:tc>
          <w:tcPr>
            <w:tcW w:w="1644" w:type="dxa"/>
            <w:tcBorders>
              <w:top w:val="nil"/>
              <w:left w:val="nil"/>
              <w:bottom w:val="nil"/>
              <w:right w:val="nil"/>
            </w:tcBorders>
          </w:tcPr>
          <w:p w14:paraId="06428C78" w14:textId="77777777" w:rsidR="00F771D4" w:rsidRDefault="00000000">
            <w:pPr>
              <w:pStyle w:val="ConsPlusNormal0"/>
              <w:jc w:val="center"/>
            </w:pPr>
            <w:r>
              <w:t>+</w:t>
            </w:r>
          </w:p>
        </w:tc>
        <w:tc>
          <w:tcPr>
            <w:tcW w:w="1701" w:type="dxa"/>
            <w:tcBorders>
              <w:top w:val="nil"/>
              <w:left w:val="nil"/>
              <w:bottom w:val="nil"/>
              <w:right w:val="nil"/>
            </w:tcBorders>
          </w:tcPr>
          <w:p w14:paraId="421379FC" w14:textId="77777777" w:rsidR="00F771D4" w:rsidRDefault="00F771D4">
            <w:pPr>
              <w:pStyle w:val="ConsPlusNormal0"/>
            </w:pPr>
          </w:p>
        </w:tc>
        <w:tc>
          <w:tcPr>
            <w:tcW w:w="1531" w:type="dxa"/>
            <w:tcBorders>
              <w:top w:val="nil"/>
              <w:left w:val="nil"/>
              <w:bottom w:val="nil"/>
              <w:right w:val="nil"/>
            </w:tcBorders>
          </w:tcPr>
          <w:p w14:paraId="003BA0B4" w14:textId="77777777" w:rsidR="00F771D4" w:rsidRDefault="00000000">
            <w:pPr>
              <w:pStyle w:val="ConsPlusNormal0"/>
              <w:jc w:val="center"/>
            </w:pPr>
            <w:r>
              <w:t>+</w:t>
            </w:r>
          </w:p>
        </w:tc>
      </w:tr>
      <w:tr w:rsidR="00F771D4" w14:paraId="167C91DC"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6D1394B8" w14:textId="77777777" w:rsidR="00F771D4" w:rsidRDefault="00000000">
            <w:pPr>
              <w:pStyle w:val="ConsPlusNormal0"/>
              <w:jc w:val="center"/>
            </w:pPr>
            <w:r>
              <w:t>39.</w:t>
            </w:r>
          </w:p>
        </w:tc>
        <w:tc>
          <w:tcPr>
            <w:tcW w:w="3515" w:type="dxa"/>
            <w:tcBorders>
              <w:top w:val="nil"/>
              <w:left w:val="nil"/>
              <w:bottom w:val="nil"/>
              <w:right w:val="nil"/>
            </w:tcBorders>
          </w:tcPr>
          <w:p w14:paraId="233D54A4" w14:textId="77777777" w:rsidR="00F771D4" w:rsidRDefault="00000000">
            <w:pPr>
              <w:pStyle w:val="ConsPlusNormal0"/>
            </w:pPr>
            <w:r>
              <w:t>Государственное бюджетное учреждение здравоохранения Ставропольского края "Арзгирская районная больница"</w:t>
            </w:r>
          </w:p>
        </w:tc>
        <w:tc>
          <w:tcPr>
            <w:tcW w:w="1247" w:type="dxa"/>
            <w:tcBorders>
              <w:top w:val="nil"/>
              <w:left w:val="nil"/>
              <w:bottom w:val="nil"/>
              <w:right w:val="nil"/>
            </w:tcBorders>
          </w:tcPr>
          <w:p w14:paraId="02E4E13D" w14:textId="77777777" w:rsidR="00F771D4" w:rsidRDefault="00000000">
            <w:pPr>
              <w:pStyle w:val="ConsPlusNormal0"/>
              <w:jc w:val="center"/>
            </w:pPr>
            <w:r>
              <w:t>260005</w:t>
            </w:r>
          </w:p>
        </w:tc>
        <w:tc>
          <w:tcPr>
            <w:tcW w:w="1587" w:type="dxa"/>
            <w:tcBorders>
              <w:top w:val="nil"/>
              <w:left w:val="nil"/>
              <w:bottom w:val="nil"/>
              <w:right w:val="nil"/>
            </w:tcBorders>
          </w:tcPr>
          <w:p w14:paraId="21A1837B" w14:textId="77777777" w:rsidR="00F771D4" w:rsidRDefault="00000000">
            <w:pPr>
              <w:pStyle w:val="ConsPlusNormal0"/>
              <w:jc w:val="center"/>
            </w:pPr>
            <w:r>
              <w:t>+</w:t>
            </w:r>
          </w:p>
        </w:tc>
        <w:tc>
          <w:tcPr>
            <w:tcW w:w="1644" w:type="dxa"/>
            <w:tcBorders>
              <w:top w:val="nil"/>
              <w:left w:val="nil"/>
              <w:bottom w:val="nil"/>
              <w:right w:val="nil"/>
            </w:tcBorders>
          </w:tcPr>
          <w:p w14:paraId="4C3DC081" w14:textId="77777777" w:rsidR="00F771D4" w:rsidRDefault="00000000">
            <w:pPr>
              <w:pStyle w:val="ConsPlusNormal0"/>
              <w:jc w:val="center"/>
            </w:pPr>
            <w:r>
              <w:t>+</w:t>
            </w:r>
          </w:p>
        </w:tc>
        <w:tc>
          <w:tcPr>
            <w:tcW w:w="1701" w:type="dxa"/>
            <w:tcBorders>
              <w:top w:val="nil"/>
              <w:left w:val="nil"/>
              <w:bottom w:val="nil"/>
              <w:right w:val="nil"/>
            </w:tcBorders>
          </w:tcPr>
          <w:p w14:paraId="780EF5E4" w14:textId="77777777" w:rsidR="00F771D4" w:rsidRDefault="00F771D4">
            <w:pPr>
              <w:pStyle w:val="ConsPlusNormal0"/>
            </w:pPr>
          </w:p>
        </w:tc>
        <w:tc>
          <w:tcPr>
            <w:tcW w:w="1531" w:type="dxa"/>
            <w:tcBorders>
              <w:top w:val="nil"/>
              <w:left w:val="nil"/>
              <w:bottom w:val="nil"/>
              <w:right w:val="nil"/>
            </w:tcBorders>
          </w:tcPr>
          <w:p w14:paraId="70FC34A5" w14:textId="77777777" w:rsidR="00F771D4" w:rsidRDefault="00000000">
            <w:pPr>
              <w:pStyle w:val="ConsPlusNormal0"/>
              <w:jc w:val="center"/>
            </w:pPr>
            <w:r>
              <w:t>+</w:t>
            </w:r>
          </w:p>
        </w:tc>
      </w:tr>
      <w:tr w:rsidR="00F771D4" w14:paraId="5D42E7C6"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43F45866" w14:textId="77777777" w:rsidR="00F771D4" w:rsidRDefault="00000000">
            <w:pPr>
              <w:pStyle w:val="ConsPlusNormal0"/>
              <w:jc w:val="center"/>
            </w:pPr>
            <w:r>
              <w:t>40.</w:t>
            </w:r>
          </w:p>
        </w:tc>
        <w:tc>
          <w:tcPr>
            <w:tcW w:w="3515" w:type="dxa"/>
            <w:tcBorders>
              <w:top w:val="nil"/>
              <w:left w:val="nil"/>
              <w:bottom w:val="nil"/>
              <w:right w:val="nil"/>
            </w:tcBorders>
          </w:tcPr>
          <w:p w14:paraId="0FF012BB" w14:textId="77777777" w:rsidR="00F771D4" w:rsidRDefault="00000000">
            <w:pPr>
              <w:pStyle w:val="ConsPlusNormal0"/>
            </w:pPr>
            <w:r>
              <w:t>Государственное бюджетное учреждение здравоохранения Ставропольского края "Благодарненская районная больница"</w:t>
            </w:r>
          </w:p>
        </w:tc>
        <w:tc>
          <w:tcPr>
            <w:tcW w:w="1247" w:type="dxa"/>
            <w:tcBorders>
              <w:top w:val="nil"/>
              <w:left w:val="nil"/>
              <w:bottom w:val="nil"/>
              <w:right w:val="nil"/>
            </w:tcBorders>
          </w:tcPr>
          <w:p w14:paraId="080B42F7" w14:textId="77777777" w:rsidR="00F771D4" w:rsidRDefault="00000000">
            <w:pPr>
              <w:pStyle w:val="ConsPlusNormal0"/>
              <w:jc w:val="center"/>
            </w:pPr>
            <w:r>
              <w:t>260006</w:t>
            </w:r>
          </w:p>
        </w:tc>
        <w:tc>
          <w:tcPr>
            <w:tcW w:w="1587" w:type="dxa"/>
            <w:tcBorders>
              <w:top w:val="nil"/>
              <w:left w:val="nil"/>
              <w:bottom w:val="nil"/>
              <w:right w:val="nil"/>
            </w:tcBorders>
          </w:tcPr>
          <w:p w14:paraId="3314A598" w14:textId="77777777" w:rsidR="00F771D4" w:rsidRDefault="00000000">
            <w:pPr>
              <w:pStyle w:val="ConsPlusNormal0"/>
              <w:jc w:val="center"/>
            </w:pPr>
            <w:r>
              <w:t>+</w:t>
            </w:r>
          </w:p>
        </w:tc>
        <w:tc>
          <w:tcPr>
            <w:tcW w:w="1644" w:type="dxa"/>
            <w:tcBorders>
              <w:top w:val="nil"/>
              <w:left w:val="nil"/>
              <w:bottom w:val="nil"/>
              <w:right w:val="nil"/>
            </w:tcBorders>
          </w:tcPr>
          <w:p w14:paraId="3A2183F9" w14:textId="77777777" w:rsidR="00F771D4" w:rsidRDefault="00000000">
            <w:pPr>
              <w:pStyle w:val="ConsPlusNormal0"/>
              <w:jc w:val="center"/>
            </w:pPr>
            <w:r>
              <w:t>+</w:t>
            </w:r>
          </w:p>
        </w:tc>
        <w:tc>
          <w:tcPr>
            <w:tcW w:w="1701" w:type="dxa"/>
            <w:tcBorders>
              <w:top w:val="nil"/>
              <w:left w:val="nil"/>
              <w:bottom w:val="nil"/>
              <w:right w:val="nil"/>
            </w:tcBorders>
          </w:tcPr>
          <w:p w14:paraId="32D0B36F" w14:textId="77777777" w:rsidR="00F771D4" w:rsidRDefault="00F771D4">
            <w:pPr>
              <w:pStyle w:val="ConsPlusNormal0"/>
            </w:pPr>
          </w:p>
        </w:tc>
        <w:tc>
          <w:tcPr>
            <w:tcW w:w="1531" w:type="dxa"/>
            <w:tcBorders>
              <w:top w:val="nil"/>
              <w:left w:val="nil"/>
              <w:bottom w:val="nil"/>
              <w:right w:val="nil"/>
            </w:tcBorders>
          </w:tcPr>
          <w:p w14:paraId="0B808A36" w14:textId="77777777" w:rsidR="00F771D4" w:rsidRDefault="00000000">
            <w:pPr>
              <w:pStyle w:val="ConsPlusNormal0"/>
              <w:jc w:val="center"/>
            </w:pPr>
            <w:r>
              <w:t>+</w:t>
            </w:r>
          </w:p>
        </w:tc>
      </w:tr>
      <w:tr w:rsidR="00F771D4" w14:paraId="20C264E0"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6AC26C92" w14:textId="77777777" w:rsidR="00F771D4" w:rsidRDefault="00000000">
            <w:pPr>
              <w:pStyle w:val="ConsPlusNormal0"/>
              <w:jc w:val="center"/>
            </w:pPr>
            <w:r>
              <w:t>41.</w:t>
            </w:r>
          </w:p>
        </w:tc>
        <w:tc>
          <w:tcPr>
            <w:tcW w:w="3515" w:type="dxa"/>
            <w:tcBorders>
              <w:top w:val="nil"/>
              <w:left w:val="nil"/>
              <w:bottom w:val="nil"/>
              <w:right w:val="nil"/>
            </w:tcBorders>
          </w:tcPr>
          <w:p w14:paraId="3FCC0E7B" w14:textId="77777777" w:rsidR="00F771D4" w:rsidRDefault="00000000">
            <w:pPr>
              <w:pStyle w:val="ConsPlusNormal0"/>
            </w:pPr>
            <w:r>
              <w:t>Государственное бюджетное учреждение здравоохранения Ставропольского края "Георгиевская районная больница"</w:t>
            </w:r>
          </w:p>
        </w:tc>
        <w:tc>
          <w:tcPr>
            <w:tcW w:w="1247" w:type="dxa"/>
            <w:tcBorders>
              <w:top w:val="nil"/>
              <w:left w:val="nil"/>
              <w:bottom w:val="nil"/>
              <w:right w:val="nil"/>
            </w:tcBorders>
          </w:tcPr>
          <w:p w14:paraId="12545EAD" w14:textId="77777777" w:rsidR="00F771D4" w:rsidRDefault="00000000">
            <w:pPr>
              <w:pStyle w:val="ConsPlusNormal0"/>
              <w:jc w:val="center"/>
            </w:pPr>
            <w:r>
              <w:t>260262</w:t>
            </w:r>
          </w:p>
        </w:tc>
        <w:tc>
          <w:tcPr>
            <w:tcW w:w="1587" w:type="dxa"/>
            <w:tcBorders>
              <w:top w:val="nil"/>
              <w:left w:val="nil"/>
              <w:bottom w:val="nil"/>
              <w:right w:val="nil"/>
            </w:tcBorders>
          </w:tcPr>
          <w:p w14:paraId="49C0CC18" w14:textId="77777777" w:rsidR="00F771D4" w:rsidRDefault="00000000">
            <w:pPr>
              <w:pStyle w:val="ConsPlusNormal0"/>
              <w:jc w:val="center"/>
            </w:pPr>
            <w:r>
              <w:t>+</w:t>
            </w:r>
          </w:p>
        </w:tc>
        <w:tc>
          <w:tcPr>
            <w:tcW w:w="1644" w:type="dxa"/>
            <w:tcBorders>
              <w:top w:val="nil"/>
              <w:left w:val="nil"/>
              <w:bottom w:val="nil"/>
              <w:right w:val="nil"/>
            </w:tcBorders>
          </w:tcPr>
          <w:p w14:paraId="046285DF" w14:textId="77777777" w:rsidR="00F771D4" w:rsidRDefault="00000000">
            <w:pPr>
              <w:pStyle w:val="ConsPlusNormal0"/>
              <w:jc w:val="center"/>
            </w:pPr>
            <w:r>
              <w:t>+</w:t>
            </w:r>
          </w:p>
        </w:tc>
        <w:tc>
          <w:tcPr>
            <w:tcW w:w="1701" w:type="dxa"/>
            <w:tcBorders>
              <w:top w:val="nil"/>
              <w:left w:val="nil"/>
              <w:bottom w:val="nil"/>
              <w:right w:val="nil"/>
            </w:tcBorders>
          </w:tcPr>
          <w:p w14:paraId="52B6649F" w14:textId="77777777" w:rsidR="00F771D4" w:rsidRDefault="00F771D4">
            <w:pPr>
              <w:pStyle w:val="ConsPlusNormal0"/>
            </w:pPr>
          </w:p>
        </w:tc>
        <w:tc>
          <w:tcPr>
            <w:tcW w:w="1531" w:type="dxa"/>
            <w:tcBorders>
              <w:top w:val="nil"/>
              <w:left w:val="nil"/>
              <w:bottom w:val="nil"/>
              <w:right w:val="nil"/>
            </w:tcBorders>
          </w:tcPr>
          <w:p w14:paraId="3A3F12D6" w14:textId="77777777" w:rsidR="00F771D4" w:rsidRDefault="00000000">
            <w:pPr>
              <w:pStyle w:val="ConsPlusNormal0"/>
              <w:jc w:val="center"/>
            </w:pPr>
            <w:r>
              <w:t>+</w:t>
            </w:r>
          </w:p>
        </w:tc>
      </w:tr>
      <w:tr w:rsidR="00F771D4" w14:paraId="4E6D424A"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5CA4A3A4" w14:textId="77777777" w:rsidR="00F771D4" w:rsidRDefault="00000000">
            <w:pPr>
              <w:pStyle w:val="ConsPlusNormal0"/>
              <w:jc w:val="center"/>
            </w:pPr>
            <w:r>
              <w:t>42.</w:t>
            </w:r>
          </w:p>
        </w:tc>
        <w:tc>
          <w:tcPr>
            <w:tcW w:w="3515" w:type="dxa"/>
            <w:tcBorders>
              <w:top w:val="nil"/>
              <w:left w:val="nil"/>
              <w:bottom w:val="nil"/>
              <w:right w:val="nil"/>
            </w:tcBorders>
          </w:tcPr>
          <w:p w14:paraId="3326A23F" w14:textId="77777777" w:rsidR="00F771D4" w:rsidRDefault="00000000">
            <w:pPr>
              <w:pStyle w:val="ConsPlusNormal0"/>
            </w:pPr>
            <w:r>
              <w:t>Государственное бюджетное учреждение здравоохранения Ставропольского края "Грачевская районная больница"</w:t>
            </w:r>
          </w:p>
        </w:tc>
        <w:tc>
          <w:tcPr>
            <w:tcW w:w="1247" w:type="dxa"/>
            <w:tcBorders>
              <w:top w:val="nil"/>
              <w:left w:val="nil"/>
              <w:bottom w:val="nil"/>
              <w:right w:val="nil"/>
            </w:tcBorders>
          </w:tcPr>
          <w:p w14:paraId="6C2B124A" w14:textId="77777777" w:rsidR="00F771D4" w:rsidRDefault="00000000">
            <w:pPr>
              <w:pStyle w:val="ConsPlusNormal0"/>
              <w:jc w:val="center"/>
            </w:pPr>
            <w:r>
              <w:t>260007</w:t>
            </w:r>
          </w:p>
        </w:tc>
        <w:tc>
          <w:tcPr>
            <w:tcW w:w="1587" w:type="dxa"/>
            <w:tcBorders>
              <w:top w:val="nil"/>
              <w:left w:val="nil"/>
              <w:bottom w:val="nil"/>
              <w:right w:val="nil"/>
            </w:tcBorders>
          </w:tcPr>
          <w:p w14:paraId="4B69A50E" w14:textId="77777777" w:rsidR="00F771D4" w:rsidRDefault="00000000">
            <w:pPr>
              <w:pStyle w:val="ConsPlusNormal0"/>
              <w:jc w:val="center"/>
            </w:pPr>
            <w:r>
              <w:t>+</w:t>
            </w:r>
          </w:p>
        </w:tc>
        <w:tc>
          <w:tcPr>
            <w:tcW w:w="1644" w:type="dxa"/>
            <w:tcBorders>
              <w:top w:val="nil"/>
              <w:left w:val="nil"/>
              <w:bottom w:val="nil"/>
              <w:right w:val="nil"/>
            </w:tcBorders>
          </w:tcPr>
          <w:p w14:paraId="2EEDF3D0" w14:textId="77777777" w:rsidR="00F771D4" w:rsidRDefault="00000000">
            <w:pPr>
              <w:pStyle w:val="ConsPlusNormal0"/>
              <w:jc w:val="center"/>
            </w:pPr>
            <w:r>
              <w:t>+</w:t>
            </w:r>
          </w:p>
        </w:tc>
        <w:tc>
          <w:tcPr>
            <w:tcW w:w="1701" w:type="dxa"/>
            <w:tcBorders>
              <w:top w:val="nil"/>
              <w:left w:val="nil"/>
              <w:bottom w:val="nil"/>
              <w:right w:val="nil"/>
            </w:tcBorders>
          </w:tcPr>
          <w:p w14:paraId="79AF3159" w14:textId="77777777" w:rsidR="00F771D4" w:rsidRDefault="00F771D4">
            <w:pPr>
              <w:pStyle w:val="ConsPlusNormal0"/>
            </w:pPr>
          </w:p>
        </w:tc>
        <w:tc>
          <w:tcPr>
            <w:tcW w:w="1531" w:type="dxa"/>
            <w:tcBorders>
              <w:top w:val="nil"/>
              <w:left w:val="nil"/>
              <w:bottom w:val="nil"/>
              <w:right w:val="nil"/>
            </w:tcBorders>
          </w:tcPr>
          <w:p w14:paraId="51052BC7" w14:textId="77777777" w:rsidR="00F771D4" w:rsidRDefault="00000000">
            <w:pPr>
              <w:pStyle w:val="ConsPlusNormal0"/>
              <w:jc w:val="center"/>
            </w:pPr>
            <w:r>
              <w:t>+</w:t>
            </w:r>
          </w:p>
        </w:tc>
      </w:tr>
      <w:tr w:rsidR="00F771D4" w14:paraId="076D7768"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5094F848" w14:textId="77777777" w:rsidR="00F771D4" w:rsidRDefault="00000000">
            <w:pPr>
              <w:pStyle w:val="ConsPlusNormal0"/>
              <w:jc w:val="center"/>
            </w:pPr>
            <w:r>
              <w:t>43.</w:t>
            </w:r>
          </w:p>
        </w:tc>
        <w:tc>
          <w:tcPr>
            <w:tcW w:w="3515" w:type="dxa"/>
            <w:tcBorders>
              <w:top w:val="nil"/>
              <w:left w:val="nil"/>
              <w:bottom w:val="nil"/>
              <w:right w:val="nil"/>
            </w:tcBorders>
          </w:tcPr>
          <w:p w14:paraId="7E05D578" w14:textId="77777777" w:rsidR="00F771D4" w:rsidRDefault="00000000">
            <w:pPr>
              <w:pStyle w:val="ConsPlusNormal0"/>
            </w:pPr>
            <w:r>
              <w:t>Государственное бюджетное учреждение здравоохранения Ставропольского края "Изобильненская районная больница"</w:t>
            </w:r>
          </w:p>
        </w:tc>
        <w:tc>
          <w:tcPr>
            <w:tcW w:w="1247" w:type="dxa"/>
            <w:tcBorders>
              <w:top w:val="nil"/>
              <w:left w:val="nil"/>
              <w:bottom w:val="nil"/>
              <w:right w:val="nil"/>
            </w:tcBorders>
          </w:tcPr>
          <w:p w14:paraId="40DB4B57" w14:textId="77777777" w:rsidR="00F771D4" w:rsidRDefault="00000000">
            <w:pPr>
              <w:pStyle w:val="ConsPlusNormal0"/>
              <w:jc w:val="center"/>
            </w:pPr>
            <w:r>
              <w:t>260008</w:t>
            </w:r>
          </w:p>
        </w:tc>
        <w:tc>
          <w:tcPr>
            <w:tcW w:w="1587" w:type="dxa"/>
            <w:tcBorders>
              <w:top w:val="nil"/>
              <w:left w:val="nil"/>
              <w:bottom w:val="nil"/>
              <w:right w:val="nil"/>
            </w:tcBorders>
          </w:tcPr>
          <w:p w14:paraId="37E60E11" w14:textId="77777777" w:rsidR="00F771D4" w:rsidRDefault="00000000">
            <w:pPr>
              <w:pStyle w:val="ConsPlusNormal0"/>
              <w:jc w:val="center"/>
            </w:pPr>
            <w:r>
              <w:t>+</w:t>
            </w:r>
          </w:p>
        </w:tc>
        <w:tc>
          <w:tcPr>
            <w:tcW w:w="1644" w:type="dxa"/>
            <w:tcBorders>
              <w:top w:val="nil"/>
              <w:left w:val="nil"/>
              <w:bottom w:val="nil"/>
              <w:right w:val="nil"/>
            </w:tcBorders>
          </w:tcPr>
          <w:p w14:paraId="0FB66444" w14:textId="77777777" w:rsidR="00F771D4" w:rsidRDefault="00000000">
            <w:pPr>
              <w:pStyle w:val="ConsPlusNormal0"/>
              <w:jc w:val="center"/>
            </w:pPr>
            <w:r>
              <w:t>+</w:t>
            </w:r>
          </w:p>
        </w:tc>
        <w:tc>
          <w:tcPr>
            <w:tcW w:w="1701" w:type="dxa"/>
            <w:tcBorders>
              <w:top w:val="nil"/>
              <w:left w:val="nil"/>
              <w:bottom w:val="nil"/>
              <w:right w:val="nil"/>
            </w:tcBorders>
          </w:tcPr>
          <w:p w14:paraId="6331401F" w14:textId="77777777" w:rsidR="00F771D4" w:rsidRDefault="00F771D4">
            <w:pPr>
              <w:pStyle w:val="ConsPlusNormal0"/>
            </w:pPr>
          </w:p>
        </w:tc>
        <w:tc>
          <w:tcPr>
            <w:tcW w:w="1531" w:type="dxa"/>
            <w:tcBorders>
              <w:top w:val="nil"/>
              <w:left w:val="nil"/>
              <w:bottom w:val="nil"/>
              <w:right w:val="nil"/>
            </w:tcBorders>
          </w:tcPr>
          <w:p w14:paraId="7375C0AC" w14:textId="77777777" w:rsidR="00F771D4" w:rsidRDefault="00000000">
            <w:pPr>
              <w:pStyle w:val="ConsPlusNormal0"/>
              <w:jc w:val="center"/>
            </w:pPr>
            <w:r>
              <w:t>+</w:t>
            </w:r>
          </w:p>
        </w:tc>
      </w:tr>
      <w:tr w:rsidR="00F771D4" w14:paraId="07C98748"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0D8A7A12" w14:textId="77777777" w:rsidR="00F771D4" w:rsidRDefault="00000000">
            <w:pPr>
              <w:pStyle w:val="ConsPlusNormal0"/>
              <w:jc w:val="center"/>
            </w:pPr>
            <w:r>
              <w:t>44.</w:t>
            </w:r>
          </w:p>
        </w:tc>
        <w:tc>
          <w:tcPr>
            <w:tcW w:w="3515" w:type="dxa"/>
            <w:tcBorders>
              <w:top w:val="nil"/>
              <w:left w:val="nil"/>
              <w:bottom w:val="nil"/>
              <w:right w:val="nil"/>
            </w:tcBorders>
          </w:tcPr>
          <w:p w14:paraId="1479BB3D" w14:textId="77777777" w:rsidR="00F771D4" w:rsidRDefault="00000000">
            <w:pPr>
              <w:pStyle w:val="ConsPlusNormal0"/>
            </w:pPr>
            <w:r>
              <w:t>Государственное бюджетное учреждение здравоохранения Ставропольского края "Изобильненская районная стоматологическая поликлиника"</w:t>
            </w:r>
          </w:p>
        </w:tc>
        <w:tc>
          <w:tcPr>
            <w:tcW w:w="1247" w:type="dxa"/>
            <w:tcBorders>
              <w:top w:val="nil"/>
              <w:left w:val="nil"/>
              <w:bottom w:val="nil"/>
              <w:right w:val="nil"/>
            </w:tcBorders>
          </w:tcPr>
          <w:p w14:paraId="1D10DD91" w14:textId="77777777" w:rsidR="00F771D4" w:rsidRDefault="00000000">
            <w:pPr>
              <w:pStyle w:val="ConsPlusNormal0"/>
              <w:jc w:val="center"/>
            </w:pPr>
            <w:r>
              <w:t>260009</w:t>
            </w:r>
          </w:p>
        </w:tc>
        <w:tc>
          <w:tcPr>
            <w:tcW w:w="1587" w:type="dxa"/>
            <w:tcBorders>
              <w:top w:val="nil"/>
              <w:left w:val="nil"/>
              <w:bottom w:val="nil"/>
              <w:right w:val="nil"/>
            </w:tcBorders>
          </w:tcPr>
          <w:p w14:paraId="2B10C551" w14:textId="77777777" w:rsidR="00F771D4" w:rsidRDefault="00F771D4">
            <w:pPr>
              <w:pStyle w:val="ConsPlusNormal0"/>
            </w:pPr>
          </w:p>
        </w:tc>
        <w:tc>
          <w:tcPr>
            <w:tcW w:w="1644" w:type="dxa"/>
            <w:tcBorders>
              <w:top w:val="nil"/>
              <w:left w:val="nil"/>
              <w:bottom w:val="nil"/>
              <w:right w:val="nil"/>
            </w:tcBorders>
          </w:tcPr>
          <w:p w14:paraId="3D6E6C66" w14:textId="77777777" w:rsidR="00F771D4" w:rsidRDefault="00000000">
            <w:pPr>
              <w:pStyle w:val="ConsPlusNormal0"/>
              <w:jc w:val="center"/>
            </w:pPr>
            <w:r>
              <w:t>+</w:t>
            </w:r>
          </w:p>
        </w:tc>
        <w:tc>
          <w:tcPr>
            <w:tcW w:w="1701" w:type="dxa"/>
            <w:tcBorders>
              <w:top w:val="nil"/>
              <w:left w:val="nil"/>
              <w:bottom w:val="nil"/>
              <w:right w:val="nil"/>
            </w:tcBorders>
          </w:tcPr>
          <w:p w14:paraId="504152D4" w14:textId="77777777" w:rsidR="00F771D4" w:rsidRDefault="00F771D4">
            <w:pPr>
              <w:pStyle w:val="ConsPlusNormal0"/>
            </w:pPr>
          </w:p>
        </w:tc>
        <w:tc>
          <w:tcPr>
            <w:tcW w:w="1531" w:type="dxa"/>
            <w:tcBorders>
              <w:top w:val="nil"/>
              <w:left w:val="nil"/>
              <w:bottom w:val="nil"/>
              <w:right w:val="nil"/>
            </w:tcBorders>
          </w:tcPr>
          <w:p w14:paraId="75137DAF" w14:textId="77777777" w:rsidR="00F771D4" w:rsidRDefault="00F771D4">
            <w:pPr>
              <w:pStyle w:val="ConsPlusNormal0"/>
            </w:pPr>
          </w:p>
        </w:tc>
      </w:tr>
      <w:tr w:rsidR="00F771D4" w14:paraId="3A5AF900"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59578D6D" w14:textId="77777777" w:rsidR="00F771D4" w:rsidRDefault="00000000">
            <w:pPr>
              <w:pStyle w:val="ConsPlusNormal0"/>
              <w:jc w:val="center"/>
            </w:pPr>
            <w:r>
              <w:t>45.</w:t>
            </w:r>
          </w:p>
        </w:tc>
        <w:tc>
          <w:tcPr>
            <w:tcW w:w="3515" w:type="dxa"/>
            <w:tcBorders>
              <w:top w:val="nil"/>
              <w:left w:val="nil"/>
              <w:bottom w:val="nil"/>
              <w:right w:val="nil"/>
            </w:tcBorders>
          </w:tcPr>
          <w:p w14:paraId="0ED97840" w14:textId="77777777" w:rsidR="00F771D4" w:rsidRDefault="00000000">
            <w:pPr>
              <w:pStyle w:val="ConsPlusNormal0"/>
            </w:pPr>
            <w:r>
              <w:t>Государственное бюджетное учреждение здравоохранения Ставропольского края "Ипатовская районная больница"</w:t>
            </w:r>
          </w:p>
        </w:tc>
        <w:tc>
          <w:tcPr>
            <w:tcW w:w="1247" w:type="dxa"/>
            <w:tcBorders>
              <w:top w:val="nil"/>
              <w:left w:val="nil"/>
              <w:bottom w:val="nil"/>
              <w:right w:val="nil"/>
            </w:tcBorders>
          </w:tcPr>
          <w:p w14:paraId="47E6E712" w14:textId="77777777" w:rsidR="00F771D4" w:rsidRDefault="00000000">
            <w:pPr>
              <w:pStyle w:val="ConsPlusNormal0"/>
              <w:jc w:val="center"/>
            </w:pPr>
            <w:r>
              <w:t>260011</w:t>
            </w:r>
          </w:p>
        </w:tc>
        <w:tc>
          <w:tcPr>
            <w:tcW w:w="1587" w:type="dxa"/>
            <w:tcBorders>
              <w:top w:val="nil"/>
              <w:left w:val="nil"/>
              <w:bottom w:val="nil"/>
              <w:right w:val="nil"/>
            </w:tcBorders>
          </w:tcPr>
          <w:p w14:paraId="003B83BF" w14:textId="77777777" w:rsidR="00F771D4" w:rsidRDefault="00000000">
            <w:pPr>
              <w:pStyle w:val="ConsPlusNormal0"/>
              <w:jc w:val="center"/>
            </w:pPr>
            <w:r>
              <w:t>+</w:t>
            </w:r>
          </w:p>
        </w:tc>
        <w:tc>
          <w:tcPr>
            <w:tcW w:w="1644" w:type="dxa"/>
            <w:tcBorders>
              <w:top w:val="nil"/>
              <w:left w:val="nil"/>
              <w:bottom w:val="nil"/>
              <w:right w:val="nil"/>
            </w:tcBorders>
          </w:tcPr>
          <w:p w14:paraId="0639E093" w14:textId="77777777" w:rsidR="00F771D4" w:rsidRDefault="00000000">
            <w:pPr>
              <w:pStyle w:val="ConsPlusNormal0"/>
              <w:jc w:val="center"/>
            </w:pPr>
            <w:r>
              <w:t>+</w:t>
            </w:r>
          </w:p>
        </w:tc>
        <w:tc>
          <w:tcPr>
            <w:tcW w:w="1701" w:type="dxa"/>
            <w:tcBorders>
              <w:top w:val="nil"/>
              <w:left w:val="nil"/>
              <w:bottom w:val="nil"/>
              <w:right w:val="nil"/>
            </w:tcBorders>
          </w:tcPr>
          <w:p w14:paraId="756924FE" w14:textId="77777777" w:rsidR="00F771D4" w:rsidRDefault="00F771D4">
            <w:pPr>
              <w:pStyle w:val="ConsPlusNormal0"/>
            </w:pPr>
          </w:p>
        </w:tc>
        <w:tc>
          <w:tcPr>
            <w:tcW w:w="1531" w:type="dxa"/>
            <w:tcBorders>
              <w:top w:val="nil"/>
              <w:left w:val="nil"/>
              <w:bottom w:val="nil"/>
              <w:right w:val="nil"/>
            </w:tcBorders>
          </w:tcPr>
          <w:p w14:paraId="5DBD1852" w14:textId="77777777" w:rsidR="00F771D4" w:rsidRDefault="00000000">
            <w:pPr>
              <w:pStyle w:val="ConsPlusNormal0"/>
              <w:jc w:val="center"/>
            </w:pPr>
            <w:r>
              <w:t>+</w:t>
            </w:r>
          </w:p>
        </w:tc>
      </w:tr>
      <w:tr w:rsidR="00F771D4" w14:paraId="72B79D6D"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4F0F4E77" w14:textId="77777777" w:rsidR="00F771D4" w:rsidRDefault="00000000">
            <w:pPr>
              <w:pStyle w:val="ConsPlusNormal0"/>
              <w:jc w:val="center"/>
            </w:pPr>
            <w:r>
              <w:t>46.</w:t>
            </w:r>
          </w:p>
        </w:tc>
        <w:tc>
          <w:tcPr>
            <w:tcW w:w="3515" w:type="dxa"/>
            <w:tcBorders>
              <w:top w:val="nil"/>
              <w:left w:val="nil"/>
              <w:bottom w:val="nil"/>
              <w:right w:val="nil"/>
            </w:tcBorders>
          </w:tcPr>
          <w:p w14:paraId="1942006D" w14:textId="77777777" w:rsidR="00F771D4" w:rsidRDefault="00000000">
            <w:pPr>
              <w:pStyle w:val="ConsPlusNormal0"/>
            </w:pPr>
            <w:r>
              <w:t>Государственное бюджетное учреждение здравоохранения Ставропольского края "Кировская районная больница"</w:t>
            </w:r>
          </w:p>
        </w:tc>
        <w:tc>
          <w:tcPr>
            <w:tcW w:w="1247" w:type="dxa"/>
            <w:tcBorders>
              <w:top w:val="nil"/>
              <w:left w:val="nil"/>
              <w:bottom w:val="nil"/>
              <w:right w:val="nil"/>
            </w:tcBorders>
          </w:tcPr>
          <w:p w14:paraId="14171D3B" w14:textId="77777777" w:rsidR="00F771D4" w:rsidRDefault="00000000">
            <w:pPr>
              <w:pStyle w:val="ConsPlusNormal0"/>
              <w:jc w:val="center"/>
            </w:pPr>
            <w:r>
              <w:t>260012</w:t>
            </w:r>
          </w:p>
        </w:tc>
        <w:tc>
          <w:tcPr>
            <w:tcW w:w="1587" w:type="dxa"/>
            <w:tcBorders>
              <w:top w:val="nil"/>
              <w:left w:val="nil"/>
              <w:bottom w:val="nil"/>
              <w:right w:val="nil"/>
            </w:tcBorders>
          </w:tcPr>
          <w:p w14:paraId="55C92CC9" w14:textId="77777777" w:rsidR="00F771D4" w:rsidRDefault="00000000">
            <w:pPr>
              <w:pStyle w:val="ConsPlusNormal0"/>
              <w:jc w:val="center"/>
            </w:pPr>
            <w:r>
              <w:t>+</w:t>
            </w:r>
          </w:p>
        </w:tc>
        <w:tc>
          <w:tcPr>
            <w:tcW w:w="1644" w:type="dxa"/>
            <w:tcBorders>
              <w:top w:val="nil"/>
              <w:left w:val="nil"/>
              <w:bottom w:val="nil"/>
              <w:right w:val="nil"/>
            </w:tcBorders>
          </w:tcPr>
          <w:p w14:paraId="21C7F862" w14:textId="77777777" w:rsidR="00F771D4" w:rsidRDefault="00000000">
            <w:pPr>
              <w:pStyle w:val="ConsPlusNormal0"/>
              <w:jc w:val="center"/>
            </w:pPr>
            <w:r>
              <w:t>+</w:t>
            </w:r>
          </w:p>
        </w:tc>
        <w:tc>
          <w:tcPr>
            <w:tcW w:w="1701" w:type="dxa"/>
            <w:tcBorders>
              <w:top w:val="nil"/>
              <w:left w:val="nil"/>
              <w:bottom w:val="nil"/>
              <w:right w:val="nil"/>
            </w:tcBorders>
          </w:tcPr>
          <w:p w14:paraId="0F908785" w14:textId="77777777" w:rsidR="00F771D4" w:rsidRDefault="00F771D4">
            <w:pPr>
              <w:pStyle w:val="ConsPlusNormal0"/>
            </w:pPr>
          </w:p>
        </w:tc>
        <w:tc>
          <w:tcPr>
            <w:tcW w:w="1531" w:type="dxa"/>
            <w:tcBorders>
              <w:top w:val="nil"/>
              <w:left w:val="nil"/>
              <w:bottom w:val="nil"/>
              <w:right w:val="nil"/>
            </w:tcBorders>
          </w:tcPr>
          <w:p w14:paraId="36ABAA78" w14:textId="77777777" w:rsidR="00F771D4" w:rsidRDefault="00000000">
            <w:pPr>
              <w:pStyle w:val="ConsPlusNormal0"/>
              <w:jc w:val="center"/>
            </w:pPr>
            <w:r>
              <w:t>+</w:t>
            </w:r>
          </w:p>
        </w:tc>
      </w:tr>
      <w:tr w:rsidR="00F771D4" w14:paraId="250EF95F"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091F44A7" w14:textId="77777777" w:rsidR="00F771D4" w:rsidRDefault="00000000">
            <w:pPr>
              <w:pStyle w:val="ConsPlusNormal0"/>
              <w:jc w:val="center"/>
            </w:pPr>
            <w:r>
              <w:t>47.</w:t>
            </w:r>
          </w:p>
        </w:tc>
        <w:tc>
          <w:tcPr>
            <w:tcW w:w="3515" w:type="dxa"/>
            <w:tcBorders>
              <w:top w:val="nil"/>
              <w:left w:val="nil"/>
              <w:bottom w:val="nil"/>
              <w:right w:val="nil"/>
            </w:tcBorders>
          </w:tcPr>
          <w:p w14:paraId="0F997D6F" w14:textId="77777777" w:rsidR="00F771D4" w:rsidRDefault="00000000">
            <w:pPr>
              <w:pStyle w:val="ConsPlusNormal0"/>
            </w:pPr>
            <w:r>
              <w:t>Государственное бюджетное учреждение здравоохранения Ставропольского края "Кочубеевская районная больница"</w:t>
            </w:r>
          </w:p>
        </w:tc>
        <w:tc>
          <w:tcPr>
            <w:tcW w:w="1247" w:type="dxa"/>
            <w:tcBorders>
              <w:top w:val="nil"/>
              <w:left w:val="nil"/>
              <w:bottom w:val="nil"/>
              <w:right w:val="nil"/>
            </w:tcBorders>
          </w:tcPr>
          <w:p w14:paraId="0E6DB8BC" w14:textId="77777777" w:rsidR="00F771D4" w:rsidRDefault="00000000">
            <w:pPr>
              <w:pStyle w:val="ConsPlusNormal0"/>
              <w:jc w:val="center"/>
            </w:pPr>
            <w:r>
              <w:t>260013</w:t>
            </w:r>
          </w:p>
        </w:tc>
        <w:tc>
          <w:tcPr>
            <w:tcW w:w="1587" w:type="dxa"/>
            <w:tcBorders>
              <w:top w:val="nil"/>
              <w:left w:val="nil"/>
              <w:bottom w:val="nil"/>
              <w:right w:val="nil"/>
            </w:tcBorders>
          </w:tcPr>
          <w:p w14:paraId="2254BA9F" w14:textId="77777777" w:rsidR="00F771D4" w:rsidRDefault="00000000">
            <w:pPr>
              <w:pStyle w:val="ConsPlusNormal0"/>
              <w:jc w:val="center"/>
            </w:pPr>
            <w:r>
              <w:t>+</w:t>
            </w:r>
          </w:p>
        </w:tc>
        <w:tc>
          <w:tcPr>
            <w:tcW w:w="1644" w:type="dxa"/>
            <w:tcBorders>
              <w:top w:val="nil"/>
              <w:left w:val="nil"/>
              <w:bottom w:val="nil"/>
              <w:right w:val="nil"/>
            </w:tcBorders>
          </w:tcPr>
          <w:p w14:paraId="278833B0" w14:textId="77777777" w:rsidR="00F771D4" w:rsidRDefault="00000000">
            <w:pPr>
              <w:pStyle w:val="ConsPlusNormal0"/>
              <w:jc w:val="center"/>
            </w:pPr>
            <w:r>
              <w:t>+</w:t>
            </w:r>
          </w:p>
        </w:tc>
        <w:tc>
          <w:tcPr>
            <w:tcW w:w="1701" w:type="dxa"/>
            <w:tcBorders>
              <w:top w:val="nil"/>
              <w:left w:val="nil"/>
              <w:bottom w:val="nil"/>
              <w:right w:val="nil"/>
            </w:tcBorders>
          </w:tcPr>
          <w:p w14:paraId="2F33BD2E" w14:textId="77777777" w:rsidR="00F771D4" w:rsidRDefault="00F771D4">
            <w:pPr>
              <w:pStyle w:val="ConsPlusNormal0"/>
            </w:pPr>
          </w:p>
        </w:tc>
        <w:tc>
          <w:tcPr>
            <w:tcW w:w="1531" w:type="dxa"/>
            <w:tcBorders>
              <w:top w:val="nil"/>
              <w:left w:val="nil"/>
              <w:bottom w:val="nil"/>
              <w:right w:val="nil"/>
            </w:tcBorders>
          </w:tcPr>
          <w:p w14:paraId="6EED6A2B" w14:textId="77777777" w:rsidR="00F771D4" w:rsidRDefault="00000000">
            <w:pPr>
              <w:pStyle w:val="ConsPlusNormal0"/>
              <w:jc w:val="center"/>
            </w:pPr>
            <w:r>
              <w:t>+</w:t>
            </w:r>
          </w:p>
        </w:tc>
      </w:tr>
      <w:tr w:rsidR="00F771D4" w14:paraId="76504861"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4A816DD4" w14:textId="77777777" w:rsidR="00F771D4" w:rsidRDefault="00000000">
            <w:pPr>
              <w:pStyle w:val="ConsPlusNormal0"/>
              <w:jc w:val="center"/>
            </w:pPr>
            <w:r>
              <w:t>48.</w:t>
            </w:r>
          </w:p>
        </w:tc>
        <w:tc>
          <w:tcPr>
            <w:tcW w:w="3515" w:type="dxa"/>
            <w:tcBorders>
              <w:top w:val="nil"/>
              <w:left w:val="nil"/>
              <w:bottom w:val="nil"/>
              <w:right w:val="nil"/>
            </w:tcBorders>
          </w:tcPr>
          <w:p w14:paraId="625F4052" w14:textId="77777777" w:rsidR="00F771D4" w:rsidRDefault="00000000">
            <w:pPr>
              <w:pStyle w:val="ConsPlusNormal0"/>
            </w:pPr>
            <w:r>
              <w:t>Государственное бюджетное учреждение здравоохранения Ставропольского края "Красногвардейская районная больница"</w:t>
            </w:r>
          </w:p>
        </w:tc>
        <w:tc>
          <w:tcPr>
            <w:tcW w:w="1247" w:type="dxa"/>
            <w:tcBorders>
              <w:top w:val="nil"/>
              <w:left w:val="nil"/>
              <w:bottom w:val="nil"/>
              <w:right w:val="nil"/>
            </w:tcBorders>
          </w:tcPr>
          <w:p w14:paraId="7B336F9D" w14:textId="77777777" w:rsidR="00F771D4" w:rsidRDefault="00000000">
            <w:pPr>
              <w:pStyle w:val="ConsPlusNormal0"/>
              <w:jc w:val="center"/>
            </w:pPr>
            <w:r>
              <w:t>260014</w:t>
            </w:r>
          </w:p>
        </w:tc>
        <w:tc>
          <w:tcPr>
            <w:tcW w:w="1587" w:type="dxa"/>
            <w:tcBorders>
              <w:top w:val="nil"/>
              <w:left w:val="nil"/>
              <w:bottom w:val="nil"/>
              <w:right w:val="nil"/>
            </w:tcBorders>
          </w:tcPr>
          <w:p w14:paraId="7F4DD477" w14:textId="77777777" w:rsidR="00F771D4" w:rsidRDefault="00000000">
            <w:pPr>
              <w:pStyle w:val="ConsPlusNormal0"/>
              <w:jc w:val="center"/>
            </w:pPr>
            <w:r>
              <w:t>+</w:t>
            </w:r>
          </w:p>
        </w:tc>
        <w:tc>
          <w:tcPr>
            <w:tcW w:w="1644" w:type="dxa"/>
            <w:tcBorders>
              <w:top w:val="nil"/>
              <w:left w:val="nil"/>
              <w:bottom w:val="nil"/>
              <w:right w:val="nil"/>
            </w:tcBorders>
          </w:tcPr>
          <w:p w14:paraId="67DCD1F0" w14:textId="77777777" w:rsidR="00F771D4" w:rsidRDefault="00000000">
            <w:pPr>
              <w:pStyle w:val="ConsPlusNormal0"/>
              <w:jc w:val="center"/>
            </w:pPr>
            <w:r>
              <w:t>+</w:t>
            </w:r>
          </w:p>
        </w:tc>
        <w:tc>
          <w:tcPr>
            <w:tcW w:w="1701" w:type="dxa"/>
            <w:tcBorders>
              <w:top w:val="nil"/>
              <w:left w:val="nil"/>
              <w:bottom w:val="nil"/>
              <w:right w:val="nil"/>
            </w:tcBorders>
          </w:tcPr>
          <w:p w14:paraId="1D6ED602" w14:textId="77777777" w:rsidR="00F771D4" w:rsidRDefault="00F771D4">
            <w:pPr>
              <w:pStyle w:val="ConsPlusNormal0"/>
            </w:pPr>
          </w:p>
        </w:tc>
        <w:tc>
          <w:tcPr>
            <w:tcW w:w="1531" w:type="dxa"/>
            <w:tcBorders>
              <w:top w:val="nil"/>
              <w:left w:val="nil"/>
              <w:bottom w:val="nil"/>
              <w:right w:val="nil"/>
            </w:tcBorders>
          </w:tcPr>
          <w:p w14:paraId="4014BAD5" w14:textId="77777777" w:rsidR="00F771D4" w:rsidRDefault="00000000">
            <w:pPr>
              <w:pStyle w:val="ConsPlusNormal0"/>
              <w:jc w:val="center"/>
            </w:pPr>
            <w:r>
              <w:t>+</w:t>
            </w:r>
          </w:p>
        </w:tc>
      </w:tr>
      <w:tr w:rsidR="00F771D4" w14:paraId="5F88B17F"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00F5AAA0" w14:textId="77777777" w:rsidR="00F771D4" w:rsidRDefault="00000000">
            <w:pPr>
              <w:pStyle w:val="ConsPlusNormal0"/>
              <w:jc w:val="center"/>
            </w:pPr>
            <w:r>
              <w:t>49.</w:t>
            </w:r>
          </w:p>
        </w:tc>
        <w:tc>
          <w:tcPr>
            <w:tcW w:w="3515" w:type="dxa"/>
            <w:tcBorders>
              <w:top w:val="nil"/>
              <w:left w:val="nil"/>
              <w:bottom w:val="nil"/>
              <w:right w:val="nil"/>
            </w:tcBorders>
          </w:tcPr>
          <w:p w14:paraId="6B9F797D" w14:textId="77777777" w:rsidR="00F771D4" w:rsidRDefault="00000000">
            <w:pPr>
              <w:pStyle w:val="ConsPlusNormal0"/>
            </w:pPr>
            <w:r>
              <w:t>Государственное бюджетное учреждение здравоохранения Ставропольского края "Курская районная больница"</w:t>
            </w:r>
          </w:p>
        </w:tc>
        <w:tc>
          <w:tcPr>
            <w:tcW w:w="1247" w:type="dxa"/>
            <w:tcBorders>
              <w:top w:val="nil"/>
              <w:left w:val="nil"/>
              <w:bottom w:val="nil"/>
              <w:right w:val="nil"/>
            </w:tcBorders>
          </w:tcPr>
          <w:p w14:paraId="6004A78C" w14:textId="77777777" w:rsidR="00F771D4" w:rsidRDefault="00000000">
            <w:pPr>
              <w:pStyle w:val="ConsPlusNormal0"/>
              <w:jc w:val="center"/>
            </w:pPr>
            <w:r>
              <w:t>260015</w:t>
            </w:r>
          </w:p>
        </w:tc>
        <w:tc>
          <w:tcPr>
            <w:tcW w:w="1587" w:type="dxa"/>
            <w:tcBorders>
              <w:top w:val="nil"/>
              <w:left w:val="nil"/>
              <w:bottom w:val="nil"/>
              <w:right w:val="nil"/>
            </w:tcBorders>
          </w:tcPr>
          <w:p w14:paraId="2D9C83E5" w14:textId="77777777" w:rsidR="00F771D4" w:rsidRDefault="00000000">
            <w:pPr>
              <w:pStyle w:val="ConsPlusNormal0"/>
              <w:jc w:val="center"/>
            </w:pPr>
            <w:r>
              <w:t>+</w:t>
            </w:r>
          </w:p>
        </w:tc>
        <w:tc>
          <w:tcPr>
            <w:tcW w:w="1644" w:type="dxa"/>
            <w:tcBorders>
              <w:top w:val="nil"/>
              <w:left w:val="nil"/>
              <w:bottom w:val="nil"/>
              <w:right w:val="nil"/>
            </w:tcBorders>
          </w:tcPr>
          <w:p w14:paraId="687CC074" w14:textId="77777777" w:rsidR="00F771D4" w:rsidRDefault="00000000">
            <w:pPr>
              <w:pStyle w:val="ConsPlusNormal0"/>
              <w:jc w:val="center"/>
            </w:pPr>
            <w:r>
              <w:t>+</w:t>
            </w:r>
          </w:p>
        </w:tc>
        <w:tc>
          <w:tcPr>
            <w:tcW w:w="1701" w:type="dxa"/>
            <w:tcBorders>
              <w:top w:val="nil"/>
              <w:left w:val="nil"/>
              <w:bottom w:val="nil"/>
              <w:right w:val="nil"/>
            </w:tcBorders>
          </w:tcPr>
          <w:p w14:paraId="14F0214C" w14:textId="77777777" w:rsidR="00F771D4" w:rsidRDefault="00F771D4">
            <w:pPr>
              <w:pStyle w:val="ConsPlusNormal0"/>
            </w:pPr>
          </w:p>
        </w:tc>
        <w:tc>
          <w:tcPr>
            <w:tcW w:w="1531" w:type="dxa"/>
            <w:tcBorders>
              <w:top w:val="nil"/>
              <w:left w:val="nil"/>
              <w:bottom w:val="nil"/>
              <w:right w:val="nil"/>
            </w:tcBorders>
          </w:tcPr>
          <w:p w14:paraId="5B3A1D73" w14:textId="77777777" w:rsidR="00F771D4" w:rsidRDefault="00000000">
            <w:pPr>
              <w:pStyle w:val="ConsPlusNormal0"/>
              <w:jc w:val="center"/>
            </w:pPr>
            <w:r>
              <w:t>+</w:t>
            </w:r>
          </w:p>
        </w:tc>
      </w:tr>
      <w:tr w:rsidR="00F771D4" w14:paraId="0B2C0AD9"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1A0E447C" w14:textId="77777777" w:rsidR="00F771D4" w:rsidRDefault="00000000">
            <w:pPr>
              <w:pStyle w:val="ConsPlusNormal0"/>
              <w:jc w:val="center"/>
            </w:pPr>
            <w:r>
              <w:t>50.</w:t>
            </w:r>
          </w:p>
        </w:tc>
        <w:tc>
          <w:tcPr>
            <w:tcW w:w="3515" w:type="dxa"/>
            <w:tcBorders>
              <w:top w:val="nil"/>
              <w:left w:val="nil"/>
              <w:bottom w:val="nil"/>
              <w:right w:val="nil"/>
            </w:tcBorders>
          </w:tcPr>
          <w:p w14:paraId="3065F960" w14:textId="77777777" w:rsidR="00F771D4" w:rsidRDefault="00000000">
            <w:pPr>
              <w:pStyle w:val="ConsPlusNormal0"/>
            </w:pPr>
            <w:r>
              <w:t>Государственное бюджетное учреждение здравоохранения Ставропольского края "Левокумская районная больница"</w:t>
            </w:r>
          </w:p>
        </w:tc>
        <w:tc>
          <w:tcPr>
            <w:tcW w:w="1247" w:type="dxa"/>
            <w:tcBorders>
              <w:top w:val="nil"/>
              <w:left w:val="nil"/>
              <w:bottom w:val="nil"/>
              <w:right w:val="nil"/>
            </w:tcBorders>
          </w:tcPr>
          <w:p w14:paraId="531CB7C8" w14:textId="77777777" w:rsidR="00F771D4" w:rsidRDefault="00000000">
            <w:pPr>
              <w:pStyle w:val="ConsPlusNormal0"/>
              <w:jc w:val="center"/>
            </w:pPr>
            <w:r>
              <w:t>260016</w:t>
            </w:r>
          </w:p>
        </w:tc>
        <w:tc>
          <w:tcPr>
            <w:tcW w:w="1587" w:type="dxa"/>
            <w:tcBorders>
              <w:top w:val="nil"/>
              <w:left w:val="nil"/>
              <w:bottom w:val="nil"/>
              <w:right w:val="nil"/>
            </w:tcBorders>
          </w:tcPr>
          <w:p w14:paraId="0FC360AE" w14:textId="77777777" w:rsidR="00F771D4" w:rsidRDefault="00000000">
            <w:pPr>
              <w:pStyle w:val="ConsPlusNormal0"/>
              <w:jc w:val="center"/>
            </w:pPr>
            <w:r>
              <w:t>+</w:t>
            </w:r>
          </w:p>
        </w:tc>
        <w:tc>
          <w:tcPr>
            <w:tcW w:w="1644" w:type="dxa"/>
            <w:tcBorders>
              <w:top w:val="nil"/>
              <w:left w:val="nil"/>
              <w:bottom w:val="nil"/>
              <w:right w:val="nil"/>
            </w:tcBorders>
          </w:tcPr>
          <w:p w14:paraId="5560B1B3" w14:textId="77777777" w:rsidR="00F771D4" w:rsidRDefault="00000000">
            <w:pPr>
              <w:pStyle w:val="ConsPlusNormal0"/>
              <w:jc w:val="center"/>
            </w:pPr>
            <w:r>
              <w:t>+</w:t>
            </w:r>
          </w:p>
        </w:tc>
        <w:tc>
          <w:tcPr>
            <w:tcW w:w="1701" w:type="dxa"/>
            <w:tcBorders>
              <w:top w:val="nil"/>
              <w:left w:val="nil"/>
              <w:bottom w:val="nil"/>
              <w:right w:val="nil"/>
            </w:tcBorders>
          </w:tcPr>
          <w:p w14:paraId="798E0C98" w14:textId="77777777" w:rsidR="00F771D4" w:rsidRDefault="00F771D4">
            <w:pPr>
              <w:pStyle w:val="ConsPlusNormal0"/>
            </w:pPr>
          </w:p>
        </w:tc>
        <w:tc>
          <w:tcPr>
            <w:tcW w:w="1531" w:type="dxa"/>
            <w:tcBorders>
              <w:top w:val="nil"/>
              <w:left w:val="nil"/>
              <w:bottom w:val="nil"/>
              <w:right w:val="nil"/>
            </w:tcBorders>
          </w:tcPr>
          <w:p w14:paraId="59862AFD" w14:textId="77777777" w:rsidR="00F771D4" w:rsidRDefault="00000000">
            <w:pPr>
              <w:pStyle w:val="ConsPlusNormal0"/>
              <w:jc w:val="center"/>
            </w:pPr>
            <w:r>
              <w:t>+</w:t>
            </w:r>
          </w:p>
        </w:tc>
      </w:tr>
      <w:tr w:rsidR="00F771D4" w14:paraId="52044C4C"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33A8DFA1" w14:textId="77777777" w:rsidR="00F771D4" w:rsidRDefault="00000000">
            <w:pPr>
              <w:pStyle w:val="ConsPlusNormal0"/>
              <w:jc w:val="center"/>
            </w:pPr>
            <w:r>
              <w:t>51.</w:t>
            </w:r>
          </w:p>
        </w:tc>
        <w:tc>
          <w:tcPr>
            <w:tcW w:w="3515" w:type="dxa"/>
            <w:tcBorders>
              <w:top w:val="nil"/>
              <w:left w:val="nil"/>
              <w:bottom w:val="nil"/>
              <w:right w:val="nil"/>
            </w:tcBorders>
          </w:tcPr>
          <w:p w14:paraId="7097F130" w14:textId="77777777" w:rsidR="00F771D4" w:rsidRDefault="00000000">
            <w:pPr>
              <w:pStyle w:val="ConsPlusNormal0"/>
            </w:pPr>
            <w:r>
              <w:t>Государственное бюджетное учреждение здравоохранения Ставропольского края "Минераловодский межрайонный родильный дом"</w:t>
            </w:r>
          </w:p>
        </w:tc>
        <w:tc>
          <w:tcPr>
            <w:tcW w:w="1247" w:type="dxa"/>
            <w:tcBorders>
              <w:top w:val="nil"/>
              <w:left w:val="nil"/>
              <w:bottom w:val="nil"/>
              <w:right w:val="nil"/>
            </w:tcBorders>
          </w:tcPr>
          <w:p w14:paraId="100CA624" w14:textId="77777777" w:rsidR="00F771D4" w:rsidRDefault="00000000">
            <w:pPr>
              <w:pStyle w:val="ConsPlusNormal0"/>
              <w:jc w:val="center"/>
            </w:pPr>
            <w:r>
              <w:t>260057</w:t>
            </w:r>
          </w:p>
        </w:tc>
        <w:tc>
          <w:tcPr>
            <w:tcW w:w="1587" w:type="dxa"/>
            <w:tcBorders>
              <w:top w:val="nil"/>
              <w:left w:val="nil"/>
              <w:bottom w:val="nil"/>
              <w:right w:val="nil"/>
            </w:tcBorders>
          </w:tcPr>
          <w:p w14:paraId="504E758A" w14:textId="77777777" w:rsidR="00F771D4" w:rsidRDefault="00F771D4">
            <w:pPr>
              <w:pStyle w:val="ConsPlusNormal0"/>
            </w:pPr>
          </w:p>
        </w:tc>
        <w:tc>
          <w:tcPr>
            <w:tcW w:w="1644" w:type="dxa"/>
            <w:tcBorders>
              <w:top w:val="nil"/>
              <w:left w:val="nil"/>
              <w:bottom w:val="nil"/>
              <w:right w:val="nil"/>
            </w:tcBorders>
          </w:tcPr>
          <w:p w14:paraId="6D000D64" w14:textId="77777777" w:rsidR="00F771D4" w:rsidRDefault="00000000">
            <w:pPr>
              <w:pStyle w:val="ConsPlusNormal0"/>
              <w:jc w:val="center"/>
            </w:pPr>
            <w:r>
              <w:t>+</w:t>
            </w:r>
          </w:p>
        </w:tc>
        <w:tc>
          <w:tcPr>
            <w:tcW w:w="1701" w:type="dxa"/>
            <w:tcBorders>
              <w:top w:val="nil"/>
              <w:left w:val="nil"/>
              <w:bottom w:val="nil"/>
              <w:right w:val="nil"/>
            </w:tcBorders>
          </w:tcPr>
          <w:p w14:paraId="360EA280" w14:textId="77777777" w:rsidR="00F771D4" w:rsidRDefault="00F771D4">
            <w:pPr>
              <w:pStyle w:val="ConsPlusNormal0"/>
            </w:pPr>
          </w:p>
        </w:tc>
        <w:tc>
          <w:tcPr>
            <w:tcW w:w="1531" w:type="dxa"/>
            <w:tcBorders>
              <w:top w:val="nil"/>
              <w:left w:val="nil"/>
              <w:bottom w:val="nil"/>
              <w:right w:val="nil"/>
            </w:tcBorders>
          </w:tcPr>
          <w:p w14:paraId="6A7CD500" w14:textId="77777777" w:rsidR="00F771D4" w:rsidRDefault="00F771D4">
            <w:pPr>
              <w:pStyle w:val="ConsPlusNormal0"/>
            </w:pPr>
          </w:p>
        </w:tc>
      </w:tr>
      <w:tr w:rsidR="00F771D4" w14:paraId="3EA55489"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09EFDDA6" w14:textId="77777777" w:rsidR="00F771D4" w:rsidRDefault="00000000">
            <w:pPr>
              <w:pStyle w:val="ConsPlusNormal0"/>
              <w:jc w:val="center"/>
            </w:pPr>
            <w:r>
              <w:t>52.</w:t>
            </w:r>
          </w:p>
        </w:tc>
        <w:tc>
          <w:tcPr>
            <w:tcW w:w="3515" w:type="dxa"/>
            <w:tcBorders>
              <w:top w:val="nil"/>
              <w:left w:val="nil"/>
              <w:bottom w:val="nil"/>
              <w:right w:val="nil"/>
            </w:tcBorders>
          </w:tcPr>
          <w:p w14:paraId="5216DB35" w14:textId="77777777" w:rsidR="00F771D4" w:rsidRDefault="00000000">
            <w:pPr>
              <w:pStyle w:val="ConsPlusNormal0"/>
            </w:pPr>
            <w:r>
              <w:t>Государственное бюджетное учреждение здравоохранения Ставропольского края "Минераловодская районная больница"</w:t>
            </w:r>
          </w:p>
        </w:tc>
        <w:tc>
          <w:tcPr>
            <w:tcW w:w="1247" w:type="dxa"/>
            <w:tcBorders>
              <w:top w:val="nil"/>
              <w:left w:val="nil"/>
              <w:bottom w:val="nil"/>
              <w:right w:val="nil"/>
            </w:tcBorders>
          </w:tcPr>
          <w:p w14:paraId="51E4590B" w14:textId="77777777" w:rsidR="00F771D4" w:rsidRDefault="00000000">
            <w:pPr>
              <w:pStyle w:val="ConsPlusNormal0"/>
              <w:jc w:val="center"/>
            </w:pPr>
            <w:r>
              <w:t>260058</w:t>
            </w:r>
          </w:p>
        </w:tc>
        <w:tc>
          <w:tcPr>
            <w:tcW w:w="1587" w:type="dxa"/>
            <w:tcBorders>
              <w:top w:val="nil"/>
              <w:left w:val="nil"/>
              <w:bottom w:val="nil"/>
              <w:right w:val="nil"/>
            </w:tcBorders>
          </w:tcPr>
          <w:p w14:paraId="4038DE34" w14:textId="77777777" w:rsidR="00F771D4" w:rsidRDefault="00000000">
            <w:pPr>
              <w:pStyle w:val="ConsPlusNormal0"/>
              <w:jc w:val="center"/>
            </w:pPr>
            <w:r>
              <w:t>+</w:t>
            </w:r>
          </w:p>
        </w:tc>
        <w:tc>
          <w:tcPr>
            <w:tcW w:w="1644" w:type="dxa"/>
            <w:tcBorders>
              <w:top w:val="nil"/>
              <w:left w:val="nil"/>
              <w:bottom w:val="nil"/>
              <w:right w:val="nil"/>
            </w:tcBorders>
          </w:tcPr>
          <w:p w14:paraId="60B1373F" w14:textId="77777777" w:rsidR="00F771D4" w:rsidRDefault="00000000">
            <w:pPr>
              <w:pStyle w:val="ConsPlusNormal0"/>
              <w:jc w:val="center"/>
            </w:pPr>
            <w:r>
              <w:t>+</w:t>
            </w:r>
          </w:p>
        </w:tc>
        <w:tc>
          <w:tcPr>
            <w:tcW w:w="1701" w:type="dxa"/>
            <w:tcBorders>
              <w:top w:val="nil"/>
              <w:left w:val="nil"/>
              <w:bottom w:val="nil"/>
              <w:right w:val="nil"/>
            </w:tcBorders>
          </w:tcPr>
          <w:p w14:paraId="09A15B3C" w14:textId="77777777" w:rsidR="00F771D4" w:rsidRDefault="00F771D4">
            <w:pPr>
              <w:pStyle w:val="ConsPlusNormal0"/>
            </w:pPr>
          </w:p>
        </w:tc>
        <w:tc>
          <w:tcPr>
            <w:tcW w:w="1531" w:type="dxa"/>
            <w:tcBorders>
              <w:top w:val="nil"/>
              <w:left w:val="nil"/>
              <w:bottom w:val="nil"/>
              <w:right w:val="nil"/>
            </w:tcBorders>
          </w:tcPr>
          <w:p w14:paraId="0E35BD21" w14:textId="77777777" w:rsidR="00F771D4" w:rsidRDefault="00000000">
            <w:pPr>
              <w:pStyle w:val="ConsPlusNormal0"/>
              <w:jc w:val="center"/>
            </w:pPr>
            <w:r>
              <w:t>+</w:t>
            </w:r>
          </w:p>
        </w:tc>
      </w:tr>
      <w:tr w:rsidR="00F771D4" w14:paraId="33F93AE4"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67A8D26D" w14:textId="77777777" w:rsidR="00F771D4" w:rsidRDefault="00000000">
            <w:pPr>
              <w:pStyle w:val="ConsPlusNormal0"/>
              <w:jc w:val="center"/>
            </w:pPr>
            <w:r>
              <w:t>53.</w:t>
            </w:r>
          </w:p>
        </w:tc>
        <w:tc>
          <w:tcPr>
            <w:tcW w:w="3515" w:type="dxa"/>
            <w:tcBorders>
              <w:top w:val="nil"/>
              <w:left w:val="nil"/>
              <w:bottom w:val="nil"/>
              <w:right w:val="nil"/>
            </w:tcBorders>
          </w:tcPr>
          <w:p w14:paraId="529D8473" w14:textId="77777777" w:rsidR="00F771D4" w:rsidRDefault="00000000">
            <w:pPr>
              <w:pStyle w:val="ConsPlusNormal0"/>
            </w:pPr>
            <w:r>
              <w:t>Государственное бюджетное учреждение здравоохранения Ставропольского края "Нефтекумская районная больница"</w:t>
            </w:r>
          </w:p>
        </w:tc>
        <w:tc>
          <w:tcPr>
            <w:tcW w:w="1247" w:type="dxa"/>
            <w:tcBorders>
              <w:top w:val="nil"/>
              <w:left w:val="nil"/>
              <w:bottom w:val="nil"/>
              <w:right w:val="nil"/>
            </w:tcBorders>
          </w:tcPr>
          <w:p w14:paraId="7FEF1C58" w14:textId="77777777" w:rsidR="00F771D4" w:rsidRDefault="00000000">
            <w:pPr>
              <w:pStyle w:val="ConsPlusNormal0"/>
              <w:jc w:val="center"/>
            </w:pPr>
            <w:r>
              <w:t>260017</w:t>
            </w:r>
          </w:p>
        </w:tc>
        <w:tc>
          <w:tcPr>
            <w:tcW w:w="1587" w:type="dxa"/>
            <w:tcBorders>
              <w:top w:val="nil"/>
              <w:left w:val="nil"/>
              <w:bottom w:val="nil"/>
              <w:right w:val="nil"/>
            </w:tcBorders>
          </w:tcPr>
          <w:p w14:paraId="131F63BE" w14:textId="77777777" w:rsidR="00F771D4" w:rsidRDefault="00000000">
            <w:pPr>
              <w:pStyle w:val="ConsPlusNormal0"/>
              <w:jc w:val="center"/>
            </w:pPr>
            <w:r>
              <w:t>+</w:t>
            </w:r>
          </w:p>
        </w:tc>
        <w:tc>
          <w:tcPr>
            <w:tcW w:w="1644" w:type="dxa"/>
            <w:tcBorders>
              <w:top w:val="nil"/>
              <w:left w:val="nil"/>
              <w:bottom w:val="nil"/>
              <w:right w:val="nil"/>
            </w:tcBorders>
          </w:tcPr>
          <w:p w14:paraId="36422898" w14:textId="77777777" w:rsidR="00F771D4" w:rsidRDefault="00000000">
            <w:pPr>
              <w:pStyle w:val="ConsPlusNormal0"/>
              <w:jc w:val="center"/>
            </w:pPr>
            <w:r>
              <w:t>+</w:t>
            </w:r>
          </w:p>
        </w:tc>
        <w:tc>
          <w:tcPr>
            <w:tcW w:w="1701" w:type="dxa"/>
            <w:tcBorders>
              <w:top w:val="nil"/>
              <w:left w:val="nil"/>
              <w:bottom w:val="nil"/>
              <w:right w:val="nil"/>
            </w:tcBorders>
          </w:tcPr>
          <w:p w14:paraId="231C2E61" w14:textId="77777777" w:rsidR="00F771D4" w:rsidRDefault="00F771D4">
            <w:pPr>
              <w:pStyle w:val="ConsPlusNormal0"/>
            </w:pPr>
          </w:p>
        </w:tc>
        <w:tc>
          <w:tcPr>
            <w:tcW w:w="1531" w:type="dxa"/>
            <w:tcBorders>
              <w:top w:val="nil"/>
              <w:left w:val="nil"/>
              <w:bottom w:val="nil"/>
              <w:right w:val="nil"/>
            </w:tcBorders>
          </w:tcPr>
          <w:p w14:paraId="0B2C0CF1" w14:textId="77777777" w:rsidR="00F771D4" w:rsidRDefault="00000000">
            <w:pPr>
              <w:pStyle w:val="ConsPlusNormal0"/>
              <w:jc w:val="center"/>
            </w:pPr>
            <w:r>
              <w:t>+</w:t>
            </w:r>
          </w:p>
        </w:tc>
      </w:tr>
      <w:tr w:rsidR="00F771D4" w14:paraId="081B943E"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7B54FF49" w14:textId="77777777" w:rsidR="00F771D4" w:rsidRDefault="00000000">
            <w:pPr>
              <w:pStyle w:val="ConsPlusNormal0"/>
              <w:jc w:val="center"/>
            </w:pPr>
            <w:r>
              <w:t>54.</w:t>
            </w:r>
          </w:p>
        </w:tc>
        <w:tc>
          <w:tcPr>
            <w:tcW w:w="3515" w:type="dxa"/>
            <w:tcBorders>
              <w:top w:val="nil"/>
              <w:left w:val="nil"/>
              <w:bottom w:val="nil"/>
              <w:right w:val="nil"/>
            </w:tcBorders>
          </w:tcPr>
          <w:p w14:paraId="06D29825" w14:textId="77777777" w:rsidR="00F771D4" w:rsidRDefault="00000000">
            <w:pPr>
              <w:pStyle w:val="ConsPlusNormal0"/>
            </w:pPr>
            <w:r>
              <w:t>Государственное автономное учреждение здравоохранения Ставропольского края "Стоматологическая поликлиника" г. Нефтекумск</w:t>
            </w:r>
          </w:p>
        </w:tc>
        <w:tc>
          <w:tcPr>
            <w:tcW w:w="1247" w:type="dxa"/>
            <w:tcBorders>
              <w:top w:val="nil"/>
              <w:left w:val="nil"/>
              <w:bottom w:val="nil"/>
              <w:right w:val="nil"/>
            </w:tcBorders>
          </w:tcPr>
          <w:p w14:paraId="58238A66" w14:textId="77777777" w:rsidR="00F771D4" w:rsidRDefault="00000000">
            <w:pPr>
              <w:pStyle w:val="ConsPlusNormal0"/>
              <w:jc w:val="center"/>
            </w:pPr>
            <w:r>
              <w:t>260018</w:t>
            </w:r>
          </w:p>
        </w:tc>
        <w:tc>
          <w:tcPr>
            <w:tcW w:w="1587" w:type="dxa"/>
            <w:tcBorders>
              <w:top w:val="nil"/>
              <w:left w:val="nil"/>
              <w:bottom w:val="nil"/>
              <w:right w:val="nil"/>
            </w:tcBorders>
          </w:tcPr>
          <w:p w14:paraId="6681456B" w14:textId="77777777" w:rsidR="00F771D4" w:rsidRDefault="00F771D4">
            <w:pPr>
              <w:pStyle w:val="ConsPlusNormal0"/>
            </w:pPr>
          </w:p>
        </w:tc>
        <w:tc>
          <w:tcPr>
            <w:tcW w:w="1644" w:type="dxa"/>
            <w:tcBorders>
              <w:top w:val="nil"/>
              <w:left w:val="nil"/>
              <w:bottom w:val="nil"/>
              <w:right w:val="nil"/>
            </w:tcBorders>
          </w:tcPr>
          <w:p w14:paraId="0850F5F6" w14:textId="77777777" w:rsidR="00F771D4" w:rsidRDefault="00000000">
            <w:pPr>
              <w:pStyle w:val="ConsPlusNormal0"/>
              <w:jc w:val="center"/>
            </w:pPr>
            <w:r>
              <w:t>+</w:t>
            </w:r>
          </w:p>
        </w:tc>
        <w:tc>
          <w:tcPr>
            <w:tcW w:w="1701" w:type="dxa"/>
            <w:tcBorders>
              <w:top w:val="nil"/>
              <w:left w:val="nil"/>
              <w:bottom w:val="nil"/>
              <w:right w:val="nil"/>
            </w:tcBorders>
          </w:tcPr>
          <w:p w14:paraId="24F89AE9" w14:textId="77777777" w:rsidR="00F771D4" w:rsidRDefault="00F771D4">
            <w:pPr>
              <w:pStyle w:val="ConsPlusNormal0"/>
            </w:pPr>
          </w:p>
        </w:tc>
        <w:tc>
          <w:tcPr>
            <w:tcW w:w="1531" w:type="dxa"/>
            <w:tcBorders>
              <w:top w:val="nil"/>
              <w:left w:val="nil"/>
              <w:bottom w:val="nil"/>
              <w:right w:val="nil"/>
            </w:tcBorders>
          </w:tcPr>
          <w:p w14:paraId="705BAD7D" w14:textId="77777777" w:rsidR="00F771D4" w:rsidRDefault="00F771D4">
            <w:pPr>
              <w:pStyle w:val="ConsPlusNormal0"/>
            </w:pPr>
          </w:p>
        </w:tc>
      </w:tr>
      <w:tr w:rsidR="00F771D4" w14:paraId="16AB9006"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2512BD81" w14:textId="77777777" w:rsidR="00F771D4" w:rsidRDefault="00000000">
            <w:pPr>
              <w:pStyle w:val="ConsPlusNormal0"/>
              <w:jc w:val="center"/>
            </w:pPr>
            <w:r>
              <w:t>55.</w:t>
            </w:r>
          </w:p>
        </w:tc>
        <w:tc>
          <w:tcPr>
            <w:tcW w:w="3515" w:type="dxa"/>
            <w:tcBorders>
              <w:top w:val="nil"/>
              <w:left w:val="nil"/>
              <w:bottom w:val="nil"/>
              <w:right w:val="nil"/>
            </w:tcBorders>
          </w:tcPr>
          <w:p w14:paraId="5AFCD36E" w14:textId="77777777" w:rsidR="00F771D4" w:rsidRDefault="00000000">
            <w:pPr>
              <w:pStyle w:val="ConsPlusNormal0"/>
            </w:pPr>
            <w:r>
              <w:t>Государственное бюджетное учреждение здравоохранения Ставропольского края "Новоалександровская районная больница"</w:t>
            </w:r>
          </w:p>
        </w:tc>
        <w:tc>
          <w:tcPr>
            <w:tcW w:w="1247" w:type="dxa"/>
            <w:tcBorders>
              <w:top w:val="nil"/>
              <w:left w:val="nil"/>
              <w:bottom w:val="nil"/>
              <w:right w:val="nil"/>
            </w:tcBorders>
          </w:tcPr>
          <w:p w14:paraId="30480D6F" w14:textId="77777777" w:rsidR="00F771D4" w:rsidRDefault="00000000">
            <w:pPr>
              <w:pStyle w:val="ConsPlusNormal0"/>
              <w:jc w:val="center"/>
            </w:pPr>
            <w:r>
              <w:t>260019</w:t>
            </w:r>
          </w:p>
        </w:tc>
        <w:tc>
          <w:tcPr>
            <w:tcW w:w="1587" w:type="dxa"/>
            <w:tcBorders>
              <w:top w:val="nil"/>
              <w:left w:val="nil"/>
              <w:bottom w:val="nil"/>
              <w:right w:val="nil"/>
            </w:tcBorders>
          </w:tcPr>
          <w:p w14:paraId="5738396F" w14:textId="77777777" w:rsidR="00F771D4" w:rsidRDefault="00000000">
            <w:pPr>
              <w:pStyle w:val="ConsPlusNormal0"/>
              <w:jc w:val="center"/>
            </w:pPr>
            <w:r>
              <w:t>+</w:t>
            </w:r>
          </w:p>
        </w:tc>
        <w:tc>
          <w:tcPr>
            <w:tcW w:w="1644" w:type="dxa"/>
            <w:tcBorders>
              <w:top w:val="nil"/>
              <w:left w:val="nil"/>
              <w:bottom w:val="nil"/>
              <w:right w:val="nil"/>
            </w:tcBorders>
          </w:tcPr>
          <w:p w14:paraId="2300368F" w14:textId="77777777" w:rsidR="00F771D4" w:rsidRDefault="00000000">
            <w:pPr>
              <w:pStyle w:val="ConsPlusNormal0"/>
              <w:jc w:val="center"/>
            </w:pPr>
            <w:r>
              <w:t>+</w:t>
            </w:r>
          </w:p>
        </w:tc>
        <w:tc>
          <w:tcPr>
            <w:tcW w:w="1701" w:type="dxa"/>
            <w:tcBorders>
              <w:top w:val="nil"/>
              <w:left w:val="nil"/>
              <w:bottom w:val="nil"/>
              <w:right w:val="nil"/>
            </w:tcBorders>
          </w:tcPr>
          <w:p w14:paraId="5A39E09E" w14:textId="77777777" w:rsidR="00F771D4" w:rsidRDefault="00F771D4">
            <w:pPr>
              <w:pStyle w:val="ConsPlusNormal0"/>
            </w:pPr>
          </w:p>
        </w:tc>
        <w:tc>
          <w:tcPr>
            <w:tcW w:w="1531" w:type="dxa"/>
            <w:tcBorders>
              <w:top w:val="nil"/>
              <w:left w:val="nil"/>
              <w:bottom w:val="nil"/>
              <w:right w:val="nil"/>
            </w:tcBorders>
          </w:tcPr>
          <w:p w14:paraId="796AF0FA" w14:textId="77777777" w:rsidR="00F771D4" w:rsidRDefault="00000000">
            <w:pPr>
              <w:pStyle w:val="ConsPlusNormal0"/>
              <w:jc w:val="center"/>
            </w:pPr>
            <w:r>
              <w:t>+</w:t>
            </w:r>
          </w:p>
        </w:tc>
      </w:tr>
      <w:tr w:rsidR="00F771D4" w14:paraId="189A4B44"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4EC0EA8E" w14:textId="77777777" w:rsidR="00F771D4" w:rsidRDefault="00000000">
            <w:pPr>
              <w:pStyle w:val="ConsPlusNormal0"/>
              <w:jc w:val="center"/>
            </w:pPr>
            <w:r>
              <w:t>56.</w:t>
            </w:r>
          </w:p>
        </w:tc>
        <w:tc>
          <w:tcPr>
            <w:tcW w:w="3515" w:type="dxa"/>
            <w:tcBorders>
              <w:top w:val="nil"/>
              <w:left w:val="nil"/>
              <w:bottom w:val="nil"/>
              <w:right w:val="nil"/>
            </w:tcBorders>
          </w:tcPr>
          <w:p w14:paraId="59F32226" w14:textId="77777777" w:rsidR="00F771D4" w:rsidRDefault="00000000">
            <w:pPr>
              <w:pStyle w:val="ConsPlusNormal0"/>
            </w:pPr>
            <w:r>
              <w:t>Государственное бюджетное учреждение здравоохранения Ставропольского края "Новоселицкая районная больница"</w:t>
            </w:r>
          </w:p>
        </w:tc>
        <w:tc>
          <w:tcPr>
            <w:tcW w:w="1247" w:type="dxa"/>
            <w:tcBorders>
              <w:top w:val="nil"/>
              <w:left w:val="nil"/>
              <w:bottom w:val="nil"/>
              <w:right w:val="nil"/>
            </w:tcBorders>
          </w:tcPr>
          <w:p w14:paraId="5F720077" w14:textId="77777777" w:rsidR="00F771D4" w:rsidRDefault="00000000">
            <w:pPr>
              <w:pStyle w:val="ConsPlusNormal0"/>
              <w:jc w:val="center"/>
            </w:pPr>
            <w:r>
              <w:t>260020</w:t>
            </w:r>
          </w:p>
        </w:tc>
        <w:tc>
          <w:tcPr>
            <w:tcW w:w="1587" w:type="dxa"/>
            <w:tcBorders>
              <w:top w:val="nil"/>
              <w:left w:val="nil"/>
              <w:bottom w:val="nil"/>
              <w:right w:val="nil"/>
            </w:tcBorders>
          </w:tcPr>
          <w:p w14:paraId="3388CE51" w14:textId="77777777" w:rsidR="00F771D4" w:rsidRDefault="00000000">
            <w:pPr>
              <w:pStyle w:val="ConsPlusNormal0"/>
              <w:jc w:val="center"/>
            </w:pPr>
            <w:r>
              <w:t>+</w:t>
            </w:r>
          </w:p>
        </w:tc>
        <w:tc>
          <w:tcPr>
            <w:tcW w:w="1644" w:type="dxa"/>
            <w:tcBorders>
              <w:top w:val="nil"/>
              <w:left w:val="nil"/>
              <w:bottom w:val="nil"/>
              <w:right w:val="nil"/>
            </w:tcBorders>
          </w:tcPr>
          <w:p w14:paraId="225FC149" w14:textId="77777777" w:rsidR="00F771D4" w:rsidRDefault="00000000">
            <w:pPr>
              <w:pStyle w:val="ConsPlusNormal0"/>
              <w:jc w:val="center"/>
            </w:pPr>
            <w:r>
              <w:t>+</w:t>
            </w:r>
          </w:p>
        </w:tc>
        <w:tc>
          <w:tcPr>
            <w:tcW w:w="1701" w:type="dxa"/>
            <w:tcBorders>
              <w:top w:val="nil"/>
              <w:left w:val="nil"/>
              <w:bottom w:val="nil"/>
              <w:right w:val="nil"/>
            </w:tcBorders>
          </w:tcPr>
          <w:p w14:paraId="4E86C86A" w14:textId="77777777" w:rsidR="00F771D4" w:rsidRDefault="00F771D4">
            <w:pPr>
              <w:pStyle w:val="ConsPlusNormal0"/>
            </w:pPr>
          </w:p>
        </w:tc>
        <w:tc>
          <w:tcPr>
            <w:tcW w:w="1531" w:type="dxa"/>
            <w:tcBorders>
              <w:top w:val="nil"/>
              <w:left w:val="nil"/>
              <w:bottom w:val="nil"/>
              <w:right w:val="nil"/>
            </w:tcBorders>
          </w:tcPr>
          <w:p w14:paraId="23C35B82" w14:textId="77777777" w:rsidR="00F771D4" w:rsidRDefault="00000000">
            <w:pPr>
              <w:pStyle w:val="ConsPlusNormal0"/>
              <w:jc w:val="center"/>
            </w:pPr>
            <w:r>
              <w:t>+</w:t>
            </w:r>
          </w:p>
        </w:tc>
      </w:tr>
      <w:tr w:rsidR="00F771D4" w14:paraId="1BC31255"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72463CA7" w14:textId="77777777" w:rsidR="00F771D4" w:rsidRDefault="00000000">
            <w:pPr>
              <w:pStyle w:val="ConsPlusNormal0"/>
              <w:jc w:val="center"/>
            </w:pPr>
            <w:r>
              <w:t>57.</w:t>
            </w:r>
          </w:p>
        </w:tc>
        <w:tc>
          <w:tcPr>
            <w:tcW w:w="3515" w:type="dxa"/>
            <w:tcBorders>
              <w:top w:val="nil"/>
              <w:left w:val="nil"/>
              <w:bottom w:val="nil"/>
              <w:right w:val="nil"/>
            </w:tcBorders>
          </w:tcPr>
          <w:p w14:paraId="0B91C16A" w14:textId="77777777" w:rsidR="00F771D4" w:rsidRDefault="00000000">
            <w:pPr>
              <w:pStyle w:val="ConsPlusNormal0"/>
            </w:pPr>
            <w:r>
              <w:t>Государственное бюджетное учреждение здравоохранения Ставропольского края "Петровская районная больница"</w:t>
            </w:r>
          </w:p>
        </w:tc>
        <w:tc>
          <w:tcPr>
            <w:tcW w:w="1247" w:type="dxa"/>
            <w:tcBorders>
              <w:top w:val="nil"/>
              <w:left w:val="nil"/>
              <w:bottom w:val="nil"/>
              <w:right w:val="nil"/>
            </w:tcBorders>
          </w:tcPr>
          <w:p w14:paraId="71B5C4F7" w14:textId="77777777" w:rsidR="00F771D4" w:rsidRDefault="00000000">
            <w:pPr>
              <w:pStyle w:val="ConsPlusNormal0"/>
              <w:jc w:val="center"/>
            </w:pPr>
            <w:r>
              <w:t>260021</w:t>
            </w:r>
          </w:p>
        </w:tc>
        <w:tc>
          <w:tcPr>
            <w:tcW w:w="1587" w:type="dxa"/>
            <w:tcBorders>
              <w:top w:val="nil"/>
              <w:left w:val="nil"/>
              <w:bottom w:val="nil"/>
              <w:right w:val="nil"/>
            </w:tcBorders>
          </w:tcPr>
          <w:p w14:paraId="6552202E" w14:textId="77777777" w:rsidR="00F771D4" w:rsidRDefault="00000000">
            <w:pPr>
              <w:pStyle w:val="ConsPlusNormal0"/>
              <w:jc w:val="center"/>
            </w:pPr>
            <w:r>
              <w:t>+</w:t>
            </w:r>
          </w:p>
        </w:tc>
        <w:tc>
          <w:tcPr>
            <w:tcW w:w="1644" w:type="dxa"/>
            <w:tcBorders>
              <w:top w:val="nil"/>
              <w:left w:val="nil"/>
              <w:bottom w:val="nil"/>
              <w:right w:val="nil"/>
            </w:tcBorders>
          </w:tcPr>
          <w:p w14:paraId="1AA966A5" w14:textId="77777777" w:rsidR="00F771D4" w:rsidRDefault="00000000">
            <w:pPr>
              <w:pStyle w:val="ConsPlusNormal0"/>
              <w:jc w:val="center"/>
            </w:pPr>
            <w:r>
              <w:t>+</w:t>
            </w:r>
          </w:p>
        </w:tc>
        <w:tc>
          <w:tcPr>
            <w:tcW w:w="1701" w:type="dxa"/>
            <w:tcBorders>
              <w:top w:val="nil"/>
              <w:left w:val="nil"/>
              <w:bottom w:val="nil"/>
              <w:right w:val="nil"/>
            </w:tcBorders>
          </w:tcPr>
          <w:p w14:paraId="6FD38AED" w14:textId="77777777" w:rsidR="00F771D4" w:rsidRDefault="00F771D4">
            <w:pPr>
              <w:pStyle w:val="ConsPlusNormal0"/>
            </w:pPr>
          </w:p>
        </w:tc>
        <w:tc>
          <w:tcPr>
            <w:tcW w:w="1531" w:type="dxa"/>
            <w:tcBorders>
              <w:top w:val="nil"/>
              <w:left w:val="nil"/>
              <w:bottom w:val="nil"/>
              <w:right w:val="nil"/>
            </w:tcBorders>
          </w:tcPr>
          <w:p w14:paraId="21858EC6" w14:textId="77777777" w:rsidR="00F771D4" w:rsidRDefault="00000000">
            <w:pPr>
              <w:pStyle w:val="ConsPlusNormal0"/>
              <w:jc w:val="center"/>
            </w:pPr>
            <w:r>
              <w:t>+</w:t>
            </w:r>
          </w:p>
        </w:tc>
      </w:tr>
      <w:tr w:rsidR="00F771D4" w14:paraId="15330789"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25A2F689" w14:textId="77777777" w:rsidR="00F771D4" w:rsidRDefault="00000000">
            <w:pPr>
              <w:pStyle w:val="ConsPlusNormal0"/>
              <w:jc w:val="center"/>
            </w:pPr>
            <w:r>
              <w:t>58.</w:t>
            </w:r>
          </w:p>
        </w:tc>
        <w:tc>
          <w:tcPr>
            <w:tcW w:w="3515" w:type="dxa"/>
            <w:tcBorders>
              <w:top w:val="nil"/>
              <w:left w:val="nil"/>
              <w:bottom w:val="nil"/>
              <w:right w:val="nil"/>
            </w:tcBorders>
          </w:tcPr>
          <w:p w14:paraId="77D8AD53" w14:textId="77777777" w:rsidR="00F771D4" w:rsidRDefault="00000000">
            <w:pPr>
              <w:pStyle w:val="ConsPlusNormal0"/>
            </w:pPr>
            <w:r>
              <w:t>Государственное бюджетное учреждение здравоохранения Ставропольского края "Предгорная районная больница"</w:t>
            </w:r>
          </w:p>
        </w:tc>
        <w:tc>
          <w:tcPr>
            <w:tcW w:w="1247" w:type="dxa"/>
            <w:tcBorders>
              <w:top w:val="nil"/>
              <w:left w:val="nil"/>
              <w:bottom w:val="nil"/>
              <w:right w:val="nil"/>
            </w:tcBorders>
          </w:tcPr>
          <w:p w14:paraId="4E7E34E6" w14:textId="77777777" w:rsidR="00F771D4" w:rsidRDefault="00000000">
            <w:pPr>
              <w:pStyle w:val="ConsPlusNormal0"/>
              <w:jc w:val="center"/>
            </w:pPr>
            <w:r>
              <w:t>260022</w:t>
            </w:r>
          </w:p>
        </w:tc>
        <w:tc>
          <w:tcPr>
            <w:tcW w:w="1587" w:type="dxa"/>
            <w:tcBorders>
              <w:top w:val="nil"/>
              <w:left w:val="nil"/>
              <w:bottom w:val="nil"/>
              <w:right w:val="nil"/>
            </w:tcBorders>
          </w:tcPr>
          <w:p w14:paraId="5AC03D2F" w14:textId="77777777" w:rsidR="00F771D4" w:rsidRDefault="00000000">
            <w:pPr>
              <w:pStyle w:val="ConsPlusNormal0"/>
              <w:jc w:val="center"/>
            </w:pPr>
            <w:r>
              <w:t>+</w:t>
            </w:r>
          </w:p>
        </w:tc>
        <w:tc>
          <w:tcPr>
            <w:tcW w:w="1644" w:type="dxa"/>
            <w:tcBorders>
              <w:top w:val="nil"/>
              <w:left w:val="nil"/>
              <w:bottom w:val="nil"/>
              <w:right w:val="nil"/>
            </w:tcBorders>
          </w:tcPr>
          <w:p w14:paraId="1BF827EA" w14:textId="77777777" w:rsidR="00F771D4" w:rsidRDefault="00000000">
            <w:pPr>
              <w:pStyle w:val="ConsPlusNormal0"/>
              <w:jc w:val="center"/>
            </w:pPr>
            <w:r>
              <w:t>+</w:t>
            </w:r>
          </w:p>
        </w:tc>
        <w:tc>
          <w:tcPr>
            <w:tcW w:w="1701" w:type="dxa"/>
            <w:tcBorders>
              <w:top w:val="nil"/>
              <w:left w:val="nil"/>
              <w:bottom w:val="nil"/>
              <w:right w:val="nil"/>
            </w:tcBorders>
          </w:tcPr>
          <w:p w14:paraId="1A200ECE" w14:textId="77777777" w:rsidR="00F771D4" w:rsidRDefault="00F771D4">
            <w:pPr>
              <w:pStyle w:val="ConsPlusNormal0"/>
            </w:pPr>
          </w:p>
        </w:tc>
        <w:tc>
          <w:tcPr>
            <w:tcW w:w="1531" w:type="dxa"/>
            <w:tcBorders>
              <w:top w:val="nil"/>
              <w:left w:val="nil"/>
              <w:bottom w:val="nil"/>
              <w:right w:val="nil"/>
            </w:tcBorders>
          </w:tcPr>
          <w:p w14:paraId="5AE4C3A9" w14:textId="77777777" w:rsidR="00F771D4" w:rsidRDefault="00000000">
            <w:pPr>
              <w:pStyle w:val="ConsPlusNormal0"/>
              <w:jc w:val="center"/>
            </w:pPr>
            <w:r>
              <w:t>+</w:t>
            </w:r>
          </w:p>
        </w:tc>
      </w:tr>
      <w:tr w:rsidR="00F771D4" w14:paraId="3ED2F478"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61B4BDC7" w14:textId="77777777" w:rsidR="00F771D4" w:rsidRDefault="00000000">
            <w:pPr>
              <w:pStyle w:val="ConsPlusNormal0"/>
              <w:jc w:val="center"/>
            </w:pPr>
            <w:r>
              <w:t>59.</w:t>
            </w:r>
          </w:p>
        </w:tc>
        <w:tc>
          <w:tcPr>
            <w:tcW w:w="3515" w:type="dxa"/>
            <w:tcBorders>
              <w:top w:val="nil"/>
              <w:left w:val="nil"/>
              <w:bottom w:val="nil"/>
              <w:right w:val="nil"/>
            </w:tcBorders>
          </w:tcPr>
          <w:p w14:paraId="6DE15F2B" w14:textId="77777777" w:rsidR="00F771D4" w:rsidRDefault="00000000">
            <w:pPr>
              <w:pStyle w:val="ConsPlusNormal0"/>
            </w:pPr>
            <w:r>
              <w:t>Государственное бюджетное учреждение здравоохранения Ставропольского края "Предгорная районная стоматологическая поликлиника"</w:t>
            </w:r>
          </w:p>
        </w:tc>
        <w:tc>
          <w:tcPr>
            <w:tcW w:w="1247" w:type="dxa"/>
            <w:tcBorders>
              <w:top w:val="nil"/>
              <w:left w:val="nil"/>
              <w:bottom w:val="nil"/>
              <w:right w:val="nil"/>
            </w:tcBorders>
          </w:tcPr>
          <w:p w14:paraId="7A0CF9B1" w14:textId="77777777" w:rsidR="00F771D4" w:rsidRDefault="00000000">
            <w:pPr>
              <w:pStyle w:val="ConsPlusNormal0"/>
              <w:jc w:val="center"/>
            </w:pPr>
            <w:r>
              <w:t>260023</w:t>
            </w:r>
          </w:p>
        </w:tc>
        <w:tc>
          <w:tcPr>
            <w:tcW w:w="1587" w:type="dxa"/>
            <w:tcBorders>
              <w:top w:val="nil"/>
              <w:left w:val="nil"/>
              <w:bottom w:val="nil"/>
              <w:right w:val="nil"/>
            </w:tcBorders>
          </w:tcPr>
          <w:p w14:paraId="5ED3EBEB" w14:textId="77777777" w:rsidR="00F771D4" w:rsidRDefault="00F771D4">
            <w:pPr>
              <w:pStyle w:val="ConsPlusNormal0"/>
            </w:pPr>
          </w:p>
        </w:tc>
        <w:tc>
          <w:tcPr>
            <w:tcW w:w="1644" w:type="dxa"/>
            <w:tcBorders>
              <w:top w:val="nil"/>
              <w:left w:val="nil"/>
              <w:bottom w:val="nil"/>
              <w:right w:val="nil"/>
            </w:tcBorders>
          </w:tcPr>
          <w:p w14:paraId="030E7084" w14:textId="77777777" w:rsidR="00F771D4" w:rsidRDefault="00000000">
            <w:pPr>
              <w:pStyle w:val="ConsPlusNormal0"/>
              <w:jc w:val="center"/>
            </w:pPr>
            <w:r>
              <w:t>+</w:t>
            </w:r>
          </w:p>
        </w:tc>
        <w:tc>
          <w:tcPr>
            <w:tcW w:w="1701" w:type="dxa"/>
            <w:tcBorders>
              <w:top w:val="nil"/>
              <w:left w:val="nil"/>
              <w:bottom w:val="nil"/>
              <w:right w:val="nil"/>
            </w:tcBorders>
          </w:tcPr>
          <w:p w14:paraId="5BFF18C5" w14:textId="77777777" w:rsidR="00F771D4" w:rsidRDefault="00F771D4">
            <w:pPr>
              <w:pStyle w:val="ConsPlusNormal0"/>
            </w:pPr>
          </w:p>
        </w:tc>
        <w:tc>
          <w:tcPr>
            <w:tcW w:w="1531" w:type="dxa"/>
            <w:tcBorders>
              <w:top w:val="nil"/>
              <w:left w:val="nil"/>
              <w:bottom w:val="nil"/>
              <w:right w:val="nil"/>
            </w:tcBorders>
          </w:tcPr>
          <w:p w14:paraId="64662CD6" w14:textId="77777777" w:rsidR="00F771D4" w:rsidRDefault="00F771D4">
            <w:pPr>
              <w:pStyle w:val="ConsPlusNormal0"/>
            </w:pPr>
          </w:p>
        </w:tc>
      </w:tr>
      <w:tr w:rsidR="00F771D4" w14:paraId="2CD85A24"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3DF97A8F" w14:textId="77777777" w:rsidR="00F771D4" w:rsidRDefault="00000000">
            <w:pPr>
              <w:pStyle w:val="ConsPlusNormal0"/>
              <w:jc w:val="center"/>
            </w:pPr>
            <w:r>
              <w:t>60.</w:t>
            </w:r>
          </w:p>
        </w:tc>
        <w:tc>
          <w:tcPr>
            <w:tcW w:w="3515" w:type="dxa"/>
            <w:tcBorders>
              <w:top w:val="nil"/>
              <w:left w:val="nil"/>
              <w:bottom w:val="nil"/>
              <w:right w:val="nil"/>
            </w:tcBorders>
          </w:tcPr>
          <w:p w14:paraId="26DF870F" w14:textId="77777777" w:rsidR="00F771D4" w:rsidRDefault="00000000">
            <w:pPr>
              <w:pStyle w:val="ConsPlusNormal0"/>
            </w:pPr>
            <w:r>
              <w:t>Государственное бюджетное учреждение здравоохранения Ставропольского края "Советская районная больница"</w:t>
            </w:r>
          </w:p>
        </w:tc>
        <w:tc>
          <w:tcPr>
            <w:tcW w:w="1247" w:type="dxa"/>
            <w:tcBorders>
              <w:top w:val="nil"/>
              <w:left w:val="nil"/>
              <w:bottom w:val="nil"/>
              <w:right w:val="nil"/>
            </w:tcBorders>
          </w:tcPr>
          <w:p w14:paraId="684D0C62" w14:textId="77777777" w:rsidR="00F771D4" w:rsidRDefault="00000000">
            <w:pPr>
              <w:pStyle w:val="ConsPlusNormal0"/>
              <w:jc w:val="center"/>
            </w:pPr>
            <w:r>
              <w:t>260024</w:t>
            </w:r>
          </w:p>
        </w:tc>
        <w:tc>
          <w:tcPr>
            <w:tcW w:w="1587" w:type="dxa"/>
            <w:tcBorders>
              <w:top w:val="nil"/>
              <w:left w:val="nil"/>
              <w:bottom w:val="nil"/>
              <w:right w:val="nil"/>
            </w:tcBorders>
          </w:tcPr>
          <w:p w14:paraId="6EE105CF" w14:textId="77777777" w:rsidR="00F771D4" w:rsidRDefault="00000000">
            <w:pPr>
              <w:pStyle w:val="ConsPlusNormal0"/>
              <w:jc w:val="center"/>
            </w:pPr>
            <w:r>
              <w:t>+</w:t>
            </w:r>
          </w:p>
        </w:tc>
        <w:tc>
          <w:tcPr>
            <w:tcW w:w="1644" w:type="dxa"/>
            <w:tcBorders>
              <w:top w:val="nil"/>
              <w:left w:val="nil"/>
              <w:bottom w:val="nil"/>
              <w:right w:val="nil"/>
            </w:tcBorders>
          </w:tcPr>
          <w:p w14:paraId="49A8B9DB" w14:textId="77777777" w:rsidR="00F771D4" w:rsidRDefault="00000000">
            <w:pPr>
              <w:pStyle w:val="ConsPlusNormal0"/>
              <w:jc w:val="center"/>
            </w:pPr>
            <w:r>
              <w:t>+</w:t>
            </w:r>
          </w:p>
        </w:tc>
        <w:tc>
          <w:tcPr>
            <w:tcW w:w="1701" w:type="dxa"/>
            <w:tcBorders>
              <w:top w:val="nil"/>
              <w:left w:val="nil"/>
              <w:bottom w:val="nil"/>
              <w:right w:val="nil"/>
            </w:tcBorders>
          </w:tcPr>
          <w:p w14:paraId="68EED083" w14:textId="77777777" w:rsidR="00F771D4" w:rsidRDefault="00F771D4">
            <w:pPr>
              <w:pStyle w:val="ConsPlusNormal0"/>
            </w:pPr>
          </w:p>
        </w:tc>
        <w:tc>
          <w:tcPr>
            <w:tcW w:w="1531" w:type="dxa"/>
            <w:tcBorders>
              <w:top w:val="nil"/>
              <w:left w:val="nil"/>
              <w:bottom w:val="nil"/>
              <w:right w:val="nil"/>
            </w:tcBorders>
          </w:tcPr>
          <w:p w14:paraId="2CC21625" w14:textId="77777777" w:rsidR="00F771D4" w:rsidRDefault="00000000">
            <w:pPr>
              <w:pStyle w:val="ConsPlusNormal0"/>
              <w:jc w:val="center"/>
            </w:pPr>
            <w:r>
              <w:t>+</w:t>
            </w:r>
          </w:p>
        </w:tc>
      </w:tr>
      <w:tr w:rsidR="00F771D4" w14:paraId="36D1218B"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0306E29C" w14:textId="77777777" w:rsidR="00F771D4" w:rsidRDefault="00000000">
            <w:pPr>
              <w:pStyle w:val="ConsPlusNormal0"/>
              <w:jc w:val="center"/>
            </w:pPr>
            <w:r>
              <w:t>61.</w:t>
            </w:r>
          </w:p>
        </w:tc>
        <w:tc>
          <w:tcPr>
            <w:tcW w:w="3515" w:type="dxa"/>
            <w:tcBorders>
              <w:top w:val="nil"/>
              <w:left w:val="nil"/>
              <w:bottom w:val="nil"/>
              <w:right w:val="nil"/>
            </w:tcBorders>
          </w:tcPr>
          <w:p w14:paraId="3A3031BF" w14:textId="77777777" w:rsidR="00F771D4" w:rsidRDefault="00000000">
            <w:pPr>
              <w:pStyle w:val="ConsPlusNormal0"/>
            </w:pPr>
            <w:r>
              <w:t>Государственное бюджетное учреждение здравоохранения Ставропольского края "Степновская районная больница"</w:t>
            </w:r>
          </w:p>
        </w:tc>
        <w:tc>
          <w:tcPr>
            <w:tcW w:w="1247" w:type="dxa"/>
            <w:tcBorders>
              <w:top w:val="nil"/>
              <w:left w:val="nil"/>
              <w:bottom w:val="nil"/>
              <w:right w:val="nil"/>
            </w:tcBorders>
          </w:tcPr>
          <w:p w14:paraId="65F13345" w14:textId="77777777" w:rsidR="00F771D4" w:rsidRDefault="00000000">
            <w:pPr>
              <w:pStyle w:val="ConsPlusNormal0"/>
              <w:jc w:val="center"/>
            </w:pPr>
            <w:r>
              <w:t>260025</w:t>
            </w:r>
          </w:p>
        </w:tc>
        <w:tc>
          <w:tcPr>
            <w:tcW w:w="1587" w:type="dxa"/>
            <w:tcBorders>
              <w:top w:val="nil"/>
              <w:left w:val="nil"/>
              <w:bottom w:val="nil"/>
              <w:right w:val="nil"/>
            </w:tcBorders>
          </w:tcPr>
          <w:p w14:paraId="7148C876" w14:textId="77777777" w:rsidR="00F771D4" w:rsidRDefault="00000000">
            <w:pPr>
              <w:pStyle w:val="ConsPlusNormal0"/>
              <w:jc w:val="center"/>
            </w:pPr>
            <w:r>
              <w:t>+</w:t>
            </w:r>
          </w:p>
        </w:tc>
        <w:tc>
          <w:tcPr>
            <w:tcW w:w="1644" w:type="dxa"/>
            <w:tcBorders>
              <w:top w:val="nil"/>
              <w:left w:val="nil"/>
              <w:bottom w:val="nil"/>
              <w:right w:val="nil"/>
            </w:tcBorders>
          </w:tcPr>
          <w:p w14:paraId="103F5460" w14:textId="77777777" w:rsidR="00F771D4" w:rsidRDefault="00000000">
            <w:pPr>
              <w:pStyle w:val="ConsPlusNormal0"/>
              <w:jc w:val="center"/>
            </w:pPr>
            <w:r>
              <w:t>+</w:t>
            </w:r>
          </w:p>
        </w:tc>
        <w:tc>
          <w:tcPr>
            <w:tcW w:w="1701" w:type="dxa"/>
            <w:tcBorders>
              <w:top w:val="nil"/>
              <w:left w:val="nil"/>
              <w:bottom w:val="nil"/>
              <w:right w:val="nil"/>
            </w:tcBorders>
          </w:tcPr>
          <w:p w14:paraId="6894A3F0" w14:textId="77777777" w:rsidR="00F771D4" w:rsidRDefault="00F771D4">
            <w:pPr>
              <w:pStyle w:val="ConsPlusNormal0"/>
            </w:pPr>
          </w:p>
        </w:tc>
        <w:tc>
          <w:tcPr>
            <w:tcW w:w="1531" w:type="dxa"/>
            <w:tcBorders>
              <w:top w:val="nil"/>
              <w:left w:val="nil"/>
              <w:bottom w:val="nil"/>
              <w:right w:val="nil"/>
            </w:tcBorders>
          </w:tcPr>
          <w:p w14:paraId="29622FD1" w14:textId="77777777" w:rsidR="00F771D4" w:rsidRDefault="00000000">
            <w:pPr>
              <w:pStyle w:val="ConsPlusNormal0"/>
              <w:jc w:val="center"/>
            </w:pPr>
            <w:r>
              <w:t>+</w:t>
            </w:r>
          </w:p>
        </w:tc>
      </w:tr>
      <w:tr w:rsidR="00F771D4" w14:paraId="65368889"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1000A951" w14:textId="77777777" w:rsidR="00F771D4" w:rsidRDefault="00000000">
            <w:pPr>
              <w:pStyle w:val="ConsPlusNormal0"/>
              <w:jc w:val="center"/>
            </w:pPr>
            <w:r>
              <w:t>62.</w:t>
            </w:r>
          </w:p>
        </w:tc>
        <w:tc>
          <w:tcPr>
            <w:tcW w:w="3515" w:type="dxa"/>
            <w:tcBorders>
              <w:top w:val="nil"/>
              <w:left w:val="nil"/>
              <w:bottom w:val="nil"/>
              <w:right w:val="nil"/>
            </w:tcBorders>
          </w:tcPr>
          <w:p w14:paraId="046C3769" w14:textId="77777777" w:rsidR="00F771D4" w:rsidRDefault="00000000">
            <w:pPr>
              <w:pStyle w:val="ConsPlusNormal0"/>
            </w:pPr>
            <w:r>
              <w:t>Государственное бюджетное учреждение здравоохранения Ставропольского края "Труновская районная больница"</w:t>
            </w:r>
          </w:p>
        </w:tc>
        <w:tc>
          <w:tcPr>
            <w:tcW w:w="1247" w:type="dxa"/>
            <w:tcBorders>
              <w:top w:val="nil"/>
              <w:left w:val="nil"/>
              <w:bottom w:val="nil"/>
              <w:right w:val="nil"/>
            </w:tcBorders>
          </w:tcPr>
          <w:p w14:paraId="46966659" w14:textId="77777777" w:rsidR="00F771D4" w:rsidRDefault="00000000">
            <w:pPr>
              <w:pStyle w:val="ConsPlusNormal0"/>
              <w:jc w:val="center"/>
            </w:pPr>
            <w:r>
              <w:t>260026</w:t>
            </w:r>
          </w:p>
        </w:tc>
        <w:tc>
          <w:tcPr>
            <w:tcW w:w="1587" w:type="dxa"/>
            <w:tcBorders>
              <w:top w:val="nil"/>
              <w:left w:val="nil"/>
              <w:bottom w:val="nil"/>
              <w:right w:val="nil"/>
            </w:tcBorders>
          </w:tcPr>
          <w:p w14:paraId="12E14ECF" w14:textId="77777777" w:rsidR="00F771D4" w:rsidRDefault="00000000">
            <w:pPr>
              <w:pStyle w:val="ConsPlusNormal0"/>
              <w:jc w:val="center"/>
            </w:pPr>
            <w:r>
              <w:t>+</w:t>
            </w:r>
          </w:p>
        </w:tc>
        <w:tc>
          <w:tcPr>
            <w:tcW w:w="1644" w:type="dxa"/>
            <w:tcBorders>
              <w:top w:val="nil"/>
              <w:left w:val="nil"/>
              <w:bottom w:val="nil"/>
              <w:right w:val="nil"/>
            </w:tcBorders>
          </w:tcPr>
          <w:p w14:paraId="689912F2" w14:textId="77777777" w:rsidR="00F771D4" w:rsidRDefault="00000000">
            <w:pPr>
              <w:pStyle w:val="ConsPlusNormal0"/>
              <w:jc w:val="center"/>
            </w:pPr>
            <w:r>
              <w:t>+</w:t>
            </w:r>
          </w:p>
        </w:tc>
        <w:tc>
          <w:tcPr>
            <w:tcW w:w="1701" w:type="dxa"/>
            <w:tcBorders>
              <w:top w:val="nil"/>
              <w:left w:val="nil"/>
              <w:bottom w:val="nil"/>
              <w:right w:val="nil"/>
            </w:tcBorders>
          </w:tcPr>
          <w:p w14:paraId="5378AD26" w14:textId="77777777" w:rsidR="00F771D4" w:rsidRDefault="00F771D4">
            <w:pPr>
              <w:pStyle w:val="ConsPlusNormal0"/>
            </w:pPr>
          </w:p>
        </w:tc>
        <w:tc>
          <w:tcPr>
            <w:tcW w:w="1531" w:type="dxa"/>
            <w:tcBorders>
              <w:top w:val="nil"/>
              <w:left w:val="nil"/>
              <w:bottom w:val="nil"/>
              <w:right w:val="nil"/>
            </w:tcBorders>
          </w:tcPr>
          <w:p w14:paraId="57975F79" w14:textId="77777777" w:rsidR="00F771D4" w:rsidRDefault="00000000">
            <w:pPr>
              <w:pStyle w:val="ConsPlusNormal0"/>
              <w:jc w:val="center"/>
            </w:pPr>
            <w:r>
              <w:t>+</w:t>
            </w:r>
          </w:p>
        </w:tc>
      </w:tr>
      <w:tr w:rsidR="00F771D4" w14:paraId="6F12013C"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7820D8F7" w14:textId="77777777" w:rsidR="00F771D4" w:rsidRDefault="00000000">
            <w:pPr>
              <w:pStyle w:val="ConsPlusNormal0"/>
              <w:jc w:val="center"/>
            </w:pPr>
            <w:r>
              <w:t>63.</w:t>
            </w:r>
          </w:p>
        </w:tc>
        <w:tc>
          <w:tcPr>
            <w:tcW w:w="3515" w:type="dxa"/>
            <w:tcBorders>
              <w:top w:val="nil"/>
              <w:left w:val="nil"/>
              <w:bottom w:val="nil"/>
              <w:right w:val="nil"/>
            </w:tcBorders>
          </w:tcPr>
          <w:p w14:paraId="1F307CD6" w14:textId="77777777" w:rsidR="00F771D4" w:rsidRDefault="00000000">
            <w:pPr>
              <w:pStyle w:val="ConsPlusNormal0"/>
            </w:pPr>
            <w:r>
              <w:t>Государственное бюджетное учреждение здравоохранения Ставропольского края "Туркменская районная больница"</w:t>
            </w:r>
          </w:p>
        </w:tc>
        <w:tc>
          <w:tcPr>
            <w:tcW w:w="1247" w:type="dxa"/>
            <w:tcBorders>
              <w:top w:val="nil"/>
              <w:left w:val="nil"/>
              <w:bottom w:val="nil"/>
              <w:right w:val="nil"/>
            </w:tcBorders>
          </w:tcPr>
          <w:p w14:paraId="2231D005" w14:textId="77777777" w:rsidR="00F771D4" w:rsidRDefault="00000000">
            <w:pPr>
              <w:pStyle w:val="ConsPlusNormal0"/>
              <w:jc w:val="center"/>
            </w:pPr>
            <w:r>
              <w:t>260027</w:t>
            </w:r>
          </w:p>
        </w:tc>
        <w:tc>
          <w:tcPr>
            <w:tcW w:w="1587" w:type="dxa"/>
            <w:tcBorders>
              <w:top w:val="nil"/>
              <w:left w:val="nil"/>
              <w:bottom w:val="nil"/>
              <w:right w:val="nil"/>
            </w:tcBorders>
          </w:tcPr>
          <w:p w14:paraId="6C062515" w14:textId="77777777" w:rsidR="00F771D4" w:rsidRDefault="00000000">
            <w:pPr>
              <w:pStyle w:val="ConsPlusNormal0"/>
              <w:jc w:val="center"/>
            </w:pPr>
            <w:r>
              <w:t>+</w:t>
            </w:r>
          </w:p>
        </w:tc>
        <w:tc>
          <w:tcPr>
            <w:tcW w:w="1644" w:type="dxa"/>
            <w:tcBorders>
              <w:top w:val="nil"/>
              <w:left w:val="nil"/>
              <w:bottom w:val="nil"/>
              <w:right w:val="nil"/>
            </w:tcBorders>
          </w:tcPr>
          <w:p w14:paraId="42C98B98" w14:textId="77777777" w:rsidR="00F771D4" w:rsidRDefault="00000000">
            <w:pPr>
              <w:pStyle w:val="ConsPlusNormal0"/>
              <w:jc w:val="center"/>
            </w:pPr>
            <w:r>
              <w:t>+</w:t>
            </w:r>
          </w:p>
        </w:tc>
        <w:tc>
          <w:tcPr>
            <w:tcW w:w="1701" w:type="dxa"/>
            <w:tcBorders>
              <w:top w:val="nil"/>
              <w:left w:val="nil"/>
              <w:bottom w:val="nil"/>
              <w:right w:val="nil"/>
            </w:tcBorders>
          </w:tcPr>
          <w:p w14:paraId="48FD0E86" w14:textId="77777777" w:rsidR="00F771D4" w:rsidRDefault="00F771D4">
            <w:pPr>
              <w:pStyle w:val="ConsPlusNormal0"/>
            </w:pPr>
          </w:p>
        </w:tc>
        <w:tc>
          <w:tcPr>
            <w:tcW w:w="1531" w:type="dxa"/>
            <w:tcBorders>
              <w:top w:val="nil"/>
              <w:left w:val="nil"/>
              <w:bottom w:val="nil"/>
              <w:right w:val="nil"/>
            </w:tcBorders>
          </w:tcPr>
          <w:p w14:paraId="2F230F62" w14:textId="77777777" w:rsidR="00F771D4" w:rsidRDefault="00000000">
            <w:pPr>
              <w:pStyle w:val="ConsPlusNormal0"/>
              <w:jc w:val="center"/>
            </w:pPr>
            <w:r>
              <w:t>+</w:t>
            </w:r>
          </w:p>
        </w:tc>
      </w:tr>
      <w:tr w:rsidR="00F771D4" w14:paraId="5ED45561"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20C64473" w14:textId="77777777" w:rsidR="00F771D4" w:rsidRDefault="00000000">
            <w:pPr>
              <w:pStyle w:val="ConsPlusNormal0"/>
              <w:jc w:val="center"/>
            </w:pPr>
            <w:r>
              <w:t>64.</w:t>
            </w:r>
          </w:p>
        </w:tc>
        <w:tc>
          <w:tcPr>
            <w:tcW w:w="3515" w:type="dxa"/>
            <w:tcBorders>
              <w:top w:val="nil"/>
              <w:left w:val="nil"/>
              <w:bottom w:val="nil"/>
              <w:right w:val="nil"/>
            </w:tcBorders>
          </w:tcPr>
          <w:p w14:paraId="713CA7BF" w14:textId="77777777" w:rsidR="00F771D4" w:rsidRDefault="00000000">
            <w:pPr>
              <w:pStyle w:val="ConsPlusNormal0"/>
            </w:pPr>
            <w:r>
              <w:t>Государственное бюджетное учреждение здравоохранения Ставропольского края "Шпаковская районная больница"</w:t>
            </w:r>
          </w:p>
        </w:tc>
        <w:tc>
          <w:tcPr>
            <w:tcW w:w="1247" w:type="dxa"/>
            <w:tcBorders>
              <w:top w:val="nil"/>
              <w:left w:val="nil"/>
              <w:bottom w:val="nil"/>
              <w:right w:val="nil"/>
            </w:tcBorders>
          </w:tcPr>
          <w:p w14:paraId="3EFC3E87" w14:textId="77777777" w:rsidR="00F771D4" w:rsidRDefault="00000000">
            <w:pPr>
              <w:pStyle w:val="ConsPlusNormal0"/>
              <w:jc w:val="center"/>
            </w:pPr>
            <w:r>
              <w:t>260028</w:t>
            </w:r>
          </w:p>
        </w:tc>
        <w:tc>
          <w:tcPr>
            <w:tcW w:w="1587" w:type="dxa"/>
            <w:tcBorders>
              <w:top w:val="nil"/>
              <w:left w:val="nil"/>
              <w:bottom w:val="nil"/>
              <w:right w:val="nil"/>
            </w:tcBorders>
          </w:tcPr>
          <w:p w14:paraId="6DF7897F" w14:textId="77777777" w:rsidR="00F771D4" w:rsidRDefault="00000000">
            <w:pPr>
              <w:pStyle w:val="ConsPlusNormal0"/>
              <w:jc w:val="center"/>
            </w:pPr>
            <w:r>
              <w:t>+</w:t>
            </w:r>
          </w:p>
        </w:tc>
        <w:tc>
          <w:tcPr>
            <w:tcW w:w="1644" w:type="dxa"/>
            <w:tcBorders>
              <w:top w:val="nil"/>
              <w:left w:val="nil"/>
              <w:bottom w:val="nil"/>
              <w:right w:val="nil"/>
            </w:tcBorders>
          </w:tcPr>
          <w:p w14:paraId="4C62BFC7" w14:textId="77777777" w:rsidR="00F771D4" w:rsidRDefault="00000000">
            <w:pPr>
              <w:pStyle w:val="ConsPlusNormal0"/>
              <w:jc w:val="center"/>
            </w:pPr>
            <w:r>
              <w:t>+</w:t>
            </w:r>
          </w:p>
        </w:tc>
        <w:tc>
          <w:tcPr>
            <w:tcW w:w="1701" w:type="dxa"/>
            <w:tcBorders>
              <w:top w:val="nil"/>
              <w:left w:val="nil"/>
              <w:bottom w:val="nil"/>
              <w:right w:val="nil"/>
            </w:tcBorders>
          </w:tcPr>
          <w:p w14:paraId="03640BD7" w14:textId="77777777" w:rsidR="00F771D4" w:rsidRDefault="00F771D4">
            <w:pPr>
              <w:pStyle w:val="ConsPlusNormal0"/>
            </w:pPr>
          </w:p>
        </w:tc>
        <w:tc>
          <w:tcPr>
            <w:tcW w:w="1531" w:type="dxa"/>
            <w:tcBorders>
              <w:top w:val="nil"/>
              <w:left w:val="nil"/>
              <w:bottom w:val="nil"/>
              <w:right w:val="nil"/>
            </w:tcBorders>
          </w:tcPr>
          <w:p w14:paraId="3026E2B7" w14:textId="77777777" w:rsidR="00F771D4" w:rsidRDefault="00000000">
            <w:pPr>
              <w:pStyle w:val="ConsPlusNormal0"/>
              <w:jc w:val="center"/>
            </w:pPr>
            <w:r>
              <w:t>+</w:t>
            </w:r>
          </w:p>
        </w:tc>
      </w:tr>
      <w:tr w:rsidR="00F771D4" w14:paraId="4BB3C9B7"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12DC4E58" w14:textId="77777777" w:rsidR="00F771D4" w:rsidRDefault="00000000">
            <w:pPr>
              <w:pStyle w:val="ConsPlusNormal0"/>
              <w:jc w:val="center"/>
            </w:pPr>
            <w:r>
              <w:t>65.</w:t>
            </w:r>
          </w:p>
        </w:tc>
        <w:tc>
          <w:tcPr>
            <w:tcW w:w="3515" w:type="dxa"/>
            <w:tcBorders>
              <w:top w:val="nil"/>
              <w:left w:val="nil"/>
              <w:bottom w:val="nil"/>
              <w:right w:val="nil"/>
            </w:tcBorders>
          </w:tcPr>
          <w:p w14:paraId="28B65339" w14:textId="77777777" w:rsidR="00F771D4" w:rsidRDefault="00000000">
            <w:pPr>
              <w:pStyle w:val="ConsPlusNormal0"/>
            </w:pPr>
            <w:r>
              <w:t>Государственное бюджетное учреждение здравоохранения Ставропольского края "Шпаковская районная стоматологическая поликлиника"</w:t>
            </w:r>
          </w:p>
        </w:tc>
        <w:tc>
          <w:tcPr>
            <w:tcW w:w="1247" w:type="dxa"/>
            <w:tcBorders>
              <w:top w:val="nil"/>
              <w:left w:val="nil"/>
              <w:bottom w:val="nil"/>
              <w:right w:val="nil"/>
            </w:tcBorders>
          </w:tcPr>
          <w:p w14:paraId="75A36F98" w14:textId="77777777" w:rsidR="00F771D4" w:rsidRDefault="00000000">
            <w:pPr>
              <w:pStyle w:val="ConsPlusNormal0"/>
              <w:jc w:val="center"/>
            </w:pPr>
            <w:r>
              <w:t>260029</w:t>
            </w:r>
          </w:p>
        </w:tc>
        <w:tc>
          <w:tcPr>
            <w:tcW w:w="1587" w:type="dxa"/>
            <w:tcBorders>
              <w:top w:val="nil"/>
              <w:left w:val="nil"/>
              <w:bottom w:val="nil"/>
              <w:right w:val="nil"/>
            </w:tcBorders>
          </w:tcPr>
          <w:p w14:paraId="19FD1BC6" w14:textId="77777777" w:rsidR="00F771D4" w:rsidRDefault="00F771D4">
            <w:pPr>
              <w:pStyle w:val="ConsPlusNormal0"/>
            </w:pPr>
          </w:p>
        </w:tc>
        <w:tc>
          <w:tcPr>
            <w:tcW w:w="1644" w:type="dxa"/>
            <w:tcBorders>
              <w:top w:val="nil"/>
              <w:left w:val="nil"/>
              <w:bottom w:val="nil"/>
              <w:right w:val="nil"/>
            </w:tcBorders>
          </w:tcPr>
          <w:p w14:paraId="1E1F30A8" w14:textId="77777777" w:rsidR="00F771D4" w:rsidRDefault="00000000">
            <w:pPr>
              <w:pStyle w:val="ConsPlusNormal0"/>
              <w:jc w:val="center"/>
            </w:pPr>
            <w:r>
              <w:t>+</w:t>
            </w:r>
          </w:p>
        </w:tc>
        <w:tc>
          <w:tcPr>
            <w:tcW w:w="1701" w:type="dxa"/>
            <w:tcBorders>
              <w:top w:val="nil"/>
              <w:left w:val="nil"/>
              <w:bottom w:val="nil"/>
              <w:right w:val="nil"/>
            </w:tcBorders>
          </w:tcPr>
          <w:p w14:paraId="2D9A5993" w14:textId="77777777" w:rsidR="00F771D4" w:rsidRDefault="00F771D4">
            <w:pPr>
              <w:pStyle w:val="ConsPlusNormal0"/>
            </w:pPr>
          </w:p>
        </w:tc>
        <w:tc>
          <w:tcPr>
            <w:tcW w:w="1531" w:type="dxa"/>
            <w:tcBorders>
              <w:top w:val="nil"/>
              <w:left w:val="nil"/>
              <w:bottom w:val="nil"/>
              <w:right w:val="nil"/>
            </w:tcBorders>
          </w:tcPr>
          <w:p w14:paraId="156B2D41" w14:textId="77777777" w:rsidR="00F771D4" w:rsidRDefault="00F771D4">
            <w:pPr>
              <w:pStyle w:val="ConsPlusNormal0"/>
            </w:pPr>
          </w:p>
        </w:tc>
      </w:tr>
      <w:tr w:rsidR="00F771D4" w14:paraId="4DCEC7E6"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4B4E46AC" w14:textId="77777777" w:rsidR="00F771D4" w:rsidRDefault="00000000">
            <w:pPr>
              <w:pStyle w:val="ConsPlusNormal0"/>
              <w:jc w:val="center"/>
            </w:pPr>
            <w:r>
              <w:t>66.</w:t>
            </w:r>
          </w:p>
        </w:tc>
        <w:tc>
          <w:tcPr>
            <w:tcW w:w="3515" w:type="dxa"/>
            <w:tcBorders>
              <w:top w:val="nil"/>
              <w:left w:val="nil"/>
              <w:bottom w:val="nil"/>
              <w:right w:val="nil"/>
            </w:tcBorders>
          </w:tcPr>
          <w:p w14:paraId="14FA227B" w14:textId="77777777" w:rsidR="00F771D4" w:rsidRDefault="00000000">
            <w:pPr>
              <w:pStyle w:val="ConsPlusNormal0"/>
            </w:pPr>
            <w:r>
              <w:t>Государственное автономное учреждение здравоохранения Ставропольского края "Георгиевская стоматологическая поликлиника"</w:t>
            </w:r>
          </w:p>
        </w:tc>
        <w:tc>
          <w:tcPr>
            <w:tcW w:w="1247" w:type="dxa"/>
            <w:tcBorders>
              <w:top w:val="nil"/>
              <w:left w:val="nil"/>
              <w:bottom w:val="nil"/>
              <w:right w:val="nil"/>
            </w:tcBorders>
          </w:tcPr>
          <w:p w14:paraId="5B099509" w14:textId="77777777" w:rsidR="00F771D4" w:rsidRDefault="00000000">
            <w:pPr>
              <w:pStyle w:val="ConsPlusNormal0"/>
              <w:jc w:val="center"/>
            </w:pPr>
            <w:r>
              <w:t>260037</w:t>
            </w:r>
          </w:p>
        </w:tc>
        <w:tc>
          <w:tcPr>
            <w:tcW w:w="1587" w:type="dxa"/>
            <w:tcBorders>
              <w:top w:val="nil"/>
              <w:left w:val="nil"/>
              <w:bottom w:val="nil"/>
              <w:right w:val="nil"/>
            </w:tcBorders>
          </w:tcPr>
          <w:p w14:paraId="19A757A2" w14:textId="77777777" w:rsidR="00F771D4" w:rsidRDefault="00F771D4">
            <w:pPr>
              <w:pStyle w:val="ConsPlusNormal0"/>
            </w:pPr>
          </w:p>
        </w:tc>
        <w:tc>
          <w:tcPr>
            <w:tcW w:w="1644" w:type="dxa"/>
            <w:tcBorders>
              <w:top w:val="nil"/>
              <w:left w:val="nil"/>
              <w:bottom w:val="nil"/>
              <w:right w:val="nil"/>
            </w:tcBorders>
          </w:tcPr>
          <w:p w14:paraId="43D9A1C4" w14:textId="77777777" w:rsidR="00F771D4" w:rsidRDefault="00000000">
            <w:pPr>
              <w:pStyle w:val="ConsPlusNormal0"/>
              <w:jc w:val="center"/>
            </w:pPr>
            <w:r>
              <w:t>+</w:t>
            </w:r>
          </w:p>
        </w:tc>
        <w:tc>
          <w:tcPr>
            <w:tcW w:w="1701" w:type="dxa"/>
            <w:tcBorders>
              <w:top w:val="nil"/>
              <w:left w:val="nil"/>
              <w:bottom w:val="nil"/>
              <w:right w:val="nil"/>
            </w:tcBorders>
          </w:tcPr>
          <w:p w14:paraId="0F1FB3B9" w14:textId="77777777" w:rsidR="00F771D4" w:rsidRDefault="00F771D4">
            <w:pPr>
              <w:pStyle w:val="ConsPlusNormal0"/>
            </w:pPr>
          </w:p>
        </w:tc>
        <w:tc>
          <w:tcPr>
            <w:tcW w:w="1531" w:type="dxa"/>
            <w:tcBorders>
              <w:top w:val="nil"/>
              <w:left w:val="nil"/>
              <w:bottom w:val="nil"/>
              <w:right w:val="nil"/>
            </w:tcBorders>
          </w:tcPr>
          <w:p w14:paraId="4E3E79AD" w14:textId="77777777" w:rsidR="00F771D4" w:rsidRDefault="00F771D4">
            <w:pPr>
              <w:pStyle w:val="ConsPlusNormal0"/>
            </w:pPr>
          </w:p>
        </w:tc>
      </w:tr>
      <w:tr w:rsidR="00F771D4" w14:paraId="5EC19F28"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10D7AB88" w14:textId="77777777" w:rsidR="00F771D4" w:rsidRDefault="00000000">
            <w:pPr>
              <w:pStyle w:val="ConsPlusNormal0"/>
              <w:jc w:val="center"/>
            </w:pPr>
            <w:r>
              <w:t>67.</w:t>
            </w:r>
          </w:p>
        </w:tc>
        <w:tc>
          <w:tcPr>
            <w:tcW w:w="3515" w:type="dxa"/>
            <w:tcBorders>
              <w:top w:val="nil"/>
              <w:left w:val="nil"/>
              <w:bottom w:val="nil"/>
              <w:right w:val="nil"/>
            </w:tcBorders>
          </w:tcPr>
          <w:p w14:paraId="3CDC463D" w14:textId="77777777" w:rsidR="00F771D4" w:rsidRDefault="00000000">
            <w:pPr>
              <w:pStyle w:val="ConsPlusNormal0"/>
            </w:pPr>
            <w:r>
              <w:t>Государственное бюджетное учреждение здравоохранения Ставропольского края "Ессентукская городская клиническая больница"</w:t>
            </w:r>
          </w:p>
        </w:tc>
        <w:tc>
          <w:tcPr>
            <w:tcW w:w="1247" w:type="dxa"/>
            <w:tcBorders>
              <w:top w:val="nil"/>
              <w:left w:val="nil"/>
              <w:bottom w:val="nil"/>
              <w:right w:val="nil"/>
            </w:tcBorders>
          </w:tcPr>
          <w:p w14:paraId="697F7716" w14:textId="77777777" w:rsidR="00F771D4" w:rsidRDefault="00000000">
            <w:pPr>
              <w:pStyle w:val="ConsPlusNormal0"/>
              <w:jc w:val="center"/>
            </w:pPr>
            <w:r>
              <w:t>260042</w:t>
            </w:r>
          </w:p>
        </w:tc>
        <w:tc>
          <w:tcPr>
            <w:tcW w:w="1587" w:type="dxa"/>
            <w:tcBorders>
              <w:top w:val="nil"/>
              <w:left w:val="nil"/>
              <w:bottom w:val="nil"/>
              <w:right w:val="nil"/>
            </w:tcBorders>
          </w:tcPr>
          <w:p w14:paraId="5A087A88" w14:textId="77777777" w:rsidR="00F771D4" w:rsidRDefault="00000000">
            <w:pPr>
              <w:pStyle w:val="ConsPlusNormal0"/>
              <w:jc w:val="center"/>
            </w:pPr>
            <w:r>
              <w:t>+</w:t>
            </w:r>
          </w:p>
        </w:tc>
        <w:tc>
          <w:tcPr>
            <w:tcW w:w="1644" w:type="dxa"/>
            <w:tcBorders>
              <w:top w:val="nil"/>
              <w:left w:val="nil"/>
              <w:bottom w:val="nil"/>
              <w:right w:val="nil"/>
            </w:tcBorders>
          </w:tcPr>
          <w:p w14:paraId="125190B2" w14:textId="77777777" w:rsidR="00F771D4" w:rsidRDefault="00000000">
            <w:pPr>
              <w:pStyle w:val="ConsPlusNormal0"/>
              <w:jc w:val="center"/>
            </w:pPr>
            <w:r>
              <w:t>+</w:t>
            </w:r>
          </w:p>
        </w:tc>
        <w:tc>
          <w:tcPr>
            <w:tcW w:w="1701" w:type="dxa"/>
            <w:tcBorders>
              <w:top w:val="nil"/>
              <w:left w:val="nil"/>
              <w:bottom w:val="nil"/>
              <w:right w:val="nil"/>
            </w:tcBorders>
          </w:tcPr>
          <w:p w14:paraId="5E28B59C" w14:textId="77777777" w:rsidR="00F771D4" w:rsidRDefault="00F771D4">
            <w:pPr>
              <w:pStyle w:val="ConsPlusNormal0"/>
            </w:pPr>
          </w:p>
        </w:tc>
        <w:tc>
          <w:tcPr>
            <w:tcW w:w="1531" w:type="dxa"/>
            <w:tcBorders>
              <w:top w:val="nil"/>
              <w:left w:val="nil"/>
              <w:bottom w:val="nil"/>
              <w:right w:val="nil"/>
            </w:tcBorders>
          </w:tcPr>
          <w:p w14:paraId="5ACBFD4F" w14:textId="77777777" w:rsidR="00F771D4" w:rsidRDefault="00F771D4">
            <w:pPr>
              <w:pStyle w:val="ConsPlusNormal0"/>
            </w:pPr>
          </w:p>
        </w:tc>
      </w:tr>
      <w:tr w:rsidR="00F771D4" w14:paraId="2022B775"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4503AB1B" w14:textId="77777777" w:rsidR="00F771D4" w:rsidRDefault="00000000">
            <w:pPr>
              <w:pStyle w:val="ConsPlusNormal0"/>
              <w:jc w:val="center"/>
            </w:pPr>
            <w:r>
              <w:t>68.</w:t>
            </w:r>
          </w:p>
        </w:tc>
        <w:tc>
          <w:tcPr>
            <w:tcW w:w="3515" w:type="dxa"/>
            <w:tcBorders>
              <w:top w:val="nil"/>
              <w:left w:val="nil"/>
              <w:bottom w:val="nil"/>
              <w:right w:val="nil"/>
            </w:tcBorders>
          </w:tcPr>
          <w:p w14:paraId="38C80207" w14:textId="77777777" w:rsidR="00F771D4" w:rsidRDefault="00000000">
            <w:pPr>
              <w:pStyle w:val="ConsPlusNormal0"/>
            </w:pPr>
            <w:r>
              <w:t>Государственное бюджетное учреждение здравоохранения Ставропольского края "Ессентукская городская детская больница"</w:t>
            </w:r>
          </w:p>
        </w:tc>
        <w:tc>
          <w:tcPr>
            <w:tcW w:w="1247" w:type="dxa"/>
            <w:tcBorders>
              <w:top w:val="nil"/>
              <w:left w:val="nil"/>
              <w:bottom w:val="nil"/>
              <w:right w:val="nil"/>
            </w:tcBorders>
          </w:tcPr>
          <w:p w14:paraId="6C028A80" w14:textId="77777777" w:rsidR="00F771D4" w:rsidRDefault="00000000">
            <w:pPr>
              <w:pStyle w:val="ConsPlusNormal0"/>
              <w:jc w:val="center"/>
            </w:pPr>
            <w:r>
              <w:t>260041</w:t>
            </w:r>
          </w:p>
        </w:tc>
        <w:tc>
          <w:tcPr>
            <w:tcW w:w="1587" w:type="dxa"/>
            <w:tcBorders>
              <w:top w:val="nil"/>
              <w:left w:val="nil"/>
              <w:bottom w:val="nil"/>
              <w:right w:val="nil"/>
            </w:tcBorders>
          </w:tcPr>
          <w:p w14:paraId="3888470A" w14:textId="77777777" w:rsidR="00F771D4" w:rsidRDefault="00F771D4">
            <w:pPr>
              <w:pStyle w:val="ConsPlusNormal0"/>
            </w:pPr>
          </w:p>
        </w:tc>
        <w:tc>
          <w:tcPr>
            <w:tcW w:w="1644" w:type="dxa"/>
            <w:tcBorders>
              <w:top w:val="nil"/>
              <w:left w:val="nil"/>
              <w:bottom w:val="nil"/>
              <w:right w:val="nil"/>
            </w:tcBorders>
          </w:tcPr>
          <w:p w14:paraId="5F1A0BE5" w14:textId="77777777" w:rsidR="00F771D4" w:rsidRDefault="00000000">
            <w:pPr>
              <w:pStyle w:val="ConsPlusNormal0"/>
              <w:jc w:val="center"/>
            </w:pPr>
            <w:r>
              <w:t>+</w:t>
            </w:r>
          </w:p>
        </w:tc>
        <w:tc>
          <w:tcPr>
            <w:tcW w:w="1701" w:type="dxa"/>
            <w:tcBorders>
              <w:top w:val="nil"/>
              <w:left w:val="nil"/>
              <w:bottom w:val="nil"/>
              <w:right w:val="nil"/>
            </w:tcBorders>
          </w:tcPr>
          <w:p w14:paraId="0547320D" w14:textId="77777777" w:rsidR="00F771D4" w:rsidRDefault="00F771D4">
            <w:pPr>
              <w:pStyle w:val="ConsPlusNormal0"/>
            </w:pPr>
          </w:p>
        </w:tc>
        <w:tc>
          <w:tcPr>
            <w:tcW w:w="1531" w:type="dxa"/>
            <w:tcBorders>
              <w:top w:val="nil"/>
              <w:left w:val="nil"/>
              <w:bottom w:val="nil"/>
              <w:right w:val="nil"/>
            </w:tcBorders>
          </w:tcPr>
          <w:p w14:paraId="1757D8BE" w14:textId="77777777" w:rsidR="00F771D4" w:rsidRDefault="00000000">
            <w:pPr>
              <w:pStyle w:val="ConsPlusNormal0"/>
              <w:jc w:val="center"/>
            </w:pPr>
            <w:r>
              <w:t>+</w:t>
            </w:r>
          </w:p>
        </w:tc>
      </w:tr>
      <w:tr w:rsidR="00F771D4" w14:paraId="33BBD997"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6EE4D373" w14:textId="77777777" w:rsidR="00F771D4" w:rsidRDefault="00000000">
            <w:pPr>
              <w:pStyle w:val="ConsPlusNormal0"/>
              <w:jc w:val="center"/>
            </w:pPr>
            <w:r>
              <w:t>69.</w:t>
            </w:r>
          </w:p>
        </w:tc>
        <w:tc>
          <w:tcPr>
            <w:tcW w:w="3515" w:type="dxa"/>
            <w:tcBorders>
              <w:top w:val="nil"/>
              <w:left w:val="nil"/>
              <w:bottom w:val="nil"/>
              <w:right w:val="nil"/>
            </w:tcBorders>
          </w:tcPr>
          <w:p w14:paraId="5B90DBB6" w14:textId="77777777" w:rsidR="00F771D4" w:rsidRDefault="00000000">
            <w:pPr>
              <w:pStyle w:val="ConsPlusNormal0"/>
            </w:pPr>
            <w:r>
              <w:t>Государственное бюджетное учреждение здравоохранения Ставропольского края "Ессентукский межрайонный родильный дом"</w:t>
            </w:r>
          </w:p>
        </w:tc>
        <w:tc>
          <w:tcPr>
            <w:tcW w:w="1247" w:type="dxa"/>
            <w:tcBorders>
              <w:top w:val="nil"/>
              <w:left w:val="nil"/>
              <w:bottom w:val="nil"/>
              <w:right w:val="nil"/>
            </w:tcBorders>
          </w:tcPr>
          <w:p w14:paraId="5F49B58C" w14:textId="77777777" w:rsidR="00F771D4" w:rsidRDefault="00000000">
            <w:pPr>
              <w:pStyle w:val="ConsPlusNormal0"/>
              <w:jc w:val="center"/>
            </w:pPr>
            <w:r>
              <w:t>260043</w:t>
            </w:r>
          </w:p>
        </w:tc>
        <w:tc>
          <w:tcPr>
            <w:tcW w:w="1587" w:type="dxa"/>
            <w:tcBorders>
              <w:top w:val="nil"/>
              <w:left w:val="nil"/>
              <w:bottom w:val="nil"/>
              <w:right w:val="nil"/>
            </w:tcBorders>
          </w:tcPr>
          <w:p w14:paraId="29C6B34C" w14:textId="77777777" w:rsidR="00F771D4" w:rsidRDefault="00000000">
            <w:pPr>
              <w:pStyle w:val="ConsPlusNormal0"/>
              <w:jc w:val="center"/>
            </w:pPr>
            <w:r>
              <w:t>+</w:t>
            </w:r>
          </w:p>
        </w:tc>
        <w:tc>
          <w:tcPr>
            <w:tcW w:w="1644" w:type="dxa"/>
            <w:tcBorders>
              <w:top w:val="nil"/>
              <w:left w:val="nil"/>
              <w:bottom w:val="nil"/>
              <w:right w:val="nil"/>
            </w:tcBorders>
          </w:tcPr>
          <w:p w14:paraId="46D9329E" w14:textId="77777777" w:rsidR="00F771D4" w:rsidRDefault="00000000">
            <w:pPr>
              <w:pStyle w:val="ConsPlusNormal0"/>
              <w:jc w:val="center"/>
            </w:pPr>
            <w:r>
              <w:t>+</w:t>
            </w:r>
          </w:p>
        </w:tc>
        <w:tc>
          <w:tcPr>
            <w:tcW w:w="1701" w:type="dxa"/>
            <w:tcBorders>
              <w:top w:val="nil"/>
              <w:left w:val="nil"/>
              <w:bottom w:val="nil"/>
              <w:right w:val="nil"/>
            </w:tcBorders>
          </w:tcPr>
          <w:p w14:paraId="1577A03B" w14:textId="77777777" w:rsidR="00F771D4" w:rsidRDefault="00F771D4">
            <w:pPr>
              <w:pStyle w:val="ConsPlusNormal0"/>
            </w:pPr>
          </w:p>
        </w:tc>
        <w:tc>
          <w:tcPr>
            <w:tcW w:w="1531" w:type="dxa"/>
            <w:tcBorders>
              <w:top w:val="nil"/>
              <w:left w:val="nil"/>
              <w:bottom w:val="nil"/>
              <w:right w:val="nil"/>
            </w:tcBorders>
          </w:tcPr>
          <w:p w14:paraId="294AC031" w14:textId="77777777" w:rsidR="00F771D4" w:rsidRDefault="00F771D4">
            <w:pPr>
              <w:pStyle w:val="ConsPlusNormal0"/>
            </w:pPr>
          </w:p>
        </w:tc>
      </w:tr>
      <w:tr w:rsidR="00F771D4" w14:paraId="6348CED4"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48973BC3" w14:textId="77777777" w:rsidR="00F771D4" w:rsidRDefault="00000000">
            <w:pPr>
              <w:pStyle w:val="ConsPlusNormal0"/>
              <w:jc w:val="center"/>
            </w:pPr>
            <w:r>
              <w:t>70.</w:t>
            </w:r>
          </w:p>
        </w:tc>
        <w:tc>
          <w:tcPr>
            <w:tcW w:w="3515" w:type="dxa"/>
            <w:tcBorders>
              <w:top w:val="nil"/>
              <w:left w:val="nil"/>
              <w:bottom w:val="nil"/>
              <w:right w:val="nil"/>
            </w:tcBorders>
          </w:tcPr>
          <w:p w14:paraId="6CDC93BC" w14:textId="77777777" w:rsidR="00F771D4" w:rsidRDefault="00000000">
            <w:pPr>
              <w:pStyle w:val="ConsPlusNormal0"/>
            </w:pPr>
            <w:r>
              <w:t>Государственное автономное учреждение здравоохранения Ставропольского края "Ессентукская городская стоматологическая поликлиника"</w:t>
            </w:r>
          </w:p>
        </w:tc>
        <w:tc>
          <w:tcPr>
            <w:tcW w:w="1247" w:type="dxa"/>
            <w:tcBorders>
              <w:top w:val="nil"/>
              <w:left w:val="nil"/>
              <w:bottom w:val="nil"/>
              <w:right w:val="nil"/>
            </w:tcBorders>
          </w:tcPr>
          <w:p w14:paraId="651C82B7" w14:textId="77777777" w:rsidR="00F771D4" w:rsidRDefault="00000000">
            <w:pPr>
              <w:pStyle w:val="ConsPlusNormal0"/>
              <w:jc w:val="center"/>
            </w:pPr>
            <w:r>
              <w:t>260044</w:t>
            </w:r>
          </w:p>
        </w:tc>
        <w:tc>
          <w:tcPr>
            <w:tcW w:w="1587" w:type="dxa"/>
            <w:tcBorders>
              <w:top w:val="nil"/>
              <w:left w:val="nil"/>
              <w:bottom w:val="nil"/>
              <w:right w:val="nil"/>
            </w:tcBorders>
          </w:tcPr>
          <w:p w14:paraId="11CF8438" w14:textId="77777777" w:rsidR="00F771D4" w:rsidRDefault="00F771D4">
            <w:pPr>
              <w:pStyle w:val="ConsPlusNormal0"/>
            </w:pPr>
          </w:p>
        </w:tc>
        <w:tc>
          <w:tcPr>
            <w:tcW w:w="1644" w:type="dxa"/>
            <w:tcBorders>
              <w:top w:val="nil"/>
              <w:left w:val="nil"/>
              <w:bottom w:val="nil"/>
              <w:right w:val="nil"/>
            </w:tcBorders>
          </w:tcPr>
          <w:p w14:paraId="611014BC" w14:textId="77777777" w:rsidR="00F771D4" w:rsidRDefault="00000000">
            <w:pPr>
              <w:pStyle w:val="ConsPlusNormal0"/>
              <w:jc w:val="center"/>
            </w:pPr>
            <w:r>
              <w:t>+</w:t>
            </w:r>
          </w:p>
        </w:tc>
        <w:tc>
          <w:tcPr>
            <w:tcW w:w="1701" w:type="dxa"/>
            <w:tcBorders>
              <w:top w:val="nil"/>
              <w:left w:val="nil"/>
              <w:bottom w:val="nil"/>
              <w:right w:val="nil"/>
            </w:tcBorders>
          </w:tcPr>
          <w:p w14:paraId="40F85992" w14:textId="77777777" w:rsidR="00F771D4" w:rsidRDefault="00F771D4">
            <w:pPr>
              <w:pStyle w:val="ConsPlusNormal0"/>
            </w:pPr>
          </w:p>
        </w:tc>
        <w:tc>
          <w:tcPr>
            <w:tcW w:w="1531" w:type="dxa"/>
            <w:tcBorders>
              <w:top w:val="nil"/>
              <w:left w:val="nil"/>
              <w:bottom w:val="nil"/>
              <w:right w:val="nil"/>
            </w:tcBorders>
          </w:tcPr>
          <w:p w14:paraId="129117C0" w14:textId="77777777" w:rsidR="00F771D4" w:rsidRDefault="00F771D4">
            <w:pPr>
              <w:pStyle w:val="ConsPlusNormal0"/>
            </w:pPr>
          </w:p>
        </w:tc>
      </w:tr>
      <w:tr w:rsidR="00F771D4" w14:paraId="0E58CE5E"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7B33900D" w14:textId="77777777" w:rsidR="00F771D4" w:rsidRDefault="00000000">
            <w:pPr>
              <w:pStyle w:val="ConsPlusNormal0"/>
              <w:jc w:val="center"/>
            </w:pPr>
            <w:r>
              <w:t>71.</w:t>
            </w:r>
          </w:p>
        </w:tc>
        <w:tc>
          <w:tcPr>
            <w:tcW w:w="3515" w:type="dxa"/>
            <w:tcBorders>
              <w:top w:val="nil"/>
              <w:left w:val="nil"/>
              <w:bottom w:val="nil"/>
              <w:right w:val="nil"/>
            </w:tcBorders>
          </w:tcPr>
          <w:p w14:paraId="042A384A" w14:textId="77777777" w:rsidR="00F771D4" w:rsidRDefault="00000000">
            <w:pPr>
              <w:pStyle w:val="ConsPlusNormal0"/>
            </w:pPr>
            <w:r>
              <w:t>Государственное бюджетное учреждение здравоохранения Ставропольского края "Ессентукская городская поликлиника"</w:t>
            </w:r>
          </w:p>
        </w:tc>
        <w:tc>
          <w:tcPr>
            <w:tcW w:w="1247" w:type="dxa"/>
            <w:tcBorders>
              <w:top w:val="nil"/>
              <w:left w:val="nil"/>
              <w:bottom w:val="nil"/>
              <w:right w:val="nil"/>
            </w:tcBorders>
          </w:tcPr>
          <w:p w14:paraId="62BE2235" w14:textId="77777777" w:rsidR="00F771D4" w:rsidRDefault="00000000">
            <w:pPr>
              <w:pStyle w:val="ConsPlusNormal0"/>
              <w:jc w:val="center"/>
            </w:pPr>
            <w:r>
              <w:t>260045</w:t>
            </w:r>
          </w:p>
        </w:tc>
        <w:tc>
          <w:tcPr>
            <w:tcW w:w="1587" w:type="dxa"/>
            <w:tcBorders>
              <w:top w:val="nil"/>
              <w:left w:val="nil"/>
              <w:bottom w:val="nil"/>
              <w:right w:val="nil"/>
            </w:tcBorders>
          </w:tcPr>
          <w:p w14:paraId="3333355A" w14:textId="77777777" w:rsidR="00F771D4" w:rsidRDefault="00000000">
            <w:pPr>
              <w:pStyle w:val="ConsPlusNormal0"/>
              <w:jc w:val="center"/>
            </w:pPr>
            <w:r>
              <w:t>+</w:t>
            </w:r>
          </w:p>
        </w:tc>
        <w:tc>
          <w:tcPr>
            <w:tcW w:w="1644" w:type="dxa"/>
            <w:tcBorders>
              <w:top w:val="nil"/>
              <w:left w:val="nil"/>
              <w:bottom w:val="nil"/>
              <w:right w:val="nil"/>
            </w:tcBorders>
          </w:tcPr>
          <w:p w14:paraId="4E929F54" w14:textId="77777777" w:rsidR="00F771D4" w:rsidRDefault="00000000">
            <w:pPr>
              <w:pStyle w:val="ConsPlusNormal0"/>
              <w:jc w:val="center"/>
            </w:pPr>
            <w:r>
              <w:t>+</w:t>
            </w:r>
          </w:p>
        </w:tc>
        <w:tc>
          <w:tcPr>
            <w:tcW w:w="1701" w:type="dxa"/>
            <w:tcBorders>
              <w:top w:val="nil"/>
              <w:left w:val="nil"/>
              <w:bottom w:val="nil"/>
              <w:right w:val="nil"/>
            </w:tcBorders>
          </w:tcPr>
          <w:p w14:paraId="69F726FD" w14:textId="77777777" w:rsidR="00F771D4" w:rsidRDefault="00F771D4">
            <w:pPr>
              <w:pStyle w:val="ConsPlusNormal0"/>
            </w:pPr>
          </w:p>
        </w:tc>
        <w:tc>
          <w:tcPr>
            <w:tcW w:w="1531" w:type="dxa"/>
            <w:tcBorders>
              <w:top w:val="nil"/>
              <w:left w:val="nil"/>
              <w:bottom w:val="nil"/>
              <w:right w:val="nil"/>
            </w:tcBorders>
          </w:tcPr>
          <w:p w14:paraId="499FB112" w14:textId="77777777" w:rsidR="00F771D4" w:rsidRDefault="00000000">
            <w:pPr>
              <w:pStyle w:val="ConsPlusNormal0"/>
              <w:jc w:val="center"/>
            </w:pPr>
            <w:r>
              <w:t>+</w:t>
            </w:r>
          </w:p>
        </w:tc>
      </w:tr>
      <w:tr w:rsidR="00F771D4" w14:paraId="5723BB54"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7FF1A2EB" w14:textId="77777777" w:rsidR="00F771D4" w:rsidRDefault="00000000">
            <w:pPr>
              <w:pStyle w:val="ConsPlusNormal0"/>
              <w:jc w:val="center"/>
            </w:pPr>
            <w:r>
              <w:t>72.</w:t>
            </w:r>
          </w:p>
        </w:tc>
        <w:tc>
          <w:tcPr>
            <w:tcW w:w="3515" w:type="dxa"/>
            <w:tcBorders>
              <w:top w:val="nil"/>
              <w:left w:val="nil"/>
              <w:bottom w:val="nil"/>
              <w:right w:val="nil"/>
            </w:tcBorders>
          </w:tcPr>
          <w:p w14:paraId="7404091B" w14:textId="77777777" w:rsidR="00F771D4" w:rsidRDefault="00000000">
            <w:pPr>
              <w:pStyle w:val="ConsPlusNormal0"/>
            </w:pPr>
            <w:r>
              <w:t>Государственное бюджетное учреждение здравоохранения Ставропольского края "Железноводская городская больница"</w:t>
            </w:r>
          </w:p>
        </w:tc>
        <w:tc>
          <w:tcPr>
            <w:tcW w:w="1247" w:type="dxa"/>
            <w:tcBorders>
              <w:top w:val="nil"/>
              <w:left w:val="nil"/>
              <w:bottom w:val="nil"/>
              <w:right w:val="nil"/>
            </w:tcBorders>
          </w:tcPr>
          <w:p w14:paraId="59DE34D6" w14:textId="77777777" w:rsidR="00F771D4" w:rsidRDefault="00000000">
            <w:pPr>
              <w:pStyle w:val="ConsPlusNormal0"/>
              <w:jc w:val="center"/>
            </w:pPr>
            <w:r>
              <w:t>260261</w:t>
            </w:r>
          </w:p>
        </w:tc>
        <w:tc>
          <w:tcPr>
            <w:tcW w:w="1587" w:type="dxa"/>
            <w:tcBorders>
              <w:top w:val="nil"/>
              <w:left w:val="nil"/>
              <w:bottom w:val="nil"/>
              <w:right w:val="nil"/>
            </w:tcBorders>
          </w:tcPr>
          <w:p w14:paraId="3C9DE277" w14:textId="77777777" w:rsidR="00F771D4" w:rsidRDefault="00000000">
            <w:pPr>
              <w:pStyle w:val="ConsPlusNormal0"/>
              <w:jc w:val="center"/>
            </w:pPr>
            <w:r>
              <w:t>+</w:t>
            </w:r>
          </w:p>
        </w:tc>
        <w:tc>
          <w:tcPr>
            <w:tcW w:w="1644" w:type="dxa"/>
            <w:tcBorders>
              <w:top w:val="nil"/>
              <w:left w:val="nil"/>
              <w:bottom w:val="nil"/>
              <w:right w:val="nil"/>
            </w:tcBorders>
          </w:tcPr>
          <w:p w14:paraId="1005B837" w14:textId="77777777" w:rsidR="00F771D4" w:rsidRDefault="00000000">
            <w:pPr>
              <w:pStyle w:val="ConsPlusNormal0"/>
              <w:jc w:val="center"/>
            </w:pPr>
            <w:r>
              <w:t>+</w:t>
            </w:r>
          </w:p>
        </w:tc>
        <w:tc>
          <w:tcPr>
            <w:tcW w:w="1701" w:type="dxa"/>
            <w:tcBorders>
              <w:top w:val="nil"/>
              <w:left w:val="nil"/>
              <w:bottom w:val="nil"/>
              <w:right w:val="nil"/>
            </w:tcBorders>
          </w:tcPr>
          <w:p w14:paraId="4678C64F" w14:textId="77777777" w:rsidR="00F771D4" w:rsidRDefault="00F771D4">
            <w:pPr>
              <w:pStyle w:val="ConsPlusNormal0"/>
            </w:pPr>
          </w:p>
        </w:tc>
        <w:tc>
          <w:tcPr>
            <w:tcW w:w="1531" w:type="dxa"/>
            <w:tcBorders>
              <w:top w:val="nil"/>
              <w:left w:val="nil"/>
              <w:bottom w:val="nil"/>
              <w:right w:val="nil"/>
            </w:tcBorders>
          </w:tcPr>
          <w:p w14:paraId="225CA49C" w14:textId="77777777" w:rsidR="00F771D4" w:rsidRDefault="00000000">
            <w:pPr>
              <w:pStyle w:val="ConsPlusNormal0"/>
              <w:jc w:val="center"/>
            </w:pPr>
            <w:r>
              <w:t>+</w:t>
            </w:r>
          </w:p>
        </w:tc>
      </w:tr>
      <w:tr w:rsidR="00F771D4" w14:paraId="3D736091"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10D66A5F" w14:textId="77777777" w:rsidR="00F771D4" w:rsidRDefault="00000000">
            <w:pPr>
              <w:pStyle w:val="ConsPlusNormal0"/>
              <w:jc w:val="center"/>
            </w:pPr>
            <w:r>
              <w:t>73.</w:t>
            </w:r>
          </w:p>
        </w:tc>
        <w:tc>
          <w:tcPr>
            <w:tcW w:w="3515" w:type="dxa"/>
            <w:tcBorders>
              <w:top w:val="nil"/>
              <w:left w:val="nil"/>
              <w:bottom w:val="nil"/>
              <w:right w:val="nil"/>
            </w:tcBorders>
          </w:tcPr>
          <w:p w14:paraId="0CBB84B9" w14:textId="77777777" w:rsidR="00F771D4" w:rsidRDefault="00000000">
            <w:pPr>
              <w:pStyle w:val="ConsPlusNormal0"/>
            </w:pPr>
            <w:r>
              <w:t>Государственное автономное учреждение здравоохранения Ставропольского края "Стоматологическая поликлиника" города-курорта Железноводска</w:t>
            </w:r>
          </w:p>
        </w:tc>
        <w:tc>
          <w:tcPr>
            <w:tcW w:w="1247" w:type="dxa"/>
            <w:tcBorders>
              <w:top w:val="nil"/>
              <w:left w:val="nil"/>
              <w:bottom w:val="nil"/>
              <w:right w:val="nil"/>
            </w:tcBorders>
          </w:tcPr>
          <w:p w14:paraId="10DF6841" w14:textId="77777777" w:rsidR="00F771D4" w:rsidRDefault="00000000">
            <w:pPr>
              <w:pStyle w:val="ConsPlusNormal0"/>
              <w:jc w:val="center"/>
            </w:pPr>
            <w:r>
              <w:t>260049</w:t>
            </w:r>
          </w:p>
        </w:tc>
        <w:tc>
          <w:tcPr>
            <w:tcW w:w="1587" w:type="dxa"/>
            <w:tcBorders>
              <w:top w:val="nil"/>
              <w:left w:val="nil"/>
              <w:bottom w:val="nil"/>
              <w:right w:val="nil"/>
            </w:tcBorders>
          </w:tcPr>
          <w:p w14:paraId="65AF3E2F" w14:textId="77777777" w:rsidR="00F771D4" w:rsidRDefault="00F771D4">
            <w:pPr>
              <w:pStyle w:val="ConsPlusNormal0"/>
            </w:pPr>
          </w:p>
        </w:tc>
        <w:tc>
          <w:tcPr>
            <w:tcW w:w="1644" w:type="dxa"/>
            <w:tcBorders>
              <w:top w:val="nil"/>
              <w:left w:val="nil"/>
              <w:bottom w:val="nil"/>
              <w:right w:val="nil"/>
            </w:tcBorders>
          </w:tcPr>
          <w:p w14:paraId="0EF1703D" w14:textId="77777777" w:rsidR="00F771D4" w:rsidRDefault="00000000">
            <w:pPr>
              <w:pStyle w:val="ConsPlusNormal0"/>
              <w:jc w:val="center"/>
            </w:pPr>
            <w:r>
              <w:t>+</w:t>
            </w:r>
          </w:p>
        </w:tc>
        <w:tc>
          <w:tcPr>
            <w:tcW w:w="1701" w:type="dxa"/>
            <w:tcBorders>
              <w:top w:val="nil"/>
              <w:left w:val="nil"/>
              <w:bottom w:val="nil"/>
              <w:right w:val="nil"/>
            </w:tcBorders>
          </w:tcPr>
          <w:p w14:paraId="5F6B7B7F" w14:textId="77777777" w:rsidR="00F771D4" w:rsidRDefault="00F771D4">
            <w:pPr>
              <w:pStyle w:val="ConsPlusNormal0"/>
            </w:pPr>
          </w:p>
        </w:tc>
        <w:tc>
          <w:tcPr>
            <w:tcW w:w="1531" w:type="dxa"/>
            <w:tcBorders>
              <w:top w:val="nil"/>
              <w:left w:val="nil"/>
              <w:bottom w:val="nil"/>
              <w:right w:val="nil"/>
            </w:tcBorders>
          </w:tcPr>
          <w:p w14:paraId="396D9ED7" w14:textId="77777777" w:rsidR="00F771D4" w:rsidRDefault="00F771D4">
            <w:pPr>
              <w:pStyle w:val="ConsPlusNormal0"/>
            </w:pPr>
          </w:p>
        </w:tc>
      </w:tr>
      <w:tr w:rsidR="00F771D4" w14:paraId="5413A2E6"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0E4C78F0" w14:textId="77777777" w:rsidR="00F771D4" w:rsidRDefault="00000000">
            <w:pPr>
              <w:pStyle w:val="ConsPlusNormal0"/>
              <w:jc w:val="center"/>
            </w:pPr>
            <w:r>
              <w:t>74.</w:t>
            </w:r>
          </w:p>
        </w:tc>
        <w:tc>
          <w:tcPr>
            <w:tcW w:w="3515" w:type="dxa"/>
            <w:tcBorders>
              <w:top w:val="nil"/>
              <w:left w:val="nil"/>
              <w:bottom w:val="nil"/>
              <w:right w:val="nil"/>
            </w:tcBorders>
          </w:tcPr>
          <w:p w14:paraId="26C855FF" w14:textId="77777777" w:rsidR="00F771D4" w:rsidRDefault="00000000">
            <w:pPr>
              <w:pStyle w:val="ConsPlusNormal0"/>
            </w:pPr>
            <w:r>
              <w:t>Государственное бюджетное учреждение здравоохранения Ставропольского края "Кисловодская городская больница"</w:t>
            </w:r>
          </w:p>
        </w:tc>
        <w:tc>
          <w:tcPr>
            <w:tcW w:w="1247" w:type="dxa"/>
            <w:tcBorders>
              <w:top w:val="nil"/>
              <w:left w:val="nil"/>
              <w:bottom w:val="nil"/>
              <w:right w:val="nil"/>
            </w:tcBorders>
          </w:tcPr>
          <w:p w14:paraId="6E97E410" w14:textId="77777777" w:rsidR="00F771D4" w:rsidRDefault="00000000">
            <w:pPr>
              <w:pStyle w:val="ConsPlusNormal0"/>
              <w:jc w:val="center"/>
            </w:pPr>
            <w:r>
              <w:t>260052</w:t>
            </w:r>
          </w:p>
        </w:tc>
        <w:tc>
          <w:tcPr>
            <w:tcW w:w="1587" w:type="dxa"/>
            <w:tcBorders>
              <w:top w:val="nil"/>
              <w:left w:val="nil"/>
              <w:bottom w:val="nil"/>
              <w:right w:val="nil"/>
            </w:tcBorders>
          </w:tcPr>
          <w:p w14:paraId="54151E24" w14:textId="77777777" w:rsidR="00F771D4" w:rsidRDefault="00000000">
            <w:pPr>
              <w:pStyle w:val="ConsPlusNormal0"/>
              <w:jc w:val="center"/>
            </w:pPr>
            <w:r>
              <w:t>+</w:t>
            </w:r>
          </w:p>
        </w:tc>
        <w:tc>
          <w:tcPr>
            <w:tcW w:w="1644" w:type="dxa"/>
            <w:tcBorders>
              <w:top w:val="nil"/>
              <w:left w:val="nil"/>
              <w:bottom w:val="nil"/>
              <w:right w:val="nil"/>
            </w:tcBorders>
          </w:tcPr>
          <w:p w14:paraId="49322D4F" w14:textId="77777777" w:rsidR="00F771D4" w:rsidRDefault="00000000">
            <w:pPr>
              <w:pStyle w:val="ConsPlusNormal0"/>
              <w:jc w:val="center"/>
            </w:pPr>
            <w:r>
              <w:t>+</w:t>
            </w:r>
          </w:p>
        </w:tc>
        <w:tc>
          <w:tcPr>
            <w:tcW w:w="1701" w:type="dxa"/>
            <w:tcBorders>
              <w:top w:val="nil"/>
              <w:left w:val="nil"/>
              <w:bottom w:val="nil"/>
              <w:right w:val="nil"/>
            </w:tcBorders>
          </w:tcPr>
          <w:p w14:paraId="25010E8F" w14:textId="77777777" w:rsidR="00F771D4" w:rsidRDefault="00F771D4">
            <w:pPr>
              <w:pStyle w:val="ConsPlusNormal0"/>
            </w:pPr>
          </w:p>
        </w:tc>
        <w:tc>
          <w:tcPr>
            <w:tcW w:w="1531" w:type="dxa"/>
            <w:tcBorders>
              <w:top w:val="nil"/>
              <w:left w:val="nil"/>
              <w:bottom w:val="nil"/>
              <w:right w:val="nil"/>
            </w:tcBorders>
          </w:tcPr>
          <w:p w14:paraId="34985C24" w14:textId="77777777" w:rsidR="00F771D4" w:rsidRDefault="00000000">
            <w:pPr>
              <w:pStyle w:val="ConsPlusNormal0"/>
              <w:jc w:val="center"/>
            </w:pPr>
            <w:r>
              <w:t>+</w:t>
            </w:r>
          </w:p>
        </w:tc>
      </w:tr>
      <w:tr w:rsidR="00F771D4" w14:paraId="187E7DED"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105D38E2" w14:textId="77777777" w:rsidR="00F771D4" w:rsidRDefault="00000000">
            <w:pPr>
              <w:pStyle w:val="ConsPlusNormal0"/>
              <w:jc w:val="center"/>
            </w:pPr>
            <w:r>
              <w:t>75.</w:t>
            </w:r>
          </w:p>
        </w:tc>
        <w:tc>
          <w:tcPr>
            <w:tcW w:w="3515" w:type="dxa"/>
            <w:tcBorders>
              <w:top w:val="nil"/>
              <w:left w:val="nil"/>
              <w:bottom w:val="nil"/>
              <w:right w:val="nil"/>
            </w:tcBorders>
          </w:tcPr>
          <w:p w14:paraId="635BFC15" w14:textId="77777777" w:rsidR="00F771D4" w:rsidRDefault="00000000">
            <w:pPr>
              <w:pStyle w:val="ConsPlusNormal0"/>
            </w:pPr>
            <w:r>
              <w:t>Государственное бюджетное учреждение здравоохранения Ставропольского края "Кисловодская городская детская больница"</w:t>
            </w:r>
          </w:p>
        </w:tc>
        <w:tc>
          <w:tcPr>
            <w:tcW w:w="1247" w:type="dxa"/>
            <w:tcBorders>
              <w:top w:val="nil"/>
              <w:left w:val="nil"/>
              <w:bottom w:val="nil"/>
              <w:right w:val="nil"/>
            </w:tcBorders>
          </w:tcPr>
          <w:p w14:paraId="5AE2A47E" w14:textId="77777777" w:rsidR="00F771D4" w:rsidRDefault="00000000">
            <w:pPr>
              <w:pStyle w:val="ConsPlusNormal0"/>
              <w:jc w:val="center"/>
            </w:pPr>
            <w:r>
              <w:t>260053</w:t>
            </w:r>
          </w:p>
        </w:tc>
        <w:tc>
          <w:tcPr>
            <w:tcW w:w="1587" w:type="dxa"/>
            <w:tcBorders>
              <w:top w:val="nil"/>
              <w:left w:val="nil"/>
              <w:bottom w:val="nil"/>
              <w:right w:val="nil"/>
            </w:tcBorders>
          </w:tcPr>
          <w:p w14:paraId="43CD6112" w14:textId="77777777" w:rsidR="00F771D4" w:rsidRDefault="00000000">
            <w:pPr>
              <w:pStyle w:val="ConsPlusNormal0"/>
              <w:jc w:val="center"/>
            </w:pPr>
            <w:r>
              <w:t>+</w:t>
            </w:r>
          </w:p>
        </w:tc>
        <w:tc>
          <w:tcPr>
            <w:tcW w:w="1644" w:type="dxa"/>
            <w:tcBorders>
              <w:top w:val="nil"/>
              <w:left w:val="nil"/>
              <w:bottom w:val="nil"/>
              <w:right w:val="nil"/>
            </w:tcBorders>
          </w:tcPr>
          <w:p w14:paraId="3911CD93" w14:textId="77777777" w:rsidR="00F771D4" w:rsidRDefault="00000000">
            <w:pPr>
              <w:pStyle w:val="ConsPlusNormal0"/>
              <w:jc w:val="center"/>
            </w:pPr>
            <w:r>
              <w:t>+</w:t>
            </w:r>
          </w:p>
        </w:tc>
        <w:tc>
          <w:tcPr>
            <w:tcW w:w="1701" w:type="dxa"/>
            <w:tcBorders>
              <w:top w:val="nil"/>
              <w:left w:val="nil"/>
              <w:bottom w:val="nil"/>
              <w:right w:val="nil"/>
            </w:tcBorders>
          </w:tcPr>
          <w:p w14:paraId="7B0858AA" w14:textId="77777777" w:rsidR="00F771D4" w:rsidRDefault="00F771D4">
            <w:pPr>
              <w:pStyle w:val="ConsPlusNormal0"/>
            </w:pPr>
          </w:p>
        </w:tc>
        <w:tc>
          <w:tcPr>
            <w:tcW w:w="1531" w:type="dxa"/>
            <w:tcBorders>
              <w:top w:val="nil"/>
              <w:left w:val="nil"/>
              <w:bottom w:val="nil"/>
              <w:right w:val="nil"/>
            </w:tcBorders>
          </w:tcPr>
          <w:p w14:paraId="0A3E70EA" w14:textId="77777777" w:rsidR="00F771D4" w:rsidRDefault="00000000">
            <w:pPr>
              <w:pStyle w:val="ConsPlusNormal0"/>
              <w:jc w:val="center"/>
            </w:pPr>
            <w:r>
              <w:t>+</w:t>
            </w:r>
          </w:p>
        </w:tc>
      </w:tr>
      <w:tr w:rsidR="00F771D4" w14:paraId="08AFC0F0"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47B1BA6C" w14:textId="77777777" w:rsidR="00F771D4" w:rsidRDefault="00000000">
            <w:pPr>
              <w:pStyle w:val="ConsPlusNormal0"/>
              <w:jc w:val="center"/>
            </w:pPr>
            <w:r>
              <w:t>76.</w:t>
            </w:r>
          </w:p>
        </w:tc>
        <w:tc>
          <w:tcPr>
            <w:tcW w:w="3515" w:type="dxa"/>
            <w:tcBorders>
              <w:top w:val="nil"/>
              <w:left w:val="nil"/>
              <w:bottom w:val="nil"/>
              <w:right w:val="nil"/>
            </w:tcBorders>
          </w:tcPr>
          <w:p w14:paraId="0849AC76" w14:textId="77777777" w:rsidR="00F771D4" w:rsidRDefault="00000000">
            <w:pPr>
              <w:pStyle w:val="ConsPlusNormal0"/>
            </w:pPr>
            <w:r>
              <w:t>Государственное бюджетное учреждение здравоохранения Ставропольского края "Кисловодский межрайонный родильный дом"</w:t>
            </w:r>
          </w:p>
        </w:tc>
        <w:tc>
          <w:tcPr>
            <w:tcW w:w="1247" w:type="dxa"/>
            <w:tcBorders>
              <w:top w:val="nil"/>
              <w:left w:val="nil"/>
              <w:bottom w:val="nil"/>
              <w:right w:val="nil"/>
            </w:tcBorders>
          </w:tcPr>
          <w:p w14:paraId="0D69DB93" w14:textId="77777777" w:rsidR="00F771D4" w:rsidRDefault="00000000">
            <w:pPr>
              <w:pStyle w:val="ConsPlusNormal0"/>
              <w:jc w:val="center"/>
            </w:pPr>
            <w:r>
              <w:t>260051</w:t>
            </w:r>
          </w:p>
        </w:tc>
        <w:tc>
          <w:tcPr>
            <w:tcW w:w="1587" w:type="dxa"/>
            <w:tcBorders>
              <w:top w:val="nil"/>
              <w:left w:val="nil"/>
              <w:bottom w:val="nil"/>
              <w:right w:val="nil"/>
            </w:tcBorders>
          </w:tcPr>
          <w:p w14:paraId="31194C6D" w14:textId="77777777" w:rsidR="00F771D4" w:rsidRDefault="00F771D4">
            <w:pPr>
              <w:pStyle w:val="ConsPlusNormal0"/>
            </w:pPr>
          </w:p>
        </w:tc>
        <w:tc>
          <w:tcPr>
            <w:tcW w:w="1644" w:type="dxa"/>
            <w:tcBorders>
              <w:top w:val="nil"/>
              <w:left w:val="nil"/>
              <w:bottom w:val="nil"/>
              <w:right w:val="nil"/>
            </w:tcBorders>
          </w:tcPr>
          <w:p w14:paraId="3295CA04" w14:textId="77777777" w:rsidR="00F771D4" w:rsidRDefault="00000000">
            <w:pPr>
              <w:pStyle w:val="ConsPlusNormal0"/>
              <w:jc w:val="center"/>
            </w:pPr>
            <w:r>
              <w:t>+</w:t>
            </w:r>
          </w:p>
        </w:tc>
        <w:tc>
          <w:tcPr>
            <w:tcW w:w="1701" w:type="dxa"/>
            <w:tcBorders>
              <w:top w:val="nil"/>
              <w:left w:val="nil"/>
              <w:bottom w:val="nil"/>
              <w:right w:val="nil"/>
            </w:tcBorders>
          </w:tcPr>
          <w:p w14:paraId="3773BBD1" w14:textId="77777777" w:rsidR="00F771D4" w:rsidRDefault="00F771D4">
            <w:pPr>
              <w:pStyle w:val="ConsPlusNormal0"/>
            </w:pPr>
          </w:p>
        </w:tc>
        <w:tc>
          <w:tcPr>
            <w:tcW w:w="1531" w:type="dxa"/>
            <w:tcBorders>
              <w:top w:val="nil"/>
              <w:left w:val="nil"/>
              <w:bottom w:val="nil"/>
              <w:right w:val="nil"/>
            </w:tcBorders>
          </w:tcPr>
          <w:p w14:paraId="6DF91BE3" w14:textId="77777777" w:rsidR="00F771D4" w:rsidRDefault="00F771D4">
            <w:pPr>
              <w:pStyle w:val="ConsPlusNormal0"/>
            </w:pPr>
          </w:p>
        </w:tc>
      </w:tr>
      <w:tr w:rsidR="00F771D4" w14:paraId="0B016E70"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59897933" w14:textId="77777777" w:rsidR="00F771D4" w:rsidRDefault="00000000">
            <w:pPr>
              <w:pStyle w:val="ConsPlusNormal0"/>
              <w:jc w:val="center"/>
            </w:pPr>
            <w:r>
              <w:t>77.</w:t>
            </w:r>
          </w:p>
        </w:tc>
        <w:tc>
          <w:tcPr>
            <w:tcW w:w="3515" w:type="dxa"/>
            <w:tcBorders>
              <w:top w:val="nil"/>
              <w:left w:val="nil"/>
              <w:bottom w:val="nil"/>
              <w:right w:val="nil"/>
            </w:tcBorders>
          </w:tcPr>
          <w:p w14:paraId="09FB7458" w14:textId="77777777" w:rsidR="00F771D4" w:rsidRDefault="00000000">
            <w:pPr>
              <w:pStyle w:val="ConsPlusNormal0"/>
            </w:pPr>
            <w:r>
              <w:t>Государственное бюджетное учреждение здравоохранения Ставропольского края "Кисловодская городская стоматологическая поликлиника"</w:t>
            </w:r>
          </w:p>
        </w:tc>
        <w:tc>
          <w:tcPr>
            <w:tcW w:w="1247" w:type="dxa"/>
            <w:tcBorders>
              <w:top w:val="nil"/>
              <w:left w:val="nil"/>
              <w:bottom w:val="nil"/>
              <w:right w:val="nil"/>
            </w:tcBorders>
          </w:tcPr>
          <w:p w14:paraId="0EAB0D24" w14:textId="77777777" w:rsidR="00F771D4" w:rsidRDefault="00000000">
            <w:pPr>
              <w:pStyle w:val="ConsPlusNormal0"/>
              <w:jc w:val="center"/>
            </w:pPr>
            <w:r>
              <w:t>260054</w:t>
            </w:r>
          </w:p>
        </w:tc>
        <w:tc>
          <w:tcPr>
            <w:tcW w:w="1587" w:type="dxa"/>
            <w:tcBorders>
              <w:top w:val="nil"/>
              <w:left w:val="nil"/>
              <w:bottom w:val="nil"/>
              <w:right w:val="nil"/>
            </w:tcBorders>
          </w:tcPr>
          <w:p w14:paraId="5323E842" w14:textId="77777777" w:rsidR="00F771D4" w:rsidRDefault="00F771D4">
            <w:pPr>
              <w:pStyle w:val="ConsPlusNormal0"/>
            </w:pPr>
          </w:p>
        </w:tc>
        <w:tc>
          <w:tcPr>
            <w:tcW w:w="1644" w:type="dxa"/>
            <w:tcBorders>
              <w:top w:val="nil"/>
              <w:left w:val="nil"/>
              <w:bottom w:val="nil"/>
              <w:right w:val="nil"/>
            </w:tcBorders>
          </w:tcPr>
          <w:p w14:paraId="2391FF13" w14:textId="77777777" w:rsidR="00F771D4" w:rsidRDefault="00000000">
            <w:pPr>
              <w:pStyle w:val="ConsPlusNormal0"/>
              <w:jc w:val="center"/>
            </w:pPr>
            <w:r>
              <w:t>+</w:t>
            </w:r>
          </w:p>
        </w:tc>
        <w:tc>
          <w:tcPr>
            <w:tcW w:w="1701" w:type="dxa"/>
            <w:tcBorders>
              <w:top w:val="nil"/>
              <w:left w:val="nil"/>
              <w:bottom w:val="nil"/>
              <w:right w:val="nil"/>
            </w:tcBorders>
          </w:tcPr>
          <w:p w14:paraId="32F3403D" w14:textId="77777777" w:rsidR="00F771D4" w:rsidRDefault="00F771D4">
            <w:pPr>
              <w:pStyle w:val="ConsPlusNormal0"/>
            </w:pPr>
          </w:p>
        </w:tc>
        <w:tc>
          <w:tcPr>
            <w:tcW w:w="1531" w:type="dxa"/>
            <w:tcBorders>
              <w:top w:val="nil"/>
              <w:left w:val="nil"/>
              <w:bottom w:val="nil"/>
              <w:right w:val="nil"/>
            </w:tcBorders>
          </w:tcPr>
          <w:p w14:paraId="38F430D0" w14:textId="77777777" w:rsidR="00F771D4" w:rsidRDefault="00F771D4">
            <w:pPr>
              <w:pStyle w:val="ConsPlusNormal0"/>
            </w:pPr>
          </w:p>
        </w:tc>
      </w:tr>
      <w:tr w:rsidR="00F771D4" w14:paraId="05140702"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50F66E1E" w14:textId="77777777" w:rsidR="00F771D4" w:rsidRDefault="00000000">
            <w:pPr>
              <w:pStyle w:val="ConsPlusNormal0"/>
              <w:jc w:val="center"/>
            </w:pPr>
            <w:r>
              <w:t>78.</w:t>
            </w:r>
          </w:p>
        </w:tc>
        <w:tc>
          <w:tcPr>
            <w:tcW w:w="3515" w:type="dxa"/>
            <w:tcBorders>
              <w:top w:val="nil"/>
              <w:left w:val="nil"/>
              <w:bottom w:val="nil"/>
              <w:right w:val="nil"/>
            </w:tcBorders>
          </w:tcPr>
          <w:p w14:paraId="18EB4DEA" w14:textId="77777777" w:rsidR="00F771D4" w:rsidRDefault="00000000">
            <w:pPr>
              <w:pStyle w:val="ConsPlusNormal0"/>
            </w:pPr>
            <w:r>
              <w:t>Государственное бюджетное учреждение здравоохранения Ставропольского края "Городская больница" города Невинномысска</w:t>
            </w:r>
          </w:p>
        </w:tc>
        <w:tc>
          <w:tcPr>
            <w:tcW w:w="1247" w:type="dxa"/>
            <w:tcBorders>
              <w:top w:val="nil"/>
              <w:left w:val="nil"/>
              <w:bottom w:val="nil"/>
              <w:right w:val="nil"/>
            </w:tcBorders>
          </w:tcPr>
          <w:p w14:paraId="1618DBC2" w14:textId="77777777" w:rsidR="00F771D4" w:rsidRDefault="00000000">
            <w:pPr>
              <w:pStyle w:val="ConsPlusNormal0"/>
              <w:jc w:val="center"/>
            </w:pPr>
            <w:r>
              <w:t>260061</w:t>
            </w:r>
          </w:p>
        </w:tc>
        <w:tc>
          <w:tcPr>
            <w:tcW w:w="1587" w:type="dxa"/>
            <w:tcBorders>
              <w:top w:val="nil"/>
              <w:left w:val="nil"/>
              <w:bottom w:val="nil"/>
              <w:right w:val="nil"/>
            </w:tcBorders>
          </w:tcPr>
          <w:p w14:paraId="52B35B78" w14:textId="77777777" w:rsidR="00F771D4" w:rsidRDefault="00000000">
            <w:pPr>
              <w:pStyle w:val="ConsPlusNormal0"/>
              <w:jc w:val="center"/>
            </w:pPr>
            <w:r>
              <w:t>+</w:t>
            </w:r>
          </w:p>
        </w:tc>
        <w:tc>
          <w:tcPr>
            <w:tcW w:w="1644" w:type="dxa"/>
            <w:tcBorders>
              <w:top w:val="nil"/>
              <w:left w:val="nil"/>
              <w:bottom w:val="nil"/>
              <w:right w:val="nil"/>
            </w:tcBorders>
          </w:tcPr>
          <w:p w14:paraId="45C8FB10" w14:textId="77777777" w:rsidR="00F771D4" w:rsidRDefault="00000000">
            <w:pPr>
              <w:pStyle w:val="ConsPlusNormal0"/>
              <w:jc w:val="center"/>
            </w:pPr>
            <w:r>
              <w:t>+</w:t>
            </w:r>
          </w:p>
        </w:tc>
        <w:tc>
          <w:tcPr>
            <w:tcW w:w="1701" w:type="dxa"/>
            <w:tcBorders>
              <w:top w:val="nil"/>
              <w:left w:val="nil"/>
              <w:bottom w:val="nil"/>
              <w:right w:val="nil"/>
            </w:tcBorders>
          </w:tcPr>
          <w:p w14:paraId="4A5460F0" w14:textId="77777777" w:rsidR="00F771D4" w:rsidRDefault="00F771D4">
            <w:pPr>
              <w:pStyle w:val="ConsPlusNormal0"/>
            </w:pPr>
          </w:p>
        </w:tc>
        <w:tc>
          <w:tcPr>
            <w:tcW w:w="1531" w:type="dxa"/>
            <w:tcBorders>
              <w:top w:val="nil"/>
              <w:left w:val="nil"/>
              <w:bottom w:val="nil"/>
              <w:right w:val="nil"/>
            </w:tcBorders>
          </w:tcPr>
          <w:p w14:paraId="2217C602" w14:textId="77777777" w:rsidR="00F771D4" w:rsidRDefault="00000000">
            <w:pPr>
              <w:pStyle w:val="ConsPlusNormal0"/>
              <w:jc w:val="center"/>
            </w:pPr>
            <w:r>
              <w:t>+</w:t>
            </w:r>
          </w:p>
        </w:tc>
      </w:tr>
      <w:tr w:rsidR="00F771D4" w14:paraId="0CC09236"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6C5D87C1" w14:textId="77777777" w:rsidR="00F771D4" w:rsidRDefault="00000000">
            <w:pPr>
              <w:pStyle w:val="ConsPlusNormal0"/>
              <w:jc w:val="center"/>
            </w:pPr>
            <w:r>
              <w:t>79.</w:t>
            </w:r>
          </w:p>
        </w:tc>
        <w:tc>
          <w:tcPr>
            <w:tcW w:w="3515" w:type="dxa"/>
            <w:tcBorders>
              <w:top w:val="nil"/>
              <w:left w:val="nil"/>
              <w:bottom w:val="nil"/>
              <w:right w:val="nil"/>
            </w:tcBorders>
          </w:tcPr>
          <w:p w14:paraId="5B2DE183" w14:textId="77777777" w:rsidR="00F771D4" w:rsidRDefault="00000000">
            <w:pPr>
              <w:pStyle w:val="ConsPlusNormal0"/>
            </w:pPr>
            <w:r>
              <w:t>Государственное бюджетное учреждение здравоохранения Ставропольского края "Городская стоматологическая поликлиника" города Невинномысска</w:t>
            </w:r>
          </w:p>
        </w:tc>
        <w:tc>
          <w:tcPr>
            <w:tcW w:w="1247" w:type="dxa"/>
            <w:tcBorders>
              <w:top w:val="nil"/>
              <w:left w:val="nil"/>
              <w:bottom w:val="nil"/>
              <w:right w:val="nil"/>
            </w:tcBorders>
          </w:tcPr>
          <w:p w14:paraId="0A3135BC" w14:textId="77777777" w:rsidR="00F771D4" w:rsidRDefault="00000000">
            <w:pPr>
              <w:pStyle w:val="ConsPlusNormal0"/>
              <w:jc w:val="center"/>
            </w:pPr>
            <w:r>
              <w:t>260067</w:t>
            </w:r>
          </w:p>
        </w:tc>
        <w:tc>
          <w:tcPr>
            <w:tcW w:w="1587" w:type="dxa"/>
            <w:tcBorders>
              <w:top w:val="nil"/>
              <w:left w:val="nil"/>
              <w:bottom w:val="nil"/>
              <w:right w:val="nil"/>
            </w:tcBorders>
          </w:tcPr>
          <w:p w14:paraId="1CE72A4A" w14:textId="77777777" w:rsidR="00F771D4" w:rsidRDefault="00F771D4">
            <w:pPr>
              <w:pStyle w:val="ConsPlusNormal0"/>
            </w:pPr>
          </w:p>
        </w:tc>
        <w:tc>
          <w:tcPr>
            <w:tcW w:w="1644" w:type="dxa"/>
            <w:tcBorders>
              <w:top w:val="nil"/>
              <w:left w:val="nil"/>
              <w:bottom w:val="nil"/>
              <w:right w:val="nil"/>
            </w:tcBorders>
          </w:tcPr>
          <w:p w14:paraId="6B4E2D2D" w14:textId="77777777" w:rsidR="00F771D4" w:rsidRDefault="00000000">
            <w:pPr>
              <w:pStyle w:val="ConsPlusNormal0"/>
              <w:jc w:val="center"/>
            </w:pPr>
            <w:r>
              <w:t>+</w:t>
            </w:r>
          </w:p>
        </w:tc>
        <w:tc>
          <w:tcPr>
            <w:tcW w:w="1701" w:type="dxa"/>
            <w:tcBorders>
              <w:top w:val="nil"/>
              <w:left w:val="nil"/>
              <w:bottom w:val="nil"/>
              <w:right w:val="nil"/>
            </w:tcBorders>
          </w:tcPr>
          <w:p w14:paraId="3127FE73" w14:textId="77777777" w:rsidR="00F771D4" w:rsidRDefault="00F771D4">
            <w:pPr>
              <w:pStyle w:val="ConsPlusNormal0"/>
            </w:pPr>
          </w:p>
        </w:tc>
        <w:tc>
          <w:tcPr>
            <w:tcW w:w="1531" w:type="dxa"/>
            <w:tcBorders>
              <w:top w:val="nil"/>
              <w:left w:val="nil"/>
              <w:bottom w:val="nil"/>
              <w:right w:val="nil"/>
            </w:tcBorders>
          </w:tcPr>
          <w:p w14:paraId="66595937" w14:textId="77777777" w:rsidR="00F771D4" w:rsidRDefault="00F771D4">
            <w:pPr>
              <w:pStyle w:val="ConsPlusNormal0"/>
            </w:pPr>
          </w:p>
        </w:tc>
      </w:tr>
      <w:tr w:rsidR="00F771D4" w14:paraId="0EF6519D"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52B5E56D" w14:textId="77777777" w:rsidR="00F771D4" w:rsidRDefault="00000000">
            <w:pPr>
              <w:pStyle w:val="ConsPlusNormal0"/>
              <w:jc w:val="center"/>
            </w:pPr>
            <w:r>
              <w:t>80.</w:t>
            </w:r>
          </w:p>
        </w:tc>
        <w:tc>
          <w:tcPr>
            <w:tcW w:w="3515" w:type="dxa"/>
            <w:tcBorders>
              <w:top w:val="nil"/>
              <w:left w:val="nil"/>
              <w:bottom w:val="nil"/>
              <w:right w:val="nil"/>
            </w:tcBorders>
          </w:tcPr>
          <w:p w14:paraId="272F6F33" w14:textId="77777777" w:rsidR="00F771D4" w:rsidRDefault="00000000">
            <w:pPr>
              <w:pStyle w:val="ConsPlusNormal0"/>
            </w:pPr>
            <w:r>
              <w:t>Государственное бюджетное учреждение здравоохранения Ставропольского края "Городская клиническая больница" города Пятигорска</w:t>
            </w:r>
          </w:p>
        </w:tc>
        <w:tc>
          <w:tcPr>
            <w:tcW w:w="1247" w:type="dxa"/>
            <w:tcBorders>
              <w:top w:val="nil"/>
              <w:left w:val="nil"/>
              <w:bottom w:val="nil"/>
              <w:right w:val="nil"/>
            </w:tcBorders>
          </w:tcPr>
          <w:p w14:paraId="61C9C0E1" w14:textId="77777777" w:rsidR="00F771D4" w:rsidRDefault="00000000">
            <w:pPr>
              <w:pStyle w:val="ConsPlusNormal0"/>
              <w:jc w:val="center"/>
            </w:pPr>
            <w:r>
              <w:t>260077</w:t>
            </w:r>
          </w:p>
        </w:tc>
        <w:tc>
          <w:tcPr>
            <w:tcW w:w="1587" w:type="dxa"/>
            <w:tcBorders>
              <w:top w:val="nil"/>
              <w:left w:val="nil"/>
              <w:bottom w:val="nil"/>
              <w:right w:val="nil"/>
            </w:tcBorders>
          </w:tcPr>
          <w:p w14:paraId="13F97146" w14:textId="77777777" w:rsidR="00F771D4" w:rsidRDefault="00000000">
            <w:pPr>
              <w:pStyle w:val="ConsPlusNormal0"/>
              <w:jc w:val="center"/>
            </w:pPr>
            <w:r>
              <w:t>+</w:t>
            </w:r>
          </w:p>
        </w:tc>
        <w:tc>
          <w:tcPr>
            <w:tcW w:w="1644" w:type="dxa"/>
            <w:tcBorders>
              <w:top w:val="nil"/>
              <w:left w:val="nil"/>
              <w:bottom w:val="nil"/>
              <w:right w:val="nil"/>
            </w:tcBorders>
          </w:tcPr>
          <w:p w14:paraId="637B55BB" w14:textId="77777777" w:rsidR="00F771D4" w:rsidRDefault="00000000">
            <w:pPr>
              <w:pStyle w:val="ConsPlusNormal0"/>
              <w:jc w:val="center"/>
            </w:pPr>
            <w:r>
              <w:t>+</w:t>
            </w:r>
          </w:p>
        </w:tc>
        <w:tc>
          <w:tcPr>
            <w:tcW w:w="1701" w:type="dxa"/>
            <w:tcBorders>
              <w:top w:val="nil"/>
              <w:left w:val="nil"/>
              <w:bottom w:val="nil"/>
              <w:right w:val="nil"/>
            </w:tcBorders>
          </w:tcPr>
          <w:p w14:paraId="0D94D5D5" w14:textId="77777777" w:rsidR="00F771D4" w:rsidRDefault="00F771D4">
            <w:pPr>
              <w:pStyle w:val="ConsPlusNormal0"/>
            </w:pPr>
          </w:p>
        </w:tc>
        <w:tc>
          <w:tcPr>
            <w:tcW w:w="1531" w:type="dxa"/>
            <w:tcBorders>
              <w:top w:val="nil"/>
              <w:left w:val="nil"/>
              <w:bottom w:val="nil"/>
              <w:right w:val="nil"/>
            </w:tcBorders>
          </w:tcPr>
          <w:p w14:paraId="21DBF943" w14:textId="77777777" w:rsidR="00F771D4" w:rsidRDefault="00F771D4">
            <w:pPr>
              <w:pStyle w:val="ConsPlusNormal0"/>
            </w:pPr>
          </w:p>
        </w:tc>
      </w:tr>
      <w:tr w:rsidR="00F771D4" w14:paraId="2F27A12E"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1AA5B873" w14:textId="77777777" w:rsidR="00F771D4" w:rsidRDefault="00000000">
            <w:pPr>
              <w:pStyle w:val="ConsPlusNormal0"/>
              <w:jc w:val="center"/>
            </w:pPr>
            <w:r>
              <w:t>81.</w:t>
            </w:r>
          </w:p>
        </w:tc>
        <w:tc>
          <w:tcPr>
            <w:tcW w:w="3515" w:type="dxa"/>
            <w:tcBorders>
              <w:top w:val="nil"/>
              <w:left w:val="nil"/>
              <w:bottom w:val="nil"/>
              <w:right w:val="nil"/>
            </w:tcBorders>
          </w:tcPr>
          <w:p w14:paraId="62A1C108" w14:textId="77777777" w:rsidR="00F771D4" w:rsidRDefault="00000000">
            <w:pPr>
              <w:pStyle w:val="ConsPlusNormal0"/>
            </w:pPr>
            <w:r>
              <w:t>Государственное бюджетное учреждение здравоохранения Ставропольского края "Пятигорская городская клиническая больница N 2"</w:t>
            </w:r>
          </w:p>
        </w:tc>
        <w:tc>
          <w:tcPr>
            <w:tcW w:w="1247" w:type="dxa"/>
            <w:tcBorders>
              <w:top w:val="nil"/>
              <w:left w:val="nil"/>
              <w:bottom w:val="nil"/>
              <w:right w:val="nil"/>
            </w:tcBorders>
          </w:tcPr>
          <w:p w14:paraId="72774504" w14:textId="77777777" w:rsidR="00F771D4" w:rsidRDefault="00000000">
            <w:pPr>
              <w:pStyle w:val="ConsPlusNormal0"/>
              <w:jc w:val="center"/>
            </w:pPr>
            <w:r>
              <w:t>260069</w:t>
            </w:r>
          </w:p>
        </w:tc>
        <w:tc>
          <w:tcPr>
            <w:tcW w:w="1587" w:type="dxa"/>
            <w:tcBorders>
              <w:top w:val="nil"/>
              <w:left w:val="nil"/>
              <w:bottom w:val="nil"/>
              <w:right w:val="nil"/>
            </w:tcBorders>
          </w:tcPr>
          <w:p w14:paraId="649FA6FB" w14:textId="77777777" w:rsidR="00F771D4" w:rsidRDefault="00000000">
            <w:pPr>
              <w:pStyle w:val="ConsPlusNormal0"/>
              <w:jc w:val="center"/>
            </w:pPr>
            <w:r>
              <w:t>+</w:t>
            </w:r>
          </w:p>
        </w:tc>
        <w:tc>
          <w:tcPr>
            <w:tcW w:w="1644" w:type="dxa"/>
            <w:tcBorders>
              <w:top w:val="nil"/>
              <w:left w:val="nil"/>
              <w:bottom w:val="nil"/>
              <w:right w:val="nil"/>
            </w:tcBorders>
          </w:tcPr>
          <w:p w14:paraId="5BD5E730" w14:textId="77777777" w:rsidR="00F771D4" w:rsidRDefault="00000000">
            <w:pPr>
              <w:pStyle w:val="ConsPlusNormal0"/>
              <w:jc w:val="center"/>
            </w:pPr>
            <w:r>
              <w:t>+</w:t>
            </w:r>
          </w:p>
        </w:tc>
        <w:tc>
          <w:tcPr>
            <w:tcW w:w="1701" w:type="dxa"/>
            <w:tcBorders>
              <w:top w:val="nil"/>
              <w:left w:val="nil"/>
              <w:bottom w:val="nil"/>
              <w:right w:val="nil"/>
            </w:tcBorders>
          </w:tcPr>
          <w:p w14:paraId="38130DE1" w14:textId="77777777" w:rsidR="00F771D4" w:rsidRDefault="00F771D4">
            <w:pPr>
              <w:pStyle w:val="ConsPlusNormal0"/>
            </w:pPr>
          </w:p>
        </w:tc>
        <w:tc>
          <w:tcPr>
            <w:tcW w:w="1531" w:type="dxa"/>
            <w:tcBorders>
              <w:top w:val="nil"/>
              <w:left w:val="nil"/>
              <w:bottom w:val="nil"/>
              <w:right w:val="nil"/>
            </w:tcBorders>
          </w:tcPr>
          <w:p w14:paraId="4E084ABA" w14:textId="77777777" w:rsidR="00F771D4" w:rsidRDefault="00000000">
            <w:pPr>
              <w:pStyle w:val="ConsPlusNormal0"/>
              <w:jc w:val="center"/>
            </w:pPr>
            <w:r>
              <w:t>+</w:t>
            </w:r>
          </w:p>
        </w:tc>
      </w:tr>
      <w:tr w:rsidR="00F771D4" w14:paraId="138637E5"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1E5F32DC" w14:textId="77777777" w:rsidR="00F771D4" w:rsidRDefault="00000000">
            <w:pPr>
              <w:pStyle w:val="ConsPlusNormal0"/>
              <w:jc w:val="center"/>
            </w:pPr>
            <w:r>
              <w:t>82.</w:t>
            </w:r>
          </w:p>
        </w:tc>
        <w:tc>
          <w:tcPr>
            <w:tcW w:w="3515" w:type="dxa"/>
            <w:tcBorders>
              <w:top w:val="nil"/>
              <w:left w:val="nil"/>
              <w:bottom w:val="nil"/>
              <w:right w:val="nil"/>
            </w:tcBorders>
          </w:tcPr>
          <w:p w14:paraId="452EF0E5" w14:textId="77777777" w:rsidR="00F771D4" w:rsidRDefault="00000000">
            <w:pPr>
              <w:pStyle w:val="ConsPlusNormal0"/>
            </w:pPr>
            <w:r>
              <w:t>Государственное бюджетное учреждение здравоохранения Ставропольского края "Пятигорская городская детская больница"</w:t>
            </w:r>
          </w:p>
        </w:tc>
        <w:tc>
          <w:tcPr>
            <w:tcW w:w="1247" w:type="dxa"/>
            <w:tcBorders>
              <w:top w:val="nil"/>
              <w:left w:val="nil"/>
              <w:bottom w:val="nil"/>
              <w:right w:val="nil"/>
            </w:tcBorders>
          </w:tcPr>
          <w:p w14:paraId="34DC6C44" w14:textId="77777777" w:rsidR="00F771D4" w:rsidRDefault="00000000">
            <w:pPr>
              <w:pStyle w:val="ConsPlusNormal0"/>
              <w:jc w:val="center"/>
            </w:pPr>
            <w:r>
              <w:t>260072</w:t>
            </w:r>
          </w:p>
        </w:tc>
        <w:tc>
          <w:tcPr>
            <w:tcW w:w="1587" w:type="dxa"/>
            <w:tcBorders>
              <w:top w:val="nil"/>
              <w:left w:val="nil"/>
              <w:bottom w:val="nil"/>
              <w:right w:val="nil"/>
            </w:tcBorders>
          </w:tcPr>
          <w:p w14:paraId="073235D6" w14:textId="77777777" w:rsidR="00F771D4" w:rsidRDefault="00000000">
            <w:pPr>
              <w:pStyle w:val="ConsPlusNormal0"/>
              <w:jc w:val="center"/>
            </w:pPr>
            <w:r>
              <w:t>+</w:t>
            </w:r>
          </w:p>
        </w:tc>
        <w:tc>
          <w:tcPr>
            <w:tcW w:w="1644" w:type="dxa"/>
            <w:tcBorders>
              <w:top w:val="nil"/>
              <w:left w:val="nil"/>
              <w:bottom w:val="nil"/>
              <w:right w:val="nil"/>
            </w:tcBorders>
          </w:tcPr>
          <w:p w14:paraId="2C481102" w14:textId="77777777" w:rsidR="00F771D4" w:rsidRDefault="00000000">
            <w:pPr>
              <w:pStyle w:val="ConsPlusNormal0"/>
              <w:jc w:val="center"/>
            </w:pPr>
            <w:r>
              <w:t>+</w:t>
            </w:r>
          </w:p>
        </w:tc>
        <w:tc>
          <w:tcPr>
            <w:tcW w:w="1701" w:type="dxa"/>
            <w:tcBorders>
              <w:top w:val="nil"/>
              <w:left w:val="nil"/>
              <w:bottom w:val="nil"/>
              <w:right w:val="nil"/>
            </w:tcBorders>
          </w:tcPr>
          <w:p w14:paraId="63C15164" w14:textId="77777777" w:rsidR="00F771D4" w:rsidRDefault="00F771D4">
            <w:pPr>
              <w:pStyle w:val="ConsPlusNormal0"/>
            </w:pPr>
          </w:p>
        </w:tc>
        <w:tc>
          <w:tcPr>
            <w:tcW w:w="1531" w:type="dxa"/>
            <w:tcBorders>
              <w:top w:val="nil"/>
              <w:left w:val="nil"/>
              <w:bottom w:val="nil"/>
              <w:right w:val="nil"/>
            </w:tcBorders>
          </w:tcPr>
          <w:p w14:paraId="0A5C571A" w14:textId="77777777" w:rsidR="00F771D4" w:rsidRDefault="00000000">
            <w:pPr>
              <w:pStyle w:val="ConsPlusNormal0"/>
              <w:jc w:val="center"/>
            </w:pPr>
            <w:r>
              <w:t>+</w:t>
            </w:r>
          </w:p>
        </w:tc>
      </w:tr>
      <w:tr w:rsidR="00F771D4" w14:paraId="279B6ECD"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1F1B0F8E" w14:textId="77777777" w:rsidR="00F771D4" w:rsidRDefault="00000000">
            <w:pPr>
              <w:pStyle w:val="ConsPlusNormal0"/>
              <w:jc w:val="center"/>
            </w:pPr>
            <w:r>
              <w:t>83.</w:t>
            </w:r>
          </w:p>
        </w:tc>
        <w:tc>
          <w:tcPr>
            <w:tcW w:w="3515" w:type="dxa"/>
            <w:tcBorders>
              <w:top w:val="nil"/>
              <w:left w:val="nil"/>
              <w:bottom w:val="nil"/>
              <w:right w:val="nil"/>
            </w:tcBorders>
          </w:tcPr>
          <w:p w14:paraId="6C307960" w14:textId="77777777" w:rsidR="00F771D4" w:rsidRDefault="00000000">
            <w:pPr>
              <w:pStyle w:val="ConsPlusNormal0"/>
            </w:pPr>
            <w:r>
              <w:t>Государственное бюджетное учреждение здравоохранения Ставропольского края "Пятигорская городская поликлиника N 1"</w:t>
            </w:r>
          </w:p>
        </w:tc>
        <w:tc>
          <w:tcPr>
            <w:tcW w:w="1247" w:type="dxa"/>
            <w:tcBorders>
              <w:top w:val="nil"/>
              <w:left w:val="nil"/>
              <w:bottom w:val="nil"/>
              <w:right w:val="nil"/>
            </w:tcBorders>
          </w:tcPr>
          <w:p w14:paraId="1AAD39F5" w14:textId="77777777" w:rsidR="00F771D4" w:rsidRDefault="00000000">
            <w:pPr>
              <w:pStyle w:val="ConsPlusNormal0"/>
              <w:jc w:val="center"/>
            </w:pPr>
            <w:r>
              <w:t>260070</w:t>
            </w:r>
          </w:p>
        </w:tc>
        <w:tc>
          <w:tcPr>
            <w:tcW w:w="1587" w:type="dxa"/>
            <w:tcBorders>
              <w:top w:val="nil"/>
              <w:left w:val="nil"/>
              <w:bottom w:val="nil"/>
              <w:right w:val="nil"/>
            </w:tcBorders>
          </w:tcPr>
          <w:p w14:paraId="02953D01" w14:textId="77777777" w:rsidR="00F771D4" w:rsidRDefault="00000000">
            <w:pPr>
              <w:pStyle w:val="ConsPlusNormal0"/>
              <w:jc w:val="center"/>
            </w:pPr>
            <w:r>
              <w:t>+</w:t>
            </w:r>
          </w:p>
        </w:tc>
        <w:tc>
          <w:tcPr>
            <w:tcW w:w="1644" w:type="dxa"/>
            <w:tcBorders>
              <w:top w:val="nil"/>
              <w:left w:val="nil"/>
              <w:bottom w:val="nil"/>
              <w:right w:val="nil"/>
            </w:tcBorders>
          </w:tcPr>
          <w:p w14:paraId="32521067" w14:textId="77777777" w:rsidR="00F771D4" w:rsidRDefault="00000000">
            <w:pPr>
              <w:pStyle w:val="ConsPlusNormal0"/>
              <w:jc w:val="center"/>
            </w:pPr>
            <w:r>
              <w:t>+</w:t>
            </w:r>
          </w:p>
        </w:tc>
        <w:tc>
          <w:tcPr>
            <w:tcW w:w="1701" w:type="dxa"/>
            <w:tcBorders>
              <w:top w:val="nil"/>
              <w:left w:val="nil"/>
              <w:bottom w:val="nil"/>
              <w:right w:val="nil"/>
            </w:tcBorders>
          </w:tcPr>
          <w:p w14:paraId="114C0C60" w14:textId="77777777" w:rsidR="00F771D4" w:rsidRDefault="00F771D4">
            <w:pPr>
              <w:pStyle w:val="ConsPlusNormal0"/>
            </w:pPr>
          </w:p>
        </w:tc>
        <w:tc>
          <w:tcPr>
            <w:tcW w:w="1531" w:type="dxa"/>
            <w:tcBorders>
              <w:top w:val="nil"/>
              <w:left w:val="nil"/>
              <w:bottom w:val="nil"/>
              <w:right w:val="nil"/>
            </w:tcBorders>
          </w:tcPr>
          <w:p w14:paraId="2D8377E6" w14:textId="77777777" w:rsidR="00F771D4" w:rsidRDefault="00000000">
            <w:pPr>
              <w:pStyle w:val="ConsPlusNormal0"/>
              <w:jc w:val="center"/>
            </w:pPr>
            <w:r>
              <w:t>+</w:t>
            </w:r>
          </w:p>
        </w:tc>
      </w:tr>
      <w:tr w:rsidR="00F771D4" w14:paraId="0819B5E1"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10F66373" w14:textId="77777777" w:rsidR="00F771D4" w:rsidRDefault="00000000">
            <w:pPr>
              <w:pStyle w:val="ConsPlusNormal0"/>
              <w:jc w:val="center"/>
            </w:pPr>
            <w:r>
              <w:t>84.</w:t>
            </w:r>
          </w:p>
        </w:tc>
        <w:tc>
          <w:tcPr>
            <w:tcW w:w="3515" w:type="dxa"/>
            <w:tcBorders>
              <w:top w:val="nil"/>
              <w:left w:val="nil"/>
              <w:bottom w:val="nil"/>
              <w:right w:val="nil"/>
            </w:tcBorders>
          </w:tcPr>
          <w:p w14:paraId="5751F65D" w14:textId="77777777" w:rsidR="00F771D4" w:rsidRDefault="00000000">
            <w:pPr>
              <w:pStyle w:val="ConsPlusNormal0"/>
            </w:pPr>
            <w:r>
              <w:t>Государственное бюджетное учреждение здравоохранения Ставропольского края "Пятигорская городская поликлиника N 3"</w:t>
            </w:r>
          </w:p>
        </w:tc>
        <w:tc>
          <w:tcPr>
            <w:tcW w:w="1247" w:type="dxa"/>
            <w:tcBorders>
              <w:top w:val="nil"/>
              <w:left w:val="nil"/>
              <w:bottom w:val="nil"/>
              <w:right w:val="nil"/>
            </w:tcBorders>
          </w:tcPr>
          <w:p w14:paraId="7E65217A" w14:textId="77777777" w:rsidR="00F771D4" w:rsidRDefault="00000000">
            <w:pPr>
              <w:pStyle w:val="ConsPlusNormal0"/>
              <w:jc w:val="center"/>
            </w:pPr>
            <w:r>
              <w:t>260074</w:t>
            </w:r>
          </w:p>
        </w:tc>
        <w:tc>
          <w:tcPr>
            <w:tcW w:w="1587" w:type="dxa"/>
            <w:tcBorders>
              <w:top w:val="nil"/>
              <w:left w:val="nil"/>
              <w:bottom w:val="nil"/>
              <w:right w:val="nil"/>
            </w:tcBorders>
          </w:tcPr>
          <w:p w14:paraId="08C24168" w14:textId="77777777" w:rsidR="00F771D4" w:rsidRDefault="00F771D4">
            <w:pPr>
              <w:pStyle w:val="ConsPlusNormal0"/>
            </w:pPr>
          </w:p>
        </w:tc>
        <w:tc>
          <w:tcPr>
            <w:tcW w:w="1644" w:type="dxa"/>
            <w:tcBorders>
              <w:top w:val="nil"/>
              <w:left w:val="nil"/>
              <w:bottom w:val="nil"/>
              <w:right w:val="nil"/>
            </w:tcBorders>
          </w:tcPr>
          <w:p w14:paraId="1F53DE77" w14:textId="77777777" w:rsidR="00F771D4" w:rsidRDefault="00000000">
            <w:pPr>
              <w:pStyle w:val="ConsPlusNormal0"/>
              <w:jc w:val="center"/>
            </w:pPr>
            <w:r>
              <w:t>+</w:t>
            </w:r>
          </w:p>
        </w:tc>
        <w:tc>
          <w:tcPr>
            <w:tcW w:w="1701" w:type="dxa"/>
            <w:tcBorders>
              <w:top w:val="nil"/>
              <w:left w:val="nil"/>
              <w:bottom w:val="nil"/>
              <w:right w:val="nil"/>
            </w:tcBorders>
          </w:tcPr>
          <w:p w14:paraId="6F8A5119" w14:textId="77777777" w:rsidR="00F771D4" w:rsidRDefault="00F771D4">
            <w:pPr>
              <w:pStyle w:val="ConsPlusNormal0"/>
            </w:pPr>
          </w:p>
        </w:tc>
        <w:tc>
          <w:tcPr>
            <w:tcW w:w="1531" w:type="dxa"/>
            <w:tcBorders>
              <w:top w:val="nil"/>
              <w:left w:val="nil"/>
              <w:bottom w:val="nil"/>
              <w:right w:val="nil"/>
            </w:tcBorders>
          </w:tcPr>
          <w:p w14:paraId="28560C11" w14:textId="77777777" w:rsidR="00F771D4" w:rsidRDefault="00000000">
            <w:pPr>
              <w:pStyle w:val="ConsPlusNormal0"/>
              <w:jc w:val="center"/>
            </w:pPr>
            <w:r>
              <w:t>+</w:t>
            </w:r>
          </w:p>
        </w:tc>
      </w:tr>
      <w:tr w:rsidR="00F771D4" w14:paraId="468BBDD7"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5D633A13" w14:textId="77777777" w:rsidR="00F771D4" w:rsidRDefault="00000000">
            <w:pPr>
              <w:pStyle w:val="ConsPlusNormal0"/>
              <w:jc w:val="center"/>
            </w:pPr>
            <w:r>
              <w:t>85.</w:t>
            </w:r>
          </w:p>
        </w:tc>
        <w:tc>
          <w:tcPr>
            <w:tcW w:w="3515" w:type="dxa"/>
            <w:tcBorders>
              <w:top w:val="nil"/>
              <w:left w:val="nil"/>
              <w:bottom w:val="nil"/>
              <w:right w:val="nil"/>
            </w:tcBorders>
          </w:tcPr>
          <w:p w14:paraId="42B7D3BA" w14:textId="77777777" w:rsidR="00F771D4" w:rsidRDefault="00000000">
            <w:pPr>
              <w:pStyle w:val="ConsPlusNormal0"/>
            </w:pPr>
            <w:r>
              <w:t>Государственное автономное учреждение здравоохранения Ставропольского края "Городская стоматологическая поликлиника" города Пятигорска</w:t>
            </w:r>
          </w:p>
        </w:tc>
        <w:tc>
          <w:tcPr>
            <w:tcW w:w="1247" w:type="dxa"/>
            <w:tcBorders>
              <w:top w:val="nil"/>
              <w:left w:val="nil"/>
              <w:bottom w:val="nil"/>
              <w:right w:val="nil"/>
            </w:tcBorders>
          </w:tcPr>
          <w:p w14:paraId="214264D5" w14:textId="77777777" w:rsidR="00F771D4" w:rsidRDefault="00000000">
            <w:pPr>
              <w:pStyle w:val="ConsPlusNormal0"/>
              <w:jc w:val="center"/>
            </w:pPr>
            <w:r>
              <w:t>260076</w:t>
            </w:r>
          </w:p>
        </w:tc>
        <w:tc>
          <w:tcPr>
            <w:tcW w:w="1587" w:type="dxa"/>
            <w:tcBorders>
              <w:top w:val="nil"/>
              <w:left w:val="nil"/>
              <w:bottom w:val="nil"/>
              <w:right w:val="nil"/>
            </w:tcBorders>
          </w:tcPr>
          <w:p w14:paraId="0B230631" w14:textId="77777777" w:rsidR="00F771D4" w:rsidRDefault="00F771D4">
            <w:pPr>
              <w:pStyle w:val="ConsPlusNormal0"/>
            </w:pPr>
          </w:p>
        </w:tc>
        <w:tc>
          <w:tcPr>
            <w:tcW w:w="1644" w:type="dxa"/>
            <w:tcBorders>
              <w:top w:val="nil"/>
              <w:left w:val="nil"/>
              <w:bottom w:val="nil"/>
              <w:right w:val="nil"/>
            </w:tcBorders>
          </w:tcPr>
          <w:p w14:paraId="59B12BDD" w14:textId="77777777" w:rsidR="00F771D4" w:rsidRDefault="00000000">
            <w:pPr>
              <w:pStyle w:val="ConsPlusNormal0"/>
              <w:jc w:val="center"/>
            </w:pPr>
            <w:r>
              <w:t>+</w:t>
            </w:r>
          </w:p>
        </w:tc>
        <w:tc>
          <w:tcPr>
            <w:tcW w:w="1701" w:type="dxa"/>
            <w:tcBorders>
              <w:top w:val="nil"/>
              <w:left w:val="nil"/>
              <w:bottom w:val="nil"/>
              <w:right w:val="nil"/>
            </w:tcBorders>
          </w:tcPr>
          <w:p w14:paraId="7CECA19C" w14:textId="77777777" w:rsidR="00F771D4" w:rsidRDefault="00F771D4">
            <w:pPr>
              <w:pStyle w:val="ConsPlusNormal0"/>
            </w:pPr>
          </w:p>
        </w:tc>
        <w:tc>
          <w:tcPr>
            <w:tcW w:w="1531" w:type="dxa"/>
            <w:tcBorders>
              <w:top w:val="nil"/>
              <w:left w:val="nil"/>
              <w:bottom w:val="nil"/>
              <w:right w:val="nil"/>
            </w:tcBorders>
          </w:tcPr>
          <w:p w14:paraId="1D00E632" w14:textId="77777777" w:rsidR="00F771D4" w:rsidRDefault="00F771D4">
            <w:pPr>
              <w:pStyle w:val="ConsPlusNormal0"/>
            </w:pPr>
          </w:p>
        </w:tc>
      </w:tr>
      <w:tr w:rsidR="00F771D4" w14:paraId="1F9BCC37"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79FECB5A" w14:textId="77777777" w:rsidR="00F771D4" w:rsidRDefault="00000000">
            <w:pPr>
              <w:pStyle w:val="ConsPlusNormal0"/>
              <w:jc w:val="center"/>
            </w:pPr>
            <w:r>
              <w:t>86.</w:t>
            </w:r>
          </w:p>
        </w:tc>
        <w:tc>
          <w:tcPr>
            <w:tcW w:w="3515" w:type="dxa"/>
            <w:tcBorders>
              <w:top w:val="nil"/>
              <w:left w:val="nil"/>
              <w:bottom w:val="nil"/>
              <w:right w:val="nil"/>
            </w:tcBorders>
          </w:tcPr>
          <w:p w14:paraId="3ECC2B44" w14:textId="77777777" w:rsidR="00F771D4" w:rsidRDefault="00000000">
            <w:pPr>
              <w:pStyle w:val="ConsPlusNormal0"/>
            </w:pPr>
            <w:r>
              <w:t>Государственное бюджетное учреждение здравоохранения Ставропольского края "Пятигорский межрайонный родильный дом"</w:t>
            </w:r>
          </w:p>
        </w:tc>
        <w:tc>
          <w:tcPr>
            <w:tcW w:w="1247" w:type="dxa"/>
            <w:tcBorders>
              <w:top w:val="nil"/>
              <w:left w:val="nil"/>
              <w:bottom w:val="nil"/>
              <w:right w:val="nil"/>
            </w:tcBorders>
          </w:tcPr>
          <w:p w14:paraId="39A49503" w14:textId="77777777" w:rsidR="00F771D4" w:rsidRDefault="00000000">
            <w:pPr>
              <w:pStyle w:val="ConsPlusNormal0"/>
              <w:jc w:val="center"/>
            </w:pPr>
            <w:r>
              <w:t>260071</w:t>
            </w:r>
          </w:p>
        </w:tc>
        <w:tc>
          <w:tcPr>
            <w:tcW w:w="1587" w:type="dxa"/>
            <w:tcBorders>
              <w:top w:val="nil"/>
              <w:left w:val="nil"/>
              <w:bottom w:val="nil"/>
              <w:right w:val="nil"/>
            </w:tcBorders>
          </w:tcPr>
          <w:p w14:paraId="79F56E9A" w14:textId="77777777" w:rsidR="00F771D4" w:rsidRDefault="00000000">
            <w:pPr>
              <w:pStyle w:val="ConsPlusNormal0"/>
              <w:jc w:val="center"/>
            </w:pPr>
            <w:r>
              <w:t>+</w:t>
            </w:r>
          </w:p>
        </w:tc>
        <w:tc>
          <w:tcPr>
            <w:tcW w:w="1644" w:type="dxa"/>
            <w:tcBorders>
              <w:top w:val="nil"/>
              <w:left w:val="nil"/>
              <w:bottom w:val="nil"/>
              <w:right w:val="nil"/>
            </w:tcBorders>
          </w:tcPr>
          <w:p w14:paraId="57A0F3F8" w14:textId="77777777" w:rsidR="00F771D4" w:rsidRDefault="00000000">
            <w:pPr>
              <w:pStyle w:val="ConsPlusNormal0"/>
              <w:jc w:val="center"/>
            </w:pPr>
            <w:r>
              <w:t>+</w:t>
            </w:r>
          </w:p>
        </w:tc>
        <w:tc>
          <w:tcPr>
            <w:tcW w:w="1701" w:type="dxa"/>
            <w:tcBorders>
              <w:top w:val="nil"/>
              <w:left w:val="nil"/>
              <w:bottom w:val="nil"/>
              <w:right w:val="nil"/>
            </w:tcBorders>
          </w:tcPr>
          <w:p w14:paraId="54BC4BD5" w14:textId="77777777" w:rsidR="00F771D4" w:rsidRDefault="00F771D4">
            <w:pPr>
              <w:pStyle w:val="ConsPlusNormal0"/>
            </w:pPr>
          </w:p>
        </w:tc>
        <w:tc>
          <w:tcPr>
            <w:tcW w:w="1531" w:type="dxa"/>
            <w:tcBorders>
              <w:top w:val="nil"/>
              <w:left w:val="nil"/>
              <w:bottom w:val="nil"/>
              <w:right w:val="nil"/>
            </w:tcBorders>
          </w:tcPr>
          <w:p w14:paraId="56B602F1" w14:textId="77777777" w:rsidR="00F771D4" w:rsidRDefault="00F771D4">
            <w:pPr>
              <w:pStyle w:val="ConsPlusNormal0"/>
            </w:pPr>
          </w:p>
        </w:tc>
      </w:tr>
      <w:tr w:rsidR="00F771D4" w14:paraId="064F0FF1"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36F62CB4" w14:textId="77777777" w:rsidR="00F771D4" w:rsidRDefault="00000000">
            <w:pPr>
              <w:pStyle w:val="ConsPlusNormal0"/>
              <w:jc w:val="center"/>
            </w:pPr>
            <w:r>
              <w:t>87.</w:t>
            </w:r>
          </w:p>
        </w:tc>
        <w:tc>
          <w:tcPr>
            <w:tcW w:w="3515" w:type="dxa"/>
            <w:tcBorders>
              <w:top w:val="nil"/>
              <w:left w:val="nil"/>
              <w:bottom w:val="nil"/>
              <w:right w:val="nil"/>
            </w:tcBorders>
          </w:tcPr>
          <w:p w14:paraId="1D1DBD40" w14:textId="77777777" w:rsidR="00F771D4" w:rsidRDefault="00000000">
            <w:pPr>
              <w:pStyle w:val="ConsPlusNormal0"/>
            </w:pPr>
            <w:r>
              <w:t>Государственное бюджетное учреждение здравоохранения Ставропольского края "Пятигорская межрайонная станция скорой медицинской помощи"</w:t>
            </w:r>
          </w:p>
        </w:tc>
        <w:tc>
          <w:tcPr>
            <w:tcW w:w="1247" w:type="dxa"/>
            <w:tcBorders>
              <w:top w:val="nil"/>
              <w:left w:val="nil"/>
              <w:bottom w:val="nil"/>
              <w:right w:val="nil"/>
            </w:tcBorders>
          </w:tcPr>
          <w:p w14:paraId="18F1FB25" w14:textId="77777777" w:rsidR="00F771D4" w:rsidRDefault="00000000">
            <w:pPr>
              <w:pStyle w:val="ConsPlusNormal0"/>
              <w:jc w:val="center"/>
            </w:pPr>
            <w:r>
              <w:t>260325</w:t>
            </w:r>
          </w:p>
        </w:tc>
        <w:tc>
          <w:tcPr>
            <w:tcW w:w="1587" w:type="dxa"/>
            <w:tcBorders>
              <w:top w:val="nil"/>
              <w:left w:val="nil"/>
              <w:bottom w:val="nil"/>
              <w:right w:val="nil"/>
            </w:tcBorders>
          </w:tcPr>
          <w:p w14:paraId="163C8B71" w14:textId="77777777" w:rsidR="00F771D4" w:rsidRDefault="00000000">
            <w:pPr>
              <w:pStyle w:val="ConsPlusNormal0"/>
              <w:jc w:val="center"/>
            </w:pPr>
            <w:r>
              <w:t>+</w:t>
            </w:r>
          </w:p>
        </w:tc>
        <w:tc>
          <w:tcPr>
            <w:tcW w:w="1644" w:type="dxa"/>
            <w:tcBorders>
              <w:top w:val="nil"/>
              <w:left w:val="nil"/>
              <w:bottom w:val="nil"/>
              <w:right w:val="nil"/>
            </w:tcBorders>
          </w:tcPr>
          <w:p w14:paraId="2BBE2F17" w14:textId="77777777" w:rsidR="00F771D4" w:rsidRDefault="00000000">
            <w:pPr>
              <w:pStyle w:val="ConsPlusNormal0"/>
              <w:jc w:val="center"/>
            </w:pPr>
            <w:r>
              <w:t>+</w:t>
            </w:r>
          </w:p>
        </w:tc>
        <w:tc>
          <w:tcPr>
            <w:tcW w:w="1701" w:type="dxa"/>
            <w:tcBorders>
              <w:top w:val="nil"/>
              <w:left w:val="nil"/>
              <w:bottom w:val="nil"/>
              <w:right w:val="nil"/>
            </w:tcBorders>
          </w:tcPr>
          <w:p w14:paraId="3A21524F" w14:textId="77777777" w:rsidR="00F771D4" w:rsidRDefault="00F771D4">
            <w:pPr>
              <w:pStyle w:val="ConsPlusNormal0"/>
            </w:pPr>
          </w:p>
        </w:tc>
        <w:tc>
          <w:tcPr>
            <w:tcW w:w="1531" w:type="dxa"/>
            <w:tcBorders>
              <w:top w:val="nil"/>
              <w:left w:val="nil"/>
              <w:bottom w:val="nil"/>
              <w:right w:val="nil"/>
            </w:tcBorders>
          </w:tcPr>
          <w:p w14:paraId="2B5F6915" w14:textId="77777777" w:rsidR="00F771D4" w:rsidRDefault="00F771D4">
            <w:pPr>
              <w:pStyle w:val="ConsPlusNormal0"/>
            </w:pPr>
          </w:p>
        </w:tc>
      </w:tr>
      <w:tr w:rsidR="00F771D4" w14:paraId="522C4F91"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222344B4" w14:textId="77777777" w:rsidR="00F771D4" w:rsidRDefault="00000000">
            <w:pPr>
              <w:pStyle w:val="ConsPlusNormal0"/>
              <w:jc w:val="center"/>
            </w:pPr>
            <w:r>
              <w:t>88.</w:t>
            </w:r>
          </w:p>
        </w:tc>
        <w:tc>
          <w:tcPr>
            <w:tcW w:w="3515" w:type="dxa"/>
            <w:tcBorders>
              <w:top w:val="nil"/>
              <w:left w:val="nil"/>
              <w:bottom w:val="nil"/>
              <w:right w:val="nil"/>
            </w:tcBorders>
          </w:tcPr>
          <w:p w14:paraId="3E0F710D" w14:textId="77777777" w:rsidR="00F771D4" w:rsidRDefault="00000000">
            <w:pPr>
              <w:pStyle w:val="ConsPlusNormal0"/>
            </w:pPr>
            <w:r>
              <w:t>Государственное автономное учреждение здравоохранения Ставропольского края "Краевой лечебно-реабилитационный центр"</w:t>
            </w:r>
          </w:p>
        </w:tc>
        <w:tc>
          <w:tcPr>
            <w:tcW w:w="1247" w:type="dxa"/>
            <w:tcBorders>
              <w:top w:val="nil"/>
              <w:left w:val="nil"/>
              <w:bottom w:val="nil"/>
              <w:right w:val="nil"/>
            </w:tcBorders>
          </w:tcPr>
          <w:p w14:paraId="7170DA62" w14:textId="77777777" w:rsidR="00F771D4" w:rsidRDefault="00000000">
            <w:pPr>
              <w:pStyle w:val="ConsPlusNormal0"/>
              <w:jc w:val="center"/>
            </w:pPr>
            <w:r>
              <w:t>260108</w:t>
            </w:r>
          </w:p>
        </w:tc>
        <w:tc>
          <w:tcPr>
            <w:tcW w:w="1587" w:type="dxa"/>
            <w:tcBorders>
              <w:top w:val="nil"/>
              <w:left w:val="nil"/>
              <w:bottom w:val="nil"/>
              <w:right w:val="nil"/>
            </w:tcBorders>
          </w:tcPr>
          <w:p w14:paraId="1176D991" w14:textId="77777777" w:rsidR="00F771D4" w:rsidRDefault="00F771D4">
            <w:pPr>
              <w:pStyle w:val="ConsPlusNormal0"/>
            </w:pPr>
          </w:p>
        </w:tc>
        <w:tc>
          <w:tcPr>
            <w:tcW w:w="1644" w:type="dxa"/>
            <w:tcBorders>
              <w:top w:val="nil"/>
              <w:left w:val="nil"/>
              <w:bottom w:val="nil"/>
              <w:right w:val="nil"/>
            </w:tcBorders>
          </w:tcPr>
          <w:p w14:paraId="17853BD0" w14:textId="77777777" w:rsidR="00F771D4" w:rsidRDefault="00000000">
            <w:pPr>
              <w:pStyle w:val="ConsPlusNormal0"/>
              <w:jc w:val="center"/>
            </w:pPr>
            <w:r>
              <w:t>+</w:t>
            </w:r>
          </w:p>
        </w:tc>
        <w:tc>
          <w:tcPr>
            <w:tcW w:w="1701" w:type="dxa"/>
            <w:tcBorders>
              <w:top w:val="nil"/>
              <w:left w:val="nil"/>
              <w:bottom w:val="nil"/>
              <w:right w:val="nil"/>
            </w:tcBorders>
          </w:tcPr>
          <w:p w14:paraId="6D544D83" w14:textId="77777777" w:rsidR="00F771D4" w:rsidRDefault="00F771D4">
            <w:pPr>
              <w:pStyle w:val="ConsPlusNormal0"/>
            </w:pPr>
          </w:p>
        </w:tc>
        <w:tc>
          <w:tcPr>
            <w:tcW w:w="1531" w:type="dxa"/>
            <w:tcBorders>
              <w:top w:val="nil"/>
              <w:left w:val="nil"/>
              <w:bottom w:val="nil"/>
              <w:right w:val="nil"/>
            </w:tcBorders>
          </w:tcPr>
          <w:p w14:paraId="562E8835" w14:textId="77777777" w:rsidR="00F771D4" w:rsidRDefault="00F771D4">
            <w:pPr>
              <w:pStyle w:val="ConsPlusNormal0"/>
            </w:pPr>
          </w:p>
        </w:tc>
      </w:tr>
      <w:tr w:rsidR="00F771D4" w14:paraId="3C3041B2"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08F54040" w14:textId="77777777" w:rsidR="00F771D4" w:rsidRDefault="00000000">
            <w:pPr>
              <w:pStyle w:val="ConsPlusNormal0"/>
              <w:jc w:val="center"/>
            </w:pPr>
            <w:r>
              <w:t>89.</w:t>
            </w:r>
          </w:p>
        </w:tc>
        <w:tc>
          <w:tcPr>
            <w:tcW w:w="3515" w:type="dxa"/>
            <w:tcBorders>
              <w:top w:val="nil"/>
              <w:left w:val="nil"/>
              <w:bottom w:val="nil"/>
              <w:right w:val="nil"/>
            </w:tcBorders>
          </w:tcPr>
          <w:p w14:paraId="43AE912B" w14:textId="77777777" w:rsidR="00F771D4" w:rsidRDefault="00000000">
            <w:pPr>
              <w:pStyle w:val="ConsPlusNormal0"/>
            </w:pPr>
            <w:r>
              <w:t>Государственное бюджетное учреждение здравоохранения Ставропольского края "Городская клиническая больница N 2" города Ставрополя</w:t>
            </w:r>
          </w:p>
        </w:tc>
        <w:tc>
          <w:tcPr>
            <w:tcW w:w="1247" w:type="dxa"/>
            <w:tcBorders>
              <w:top w:val="nil"/>
              <w:left w:val="nil"/>
              <w:bottom w:val="nil"/>
              <w:right w:val="nil"/>
            </w:tcBorders>
          </w:tcPr>
          <w:p w14:paraId="1B04081F" w14:textId="77777777" w:rsidR="00F771D4" w:rsidRDefault="00000000">
            <w:pPr>
              <w:pStyle w:val="ConsPlusNormal0"/>
              <w:jc w:val="center"/>
            </w:pPr>
            <w:r>
              <w:t>260088</w:t>
            </w:r>
          </w:p>
        </w:tc>
        <w:tc>
          <w:tcPr>
            <w:tcW w:w="1587" w:type="dxa"/>
            <w:tcBorders>
              <w:top w:val="nil"/>
              <w:left w:val="nil"/>
              <w:bottom w:val="nil"/>
              <w:right w:val="nil"/>
            </w:tcBorders>
          </w:tcPr>
          <w:p w14:paraId="04B85D84" w14:textId="77777777" w:rsidR="00F771D4" w:rsidRDefault="00000000">
            <w:pPr>
              <w:pStyle w:val="ConsPlusNormal0"/>
              <w:jc w:val="center"/>
            </w:pPr>
            <w:r>
              <w:t>+</w:t>
            </w:r>
          </w:p>
        </w:tc>
        <w:tc>
          <w:tcPr>
            <w:tcW w:w="1644" w:type="dxa"/>
            <w:tcBorders>
              <w:top w:val="nil"/>
              <w:left w:val="nil"/>
              <w:bottom w:val="nil"/>
              <w:right w:val="nil"/>
            </w:tcBorders>
          </w:tcPr>
          <w:p w14:paraId="2FE832AC" w14:textId="77777777" w:rsidR="00F771D4" w:rsidRDefault="00000000">
            <w:pPr>
              <w:pStyle w:val="ConsPlusNormal0"/>
              <w:jc w:val="center"/>
            </w:pPr>
            <w:r>
              <w:t>+</w:t>
            </w:r>
          </w:p>
        </w:tc>
        <w:tc>
          <w:tcPr>
            <w:tcW w:w="1701" w:type="dxa"/>
            <w:tcBorders>
              <w:top w:val="nil"/>
              <w:left w:val="nil"/>
              <w:bottom w:val="nil"/>
              <w:right w:val="nil"/>
            </w:tcBorders>
          </w:tcPr>
          <w:p w14:paraId="79ECC048" w14:textId="77777777" w:rsidR="00F771D4" w:rsidRDefault="00F771D4">
            <w:pPr>
              <w:pStyle w:val="ConsPlusNormal0"/>
            </w:pPr>
          </w:p>
        </w:tc>
        <w:tc>
          <w:tcPr>
            <w:tcW w:w="1531" w:type="dxa"/>
            <w:tcBorders>
              <w:top w:val="nil"/>
              <w:left w:val="nil"/>
              <w:bottom w:val="nil"/>
              <w:right w:val="nil"/>
            </w:tcBorders>
          </w:tcPr>
          <w:p w14:paraId="0A997528" w14:textId="77777777" w:rsidR="00F771D4" w:rsidRDefault="00F771D4">
            <w:pPr>
              <w:pStyle w:val="ConsPlusNormal0"/>
            </w:pPr>
          </w:p>
        </w:tc>
      </w:tr>
      <w:tr w:rsidR="00F771D4" w14:paraId="1436790F"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22550C0D" w14:textId="77777777" w:rsidR="00F771D4" w:rsidRDefault="00000000">
            <w:pPr>
              <w:pStyle w:val="ConsPlusNormal0"/>
              <w:jc w:val="center"/>
            </w:pPr>
            <w:r>
              <w:t>90.</w:t>
            </w:r>
          </w:p>
        </w:tc>
        <w:tc>
          <w:tcPr>
            <w:tcW w:w="3515" w:type="dxa"/>
            <w:tcBorders>
              <w:top w:val="nil"/>
              <w:left w:val="nil"/>
              <w:bottom w:val="nil"/>
              <w:right w:val="nil"/>
            </w:tcBorders>
          </w:tcPr>
          <w:p w14:paraId="33BC2604" w14:textId="77777777" w:rsidR="00F771D4" w:rsidRDefault="00000000">
            <w:pPr>
              <w:pStyle w:val="ConsPlusNormal0"/>
            </w:pPr>
            <w:r>
              <w:t>Государственное бюджетное учреждение здравоохранения Ставропольского края "Городская клиническая больница N 3" города Ставрополя</w:t>
            </w:r>
          </w:p>
        </w:tc>
        <w:tc>
          <w:tcPr>
            <w:tcW w:w="1247" w:type="dxa"/>
            <w:tcBorders>
              <w:top w:val="nil"/>
              <w:left w:val="nil"/>
              <w:bottom w:val="nil"/>
              <w:right w:val="nil"/>
            </w:tcBorders>
          </w:tcPr>
          <w:p w14:paraId="540B3261" w14:textId="77777777" w:rsidR="00F771D4" w:rsidRDefault="00000000">
            <w:pPr>
              <w:pStyle w:val="ConsPlusNormal0"/>
              <w:jc w:val="center"/>
            </w:pPr>
            <w:r>
              <w:t>260091</w:t>
            </w:r>
          </w:p>
        </w:tc>
        <w:tc>
          <w:tcPr>
            <w:tcW w:w="1587" w:type="dxa"/>
            <w:tcBorders>
              <w:top w:val="nil"/>
              <w:left w:val="nil"/>
              <w:bottom w:val="nil"/>
              <w:right w:val="nil"/>
            </w:tcBorders>
          </w:tcPr>
          <w:p w14:paraId="4C98A5A7" w14:textId="77777777" w:rsidR="00F771D4" w:rsidRDefault="00000000">
            <w:pPr>
              <w:pStyle w:val="ConsPlusNormal0"/>
              <w:jc w:val="center"/>
            </w:pPr>
            <w:r>
              <w:t>+</w:t>
            </w:r>
          </w:p>
        </w:tc>
        <w:tc>
          <w:tcPr>
            <w:tcW w:w="1644" w:type="dxa"/>
            <w:tcBorders>
              <w:top w:val="nil"/>
              <w:left w:val="nil"/>
              <w:bottom w:val="nil"/>
              <w:right w:val="nil"/>
            </w:tcBorders>
          </w:tcPr>
          <w:p w14:paraId="1717DF85" w14:textId="77777777" w:rsidR="00F771D4" w:rsidRDefault="00000000">
            <w:pPr>
              <w:pStyle w:val="ConsPlusNormal0"/>
              <w:jc w:val="center"/>
            </w:pPr>
            <w:r>
              <w:t>+</w:t>
            </w:r>
          </w:p>
        </w:tc>
        <w:tc>
          <w:tcPr>
            <w:tcW w:w="1701" w:type="dxa"/>
            <w:tcBorders>
              <w:top w:val="nil"/>
              <w:left w:val="nil"/>
              <w:bottom w:val="nil"/>
              <w:right w:val="nil"/>
            </w:tcBorders>
          </w:tcPr>
          <w:p w14:paraId="09E6C1B8" w14:textId="77777777" w:rsidR="00F771D4" w:rsidRDefault="00F771D4">
            <w:pPr>
              <w:pStyle w:val="ConsPlusNormal0"/>
            </w:pPr>
          </w:p>
        </w:tc>
        <w:tc>
          <w:tcPr>
            <w:tcW w:w="1531" w:type="dxa"/>
            <w:tcBorders>
              <w:top w:val="nil"/>
              <w:left w:val="nil"/>
              <w:bottom w:val="nil"/>
              <w:right w:val="nil"/>
            </w:tcBorders>
          </w:tcPr>
          <w:p w14:paraId="74A25F7F" w14:textId="77777777" w:rsidR="00F771D4" w:rsidRDefault="00F771D4">
            <w:pPr>
              <w:pStyle w:val="ConsPlusNormal0"/>
            </w:pPr>
          </w:p>
        </w:tc>
      </w:tr>
      <w:tr w:rsidR="00F771D4" w14:paraId="3A22CC8F"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08CEF9E9" w14:textId="77777777" w:rsidR="00F771D4" w:rsidRDefault="00000000">
            <w:pPr>
              <w:pStyle w:val="ConsPlusNormal0"/>
              <w:jc w:val="center"/>
            </w:pPr>
            <w:r>
              <w:t>91.</w:t>
            </w:r>
          </w:p>
        </w:tc>
        <w:tc>
          <w:tcPr>
            <w:tcW w:w="3515" w:type="dxa"/>
            <w:tcBorders>
              <w:top w:val="nil"/>
              <w:left w:val="nil"/>
              <w:bottom w:val="nil"/>
              <w:right w:val="nil"/>
            </w:tcBorders>
          </w:tcPr>
          <w:p w14:paraId="075621BC" w14:textId="77777777" w:rsidR="00F771D4" w:rsidRDefault="00000000">
            <w:pPr>
              <w:pStyle w:val="ConsPlusNormal0"/>
            </w:pPr>
            <w:r>
              <w:t>Государственное бюджетное учреждение здравоохранения Ставропольского края "Городская клиническая больница скорой медицинской помощи" города Ставрополя</w:t>
            </w:r>
          </w:p>
        </w:tc>
        <w:tc>
          <w:tcPr>
            <w:tcW w:w="1247" w:type="dxa"/>
            <w:tcBorders>
              <w:top w:val="nil"/>
              <w:left w:val="nil"/>
              <w:bottom w:val="nil"/>
              <w:right w:val="nil"/>
            </w:tcBorders>
          </w:tcPr>
          <w:p w14:paraId="0E58E4B8" w14:textId="77777777" w:rsidR="00F771D4" w:rsidRDefault="00000000">
            <w:pPr>
              <w:pStyle w:val="ConsPlusNormal0"/>
              <w:jc w:val="center"/>
            </w:pPr>
            <w:r>
              <w:t>260092</w:t>
            </w:r>
          </w:p>
        </w:tc>
        <w:tc>
          <w:tcPr>
            <w:tcW w:w="1587" w:type="dxa"/>
            <w:tcBorders>
              <w:top w:val="nil"/>
              <w:left w:val="nil"/>
              <w:bottom w:val="nil"/>
              <w:right w:val="nil"/>
            </w:tcBorders>
          </w:tcPr>
          <w:p w14:paraId="034B1BE6" w14:textId="77777777" w:rsidR="00F771D4" w:rsidRDefault="00000000">
            <w:pPr>
              <w:pStyle w:val="ConsPlusNormal0"/>
              <w:jc w:val="center"/>
            </w:pPr>
            <w:r>
              <w:t>+</w:t>
            </w:r>
          </w:p>
        </w:tc>
        <w:tc>
          <w:tcPr>
            <w:tcW w:w="1644" w:type="dxa"/>
            <w:tcBorders>
              <w:top w:val="nil"/>
              <w:left w:val="nil"/>
              <w:bottom w:val="nil"/>
              <w:right w:val="nil"/>
            </w:tcBorders>
          </w:tcPr>
          <w:p w14:paraId="7379EABE" w14:textId="77777777" w:rsidR="00F771D4" w:rsidRDefault="00000000">
            <w:pPr>
              <w:pStyle w:val="ConsPlusNormal0"/>
              <w:jc w:val="center"/>
            </w:pPr>
            <w:r>
              <w:t>+</w:t>
            </w:r>
          </w:p>
        </w:tc>
        <w:tc>
          <w:tcPr>
            <w:tcW w:w="1701" w:type="dxa"/>
            <w:tcBorders>
              <w:top w:val="nil"/>
              <w:left w:val="nil"/>
              <w:bottom w:val="nil"/>
              <w:right w:val="nil"/>
            </w:tcBorders>
          </w:tcPr>
          <w:p w14:paraId="272F70F7" w14:textId="77777777" w:rsidR="00F771D4" w:rsidRDefault="00F771D4">
            <w:pPr>
              <w:pStyle w:val="ConsPlusNormal0"/>
            </w:pPr>
          </w:p>
        </w:tc>
        <w:tc>
          <w:tcPr>
            <w:tcW w:w="1531" w:type="dxa"/>
            <w:tcBorders>
              <w:top w:val="nil"/>
              <w:left w:val="nil"/>
              <w:bottom w:val="nil"/>
              <w:right w:val="nil"/>
            </w:tcBorders>
          </w:tcPr>
          <w:p w14:paraId="620D7A89" w14:textId="77777777" w:rsidR="00F771D4" w:rsidRDefault="00F771D4">
            <w:pPr>
              <w:pStyle w:val="ConsPlusNormal0"/>
            </w:pPr>
          </w:p>
        </w:tc>
      </w:tr>
      <w:tr w:rsidR="00F771D4" w14:paraId="4B7C4436"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640E6E47" w14:textId="77777777" w:rsidR="00F771D4" w:rsidRDefault="00000000">
            <w:pPr>
              <w:pStyle w:val="ConsPlusNormal0"/>
              <w:jc w:val="center"/>
            </w:pPr>
            <w:r>
              <w:t>92.</w:t>
            </w:r>
          </w:p>
        </w:tc>
        <w:tc>
          <w:tcPr>
            <w:tcW w:w="3515" w:type="dxa"/>
            <w:tcBorders>
              <w:top w:val="nil"/>
              <w:left w:val="nil"/>
              <w:bottom w:val="nil"/>
              <w:right w:val="nil"/>
            </w:tcBorders>
          </w:tcPr>
          <w:p w14:paraId="18A97BF4" w14:textId="77777777" w:rsidR="00F771D4" w:rsidRDefault="00000000">
            <w:pPr>
              <w:pStyle w:val="ConsPlusNormal0"/>
            </w:pPr>
            <w:r>
              <w:t>Государственное бюджетное учреждение здравоохранения Ставропольского края "Городская детская поликлиника N 1" города Ставрополя</w:t>
            </w:r>
          </w:p>
        </w:tc>
        <w:tc>
          <w:tcPr>
            <w:tcW w:w="1247" w:type="dxa"/>
            <w:tcBorders>
              <w:top w:val="nil"/>
              <w:left w:val="nil"/>
              <w:bottom w:val="nil"/>
              <w:right w:val="nil"/>
            </w:tcBorders>
          </w:tcPr>
          <w:p w14:paraId="3904F12B" w14:textId="77777777" w:rsidR="00F771D4" w:rsidRDefault="00000000">
            <w:pPr>
              <w:pStyle w:val="ConsPlusNormal0"/>
              <w:jc w:val="center"/>
            </w:pPr>
            <w:r>
              <w:t>260089</w:t>
            </w:r>
          </w:p>
        </w:tc>
        <w:tc>
          <w:tcPr>
            <w:tcW w:w="1587" w:type="dxa"/>
            <w:tcBorders>
              <w:top w:val="nil"/>
              <w:left w:val="nil"/>
              <w:bottom w:val="nil"/>
              <w:right w:val="nil"/>
            </w:tcBorders>
          </w:tcPr>
          <w:p w14:paraId="0DA4DAF0" w14:textId="77777777" w:rsidR="00F771D4" w:rsidRDefault="00000000">
            <w:pPr>
              <w:pStyle w:val="ConsPlusNormal0"/>
              <w:jc w:val="center"/>
            </w:pPr>
            <w:r>
              <w:t>+</w:t>
            </w:r>
          </w:p>
        </w:tc>
        <w:tc>
          <w:tcPr>
            <w:tcW w:w="1644" w:type="dxa"/>
            <w:tcBorders>
              <w:top w:val="nil"/>
              <w:left w:val="nil"/>
              <w:bottom w:val="nil"/>
              <w:right w:val="nil"/>
            </w:tcBorders>
          </w:tcPr>
          <w:p w14:paraId="086FD446" w14:textId="77777777" w:rsidR="00F771D4" w:rsidRDefault="00000000">
            <w:pPr>
              <w:pStyle w:val="ConsPlusNormal0"/>
              <w:jc w:val="center"/>
            </w:pPr>
            <w:r>
              <w:t>+</w:t>
            </w:r>
          </w:p>
        </w:tc>
        <w:tc>
          <w:tcPr>
            <w:tcW w:w="1701" w:type="dxa"/>
            <w:tcBorders>
              <w:top w:val="nil"/>
              <w:left w:val="nil"/>
              <w:bottom w:val="nil"/>
              <w:right w:val="nil"/>
            </w:tcBorders>
          </w:tcPr>
          <w:p w14:paraId="452F45EA" w14:textId="77777777" w:rsidR="00F771D4" w:rsidRDefault="00F771D4">
            <w:pPr>
              <w:pStyle w:val="ConsPlusNormal0"/>
            </w:pPr>
          </w:p>
        </w:tc>
        <w:tc>
          <w:tcPr>
            <w:tcW w:w="1531" w:type="dxa"/>
            <w:tcBorders>
              <w:top w:val="nil"/>
              <w:left w:val="nil"/>
              <w:bottom w:val="nil"/>
              <w:right w:val="nil"/>
            </w:tcBorders>
          </w:tcPr>
          <w:p w14:paraId="4199FC99" w14:textId="77777777" w:rsidR="00F771D4" w:rsidRDefault="00000000">
            <w:pPr>
              <w:pStyle w:val="ConsPlusNormal0"/>
              <w:jc w:val="center"/>
            </w:pPr>
            <w:r>
              <w:t>+</w:t>
            </w:r>
          </w:p>
        </w:tc>
      </w:tr>
      <w:tr w:rsidR="00F771D4" w14:paraId="214CA834"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7951A228" w14:textId="77777777" w:rsidR="00F771D4" w:rsidRDefault="00000000">
            <w:pPr>
              <w:pStyle w:val="ConsPlusNormal0"/>
              <w:jc w:val="center"/>
            </w:pPr>
            <w:r>
              <w:t>93.</w:t>
            </w:r>
          </w:p>
        </w:tc>
        <w:tc>
          <w:tcPr>
            <w:tcW w:w="3515" w:type="dxa"/>
            <w:tcBorders>
              <w:top w:val="nil"/>
              <w:left w:val="nil"/>
              <w:bottom w:val="nil"/>
              <w:right w:val="nil"/>
            </w:tcBorders>
          </w:tcPr>
          <w:p w14:paraId="4BC6D0DE" w14:textId="77777777" w:rsidR="00F771D4" w:rsidRDefault="00000000">
            <w:pPr>
              <w:pStyle w:val="ConsPlusNormal0"/>
            </w:pPr>
            <w:r>
              <w:t>Государственное бюджетное учреждение здравоохранения Ставропольского края "Городская детская клиническая поликлиника N 2" города Ставрополя</w:t>
            </w:r>
          </w:p>
        </w:tc>
        <w:tc>
          <w:tcPr>
            <w:tcW w:w="1247" w:type="dxa"/>
            <w:tcBorders>
              <w:top w:val="nil"/>
              <w:left w:val="nil"/>
              <w:bottom w:val="nil"/>
              <w:right w:val="nil"/>
            </w:tcBorders>
          </w:tcPr>
          <w:p w14:paraId="2547A3B3" w14:textId="77777777" w:rsidR="00F771D4" w:rsidRDefault="00000000">
            <w:pPr>
              <w:pStyle w:val="ConsPlusNormal0"/>
              <w:jc w:val="center"/>
            </w:pPr>
            <w:r>
              <w:t>260090</w:t>
            </w:r>
          </w:p>
        </w:tc>
        <w:tc>
          <w:tcPr>
            <w:tcW w:w="1587" w:type="dxa"/>
            <w:tcBorders>
              <w:top w:val="nil"/>
              <w:left w:val="nil"/>
              <w:bottom w:val="nil"/>
              <w:right w:val="nil"/>
            </w:tcBorders>
          </w:tcPr>
          <w:p w14:paraId="485FD5B4" w14:textId="77777777" w:rsidR="00F771D4" w:rsidRDefault="00000000">
            <w:pPr>
              <w:pStyle w:val="ConsPlusNormal0"/>
              <w:jc w:val="center"/>
            </w:pPr>
            <w:r>
              <w:t>+</w:t>
            </w:r>
          </w:p>
        </w:tc>
        <w:tc>
          <w:tcPr>
            <w:tcW w:w="1644" w:type="dxa"/>
            <w:tcBorders>
              <w:top w:val="nil"/>
              <w:left w:val="nil"/>
              <w:bottom w:val="nil"/>
              <w:right w:val="nil"/>
            </w:tcBorders>
          </w:tcPr>
          <w:p w14:paraId="1F9645C4" w14:textId="77777777" w:rsidR="00F771D4" w:rsidRDefault="00000000">
            <w:pPr>
              <w:pStyle w:val="ConsPlusNormal0"/>
              <w:jc w:val="center"/>
            </w:pPr>
            <w:r>
              <w:t>+</w:t>
            </w:r>
          </w:p>
        </w:tc>
        <w:tc>
          <w:tcPr>
            <w:tcW w:w="1701" w:type="dxa"/>
            <w:tcBorders>
              <w:top w:val="nil"/>
              <w:left w:val="nil"/>
              <w:bottom w:val="nil"/>
              <w:right w:val="nil"/>
            </w:tcBorders>
          </w:tcPr>
          <w:p w14:paraId="62FF2ED7" w14:textId="77777777" w:rsidR="00F771D4" w:rsidRDefault="00F771D4">
            <w:pPr>
              <w:pStyle w:val="ConsPlusNormal0"/>
            </w:pPr>
          </w:p>
        </w:tc>
        <w:tc>
          <w:tcPr>
            <w:tcW w:w="1531" w:type="dxa"/>
            <w:tcBorders>
              <w:top w:val="nil"/>
              <w:left w:val="nil"/>
              <w:bottom w:val="nil"/>
              <w:right w:val="nil"/>
            </w:tcBorders>
          </w:tcPr>
          <w:p w14:paraId="72B4E89C" w14:textId="77777777" w:rsidR="00F771D4" w:rsidRDefault="00000000">
            <w:pPr>
              <w:pStyle w:val="ConsPlusNormal0"/>
              <w:jc w:val="center"/>
            </w:pPr>
            <w:r>
              <w:t>+</w:t>
            </w:r>
          </w:p>
        </w:tc>
      </w:tr>
      <w:tr w:rsidR="00F771D4" w14:paraId="0CBFA8DC"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14DD8C5D" w14:textId="77777777" w:rsidR="00F771D4" w:rsidRDefault="00000000">
            <w:pPr>
              <w:pStyle w:val="ConsPlusNormal0"/>
              <w:jc w:val="center"/>
            </w:pPr>
            <w:r>
              <w:t>94.</w:t>
            </w:r>
          </w:p>
        </w:tc>
        <w:tc>
          <w:tcPr>
            <w:tcW w:w="3515" w:type="dxa"/>
            <w:tcBorders>
              <w:top w:val="nil"/>
              <w:left w:val="nil"/>
              <w:bottom w:val="nil"/>
              <w:right w:val="nil"/>
            </w:tcBorders>
          </w:tcPr>
          <w:p w14:paraId="125E8B7A" w14:textId="77777777" w:rsidR="00F771D4" w:rsidRDefault="00000000">
            <w:pPr>
              <w:pStyle w:val="ConsPlusNormal0"/>
            </w:pPr>
            <w:r>
              <w:t>Государственное бюджетное учреждение здравоохранения Ставропольского края "Городская детская поликлиника N 3" города Ставрополя</w:t>
            </w:r>
          </w:p>
        </w:tc>
        <w:tc>
          <w:tcPr>
            <w:tcW w:w="1247" w:type="dxa"/>
            <w:tcBorders>
              <w:top w:val="nil"/>
              <w:left w:val="nil"/>
              <w:bottom w:val="nil"/>
              <w:right w:val="nil"/>
            </w:tcBorders>
          </w:tcPr>
          <w:p w14:paraId="501989EE" w14:textId="77777777" w:rsidR="00F771D4" w:rsidRDefault="00000000">
            <w:pPr>
              <w:pStyle w:val="ConsPlusNormal0"/>
              <w:jc w:val="center"/>
            </w:pPr>
            <w:r>
              <w:t>260110</w:t>
            </w:r>
          </w:p>
        </w:tc>
        <w:tc>
          <w:tcPr>
            <w:tcW w:w="1587" w:type="dxa"/>
            <w:tcBorders>
              <w:top w:val="nil"/>
              <w:left w:val="nil"/>
              <w:bottom w:val="nil"/>
              <w:right w:val="nil"/>
            </w:tcBorders>
          </w:tcPr>
          <w:p w14:paraId="7ECD5BA7" w14:textId="77777777" w:rsidR="00F771D4" w:rsidRDefault="00000000">
            <w:pPr>
              <w:pStyle w:val="ConsPlusNormal0"/>
              <w:jc w:val="center"/>
            </w:pPr>
            <w:r>
              <w:t>+</w:t>
            </w:r>
          </w:p>
        </w:tc>
        <w:tc>
          <w:tcPr>
            <w:tcW w:w="1644" w:type="dxa"/>
            <w:tcBorders>
              <w:top w:val="nil"/>
              <w:left w:val="nil"/>
              <w:bottom w:val="nil"/>
              <w:right w:val="nil"/>
            </w:tcBorders>
          </w:tcPr>
          <w:p w14:paraId="274220F6" w14:textId="77777777" w:rsidR="00F771D4" w:rsidRDefault="00000000">
            <w:pPr>
              <w:pStyle w:val="ConsPlusNormal0"/>
              <w:jc w:val="center"/>
            </w:pPr>
            <w:r>
              <w:t>+</w:t>
            </w:r>
          </w:p>
        </w:tc>
        <w:tc>
          <w:tcPr>
            <w:tcW w:w="1701" w:type="dxa"/>
            <w:tcBorders>
              <w:top w:val="nil"/>
              <w:left w:val="nil"/>
              <w:bottom w:val="nil"/>
              <w:right w:val="nil"/>
            </w:tcBorders>
          </w:tcPr>
          <w:p w14:paraId="2EF74A9F" w14:textId="77777777" w:rsidR="00F771D4" w:rsidRDefault="00F771D4">
            <w:pPr>
              <w:pStyle w:val="ConsPlusNormal0"/>
            </w:pPr>
          </w:p>
        </w:tc>
        <w:tc>
          <w:tcPr>
            <w:tcW w:w="1531" w:type="dxa"/>
            <w:tcBorders>
              <w:top w:val="nil"/>
              <w:left w:val="nil"/>
              <w:bottom w:val="nil"/>
              <w:right w:val="nil"/>
            </w:tcBorders>
          </w:tcPr>
          <w:p w14:paraId="5FF673A7" w14:textId="77777777" w:rsidR="00F771D4" w:rsidRDefault="00000000">
            <w:pPr>
              <w:pStyle w:val="ConsPlusNormal0"/>
              <w:jc w:val="center"/>
            </w:pPr>
            <w:r>
              <w:t>+</w:t>
            </w:r>
          </w:p>
        </w:tc>
      </w:tr>
      <w:tr w:rsidR="00F771D4" w14:paraId="58A2F58B"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2FBDB592" w14:textId="77777777" w:rsidR="00F771D4" w:rsidRDefault="00000000">
            <w:pPr>
              <w:pStyle w:val="ConsPlusNormal0"/>
              <w:jc w:val="center"/>
            </w:pPr>
            <w:r>
              <w:t>95.</w:t>
            </w:r>
          </w:p>
        </w:tc>
        <w:tc>
          <w:tcPr>
            <w:tcW w:w="3515" w:type="dxa"/>
            <w:tcBorders>
              <w:top w:val="nil"/>
              <w:left w:val="nil"/>
              <w:bottom w:val="nil"/>
              <w:right w:val="nil"/>
            </w:tcBorders>
          </w:tcPr>
          <w:p w14:paraId="1BEB7DFB" w14:textId="77777777" w:rsidR="00F771D4" w:rsidRDefault="00000000">
            <w:pPr>
              <w:pStyle w:val="ConsPlusNormal0"/>
            </w:pPr>
            <w:r>
              <w:t>Государственное бюджетное учреждение здравоохранения Ставропольского края "Городская клиническая поликлиника N 1" города Ставрополя</w:t>
            </w:r>
          </w:p>
        </w:tc>
        <w:tc>
          <w:tcPr>
            <w:tcW w:w="1247" w:type="dxa"/>
            <w:tcBorders>
              <w:top w:val="nil"/>
              <w:left w:val="nil"/>
              <w:bottom w:val="nil"/>
              <w:right w:val="nil"/>
            </w:tcBorders>
          </w:tcPr>
          <w:p w14:paraId="344CB4CA" w14:textId="77777777" w:rsidR="00F771D4" w:rsidRDefault="00000000">
            <w:pPr>
              <w:pStyle w:val="ConsPlusNormal0"/>
              <w:jc w:val="center"/>
            </w:pPr>
            <w:r>
              <w:t>260093</w:t>
            </w:r>
          </w:p>
        </w:tc>
        <w:tc>
          <w:tcPr>
            <w:tcW w:w="1587" w:type="dxa"/>
            <w:tcBorders>
              <w:top w:val="nil"/>
              <w:left w:val="nil"/>
              <w:bottom w:val="nil"/>
              <w:right w:val="nil"/>
            </w:tcBorders>
          </w:tcPr>
          <w:p w14:paraId="7DC08278" w14:textId="77777777" w:rsidR="00F771D4" w:rsidRDefault="00000000">
            <w:pPr>
              <w:pStyle w:val="ConsPlusNormal0"/>
              <w:jc w:val="center"/>
            </w:pPr>
            <w:r>
              <w:t>+</w:t>
            </w:r>
          </w:p>
        </w:tc>
        <w:tc>
          <w:tcPr>
            <w:tcW w:w="1644" w:type="dxa"/>
            <w:tcBorders>
              <w:top w:val="nil"/>
              <w:left w:val="nil"/>
              <w:bottom w:val="nil"/>
              <w:right w:val="nil"/>
            </w:tcBorders>
          </w:tcPr>
          <w:p w14:paraId="5D5A34AC" w14:textId="77777777" w:rsidR="00F771D4" w:rsidRDefault="00000000">
            <w:pPr>
              <w:pStyle w:val="ConsPlusNormal0"/>
              <w:jc w:val="center"/>
            </w:pPr>
            <w:r>
              <w:t>+</w:t>
            </w:r>
          </w:p>
        </w:tc>
        <w:tc>
          <w:tcPr>
            <w:tcW w:w="1701" w:type="dxa"/>
            <w:tcBorders>
              <w:top w:val="nil"/>
              <w:left w:val="nil"/>
              <w:bottom w:val="nil"/>
              <w:right w:val="nil"/>
            </w:tcBorders>
          </w:tcPr>
          <w:p w14:paraId="68A386B8" w14:textId="77777777" w:rsidR="00F771D4" w:rsidRDefault="00F771D4">
            <w:pPr>
              <w:pStyle w:val="ConsPlusNormal0"/>
            </w:pPr>
          </w:p>
        </w:tc>
        <w:tc>
          <w:tcPr>
            <w:tcW w:w="1531" w:type="dxa"/>
            <w:tcBorders>
              <w:top w:val="nil"/>
              <w:left w:val="nil"/>
              <w:bottom w:val="nil"/>
              <w:right w:val="nil"/>
            </w:tcBorders>
          </w:tcPr>
          <w:p w14:paraId="647431AF" w14:textId="77777777" w:rsidR="00F771D4" w:rsidRDefault="00000000">
            <w:pPr>
              <w:pStyle w:val="ConsPlusNormal0"/>
              <w:jc w:val="center"/>
            </w:pPr>
            <w:r>
              <w:t>+</w:t>
            </w:r>
          </w:p>
        </w:tc>
      </w:tr>
      <w:tr w:rsidR="00F771D4" w14:paraId="1368BCFC"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7EB2AFB5" w14:textId="77777777" w:rsidR="00F771D4" w:rsidRDefault="00000000">
            <w:pPr>
              <w:pStyle w:val="ConsPlusNormal0"/>
              <w:jc w:val="center"/>
            </w:pPr>
            <w:r>
              <w:t>96.</w:t>
            </w:r>
          </w:p>
        </w:tc>
        <w:tc>
          <w:tcPr>
            <w:tcW w:w="3515" w:type="dxa"/>
            <w:tcBorders>
              <w:top w:val="nil"/>
              <w:left w:val="nil"/>
              <w:bottom w:val="nil"/>
              <w:right w:val="nil"/>
            </w:tcBorders>
          </w:tcPr>
          <w:p w14:paraId="280BA745" w14:textId="77777777" w:rsidR="00F771D4" w:rsidRDefault="00000000">
            <w:pPr>
              <w:pStyle w:val="ConsPlusNormal0"/>
            </w:pPr>
            <w:r>
              <w:t>Государственное бюджетное учреждение здравоохранения Ставропольского края "Городская поликлиника N 2" города Ставрополя</w:t>
            </w:r>
          </w:p>
        </w:tc>
        <w:tc>
          <w:tcPr>
            <w:tcW w:w="1247" w:type="dxa"/>
            <w:tcBorders>
              <w:top w:val="nil"/>
              <w:left w:val="nil"/>
              <w:bottom w:val="nil"/>
              <w:right w:val="nil"/>
            </w:tcBorders>
          </w:tcPr>
          <w:p w14:paraId="621CC6EC" w14:textId="77777777" w:rsidR="00F771D4" w:rsidRDefault="00000000">
            <w:pPr>
              <w:pStyle w:val="ConsPlusNormal0"/>
              <w:jc w:val="center"/>
            </w:pPr>
            <w:r>
              <w:t>260094</w:t>
            </w:r>
          </w:p>
        </w:tc>
        <w:tc>
          <w:tcPr>
            <w:tcW w:w="1587" w:type="dxa"/>
            <w:tcBorders>
              <w:top w:val="nil"/>
              <w:left w:val="nil"/>
              <w:bottom w:val="nil"/>
              <w:right w:val="nil"/>
            </w:tcBorders>
          </w:tcPr>
          <w:p w14:paraId="0508492B" w14:textId="77777777" w:rsidR="00F771D4" w:rsidRDefault="00F771D4">
            <w:pPr>
              <w:pStyle w:val="ConsPlusNormal0"/>
            </w:pPr>
          </w:p>
        </w:tc>
        <w:tc>
          <w:tcPr>
            <w:tcW w:w="1644" w:type="dxa"/>
            <w:tcBorders>
              <w:top w:val="nil"/>
              <w:left w:val="nil"/>
              <w:bottom w:val="nil"/>
              <w:right w:val="nil"/>
            </w:tcBorders>
          </w:tcPr>
          <w:p w14:paraId="29EBACA5" w14:textId="77777777" w:rsidR="00F771D4" w:rsidRDefault="00000000">
            <w:pPr>
              <w:pStyle w:val="ConsPlusNormal0"/>
              <w:jc w:val="center"/>
            </w:pPr>
            <w:r>
              <w:t>+</w:t>
            </w:r>
          </w:p>
        </w:tc>
        <w:tc>
          <w:tcPr>
            <w:tcW w:w="1701" w:type="dxa"/>
            <w:tcBorders>
              <w:top w:val="nil"/>
              <w:left w:val="nil"/>
              <w:bottom w:val="nil"/>
              <w:right w:val="nil"/>
            </w:tcBorders>
          </w:tcPr>
          <w:p w14:paraId="514B0E5B" w14:textId="77777777" w:rsidR="00F771D4" w:rsidRDefault="00F771D4">
            <w:pPr>
              <w:pStyle w:val="ConsPlusNormal0"/>
            </w:pPr>
          </w:p>
        </w:tc>
        <w:tc>
          <w:tcPr>
            <w:tcW w:w="1531" w:type="dxa"/>
            <w:tcBorders>
              <w:top w:val="nil"/>
              <w:left w:val="nil"/>
              <w:bottom w:val="nil"/>
              <w:right w:val="nil"/>
            </w:tcBorders>
          </w:tcPr>
          <w:p w14:paraId="47729FC9" w14:textId="77777777" w:rsidR="00F771D4" w:rsidRDefault="00000000">
            <w:pPr>
              <w:pStyle w:val="ConsPlusNormal0"/>
              <w:jc w:val="center"/>
            </w:pPr>
            <w:r>
              <w:t>+</w:t>
            </w:r>
          </w:p>
        </w:tc>
      </w:tr>
      <w:tr w:rsidR="00F771D4" w14:paraId="625800C0"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3426D6A8" w14:textId="77777777" w:rsidR="00F771D4" w:rsidRDefault="00000000">
            <w:pPr>
              <w:pStyle w:val="ConsPlusNormal0"/>
              <w:jc w:val="center"/>
            </w:pPr>
            <w:r>
              <w:t>97.</w:t>
            </w:r>
          </w:p>
        </w:tc>
        <w:tc>
          <w:tcPr>
            <w:tcW w:w="3515" w:type="dxa"/>
            <w:tcBorders>
              <w:top w:val="nil"/>
              <w:left w:val="nil"/>
              <w:bottom w:val="nil"/>
              <w:right w:val="nil"/>
            </w:tcBorders>
          </w:tcPr>
          <w:p w14:paraId="5105ACF8" w14:textId="77777777" w:rsidR="00F771D4" w:rsidRDefault="00000000">
            <w:pPr>
              <w:pStyle w:val="ConsPlusNormal0"/>
            </w:pPr>
            <w:r>
              <w:t>Государственное автономное учреждение здравоохранения Ставропольского края "Городская поликлиника N 3" города Ставрополя</w:t>
            </w:r>
          </w:p>
        </w:tc>
        <w:tc>
          <w:tcPr>
            <w:tcW w:w="1247" w:type="dxa"/>
            <w:tcBorders>
              <w:top w:val="nil"/>
              <w:left w:val="nil"/>
              <w:bottom w:val="nil"/>
              <w:right w:val="nil"/>
            </w:tcBorders>
          </w:tcPr>
          <w:p w14:paraId="61C979F0" w14:textId="77777777" w:rsidR="00F771D4" w:rsidRDefault="00000000">
            <w:pPr>
              <w:pStyle w:val="ConsPlusNormal0"/>
              <w:jc w:val="center"/>
            </w:pPr>
            <w:r>
              <w:t>260106</w:t>
            </w:r>
          </w:p>
        </w:tc>
        <w:tc>
          <w:tcPr>
            <w:tcW w:w="1587" w:type="dxa"/>
            <w:tcBorders>
              <w:top w:val="nil"/>
              <w:left w:val="nil"/>
              <w:bottom w:val="nil"/>
              <w:right w:val="nil"/>
            </w:tcBorders>
          </w:tcPr>
          <w:p w14:paraId="0957CFD9" w14:textId="77777777" w:rsidR="00F771D4" w:rsidRDefault="00000000">
            <w:pPr>
              <w:pStyle w:val="ConsPlusNormal0"/>
              <w:jc w:val="center"/>
            </w:pPr>
            <w:r>
              <w:t>+</w:t>
            </w:r>
          </w:p>
        </w:tc>
        <w:tc>
          <w:tcPr>
            <w:tcW w:w="1644" w:type="dxa"/>
            <w:tcBorders>
              <w:top w:val="nil"/>
              <w:left w:val="nil"/>
              <w:bottom w:val="nil"/>
              <w:right w:val="nil"/>
            </w:tcBorders>
          </w:tcPr>
          <w:p w14:paraId="08CD5B47" w14:textId="77777777" w:rsidR="00F771D4" w:rsidRDefault="00000000">
            <w:pPr>
              <w:pStyle w:val="ConsPlusNormal0"/>
              <w:jc w:val="center"/>
            </w:pPr>
            <w:r>
              <w:t>+</w:t>
            </w:r>
          </w:p>
        </w:tc>
        <w:tc>
          <w:tcPr>
            <w:tcW w:w="1701" w:type="dxa"/>
            <w:tcBorders>
              <w:top w:val="nil"/>
              <w:left w:val="nil"/>
              <w:bottom w:val="nil"/>
              <w:right w:val="nil"/>
            </w:tcBorders>
          </w:tcPr>
          <w:p w14:paraId="4933630C" w14:textId="77777777" w:rsidR="00F771D4" w:rsidRDefault="00F771D4">
            <w:pPr>
              <w:pStyle w:val="ConsPlusNormal0"/>
            </w:pPr>
          </w:p>
        </w:tc>
        <w:tc>
          <w:tcPr>
            <w:tcW w:w="1531" w:type="dxa"/>
            <w:tcBorders>
              <w:top w:val="nil"/>
              <w:left w:val="nil"/>
              <w:bottom w:val="nil"/>
              <w:right w:val="nil"/>
            </w:tcBorders>
          </w:tcPr>
          <w:p w14:paraId="536B9C4C" w14:textId="77777777" w:rsidR="00F771D4" w:rsidRDefault="00000000">
            <w:pPr>
              <w:pStyle w:val="ConsPlusNormal0"/>
              <w:jc w:val="center"/>
            </w:pPr>
            <w:r>
              <w:t>+</w:t>
            </w:r>
          </w:p>
        </w:tc>
      </w:tr>
      <w:tr w:rsidR="00F771D4" w14:paraId="2323C8E0"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6521AA3A" w14:textId="77777777" w:rsidR="00F771D4" w:rsidRDefault="00000000">
            <w:pPr>
              <w:pStyle w:val="ConsPlusNormal0"/>
              <w:jc w:val="center"/>
            </w:pPr>
            <w:r>
              <w:t>98.</w:t>
            </w:r>
          </w:p>
        </w:tc>
        <w:tc>
          <w:tcPr>
            <w:tcW w:w="3515" w:type="dxa"/>
            <w:tcBorders>
              <w:top w:val="nil"/>
              <w:left w:val="nil"/>
              <w:bottom w:val="nil"/>
              <w:right w:val="nil"/>
            </w:tcBorders>
          </w:tcPr>
          <w:p w14:paraId="578C6329" w14:textId="77777777" w:rsidR="00F771D4" w:rsidRDefault="00000000">
            <w:pPr>
              <w:pStyle w:val="ConsPlusNormal0"/>
            </w:pPr>
            <w:r>
              <w:t>Государственное бюджетное учреждение здравоохранения Ставропольского края "Ставропольский краевой клинический многопрофильный центр"</w:t>
            </w:r>
          </w:p>
        </w:tc>
        <w:tc>
          <w:tcPr>
            <w:tcW w:w="1247" w:type="dxa"/>
            <w:tcBorders>
              <w:top w:val="nil"/>
              <w:left w:val="nil"/>
              <w:bottom w:val="nil"/>
              <w:right w:val="nil"/>
            </w:tcBorders>
          </w:tcPr>
          <w:p w14:paraId="3FC511E8" w14:textId="77777777" w:rsidR="00F771D4" w:rsidRDefault="00000000">
            <w:pPr>
              <w:pStyle w:val="ConsPlusNormal0"/>
              <w:jc w:val="center"/>
            </w:pPr>
            <w:r>
              <w:t>260263</w:t>
            </w:r>
          </w:p>
        </w:tc>
        <w:tc>
          <w:tcPr>
            <w:tcW w:w="1587" w:type="dxa"/>
            <w:tcBorders>
              <w:top w:val="nil"/>
              <w:left w:val="nil"/>
              <w:bottom w:val="nil"/>
              <w:right w:val="nil"/>
            </w:tcBorders>
          </w:tcPr>
          <w:p w14:paraId="064CCE59" w14:textId="77777777" w:rsidR="00F771D4" w:rsidRDefault="00F771D4">
            <w:pPr>
              <w:pStyle w:val="ConsPlusNormal0"/>
            </w:pPr>
          </w:p>
        </w:tc>
        <w:tc>
          <w:tcPr>
            <w:tcW w:w="1644" w:type="dxa"/>
            <w:tcBorders>
              <w:top w:val="nil"/>
              <w:left w:val="nil"/>
              <w:bottom w:val="nil"/>
              <w:right w:val="nil"/>
            </w:tcBorders>
          </w:tcPr>
          <w:p w14:paraId="4B94D05F" w14:textId="77777777" w:rsidR="00F771D4" w:rsidRDefault="00000000">
            <w:pPr>
              <w:pStyle w:val="ConsPlusNormal0"/>
              <w:jc w:val="center"/>
            </w:pPr>
            <w:r>
              <w:t>+</w:t>
            </w:r>
          </w:p>
        </w:tc>
        <w:tc>
          <w:tcPr>
            <w:tcW w:w="1701" w:type="dxa"/>
            <w:tcBorders>
              <w:top w:val="nil"/>
              <w:left w:val="nil"/>
              <w:bottom w:val="nil"/>
              <w:right w:val="nil"/>
            </w:tcBorders>
          </w:tcPr>
          <w:p w14:paraId="270AB484" w14:textId="77777777" w:rsidR="00F771D4" w:rsidRDefault="00F771D4">
            <w:pPr>
              <w:pStyle w:val="ConsPlusNormal0"/>
            </w:pPr>
          </w:p>
        </w:tc>
        <w:tc>
          <w:tcPr>
            <w:tcW w:w="1531" w:type="dxa"/>
            <w:tcBorders>
              <w:top w:val="nil"/>
              <w:left w:val="nil"/>
              <w:bottom w:val="nil"/>
              <w:right w:val="nil"/>
            </w:tcBorders>
          </w:tcPr>
          <w:p w14:paraId="60BBE3EC" w14:textId="77777777" w:rsidR="00F771D4" w:rsidRDefault="00000000">
            <w:pPr>
              <w:pStyle w:val="ConsPlusNormal0"/>
              <w:jc w:val="center"/>
            </w:pPr>
            <w:r>
              <w:t>+</w:t>
            </w:r>
          </w:p>
        </w:tc>
      </w:tr>
      <w:tr w:rsidR="00F771D4" w14:paraId="0841A9EA"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2EDE01AF" w14:textId="77777777" w:rsidR="00F771D4" w:rsidRDefault="00000000">
            <w:pPr>
              <w:pStyle w:val="ConsPlusNormal0"/>
              <w:jc w:val="center"/>
            </w:pPr>
            <w:r>
              <w:t>99.</w:t>
            </w:r>
          </w:p>
        </w:tc>
        <w:tc>
          <w:tcPr>
            <w:tcW w:w="3515" w:type="dxa"/>
            <w:tcBorders>
              <w:top w:val="nil"/>
              <w:left w:val="nil"/>
              <w:bottom w:val="nil"/>
              <w:right w:val="nil"/>
            </w:tcBorders>
          </w:tcPr>
          <w:p w14:paraId="15F354EB" w14:textId="77777777" w:rsidR="00F771D4" w:rsidRDefault="00000000">
            <w:pPr>
              <w:pStyle w:val="ConsPlusNormal0"/>
            </w:pPr>
            <w:r>
              <w:t>Государственное бюджетное учреждение здравоохранения Ставропольского края "Городская клиническая поликлиника N 5" города Ставрополя</w:t>
            </w:r>
          </w:p>
        </w:tc>
        <w:tc>
          <w:tcPr>
            <w:tcW w:w="1247" w:type="dxa"/>
            <w:tcBorders>
              <w:top w:val="nil"/>
              <w:left w:val="nil"/>
              <w:bottom w:val="nil"/>
              <w:right w:val="nil"/>
            </w:tcBorders>
          </w:tcPr>
          <w:p w14:paraId="330D73A5" w14:textId="77777777" w:rsidR="00F771D4" w:rsidRDefault="00000000">
            <w:pPr>
              <w:pStyle w:val="ConsPlusNormal0"/>
              <w:jc w:val="center"/>
            </w:pPr>
            <w:r>
              <w:t>260114</w:t>
            </w:r>
          </w:p>
        </w:tc>
        <w:tc>
          <w:tcPr>
            <w:tcW w:w="1587" w:type="dxa"/>
            <w:tcBorders>
              <w:top w:val="nil"/>
              <w:left w:val="nil"/>
              <w:bottom w:val="nil"/>
              <w:right w:val="nil"/>
            </w:tcBorders>
          </w:tcPr>
          <w:p w14:paraId="261A443B" w14:textId="77777777" w:rsidR="00F771D4" w:rsidRDefault="00F771D4">
            <w:pPr>
              <w:pStyle w:val="ConsPlusNormal0"/>
            </w:pPr>
          </w:p>
        </w:tc>
        <w:tc>
          <w:tcPr>
            <w:tcW w:w="1644" w:type="dxa"/>
            <w:tcBorders>
              <w:top w:val="nil"/>
              <w:left w:val="nil"/>
              <w:bottom w:val="nil"/>
              <w:right w:val="nil"/>
            </w:tcBorders>
          </w:tcPr>
          <w:p w14:paraId="58B84341" w14:textId="77777777" w:rsidR="00F771D4" w:rsidRDefault="00000000">
            <w:pPr>
              <w:pStyle w:val="ConsPlusNormal0"/>
              <w:jc w:val="center"/>
            </w:pPr>
            <w:r>
              <w:t>+</w:t>
            </w:r>
          </w:p>
        </w:tc>
        <w:tc>
          <w:tcPr>
            <w:tcW w:w="1701" w:type="dxa"/>
            <w:tcBorders>
              <w:top w:val="nil"/>
              <w:left w:val="nil"/>
              <w:bottom w:val="nil"/>
              <w:right w:val="nil"/>
            </w:tcBorders>
          </w:tcPr>
          <w:p w14:paraId="2FF8FAD1" w14:textId="77777777" w:rsidR="00F771D4" w:rsidRDefault="00F771D4">
            <w:pPr>
              <w:pStyle w:val="ConsPlusNormal0"/>
            </w:pPr>
          </w:p>
        </w:tc>
        <w:tc>
          <w:tcPr>
            <w:tcW w:w="1531" w:type="dxa"/>
            <w:tcBorders>
              <w:top w:val="nil"/>
              <w:left w:val="nil"/>
              <w:bottom w:val="nil"/>
              <w:right w:val="nil"/>
            </w:tcBorders>
          </w:tcPr>
          <w:p w14:paraId="7DBAF478" w14:textId="77777777" w:rsidR="00F771D4" w:rsidRDefault="00000000">
            <w:pPr>
              <w:pStyle w:val="ConsPlusNormal0"/>
              <w:jc w:val="center"/>
            </w:pPr>
            <w:r>
              <w:t>+</w:t>
            </w:r>
          </w:p>
        </w:tc>
      </w:tr>
      <w:tr w:rsidR="00F771D4" w14:paraId="2F2CEC47"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5A203579" w14:textId="77777777" w:rsidR="00F771D4" w:rsidRDefault="00000000">
            <w:pPr>
              <w:pStyle w:val="ConsPlusNormal0"/>
              <w:jc w:val="center"/>
            </w:pPr>
            <w:r>
              <w:t>100.</w:t>
            </w:r>
          </w:p>
        </w:tc>
        <w:tc>
          <w:tcPr>
            <w:tcW w:w="3515" w:type="dxa"/>
            <w:tcBorders>
              <w:top w:val="nil"/>
              <w:left w:val="nil"/>
              <w:bottom w:val="nil"/>
              <w:right w:val="nil"/>
            </w:tcBorders>
          </w:tcPr>
          <w:p w14:paraId="20B03707" w14:textId="77777777" w:rsidR="00F771D4" w:rsidRDefault="00000000">
            <w:pPr>
              <w:pStyle w:val="ConsPlusNormal0"/>
            </w:pPr>
            <w:r>
              <w:t>Государственное бюджетное учреждение здравоохранения Ставропольского края "Городская клиническая поликлиника N 6" города Ставрополя</w:t>
            </w:r>
          </w:p>
        </w:tc>
        <w:tc>
          <w:tcPr>
            <w:tcW w:w="1247" w:type="dxa"/>
            <w:tcBorders>
              <w:top w:val="nil"/>
              <w:left w:val="nil"/>
              <w:bottom w:val="nil"/>
              <w:right w:val="nil"/>
            </w:tcBorders>
          </w:tcPr>
          <w:p w14:paraId="233BD9BE" w14:textId="77777777" w:rsidR="00F771D4" w:rsidRDefault="00000000">
            <w:pPr>
              <w:pStyle w:val="ConsPlusNormal0"/>
              <w:jc w:val="center"/>
            </w:pPr>
            <w:r>
              <w:t>260098</w:t>
            </w:r>
          </w:p>
        </w:tc>
        <w:tc>
          <w:tcPr>
            <w:tcW w:w="1587" w:type="dxa"/>
            <w:tcBorders>
              <w:top w:val="nil"/>
              <w:left w:val="nil"/>
              <w:bottom w:val="nil"/>
              <w:right w:val="nil"/>
            </w:tcBorders>
          </w:tcPr>
          <w:p w14:paraId="4A1D0B77" w14:textId="77777777" w:rsidR="00F771D4" w:rsidRDefault="00000000">
            <w:pPr>
              <w:pStyle w:val="ConsPlusNormal0"/>
              <w:jc w:val="center"/>
            </w:pPr>
            <w:r>
              <w:t>+</w:t>
            </w:r>
          </w:p>
        </w:tc>
        <w:tc>
          <w:tcPr>
            <w:tcW w:w="1644" w:type="dxa"/>
            <w:tcBorders>
              <w:top w:val="nil"/>
              <w:left w:val="nil"/>
              <w:bottom w:val="nil"/>
              <w:right w:val="nil"/>
            </w:tcBorders>
          </w:tcPr>
          <w:p w14:paraId="574DABF8" w14:textId="77777777" w:rsidR="00F771D4" w:rsidRDefault="00000000">
            <w:pPr>
              <w:pStyle w:val="ConsPlusNormal0"/>
              <w:jc w:val="center"/>
            </w:pPr>
            <w:r>
              <w:t>+</w:t>
            </w:r>
          </w:p>
        </w:tc>
        <w:tc>
          <w:tcPr>
            <w:tcW w:w="1701" w:type="dxa"/>
            <w:tcBorders>
              <w:top w:val="nil"/>
              <w:left w:val="nil"/>
              <w:bottom w:val="nil"/>
              <w:right w:val="nil"/>
            </w:tcBorders>
          </w:tcPr>
          <w:p w14:paraId="59CB3DD5" w14:textId="77777777" w:rsidR="00F771D4" w:rsidRDefault="00F771D4">
            <w:pPr>
              <w:pStyle w:val="ConsPlusNormal0"/>
            </w:pPr>
          </w:p>
        </w:tc>
        <w:tc>
          <w:tcPr>
            <w:tcW w:w="1531" w:type="dxa"/>
            <w:tcBorders>
              <w:top w:val="nil"/>
              <w:left w:val="nil"/>
              <w:bottom w:val="nil"/>
              <w:right w:val="nil"/>
            </w:tcBorders>
          </w:tcPr>
          <w:p w14:paraId="650FEE11" w14:textId="77777777" w:rsidR="00F771D4" w:rsidRDefault="00000000">
            <w:pPr>
              <w:pStyle w:val="ConsPlusNormal0"/>
              <w:jc w:val="center"/>
            </w:pPr>
            <w:r>
              <w:t>+</w:t>
            </w:r>
          </w:p>
        </w:tc>
      </w:tr>
      <w:tr w:rsidR="00F771D4" w14:paraId="13074D12"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69711B0F" w14:textId="77777777" w:rsidR="00F771D4" w:rsidRDefault="00000000">
            <w:pPr>
              <w:pStyle w:val="ConsPlusNormal0"/>
              <w:jc w:val="center"/>
            </w:pPr>
            <w:r>
              <w:t>101.</w:t>
            </w:r>
          </w:p>
        </w:tc>
        <w:tc>
          <w:tcPr>
            <w:tcW w:w="3515" w:type="dxa"/>
            <w:tcBorders>
              <w:top w:val="nil"/>
              <w:left w:val="nil"/>
              <w:bottom w:val="nil"/>
              <w:right w:val="nil"/>
            </w:tcBorders>
          </w:tcPr>
          <w:p w14:paraId="3328024A" w14:textId="77777777" w:rsidR="00F771D4" w:rsidRDefault="00000000">
            <w:pPr>
              <w:pStyle w:val="ConsPlusNormal0"/>
            </w:pPr>
            <w:r>
              <w:t>Государственное бюджетное учреждение здравоохранения Ставропольского края "Городская клиническая консультативно-диагностическая поликлиника" города Ставрополя</w:t>
            </w:r>
          </w:p>
        </w:tc>
        <w:tc>
          <w:tcPr>
            <w:tcW w:w="1247" w:type="dxa"/>
            <w:tcBorders>
              <w:top w:val="nil"/>
              <w:left w:val="nil"/>
              <w:bottom w:val="nil"/>
              <w:right w:val="nil"/>
            </w:tcBorders>
          </w:tcPr>
          <w:p w14:paraId="20ECA3AE" w14:textId="77777777" w:rsidR="00F771D4" w:rsidRDefault="00000000">
            <w:pPr>
              <w:pStyle w:val="ConsPlusNormal0"/>
              <w:jc w:val="center"/>
            </w:pPr>
            <w:r>
              <w:t>260099</w:t>
            </w:r>
          </w:p>
        </w:tc>
        <w:tc>
          <w:tcPr>
            <w:tcW w:w="1587" w:type="dxa"/>
            <w:tcBorders>
              <w:top w:val="nil"/>
              <w:left w:val="nil"/>
              <w:bottom w:val="nil"/>
              <w:right w:val="nil"/>
            </w:tcBorders>
          </w:tcPr>
          <w:p w14:paraId="31501909" w14:textId="77777777" w:rsidR="00F771D4" w:rsidRDefault="00F771D4">
            <w:pPr>
              <w:pStyle w:val="ConsPlusNormal0"/>
            </w:pPr>
          </w:p>
        </w:tc>
        <w:tc>
          <w:tcPr>
            <w:tcW w:w="1644" w:type="dxa"/>
            <w:tcBorders>
              <w:top w:val="nil"/>
              <w:left w:val="nil"/>
              <w:bottom w:val="nil"/>
              <w:right w:val="nil"/>
            </w:tcBorders>
          </w:tcPr>
          <w:p w14:paraId="68DD4B67" w14:textId="77777777" w:rsidR="00F771D4" w:rsidRDefault="00000000">
            <w:pPr>
              <w:pStyle w:val="ConsPlusNormal0"/>
              <w:jc w:val="center"/>
            </w:pPr>
            <w:r>
              <w:t>+</w:t>
            </w:r>
          </w:p>
        </w:tc>
        <w:tc>
          <w:tcPr>
            <w:tcW w:w="1701" w:type="dxa"/>
            <w:tcBorders>
              <w:top w:val="nil"/>
              <w:left w:val="nil"/>
              <w:bottom w:val="nil"/>
              <w:right w:val="nil"/>
            </w:tcBorders>
          </w:tcPr>
          <w:p w14:paraId="0CA2A628" w14:textId="77777777" w:rsidR="00F771D4" w:rsidRDefault="00F771D4">
            <w:pPr>
              <w:pStyle w:val="ConsPlusNormal0"/>
            </w:pPr>
          </w:p>
        </w:tc>
        <w:tc>
          <w:tcPr>
            <w:tcW w:w="1531" w:type="dxa"/>
            <w:tcBorders>
              <w:top w:val="nil"/>
              <w:left w:val="nil"/>
              <w:bottom w:val="nil"/>
              <w:right w:val="nil"/>
            </w:tcBorders>
          </w:tcPr>
          <w:p w14:paraId="56CD0A0C" w14:textId="77777777" w:rsidR="00F771D4" w:rsidRDefault="00000000">
            <w:pPr>
              <w:pStyle w:val="ConsPlusNormal0"/>
              <w:jc w:val="center"/>
            </w:pPr>
            <w:r>
              <w:t>+</w:t>
            </w:r>
          </w:p>
        </w:tc>
      </w:tr>
      <w:tr w:rsidR="00F771D4" w14:paraId="00DB8D5D"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1A2475CC" w14:textId="77777777" w:rsidR="00F771D4" w:rsidRDefault="00000000">
            <w:pPr>
              <w:pStyle w:val="ConsPlusNormal0"/>
              <w:jc w:val="center"/>
            </w:pPr>
            <w:r>
              <w:t>102.</w:t>
            </w:r>
          </w:p>
        </w:tc>
        <w:tc>
          <w:tcPr>
            <w:tcW w:w="3515" w:type="dxa"/>
            <w:tcBorders>
              <w:top w:val="nil"/>
              <w:left w:val="nil"/>
              <w:bottom w:val="nil"/>
              <w:right w:val="nil"/>
            </w:tcBorders>
          </w:tcPr>
          <w:p w14:paraId="03C7C6D0" w14:textId="77777777" w:rsidR="00F771D4" w:rsidRDefault="00000000">
            <w:pPr>
              <w:pStyle w:val="ConsPlusNormal0"/>
            </w:pPr>
            <w:r>
              <w:t>Государственное бюджетное учреждение здравоохранения Ставропольского края "Городская клиническая детская стоматологическая поликлиника" города Ставрополя</w:t>
            </w:r>
          </w:p>
        </w:tc>
        <w:tc>
          <w:tcPr>
            <w:tcW w:w="1247" w:type="dxa"/>
            <w:tcBorders>
              <w:top w:val="nil"/>
              <w:left w:val="nil"/>
              <w:bottom w:val="nil"/>
              <w:right w:val="nil"/>
            </w:tcBorders>
          </w:tcPr>
          <w:p w14:paraId="2222D9C7" w14:textId="77777777" w:rsidR="00F771D4" w:rsidRDefault="00000000">
            <w:pPr>
              <w:pStyle w:val="ConsPlusNormal0"/>
              <w:jc w:val="center"/>
            </w:pPr>
            <w:r>
              <w:t>260109</w:t>
            </w:r>
          </w:p>
        </w:tc>
        <w:tc>
          <w:tcPr>
            <w:tcW w:w="1587" w:type="dxa"/>
            <w:tcBorders>
              <w:top w:val="nil"/>
              <w:left w:val="nil"/>
              <w:bottom w:val="nil"/>
              <w:right w:val="nil"/>
            </w:tcBorders>
          </w:tcPr>
          <w:p w14:paraId="2E097452" w14:textId="77777777" w:rsidR="00F771D4" w:rsidRDefault="00F771D4">
            <w:pPr>
              <w:pStyle w:val="ConsPlusNormal0"/>
            </w:pPr>
          </w:p>
        </w:tc>
        <w:tc>
          <w:tcPr>
            <w:tcW w:w="1644" w:type="dxa"/>
            <w:tcBorders>
              <w:top w:val="nil"/>
              <w:left w:val="nil"/>
              <w:bottom w:val="nil"/>
              <w:right w:val="nil"/>
            </w:tcBorders>
          </w:tcPr>
          <w:p w14:paraId="3BC03D24" w14:textId="77777777" w:rsidR="00F771D4" w:rsidRDefault="00000000">
            <w:pPr>
              <w:pStyle w:val="ConsPlusNormal0"/>
              <w:jc w:val="center"/>
            </w:pPr>
            <w:r>
              <w:t>+</w:t>
            </w:r>
          </w:p>
        </w:tc>
        <w:tc>
          <w:tcPr>
            <w:tcW w:w="1701" w:type="dxa"/>
            <w:tcBorders>
              <w:top w:val="nil"/>
              <w:left w:val="nil"/>
              <w:bottom w:val="nil"/>
              <w:right w:val="nil"/>
            </w:tcBorders>
          </w:tcPr>
          <w:p w14:paraId="58F64F44" w14:textId="77777777" w:rsidR="00F771D4" w:rsidRDefault="00F771D4">
            <w:pPr>
              <w:pStyle w:val="ConsPlusNormal0"/>
            </w:pPr>
          </w:p>
        </w:tc>
        <w:tc>
          <w:tcPr>
            <w:tcW w:w="1531" w:type="dxa"/>
            <w:tcBorders>
              <w:top w:val="nil"/>
              <w:left w:val="nil"/>
              <w:bottom w:val="nil"/>
              <w:right w:val="nil"/>
            </w:tcBorders>
          </w:tcPr>
          <w:p w14:paraId="7C4BBE96" w14:textId="77777777" w:rsidR="00F771D4" w:rsidRDefault="00F771D4">
            <w:pPr>
              <w:pStyle w:val="ConsPlusNormal0"/>
            </w:pPr>
          </w:p>
        </w:tc>
      </w:tr>
      <w:tr w:rsidR="00F771D4" w14:paraId="0AEE2BF3"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01CAC87C" w14:textId="77777777" w:rsidR="00F771D4" w:rsidRDefault="00000000">
            <w:pPr>
              <w:pStyle w:val="ConsPlusNormal0"/>
              <w:jc w:val="center"/>
            </w:pPr>
            <w:r>
              <w:t>103.</w:t>
            </w:r>
          </w:p>
        </w:tc>
        <w:tc>
          <w:tcPr>
            <w:tcW w:w="3515" w:type="dxa"/>
            <w:tcBorders>
              <w:top w:val="nil"/>
              <w:left w:val="nil"/>
              <w:bottom w:val="nil"/>
              <w:right w:val="nil"/>
            </w:tcBorders>
          </w:tcPr>
          <w:p w14:paraId="5B79EA27" w14:textId="77777777" w:rsidR="00F771D4" w:rsidRDefault="00000000">
            <w:pPr>
              <w:pStyle w:val="ConsPlusNormal0"/>
            </w:pPr>
            <w:r>
              <w:t>Государственное автономное учреждение здравоохранения Ставропольского края "Городская стоматологическая поликлиника N 1" города Ставрополя</w:t>
            </w:r>
          </w:p>
        </w:tc>
        <w:tc>
          <w:tcPr>
            <w:tcW w:w="1247" w:type="dxa"/>
            <w:tcBorders>
              <w:top w:val="nil"/>
              <w:left w:val="nil"/>
              <w:bottom w:val="nil"/>
              <w:right w:val="nil"/>
            </w:tcBorders>
          </w:tcPr>
          <w:p w14:paraId="6F18CCD7" w14:textId="77777777" w:rsidR="00F771D4" w:rsidRDefault="00000000">
            <w:pPr>
              <w:pStyle w:val="ConsPlusNormal0"/>
              <w:jc w:val="center"/>
            </w:pPr>
            <w:r>
              <w:t>260095</w:t>
            </w:r>
          </w:p>
        </w:tc>
        <w:tc>
          <w:tcPr>
            <w:tcW w:w="1587" w:type="dxa"/>
            <w:tcBorders>
              <w:top w:val="nil"/>
              <w:left w:val="nil"/>
              <w:bottom w:val="nil"/>
              <w:right w:val="nil"/>
            </w:tcBorders>
          </w:tcPr>
          <w:p w14:paraId="25775090" w14:textId="77777777" w:rsidR="00F771D4" w:rsidRDefault="00F771D4">
            <w:pPr>
              <w:pStyle w:val="ConsPlusNormal0"/>
            </w:pPr>
          </w:p>
        </w:tc>
        <w:tc>
          <w:tcPr>
            <w:tcW w:w="1644" w:type="dxa"/>
            <w:tcBorders>
              <w:top w:val="nil"/>
              <w:left w:val="nil"/>
              <w:bottom w:val="nil"/>
              <w:right w:val="nil"/>
            </w:tcBorders>
          </w:tcPr>
          <w:p w14:paraId="6D5A72E9" w14:textId="77777777" w:rsidR="00F771D4" w:rsidRDefault="00000000">
            <w:pPr>
              <w:pStyle w:val="ConsPlusNormal0"/>
              <w:jc w:val="center"/>
            </w:pPr>
            <w:r>
              <w:t>+</w:t>
            </w:r>
          </w:p>
        </w:tc>
        <w:tc>
          <w:tcPr>
            <w:tcW w:w="1701" w:type="dxa"/>
            <w:tcBorders>
              <w:top w:val="nil"/>
              <w:left w:val="nil"/>
              <w:bottom w:val="nil"/>
              <w:right w:val="nil"/>
            </w:tcBorders>
          </w:tcPr>
          <w:p w14:paraId="41F7433D" w14:textId="77777777" w:rsidR="00F771D4" w:rsidRDefault="00F771D4">
            <w:pPr>
              <w:pStyle w:val="ConsPlusNormal0"/>
            </w:pPr>
          </w:p>
        </w:tc>
        <w:tc>
          <w:tcPr>
            <w:tcW w:w="1531" w:type="dxa"/>
            <w:tcBorders>
              <w:top w:val="nil"/>
              <w:left w:val="nil"/>
              <w:bottom w:val="nil"/>
              <w:right w:val="nil"/>
            </w:tcBorders>
          </w:tcPr>
          <w:p w14:paraId="45DB58E5" w14:textId="77777777" w:rsidR="00F771D4" w:rsidRDefault="00F771D4">
            <w:pPr>
              <w:pStyle w:val="ConsPlusNormal0"/>
            </w:pPr>
          </w:p>
        </w:tc>
      </w:tr>
      <w:tr w:rsidR="00F771D4" w14:paraId="34545E66"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6E18CC30" w14:textId="77777777" w:rsidR="00F771D4" w:rsidRDefault="00000000">
            <w:pPr>
              <w:pStyle w:val="ConsPlusNormal0"/>
              <w:jc w:val="center"/>
            </w:pPr>
            <w:r>
              <w:t>104.</w:t>
            </w:r>
          </w:p>
        </w:tc>
        <w:tc>
          <w:tcPr>
            <w:tcW w:w="3515" w:type="dxa"/>
            <w:tcBorders>
              <w:top w:val="nil"/>
              <w:left w:val="nil"/>
              <w:bottom w:val="nil"/>
              <w:right w:val="nil"/>
            </w:tcBorders>
          </w:tcPr>
          <w:p w14:paraId="485E2F25" w14:textId="77777777" w:rsidR="00F771D4" w:rsidRDefault="00000000">
            <w:pPr>
              <w:pStyle w:val="ConsPlusNormal0"/>
            </w:pPr>
            <w:r>
              <w:t>Государственное автономное учреждение здравоохранения Ставропольского края "Городская стоматологическая поликлиника N 2" города Ставрополя</w:t>
            </w:r>
          </w:p>
        </w:tc>
        <w:tc>
          <w:tcPr>
            <w:tcW w:w="1247" w:type="dxa"/>
            <w:tcBorders>
              <w:top w:val="nil"/>
              <w:left w:val="nil"/>
              <w:bottom w:val="nil"/>
              <w:right w:val="nil"/>
            </w:tcBorders>
          </w:tcPr>
          <w:p w14:paraId="604372E2" w14:textId="77777777" w:rsidR="00F771D4" w:rsidRDefault="00000000">
            <w:pPr>
              <w:pStyle w:val="ConsPlusNormal0"/>
              <w:jc w:val="center"/>
            </w:pPr>
            <w:r>
              <w:t>260096</w:t>
            </w:r>
          </w:p>
        </w:tc>
        <w:tc>
          <w:tcPr>
            <w:tcW w:w="1587" w:type="dxa"/>
            <w:tcBorders>
              <w:top w:val="nil"/>
              <w:left w:val="nil"/>
              <w:bottom w:val="nil"/>
              <w:right w:val="nil"/>
            </w:tcBorders>
          </w:tcPr>
          <w:p w14:paraId="169B3D24" w14:textId="77777777" w:rsidR="00F771D4" w:rsidRDefault="00F771D4">
            <w:pPr>
              <w:pStyle w:val="ConsPlusNormal0"/>
            </w:pPr>
          </w:p>
        </w:tc>
        <w:tc>
          <w:tcPr>
            <w:tcW w:w="1644" w:type="dxa"/>
            <w:tcBorders>
              <w:top w:val="nil"/>
              <w:left w:val="nil"/>
              <w:bottom w:val="nil"/>
              <w:right w:val="nil"/>
            </w:tcBorders>
          </w:tcPr>
          <w:p w14:paraId="5C855D47" w14:textId="77777777" w:rsidR="00F771D4" w:rsidRDefault="00000000">
            <w:pPr>
              <w:pStyle w:val="ConsPlusNormal0"/>
              <w:jc w:val="center"/>
            </w:pPr>
            <w:r>
              <w:t>+</w:t>
            </w:r>
          </w:p>
        </w:tc>
        <w:tc>
          <w:tcPr>
            <w:tcW w:w="1701" w:type="dxa"/>
            <w:tcBorders>
              <w:top w:val="nil"/>
              <w:left w:val="nil"/>
              <w:bottom w:val="nil"/>
              <w:right w:val="nil"/>
            </w:tcBorders>
          </w:tcPr>
          <w:p w14:paraId="03584669" w14:textId="77777777" w:rsidR="00F771D4" w:rsidRDefault="00F771D4">
            <w:pPr>
              <w:pStyle w:val="ConsPlusNormal0"/>
            </w:pPr>
          </w:p>
        </w:tc>
        <w:tc>
          <w:tcPr>
            <w:tcW w:w="1531" w:type="dxa"/>
            <w:tcBorders>
              <w:top w:val="nil"/>
              <w:left w:val="nil"/>
              <w:bottom w:val="nil"/>
              <w:right w:val="nil"/>
            </w:tcBorders>
          </w:tcPr>
          <w:p w14:paraId="6C91E6E9" w14:textId="77777777" w:rsidR="00F771D4" w:rsidRDefault="00F771D4">
            <w:pPr>
              <w:pStyle w:val="ConsPlusNormal0"/>
            </w:pPr>
          </w:p>
        </w:tc>
      </w:tr>
      <w:tr w:rsidR="00F771D4" w14:paraId="6599582F"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23B63C4F" w14:textId="77777777" w:rsidR="00F771D4" w:rsidRDefault="00000000">
            <w:pPr>
              <w:pStyle w:val="ConsPlusNormal0"/>
              <w:jc w:val="center"/>
            </w:pPr>
            <w:r>
              <w:t>105.</w:t>
            </w:r>
          </w:p>
        </w:tc>
        <w:tc>
          <w:tcPr>
            <w:tcW w:w="3515" w:type="dxa"/>
            <w:tcBorders>
              <w:top w:val="nil"/>
              <w:left w:val="nil"/>
              <w:bottom w:val="nil"/>
              <w:right w:val="nil"/>
            </w:tcBorders>
          </w:tcPr>
          <w:p w14:paraId="21346098" w14:textId="77777777" w:rsidR="00F771D4" w:rsidRDefault="00000000">
            <w:pPr>
              <w:pStyle w:val="ConsPlusNormal0"/>
            </w:pPr>
            <w:r>
              <w:t>Государственное бюджетное учреждение здравоохранения Ставропольского края "Городская детская клиническая больница имени Г.К. Филиппского" города Ставрополя</w:t>
            </w:r>
          </w:p>
        </w:tc>
        <w:tc>
          <w:tcPr>
            <w:tcW w:w="1247" w:type="dxa"/>
            <w:tcBorders>
              <w:top w:val="nil"/>
              <w:left w:val="nil"/>
              <w:bottom w:val="nil"/>
              <w:right w:val="nil"/>
            </w:tcBorders>
          </w:tcPr>
          <w:p w14:paraId="716A5C0A" w14:textId="77777777" w:rsidR="00F771D4" w:rsidRDefault="00000000">
            <w:pPr>
              <w:pStyle w:val="ConsPlusNormal0"/>
              <w:jc w:val="center"/>
            </w:pPr>
            <w:r>
              <w:t>260097</w:t>
            </w:r>
          </w:p>
        </w:tc>
        <w:tc>
          <w:tcPr>
            <w:tcW w:w="1587" w:type="dxa"/>
            <w:tcBorders>
              <w:top w:val="nil"/>
              <w:left w:val="nil"/>
              <w:bottom w:val="nil"/>
              <w:right w:val="nil"/>
            </w:tcBorders>
          </w:tcPr>
          <w:p w14:paraId="1859EE03" w14:textId="77777777" w:rsidR="00F771D4" w:rsidRDefault="00000000">
            <w:pPr>
              <w:pStyle w:val="ConsPlusNormal0"/>
              <w:jc w:val="center"/>
            </w:pPr>
            <w:r>
              <w:t>+</w:t>
            </w:r>
          </w:p>
        </w:tc>
        <w:tc>
          <w:tcPr>
            <w:tcW w:w="1644" w:type="dxa"/>
            <w:tcBorders>
              <w:top w:val="nil"/>
              <w:left w:val="nil"/>
              <w:bottom w:val="nil"/>
              <w:right w:val="nil"/>
            </w:tcBorders>
          </w:tcPr>
          <w:p w14:paraId="4D0C9EAA" w14:textId="77777777" w:rsidR="00F771D4" w:rsidRDefault="00000000">
            <w:pPr>
              <w:pStyle w:val="ConsPlusNormal0"/>
              <w:jc w:val="center"/>
            </w:pPr>
            <w:r>
              <w:t>+</w:t>
            </w:r>
          </w:p>
        </w:tc>
        <w:tc>
          <w:tcPr>
            <w:tcW w:w="1701" w:type="dxa"/>
            <w:tcBorders>
              <w:top w:val="nil"/>
              <w:left w:val="nil"/>
              <w:bottom w:val="nil"/>
              <w:right w:val="nil"/>
            </w:tcBorders>
          </w:tcPr>
          <w:p w14:paraId="782FB4B9" w14:textId="77777777" w:rsidR="00F771D4" w:rsidRDefault="00F771D4">
            <w:pPr>
              <w:pStyle w:val="ConsPlusNormal0"/>
            </w:pPr>
          </w:p>
        </w:tc>
        <w:tc>
          <w:tcPr>
            <w:tcW w:w="1531" w:type="dxa"/>
            <w:tcBorders>
              <w:top w:val="nil"/>
              <w:left w:val="nil"/>
              <w:bottom w:val="nil"/>
              <w:right w:val="nil"/>
            </w:tcBorders>
          </w:tcPr>
          <w:p w14:paraId="59351CA9" w14:textId="77777777" w:rsidR="00F771D4" w:rsidRDefault="00F771D4">
            <w:pPr>
              <w:pStyle w:val="ConsPlusNormal0"/>
            </w:pPr>
          </w:p>
        </w:tc>
      </w:tr>
      <w:tr w:rsidR="00F771D4" w14:paraId="2B90D1DC"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46D8E647" w14:textId="77777777" w:rsidR="00F771D4" w:rsidRDefault="00000000">
            <w:pPr>
              <w:pStyle w:val="ConsPlusNormal0"/>
              <w:jc w:val="center"/>
            </w:pPr>
            <w:r>
              <w:t>106.</w:t>
            </w:r>
          </w:p>
        </w:tc>
        <w:tc>
          <w:tcPr>
            <w:tcW w:w="3515" w:type="dxa"/>
            <w:tcBorders>
              <w:top w:val="nil"/>
              <w:left w:val="nil"/>
              <w:bottom w:val="nil"/>
              <w:right w:val="nil"/>
            </w:tcBorders>
          </w:tcPr>
          <w:p w14:paraId="0A071E84" w14:textId="77777777" w:rsidR="00F771D4" w:rsidRDefault="00000000">
            <w:pPr>
              <w:pStyle w:val="ConsPlusNormal0"/>
            </w:pPr>
            <w:r>
              <w:t>Государственное автономное учреждение здравоохранения Ставропольского края "Краевой клинический специализированный уроандрологический центр"</w:t>
            </w:r>
          </w:p>
        </w:tc>
        <w:tc>
          <w:tcPr>
            <w:tcW w:w="1247" w:type="dxa"/>
            <w:tcBorders>
              <w:top w:val="nil"/>
              <w:left w:val="nil"/>
              <w:bottom w:val="nil"/>
              <w:right w:val="nil"/>
            </w:tcBorders>
          </w:tcPr>
          <w:p w14:paraId="4E2A76EF" w14:textId="77777777" w:rsidR="00F771D4" w:rsidRDefault="00000000">
            <w:pPr>
              <w:pStyle w:val="ConsPlusNormal0"/>
              <w:jc w:val="center"/>
            </w:pPr>
            <w:r>
              <w:t>260112</w:t>
            </w:r>
          </w:p>
        </w:tc>
        <w:tc>
          <w:tcPr>
            <w:tcW w:w="1587" w:type="dxa"/>
            <w:tcBorders>
              <w:top w:val="nil"/>
              <w:left w:val="nil"/>
              <w:bottom w:val="nil"/>
              <w:right w:val="nil"/>
            </w:tcBorders>
          </w:tcPr>
          <w:p w14:paraId="4E218584" w14:textId="77777777" w:rsidR="00F771D4" w:rsidRDefault="00F771D4">
            <w:pPr>
              <w:pStyle w:val="ConsPlusNormal0"/>
            </w:pPr>
          </w:p>
        </w:tc>
        <w:tc>
          <w:tcPr>
            <w:tcW w:w="1644" w:type="dxa"/>
            <w:tcBorders>
              <w:top w:val="nil"/>
              <w:left w:val="nil"/>
              <w:bottom w:val="nil"/>
              <w:right w:val="nil"/>
            </w:tcBorders>
          </w:tcPr>
          <w:p w14:paraId="770BF8DC" w14:textId="77777777" w:rsidR="00F771D4" w:rsidRDefault="00000000">
            <w:pPr>
              <w:pStyle w:val="ConsPlusNormal0"/>
              <w:jc w:val="center"/>
            </w:pPr>
            <w:r>
              <w:t>+</w:t>
            </w:r>
          </w:p>
        </w:tc>
        <w:tc>
          <w:tcPr>
            <w:tcW w:w="1701" w:type="dxa"/>
            <w:tcBorders>
              <w:top w:val="nil"/>
              <w:left w:val="nil"/>
              <w:bottom w:val="nil"/>
              <w:right w:val="nil"/>
            </w:tcBorders>
          </w:tcPr>
          <w:p w14:paraId="2156FCF2" w14:textId="77777777" w:rsidR="00F771D4" w:rsidRDefault="00F771D4">
            <w:pPr>
              <w:pStyle w:val="ConsPlusNormal0"/>
            </w:pPr>
          </w:p>
        </w:tc>
        <w:tc>
          <w:tcPr>
            <w:tcW w:w="1531" w:type="dxa"/>
            <w:tcBorders>
              <w:top w:val="nil"/>
              <w:left w:val="nil"/>
              <w:bottom w:val="nil"/>
              <w:right w:val="nil"/>
            </w:tcBorders>
          </w:tcPr>
          <w:p w14:paraId="21328E7B" w14:textId="77777777" w:rsidR="00F771D4" w:rsidRDefault="00F771D4">
            <w:pPr>
              <w:pStyle w:val="ConsPlusNormal0"/>
            </w:pPr>
          </w:p>
        </w:tc>
      </w:tr>
      <w:tr w:rsidR="00F771D4" w14:paraId="112A12DE"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6DCFC235" w14:textId="77777777" w:rsidR="00F771D4" w:rsidRDefault="00000000">
            <w:pPr>
              <w:pStyle w:val="ConsPlusNormal0"/>
              <w:jc w:val="center"/>
            </w:pPr>
            <w:r>
              <w:t>107.</w:t>
            </w:r>
          </w:p>
        </w:tc>
        <w:tc>
          <w:tcPr>
            <w:tcW w:w="3515" w:type="dxa"/>
            <w:tcBorders>
              <w:top w:val="nil"/>
              <w:left w:val="nil"/>
              <w:bottom w:val="nil"/>
              <w:right w:val="nil"/>
            </w:tcBorders>
          </w:tcPr>
          <w:p w14:paraId="565A4A90" w14:textId="77777777" w:rsidR="00F771D4" w:rsidRDefault="00000000">
            <w:pPr>
              <w:pStyle w:val="ConsPlusNormal0"/>
            </w:pPr>
            <w:r>
              <w:t>Государственное бюджетное учреждение здравоохранения Ставропольского края "Ставропольская краевая клиническая станция скорой медицинской помощи"</w:t>
            </w:r>
          </w:p>
        </w:tc>
        <w:tc>
          <w:tcPr>
            <w:tcW w:w="1247" w:type="dxa"/>
            <w:tcBorders>
              <w:top w:val="nil"/>
              <w:left w:val="nil"/>
              <w:bottom w:val="nil"/>
              <w:right w:val="nil"/>
            </w:tcBorders>
          </w:tcPr>
          <w:p w14:paraId="60EB51F3" w14:textId="77777777" w:rsidR="00F771D4" w:rsidRDefault="00000000">
            <w:pPr>
              <w:pStyle w:val="ConsPlusNormal0"/>
              <w:jc w:val="center"/>
            </w:pPr>
            <w:r>
              <w:t>260141</w:t>
            </w:r>
          </w:p>
        </w:tc>
        <w:tc>
          <w:tcPr>
            <w:tcW w:w="1587" w:type="dxa"/>
            <w:tcBorders>
              <w:top w:val="nil"/>
              <w:left w:val="nil"/>
              <w:bottom w:val="nil"/>
              <w:right w:val="nil"/>
            </w:tcBorders>
          </w:tcPr>
          <w:p w14:paraId="3EB3B6BD" w14:textId="77777777" w:rsidR="00F771D4" w:rsidRDefault="00000000">
            <w:pPr>
              <w:pStyle w:val="ConsPlusNormal0"/>
              <w:jc w:val="center"/>
            </w:pPr>
            <w:r>
              <w:t>+</w:t>
            </w:r>
          </w:p>
        </w:tc>
        <w:tc>
          <w:tcPr>
            <w:tcW w:w="1644" w:type="dxa"/>
            <w:tcBorders>
              <w:top w:val="nil"/>
              <w:left w:val="nil"/>
              <w:bottom w:val="nil"/>
              <w:right w:val="nil"/>
            </w:tcBorders>
          </w:tcPr>
          <w:p w14:paraId="0F7633E0" w14:textId="77777777" w:rsidR="00F771D4" w:rsidRDefault="00000000">
            <w:pPr>
              <w:pStyle w:val="ConsPlusNormal0"/>
              <w:jc w:val="center"/>
            </w:pPr>
            <w:r>
              <w:t>+</w:t>
            </w:r>
          </w:p>
        </w:tc>
        <w:tc>
          <w:tcPr>
            <w:tcW w:w="1701" w:type="dxa"/>
            <w:tcBorders>
              <w:top w:val="nil"/>
              <w:left w:val="nil"/>
              <w:bottom w:val="nil"/>
              <w:right w:val="nil"/>
            </w:tcBorders>
          </w:tcPr>
          <w:p w14:paraId="44B0C93A" w14:textId="77777777" w:rsidR="00F771D4" w:rsidRDefault="00F771D4">
            <w:pPr>
              <w:pStyle w:val="ConsPlusNormal0"/>
            </w:pPr>
          </w:p>
        </w:tc>
        <w:tc>
          <w:tcPr>
            <w:tcW w:w="1531" w:type="dxa"/>
            <w:tcBorders>
              <w:top w:val="nil"/>
              <w:left w:val="nil"/>
              <w:bottom w:val="nil"/>
              <w:right w:val="nil"/>
            </w:tcBorders>
          </w:tcPr>
          <w:p w14:paraId="4D24A065" w14:textId="77777777" w:rsidR="00F771D4" w:rsidRDefault="00F771D4">
            <w:pPr>
              <w:pStyle w:val="ConsPlusNormal0"/>
            </w:pPr>
          </w:p>
        </w:tc>
      </w:tr>
      <w:tr w:rsidR="00F771D4" w14:paraId="5E11AA09"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16228FC4" w14:textId="77777777" w:rsidR="00F771D4" w:rsidRDefault="00000000">
            <w:pPr>
              <w:pStyle w:val="ConsPlusNormal0"/>
              <w:jc w:val="center"/>
            </w:pPr>
            <w:r>
              <w:t>108.</w:t>
            </w:r>
          </w:p>
        </w:tc>
        <w:tc>
          <w:tcPr>
            <w:tcW w:w="3515" w:type="dxa"/>
            <w:tcBorders>
              <w:top w:val="nil"/>
              <w:left w:val="nil"/>
              <w:bottom w:val="nil"/>
              <w:right w:val="nil"/>
            </w:tcBorders>
          </w:tcPr>
          <w:p w14:paraId="46F1FFC2" w14:textId="77777777" w:rsidR="00F771D4" w:rsidRDefault="00000000">
            <w:pPr>
              <w:pStyle w:val="ConsPlusNormal0"/>
            </w:pPr>
            <w:r>
              <w:t>Государственное бюджетное учреждение здравоохранения Ставропольского края "Ставропольский краевой центр общественного здоровья и медицинской профилактики"</w:t>
            </w:r>
          </w:p>
        </w:tc>
        <w:tc>
          <w:tcPr>
            <w:tcW w:w="1247" w:type="dxa"/>
            <w:tcBorders>
              <w:top w:val="nil"/>
              <w:left w:val="nil"/>
              <w:bottom w:val="nil"/>
              <w:right w:val="nil"/>
            </w:tcBorders>
          </w:tcPr>
          <w:p w14:paraId="4CEDA019" w14:textId="77777777" w:rsidR="00F771D4" w:rsidRDefault="00000000">
            <w:pPr>
              <w:pStyle w:val="ConsPlusNormal0"/>
              <w:jc w:val="center"/>
            </w:pPr>
            <w:r>
              <w:t>-</w:t>
            </w:r>
          </w:p>
        </w:tc>
        <w:tc>
          <w:tcPr>
            <w:tcW w:w="1587" w:type="dxa"/>
            <w:tcBorders>
              <w:top w:val="nil"/>
              <w:left w:val="nil"/>
              <w:bottom w:val="nil"/>
              <w:right w:val="nil"/>
            </w:tcBorders>
          </w:tcPr>
          <w:p w14:paraId="5323CB21" w14:textId="77777777" w:rsidR="00F771D4" w:rsidRDefault="00000000">
            <w:pPr>
              <w:pStyle w:val="ConsPlusNormal0"/>
              <w:jc w:val="center"/>
            </w:pPr>
            <w:r>
              <w:t>+</w:t>
            </w:r>
          </w:p>
        </w:tc>
        <w:tc>
          <w:tcPr>
            <w:tcW w:w="1644" w:type="dxa"/>
            <w:tcBorders>
              <w:top w:val="nil"/>
              <w:left w:val="nil"/>
              <w:bottom w:val="nil"/>
              <w:right w:val="nil"/>
            </w:tcBorders>
          </w:tcPr>
          <w:p w14:paraId="1F3487FB" w14:textId="77777777" w:rsidR="00F771D4" w:rsidRDefault="00F771D4">
            <w:pPr>
              <w:pStyle w:val="ConsPlusNormal0"/>
            </w:pPr>
          </w:p>
        </w:tc>
        <w:tc>
          <w:tcPr>
            <w:tcW w:w="1701" w:type="dxa"/>
            <w:tcBorders>
              <w:top w:val="nil"/>
              <w:left w:val="nil"/>
              <w:bottom w:val="nil"/>
              <w:right w:val="nil"/>
            </w:tcBorders>
          </w:tcPr>
          <w:p w14:paraId="3D517D9A" w14:textId="77777777" w:rsidR="00F771D4" w:rsidRDefault="00F771D4">
            <w:pPr>
              <w:pStyle w:val="ConsPlusNormal0"/>
            </w:pPr>
          </w:p>
        </w:tc>
        <w:tc>
          <w:tcPr>
            <w:tcW w:w="1531" w:type="dxa"/>
            <w:tcBorders>
              <w:top w:val="nil"/>
              <w:left w:val="nil"/>
              <w:bottom w:val="nil"/>
              <w:right w:val="nil"/>
            </w:tcBorders>
          </w:tcPr>
          <w:p w14:paraId="7A4C597B" w14:textId="77777777" w:rsidR="00F771D4" w:rsidRDefault="00F771D4">
            <w:pPr>
              <w:pStyle w:val="ConsPlusNormal0"/>
            </w:pPr>
          </w:p>
        </w:tc>
      </w:tr>
      <w:tr w:rsidR="00F771D4" w14:paraId="6C5727C7"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66B4F9E7" w14:textId="77777777" w:rsidR="00F771D4" w:rsidRDefault="00000000">
            <w:pPr>
              <w:pStyle w:val="ConsPlusNormal0"/>
              <w:jc w:val="center"/>
            </w:pPr>
            <w:r>
              <w:t>109.</w:t>
            </w:r>
          </w:p>
        </w:tc>
        <w:tc>
          <w:tcPr>
            <w:tcW w:w="3515" w:type="dxa"/>
            <w:tcBorders>
              <w:top w:val="nil"/>
              <w:left w:val="nil"/>
              <w:bottom w:val="nil"/>
              <w:right w:val="nil"/>
            </w:tcBorders>
          </w:tcPr>
          <w:p w14:paraId="47E3FC91" w14:textId="77777777" w:rsidR="00F771D4" w:rsidRDefault="00000000">
            <w:pPr>
              <w:pStyle w:val="ConsPlusNormal0"/>
            </w:pPr>
            <w:r>
              <w:t>Государственное бюджетное учреждение здравоохранения Ставропольского края "Краевой специализированный центр медицинской реабилитации для детей"</w:t>
            </w:r>
          </w:p>
        </w:tc>
        <w:tc>
          <w:tcPr>
            <w:tcW w:w="1247" w:type="dxa"/>
            <w:tcBorders>
              <w:top w:val="nil"/>
              <w:left w:val="nil"/>
              <w:bottom w:val="nil"/>
              <w:right w:val="nil"/>
            </w:tcBorders>
          </w:tcPr>
          <w:p w14:paraId="105D24DD" w14:textId="77777777" w:rsidR="00F771D4" w:rsidRDefault="00000000">
            <w:pPr>
              <w:pStyle w:val="ConsPlusNormal0"/>
              <w:jc w:val="center"/>
            </w:pPr>
            <w:r>
              <w:t>260352</w:t>
            </w:r>
          </w:p>
        </w:tc>
        <w:tc>
          <w:tcPr>
            <w:tcW w:w="1587" w:type="dxa"/>
            <w:tcBorders>
              <w:top w:val="nil"/>
              <w:left w:val="nil"/>
              <w:bottom w:val="nil"/>
              <w:right w:val="nil"/>
            </w:tcBorders>
          </w:tcPr>
          <w:p w14:paraId="605BF21F" w14:textId="77777777" w:rsidR="00F771D4" w:rsidRDefault="00000000">
            <w:pPr>
              <w:pStyle w:val="ConsPlusNormal0"/>
              <w:jc w:val="center"/>
            </w:pPr>
            <w:r>
              <w:t>+</w:t>
            </w:r>
          </w:p>
        </w:tc>
        <w:tc>
          <w:tcPr>
            <w:tcW w:w="1644" w:type="dxa"/>
            <w:tcBorders>
              <w:top w:val="nil"/>
              <w:left w:val="nil"/>
              <w:bottom w:val="nil"/>
              <w:right w:val="nil"/>
            </w:tcBorders>
          </w:tcPr>
          <w:p w14:paraId="4264862C" w14:textId="77777777" w:rsidR="00F771D4" w:rsidRDefault="00000000">
            <w:pPr>
              <w:pStyle w:val="ConsPlusNormal0"/>
              <w:jc w:val="center"/>
            </w:pPr>
            <w:r>
              <w:t>+</w:t>
            </w:r>
          </w:p>
        </w:tc>
        <w:tc>
          <w:tcPr>
            <w:tcW w:w="1701" w:type="dxa"/>
            <w:tcBorders>
              <w:top w:val="nil"/>
              <w:left w:val="nil"/>
              <w:bottom w:val="nil"/>
              <w:right w:val="nil"/>
            </w:tcBorders>
          </w:tcPr>
          <w:p w14:paraId="257C29F1" w14:textId="77777777" w:rsidR="00F771D4" w:rsidRDefault="00F771D4">
            <w:pPr>
              <w:pStyle w:val="ConsPlusNormal0"/>
            </w:pPr>
          </w:p>
        </w:tc>
        <w:tc>
          <w:tcPr>
            <w:tcW w:w="1531" w:type="dxa"/>
            <w:tcBorders>
              <w:top w:val="nil"/>
              <w:left w:val="nil"/>
              <w:bottom w:val="nil"/>
              <w:right w:val="nil"/>
            </w:tcBorders>
          </w:tcPr>
          <w:p w14:paraId="2761C1DE" w14:textId="77777777" w:rsidR="00F771D4" w:rsidRDefault="00F771D4">
            <w:pPr>
              <w:pStyle w:val="ConsPlusNormal0"/>
            </w:pPr>
          </w:p>
        </w:tc>
      </w:tr>
      <w:tr w:rsidR="00F771D4" w14:paraId="7032515C"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669DFE18" w14:textId="77777777" w:rsidR="00F771D4" w:rsidRDefault="00000000">
            <w:pPr>
              <w:pStyle w:val="ConsPlusNormal0"/>
              <w:jc w:val="center"/>
            </w:pPr>
            <w:r>
              <w:t>110.</w:t>
            </w:r>
          </w:p>
        </w:tc>
        <w:tc>
          <w:tcPr>
            <w:tcW w:w="3515" w:type="dxa"/>
            <w:tcBorders>
              <w:top w:val="nil"/>
              <w:left w:val="nil"/>
              <w:bottom w:val="nil"/>
              <w:right w:val="nil"/>
            </w:tcBorders>
          </w:tcPr>
          <w:p w14:paraId="5629C1D9" w14:textId="77777777" w:rsidR="00F771D4" w:rsidRDefault="00000000">
            <w:pPr>
              <w:pStyle w:val="ConsPlusNormal0"/>
            </w:pPr>
            <w:r>
              <w:t>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w:t>
            </w:r>
          </w:p>
        </w:tc>
        <w:tc>
          <w:tcPr>
            <w:tcW w:w="1247" w:type="dxa"/>
            <w:tcBorders>
              <w:top w:val="nil"/>
              <w:left w:val="nil"/>
              <w:bottom w:val="nil"/>
              <w:right w:val="nil"/>
            </w:tcBorders>
          </w:tcPr>
          <w:p w14:paraId="1AFE8796" w14:textId="77777777" w:rsidR="00F771D4" w:rsidRDefault="00000000">
            <w:pPr>
              <w:pStyle w:val="ConsPlusNormal0"/>
              <w:jc w:val="center"/>
            </w:pPr>
            <w:r>
              <w:t>260179</w:t>
            </w:r>
          </w:p>
        </w:tc>
        <w:tc>
          <w:tcPr>
            <w:tcW w:w="1587" w:type="dxa"/>
            <w:tcBorders>
              <w:top w:val="nil"/>
              <w:left w:val="nil"/>
              <w:bottom w:val="nil"/>
              <w:right w:val="nil"/>
            </w:tcBorders>
          </w:tcPr>
          <w:p w14:paraId="31A45298" w14:textId="77777777" w:rsidR="00F771D4" w:rsidRDefault="00F771D4">
            <w:pPr>
              <w:pStyle w:val="ConsPlusNormal0"/>
            </w:pPr>
          </w:p>
        </w:tc>
        <w:tc>
          <w:tcPr>
            <w:tcW w:w="1644" w:type="dxa"/>
            <w:tcBorders>
              <w:top w:val="nil"/>
              <w:left w:val="nil"/>
              <w:bottom w:val="nil"/>
              <w:right w:val="nil"/>
            </w:tcBorders>
          </w:tcPr>
          <w:p w14:paraId="0801678A" w14:textId="77777777" w:rsidR="00F771D4" w:rsidRDefault="00000000">
            <w:pPr>
              <w:pStyle w:val="ConsPlusNormal0"/>
              <w:jc w:val="center"/>
            </w:pPr>
            <w:r>
              <w:t>+</w:t>
            </w:r>
          </w:p>
        </w:tc>
        <w:tc>
          <w:tcPr>
            <w:tcW w:w="1701" w:type="dxa"/>
            <w:tcBorders>
              <w:top w:val="nil"/>
              <w:left w:val="nil"/>
              <w:bottom w:val="nil"/>
              <w:right w:val="nil"/>
            </w:tcBorders>
          </w:tcPr>
          <w:p w14:paraId="38EDD633" w14:textId="77777777" w:rsidR="00F771D4" w:rsidRDefault="00F771D4">
            <w:pPr>
              <w:pStyle w:val="ConsPlusNormal0"/>
            </w:pPr>
          </w:p>
        </w:tc>
        <w:tc>
          <w:tcPr>
            <w:tcW w:w="1531" w:type="dxa"/>
            <w:tcBorders>
              <w:top w:val="nil"/>
              <w:left w:val="nil"/>
              <w:bottom w:val="nil"/>
              <w:right w:val="nil"/>
            </w:tcBorders>
          </w:tcPr>
          <w:p w14:paraId="173F3DCB" w14:textId="77777777" w:rsidR="00F771D4" w:rsidRDefault="00F771D4">
            <w:pPr>
              <w:pStyle w:val="ConsPlusNormal0"/>
            </w:pPr>
          </w:p>
        </w:tc>
      </w:tr>
      <w:tr w:rsidR="00F771D4" w14:paraId="09B0CB9C"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5568349A" w14:textId="77777777" w:rsidR="00F771D4" w:rsidRDefault="00000000">
            <w:pPr>
              <w:pStyle w:val="ConsPlusNormal0"/>
              <w:jc w:val="center"/>
            </w:pPr>
            <w:r>
              <w:t>111.</w:t>
            </w:r>
          </w:p>
        </w:tc>
        <w:tc>
          <w:tcPr>
            <w:tcW w:w="3515" w:type="dxa"/>
            <w:tcBorders>
              <w:top w:val="nil"/>
              <w:left w:val="nil"/>
              <w:bottom w:val="nil"/>
              <w:right w:val="nil"/>
            </w:tcBorders>
          </w:tcPr>
          <w:p w14:paraId="19B6CD4B" w14:textId="77777777" w:rsidR="00F771D4" w:rsidRDefault="00000000">
            <w:pPr>
              <w:pStyle w:val="ConsPlusNormal0"/>
            </w:pPr>
            <w:r>
              <w:t>Федеральное государственное бюджетное учреждение "Северо-Кавказский федеральный научно-клинический центр" Федерального медико-биологического агентства"</w:t>
            </w:r>
          </w:p>
        </w:tc>
        <w:tc>
          <w:tcPr>
            <w:tcW w:w="1247" w:type="dxa"/>
            <w:tcBorders>
              <w:top w:val="nil"/>
              <w:left w:val="nil"/>
              <w:bottom w:val="nil"/>
              <w:right w:val="nil"/>
            </w:tcBorders>
          </w:tcPr>
          <w:p w14:paraId="14EE6574" w14:textId="77777777" w:rsidR="00F771D4" w:rsidRDefault="00000000">
            <w:pPr>
              <w:pStyle w:val="ConsPlusNormal0"/>
              <w:jc w:val="center"/>
            </w:pPr>
            <w:r>
              <w:t>260160</w:t>
            </w:r>
          </w:p>
        </w:tc>
        <w:tc>
          <w:tcPr>
            <w:tcW w:w="1587" w:type="dxa"/>
            <w:tcBorders>
              <w:top w:val="nil"/>
              <w:left w:val="nil"/>
              <w:bottom w:val="nil"/>
              <w:right w:val="nil"/>
            </w:tcBorders>
          </w:tcPr>
          <w:p w14:paraId="18B6D741" w14:textId="77777777" w:rsidR="00F771D4" w:rsidRDefault="00F771D4">
            <w:pPr>
              <w:pStyle w:val="ConsPlusNormal0"/>
            </w:pPr>
          </w:p>
        </w:tc>
        <w:tc>
          <w:tcPr>
            <w:tcW w:w="1644" w:type="dxa"/>
            <w:tcBorders>
              <w:top w:val="nil"/>
              <w:left w:val="nil"/>
              <w:bottom w:val="nil"/>
              <w:right w:val="nil"/>
            </w:tcBorders>
          </w:tcPr>
          <w:p w14:paraId="396C905C" w14:textId="77777777" w:rsidR="00F771D4" w:rsidRDefault="00000000">
            <w:pPr>
              <w:pStyle w:val="ConsPlusNormal0"/>
              <w:jc w:val="center"/>
            </w:pPr>
            <w:r>
              <w:t>+</w:t>
            </w:r>
          </w:p>
        </w:tc>
        <w:tc>
          <w:tcPr>
            <w:tcW w:w="1701" w:type="dxa"/>
            <w:tcBorders>
              <w:top w:val="nil"/>
              <w:left w:val="nil"/>
              <w:bottom w:val="nil"/>
              <w:right w:val="nil"/>
            </w:tcBorders>
          </w:tcPr>
          <w:p w14:paraId="14EAF8A9" w14:textId="77777777" w:rsidR="00F771D4" w:rsidRDefault="00F771D4">
            <w:pPr>
              <w:pStyle w:val="ConsPlusNormal0"/>
            </w:pPr>
          </w:p>
        </w:tc>
        <w:tc>
          <w:tcPr>
            <w:tcW w:w="1531" w:type="dxa"/>
            <w:tcBorders>
              <w:top w:val="nil"/>
              <w:left w:val="nil"/>
              <w:bottom w:val="nil"/>
              <w:right w:val="nil"/>
            </w:tcBorders>
          </w:tcPr>
          <w:p w14:paraId="155219B4" w14:textId="77777777" w:rsidR="00F771D4" w:rsidRDefault="00000000">
            <w:pPr>
              <w:pStyle w:val="ConsPlusNormal0"/>
              <w:jc w:val="center"/>
            </w:pPr>
            <w:r>
              <w:t>+</w:t>
            </w:r>
          </w:p>
        </w:tc>
      </w:tr>
      <w:tr w:rsidR="00F771D4" w14:paraId="63BC921C"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5E7FE282" w14:textId="77777777" w:rsidR="00F771D4" w:rsidRDefault="00000000">
            <w:pPr>
              <w:pStyle w:val="ConsPlusNormal0"/>
              <w:jc w:val="center"/>
            </w:pPr>
            <w:r>
              <w:t>112.</w:t>
            </w:r>
          </w:p>
        </w:tc>
        <w:tc>
          <w:tcPr>
            <w:tcW w:w="3515" w:type="dxa"/>
            <w:tcBorders>
              <w:top w:val="nil"/>
              <w:left w:val="nil"/>
              <w:bottom w:val="nil"/>
              <w:right w:val="nil"/>
            </w:tcBorders>
          </w:tcPr>
          <w:p w14:paraId="6B216FF6" w14:textId="77777777" w:rsidR="00F771D4" w:rsidRDefault="00000000">
            <w:pPr>
              <w:pStyle w:val="ConsPlusNormal0"/>
            </w:pPr>
            <w:r>
              <w:t>Федеральное государственное бюджетное образовательное учреждение высшего образования "Ставропольский государственный медицинский университет" Министерства здравоохранения Российской Федерации</w:t>
            </w:r>
          </w:p>
        </w:tc>
        <w:tc>
          <w:tcPr>
            <w:tcW w:w="1247" w:type="dxa"/>
            <w:tcBorders>
              <w:top w:val="nil"/>
              <w:left w:val="nil"/>
              <w:bottom w:val="nil"/>
              <w:right w:val="nil"/>
            </w:tcBorders>
          </w:tcPr>
          <w:p w14:paraId="7CD12F4B" w14:textId="77777777" w:rsidR="00F771D4" w:rsidRDefault="00000000">
            <w:pPr>
              <w:pStyle w:val="ConsPlusNormal0"/>
              <w:jc w:val="center"/>
            </w:pPr>
            <w:r>
              <w:t>260118</w:t>
            </w:r>
          </w:p>
        </w:tc>
        <w:tc>
          <w:tcPr>
            <w:tcW w:w="1587" w:type="dxa"/>
            <w:tcBorders>
              <w:top w:val="nil"/>
              <w:left w:val="nil"/>
              <w:bottom w:val="nil"/>
              <w:right w:val="nil"/>
            </w:tcBorders>
          </w:tcPr>
          <w:p w14:paraId="00104510" w14:textId="77777777" w:rsidR="00F771D4" w:rsidRDefault="00F771D4">
            <w:pPr>
              <w:pStyle w:val="ConsPlusNormal0"/>
            </w:pPr>
          </w:p>
        </w:tc>
        <w:tc>
          <w:tcPr>
            <w:tcW w:w="1644" w:type="dxa"/>
            <w:tcBorders>
              <w:top w:val="nil"/>
              <w:left w:val="nil"/>
              <w:bottom w:val="nil"/>
              <w:right w:val="nil"/>
            </w:tcBorders>
          </w:tcPr>
          <w:p w14:paraId="0B36312F" w14:textId="77777777" w:rsidR="00F771D4" w:rsidRDefault="00000000">
            <w:pPr>
              <w:pStyle w:val="ConsPlusNormal0"/>
              <w:jc w:val="center"/>
            </w:pPr>
            <w:r>
              <w:t>+</w:t>
            </w:r>
          </w:p>
        </w:tc>
        <w:tc>
          <w:tcPr>
            <w:tcW w:w="1701" w:type="dxa"/>
            <w:tcBorders>
              <w:top w:val="nil"/>
              <w:left w:val="nil"/>
              <w:bottom w:val="nil"/>
              <w:right w:val="nil"/>
            </w:tcBorders>
          </w:tcPr>
          <w:p w14:paraId="39099EA9" w14:textId="77777777" w:rsidR="00F771D4" w:rsidRDefault="00F771D4">
            <w:pPr>
              <w:pStyle w:val="ConsPlusNormal0"/>
            </w:pPr>
          </w:p>
        </w:tc>
        <w:tc>
          <w:tcPr>
            <w:tcW w:w="1531" w:type="dxa"/>
            <w:tcBorders>
              <w:top w:val="nil"/>
              <w:left w:val="nil"/>
              <w:bottom w:val="nil"/>
              <w:right w:val="nil"/>
            </w:tcBorders>
          </w:tcPr>
          <w:p w14:paraId="41187E93" w14:textId="77777777" w:rsidR="00F771D4" w:rsidRDefault="00F771D4">
            <w:pPr>
              <w:pStyle w:val="ConsPlusNormal0"/>
            </w:pPr>
          </w:p>
        </w:tc>
      </w:tr>
      <w:tr w:rsidR="00F771D4" w14:paraId="0ED3A1F4"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543E2BAA" w14:textId="77777777" w:rsidR="00F771D4" w:rsidRDefault="00000000">
            <w:pPr>
              <w:pStyle w:val="ConsPlusNormal0"/>
              <w:jc w:val="center"/>
            </w:pPr>
            <w:r>
              <w:t>113.</w:t>
            </w:r>
          </w:p>
        </w:tc>
        <w:tc>
          <w:tcPr>
            <w:tcW w:w="3515" w:type="dxa"/>
            <w:tcBorders>
              <w:top w:val="nil"/>
              <w:left w:val="nil"/>
              <w:bottom w:val="nil"/>
              <w:right w:val="nil"/>
            </w:tcBorders>
          </w:tcPr>
          <w:p w14:paraId="701DFD62" w14:textId="77777777" w:rsidR="00F771D4" w:rsidRDefault="00000000">
            <w:pPr>
              <w:pStyle w:val="ConsPlusNormal0"/>
            </w:pPr>
            <w:r>
              <w:t>Федеральное государственное бюджетное учреждение "Северо-Кавказский специализированный санаторно-реабилитационный центр МЧС России"</w:t>
            </w:r>
          </w:p>
        </w:tc>
        <w:tc>
          <w:tcPr>
            <w:tcW w:w="1247" w:type="dxa"/>
            <w:tcBorders>
              <w:top w:val="nil"/>
              <w:left w:val="nil"/>
              <w:bottom w:val="nil"/>
              <w:right w:val="nil"/>
            </w:tcBorders>
          </w:tcPr>
          <w:p w14:paraId="498E96A1" w14:textId="77777777" w:rsidR="00F771D4" w:rsidRDefault="00000000">
            <w:pPr>
              <w:pStyle w:val="ConsPlusNormal0"/>
              <w:jc w:val="center"/>
            </w:pPr>
            <w:r>
              <w:t>260307</w:t>
            </w:r>
          </w:p>
        </w:tc>
        <w:tc>
          <w:tcPr>
            <w:tcW w:w="1587" w:type="dxa"/>
            <w:tcBorders>
              <w:top w:val="nil"/>
              <w:left w:val="nil"/>
              <w:bottom w:val="nil"/>
              <w:right w:val="nil"/>
            </w:tcBorders>
          </w:tcPr>
          <w:p w14:paraId="7E358C68" w14:textId="77777777" w:rsidR="00F771D4" w:rsidRDefault="00F771D4">
            <w:pPr>
              <w:pStyle w:val="ConsPlusNormal0"/>
            </w:pPr>
          </w:p>
        </w:tc>
        <w:tc>
          <w:tcPr>
            <w:tcW w:w="1644" w:type="dxa"/>
            <w:tcBorders>
              <w:top w:val="nil"/>
              <w:left w:val="nil"/>
              <w:bottom w:val="nil"/>
              <w:right w:val="nil"/>
            </w:tcBorders>
          </w:tcPr>
          <w:p w14:paraId="67585D87" w14:textId="77777777" w:rsidR="00F771D4" w:rsidRDefault="00000000">
            <w:pPr>
              <w:pStyle w:val="ConsPlusNormal0"/>
              <w:jc w:val="center"/>
            </w:pPr>
            <w:r>
              <w:t>+</w:t>
            </w:r>
          </w:p>
        </w:tc>
        <w:tc>
          <w:tcPr>
            <w:tcW w:w="1701" w:type="dxa"/>
            <w:tcBorders>
              <w:top w:val="nil"/>
              <w:left w:val="nil"/>
              <w:bottom w:val="nil"/>
              <w:right w:val="nil"/>
            </w:tcBorders>
          </w:tcPr>
          <w:p w14:paraId="4408E5AD" w14:textId="77777777" w:rsidR="00F771D4" w:rsidRDefault="00F771D4">
            <w:pPr>
              <w:pStyle w:val="ConsPlusNormal0"/>
            </w:pPr>
          </w:p>
        </w:tc>
        <w:tc>
          <w:tcPr>
            <w:tcW w:w="1531" w:type="dxa"/>
            <w:tcBorders>
              <w:top w:val="nil"/>
              <w:left w:val="nil"/>
              <w:bottom w:val="nil"/>
              <w:right w:val="nil"/>
            </w:tcBorders>
          </w:tcPr>
          <w:p w14:paraId="245FEB53" w14:textId="77777777" w:rsidR="00F771D4" w:rsidRDefault="00F771D4">
            <w:pPr>
              <w:pStyle w:val="ConsPlusNormal0"/>
            </w:pPr>
          </w:p>
        </w:tc>
      </w:tr>
      <w:tr w:rsidR="00F771D4" w14:paraId="6B3C4B5F"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67F8B61A" w14:textId="77777777" w:rsidR="00F771D4" w:rsidRDefault="00000000">
            <w:pPr>
              <w:pStyle w:val="ConsPlusNormal0"/>
              <w:jc w:val="center"/>
            </w:pPr>
            <w:r>
              <w:t>114.</w:t>
            </w:r>
          </w:p>
        </w:tc>
        <w:tc>
          <w:tcPr>
            <w:tcW w:w="3515" w:type="dxa"/>
            <w:tcBorders>
              <w:top w:val="nil"/>
              <w:left w:val="nil"/>
              <w:bottom w:val="nil"/>
              <w:right w:val="nil"/>
            </w:tcBorders>
          </w:tcPr>
          <w:p w14:paraId="4B6EE095" w14:textId="77777777" w:rsidR="00F771D4" w:rsidRDefault="00000000">
            <w:pPr>
              <w:pStyle w:val="ConsPlusNormal0"/>
            </w:pPr>
            <w:r>
              <w:t>Федеральное казенное учреждение здравоохранения "Медико-санитарная часть Министерства внутренних дел Российской Федерации по Ставропольскому краю"</w:t>
            </w:r>
          </w:p>
        </w:tc>
        <w:tc>
          <w:tcPr>
            <w:tcW w:w="1247" w:type="dxa"/>
            <w:tcBorders>
              <w:top w:val="nil"/>
              <w:left w:val="nil"/>
              <w:bottom w:val="nil"/>
              <w:right w:val="nil"/>
            </w:tcBorders>
          </w:tcPr>
          <w:p w14:paraId="77AA857F" w14:textId="77777777" w:rsidR="00F771D4" w:rsidRDefault="00000000">
            <w:pPr>
              <w:pStyle w:val="ConsPlusNormal0"/>
              <w:jc w:val="center"/>
            </w:pPr>
            <w:r>
              <w:t>260121</w:t>
            </w:r>
          </w:p>
        </w:tc>
        <w:tc>
          <w:tcPr>
            <w:tcW w:w="1587" w:type="dxa"/>
            <w:tcBorders>
              <w:top w:val="nil"/>
              <w:left w:val="nil"/>
              <w:bottom w:val="nil"/>
              <w:right w:val="nil"/>
            </w:tcBorders>
          </w:tcPr>
          <w:p w14:paraId="63D06361" w14:textId="77777777" w:rsidR="00F771D4" w:rsidRDefault="00F771D4">
            <w:pPr>
              <w:pStyle w:val="ConsPlusNormal0"/>
            </w:pPr>
          </w:p>
        </w:tc>
        <w:tc>
          <w:tcPr>
            <w:tcW w:w="1644" w:type="dxa"/>
            <w:tcBorders>
              <w:top w:val="nil"/>
              <w:left w:val="nil"/>
              <w:bottom w:val="nil"/>
              <w:right w:val="nil"/>
            </w:tcBorders>
          </w:tcPr>
          <w:p w14:paraId="4C815F06" w14:textId="77777777" w:rsidR="00F771D4" w:rsidRDefault="00000000">
            <w:pPr>
              <w:pStyle w:val="ConsPlusNormal0"/>
              <w:jc w:val="center"/>
            </w:pPr>
            <w:r>
              <w:t>+</w:t>
            </w:r>
          </w:p>
        </w:tc>
        <w:tc>
          <w:tcPr>
            <w:tcW w:w="1701" w:type="dxa"/>
            <w:tcBorders>
              <w:top w:val="nil"/>
              <w:left w:val="nil"/>
              <w:bottom w:val="nil"/>
              <w:right w:val="nil"/>
            </w:tcBorders>
          </w:tcPr>
          <w:p w14:paraId="1A273A68" w14:textId="77777777" w:rsidR="00F771D4" w:rsidRDefault="00F771D4">
            <w:pPr>
              <w:pStyle w:val="ConsPlusNormal0"/>
            </w:pPr>
          </w:p>
        </w:tc>
        <w:tc>
          <w:tcPr>
            <w:tcW w:w="1531" w:type="dxa"/>
            <w:tcBorders>
              <w:top w:val="nil"/>
              <w:left w:val="nil"/>
              <w:bottom w:val="nil"/>
              <w:right w:val="nil"/>
            </w:tcBorders>
          </w:tcPr>
          <w:p w14:paraId="6DF8575C" w14:textId="77777777" w:rsidR="00F771D4" w:rsidRDefault="00F771D4">
            <w:pPr>
              <w:pStyle w:val="ConsPlusNormal0"/>
            </w:pPr>
          </w:p>
        </w:tc>
      </w:tr>
      <w:tr w:rsidR="00F771D4" w14:paraId="2158EB77"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03246B89" w14:textId="77777777" w:rsidR="00F771D4" w:rsidRDefault="00000000">
            <w:pPr>
              <w:pStyle w:val="ConsPlusNormal0"/>
              <w:jc w:val="center"/>
            </w:pPr>
            <w:r>
              <w:t>115.</w:t>
            </w:r>
          </w:p>
        </w:tc>
        <w:tc>
          <w:tcPr>
            <w:tcW w:w="3515" w:type="dxa"/>
            <w:tcBorders>
              <w:top w:val="nil"/>
              <w:left w:val="nil"/>
              <w:bottom w:val="nil"/>
              <w:right w:val="nil"/>
            </w:tcBorders>
          </w:tcPr>
          <w:p w14:paraId="273E092A" w14:textId="77777777" w:rsidR="00F771D4" w:rsidRDefault="00000000">
            <w:pPr>
              <w:pStyle w:val="ConsPlusNormal0"/>
            </w:pPr>
            <w:r>
              <w:t>Частное учреждение здравоохранения "Клиническая больница "РЖД-Медицина" города Минеральные Воды</w:t>
            </w:r>
          </w:p>
        </w:tc>
        <w:tc>
          <w:tcPr>
            <w:tcW w:w="1247" w:type="dxa"/>
            <w:tcBorders>
              <w:top w:val="nil"/>
              <w:left w:val="nil"/>
              <w:bottom w:val="nil"/>
              <w:right w:val="nil"/>
            </w:tcBorders>
          </w:tcPr>
          <w:p w14:paraId="11F2520D" w14:textId="77777777" w:rsidR="00F771D4" w:rsidRDefault="00000000">
            <w:pPr>
              <w:pStyle w:val="ConsPlusNormal0"/>
              <w:jc w:val="center"/>
            </w:pPr>
            <w:r>
              <w:t>260059</w:t>
            </w:r>
          </w:p>
        </w:tc>
        <w:tc>
          <w:tcPr>
            <w:tcW w:w="1587" w:type="dxa"/>
            <w:tcBorders>
              <w:top w:val="nil"/>
              <w:left w:val="nil"/>
              <w:bottom w:val="nil"/>
              <w:right w:val="nil"/>
            </w:tcBorders>
          </w:tcPr>
          <w:p w14:paraId="18427346" w14:textId="77777777" w:rsidR="00F771D4" w:rsidRDefault="00F771D4">
            <w:pPr>
              <w:pStyle w:val="ConsPlusNormal0"/>
            </w:pPr>
          </w:p>
        </w:tc>
        <w:tc>
          <w:tcPr>
            <w:tcW w:w="1644" w:type="dxa"/>
            <w:tcBorders>
              <w:top w:val="nil"/>
              <w:left w:val="nil"/>
              <w:bottom w:val="nil"/>
              <w:right w:val="nil"/>
            </w:tcBorders>
          </w:tcPr>
          <w:p w14:paraId="484D00E6" w14:textId="77777777" w:rsidR="00F771D4" w:rsidRDefault="00000000">
            <w:pPr>
              <w:pStyle w:val="ConsPlusNormal0"/>
              <w:jc w:val="center"/>
            </w:pPr>
            <w:r>
              <w:t>+</w:t>
            </w:r>
          </w:p>
        </w:tc>
        <w:tc>
          <w:tcPr>
            <w:tcW w:w="1701" w:type="dxa"/>
            <w:tcBorders>
              <w:top w:val="nil"/>
              <w:left w:val="nil"/>
              <w:bottom w:val="nil"/>
              <w:right w:val="nil"/>
            </w:tcBorders>
          </w:tcPr>
          <w:p w14:paraId="4D28416F" w14:textId="77777777" w:rsidR="00F771D4" w:rsidRDefault="00F771D4">
            <w:pPr>
              <w:pStyle w:val="ConsPlusNormal0"/>
            </w:pPr>
          </w:p>
        </w:tc>
        <w:tc>
          <w:tcPr>
            <w:tcW w:w="1531" w:type="dxa"/>
            <w:tcBorders>
              <w:top w:val="nil"/>
              <w:left w:val="nil"/>
              <w:bottom w:val="nil"/>
              <w:right w:val="nil"/>
            </w:tcBorders>
          </w:tcPr>
          <w:p w14:paraId="1C631CEA" w14:textId="77777777" w:rsidR="00F771D4" w:rsidRDefault="00000000">
            <w:pPr>
              <w:pStyle w:val="ConsPlusNormal0"/>
              <w:jc w:val="center"/>
            </w:pPr>
            <w:r>
              <w:t>+</w:t>
            </w:r>
          </w:p>
        </w:tc>
      </w:tr>
      <w:tr w:rsidR="00F771D4" w14:paraId="417B03C4"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6B4DFF62" w14:textId="77777777" w:rsidR="00F771D4" w:rsidRDefault="00000000">
            <w:pPr>
              <w:pStyle w:val="ConsPlusNormal0"/>
              <w:jc w:val="center"/>
            </w:pPr>
            <w:r>
              <w:t>116.</w:t>
            </w:r>
          </w:p>
        </w:tc>
        <w:tc>
          <w:tcPr>
            <w:tcW w:w="3515" w:type="dxa"/>
            <w:tcBorders>
              <w:top w:val="nil"/>
              <w:left w:val="nil"/>
              <w:bottom w:val="nil"/>
              <w:right w:val="nil"/>
            </w:tcBorders>
          </w:tcPr>
          <w:p w14:paraId="2A4B338F" w14:textId="77777777" w:rsidR="00F771D4" w:rsidRDefault="00000000">
            <w:pPr>
              <w:pStyle w:val="ConsPlusNormal0"/>
            </w:pPr>
            <w:r>
              <w:t>Автономная некоммерческая медицинская организация "Нефрологический центр"</w:t>
            </w:r>
          </w:p>
        </w:tc>
        <w:tc>
          <w:tcPr>
            <w:tcW w:w="1247" w:type="dxa"/>
            <w:tcBorders>
              <w:top w:val="nil"/>
              <w:left w:val="nil"/>
              <w:bottom w:val="nil"/>
              <w:right w:val="nil"/>
            </w:tcBorders>
          </w:tcPr>
          <w:p w14:paraId="2205D097" w14:textId="77777777" w:rsidR="00F771D4" w:rsidRDefault="00000000">
            <w:pPr>
              <w:pStyle w:val="ConsPlusNormal0"/>
              <w:jc w:val="center"/>
            </w:pPr>
            <w:r>
              <w:t>260176</w:t>
            </w:r>
          </w:p>
        </w:tc>
        <w:tc>
          <w:tcPr>
            <w:tcW w:w="1587" w:type="dxa"/>
            <w:tcBorders>
              <w:top w:val="nil"/>
              <w:left w:val="nil"/>
              <w:bottom w:val="nil"/>
              <w:right w:val="nil"/>
            </w:tcBorders>
          </w:tcPr>
          <w:p w14:paraId="541FE9F3" w14:textId="77777777" w:rsidR="00F771D4" w:rsidRDefault="00F771D4">
            <w:pPr>
              <w:pStyle w:val="ConsPlusNormal0"/>
            </w:pPr>
          </w:p>
        </w:tc>
        <w:tc>
          <w:tcPr>
            <w:tcW w:w="1644" w:type="dxa"/>
            <w:tcBorders>
              <w:top w:val="nil"/>
              <w:left w:val="nil"/>
              <w:bottom w:val="nil"/>
              <w:right w:val="nil"/>
            </w:tcBorders>
          </w:tcPr>
          <w:p w14:paraId="675EF8D9" w14:textId="77777777" w:rsidR="00F771D4" w:rsidRDefault="00000000">
            <w:pPr>
              <w:pStyle w:val="ConsPlusNormal0"/>
              <w:jc w:val="center"/>
            </w:pPr>
            <w:r>
              <w:t>+</w:t>
            </w:r>
          </w:p>
        </w:tc>
        <w:tc>
          <w:tcPr>
            <w:tcW w:w="1701" w:type="dxa"/>
            <w:tcBorders>
              <w:top w:val="nil"/>
              <w:left w:val="nil"/>
              <w:bottom w:val="nil"/>
              <w:right w:val="nil"/>
            </w:tcBorders>
          </w:tcPr>
          <w:p w14:paraId="417D9A69" w14:textId="77777777" w:rsidR="00F771D4" w:rsidRDefault="00F771D4">
            <w:pPr>
              <w:pStyle w:val="ConsPlusNormal0"/>
            </w:pPr>
          </w:p>
        </w:tc>
        <w:tc>
          <w:tcPr>
            <w:tcW w:w="1531" w:type="dxa"/>
            <w:tcBorders>
              <w:top w:val="nil"/>
              <w:left w:val="nil"/>
              <w:bottom w:val="nil"/>
              <w:right w:val="nil"/>
            </w:tcBorders>
          </w:tcPr>
          <w:p w14:paraId="0A999879" w14:textId="77777777" w:rsidR="00F771D4" w:rsidRDefault="00F771D4">
            <w:pPr>
              <w:pStyle w:val="ConsPlusNormal0"/>
            </w:pPr>
          </w:p>
        </w:tc>
      </w:tr>
      <w:tr w:rsidR="00F771D4" w14:paraId="458B1363"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274C5DAE" w14:textId="77777777" w:rsidR="00F771D4" w:rsidRDefault="00000000">
            <w:pPr>
              <w:pStyle w:val="ConsPlusNormal0"/>
              <w:jc w:val="center"/>
            </w:pPr>
            <w:r>
              <w:t>117.</w:t>
            </w:r>
          </w:p>
        </w:tc>
        <w:tc>
          <w:tcPr>
            <w:tcW w:w="3515" w:type="dxa"/>
            <w:tcBorders>
              <w:top w:val="nil"/>
              <w:left w:val="nil"/>
              <w:bottom w:val="nil"/>
              <w:right w:val="nil"/>
            </w:tcBorders>
          </w:tcPr>
          <w:p w14:paraId="37B2B022" w14:textId="77777777" w:rsidR="00F771D4" w:rsidRDefault="00000000">
            <w:pPr>
              <w:pStyle w:val="ConsPlusNormal0"/>
            </w:pPr>
            <w:r>
              <w:t>Автономная некоммерческая медицинская организация "Ставропольский краевой клинический консультативно-диагностический центр"</w:t>
            </w:r>
          </w:p>
        </w:tc>
        <w:tc>
          <w:tcPr>
            <w:tcW w:w="1247" w:type="dxa"/>
            <w:tcBorders>
              <w:top w:val="nil"/>
              <w:left w:val="nil"/>
              <w:bottom w:val="nil"/>
              <w:right w:val="nil"/>
            </w:tcBorders>
          </w:tcPr>
          <w:p w14:paraId="5D1BCC9C" w14:textId="77777777" w:rsidR="00F771D4" w:rsidRDefault="00000000">
            <w:pPr>
              <w:pStyle w:val="ConsPlusNormal0"/>
              <w:jc w:val="center"/>
            </w:pPr>
            <w:r>
              <w:t>260079</w:t>
            </w:r>
          </w:p>
        </w:tc>
        <w:tc>
          <w:tcPr>
            <w:tcW w:w="1587" w:type="dxa"/>
            <w:tcBorders>
              <w:top w:val="nil"/>
              <w:left w:val="nil"/>
              <w:bottom w:val="nil"/>
              <w:right w:val="nil"/>
            </w:tcBorders>
          </w:tcPr>
          <w:p w14:paraId="0E8568B9" w14:textId="77777777" w:rsidR="00F771D4" w:rsidRDefault="00F771D4">
            <w:pPr>
              <w:pStyle w:val="ConsPlusNormal0"/>
            </w:pPr>
          </w:p>
        </w:tc>
        <w:tc>
          <w:tcPr>
            <w:tcW w:w="1644" w:type="dxa"/>
            <w:tcBorders>
              <w:top w:val="nil"/>
              <w:left w:val="nil"/>
              <w:bottom w:val="nil"/>
              <w:right w:val="nil"/>
            </w:tcBorders>
          </w:tcPr>
          <w:p w14:paraId="2F0F31D6" w14:textId="77777777" w:rsidR="00F771D4" w:rsidRDefault="00000000">
            <w:pPr>
              <w:pStyle w:val="ConsPlusNormal0"/>
              <w:jc w:val="center"/>
            </w:pPr>
            <w:r>
              <w:t>+</w:t>
            </w:r>
          </w:p>
        </w:tc>
        <w:tc>
          <w:tcPr>
            <w:tcW w:w="1701" w:type="dxa"/>
            <w:tcBorders>
              <w:top w:val="nil"/>
              <w:left w:val="nil"/>
              <w:bottom w:val="nil"/>
              <w:right w:val="nil"/>
            </w:tcBorders>
          </w:tcPr>
          <w:p w14:paraId="74F7B428" w14:textId="77777777" w:rsidR="00F771D4" w:rsidRDefault="00000000">
            <w:pPr>
              <w:pStyle w:val="ConsPlusNormal0"/>
              <w:jc w:val="center"/>
            </w:pPr>
            <w:r>
              <w:t>+</w:t>
            </w:r>
          </w:p>
        </w:tc>
        <w:tc>
          <w:tcPr>
            <w:tcW w:w="1531" w:type="dxa"/>
            <w:tcBorders>
              <w:top w:val="nil"/>
              <w:left w:val="nil"/>
              <w:bottom w:val="nil"/>
              <w:right w:val="nil"/>
            </w:tcBorders>
          </w:tcPr>
          <w:p w14:paraId="5DC7656E" w14:textId="77777777" w:rsidR="00F771D4" w:rsidRDefault="00F771D4">
            <w:pPr>
              <w:pStyle w:val="ConsPlusNormal0"/>
            </w:pPr>
          </w:p>
        </w:tc>
      </w:tr>
      <w:tr w:rsidR="00F771D4" w14:paraId="2572D163"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0373A26C" w14:textId="77777777" w:rsidR="00F771D4" w:rsidRDefault="00000000">
            <w:pPr>
              <w:pStyle w:val="ConsPlusNormal0"/>
              <w:jc w:val="center"/>
            </w:pPr>
            <w:r>
              <w:t>118.</w:t>
            </w:r>
          </w:p>
        </w:tc>
        <w:tc>
          <w:tcPr>
            <w:tcW w:w="3515" w:type="dxa"/>
            <w:tcBorders>
              <w:top w:val="nil"/>
              <w:left w:val="nil"/>
              <w:bottom w:val="nil"/>
              <w:right w:val="nil"/>
            </w:tcBorders>
          </w:tcPr>
          <w:p w14:paraId="062ABA77" w14:textId="77777777" w:rsidR="00F771D4" w:rsidRDefault="00000000">
            <w:pPr>
              <w:pStyle w:val="ConsPlusNormal0"/>
            </w:pPr>
            <w:r>
              <w:t>Автономная некоммерческая медицинская организация "Поликлиника Краевого Диагностического центра"</w:t>
            </w:r>
          </w:p>
        </w:tc>
        <w:tc>
          <w:tcPr>
            <w:tcW w:w="1247" w:type="dxa"/>
            <w:tcBorders>
              <w:top w:val="nil"/>
              <w:left w:val="nil"/>
              <w:bottom w:val="nil"/>
              <w:right w:val="nil"/>
            </w:tcBorders>
          </w:tcPr>
          <w:p w14:paraId="304027AC" w14:textId="77777777" w:rsidR="00F771D4" w:rsidRDefault="00000000">
            <w:pPr>
              <w:pStyle w:val="ConsPlusNormal0"/>
              <w:jc w:val="center"/>
            </w:pPr>
            <w:r>
              <w:t>260276</w:t>
            </w:r>
          </w:p>
        </w:tc>
        <w:tc>
          <w:tcPr>
            <w:tcW w:w="1587" w:type="dxa"/>
            <w:tcBorders>
              <w:top w:val="nil"/>
              <w:left w:val="nil"/>
              <w:bottom w:val="nil"/>
              <w:right w:val="nil"/>
            </w:tcBorders>
          </w:tcPr>
          <w:p w14:paraId="283EAD0E" w14:textId="77777777" w:rsidR="00F771D4" w:rsidRDefault="00F771D4">
            <w:pPr>
              <w:pStyle w:val="ConsPlusNormal0"/>
            </w:pPr>
          </w:p>
        </w:tc>
        <w:tc>
          <w:tcPr>
            <w:tcW w:w="1644" w:type="dxa"/>
            <w:tcBorders>
              <w:top w:val="nil"/>
              <w:left w:val="nil"/>
              <w:bottom w:val="nil"/>
              <w:right w:val="nil"/>
            </w:tcBorders>
          </w:tcPr>
          <w:p w14:paraId="0781B513" w14:textId="77777777" w:rsidR="00F771D4" w:rsidRDefault="00000000">
            <w:pPr>
              <w:pStyle w:val="ConsPlusNormal0"/>
              <w:jc w:val="center"/>
            </w:pPr>
            <w:r>
              <w:t>+</w:t>
            </w:r>
          </w:p>
        </w:tc>
        <w:tc>
          <w:tcPr>
            <w:tcW w:w="1701" w:type="dxa"/>
            <w:tcBorders>
              <w:top w:val="nil"/>
              <w:left w:val="nil"/>
              <w:bottom w:val="nil"/>
              <w:right w:val="nil"/>
            </w:tcBorders>
          </w:tcPr>
          <w:p w14:paraId="160C5C37" w14:textId="77777777" w:rsidR="00F771D4" w:rsidRDefault="00F771D4">
            <w:pPr>
              <w:pStyle w:val="ConsPlusNormal0"/>
            </w:pPr>
          </w:p>
        </w:tc>
        <w:tc>
          <w:tcPr>
            <w:tcW w:w="1531" w:type="dxa"/>
            <w:tcBorders>
              <w:top w:val="nil"/>
              <w:left w:val="nil"/>
              <w:bottom w:val="nil"/>
              <w:right w:val="nil"/>
            </w:tcBorders>
          </w:tcPr>
          <w:p w14:paraId="733A7A4D" w14:textId="77777777" w:rsidR="00F771D4" w:rsidRDefault="00000000">
            <w:pPr>
              <w:pStyle w:val="ConsPlusNormal0"/>
              <w:jc w:val="center"/>
            </w:pPr>
            <w:r>
              <w:t>+</w:t>
            </w:r>
          </w:p>
        </w:tc>
      </w:tr>
      <w:tr w:rsidR="00F771D4" w14:paraId="7A809ED5"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40D78EB8" w14:textId="77777777" w:rsidR="00F771D4" w:rsidRDefault="00000000">
            <w:pPr>
              <w:pStyle w:val="ConsPlusNormal0"/>
              <w:jc w:val="center"/>
            </w:pPr>
            <w:r>
              <w:t>119.</w:t>
            </w:r>
          </w:p>
        </w:tc>
        <w:tc>
          <w:tcPr>
            <w:tcW w:w="3515" w:type="dxa"/>
            <w:tcBorders>
              <w:top w:val="nil"/>
              <w:left w:val="nil"/>
              <w:bottom w:val="nil"/>
              <w:right w:val="nil"/>
            </w:tcBorders>
          </w:tcPr>
          <w:p w14:paraId="288AF4D3" w14:textId="77777777" w:rsidR="00F771D4" w:rsidRDefault="00000000">
            <w:pPr>
              <w:pStyle w:val="ConsPlusNormal0"/>
            </w:pPr>
            <w:r>
              <w:t>Общество с ограниченной ответственностью "Развитие ДНК"</w:t>
            </w:r>
          </w:p>
        </w:tc>
        <w:tc>
          <w:tcPr>
            <w:tcW w:w="1247" w:type="dxa"/>
            <w:tcBorders>
              <w:top w:val="nil"/>
              <w:left w:val="nil"/>
              <w:bottom w:val="nil"/>
              <w:right w:val="nil"/>
            </w:tcBorders>
          </w:tcPr>
          <w:p w14:paraId="75DEFD2B" w14:textId="77777777" w:rsidR="00F771D4" w:rsidRDefault="00000000">
            <w:pPr>
              <w:pStyle w:val="ConsPlusNormal0"/>
              <w:jc w:val="center"/>
            </w:pPr>
            <w:r>
              <w:t>260129</w:t>
            </w:r>
          </w:p>
        </w:tc>
        <w:tc>
          <w:tcPr>
            <w:tcW w:w="1587" w:type="dxa"/>
            <w:tcBorders>
              <w:top w:val="nil"/>
              <w:left w:val="nil"/>
              <w:bottom w:val="nil"/>
              <w:right w:val="nil"/>
            </w:tcBorders>
          </w:tcPr>
          <w:p w14:paraId="06A35582" w14:textId="77777777" w:rsidR="00F771D4" w:rsidRDefault="00F771D4">
            <w:pPr>
              <w:pStyle w:val="ConsPlusNormal0"/>
            </w:pPr>
          </w:p>
        </w:tc>
        <w:tc>
          <w:tcPr>
            <w:tcW w:w="1644" w:type="dxa"/>
            <w:tcBorders>
              <w:top w:val="nil"/>
              <w:left w:val="nil"/>
              <w:bottom w:val="nil"/>
              <w:right w:val="nil"/>
            </w:tcBorders>
          </w:tcPr>
          <w:p w14:paraId="43140B82" w14:textId="77777777" w:rsidR="00F771D4" w:rsidRDefault="00000000">
            <w:pPr>
              <w:pStyle w:val="ConsPlusNormal0"/>
              <w:jc w:val="center"/>
            </w:pPr>
            <w:r>
              <w:t>+</w:t>
            </w:r>
          </w:p>
        </w:tc>
        <w:tc>
          <w:tcPr>
            <w:tcW w:w="1701" w:type="dxa"/>
            <w:tcBorders>
              <w:top w:val="nil"/>
              <w:left w:val="nil"/>
              <w:bottom w:val="nil"/>
              <w:right w:val="nil"/>
            </w:tcBorders>
          </w:tcPr>
          <w:p w14:paraId="730A454D" w14:textId="77777777" w:rsidR="00F771D4" w:rsidRDefault="00F771D4">
            <w:pPr>
              <w:pStyle w:val="ConsPlusNormal0"/>
            </w:pPr>
          </w:p>
        </w:tc>
        <w:tc>
          <w:tcPr>
            <w:tcW w:w="1531" w:type="dxa"/>
            <w:tcBorders>
              <w:top w:val="nil"/>
              <w:left w:val="nil"/>
              <w:bottom w:val="nil"/>
              <w:right w:val="nil"/>
            </w:tcBorders>
          </w:tcPr>
          <w:p w14:paraId="6C119B53" w14:textId="77777777" w:rsidR="00F771D4" w:rsidRDefault="00F771D4">
            <w:pPr>
              <w:pStyle w:val="ConsPlusNormal0"/>
            </w:pPr>
          </w:p>
        </w:tc>
      </w:tr>
      <w:tr w:rsidR="00F771D4" w14:paraId="1EC1BD7A"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335A4FEF" w14:textId="77777777" w:rsidR="00F771D4" w:rsidRDefault="00000000">
            <w:pPr>
              <w:pStyle w:val="ConsPlusNormal0"/>
              <w:jc w:val="center"/>
            </w:pPr>
            <w:r>
              <w:t>120.</w:t>
            </w:r>
          </w:p>
        </w:tc>
        <w:tc>
          <w:tcPr>
            <w:tcW w:w="3515" w:type="dxa"/>
            <w:tcBorders>
              <w:top w:val="nil"/>
              <w:left w:val="nil"/>
              <w:bottom w:val="nil"/>
              <w:right w:val="nil"/>
            </w:tcBorders>
          </w:tcPr>
          <w:p w14:paraId="2AB955B9" w14:textId="77777777" w:rsidR="00F771D4" w:rsidRDefault="00000000">
            <w:pPr>
              <w:pStyle w:val="ConsPlusNormal0"/>
            </w:pPr>
            <w:r>
              <w:t>Общество с ограниченной ответственностью "ИНСТИТУТ УПРАВЛЕНИЯ МЕДИЦИНСКИМИ РИСКАМИ И ОПТИМИЗАЦИИ СТРАХОВАНИЯ"</w:t>
            </w:r>
          </w:p>
        </w:tc>
        <w:tc>
          <w:tcPr>
            <w:tcW w:w="1247" w:type="dxa"/>
            <w:tcBorders>
              <w:top w:val="nil"/>
              <w:left w:val="nil"/>
              <w:bottom w:val="nil"/>
              <w:right w:val="nil"/>
            </w:tcBorders>
          </w:tcPr>
          <w:p w14:paraId="231A6224" w14:textId="77777777" w:rsidR="00F771D4" w:rsidRDefault="00000000">
            <w:pPr>
              <w:pStyle w:val="ConsPlusNormal0"/>
              <w:jc w:val="center"/>
            </w:pPr>
            <w:r>
              <w:t>260136</w:t>
            </w:r>
          </w:p>
        </w:tc>
        <w:tc>
          <w:tcPr>
            <w:tcW w:w="1587" w:type="dxa"/>
            <w:tcBorders>
              <w:top w:val="nil"/>
              <w:left w:val="nil"/>
              <w:bottom w:val="nil"/>
              <w:right w:val="nil"/>
            </w:tcBorders>
          </w:tcPr>
          <w:p w14:paraId="4633C0F1" w14:textId="77777777" w:rsidR="00F771D4" w:rsidRDefault="00F771D4">
            <w:pPr>
              <w:pStyle w:val="ConsPlusNormal0"/>
            </w:pPr>
          </w:p>
        </w:tc>
        <w:tc>
          <w:tcPr>
            <w:tcW w:w="1644" w:type="dxa"/>
            <w:tcBorders>
              <w:top w:val="nil"/>
              <w:left w:val="nil"/>
              <w:bottom w:val="nil"/>
              <w:right w:val="nil"/>
            </w:tcBorders>
          </w:tcPr>
          <w:p w14:paraId="4A7DAA6D" w14:textId="77777777" w:rsidR="00F771D4" w:rsidRDefault="00000000">
            <w:pPr>
              <w:pStyle w:val="ConsPlusNormal0"/>
              <w:jc w:val="center"/>
            </w:pPr>
            <w:r>
              <w:t>+</w:t>
            </w:r>
          </w:p>
        </w:tc>
        <w:tc>
          <w:tcPr>
            <w:tcW w:w="1701" w:type="dxa"/>
            <w:tcBorders>
              <w:top w:val="nil"/>
              <w:left w:val="nil"/>
              <w:bottom w:val="nil"/>
              <w:right w:val="nil"/>
            </w:tcBorders>
          </w:tcPr>
          <w:p w14:paraId="51FFFF5F" w14:textId="77777777" w:rsidR="00F771D4" w:rsidRDefault="00F771D4">
            <w:pPr>
              <w:pStyle w:val="ConsPlusNormal0"/>
            </w:pPr>
          </w:p>
        </w:tc>
        <w:tc>
          <w:tcPr>
            <w:tcW w:w="1531" w:type="dxa"/>
            <w:tcBorders>
              <w:top w:val="nil"/>
              <w:left w:val="nil"/>
              <w:bottom w:val="nil"/>
              <w:right w:val="nil"/>
            </w:tcBorders>
          </w:tcPr>
          <w:p w14:paraId="64F4CF4E" w14:textId="77777777" w:rsidR="00F771D4" w:rsidRDefault="00000000">
            <w:pPr>
              <w:pStyle w:val="ConsPlusNormal0"/>
              <w:jc w:val="center"/>
            </w:pPr>
            <w:r>
              <w:t>+</w:t>
            </w:r>
          </w:p>
        </w:tc>
      </w:tr>
      <w:tr w:rsidR="00F771D4" w14:paraId="56994CEA"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098EB881" w14:textId="77777777" w:rsidR="00F771D4" w:rsidRDefault="00000000">
            <w:pPr>
              <w:pStyle w:val="ConsPlusNormal0"/>
              <w:jc w:val="center"/>
            </w:pPr>
            <w:r>
              <w:t>121.</w:t>
            </w:r>
          </w:p>
        </w:tc>
        <w:tc>
          <w:tcPr>
            <w:tcW w:w="3515" w:type="dxa"/>
            <w:tcBorders>
              <w:top w:val="nil"/>
              <w:left w:val="nil"/>
              <w:bottom w:val="nil"/>
              <w:right w:val="nil"/>
            </w:tcBorders>
          </w:tcPr>
          <w:p w14:paraId="4348F5C5" w14:textId="77777777" w:rsidR="00F771D4" w:rsidRDefault="00000000">
            <w:pPr>
              <w:pStyle w:val="ConsPlusNormal0"/>
            </w:pPr>
            <w:r>
              <w:t>Общество с ограниченной ответственностью "ЭМСИПИ-Медикейр"</w:t>
            </w:r>
          </w:p>
        </w:tc>
        <w:tc>
          <w:tcPr>
            <w:tcW w:w="1247" w:type="dxa"/>
            <w:tcBorders>
              <w:top w:val="nil"/>
              <w:left w:val="nil"/>
              <w:bottom w:val="nil"/>
              <w:right w:val="nil"/>
            </w:tcBorders>
          </w:tcPr>
          <w:p w14:paraId="6109564A" w14:textId="77777777" w:rsidR="00F771D4" w:rsidRDefault="00000000">
            <w:pPr>
              <w:pStyle w:val="ConsPlusNormal0"/>
              <w:jc w:val="center"/>
            </w:pPr>
            <w:r>
              <w:t>260132</w:t>
            </w:r>
          </w:p>
        </w:tc>
        <w:tc>
          <w:tcPr>
            <w:tcW w:w="1587" w:type="dxa"/>
            <w:tcBorders>
              <w:top w:val="nil"/>
              <w:left w:val="nil"/>
              <w:bottom w:val="nil"/>
              <w:right w:val="nil"/>
            </w:tcBorders>
          </w:tcPr>
          <w:p w14:paraId="3E4038EA" w14:textId="77777777" w:rsidR="00F771D4" w:rsidRDefault="00F771D4">
            <w:pPr>
              <w:pStyle w:val="ConsPlusNormal0"/>
            </w:pPr>
          </w:p>
        </w:tc>
        <w:tc>
          <w:tcPr>
            <w:tcW w:w="1644" w:type="dxa"/>
            <w:tcBorders>
              <w:top w:val="nil"/>
              <w:left w:val="nil"/>
              <w:bottom w:val="nil"/>
              <w:right w:val="nil"/>
            </w:tcBorders>
          </w:tcPr>
          <w:p w14:paraId="40D42F4A" w14:textId="77777777" w:rsidR="00F771D4" w:rsidRDefault="00000000">
            <w:pPr>
              <w:pStyle w:val="ConsPlusNormal0"/>
              <w:jc w:val="center"/>
            </w:pPr>
            <w:r>
              <w:t>+</w:t>
            </w:r>
          </w:p>
        </w:tc>
        <w:tc>
          <w:tcPr>
            <w:tcW w:w="1701" w:type="dxa"/>
            <w:tcBorders>
              <w:top w:val="nil"/>
              <w:left w:val="nil"/>
              <w:bottom w:val="nil"/>
              <w:right w:val="nil"/>
            </w:tcBorders>
          </w:tcPr>
          <w:p w14:paraId="27271242" w14:textId="77777777" w:rsidR="00F771D4" w:rsidRDefault="00F771D4">
            <w:pPr>
              <w:pStyle w:val="ConsPlusNormal0"/>
            </w:pPr>
          </w:p>
        </w:tc>
        <w:tc>
          <w:tcPr>
            <w:tcW w:w="1531" w:type="dxa"/>
            <w:tcBorders>
              <w:top w:val="nil"/>
              <w:left w:val="nil"/>
              <w:bottom w:val="nil"/>
              <w:right w:val="nil"/>
            </w:tcBorders>
          </w:tcPr>
          <w:p w14:paraId="20F448CB" w14:textId="77777777" w:rsidR="00F771D4" w:rsidRDefault="00F771D4">
            <w:pPr>
              <w:pStyle w:val="ConsPlusNormal0"/>
            </w:pPr>
          </w:p>
        </w:tc>
      </w:tr>
      <w:tr w:rsidR="00F771D4" w14:paraId="1DF0BFC8"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52289D8D" w14:textId="77777777" w:rsidR="00F771D4" w:rsidRDefault="00000000">
            <w:pPr>
              <w:pStyle w:val="ConsPlusNormal0"/>
              <w:jc w:val="center"/>
            </w:pPr>
            <w:r>
              <w:t>122.</w:t>
            </w:r>
          </w:p>
        </w:tc>
        <w:tc>
          <w:tcPr>
            <w:tcW w:w="3515" w:type="dxa"/>
            <w:tcBorders>
              <w:top w:val="nil"/>
              <w:left w:val="nil"/>
              <w:bottom w:val="nil"/>
              <w:right w:val="nil"/>
            </w:tcBorders>
          </w:tcPr>
          <w:p w14:paraId="7B30FD51" w14:textId="77777777" w:rsidR="00F771D4" w:rsidRDefault="00000000">
            <w:pPr>
              <w:pStyle w:val="ConsPlusNormal0"/>
            </w:pPr>
            <w:r>
              <w:t>Общество с ограниченной ответственностью Глазная клиника "ЛЕНАР" им. академика С.Н. Федорова</w:t>
            </w:r>
          </w:p>
        </w:tc>
        <w:tc>
          <w:tcPr>
            <w:tcW w:w="1247" w:type="dxa"/>
            <w:tcBorders>
              <w:top w:val="nil"/>
              <w:left w:val="nil"/>
              <w:bottom w:val="nil"/>
              <w:right w:val="nil"/>
            </w:tcBorders>
          </w:tcPr>
          <w:p w14:paraId="2172F720" w14:textId="77777777" w:rsidR="00F771D4" w:rsidRDefault="00000000">
            <w:pPr>
              <w:pStyle w:val="ConsPlusNormal0"/>
              <w:jc w:val="center"/>
            </w:pPr>
            <w:r>
              <w:t>260125</w:t>
            </w:r>
          </w:p>
        </w:tc>
        <w:tc>
          <w:tcPr>
            <w:tcW w:w="1587" w:type="dxa"/>
            <w:tcBorders>
              <w:top w:val="nil"/>
              <w:left w:val="nil"/>
              <w:bottom w:val="nil"/>
              <w:right w:val="nil"/>
            </w:tcBorders>
          </w:tcPr>
          <w:p w14:paraId="527F5347" w14:textId="77777777" w:rsidR="00F771D4" w:rsidRDefault="00F771D4">
            <w:pPr>
              <w:pStyle w:val="ConsPlusNormal0"/>
            </w:pPr>
          </w:p>
        </w:tc>
        <w:tc>
          <w:tcPr>
            <w:tcW w:w="1644" w:type="dxa"/>
            <w:tcBorders>
              <w:top w:val="nil"/>
              <w:left w:val="nil"/>
              <w:bottom w:val="nil"/>
              <w:right w:val="nil"/>
            </w:tcBorders>
          </w:tcPr>
          <w:p w14:paraId="79AA9DA9" w14:textId="77777777" w:rsidR="00F771D4" w:rsidRDefault="00000000">
            <w:pPr>
              <w:pStyle w:val="ConsPlusNormal0"/>
              <w:jc w:val="center"/>
            </w:pPr>
            <w:r>
              <w:t>+</w:t>
            </w:r>
          </w:p>
        </w:tc>
        <w:tc>
          <w:tcPr>
            <w:tcW w:w="1701" w:type="dxa"/>
            <w:tcBorders>
              <w:top w:val="nil"/>
              <w:left w:val="nil"/>
              <w:bottom w:val="nil"/>
              <w:right w:val="nil"/>
            </w:tcBorders>
          </w:tcPr>
          <w:p w14:paraId="216F588E" w14:textId="77777777" w:rsidR="00F771D4" w:rsidRDefault="00F771D4">
            <w:pPr>
              <w:pStyle w:val="ConsPlusNormal0"/>
            </w:pPr>
          </w:p>
        </w:tc>
        <w:tc>
          <w:tcPr>
            <w:tcW w:w="1531" w:type="dxa"/>
            <w:tcBorders>
              <w:top w:val="nil"/>
              <w:left w:val="nil"/>
              <w:bottom w:val="nil"/>
              <w:right w:val="nil"/>
            </w:tcBorders>
          </w:tcPr>
          <w:p w14:paraId="47A4F250" w14:textId="77777777" w:rsidR="00F771D4" w:rsidRDefault="00F771D4">
            <w:pPr>
              <w:pStyle w:val="ConsPlusNormal0"/>
            </w:pPr>
          </w:p>
        </w:tc>
      </w:tr>
      <w:tr w:rsidR="00F771D4" w14:paraId="011486BD"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37FA1188" w14:textId="77777777" w:rsidR="00F771D4" w:rsidRDefault="00000000">
            <w:pPr>
              <w:pStyle w:val="ConsPlusNormal0"/>
              <w:jc w:val="center"/>
            </w:pPr>
            <w:r>
              <w:t>123.</w:t>
            </w:r>
          </w:p>
        </w:tc>
        <w:tc>
          <w:tcPr>
            <w:tcW w:w="3515" w:type="dxa"/>
            <w:tcBorders>
              <w:top w:val="nil"/>
              <w:left w:val="nil"/>
              <w:bottom w:val="nil"/>
              <w:right w:val="nil"/>
            </w:tcBorders>
          </w:tcPr>
          <w:p w14:paraId="0F7F58E3" w14:textId="77777777" w:rsidR="00F771D4" w:rsidRDefault="00000000">
            <w:pPr>
              <w:pStyle w:val="ConsPlusNormal0"/>
            </w:pPr>
            <w:r>
              <w:t>Общество с ограниченной ответственностью "Северо-Кавказский Нефрологический Центр"</w:t>
            </w:r>
          </w:p>
        </w:tc>
        <w:tc>
          <w:tcPr>
            <w:tcW w:w="1247" w:type="dxa"/>
            <w:tcBorders>
              <w:top w:val="nil"/>
              <w:left w:val="nil"/>
              <w:bottom w:val="nil"/>
              <w:right w:val="nil"/>
            </w:tcBorders>
          </w:tcPr>
          <w:p w14:paraId="2381C513" w14:textId="77777777" w:rsidR="00F771D4" w:rsidRDefault="00000000">
            <w:pPr>
              <w:pStyle w:val="ConsPlusNormal0"/>
              <w:jc w:val="center"/>
            </w:pPr>
            <w:r>
              <w:t>260190</w:t>
            </w:r>
          </w:p>
        </w:tc>
        <w:tc>
          <w:tcPr>
            <w:tcW w:w="1587" w:type="dxa"/>
            <w:tcBorders>
              <w:top w:val="nil"/>
              <w:left w:val="nil"/>
              <w:bottom w:val="nil"/>
              <w:right w:val="nil"/>
            </w:tcBorders>
          </w:tcPr>
          <w:p w14:paraId="44721DC1" w14:textId="77777777" w:rsidR="00F771D4" w:rsidRDefault="00F771D4">
            <w:pPr>
              <w:pStyle w:val="ConsPlusNormal0"/>
            </w:pPr>
          </w:p>
        </w:tc>
        <w:tc>
          <w:tcPr>
            <w:tcW w:w="1644" w:type="dxa"/>
            <w:tcBorders>
              <w:top w:val="nil"/>
              <w:left w:val="nil"/>
              <w:bottom w:val="nil"/>
              <w:right w:val="nil"/>
            </w:tcBorders>
          </w:tcPr>
          <w:p w14:paraId="68EC4343" w14:textId="77777777" w:rsidR="00F771D4" w:rsidRDefault="00000000">
            <w:pPr>
              <w:pStyle w:val="ConsPlusNormal0"/>
              <w:jc w:val="center"/>
            </w:pPr>
            <w:r>
              <w:t>+</w:t>
            </w:r>
          </w:p>
        </w:tc>
        <w:tc>
          <w:tcPr>
            <w:tcW w:w="1701" w:type="dxa"/>
            <w:tcBorders>
              <w:top w:val="nil"/>
              <w:left w:val="nil"/>
              <w:bottom w:val="nil"/>
              <w:right w:val="nil"/>
            </w:tcBorders>
          </w:tcPr>
          <w:p w14:paraId="4ADD4C7D" w14:textId="77777777" w:rsidR="00F771D4" w:rsidRDefault="00F771D4">
            <w:pPr>
              <w:pStyle w:val="ConsPlusNormal0"/>
            </w:pPr>
          </w:p>
        </w:tc>
        <w:tc>
          <w:tcPr>
            <w:tcW w:w="1531" w:type="dxa"/>
            <w:tcBorders>
              <w:top w:val="nil"/>
              <w:left w:val="nil"/>
              <w:bottom w:val="nil"/>
              <w:right w:val="nil"/>
            </w:tcBorders>
          </w:tcPr>
          <w:p w14:paraId="26CC2783" w14:textId="77777777" w:rsidR="00F771D4" w:rsidRDefault="00F771D4">
            <w:pPr>
              <w:pStyle w:val="ConsPlusNormal0"/>
            </w:pPr>
          </w:p>
        </w:tc>
      </w:tr>
      <w:tr w:rsidR="00F771D4" w14:paraId="1CDD812A"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0B81B257" w14:textId="77777777" w:rsidR="00F771D4" w:rsidRDefault="00000000">
            <w:pPr>
              <w:pStyle w:val="ConsPlusNormal0"/>
              <w:jc w:val="center"/>
            </w:pPr>
            <w:r>
              <w:t>124.</w:t>
            </w:r>
          </w:p>
        </w:tc>
        <w:tc>
          <w:tcPr>
            <w:tcW w:w="3515" w:type="dxa"/>
            <w:tcBorders>
              <w:top w:val="nil"/>
              <w:left w:val="nil"/>
              <w:bottom w:val="nil"/>
              <w:right w:val="nil"/>
            </w:tcBorders>
          </w:tcPr>
          <w:p w14:paraId="09A3777F" w14:textId="77777777" w:rsidR="00F771D4" w:rsidRDefault="00000000">
            <w:pPr>
              <w:pStyle w:val="ConsPlusNormal0"/>
            </w:pPr>
            <w:r>
              <w:t>Общество с ограниченной ответственностью клиника "БиоТест"</w:t>
            </w:r>
          </w:p>
        </w:tc>
        <w:tc>
          <w:tcPr>
            <w:tcW w:w="1247" w:type="dxa"/>
            <w:tcBorders>
              <w:top w:val="nil"/>
              <w:left w:val="nil"/>
              <w:bottom w:val="nil"/>
              <w:right w:val="nil"/>
            </w:tcBorders>
          </w:tcPr>
          <w:p w14:paraId="5F2BF17A" w14:textId="77777777" w:rsidR="00F771D4" w:rsidRDefault="00000000">
            <w:pPr>
              <w:pStyle w:val="ConsPlusNormal0"/>
              <w:jc w:val="center"/>
            </w:pPr>
            <w:r>
              <w:t>260171</w:t>
            </w:r>
          </w:p>
        </w:tc>
        <w:tc>
          <w:tcPr>
            <w:tcW w:w="1587" w:type="dxa"/>
            <w:tcBorders>
              <w:top w:val="nil"/>
              <w:left w:val="nil"/>
              <w:bottom w:val="nil"/>
              <w:right w:val="nil"/>
            </w:tcBorders>
          </w:tcPr>
          <w:p w14:paraId="33DBCF91" w14:textId="77777777" w:rsidR="00F771D4" w:rsidRDefault="00F771D4">
            <w:pPr>
              <w:pStyle w:val="ConsPlusNormal0"/>
            </w:pPr>
          </w:p>
        </w:tc>
        <w:tc>
          <w:tcPr>
            <w:tcW w:w="1644" w:type="dxa"/>
            <w:tcBorders>
              <w:top w:val="nil"/>
              <w:left w:val="nil"/>
              <w:bottom w:val="nil"/>
              <w:right w:val="nil"/>
            </w:tcBorders>
          </w:tcPr>
          <w:p w14:paraId="12B6C199" w14:textId="77777777" w:rsidR="00F771D4" w:rsidRDefault="00000000">
            <w:pPr>
              <w:pStyle w:val="ConsPlusNormal0"/>
              <w:jc w:val="center"/>
            </w:pPr>
            <w:r>
              <w:t>+</w:t>
            </w:r>
          </w:p>
        </w:tc>
        <w:tc>
          <w:tcPr>
            <w:tcW w:w="1701" w:type="dxa"/>
            <w:tcBorders>
              <w:top w:val="nil"/>
              <w:left w:val="nil"/>
              <w:bottom w:val="nil"/>
              <w:right w:val="nil"/>
            </w:tcBorders>
          </w:tcPr>
          <w:p w14:paraId="082DCED8" w14:textId="77777777" w:rsidR="00F771D4" w:rsidRDefault="00F771D4">
            <w:pPr>
              <w:pStyle w:val="ConsPlusNormal0"/>
            </w:pPr>
          </w:p>
        </w:tc>
        <w:tc>
          <w:tcPr>
            <w:tcW w:w="1531" w:type="dxa"/>
            <w:tcBorders>
              <w:top w:val="nil"/>
              <w:left w:val="nil"/>
              <w:bottom w:val="nil"/>
              <w:right w:val="nil"/>
            </w:tcBorders>
          </w:tcPr>
          <w:p w14:paraId="6064FA27" w14:textId="77777777" w:rsidR="00F771D4" w:rsidRDefault="00F771D4">
            <w:pPr>
              <w:pStyle w:val="ConsPlusNormal0"/>
            </w:pPr>
          </w:p>
        </w:tc>
      </w:tr>
      <w:tr w:rsidR="00F771D4" w14:paraId="4A0AA045"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78B0D74F" w14:textId="77777777" w:rsidR="00F771D4" w:rsidRDefault="00000000">
            <w:pPr>
              <w:pStyle w:val="ConsPlusNormal0"/>
              <w:jc w:val="center"/>
            </w:pPr>
            <w:r>
              <w:t>125.</w:t>
            </w:r>
          </w:p>
        </w:tc>
        <w:tc>
          <w:tcPr>
            <w:tcW w:w="3515" w:type="dxa"/>
            <w:tcBorders>
              <w:top w:val="nil"/>
              <w:left w:val="nil"/>
              <w:bottom w:val="nil"/>
              <w:right w:val="nil"/>
            </w:tcBorders>
          </w:tcPr>
          <w:p w14:paraId="3340F49A" w14:textId="77777777" w:rsidR="00F771D4" w:rsidRDefault="00000000">
            <w:pPr>
              <w:pStyle w:val="ConsPlusNormal0"/>
            </w:pPr>
            <w:r>
              <w:t>Общество с ограниченной ответственностью "Таис"</w:t>
            </w:r>
          </w:p>
        </w:tc>
        <w:tc>
          <w:tcPr>
            <w:tcW w:w="1247" w:type="dxa"/>
            <w:tcBorders>
              <w:top w:val="nil"/>
              <w:left w:val="nil"/>
              <w:bottom w:val="nil"/>
              <w:right w:val="nil"/>
            </w:tcBorders>
          </w:tcPr>
          <w:p w14:paraId="5DF47802" w14:textId="77777777" w:rsidR="00F771D4" w:rsidRDefault="00000000">
            <w:pPr>
              <w:pStyle w:val="ConsPlusNormal0"/>
              <w:jc w:val="center"/>
            </w:pPr>
            <w:r>
              <w:t>260203</w:t>
            </w:r>
          </w:p>
        </w:tc>
        <w:tc>
          <w:tcPr>
            <w:tcW w:w="1587" w:type="dxa"/>
            <w:tcBorders>
              <w:top w:val="nil"/>
              <w:left w:val="nil"/>
              <w:bottom w:val="nil"/>
              <w:right w:val="nil"/>
            </w:tcBorders>
          </w:tcPr>
          <w:p w14:paraId="06ACCA2F" w14:textId="77777777" w:rsidR="00F771D4" w:rsidRDefault="00F771D4">
            <w:pPr>
              <w:pStyle w:val="ConsPlusNormal0"/>
            </w:pPr>
          </w:p>
        </w:tc>
        <w:tc>
          <w:tcPr>
            <w:tcW w:w="1644" w:type="dxa"/>
            <w:tcBorders>
              <w:top w:val="nil"/>
              <w:left w:val="nil"/>
              <w:bottom w:val="nil"/>
              <w:right w:val="nil"/>
            </w:tcBorders>
          </w:tcPr>
          <w:p w14:paraId="2DD51E4E" w14:textId="77777777" w:rsidR="00F771D4" w:rsidRDefault="00000000">
            <w:pPr>
              <w:pStyle w:val="ConsPlusNormal0"/>
              <w:jc w:val="center"/>
            </w:pPr>
            <w:r>
              <w:t>+</w:t>
            </w:r>
          </w:p>
        </w:tc>
        <w:tc>
          <w:tcPr>
            <w:tcW w:w="1701" w:type="dxa"/>
            <w:tcBorders>
              <w:top w:val="nil"/>
              <w:left w:val="nil"/>
              <w:bottom w:val="nil"/>
              <w:right w:val="nil"/>
            </w:tcBorders>
          </w:tcPr>
          <w:p w14:paraId="63F856C6" w14:textId="77777777" w:rsidR="00F771D4" w:rsidRDefault="00F771D4">
            <w:pPr>
              <w:pStyle w:val="ConsPlusNormal0"/>
            </w:pPr>
          </w:p>
        </w:tc>
        <w:tc>
          <w:tcPr>
            <w:tcW w:w="1531" w:type="dxa"/>
            <w:tcBorders>
              <w:top w:val="nil"/>
              <w:left w:val="nil"/>
              <w:bottom w:val="nil"/>
              <w:right w:val="nil"/>
            </w:tcBorders>
          </w:tcPr>
          <w:p w14:paraId="4925CBDC" w14:textId="77777777" w:rsidR="00F771D4" w:rsidRDefault="00F771D4">
            <w:pPr>
              <w:pStyle w:val="ConsPlusNormal0"/>
            </w:pPr>
          </w:p>
        </w:tc>
      </w:tr>
      <w:tr w:rsidR="00F771D4" w14:paraId="7B039119"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14B35FBF" w14:textId="77777777" w:rsidR="00F771D4" w:rsidRDefault="00000000">
            <w:pPr>
              <w:pStyle w:val="ConsPlusNormal0"/>
              <w:jc w:val="center"/>
            </w:pPr>
            <w:r>
              <w:t>126.</w:t>
            </w:r>
          </w:p>
        </w:tc>
        <w:tc>
          <w:tcPr>
            <w:tcW w:w="3515" w:type="dxa"/>
            <w:tcBorders>
              <w:top w:val="nil"/>
              <w:left w:val="nil"/>
              <w:bottom w:val="nil"/>
              <w:right w:val="nil"/>
            </w:tcBorders>
          </w:tcPr>
          <w:p w14:paraId="406CCC59" w14:textId="77777777" w:rsidR="00F771D4" w:rsidRDefault="00000000">
            <w:pPr>
              <w:pStyle w:val="ConsPlusNormal0"/>
            </w:pPr>
            <w:r>
              <w:t>Общество с ограниченной ответственностью "МИБС - Кисловодск"</w:t>
            </w:r>
          </w:p>
        </w:tc>
        <w:tc>
          <w:tcPr>
            <w:tcW w:w="1247" w:type="dxa"/>
            <w:tcBorders>
              <w:top w:val="nil"/>
              <w:left w:val="nil"/>
              <w:bottom w:val="nil"/>
              <w:right w:val="nil"/>
            </w:tcBorders>
          </w:tcPr>
          <w:p w14:paraId="28E84162" w14:textId="77777777" w:rsidR="00F771D4" w:rsidRDefault="00000000">
            <w:pPr>
              <w:pStyle w:val="ConsPlusNormal0"/>
              <w:jc w:val="center"/>
            </w:pPr>
            <w:r>
              <w:t>260270</w:t>
            </w:r>
          </w:p>
        </w:tc>
        <w:tc>
          <w:tcPr>
            <w:tcW w:w="1587" w:type="dxa"/>
            <w:tcBorders>
              <w:top w:val="nil"/>
              <w:left w:val="nil"/>
              <w:bottom w:val="nil"/>
              <w:right w:val="nil"/>
            </w:tcBorders>
          </w:tcPr>
          <w:p w14:paraId="71211847" w14:textId="77777777" w:rsidR="00F771D4" w:rsidRDefault="00F771D4">
            <w:pPr>
              <w:pStyle w:val="ConsPlusNormal0"/>
            </w:pPr>
          </w:p>
        </w:tc>
        <w:tc>
          <w:tcPr>
            <w:tcW w:w="1644" w:type="dxa"/>
            <w:tcBorders>
              <w:top w:val="nil"/>
              <w:left w:val="nil"/>
              <w:bottom w:val="nil"/>
              <w:right w:val="nil"/>
            </w:tcBorders>
          </w:tcPr>
          <w:p w14:paraId="1DAD472B" w14:textId="77777777" w:rsidR="00F771D4" w:rsidRDefault="00000000">
            <w:pPr>
              <w:pStyle w:val="ConsPlusNormal0"/>
              <w:jc w:val="center"/>
            </w:pPr>
            <w:r>
              <w:t>+</w:t>
            </w:r>
          </w:p>
        </w:tc>
        <w:tc>
          <w:tcPr>
            <w:tcW w:w="1701" w:type="dxa"/>
            <w:tcBorders>
              <w:top w:val="nil"/>
              <w:left w:val="nil"/>
              <w:bottom w:val="nil"/>
              <w:right w:val="nil"/>
            </w:tcBorders>
          </w:tcPr>
          <w:p w14:paraId="1B8FFB57" w14:textId="77777777" w:rsidR="00F771D4" w:rsidRDefault="00F771D4">
            <w:pPr>
              <w:pStyle w:val="ConsPlusNormal0"/>
            </w:pPr>
          </w:p>
        </w:tc>
        <w:tc>
          <w:tcPr>
            <w:tcW w:w="1531" w:type="dxa"/>
            <w:tcBorders>
              <w:top w:val="nil"/>
              <w:left w:val="nil"/>
              <w:bottom w:val="nil"/>
              <w:right w:val="nil"/>
            </w:tcBorders>
          </w:tcPr>
          <w:p w14:paraId="7DA9ED5A" w14:textId="77777777" w:rsidR="00F771D4" w:rsidRDefault="00F771D4">
            <w:pPr>
              <w:pStyle w:val="ConsPlusNormal0"/>
            </w:pPr>
          </w:p>
        </w:tc>
      </w:tr>
      <w:tr w:rsidR="00F771D4" w14:paraId="7AF3644A"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52E27294" w14:textId="77777777" w:rsidR="00F771D4" w:rsidRDefault="00000000">
            <w:pPr>
              <w:pStyle w:val="ConsPlusNormal0"/>
              <w:jc w:val="center"/>
            </w:pPr>
            <w:r>
              <w:t>127.</w:t>
            </w:r>
          </w:p>
        </w:tc>
        <w:tc>
          <w:tcPr>
            <w:tcW w:w="3515" w:type="dxa"/>
            <w:tcBorders>
              <w:top w:val="nil"/>
              <w:left w:val="nil"/>
              <w:bottom w:val="nil"/>
              <w:right w:val="nil"/>
            </w:tcBorders>
          </w:tcPr>
          <w:p w14:paraId="54527367" w14:textId="77777777" w:rsidR="00F771D4" w:rsidRDefault="00000000">
            <w:pPr>
              <w:pStyle w:val="ConsPlusNormal0"/>
            </w:pPr>
            <w:r>
              <w:t>Общество с ограниченной ответственностью Медико-реабилитационный центр "ЮГ"</w:t>
            </w:r>
          </w:p>
        </w:tc>
        <w:tc>
          <w:tcPr>
            <w:tcW w:w="1247" w:type="dxa"/>
            <w:tcBorders>
              <w:top w:val="nil"/>
              <w:left w:val="nil"/>
              <w:bottom w:val="nil"/>
              <w:right w:val="nil"/>
            </w:tcBorders>
          </w:tcPr>
          <w:p w14:paraId="7A2215E0" w14:textId="77777777" w:rsidR="00F771D4" w:rsidRDefault="00000000">
            <w:pPr>
              <w:pStyle w:val="ConsPlusNormal0"/>
              <w:jc w:val="center"/>
            </w:pPr>
            <w:r>
              <w:t>260165</w:t>
            </w:r>
          </w:p>
        </w:tc>
        <w:tc>
          <w:tcPr>
            <w:tcW w:w="1587" w:type="dxa"/>
            <w:tcBorders>
              <w:top w:val="nil"/>
              <w:left w:val="nil"/>
              <w:bottom w:val="nil"/>
              <w:right w:val="nil"/>
            </w:tcBorders>
          </w:tcPr>
          <w:p w14:paraId="08AE1BF4" w14:textId="77777777" w:rsidR="00F771D4" w:rsidRDefault="00F771D4">
            <w:pPr>
              <w:pStyle w:val="ConsPlusNormal0"/>
            </w:pPr>
          </w:p>
        </w:tc>
        <w:tc>
          <w:tcPr>
            <w:tcW w:w="1644" w:type="dxa"/>
            <w:tcBorders>
              <w:top w:val="nil"/>
              <w:left w:val="nil"/>
              <w:bottom w:val="nil"/>
              <w:right w:val="nil"/>
            </w:tcBorders>
          </w:tcPr>
          <w:p w14:paraId="1A731092" w14:textId="77777777" w:rsidR="00F771D4" w:rsidRDefault="00000000">
            <w:pPr>
              <w:pStyle w:val="ConsPlusNormal0"/>
              <w:jc w:val="center"/>
            </w:pPr>
            <w:r>
              <w:t>+</w:t>
            </w:r>
          </w:p>
        </w:tc>
        <w:tc>
          <w:tcPr>
            <w:tcW w:w="1701" w:type="dxa"/>
            <w:tcBorders>
              <w:top w:val="nil"/>
              <w:left w:val="nil"/>
              <w:bottom w:val="nil"/>
              <w:right w:val="nil"/>
            </w:tcBorders>
          </w:tcPr>
          <w:p w14:paraId="4B4F7BF8" w14:textId="77777777" w:rsidR="00F771D4" w:rsidRDefault="00F771D4">
            <w:pPr>
              <w:pStyle w:val="ConsPlusNormal0"/>
            </w:pPr>
          </w:p>
        </w:tc>
        <w:tc>
          <w:tcPr>
            <w:tcW w:w="1531" w:type="dxa"/>
            <w:tcBorders>
              <w:top w:val="nil"/>
              <w:left w:val="nil"/>
              <w:bottom w:val="nil"/>
              <w:right w:val="nil"/>
            </w:tcBorders>
          </w:tcPr>
          <w:p w14:paraId="4353A525" w14:textId="77777777" w:rsidR="00F771D4" w:rsidRDefault="00F771D4">
            <w:pPr>
              <w:pStyle w:val="ConsPlusNormal0"/>
            </w:pPr>
          </w:p>
        </w:tc>
      </w:tr>
      <w:tr w:rsidR="00F771D4" w14:paraId="0FD9640F"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665B61A4" w14:textId="77777777" w:rsidR="00F771D4" w:rsidRDefault="00000000">
            <w:pPr>
              <w:pStyle w:val="ConsPlusNormal0"/>
              <w:jc w:val="center"/>
            </w:pPr>
            <w:r>
              <w:t>128.</w:t>
            </w:r>
          </w:p>
        </w:tc>
        <w:tc>
          <w:tcPr>
            <w:tcW w:w="3515" w:type="dxa"/>
            <w:tcBorders>
              <w:top w:val="nil"/>
              <w:left w:val="nil"/>
              <w:bottom w:val="nil"/>
              <w:right w:val="nil"/>
            </w:tcBorders>
          </w:tcPr>
          <w:p w14:paraId="5ABDCD08" w14:textId="77777777" w:rsidR="00F771D4" w:rsidRDefault="00000000">
            <w:pPr>
              <w:pStyle w:val="ConsPlusNormal0"/>
            </w:pPr>
            <w:r>
              <w:t>Общество с ограниченной ответственностью "Вита-К"</w:t>
            </w:r>
          </w:p>
        </w:tc>
        <w:tc>
          <w:tcPr>
            <w:tcW w:w="1247" w:type="dxa"/>
            <w:tcBorders>
              <w:top w:val="nil"/>
              <w:left w:val="nil"/>
              <w:bottom w:val="nil"/>
              <w:right w:val="nil"/>
            </w:tcBorders>
          </w:tcPr>
          <w:p w14:paraId="3E6FA0CB" w14:textId="77777777" w:rsidR="00F771D4" w:rsidRDefault="00000000">
            <w:pPr>
              <w:pStyle w:val="ConsPlusNormal0"/>
              <w:jc w:val="center"/>
            </w:pPr>
            <w:r>
              <w:t>260202</w:t>
            </w:r>
          </w:p>
        </w:tc>
        <w:tc>
          <w:tcPr>
            <w:tcW w:w="1587" w:type="dxa"/>
            <w:tcBorders>
              <w:top w:val="nil"/>
              <w:left w:val="nil"/>
              <w:bottom w:val="nil"/>
              <w:right w:val="nil"/>
            </w:tcBorders>
          </w:tcPr>
          <w:p w14:paraId="5B78735F" w14:textId="77777777" w:rsidR="00F771D4" w:rsidRDefault="00F771D4">
            <w:pPr>
              <w:pStyle w:val="ConsPlusNormal0"/>
            </w:pPr>
          </w:p>
        </w:tc>
        <w:tc>
          <w:tcPr>
            <w:tcW w:w="1644" w:type="dxa"/>
            <w:tcBorders>
              <w:top w:val="nil"/>
              <w:left w:val="nil"/>
              <w:bottom w:val="nil"/>
              <w:right w:val="nil"/>
            </w:tcBorders>
          </w:tcPr>
          <w:p w14:paraId="36EEE55E" w14:textId="77777777" w:rsidR="00F771D4" w:rsidRDefault="00000000">
            <w:pPr>
              <w:pStyle w:val="ConsPlusNormal0"/>
              <w:jc w:val="center"/>
            </w:pPr>
            <w:r>
              <w:t>+</w:t>
            </w:r>
          </w:p>
        </w:tc>
        <w:tc>
          <w:tcPr>
            <w:tcW w:w="1701" w:type="dxa"/>
            <w:tcBorders>
              <w:top w:val="nil"/>
              <w:left w:val="nil"/>
              <w:bottom w:val="nil"/>
              <w:right w:val="nil"/>
            </w:tcBorders>
          </w:tcPr>
          <w:p w14:paraId="05E22988" w14:textId="77777777" w:rsidR="00F771D4" w:rsidRDefault="00F771D4">
            <w:pPr>
              <w:pStyle w:val="ConsPlusNormal0"/>
            </w:pPr>
          </w:p>
        </w:tc>
        <w:tc>
          <w:tcPr>
            <w:tcW w:w="1531" w:type="dxa"/>
            <w:tcBorders>
              <w:top w:val="nil"/>
              <w:left w:val="nil"/>
              <w:bottom w:val="nil"/>
              <w:right w:val="nil"/>
            </w:tcBorders>
          </w:tcPr>
          <w:p w14:paraId="50600CD7" w14:textId="77777777" w:rsidR="00F771D4" w:rsidRDefault="00F771D4">
            <w:pPr>
              <w:pStyle w:val="ConsPlusNormal0"/>
            </w:pPr>
          </w:p>
        </w:tc>
      </w:tr>
      <w:tr w:rsidR="00F771D4" w14:paraId="51C89C4E"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21E03FA9" w14:textId="77777777" w:rsidR="00F771D4" w:rsidRDefault="00000000">
            <w:pPr>
              <w:pStyle w:val="ConsPlusNormal0"/>
              <w:jc w:val="center"/>
            </w:pPr>
            <w:r>
              <w:t>129.</w:t>
            </w:r>
          </w:p>
        </w:tc>
        <w:tc>
          <w:tcPr>
            <w:tcW w:w="3515" w:type="dxa"/>
            <w:tcBorders>
              <w:top w:val="nil"/>
              <w:left w:val="nil"/>
              <w:bottom w:val="nil"/>
              <w:right w:val="nil"/>
            </w:tcBorders>
          </w:tcPr>
          <w:p w14:paraId="32F6F051" w14:textId="77777777" w:rsidR="00F771D4" w:rsidRDefault="00000000">
            <w:pPr>
              <w:pStyle w:val="ConsPlusNormal0"/>
            </w:pPr>
            <w:r>
              <w:t>Общество с ограниченной ответственностью "ЛадаДент"</w:t>
            </w:r>
          </w:p>
        </w:tc>
        <w:tc>
          <w:tcPr>
            <w:tcW w:w="1247" w:type="dxa"/>
            <w:tcBorders>
              <w:top w:val="nil"/>
              <w:left w:val="nil"/>
              <w:bottom w:val="nil"/>
              <w:right w:val="nil"/>
            </w:tcBorders>
          </w:tcPr>
          <w:p w14:paraId="466E1690" w14:textId="77777777" w:rsidR="00F771D4" w:rsidRDefault="00000000">
            <w:pPr>
              <w:pStyle w:val="ConsPlusNormal0"/>
              <w:jc w:val="center"/>
            </w:pPr>
            <w:r>
              <w:t>260227</w:t>
            </w:r>
          </w:p>
        </w:tc>
        <w:tc>
          <w:tcPr>
            <w:tcW w:w="1587" w:type="dxa"/>
            <w:tcBorders>
              <w:top w:val="nil"/>
              <w:left w:val="nil"/>
              <w:bottom w:val="nil"/>
              <w:right w:val="nil"/>
            </w:tcBorders>
          </w:tcPr>
          <w:p w14:paraId="08646290" w14:textId="77777777" w:rsidR="00F771D4" w:rsidRDefault="00F771D4">
            <w:pPr>
              <w:pStyle w:val="ConsPlusNormal0"/>
            </w:pPr>
          </w:p>
        </w:tc>
        <w:tc>
          <w:tcPr>
            <w:tcW w:w="1644" w:type="dxa"/>
            <w:tcBorders>
              <w:top w:val="nil"/>
              <w:left w:val="nil"/>
              <w:bottom w:val="nil"/>
              <w:right w:val="nil"/>
            </w:tcBorders>
          </w:tcPr>
          <w:p w14:paraId="0E25F666" w14:textId="77777777" w:rsidR="00F771D4" w:rsidRDefault="00000000">
            <w:pPr>
              <w:pStyle w:val="ConsPlusNormal0"/>
              <w:jc w:val="center"/>
            </w:pPr>
            <w:r>
              <w:t>+</w:t>
            </w:r>
          </w:p>
        </w:tc>
        <w:tc>
          <w:tcPr>
            <w:tcW w:w="1701" w:type="dxa"/>
            <w:tcBorders>
              <w:top w:val="nil"/>
              <w:left w:val="nil"/>
              <w:bottom w:val="nil"/>
              <w:right w:val="nil"/>
            </w:tcBorders>
          </w:tcPr>
          <w:p w14:paraId="616A507D" w14:textId="77777777" w:rsidR="00F771D4" w:rsidRDefault="00F771D4">
            <w:pPr>
              <w:pStyle w:val="ConsPlusNormal0"/>
            </w:pPr>
          </w:p>
        </w:tc>
        <w:tc>
          <w:tcPr>
            <w:tcW w:w="1531" w:type="dxa"/>
            <w:tcBorders>
              <w:top w:val="nil"/>
              <w:left w:val="nil"/>
              <w:bottom w:val="nil"/>
              <w:right w:val="nil"/>
            </w:tcBorders>
          </w:tcPr>
          <w:p w14:paraId="469EB668" w14:textId="77777777" w:rsidR="00F771D4" w:rsidRDefault="00F771D4">
            <w:pPr>
              <w:pStyle w:val="ConsPlusNormal0"/>
            </w:pPr>
          </w:p>
        </w:tc>
      </w:tr>
      <w:tr w:rsidR="00F771D4" w14:paraId="3913CDAB"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18214517" w14:textId="77777777" w:rsidR="00F771D4" w:rsidRDefault="00000000">
            <w:pPr>
              <w:pStyle w:val="ConsPlusNormal0"/>
              <w:jc w:val="center"/>
            </w:pPr>
            <w:r>
              <w:t>130.</w:t>
            </w:r>
          </w:p>
        </w:tc>
        <w:tc>
          <w:tcPr>
            <w:tcW w:w="3515" w:type="dxa"/>
            <w:tcBorders>
              <w:top w:val="nil"/>
              <w:left w:val="nil"/>
              <w:bottom w:val="nil"/>
              <w:right w:val="nil"/>
            </w:tcBorders>
          </w:tcPr>
          <w:p w14:paraId="4F643448" w14:textId="77777777" w:rsidR="00F771D4" w:rsidRDefault="00000000">
            <w:pPr>
              <w:pStyle w:val="ConsPlusNormal0"/>
            </w:pPr>
            <w:r>
              <w:t>Общество с ограниченной ответственностью "Центр клинической фармакологии и фармакотерапии"</w:t>
            </w:r>
          </w:p>
        </w:tc>
        <w:tc>
          <w:tcPr>
            <w:tcW w:w="1247" w:type="dxa"/>
            <w:tcBorders>
              <w:top w:val="nil"/>
              <w:left w:val="nil"/>
              <w:bottom w:val="nil"/>
              <w:right w:val="nil"/>
            </w:tcBorders>
          </w:tcPr>
          <w:p w14:paraId="52369F72" w14:textId="77777777" w:rsidR="00F771D4" w:rsidRDefault="00000000">
            <w:pPr>
              <w:pStyle w:val="ConsPlusNormal0"/>
              <w:jc w:val="center"/>
            </w:pPr>
            <w:r>
              <w:t>260104</w:t>
            </w:r>
          </w:p>
        </w:tc>
        <w:tc>
          <w:tcPr>
            <w:tcW w:w="1587" w:type="dxa"/>
            <w:tcBorders>
              <w:top w:val="nil"/>
              <w:left w:val="nil"/>
              <w:bottom w:val="nil"/>
              <w:right w:val="nil"/>
            </w:tcBorders>
          </w:tcPr>
          <w:p w14:paraId="148FCAD5" w14:textId="77777777" w:rsidR="00F771D4" w:rsidRDefault="00F771D4">
            <w:pPr>
              <w:pStyle w:val="ConsPlusNormal0"/>
            </w:pPr>
          </w:p>
        </w:tc>
        <w:tc>
          <w:tcPr>
            <w:tcW w:w="1644" w:type="dxa"/>
            <w:tcBorders>
              <w:top w:val="nil"/>
              <w:left w:val="nil"/>
              <w:bottom w:val="nil"/>
              <w:right w:val="nil"/>
            </w:tcBorders>
          </w:tcPr>
          <w:p w14:paraId="6B650EDD" w14:textId="77777777" w:rsidR="00F771D4" w:rsidRDefault="00000000">
            <w:pPr>
              <w:pStyle w:val="ConsPlusNormal0"/>
              <w:jc w:val="center"/>
            </w:pPr>
            <w:r>
              <w:t>+</w:t>
            </w:r>
          </w:p>
        </w:tc>
        <w:tc>
          <w:tcPr>
            <w:tcW w:w="1701" w:type="dxa"/>
            <w:tcBorders>
              <w:top w:val="nil"/>
              <w:left w:val="nil"/>
              <w:bottom w:val="nil"/>
              <w:right w:val="nil"/>
            </w:tcBorders>
          </w:tcPr>
          <w:p w14:paraId="1EF82B0D" w14:textId="77777777" w:rsidR="00F771D4" w:rsidRDefault="00F771D4">
            <w:pPr>
              <w:pStyle w:val="ConsPlusNormal0"/>
            </w:pPr>
          </w:p>
        </w:tc>
        <w:tc>
          <w:tcPr>
            <w:tcW w:w="1531" w:type="dxa"/>
            <w:tcBorders>
              <w:top w:val="nil"/>
              <w:left w:val="nil"/>
              <w:bottom w:val="nil"/>
              <w:right w:val="nil"/>
            </w:tcBorders>
          </w:tcPr>
          <w:p w14:paraId="31984174" w14:textId="77777777" w:rsidR="00F771D4" w:rsidRDefault="00F771D4">
            <w:pPr>
              <w:pStyle w:val="ConsPlusNormal0"/>
            </w:pPr>
          </w:p>
        </w:tc>
      </w:tr>
      <w:tr w:rsidR="00F771D4" w14:paraId="7657E0B2"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47C5DA62" w14:textId="77777777" w:rsidR="00F771D4" w:rsidRDefault="00000000">
            <w:pPr>
              <w:pStyle w:val="ConsPlusNormal0"/>
              <w:jc w:val="center"/>
            </w:pPr>
            <w:r>
              <w:t>131.</w:t>
            </w:r>
          </w:p>
        </w:tc>
        <w:tc>
          <w:tcPr>
            <w:tcW w:w="3515" w:type="dxa"/>
            <w:tcBorders>
              <w:top w:val="nil"/>
              <w:left w:val="nil"/>
              <w:bottom w:val="nil"/>
              <w:right w:val="nil"/>
            </w:tcBorders>
          </w:tcPr>
          <w:p w14:paraId="0C57C376" w14:textId="77777777" w:rsidR="00F771D4" w:rsidRDefault="00000000">
            <w:pPr>
              <w:pStyle w:val="ConsPlusNormal0"/>
            </w:pPr>
            <w:r>
              <w:t>Общество с ограниченной ответственностью "СтавроДент"</w:t>
            </w:r>
          </w:p>
        </w:tc>
        <w:tc>
          <w:tcPr>
            <w:tcW w:w="1247" w:type="dxa"/>
            <w:tcBorders>
              <w:top w:val="nil"/>
              <w:left w:val="nil"/>
              <w:bottom w:val="nil"/>
              <w:right w:val="nil"/>
            </w:tcBorders>
          </w:tcPr>
          <w:p w14:paraId="1DF241E3" w14:textId="77777777" w:rsidR="00F771D4" w:rsidRDefault="00000000">
            <w:pPr>
              <w:pStyle w:val="ConsPlusNormal0"/>
              <w:jc w:val="center"/>
            </w:pPr>
            <w:r>
              <w:t>260111</w:t>
            </w:r>
          </w:p>
        </w:tc>
        <w:tc>
          <w:tcPr>
            <w:tcW w:w="1587" w:type="dxa"/>
            <w:tcBorders>
              <w:top w:val="nil"/>
              <w:left w:val="nil"/>
              <w:bottom w:val="nil"/>
              <w:right w:val="nil"/>
            </w:tcBorders>
          </w:tcPr>
          <w:p w14:paraId="71D667E5" w14:textId="77777777" w:rsidR="00F771D4" w:rsidRDefault="00F771D4">
            <w:pPr>
              <w:pStyle w:val="ConsPlusNormal0"/>
            </w:pPr>
          </w:p>
        </w:tc>
        <w:tc>
          <w:tcPr>
            <w:tcW w:w="1644" w:type="dxa"/>
            <w:tcBorders>
              <w:top w:val="nil"/>
              <w:left w:val="nil"/>
              <w:bottom w:val="nil"/>
              <w:right w:val="nil"/>
            </w:tcBorders>
          </w:tcPr>
          <w:p w14:paraId="495CB281" w14:textId="77777777" w:rsidR="00F771D4" w:rsidRDefault="00000000">
            <w:pPr>
              <w:pStyle w:val="ConsPlusNormal0"/>
              <w:jc w:val="center"/>
            </w:pPr>
            <w:r>
              <w:t>+</w:t>
            </w:r>
          </w:p>
        </w:tc>
        <w:tc>
          <w:tcPr>
            <w:tcW w:w="1701" w:type="dxa"/>
            <w:tcBorders>
              <w:top w:val="nil"/>
              <w:left w:val="nil"/>
              <w:bottom w:val="nil"/>
              <w:right w:val="nil"/>
            </w:tcBorders>
          </w:tcPr>
          <w:p w14:paraId="0438D183" w14:textId="77777777" w:rsidR="00F771D4" w:rsidRDefault="00F771D4">
            <w:pPr>
              <w:pStyle w:val="ConsPlusNormal0"/>
            </w:pPr>
          </w:p>
        </w:tc>
        <w:tc>
          <w:tcPr>
            <w:tcW w:w="1531" w:type="dxa"/>
            <w:tcBorders>
              <w:top w:val="nil"/>
              <w:left w:val="nil"/>
              <w:bottom w:val="nil"/>
              <w:right w:val="nil"/>
            </w:tcBorders>
          </w:tcPr>
          <w:p w14:paraId="12CA4F7B" w14:textId="77777777" w:rsidR="00F771D4" w:rsidRDefault="00F771D4">
            <w:pPr>
              <w:pStyle w:val="ConsPlusNormal0"/>
            </w:pPr>
          </w:p>
        </w:tc>
      </w:tr>
      <w:tr w:rsidR="00F771D4" w14:paraId="3145A814"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245403A7" w14:textId="77777777" w:rsidR="00F771D4" w:rsidRDefault="00000000">
            <w:pPr>
              <w:pStyle w:val="ConsPlusNormal0"/>
              <w:jc w:val="center"/>
            </w:pPr>
            <w:r>
              <w:t>132.</w:t>
            </w:r>
          </w:p>
        </w:tc>
        <w:tc>
          <w:tcPr>
            <w:tcW w:w="3515" w:type="dxa"/>
            <w:tcBorders>
              <w:top w:val="nil"/>
              <w:left w:val="nil"/>
              <w:bottom w:val="nil"/>
              <w:right w:val="nil"/>
            </w:tcBorders>
          </w:tcPr>
          <w:p w14:paraId="461CE23A" w14:textId="77777777" w:rsidR="00F771D4" w:rsidRDefault="00000000">
            <w:pPr>
              <w:pStyle w:val="ConsPlusNormal0"/>
            </w:pPr>
            <w:r>
              <w:t>Общество с ограниченной ответственностью "ВИЗИТ-Медцентр"</w:t>
            </w:r>
          </w:p>
        </w:tc>
        <w:tc>
          <w:tcPr>
            <w:tcW w:w="1247" w:type="dxa"/>
            <w:tcBorders>
              <w:top w:val="nil"/>
              <w:left w:val="nil"/>
              <w:bottom w:val="nil"/>
              <w:right w:val="nil"/>
            </w:tcBorders>
          </w:tcPr>
          <w:p w14:paraId="5D1FACA0" w14:textId="77777777" w:rsidR="00F771D4" w:rsidRDefault="00000000">
            <w:pPr>
              <w:pStyle w:val="ConsPlusNormal0"/>
              <w:jc w:val="center"/>
            </w:pPr>
            <w:r>
              <w:t>260102</w:t>
            </w:r>
          </w:p>
        </w:tc>
        <w:tc>
          <w:tcPr>
            <w:tcW w:w="1587" w:type="dxa"/>
            <w:tcBorders>
              <w:top w:val="nil"/>
              <w:left w:val="nil"/>
              <w:bottom w:val="nil"/>
              <w:right w:val="nil"/>
            </w:tcBorders>
          </w:tcPr>
          <w:p w14:paraId="232E62FF" w14:textId="77777777" w:rsidR="00F771D4" w:rsidRDefault="00F771D4">
            <w:pPr>
              <w:pStyle w:val="ConsPlusNormal0"/>
            </w:pPr>
          </w:p>
        </w:tc>
        <w:tc>
          <w:tcPr>
            <w:tcW w:w="1644" w:type="dxa"/>
            <w:tcBorders>
              <w:top w:val="nil"/>
              <w:left w:val="nil"/>
              <w:bottom w:val="nil"/>
              <w:right w:val="nil"/>
            </w:tcBorders>
          </w:tcPr>
          <w:p w14:paraId="4598A78E" w14:textId="77777777" w:rsidR="00F771D4" w:rsidRDefault="00000000">
            <w:pPr>
              <w:pStyle w:val="ConsPlusNormal0"/>
              <w:jc w:val="center"/>
            </w:pPr>
            <w:r>
              <w:t>+</w:t>
            </w:r>
          </w:p>
        </w:tc>
        <w:tc>
          <w:tcPr>
            <w:tcW w:w="1701" w:type="dxa"/>
            <w:tcBorders>
              <w:top w:val="nil"/>
              <w:left w:val="nil"/>
              <w:bottom w:val="nil"/>
              <w:right w:val="nil"/>
            </w:tcBorders>
          </w:tcPr>
          <w:p w14:paraId="0C60C10A" w14:textId="77777777" w:rsidR="00F771D4" w:rsidRDefault="00F771D4">
            <w:pPr>
              <w:pStyle w:val="ConsPlusNormal0"/>
            </w:pPr>
          </w:p>
        </w:tc>
        <w:tc>
          <w:tcPr>
            <w:tcW w:w="1531" w:type="dxa"/>
            <w:tcBorders>
              <w:top w:val="nil"/>
              <w:left w:val="nil"/>
              <w:bottom w:val="nil"/>
              <w:right w:val="nil"/>
            </w:tcBorders>
          </w:tcPr>
          <w:p w14:paraId="76DA56ED" w14:textId="77777777" w:rsidR="00F771D4" w:rsidRDefault="00F771D4">
            <w:pPr>
              <w:pStyle w:val="ConsPlusNormal0"/>
            </w:pPr>
          </w:p>
        </w:tc>
      </w:tr>
      <w:tr w:rsidR="00F771D4" w14:paraId="29460F04"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584DC2FB" w14:textId="77777777" w:rsidR="00F771D4" w:rsidRDefault="00000000">
            <w:pPr>
              <w:pStyle w:val="ConsPlusNormal0"/>
              <w:jc w:val="center"/>
            </w:pPr>
            <w:r>
              <w:t>133.</w:t>
            </w:r>
          </w:p>
        </w:tc>
        <w:tc>
          <w:tcPr>
            <w:tcW w:w="3515" w:type="dxa"/>
            <w:tcBorders>
              <w:top w:val="nil"/>
              <w:left w:val="nil"/>
              <w:bottom w:val="nil"/>
              <w:right w:val="nil"/>
            </w:tcBorders>
          </w:tcPr>
          <w:p w14:paraId="3A3E0E78" w14:textId="77777777" w:rsidR="00F771D4" w:rsidRDefault="00000000">
            <w:pPr>
              <w:pStyle w:val="ConsPlusNormal0"/>
            </w:pPr>
            <w:r>
              <w:t>Общество с ограниченной ответственностью "КВИНТЭСС - краевая клиническая стоматологическая поликлиника"</w:t>
            </w:r>
          </w:p>
        </w:tc>
        <w:tc>
          <w:tcPr>
            <w:tcW w:w="1247" w:type="dxa"/>
            <w:tcBorders>
              <w:top w:val="nil"/>
              <w:left w:val="nil"/>
              <w:bottom w:val="nil"/>
              <w:right w:val="nil"/>
            </w:tcBorders>
          </w:tcPr>
          <w:p w14:paraId="79BDF206" w14:textId="77777777" w:rsidR="00F771D4" w:rsidRDefault="00000000">
            <w:pPr>
              <w:pStyle w:val="ConsPlusNormal0"/>
              <w:jc w:val="center"/>
            </w:pPr>
            <w:r>
              <w:t>260103</w:t>
            </w:r>
          </w:p>
        </w:tc>
        <w:tc>
          <w:tcPr>
            <w:tcW w:w="1587" w:type="dxa"/>
            <w:tcBorders>
              <w:top w:val="nil"/>
              <w:left w:val="nil"/>
              <w:bottom w:val="nil"/>
              <w:right w:val="nil"/>
            </w:tcBorders>
          </w:tcPr>
          <w:p w14:paraId="06FAC79F" w14:textId="77777777" w:rsidR="00F771D4" w:rsidRDefault="00F771D4">
            <w:pPr>
              <w:pStyle w:val="ConsPlusNormal0"/>
            </w:pPr>
          </w:p>
        </w:tc>
        <w:tc>
          <w:tcPr>
            <w:tcW w:w="1644" w:type="dxa"/>
            <w:tcBorders>
              <w:top w:val="nil"/>
              <w:left w:val="nil"/>
              <w:bottom w:val="nil"/>
              <w:right w:val="nil"/>
            </w:tcBorders>
          </w:tcPr>
          <w:p w14:paraId="5DC8C08E" w14:textId="77777777" w:rsidR="00F771D4" w:rsidRDefault="00000000">
            <w:pPr>
              <w:pStyle w:val="ConsPlusNormal0"/>
              <w:jc w:val="center"/>
            </w:pPr>
            <w:r>
              <w:t>+</w:t>
            </w:r>
          </w:p>
        </w:tc>
        <w:tc>
          <w:tcPr>
            <w:tcW w:w="1701" w:type="dxa"/>
            <w:tcBorders>
              <w:top w:val="nil"/>
              <w:left w:val="nil"/>
              <w:bottom w:val="nil"/>
              <w:right w:val="nil"/>
            </w:tcBorders>
          </w:tcPr>
          <w:p w14:paraId="798FDE5A" w14:textId="77777777" w:rsidR="00F771D4" w:rsidRDefault="00F771D4">
            <w:pPr>
              <w:pStyle w:val="ConsPlusNormal0"/>
            </w:pPr>
          </w:p>
        </w:tc>
        <w:tc>
          <w:tcPr>
            <w:tcW w:w="1531" w:type="dxa"/>
            <w:tcBorders>
              <w:top w:val="nil"/>
              <w:left w:val="nil"/>
              <w:bottom w:val="nil"/>
              <w:right w:val="nil"/>
            </w:tcBorders>
          </w:tcPr>
          <w:p w14:paraId="1F520993" w14:textId="77777777" w:rsidR="00F771D4" w:rsidRDefault="00F771D4">
            <w:pPr>
              <w:pStyle w:val="ConsPlusNormal0"/>
            </w:pPr>
          </w:p>
        </w:tc>
      </w:tr>
      <w:tr w:rsidR="00F771D4" w14:paraId="28E31F13"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7FBAD248" w14:textId="77777777" w:rsidR="00F771D4" w:rsidRDefault="00000000">
            <w:pPr>
              <w:pStyle w:val="ConsPlusNormal0"/>
              <w:jc w:val="center"/>
            </w:pPr>
            <w:r>
              <w:t>134.</w:t>
            </w:r>
          </w:p>
        </w:tc>
        <w:tc>
          <w:tcPr>
            <w:tcW w:w="3515" w:type="dxa"/>
            <w:tcBorders>
              <w:top w:val="nil"/>
              <w:left w:val="nil"/>
              <w:bottom w:val="nil"/>
              <w:right w:val="nil"/>
            </w:tcBorders>
          </w:tcPr>
          <w:p w14:paraId="3D221F73" w14:textId="77777777" w:rsidR="00F771D4" w:rsidRDefault="00000000">
            <w:pPr>
              <w:pStyle w:val="ConsPlusNormal0"/>
            </w:pPr>
            <w:r>
              <w:t>Общество с ограниченной ответственностью "Медфармсервис"</w:t>
            </w:r>
          </w:p>
        </w:tc>
        <w:tc>
          <w:tcPr>
            <w:tcW w:w="1247" w:type="dxa"/>
            <w:tcBorders>
              <w:top w:val="nil"/>
              <w:left w:val="nil"/>
              <w:bottom w:val="nil"/>
              <w:right w:val="nil"/>
            </w:tcBorders>
          </w:tcPr>
          <w:p w14:paraId="611D4C07" w14:textId="77777777" w:rsidR="00F771D4" w:rsidRDefault="00000000">
            <w:pPr>
              <w:pStyle w:val="ConsPlusNormal0"/>
              <w:jc w:val="center"/>
            </w:pPr>
            <w:r>
              <w:t>260187</w:t>
            </w:r>
          </w:p>
        </w:tc>
        <w:tc>
          <w:tcPr>
            <w:tcW w:w="1587" w:type="dxa"/>
            <w:tcBorders>
              <w:top w:val="nil"/>
              <w:left w:val="nil"/>
              <w:bottom w:val="nil"/>
              <w:right w:val="nil"/>
            </w:tcBorders>
          </w:tcPr>
          <w:p w14:paraId="3BFA8CCC" w14:textId="77777777" w:rsidR="00F771D4" w:rsidRDefault="00F771D4">
            <w:pPr>
              <w:pStyle w:val="ConsPlusNormal0"/>
            </w:pPr>
          </w:p>
        </w:tc>
        <w:tc>
          <w:tcPr>
            <w:tcW w:w="1644" w:type="dxa"/>
            <w:tcBorders>
              <w:top w:val="nil"/>
              <w:left w:val="nil"/>
              <w:bottom w:val="nil"/>
              <w:right w:val="nil"/>
            </w:tcBorders>
          </w:tcPr>
          <w:p w14:paraId="15F8494D" w14:textId="77777777" w:rsidR="00F771D4" w:rsidRDefault="00000000">
            <w:pPr>
              <w:pStyle w:val="ConsPlusNormal0"/>
              <w:jc w:val="center"/>
            </w:pPr>
            <w:r>
              <w:t>+</w:t>
            </w:r>
          </w:p>
        </w:tc>
        <w:tc>
          <w:tcPr>
            <w:tcW w:w="1701" w:type="dxa"/>
            <w:tcBorders>
              <w:top w:val="nil"/>
              <w:left w:val="nil"/>
              <w:bottom w:val="nil"/>
              <w:right w:val="nil"/>
            </w:tcBorders>
          </w:tcPr>
          <w:p w14:paraId="7120C49E" w14:textId="77777777" w:rsidR="00F771D4" w:rsidRDefault="00F771D4">
            <w:pPr>
              <w:pStyle w:val="ConsPlusNormal0"/>
            </w:pPr>
          </w:p>
        </w:tc>
        <w:tc>
          <w:tcPr>
            <w:tcW w:w="1531" w:type="dxa"/>
            <w:tcBorders>
              <w:top w:val="nil"/>
              <w:left w:val="nil"/>
              <w:bottom w:val="nil"/>
              <w:right w:val="nil"/>
            </w:tcBorders>
          </w:tcPr>
          <w:p w14:paraId="1123E3B4" w14:textId="77777777" w:rsidR="00F771D4" w:rsidRDefault="00F771D4">
            <w:pPr>
              <w:pStyle w:val="ConsPlusNormal0"/>
            </w:pPr>
          </w:p>
        </w:tc>
      </w:tr>
      <w:tr w:rsidR="00F771D4" w14:paraId="6AA903E9"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2C2BD599" w14:textId="77777777" w:rsidR="00F771D4" w:rsidRDefault="00000000">
            <w:pPr>
              <w:pStyle w:val="ConsPlusNormal0"/>
              <w:jc w:val="center"/>
            </w:pPr>
            <w:r>
              <w:t>135.</w:t>
            </w:r>
          </w:p>
        </w:tc>
        <w:tc>
          <w:tcPr>
            <w:tcW w:w="3515" w:type="dxa"/>
            <w:tcBorders>
              <w:top w:val="nil"/>
              <w:left w:val="nil"/>
              <w:bottom w:val="nil"/>
              <w:right w:val="nil"/>
            </w:tcBorders>
          </w:tcPr>
          <w:p w14:paraId="28AE232E" w14:textId="77777777" w:rsidR="00F771D4" w:rsidRDefault="00000000">
            <w:pPr>
              <w:pStyle w:val="ConsPlusNormal0"/>
            </w:pPr>
            <w:r>
              <w:t>Общество с ограниченной ответственностью "Лечебно-диагностический центр Международного института биологических систем - Ставрополь"</w:t>
            </w:r>
          </w:p>
        </w:tc>
        <w:tc>
          <w:tcPr>
            <w:tcW w:w="1247" w:type="dxa"/>
            <w:tcBorders>
              <w:top w:val="nil"/>
              <w:left w:val="nil"/>
              <w:bottom w:val="nil"/>
              <w:right w:val="nil"/>
            </w:tcBorders>
          </w:tcPr>
          <w:p w14:paraId="3B8851F6" w14:textId="77777777" w:rsidR="00F771D4" w:rsidRDefault="00000000">
            <w:pPr>
              <w:pStyle w:val="ConsPlusNormal0"/>
              <w:jc w:val="center"/>
            </w:pPr>
            <w:r>
              <w:t>260194</w:t>
            </w:r>
          </w:p>
        </w:tc>
        <w:tc>
          <w:tcPr>
            <w:tcW w:w="1587" w:type="dxa"/>
            <w:tcBorders>
              <w:top w:val="nil"/>
              <w:left w:val="nil"/>
              <w:bottom w:val="nil"/>
              <w:right w:val="nil"/>
            </w:tcBorders>
          </w:tcPr>
          <w:p w14:paraId="77BD1152" w14:textId="77777777" w:rsidR="00F771D4" w:rsidRDefault="00F771D4">
            <w:pPr>
              <w:pStyle w:val="ConsPlusNormal0"/>
            </w:pPr>
          </w:p>
        </w:tc>
        <w:tc>
          <w:tcPr>
            <w:tcW w:w="1644" w:type="dxa"/>
            <w:tcBorders>
              <w:top w:val="nil"/>
              <w:left w:val="nil"/>
              <w:bottom w:val="nil"/>
              <w:right w:val="nil"/>
            </w:tcBorders>
          </w:tcPr>
          <w:p w14:paraId="2B4E7784" w14:textId="77777777" w:rsidR="00F771D4" w:rsidRDefault="00000000">
            <w:pPr>
              <w:pStyle w:val="ConsPlusNormal0"/>
              <w:jc w:val="center"/>
            </w:pPr>
            <w:r>
              <w:t>+</w:t>
            </w:r>
          </w:p>
        </w:tc>
        <w:tc>
          <w:tcPr>
            <w:tcW w:w="1701" w:type="dxa"/>
            <w:tcBorders>
              <w:top w:val="nil"/>
              <w:left w:val="nil"/>
              <w:bottom w:val="nil"/>
              <w:right w:val="nil"/>
            </w:tcBorders>
          </w:tcPr>
          <w:p w14:paraId="7C4BDF30" w14:textId="77777777" w:rsidR="00F771D4" w:rsidRDefault="00F771D4">
            <w:pPr>
              <w:pStyle w:val="ConsPlusNormal0"/>
            </w:pPr>
          </w:p>
        </w:tc>
        <w:tc>
          <w:tcPr>
            <w:tcW w:w="1531" w:type="dxa"/>
            <w:tcBorders>
              <w:top w:val="nil"/>
              <w:left w:val="nil"/>
              <w:bottom w:val="nil"/>
              <w:right w:val="nil"/>
            </w:tcBorders>
          </w:tcPr>
          <w:p w14:paraId="05BE2549" w14:textId="77777777" w:rsidR="00F771D4" w:rsidRDefault="00F771D4">
            <w:pPr>
              <w:pStyle w:val="ConsPlusNormal0"/>
            </w:pPr>
          </w:p>
        </w:tc>
      </w:tr>
      <w:tr w:rsidR="00F771D4" w14:paraId="6F68B9DF"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7107E9CB" w14:textId="77777777" w:rsidR="00F771D4" w:rsidRDefault="00000000">
            <w:pPr>
              <w:pStyle w:val="ConsPlusNormal0"/>
              <w:jc w:val="center"/>
            </w:pPr>
            <w:r>
              <w:t>136.</w:t>
            </w:r>
          </w:p>
        </w:tc>
        <w:tc>
          <w:tcPr>
            <w:tcW w:w="3515" w:type="dxa"/>
            <w:tcBorders>
              <w:top w:val="nil"/>
              <w:left w:val="nil"/>
              <w:bottom w:val="nil"/>
              <w:right w:val="nil"/>
            </w:tcBorders>
          </w:tcPr>
          <w:p w14:paraId="57A0FD04" w14:textId="77777777" w:rsidR="00F771D4" w:rsidRDefault="00000000">
            <w:pPr>
              <w:pStyle w:val="ConsPlusNormal0"/>
            </w:pPr>
            <w:r>
              <w:t>Общество с ограниченной ответственностью "ВитаДент"</w:t>
            </w:r>
          </w:p>
        </w:tc>
        <w:tc>
          <w:tcPr>
            <w:tcW w:w="1247" w:type="dxa"/>
            <w:tcBorders>
              <w:top w:val="nil"/>
              <w:left w:val="nil"/>
              <w:bottom w:val="nil"/>
              <w:right w:val="nil"/>
            </w:tcBorders>
          </w:tcPr>
          <w:p w14:paraId="56176E6C" w14:textId="77777777" w:rsidR="00F771D4" w:rsidRDefault="00000000">
            <w:pPr>
              <w:pStyle w:val="ConsPlusNormal0"/>
              <w:jc w:val="center"/>
            </w:pPr>
            <w:r>
              <w:t>260218</w:t>
            </w:r>
          </w:p>
        </w:tc>
        <w:tc>
          <w:tcPr>
            <w:tcW w:w="1587" w:type="dxa"/>
            <w:tcBorders>
              <w:top w:val="nil"/>
              <w:left w:val="nil"/>
              <w:bottom w:val="nil"/>
              <w:right w:val="nil"/>
            </w:tcBorders>
          </w:tcPr>
          <w:p w14:paraId="5BF41B9F" w14:textId="77777777" w:rsidR="00F771D4" w:rsidRDefault="00F771D4">
            <w:pPr>
              <w:pStyle w:val="ConsPlusNormal0"/>
            </w:pPr>
          </w:p>
        </w:tc>
        <w:tc>
          <w:tcPr>
            <w:tcW w:w="1644" w:type="dxa"/>
            <w:tcBorders>
              <w:top w:val="nil"/>
              <w:left w:val="nil"/>
              <w:bottom w:val="nil"/>
              <w:right w:val="nil"/>
            </w:tcBorders>
          </w:tcPr>
          <w:p w14:paraId="3ED47C4D" w14:textId="77777777" w:rsidR="00F771D4" w:rsidRDefault="00000000">
            <w:pPr>
              <w:pStyle w:val="ConsPlusNormal0"/>
              <w:jc w:val="center"/>
            </w:pPr>
            <w:r>
              <w:t>+</w:t>
            </w:r>
          </w:p>
        </w:tc>
        <w:tc>
          <w:tcPr>
            <w:tcW w:w="1701" w:type="dxa"/>
            <w:tcBorders>
              <w:top w:val="nil"/>
              <w:left w:val="nil"/>
              <w:bottom w:val="nil"/>
              <w:right w:val="nil"/>
            </w:tcBorders>
          </w:tcPr>
          <w:p w14:paraId="78B17222" w14:textId="77777777" w:rsidR="00F771D4" w:rsidRDefault="00F771D4">
            <w:pPr>
              <w:pStyle w:val="ConsPlusNormal0"/>
            </w:pPr>
          </w:p>
        </w:tc>
        <w:tc>
          <w:tcPr>
            <w:tcW w:w="1531" w:type="dxa"/>
            <w:tcBorders>
              <w:top w:val="nil"/>
              <w:left w:val="nil"/>
              <w:bottom w:val="nil"/>
              <w:right w:val="nil"/>
            </w:tcBorders>
          </w:tcPr>
          <w:p w14:paraId="4A746C3A" w14:textId="77777777" w:rsidR="00F771D4" w:rsidRDefault="00F771D4">
            <w:pPr>
              <w:pStyle w:val="ConsPlusNormal0"/>
            </w:pPr>
          </w:p>
        </w:tc>
      </w:tr>
      <w:tr w:rsidR="00F771D4" w14:paraId="38ED9457"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1FAF80D2" w14:textId="77777777" w:rsidR="00F771D4" w:rsidRDefault="00000000">
            <w:pPr>
              <w:pStyle w:val="ConsPlusNormal0"/>
              <w:jc w:val="center"/>
            </w:pPr>
            <w:r>
              <w:t>137.</w:t>
            </w:r>
          </w:p>
        </w:tc>
        <w:tc>
          <w:tcPr>
            <w:tcW w:w="3515" w:type="dxa"/>
            <w:tcBorders>
              <w:top w:val="nil"/>
              <w:left w:val="nil"/>
              <w:bottom w:val="nil"/>
              <w:right w:val="nil"/>
            </w:tcBorders>
          </w:tcPr>
          <w:p w14:paraId="2AEDC5D7" w14:textId="77777777" w:rsidR="00F771D4" w:rsidRDefault="00000000">
            <w:pPr>
              <w:pStyle w:val="ConsPlusNormal0"/>
            </w:pPr>
            <w:r>
              <w:t>Общество с ограниченной ответственностью "Ставропольский центр специализированной медицинской помощи"</w:t>
            </w:r>
          </w:p>
        </w:tc>
        <w:tc>
          <w:tcPr>
            <w:tcW w:w="1247" w:type="dxa"/>
            <w:tcBorders>
              <w:top w:val="nil"/>
              <w:left w:val="nil"/>
              <w:bottom w:val="nil"/>
              <w:right w:val="nil"/>
            </w:tcBorders>
          </w:tcPr>
          <w:p w14:paraId="7ECBA2DE" w14:textId="77777777" w:rsidR="00F771D4" w:rsidRDefault="00000000">
            <w:pPr>
              <w:pStyle w:val="ConsPlusNormal0"/>
              <w:jc w:val="center"/>
            </w:pPr>
            <w:r>
              <w:t>260229</w:t>
            </w:r>
          </w:p>
        </w:tc>
        <w:tc>
          <w:tcPr>
            <w:tcW w:w="1587" w:type="dxa"/>
            <w:tcBorders>
              <w:top w:val="nil"/>
              <w:left w:val="nil"/>
              <w:bottom w:val="nil"/>
              <w:right w:val="nil"/>
            </w:tcBorders>
          </w:tcPr>
          <w:p w14:paraId="65340FB7" w14:textId="77777777" w:rsidR="00F771D4" w:rsidRDefault="00F771D4">
            <w:pPr>
              <w:pStyle w:val="ConsPlusNormal0"/>
            </w:pPr>
          </w:p>
        </w:tc>
        <w:tc>
          <w:tcPr>
            <w:tcW w:w="1644" w:type="dxa"/>
            <w:tcBorders>
              <w:top w:val="nil"/>
              <w:left w:val="nil"/>
              <w:bottom w:val="nil"/>
              <w:right w:val="nil"/>
            </w:tcBorders>
          </w:tcPr>
          <w:p w14:paraId="194BBD12" w14:textId="77777777" w:rsidR="00F771D4" w:rsidRDefault="00000000">
            <w:pPr>
              <w:pStyle w:val="ConsPlusNormal0"/>
              <w:jc w:val="center"/>
            </w:pPr>
            <w:r>
              <w:t>+</w:t>
            </w:r>
          </w:p>
        </w:tc>
        <w:tc>
          <w:tcPr>
            <w:tcW w:w="1701" w:type="dxa"/>
            <w:tcBorders>
              <w:top w:val="nil"/>
              <w:left w:val="nil"/>
              <w:bottom w:val="nil"/>
              <w:right w:val="nil"/>
            </w:tcBorders>
          </w:tcPr>
          <w:p w14:paraId="09A10A00" w14:textId="77777777" w:rsidR="00F771D4" w:rsidRDefault="00F771D4">
            <w:pPr>
              <w:pStyle w:val="ConsPlusNormal0"/>
            </w:pPr>
          </w:p>
        </w:tc>
        <w:tc>
          <w:tcPr>
            <w:tcW w:w="1531" w:type="dxa"/>
            <w:tcBorders>
              <w:top w:val="nil"/>
              <w:left w:val="nil"/>
              <w:bottom w:val="nil"/>
              <w:right w:val="nil"/>
            </w:tcBorders>
          </w:tcPr>
          <w:p w14:paraId="020946CB" w14:textId="77777777" w:rsidR="00F771D4" w:rsidRDefault="00F771D4">
            <w:pPr>
              <w:pStyle w:val="ConsPlusNormal0"/>
            </w:pPr>
          </w:p>
        </w:tc>
      </w:tr>
      <w:tr w:rsidR="00F771D4" w14:paraId="4EC5637C"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0D60A919" w14:textId="77777777" w:rsidR="00F771D4" w:rsidRDefault="00000000">
            <w:pPr>
              <w:pStyle w:val="ConsPlusNormal0"/>
              <w:jc w:val="center"/>
            </w:pPr>
            <w:r>
              <w:t>138.</w:t>
            </w:r>
          </w:p>
        </w:tc>
        <w:tc>
          <w:tcPr>
            <w:tcW w:w="3515" w:type="dxa"/>
            <w:tcBorders>
              <w:top w:val="nil"/>
              <w:left w:val="nil"/>
              <w:bottom w:val="nil"/>
              <w:right w:val="nil"/>
            </w:tcBorders>
          </w:tcPr>
          <w:p w14:paraId="5043E63E" w14:textId="77777777" w:rsidR="00F771D4" w:rsidRDefault="00000000">
            <w:pPr>
              <w:pStyle w:val="ConsPlusNormal0"/>
            </w:pPr>
            <w:r>
              <w:t>Общество с ограниченной ответственностью "Лицет"</w:t>
            </w:r>
          </w:p>
        </w:tc>
        <w:tc>
          <w:tcPr>
            <w:tcW w:w="1247" w:type="dxa"/>
            <w:tcBorders>
              <w:top w:val="nil"/>
              <w:left w:val="nil"/>
              <w:bottom w:val="nil"/>
              <w:right w:val="nil"/>
            </w:tcBorders>
          </w:tcPr>
          <w:p w14:paraId="57E4C146" w14:textId="77777777" w:rsidR="00F771D4" w:rsidRDefault="00000000">
            <w:pPr>
              <w:pStyle w:val="ConsPlusNormal0"/>
              <w:jc w:val="center"/>
            </w:pPr>
            <w:r>
              <w:t>260239</w:t>
            </w:r>
          </w:p>
        </w:tc>
        <w:tc>
          <w:tcPr>
            <w:tcW w:w="1587" w:type="dxa"/>
            <w:tcBorders>
              <w:top w:val="nil"/>
              <w:left w:val="nil"/>
              <w:bottom w:val="nil"/>
              <w:right w:val="nil"/>
            </w:tcBorders>
          </w:tcPr>
          <w:p w14:paraId="7DD771B8" w14:textId="77777777" w:rsidR="00F771D4" w:rsidRDefault="00F771D4">
            <w:pPr>
              <w:pStyle w:val="ConsPlusNormal0"/>
            </w:pPr>
          </w:p>
        </w:tc>
        <w:tc>
          <w:tcPr>
            <w:tcW w:w="1644" w:type="dxa"/>
            <w:tcBorders>
              <w:top w:val="nil"/>
              <w:left w:val="nil"/>
              <w:bottom w:val="nil"/>
              <w:right w:val="nil"/>
            </w:tcBorders>
          </w:tcPr>
          <w:p w14:paraId="4D329123" w14:textId="77777777" w:rsidR="00F771D4" w:rsidRDefault="00000000">
            <w:pPr>
              <w:pStyle w:val="ConsPlusNormal0"/>
              <w:jc w:val="center"/>
            </w:pPr>
            <w:r>
              <w:t>+</w:t>
            </w:r>
          </w:p>
        </w:tc>
        <w:tc>
          <w:tcPr>
            <w:tcW w:w="1701" w:type="dxa"/>
            <w:tcBorders>
              <w:top w:val="nil"/>
              <w:left w:val="nil"/>
              <w:bottom w:val="nil"/>
              <w:right w:val="nil"/>
            </w:tcBorders>
          </w:tcPr>
          <w:p w14:paraId="27F6B7C5" w14:textId="77777777" w:rsidR="00F771D4" w:rsidRDefault="00F771D4">
            <w:pPr>
              <w:pStyle w:val="ConsPlusNormal0"/>
            </w:pPr>
          </w:p>
        </w:tc>
        <w:tc>
          <w:tcPr>
            <w:tcW w:w="1531" w:type="dxa"/>
            <w:tcBorders>
              <w:top w:val="nil"/>
              <w:left w:val="nil"/>
              <w:bottom w:val="nil"/>
              <w:right w:val="nil"/>
            </w:tcBorders>
          </w:tcPr>
          <w:p w14:paraId="3EF4C20E" w14:textId="77777777" w:rsidR="00F771D4" w:rsidRDefault="00F771D4">
            <w:pPr>
              <w:pStyle w:val="ConsPlusNormal0"/>
            </w:pPr>
          </w:p>
        </w:tc>
      </w:tr>
      <w:tr w:rsidR="00F771D4" w14:paraId="1FC822F3"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05866212" w14:textId="77777777" w:rsidR="00F771D4" w:rsidRDefault="00000000">
            <w:pPr>
              <w:pStyle w:val="ConsPlusNormal0"/>
              <w:jc w:val="center"/>
            </w:pPr>
            <w:r>
              <w:t>139.</w:t>
            </w:r>
          </w:p>
        </w:tc>
        <w:tc>
          <w:tcPr>
            <w:tcW w:w="3515" w:type="dxa"/>
            <w:tcBorders>
              <w:top w:val="nil"/>
              <w:left w:val="nil"/>
              <w:bottom w:val="nil"/>
              <w:right w:val="nil"/>
            </w:tcBorders>
          </w:tcPr>
          <w:p w14:paraId="0F6CEDBC" w14:textId="77777777" w:rsidR="00F771D4" w:rsidRDefault="00000000">
            <w:pPr>
              <w:pStyle w:val="ConsPlusNormal0"/>
            </w:pPr>
            <w:r>
              <w:t>Общество с ограниченной ответственностью "Клиника Доктор Кит"</w:t>
            </w:r>
          </w:p>
        </w:tc>
        <w:tc>
          <w:tcPr>
            <w:tcW w:w="1247" w:type="dxa"/>
            <w:tcBorders>
              <w:top w:val="nil"/>
              <w:left w:val="nil"/>
              <w:bottom w:val="nil"/>
              <w:right w:val="nil"/>
            </w:tcBorders>
          </w:tcPr>
          <w:p w14:paraId="60E90AAE" w14:textId="77777777" w:rsidR="00F771D4" w:rsidRDefault="00000000">
            <w:pPr>
              <w:pStyle w:val="ConsPlusNormal0"/>
              <w:jc w:val="center"/>
            </w:pPr>
            <w:r>
              <w:t>260166</w:t>
            </w:r>
          </w:p>
        </w:tc>
        <w:tc>
          <w:tcPr>
            <w:tcW w:w="1587" w:type="dxa"/>
            <w:tcBorders>
              <w:top w:val="nil"/>
              <w:left w:val="nil"/>
              <w:bottom w:val="nil"/>
              <w:right w:val="nil"/>
            </w:tcBorders>
          </w:tcPr>
          <w:p w14:paraId="674B96B1" w14:textId="77777777" w:rsidR="00F771D4" w:rsidRDefault="00F771D4">
            <w:pPr>
              <w:pStyle w:val="ConsPlusNormal0"/>
            </w:pPr>
          </w:p>
        </w:tc>
        <w:tc>
          <w:tcPr>
            <w:tcW w:w="1644" w:type="dxa"/>
            <w:tcBorders>
              <w:top w:val="nil"/>
              <w:left w:val="nil"/>
              <w:bottom w:val="nil"/>
              <w:right w:val="nil"/>
            </w:tcBorders>
          </w:tcPr>
          <w:p w14:paraId="59E0EA34" w14:textId="77777777" w:rsidR="00F771D4" w:rsidRDefault="00000000">
            <w:pPr>
              <w:pStyle w:val="ConsPlusNormal0"/>
              <w:jc w:val="center"/>
            </w:pPr>
            <w:r>
              <w:t>+</w:t>
            </w:r>
          </w:p>
        </w:tc>
        <w:tc>
          <w:tcPr>
            <w:tcW w:w="1701" w:type="dxa"/>
            <w:tcBorders>
              <w:top w:val="nil"/>
              <w:left w:val="nil"/>
              <w:bottom w:val="nil"/>
              <w:right w:val="nil"/>
            </w:tcBorders>
          </w:tcPr>
          <w:p w14:paraId="2485A7EE" w14:textId="77777777" w:rsidR="00F771D4" w:rsidRDefault="00F771D4">
            <w:pPr>
              <w:pStyle w:val="ConsPlusNormal0"/>
            </w:pPr>
          </w:p>
        </w:tc>
        <w:tc>
          <w:tcPr>
            <w:tcW w:w="1531" w:type="dxa"/>
            <w:tcBorders>
              <w:top w:val="nil"/>
              <w:left w:val="nil"/>
              <w:bottom w:val="nil"/>
              <w:right w:val="nil"/>
            </w:tcBorders>
          </w:tcPr>
          <w:p w14:paraId="3688238A" w14:textId="77777777" w:rsidR="00F771D4" w:rsidRDefault="00F771D4">
            <w:pPr>
              <w:pStyle w:val="ConsPlusNormal0"/>
            </w:pPr>
          </w:p>
        </w:tc>
      </w:tr>
      <w:tr w:rsidR="00F771D4" w14:paraId="53F5BEA2"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5BF1987F" w14:textId="77777777" w:rsidR="00F771D4" w:rsidRDefault="00000000">
            <w:pPr>
              <w:pStyle w:val="ConsPlusNormal0"/>
              <w:jc w:val="center"/>
            </w:pPr>
            <w:r>
              <w:t>140.</w:t>
            </w:r>
          </w:p>
        </w:tc>
        <w:tc>
          <w:tcPr>
            <w:tcW w:w="3515" w:type="dxa"/>
            <w:tcBorders>
              <w:top w:val="nil"/>
              <w:left w:val="nil"/>
              <w:bottom w:val="nil"/>
              <w:right w:val="nil"/>
            </w:tcBorders>
          </w:tcPr>
          <w:p w14:paraId="5E742045" w14:textId="77777777" w:rsidR="00F771D4" w:rsidRDefault="00000000">
            <w:pPr>
              <w:pStyle w:val="ConsPlusNormal0"/>
            </w:pPr>
            <w:r>
              <w:t>Общество с ограниченной ответственностью "Центр Здоровья"</w:t>
            </w:r>
          </w:p>
        </w:tc>
        <w:tc>
          <w:tcPr>
            <w:tcW w:w="1247" w:type="dxa"/>
            <w:tcBorders>
              <w:top w:val="nil"/>
              <w:left w:val="nil"/>
              <w:bottom w:val="nil"/>
              <w:right w:val="nil"/>
            </w:tcBorders>
          </w:tcPr>
          <w:p w14:paraId="2806D2A1" w14:textId="77777777" w:rsidR="00F771D4" w:rsidRDefault="00000000">
            <w:pPr>
              <w:pStyle w:val="ConsPlusNormal0"/>
              <w:jc w:val="center"/>
            </w:pPr>
            <w:r>
              <w:t>260279</w:t>
            </w:r>
          </w:p>
        </w:tc>
        <w:tc>
          <w:tcPr>
            <w:tcW w:w="1587" w:type="dxa"/>
            <w:tcBorders>
              <w:top w:val="nil"/>
              <w:left w:val="nil"/>
              <w:bottom w:val="nil"/>
              <w:right w:val="nil"/>
            </w:tcBorders>
          </w:tcPr>
          <w:p w14:paraId="28CB42FB" w14:textId="77777777" w:rsidR="00F771D4" w:rsidRDefault="00F771D4">
            <w:pPr>
              <w:pStyle w:val="ConsPlusNormal0"/>
            </w:pPr>
          </w:p>
        </w:tc>
        <w:tc>
          <w:tcPr>
            <w:tcW w:w="1644" w:type="dxa"/>
            <w:tcBorders>
              <w:top w:val="nil"/>
              <w:left w:val="nil"/>
              <w:bottom w:val="nil"/>
              <w:right w:val="nil"/>
            </w:tcBorders>
          </w:tcPr>
          <w:p w14:paraId="18D55E85" w14:textId="77777777" w:rsidR="00F771D4" w:rsidRDefault="00000000">
            <w:pPr>
              <w:pStyle w:val="ConsPlusNormal0"/>
              <w:jc w:val="center"/>
            </w:pPr>
            <w:r>
              <w:t>+</w:t>
            </w:r>
          </w:p>
        </w:tc>
        <w:tc>
          <w:tcPr>
            <w:tcW w:w="1701" w:type="dxa"/>
            <w:tcBorders>
              <w:top w:val="nil"/>
              <w:left w:val="nil"/>
              <w:bottom w:val="nil"/>
              <w:right w:val="nil"/>
            </w:tcBorders>
          </w:tcPr>
          <w:p w14:paraId="4C97C4CB" w14:textId="77777777" w:rsidR="00F771D4" w:rsidRDefault="00F771D4">
            <w:pPr>
              <w:pStyle w:val="ConsPlusNormal0"/>
            </w:pPr>
          </w:p>
        </w:tc>
        <w:tc>
          <w:tcPr>
            <w:tcW w:w="1531" w:type="dxa"/>
            <w:tcBorders>
              <w:top w:val="nil"/>
              <w:left w:val="nil"/>
              <w:bottom w:val="nil"/>
              <w:right w:val="nil"/>
            </w:tcBorders>
          </w:tcPr>
          <w:p w14:paraId="75658D97" w14:textId="77777777" w:rsidR="00F771D4" w:rsidRDefault="00F771D4">
            <w:pPr>
              <w:pStyle w:val="ConsPlusNormal0"/>
            </w:pPr>
          </w:p>
        </w:tc>
      </w:tr>
      <w:tr w:rsidR="00F771D4" w14:paraId="421BB2C7"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159F3288" w14:textId="77777777" w:rsidR="00F771D4" w:rsidRDefault="00000000">
            <w:pPr>
              <w:pStyle w:val="ConsPlusNormal0"/>
              <w:jc w:val="center"/>
            </w:pPr>
            <w:r>
              <w:t>141.</w:t>
            </w:r>
          </w:p>
        </w:tc>
        <w:tc>
          <w:tcPr>
            <w:tcW w:w="3515" w:type="dxa"/>
            <w:tcBorders>
              <w:top w:val="nil"/>
              <w:left w:val="nil"/>
              <w:bottom w:val="nil"/>
              <w:right w:val="nil"/>
            </w:tcBorders>
          </w:tcPr>
          <w:p w14:paraId="1762518B" w14:textId="77777777" w:rsidR="00F771D4" w:rsidRDefault="00000000">
            <w:pPr>
              <w:pStyle w:val="ConsPlusNormal0"/>
            </w:pPr>
            <w:r>
              <w:t>Общество с ограниченной ответственностью "ЦЕНТР ЭКО"</w:t>
            </w:r>
          </w:p>
        </w:tc>
        <w:tc>
          <w:tcPr>
            <w:tcW w:w="1247" w:type="dxa"/>
            <w:tcBorders>
              <w:top w:val="nil"/>
              <w:left w:val="nil"/>
              <w:bottom w:val="nil"/>
              <w:right w:val="nil"/>
            </w:tcBorders>
          </w:tcPr>
          <w:p w14:paraId="31DEF593" w14:textId="77777777" w:rsidR="00F771D4" w:rsidRDefault="00000000">
            <w:pPr>
              <w:pStyle w:val="ConsPlusNormal0"/>
              <w:jc w:val="center"/>
            </w:pPr>
            <w:r>
              <w:t>260257</w:t>
            </w:r>
          </w:p>
        </w:tc>
        <w:tc>
          <w:tcPr>
            <w:tcW w:w="1587" w:type="dxa"/>
            <w:tcBorders>
              <w:top w:val="nil"/>
              <w:left w:val="nil"/>
              <w:bottom w:val="nil"/>
              <w:right w:val="nil"/>
            </w:tcBorders>
          </w:tcPr>
          <w:p w14:paraId="517FC518" w14:textId="77777777" w:rsidR="00F771D4" w:rsidRDefault="00F771D4">
            <w:pPr>
              <w:pStyle w:val="ConsPlusNormal0"/>
            </w:pPr>
          </w:p>
        </w:tc>
        <w:tc>
          <w:tcPr>
            <w:tcW w:w="1644" w:type="dxa"/>
            <w:tcBorders>
              <w:top w:val="nil"/>
              <w:left w:val="nil"/>
              <w:bottom w:val="nil"/>
              <w:right w:val="nil"/>
            </w:tcBorders>
          </w:tcPr>
          <w:p w14:paraId="2DB90881" w14:textId="77777777" w:rsidR="00F771D4" w:rsidRDefault="00000000">
            <w:pPr>
              <w:pStyle w:val="ConsPlusNormal0"/>
              <w:jc w:val="center"/>
            </w:pPr>
            <w:r>
              <w:t>+</w:t>
            </w:r>
          </w:p>
        </w:tc>
        <w:tc>
          <w:tcPr>
            <w:tcW w:w="1701" w:type="dxa"/>
            <w:tcBorders>
              <w:top w:val="nil"/>
              <w:left w:val="nil"/>
              <w:bottom w:val="nil"/>
              <w:right w:val="nil"/>
            </w:tcBorders>
          </w:tcPr>
          <w:p w14:paraId="2E880E16" w14:textId="77777777" w:rsidR="00F771D4" w:rsidRDefault="00F771D4">
            <w:pPr>
              <w:pStyle w:val="ConsPlusNormal0"/>
            </w:pPr>
          </w:p>
        </w:tc>
        <w:tc>
          <w:tcPr>
            <w:tcW w:w="1531" w:type="dxa"/>
            <w:tcBorders>
              <w:top w:val="nil"/>
              <w:left w:val="nil"/>
              <w:bottom w:val="nil"/>
              <w:right w:val="nil"/>
            </w:tcBorders>
          </w:tcPr>
          <w:p w14:paraId="349137F0" w14:textId="77777777" w:rsidR="00F771D4" w:rsidRDefault="00F771D4">
            <w:pPr>
              <w:pStyle w:val="ConsPlusNormal0"/>
            </w:pPr>
          </w:p>
        </w:tc>
      </w:tr>
      <w:tr w:rsidR="00F771D4" w14:paraId="34BDA288"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3BA645CC" w14:textId="77777777" w:rsidR="00F771D4" w:rsidRDefault="00000000">
            <w:pPr>
              <w:pStyle w:val="ConsPlusNormal0"/>
              <w:jc w:val="center"/>
            </w:pPr>
            <w:r>
              <w:t>142.</w:t>
            </w:r>
          </w:p>
        </w:tc>
        <w:tc>
          <w:tcPr>
            <w:tcW w:w="3515" w:type="dxa"/>
            <w:tcBorders>
              <w:top w:val="nil"/>
              <w:left w:val="nil"/>
              <w:bottom w:val="nil"/>
              <w:right w:val="nil"/>
            </w:tcBorders>
          </w:tcPr>
          <w:p w14:paraId="74D08437" w14:textId="77777777" w:rsidR="00F771D4" w:rsidRDefault="00000000">
            <w:pPr>
              <w:pStyle w:val="ConsPlusNormal0"/>
            </w:pPr>
            <w:r>
              <w:t>Общество с ограниченной ответственностью "МастерСлух"</w:t>
            </w:r>
          </w:p>
        </w:tc>
        <w:tc>
          <w:tcPr>
            <w:tcW w:w="1247" w:type="dxa"/>
            <w:tcBorders>
              <w:top w:val="nil"/>
              <w:left w:val="nil"/>
              <w:bottom w:val="nil"/>
              <w:right w:val="nil"/>
            </w:tcBorders>
          </w:tcPr>
          <w:p w14:paraId="7E6D1B67" w14:textId="77777777" w:rsidR="00F771D4" w:rsidRDefault="00000000">
            <w:pPr>
              <w:pStyle w:val="ConsPlusNormal0"/>
              <w:jc w:val="center"/>
            </w:pPr>
            <w:r>
              <w:t>260269</w:t>
            </w:r>
          </w:p>
        </w:tc>
        <w:tc>
          <w:tcPr>
            <w:tcW w:w="1587" w:type="dxa"/>
            <w:tcBorders>
              <w:top w:val="nil"/>
              <w:left w:val="nil"/>
              <w:bottom w:val="nil"/>
              <w:right w:val="nil"/>
            </w:tcBorders>
          </w:tcPr>
          <w:p w14:paraId="3AC12E23" w14:textId="77777777" w:rsidR="00F771D4" w:rsidRDefault="00F771D4">
            <w:pPr>
              <w:pStyle w:val="ConsPlusNormal0"/>
            </w:pPr>
          </w:p>
        </w:tc>
        <w:tc>
          <w:tcPr>
            <w:tcW w:w="1644" w:type="dxa"/>
            <w:tcBorders>
              <w:top w:val="nil"/>
              <w:left w:val="nil"/>
              <w:bottom w:val="nil"/>
              <w:right w:val="nil"/>
            </w:tcBorders>
          </w:tcPr>
          <w:p w14:paraId="2013C7F6" w14:textId="77777777" w:rsidR="00F771D4" w:rsidRDefault="00000000">
            <w:pPr>
              <w:pStyle w:val="ConsPlusNormal0"/>
              <w:jc w:val="center"/>
            </w:pPr>
            <w:r>
              <w:t>+</w:t>
            </w:r>
          </w:p>
        </w:tc>
        <w:tc>
          <w:tcPr>
            <w:tcW w:w="1701" w:type="dxa"/>
            <w:tcBorders>
              <w:top w:val="nil"/>
              <w:left w:val="nil"/>
              <w:bottom w:val="nil"/>
              <w:right w:val="nil"/>
            </w:tcBorders>
          </w:tcPr>
          <w:p w14:paraId="31EAFAA4" w14:textId="77777777" w:rsidR="00F771D4" w:rsidRDefault="00F771D4">
            <w:pPr>
              <w:pStyle w:val="ConsPlusNormal0"/>
            </w:pPr>
          </w:p>
        </w:tc>
        <w:tc>
          <w:tcPr>
            <w:tcW w:w="1531" w:type="dxa"/>
            <w:tcBorders>
              <w:top w:val="nil"/>
              <w:left w:val="nil"/>
              <w:bottom w:val="nil"/>
              <w:right w:val="nil"/>
            </w:tcBorders>
          </w:tcPr>
          <w:p w14:paraId="1E9E29FD" w14:textId="77777777" w:rsidR="00F771D4" w:rsidRDefault="00F771D4">
            <w:pPr>
              <w:pStyle w:val="ConsPlusNormal0"/>
            </w:pPr>
          </w:p>
        </w:tc>
      </w:tr>
      <w:tr w:rsidR="00F771D4" w14:paraId="245B23B3"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6A110A27" w14:textId="77777777" w:rsidR="00F771D4" w:rsidRDefault="00000000">
            <w:pPr>
              <w:pStyle w:val="ConsPlusNormal0"/>
              <w:jc w:val="center"/>
            </w:pPr>
            <w:r>
              <w:t>143.</w:t>
            </w:r>
          </w:p>
        </w:tc>
        <w:tc>
          <w:tcPr>
            <w:tcW w:w="3515" w:type="dxa"/>
            <w:tcBorders>
              <w:top w:val="nil"/>
              <w:left w:val="nil"/>
              <w:bottom w:val="nil"/>
              <w:right w:val="nil"/>
            </w:tcBorders>
          </w:tcPr>
          <w:p w14:paraId="2ABF76B3" w14:textId="77777777" w:rsidR="00F771D4" w:rsidRDefault="00000000">
            <w:pPr>
              <w:pStyle w:val="ConsPlusNormal0"/>
            </w:pPr>
            <w:r>
              <w:t>Общество с ограниченной ответственностью "МРТ-Эксперт Майкоп"</w:t>
            </w:r>
          </w:p>
        </w:tc>
        <w:tc>
          <w:tcPr>
            <w:tcW w:w="1247" w:type="dxa"/>
            <w:tcBorders>
              <w:top w:val="nil"/>
              <w:left w:val="nil"/>
              <w:bottom w:val="nil"/>
              <w:right w:val="nil"/>
            </w:tcBorders>
          </w:tcPr>
          <w:p w14:paraId="0E398686" w14:textId="77777777" w:rsidR="00F771D4" w:rsidRDefault="00000000">
            <w:pPr>
              <w:pStyle w:val="ConsPlusNormal0"/>
              <w:jc w:val="center"/>
            </w:pPr>
            <w:r>
              <w:t>260251</w:t>
            </w:r>
          </w:p>
        </w:tc>
        <w:tc>
          <w:tcPr>
            <w:tcW w:w="1587" w:type="dxa"/>
            <w:tcBorders>
              <w:top w:val="nil"/>
              <w:left w:val="nil"/>
              <w:bottom w:val="nil"/>
              <w:right w:val="nil"/>
            </w:tcBorders>
          </w:tcPr>
          <w:p w14:paraId="4FEA7FD2" w14:textId="77777777" w:rsidR="00F771D4" w:rsidRDefault="00F771D4">
            <w:pPr>
              <w:pStyle w:val="ConsPlusNormal0"/>
            </w:pPr>
          </w:p>
        </w:tc>
        <w:tc>
          <w:tcPr>
            <w:tcW w:w="1644" w:type="dxa"/>
            <w:tcBorders>
              <w:top w:val="nil"/>
              <w:left w:val="nil"/>
              <w:bottom w:val="nil"/>
              <w:right w:val="nil"/>
            </w:tcBorders>
          </w:tcPr>
          <w:p w14:paraId="72367D84" w14:textId="77777777" w:rsidR="00F771D4" w:rsidRDefault="00000000">
            <w:pPr>
              <w:pStyle w:val="ConsPlusNormal0"/>
              <w:jc w:val="center"/>
            </w:pPr>
            <w:r>
              <w:t>+</w:t>
            </w:r>
          </w:p>
        </w:tc>
        <w:tc>
          <w:tcPr>
            <w:tcW w:w="1701" w:type="dxa"/>
            <w:tcBorders>
              <w:top w:val="nil"/>
              <w:left w:val="nil"/>
              <w:bottom w:val="nil"/>
              <w:right w:val="nil"/>
            </w:tcBorders>
          </w:tcPr>
          <w:p w14:paraId="2F7A362D" w14:textId="77777777" w:rsidR="00F771D4" w:rsidRDefault="00F771D4">
            <w:pPr>
              <w:pStyle w:val="ConsPlusNormal0"/>
            </w:pPr>
          </w:p>
        </w:tc>
        <w:tc>
          <w:tcPr>
            <w:tcW w:w="1531" w:type="dxa"/>
            <w:tcBorders>
              <w:top w:val="nil"/>
              <w:left w:val="nil"/>
              <w:bottom w:val="nil"/>
              <w:right w:val="nil"/>
            </w:tcBorders>
          </w:tcPr>
          <w:p w14:paraId="7E7D34AF" w14:textId="77777777" w:rsidR="00F771D4" w:rsidRDefault="00F771D4">
            <w:pPr>
              <w:pStyle w:val="ConsPlusNormal0"/>
            </w:pPr>
          </w:p>
        </w:tc>
      </w:tr>
      <w:tr w:rsidR="00F771D4" w14:paraId="3A71AA74"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577542E6" w14:textId="77777777" w:rsidR="00F771D4" w:rsidRDefault="00000000">
            <w:pPr>
              <w:pStyle w:val="ConsPlusNormal0"/>
              <w:jc w:val="center"/>
            </w:pPr>
            <w:r>
              <w:t>144.</w:t>
            </w:r>
          </w:p>
        </w:tc>
        <w:tc>
          <w:tcPr>
            <w:tcW w:w="3515" w:type="dxa"/>
            <w:tcBorders>
              <w:top w:val="nil"/>
              <w:left w:val="nil"/>
              <w:bottom w:val="nil"/>
              <w:right w:val="nil"/>
            </w:tcBorders>
          </w:tcPr>
          <w:p w14:paraId="48944639" w14:textId="77777777" w:rsidR="00F771D4" w:rsidRDefault="00000000">
            <w:pPr>
              <w:pStyle w:val="ConsPlusNormal0"/>
            </w:pPr>
            <w:r>
              <w:t>Общество с ограниченной ответственностью "Три-З"</w:t>
            </w:r>
          </w:p>
        </w:tc>
        <w:tc>
          <w:tcPr>
            <w:tcW w:w="1247" w:type="dxa"/>
            <w:tcBorders>
              <w:top w:val="nil"/>
              <w:left w:val="nil"/>
              <w:bottom w:val="nil"/>
              <w:right w:val="nil"/>
            </w:tcBorders>
          </w:tcPr>
          <w:p w14:paraId="7B56DC49" w14:textId="77777777" w:rsidR="00F771D4" w:rsidRDefault="00000000">
            <w:pPr>
              <w:pStyle w:val="ConsPlusNormal0"/>
              <w:jc w:val="center"/>
            </w:pPr>
            <w:r>
              <w:t>260280</w:t>
            </w:r>
          </w:p>
        </w:tc>
        <w:tc>
          <w:tcPr>
            <w:tcW w:w="1587" w:type="dxa"/>
            <w:tcBorders>
              <w:top w:val="nil"/>
              <w:left w:val="nil"/>
              <w:bottom w:val="nil"/>
              <w:right w:val="nil"/>
            </w:tcBorders>
          </w:tcPr>
          <w:p w14:paraId="4E4DC5B8" w14:textId="77777777" w:rsidR="00F771D4" w:rsidRDefault="00F771D4">
            <w:pPr>
              <w:pStyle w:val="ConsPlusNormal0"/>
            </w:pPr>
          </w:p>
        </w:tc>
        <w:tc>
          <w:tcPr>
            <w:tcW w:w="1644" w:type="dxa"/>
            <w:tcBorders>
              <w:top w:val="nil"/>
              <w:left w:val="nil"/>
              <w:bottom w:val="nil"/>
              <w:right w:val="nil"/>
            </w:tcBorders>
          </w:tcPr>
          <w:p w14:paraId="18A6FE96" w14:textId="77777777" w:rsidR="00F771D4" w:rsidRDefault="00000000">
            <w:pPr>
              <w:pStyle w:val="ConsPlusNormal0"/>
              <w:jc w:val="center"/>
            </w:pPr>
            <w:r>
              <w:t>+</w:t>
            </w:r>
          </w:p>
        </w:tc>
        <w:tc>
          <w:tcPr>
            <w:tcW w:w="1701" w:type="dxa"/>
            <w:tcBorders>
              <w:top w:val="nil"/>
              <w:left w:val="nil"/>
              <w:bottom w:val="nil"/>
              <w:right w:val="nil"/>
            </w:tcBorders>
          </w:tcPr>
          <w:p w14:paraId="598172B1" w14:textId="77777777" w:rsidR="00F771D4" w:rsidRDefault="00F771D4">
            <w:pPr>
              <w:pStyle w:val="ConsPlusNormal0"/>
            </w:pPr>
          </w:p>
        </w:tc>
        <w:tc>
          <w:tcPr>
            <w:tcW w:w="1531" w:type="dxa"/>
            <w:tcBorders>
              <w:top w:val="nil"/>
              <w:left w:val="nil"/>
              <w:bottom w:val="nil"/>
              <w:right w:val="nil"/>
            </w:tcBorders>
          </w:tcPr>
          <w:p w14:paraId="5619E4F7" w14:textId="77777777" w:rsidR="00F771D4" w:rsidRDefault="00F771D4">
            <w:pPr>
              <w:pStyle w:val="ConsPlusNormal0"/>
            </w:pPr>
          </w:p>
        </w:tc>
      </w:tr>
      <w:tr w:rsidR="00F771D4" w14:paraId="7CA75A73"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35A4EBFF" w14:textId="77777777" w:rsidR="00F771D4" w:rsidRDefault="00000000">
            <w:pPr>
              <w:pStyle w:val="ConsPlusNormal0"/>
              <w:jc w:val="center"/>
            </w:pPr>
            <w:r>
              <w:t>145.</w:t>
            </w:r>
          </w:p>
        </w:tc>
        <w:tc>
          <w:tcPr>
            <w:tcW w:w="3515" w:type="dxa"/>
            <w:tcBorders>
              <w:top w:val="nil"/>
              <w:left w:val="nil"/>
              <w:bottom w:val="nil"/>
              <w:right w:val="nil"/>
            </w:tcBorders>
          </w:tcPr>
          <w:p w14:paraId="12FE76E6" w14:textId="77777777" w:rsidR="00F771D4" w:rsidRDefault="00000000">
            <w:pPr>
              <w:pStyle w:val="ConsPlusNormal0"/>
            </w:pPr>
            <w:r>
              <w:t>Автономная некоммерческая медицинская организация "Гемодиализный центр Нефрос-СК"</w:t>
            </w:r>
          </w:p>
        </w:tc>
        <w:tc>
          <w:tcPr>
            <w:tcW w:w="1247" w:type="dxa"/>
            <w:tcBorders>
              <w:top w:val="nil"/>
              <w:left w:val="nil"/>
              <w:bottom w:val="nil"/>
              <w:right w:val="nil"/>
            </w:tcBorders>
          </w:tcPr>
          <w:p w14:paraId="47240030" w14:textId="77777777" w:rsidR="00F771D4" w:rsidRDefault="00000000">
            <w:pPr>
              <w:pStyle w:val="ConsPlusNormal0"/>
              <w:jc w:val="center"/>
            </w:pPr>
            <w:r>
              <w:t>260285</w:t>
            </w:r>
          </w:p>
        </w:tc>
        <w:tc>
          <w:tcPr>
            <w:tcW w:w="1587" w:type="dxa"/>
            <w:tcBorders>
              <w:top w:val="nil"/>
              <w:left w:val="nil"/>
              <w:bottom w:val="nil"/>
              <w:right w:val="nil"/>
            </w:tcBorders>
          </w:tcPr>
          <w:p w14:paraId="4B2818D7" w14:textId="77777777" w:rsidR="00F771D4" w:rsidRDefault="00F771D4">
            <w:pPr>
              <w:pStyle w:val="ConsPlusNormal0"/>
            </w:pPr>
          </w:p>
        </w:tc>
        <w:tc>
          <w:tcPr>
            <w:tcW w:w="1644" w:type="dxa"/>
            <w:tcBorders>
              <w:top w:val="nil"/>
              <w:left w:val="nil"/>
              <w:bottom w:val="nil"/>
              <w:right w:val="nil"/>
            </w:tcBorders>
          </w:tcPr>
          <w:p w14:paraId="5C4DBD0E" w14:textId="77777777" w:rsidR="00F771D4" w:rsidRDefault="00000000">
            <w:pPr>
              <w:pStyle w:val="ConsPlusNormal0"/>
              <w:jc w:val="center"/>
            </w:pPr>
            <w:r>
              <w:t>+</w:t>
            </w:r>
          </w:p>
        </w:tc>
        <w:tc>
          <w:tcPr>
            <w:tcW w:w="1701" w:type="dxa"/>
            <w:tcBorders>
              <w:top w:val="nil"/>
              <w:left w:val="nil"/>
              <w:bottom w:val="nil"/>
              <w:right w:val="nil"/>
            </w:tcBorders>
          </w:tcPr>
          <w:p w14:paraId="2D5AB0D5" w14:textId="77777777" w:rsidR="00F771D4" w:rsidRDefault="00F771D4">
            <w:pPr>
              <w:pStyle w:val="ConsPlusNormal0"/>
            </w:pPr>
          </w:p>
        </w:tc>
        <w:tc>
          <w:tcPr>
            <w:tcW w:w="1531" w:type="dxa"/>
            <w:tcBorders>
              <w:top w:val="nil"/>
              <w:left w:val="nil"/>
              <w:bottom w:val="nil"/>
              <w:right w:val="nil"/>
            </w:tcBorders>
          </w:tcPr>
          <w:p w14:paraId="0B3EA0B1" w14:textId="77777777" w:rsidR="00F771D4" w:rsidRDefault="00F771D4">
            <w:pPr>
              <w:pStyle w:val="ConsPlusNormal0"/>
            </w:pPr>
          </w:p>
        </w:tc>
      </w:tr>
      <w:tr w:rsidR="00F771D4" w14:paraId="2BC68658"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3B45D7CD" w14:textId="77777777" w:rsidR="00F771D4" w:rsidRDefault="00000000">
            <w:pPr>
              <w:pStyle w:val="ConsPlusNormal0"/>
              <w:jc w:val="center"/>
            </w:pPr>
            <w:r>
              <w:t>146.</w:t>
            </w:r>
          </w:p>
        </w:tc>
        <w:tc>
          <w:tcPr>
            <w:tcW w:w="3515" w:type="dxa"/>
            <w:tcBorders>
              <w:top w:val="nil"/>
              <w:left w:val="nil"/>
              <w:bottom w:val="nil"/>
              <w:right w:val="nil"/>
            </w:tcBorders>
          </w:tcPr>
          <w:p w14:paraId="0174AE37" w14:textId="77777777" w:rsidR="00F771D4" w:rsidRDefault="00000000">
            <w:pPr>
              <w:pStyle w:val="ConsPlusNormal0"/>
            </w:pPr>
            <w:r>
              <w:t>Общество с ограниченной ответственностью "Консультационное Клиническое Патологоанатомическое Бюро"</w:t>
            </w:r>
          </w:p>
        </w:tc>
        <w:tc>
          <w:tcPr>
            <w:tcW w:w="1247" w:type="dxa"/>
            <w:tcBorders>
              <w:top w:val="nil"/>
              <w:left w:val="nil"/>
              <w:bottom w:val="nil"/>
              <w:right w:val="nil"/>
            </w:tcBorders>
          </w:tcPr>
          <w:p w14:paraId="744C262E" w14:textId="77777777" w:rsidR="00F771D4" w:rsidRDefault="00000000">
            <w:pPr>
              <w:pStyle w:val="ConsPlusNormal0"/>
              <w:jc w:val="center"/>
            </w:pPr>
            <w:r>
              <w:t>260286</w:t>
            </w:r>
          </w:p>
        </w:tc>
        <w:tc>
          <w:tcPr>
            <w:tcW w:w="1587" w:type="dxa"/>
            <w:tcBorders>
              <w:top w:val="nil"/>
              <w:left w:val="nil"/>
              <w:bottom w:val="nil"/>
              <w:right w:val="nil"/>
            </w:tcBorders>
          </w:tcPr>
          <w:p w14:paraId="2861A761" w14:textId="77777777" w:rsidR="00F771D4" w:rsidRDefault="00F771D4">
            <w:pPr>
              <w:pStyle w:val="ConsPlusNormal0"/>
            </w:pPr>
          </w:p>
        </w:tc>
        <w:tc>
          <w:tcPr>
            <w:tcW w:w="1644" w:type="dxa"/>
            <w:tcBorders>
              <w:top w:val="nil"/>
              <w:left w:val="nil"/>
              <w:bottom w:val="nil"/>
              <w:right w:val="nil"/>
            </w:tcBorders>
          </w:tcPr>
          <w:p w14:paraId="455EEC36" w14:textId="77777777" w:rsidR="00F771D4" w:rsidRDefault="00000000">
            <w:pPr>
              <w:pStyle w:val="ConsPlusNormal0"/>
              <w:jc w:val="center"/>
            </w:pPr>
            <w:r>
              <w:t>+</w:t>
            </w:r>
          </w:p>
        </w:tc>
        <w:tc>
          <w:tcPr>
            <w:tcW w:w="1701" w:type="dxa"/>
            <w:tcBorders>
              <w:top w:val="nil"/>
              <w:left w:val="nil"/>
              <w:bottom w:val="nil"/>
              <w:right w:val="nil"/>
            </w:tcBorders>
          </w:tcPr>
          <w:p w14:paraId="6598A164" w14:textId="77777777" w:rsidR="00F771D4" w:rsidRDefault="00F771D4">
            <w:pPr>
              <w:pStyle w:val="ConsPlusNormal0"/>
            </w:pPr>
          </w:p>
        </w:tc>
        <w:tc>
          <w:tcPr>
            <w:tcW w:w="1531" w:type="dxa"/>
            <w:tcBorders>
              <w:top w:val="nil"/>
              <w:left w:val="nil"/>
              <w:bottom w:val="nil"/>
              <w:right w:val="nil"/>
            </w:tcBorders>
          </w:tcPr>
          <w:p w14:paraId="2B746800" w14:textId="77777777" w:rsidR="00F771D4" w:rsidRDefault="00F771D4">
            <w:pPr>
              <w:pStyle w:val="ConsPlusNormal0"/>
            </w:pPr>
          </w:p>
        </w:tc>
      </w:tr>
      <w:tr w:rsidR="00F771D4" w14:paraId="7EE20AA5"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7A1C963D" w14:textId="77777777" w:rsidR="00F771D4" w:rsidRDefault="00000000">
            <w:pPr>
              <w:pStyle w:val="ConsPlusNormal0"/>
              <w:jc w:val="center"/>
            </w:pPr>
            <w:r>
              <w:t>147.</w:t>
            </w:r>
          </w:p>
        </w:tc>
        <w:tc>
          <w:tcPr>
            <w:tcW w:w="3515" w:type="dxa"/>
            <w:tcBorders>
              <w:top w:val="nil"/>
              <w:left w:val="nil"/>
              <w:bottom w:val="nil"/>
              <w:right w:val="nil"/>
            </w:tcBorders>
          </w:tcPr>
          <w:p w14:paraId="35BC8BCF" w14:textId="77777777" w:rsidR="00F771D4" w:rsidRDefault="00000000">
            <w:pPr>
              <w:pStyle w:val="ConsPlusNormal0"/>
            </w:pPr>
            <w:r>
              <w:t>Общество с ограниченной ответственностью "Валентина"</w:t>
            </w:r>
          </w:p>
        </w:tc>
        <w:tc>
          <w:tcPr>
            <w:tcW w:w="1247" w:type="dxa"/>
            <w:tcBorders>
              <w:top w:val="nil"/>
              <w:left w:val="nil"/>
              <w:bottom w:val="nil"/>
              <w:right w:val="nil"/>
            </w:tcBorders>
          </w:tcPr>
          <w:p w14:paraId="1D4C6289" w14:textId="77777777" w:rsidR="00F771D4" w:rsidRDefault="00000000">
            <w:pPr>
              <w:pStyle w:val="ConsPlusNormal0"/>
              <w:jc w:val="center"/>
            </w:pPr>
            <w:r>
              <w:t>260287</w:t>
            </w:r>
          </w:p>
        </w:tc>
        <w:tc>
          <w:tcPr>
            <w:tcW w:w="1587" w:type="dxa"/>
            <w:tcBorders>
              <w:top w:val="nil"/>
              <w:left w:val="nil"/>
              <w:bottom w:val="nil"/>
              <w:right w:val="nil"/>
            </w:tcBorders>
          </w:tcPr>
          <w:p w14:paraId="166CEF8C" w14:textId="77777777" w:rsidR="00F771D4" w:rsidRDefault="00F771D4">
            <w:pPr>
              <w:pStyle w:val="ConsPlusNormal0"/>
            </w:pPr>
          </w:p>
        </w:tc>
        <w:tc>
          <w:tcPr>
            <w:tcW w:w="1644" w:type="dxa"/>
            <w:tcBorders>
              <w:top w:val="nil"/>
              <w:left w:val="nil"/>
              <w:bottom w:val="nil"/>
              <w:right w:val="nil"/>
            </w:tcBorders>
          </w:tcPr>
          <w:p w14:paraId="6C2E962A" w14:textId="77777777" w:rsidR="00F771D4" w:rsidRDefault="00000000">
            <w:pPr>
              <w:pStyle w:val="ConsPlusNormal0"/>
              <w:jc w:val="center"/>
            </w:pPr>
            <w:r>
              <w:t>+</w:t>
            </w:r>
          </w:p>
        </w:tc>
        <w:tc>
          <w:tcPr>
            <w:tcW w:w="1701" w:type="dxa"/>
            <w:tcBorders>
              <w:top w:val="nil"/>
              <w:left w:val="nil"/>
              <w:bottom w:val="nil"/>
              <w:right w:val="nil"/>
            </w:tcBorders>
          </w:tcPr>
          <w:p w14:paraId="5243ADF6" w14:textId="77777777" w:rsidR="00F771D4" w:rsidRDefault="00F771D4">
            <w:pPr>
              <w:pStyle w:val="ConsPlusNormal0"/>
            </w:pPr>
          </w:p>
        </w:tc>
        <w:tc>
          <w:tcPr>
            <w:tcW w:w="1531" w:type="dxa"/>
            <w:tcBorders>
              <w:top w:val="nil"/>
              <w:left w:val="nil"/>
              <w:bottom w:val="nil"/>
              <w:right w:val="nil"/>
            </w:tcBorders>
          </w:tcPr>
          <w:p w14:paraId="09759501" w14:textId="77777777" w:rsidR="00F771D4" w:rsidRDefault="00F771D4">
            <w:pPr>
              <w:pStyle w:val="ConsPlusNormal0"/>
            </w:pPr>
          </w:p>
        </w:tc>
      </w:tr>
      <w:tr w:rsidR="00F771D4" w14:paraId="0FC0E8EC"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40BF607D" w14:textId="77777777" w:rsidR="00F771D4" w:rsidRDefault="00000000">
            <w:pPr>
              <w:pStyle w:val="ConsPlusNormal0"/>
              <w:jc w:val="center"/>
            </w:pPr>
            <w:r>
              <w:t>148.</w:t>
            </w:r>
          </w:p>
        </w:tc>
        <w:tc>
          <w:tcPr>
            <w:tcW w:w="3515" w:type="dxa"/>
            <w:tcBorders>
              <w:top w:val="nil"/>
              <w:left w:val="nil"/>
              <w:bottom w:val="nil"/>
              <w:right w:val="nil"/>
            </w:tcBorders>
          </w:tcPr>
          <w:p w14:paraId="08E581B1" w14:textId="77777777" w:rsidR="00F771D4" w:rsidRDefault="00000000">
            <w:pPr>
              <w:pStyle w:val="ConsPlusNormal0"/>
            </w:pPr>
            <w:r>
              <w:t>Общество с ограниченной ответственностью "Эко Лайф"</w:t>
            </w:r>
          </w:p>
        </w:tc>
        <w:tc>
          <w:tcPr>
            <w:tcW w:w="1247" w:type="dxa"/>
            <w:tcBorders>
              <w:top w:val="nil"/>
              <w:left w:val="nil"/>
              <w:bottom w:val="nil"/>
              <w:right w:val="nil"/>
            </w:tcBorders>
          </w:tcPr>
          <w:p w14:paraId="67AD1474" w14:textId="77777777" w:rsidR="00F771D4" w:rsidRDefault="00000000">
            <w:pPr>
              <w:pStyle w:val="ConsPlusNormal0"/>
              <w:jc w:val="center"/>
            </w:pPr>
            <w:r>
              <w:t>260301</w:t>
            </w:r>
          </w:p>
        </w:tc>
        <w:tc>
          <w:tcPr>
            <w:tcW w:w="1587" w:type="dxa"/>
            <w:tcBorders>
              <w:top w:val="nil"/>
              <w:left w:val="nil"/>
              <w:bottom w:val="nil"/>
              <w:right w:val="nil"/>
            </w:tcBorders>
          </w:tcPr>
          <w:p w14:paraId="75F685F9" w14:textId="77777777" w:rsidR="00F771D4" w:rsidRDefault="00F771D4">
            <w:pPr>
              <w:pStyle w:val="ConsPlusNormal0"/>
            </w:pPr>
          </w:p>
        </w:tc>
        <w:tc>
          <w:tcPr>
            <w:tcW w:w="1644" w:type="dxa"/>
            <w:tcBorders>
              <w:top w:val="nil"/>
              <w:left w:val="nil"/>
              <w:bottom w:val="nil"/>
              <w:right w:val="nil"/>
            </w:tcBorders>
          </w:tcPr>
          <w:p w14:paraId="0D7E8783" w14:textId="77777777" w:rsidR="00F771D4" w:rsidRDefault="00000000">
            <w:pPr>
              <w:pStyle w:val="ConsPlusNormal0"/>
              <w:jc w:val="center"/>
            </w:pPr>
            <w:r>
              <w:t>+</w:t>
            </w:r>
          </w:p>
        </w:tc>
        <w:tc>
          <w:tcPr>
            <w:tcW w:w="1701" w:type="dxa"/>
            <w:tcBorders>
              <w:top w:val="nil"/>
              <w:left w:val="nil"/>
              <w:bottom w:val="nil"/>
              <w:right w:val="nil"/>
            </w:tcBorders>
          </w:tcPr>
          <w:p w14:paraId="4A216F5A" w14:textId="77777777" w:rsidR="00F771D4" w:rsidRDefault="00F771D4">
            <w:pPr>
              <w:pStyle w:val="ConsPlusNormal0"/>
            </w:pPr>
          </w:p>
        </w:tc>
        <w:tc>
          <w:tcPr>
            <w:tcW w:w="1531" w:type="dxa"/>
            <w:tcBorders>
              <w:top w:val="nil"/>
              <w:left w:val="nil"/>
              <w:bottom w:val="nil"/>
              <w:right w:val="nil"/>
            </w:tcBorders>
          </w:tcPr>
          <w:p w14:paraId="7FB9A376" w14:textId="77777777" w:rsidR="00F771D4" w:rsidRDefault="00F771D4">
            <w:pPr>
              <w:pStyle w:val="ConsPlusNormal0"/>
            </w:pPr>
          </w:p>
        </w:tc>
      </w:tr>
      <w:tr w:rsidR="00F771D4" w14:paraId="3237465B"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76B44D5E" w14:textId="77777777" w:rsidR="00F771D4" w:rsidRDefault="00000000">
            <w:pPr>
              <w:pStyle w:val="ConsPlusNormal0"/>
              <w:jc w:val="center"/>
            </w:pPr>
            <w:r>
              <w:t>149.</w:t>
            </w:r>
          </w:p>
        </w:tc>
        <w:tc>
          <w:tcPr>
            <w:tcW w:w="3515" w:type="dxa"/>
            <w:tcBorders>
              <w:top w:val="nil"/>
              <w:left w:val="nil"/>
              <w:bottom w:val="nil"/>
              <w:right w:val="nil"/>
            </w:tcBorders>
          </w:tcPr>
          <w:p w14:paraId="7E0912B8" w14:textId="77777777" w:rsidR="00F771D4" w:rsidRDefault="00000000">
            <w:pPr>
              <w:pStyle w:val="ConsPlusNormal0"/>
            </w:pPr>
            <w:r>
              <w:t>Общество с ограниченной ответственностью "Альтаир"</w:t>
            </w:r>
          </w:p>
        </w:tc>
        <w:tc>
          <w:tcPr>
            <w:tcW w:w="1247" w:type="dxa"/>
            <w:tcBorders>
              <w:top w:val="nil"/>
              <w:left w:val="nil"/>
              <w:bottom w:val="nil"/>
              <w:right w:val="nil"/>
            </w:tcBorders>
          </w:tcPr>
          <w:p w14:paraId="3D201B8C" w14:textId="77777777" w:rsidR="00F771D4" w:rsidRDefault="00000000">
            <w:pPr>
              <w:pStyle w:val="ConsPlusNormal0"/>
              <w:jc w:val="center"/>
            </w:pPr>
            <w:r>
              <w:t>260302</w:t>
            </w:r>
          </w:p>
        </w:tc>
        <w:tc>
          <w:tcPr>
            <w:tcW w:w="1587" w:type="dxa"/>
            <w:tcBorders>
              <w:top w:val="nil"/>
              <w:left w:val="nil"/>
              <w:bottom w:val="nil"/>
              <w:right w:val="nil"/>
            </w:tcBorders>
          </w:tcPr>
          <w:p w14:paraId="13CDA9B2" w14:textId="77777777" w:rsidR="00F771D4" w:rsidRDefault="00F771D4">
            <w:pPr>
              <w:pStyle w:val="ConsPlusNormal0"/>
            </w:pPr>
          </w:p>
        </w:tc>
        <w:tc>
          <w:tcPr>
            <w:tcW w:w="1644" w:type="dxa"/>
            <w:tcBorders>
              <w:top w:val="nil"/>
              <w:left w:val="nil"/>
              <w:bottom w:val="nil"/>
              <w:right w:val="nil"/>
            </w:tcBorders>
          </w:tcPr>
          <w:p w14:paraId="53F3D15A" w14:textId="77777777" w:rsidR="00F771D4" w:rsidRDefault="00000000">
            <w:pPr>
              <w:pStyle w:val="ConsPlusNormal0"/>
              <w:jc w:val="center"/>
            </w:pPr>
            <w:r>
              <w:t>+</w:t>
            </w:r>
          </w:p>
        </w:tc>
        <w:tc>
          <w:tcPr>
            <w:tcW w:w="1701" w:type="dxa"/>
            <w:tcBorders>
              <w:top w:val="nil"/>
              <w:left w:val="nil"/>
              <w:bottom w:val="nil"/>
              <w:right w:val="nil"/>
            </w:tcBorders>
          </w:tcPr>
          <w:p w14:paraId="4BB352AB" w14:textId="77777777" w:rsidR="00F771D4" w:rsidRDefault="00F771D4">
            <w:pPr>
              <w:pStyle w:val="ConsPlusNormal0"/>
            </w:pPr>
          </w:p>
        </w:tc>
        <w:tc>
          <w:tcPr>
            <w:tcW w:w="1531" w:type="dxa"/>
            <w:tcBorders>
              <w:top w:val="nil"/>
              <w:left w:val="nil"/>
              <w:bottom w:val="nil"/>
              <w:right w:val="nil"/>
            </w:tcBorders>
          </w:tcPr>
          <w:p w14:paraId="39775651" w14:textId="77777777" w:rsidR="00F771D4" w:rsidRDefault="00F771D4">
            <w:pPr>
              <w:pStyle w:val="ConsPlusNormal0"/>
            </w:pPr>
          </w:p>
        </w:tc>
      </w:tr>
      <w:tr w:rsidR="00F771D4" w14:paraId="09214446"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0D92DE3D" w14:textId="77777777" w:rsidR="00F771D4" w:rsidRDefault="00000000">
            <w:pPr>
              <w:pStyle w:val="ConsPlusNormal0"/>
              <w:jc w:val="center"/>
            </w:pPr>
            <w:r>
              <w:t>150.</w:t>
            </w:r>
          </w:p>
        </w:tc>
        <w:tc>
          <w:tcPr>
            <w:tcW w:w="3515" w:type="dxa"/>
            <w:tcBorders>
              <w:top w:val="nil"/>
              <w:left w:val="nil"/>
              <w:bottom w:val="nil"/>
              <w:right w:val="nil"/>
            </w:tcBorders>
          </w:tcPr>
          <w:p w14:paraId="56648115" w14:textId="77777777" w:rsidR="00F771D4" w:rsidRDefault="00000000">
            <w:pPr>
              <w:pStyle w:val="ConsPlusNormal0"/>
            </w:pPr>
            <w:r>
              <w:t>Общество с ограниченной ответственностью "Центр современной стоматологии"</w:t>
            </w:r>
          </w:p>
        </w:tc>
        <w:tc>
          <w:tcPr>
            <w:tcW w:w="1247" w:type="dxa"/>
            <w:tcBorders>
              <w:top w:val="nil"/>
              <w:left w:val="nil"/>
              <w:bottom w:val="nil"/>
              <w:right w:val="nil"/>
            </w:tcBorders>
          </w:tcPr>
          <w:p w14:paraId="68B8E1EF" w14:textId="77777777" w:rsidR="00F771D4" w:rsidRDefault="00000000">
            <w:pPr>
              <w:pStyle w:val="ConsPlusNormal0"/>
              <w:jc w:val="center"/>
            </w:pPr>
            <w:r>
              <w:t>260303</w:t>
            </w:r>
          </w:p>
        </w:tc>
        <w:tc>
          <w:tcPr>
            <w:tcW w:w="1587" w:type="dxa"/>
            <w:tcBorders>
              <w:top w:val="nil"/>
              <w:left w:val="nil"/>
              <w:bottom w:val="nil"/>
              <w:right w:val="nil"/>
            </w:tcBorders>
          </w:tcPr>
          <w:p w14:paraId="17C08FD4" w14:textId="77777777" w:rsidR="00F771D4" w:rsidRDefault="00F771D4">
            <w:pPr>
              <w:pStyle w:val="ConsPlusNormal0"/>
            </w:pPr>
          </w:p>
        </w:tc>
        <w:tc>
          <w:tcPr>
            <w:tcW w:w="1644" w:type="dxa"/>
            <w:tcBorders>
              <w:top w:val="nil"/>
              <w:left w:val="nil"/>
              <w:bottom w:val="nil"/>
              <w:right w:val="nil"/>
            </w:tcBorders>
          </w:tcPr>
          <w:p w14:paraId="515A711C" w14:textId="77777777" w:rsidR="00F771D4" w:rsidRDefault="00000000">
            <w:pPr>
              <w:pStyle w:val="ConsPlusNormal0"/>
              <w:jc w:val="center"/>
            </w:pPr>
            <w:r>
              <w:t>+</w:t>
            </w:r>
          </w:p>
        </w:tc>
        <w:tc>
          <w:tcPr>
            <w:tcW w:w="1701" w:type="dxa"/>
            <w:tcBorders>
              <w:top w:val="nil"/>
              <w:left w:val="nil"/>
              <w:bottom w:val="nil"/>
              <w:right w:val="nil"/>
            </w:tcBorders>
          </w:tcPr>
          <w:p w14:paraId="15B228C0" w14:textId="77777777" w:rsidR="00F771D4" w:rsidRDefault="00F771D4">
            <w:pPr>
              <w:pStyle w:val="ConsPlusNormal0"/>
            </w:pPr>
          </w:p>
        </w:tc>
        <w:tc>
          <w:tcPr>
            <w:tcW w:w="1531" w:type="dxa"/>
            <w:tcBorders>
              <w:top w:val="nil"/>
              <w:left w:val="nil"/>
              <w:bottom w:val="nil"/>
              <w:right w:val="nil"/>
            </w:tcBorders>
          </w:tcPr>
          <w:p w14:paraId="6ED1FE9A" w14:textId="77777777" w:rsidR="00F771D4" w:rsidRDefault="00F771D4">
            <w:pPr>
              <w:pStyle w:val="ConsPlusNormal0"/>
            </w:pPr>
          </w:p>
        </w:tc>
      </w:tr>
      <w:tr w:rsidR="00F771D4" w14:paraId="42641648"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5C44DB50" w14:textId="77777777" w:rsidR="00F771D4" w:rsidRDefault="00000000">
            <w:pPr>
              <w:pStyle w:val="ConsPlusNormal0"/>
              <w:jc w:val="center"/>
            </w:pPr>
            <w:r>
              <w:t>151.</w:t>
            </w:r>
          </w:p>
        </w:tc>
        <w:tc>
          <w:tcPr>
            <w:tcW w:w="3515" w:type="dxa"/>
            <w:tcBorders>
              <w:top w:val="nil"/>
              <w:left w:val="nil"/>
              <w:bottom w:val="nil"/>
              <w:right w:val="nil"/>
            </w:tcBorders>
          </w:tcPr>
          <w:p w14:paraId="589E7A81" w14:textId="77777777" w:rsidR="00F771D4" w:rsidRDefault="00000000">
            <w:pPr>
              <w:pStyle w:val="ConsPlusNormal0"/>
            </w:pPr>
            <w:r>
              <w:t>Общество с ограниченной ответственностью "Городской медицинский центр"</w:t>
            </w:r>
          </w:p>
        </w:tc>
        <w:tc>
          <w:tcPr>
            <w:tcW w:w="1247" w:type="dxa"/>
            <w:tcBorders>
              <w:top w:val="nil"/>
              <w:left w:val="nil"/>
              <w:bottom w:val="nil"/>
              <w:right w:val="nil"/>
            </w:tcBorders>
          </w:tcPr>
          <w:p w14:paraId="52CE9D06" w14:textId="77777777" w:rsidR="00F771D4" w:rsidRDefault="00000000">
            <w:pPr>
              <w:pStyle w:val="ConsPlusNormal0"/>
              <w:jc w:val="center"/>
            </w:pPr>
            <w:r>
              <w:t>260304</w:t>
            </w:r>
          </w:p>
        </w:tc>
        <w:tc>
          <w:tcPr>
            <w:tcW w:w="1587" w:type="dxa"/>
            <w:tcBorders>
              <w:top w:val="nil"/>
              <w:left w:val="nil"/>
              <w:bottom w:val="nil"/>
              <w:right w:val="nil"/>
            </w:tcBorders>
          </w:tcPr>
          <w:p w14:paraId="5B6ADA2D" w14:textId="77777777" w:rsidR="00F771D4" w:rsidRDefault="00F771D4">
            <w:pPr>
              <w:pStyle w:val="ConsPlusNormal0"/>
            </w:pPr>
          </w:p>
        </w:tc>
        <w:tc>
          <w:tcPr>
            <w:tcW w:w="1644" w:type="dxa"/>
            <w:tcBorders>
              <w:top w:val="nil"/>
              <w:left w:val="nil"/>
              <w:bottom w:val="nil"/>
              <w:right w:val="nil"/>
            </w:tcBorders>
          </w:tcPr>
          <w:p w14:paraId="2D40D8E0" w14:textId="77777777" w:rsidR="00F771D4" w:rsidRDefault="00000000">
            <w:pPr>
              <w:pStyle w:val="ConsPlusNormal0"/>
              <w:jc w:val="center"/>
            </w:pPr>
            <w:r>
              <w:t>+</w:t>
            </w:r>
          </w:p>
        </w:tc>
        <w:tc>
          <w:tcPr>
            <w:tcW w:w="1701" w:type="dxa"/>
            <w:tcBorders>
              <w:top w:val="nil"/>
              <w:left w:val="nil"/>
              <w:bottom w:val="nil"/>
              <w:right w:val="nil"/>
            </w:tcBorders>
          </w:tcPr>
          <w:p w14:paraId="2BCCCBC3" w14:textId="77777777" w:rsidR="00F771D4" w:rsidRDefault="00F771D4">
            <w:pPr>
              <w:pStyle w:val="ConsPlusNormal0"/>
            </w:pPr>
          </w:p>
        </w:tc>
        <w:tc>
          <w:tcPr>
            <w:tcW w:w="1531" w:type="dxa"/>
            <w:tcBorders>
              <w:top w:val="nil"/>
              <w:left w:val="nil"/>
              <w:bottom w:val="nil"/>
              <w:right w:val="nil"/>
            </w:tcBorders>
          </w:tcPr>
          <w:p w14:paraId="6AB1CF21" w14:textId="77777777" w:rsidR="00F771D4" w:rsidRDefault="00F771D4">
            <w:pPr>
              <w:pStyle w:val="ConsPlusNormal0"/>
            </w:pPr>
          </w:p>
        </w:tc>
      </w:tr>
      <w:tr w:rsidR="00F771D4" w14:paraId="1B39DE7A"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14B79436" w14:textId="77777777" w:rsidR="00F771D4" w:rsidRDefault="00000000">
            <w:pPr>
              <w:pStyle w:val="ConsPlusNormal0"/>
              <w:jc w:val="center"/>
            </w:pPr>
            <w:r>
              <w:t>152.</w:t>
            </w:r>
          </w:p>
        </w:tc>
        <w:tc>
          <w:tcPr>
            <w:tcW w:w="3515" w:type="dxa"/>
            <w:tcBorders>
              <w:top w:val="nil"/>
              <w:left w:val="nil"/>
              <w:bottom w:val="nil"/>
              <w:right w:val="nil"/>
            </w:tcBorders>
          </w:tcPr>
          <w:p w14:paraId="61BD9D1A" w14:textId="77777777" w:rsidR="00F771D4" w:rsidRDefault="00000000">
            <w:pPr>
              <w:pStyle w:val="ConsPlusNormal0"/>
            </w:pPr>
            <w:r>
              <w:t>Лечебно-профилактическое учреждение профсоюзов "Центр восстановительной медицины - Санаторий "Лесная поляна"</w:t>
            </w:r>
          </w:p>
        </w:tc>
        <w:tc>
          <w:tcPr>
            <w:tcW w:w="1247" w:type="dxa"/>
            <w:tcBorders>
              <w:top w:val="nil"/>
              <w:left w:val="nil"/>
              <w:bottom w:val="nil"/>
              <w:right w:val="nil"/>
            </w:tcBorders>
          </w:tcPr>
          <w:p w14:paraId="4240E535" w14:textId="77777777" w:rsidR="00F771D4" w:rsidRDefault="00000000">
            <w:pPr>
              <w:pStyle w:val="ConsPlusNormal0"/>
              <w:jc w:val="center"/>
            </w:pPr>
            <w:r>
              <w:t>260299</w:t>
            </w:r>
          </w:p>
        </w:tc>
        <w:tc>
          <w:tcPr>
            <w:tcW w:w="1587" w:type="dxa"/>
            <w:tcBorders>
              <w:top w:val="nil"/>
              <w:left w:val="nil"/>
              <w:bottom w:val="nil"/>
              <w:right w:val="nil"/>
            </w:tcBorders>
          </w:tcPr>
          <w:p w14:paraId="4EA5F845" w14:textId="77777777" w:rsidR="00F771D4" w:rsidRDefault="00F771D4">
            <w:pPr>
              <w:pStyle w:val="ConsPlusNormal0"/>
            </w:pPr>
          </w:p>
        </w:tc>
        <w:tc>
          <w:tcPr>
            <w:tcW w:w="1644" w:type="dxa"/>
            <w:tcBorders>
              <w:top w:val="nil"/>
              <w:left w:val="nil"/>
              <w:bottom w:val="nil"/>
              <w:right w:val="nil"/>
            </w:tcBorders>
          </w:tcPr>
          <w:p w14:paraId="50325CFC" w14:textId="77777777" w:rsidR="00F771D4" w:rsidRDefault="00000000">
            <w:pPr>
              <w:pStyle w:val="ConsPlusNormal0"/>
              <w:jc w:val="center"/>
            </w:pPr>
            <w:r>
              <w:t>+</w:t>
            </w:r>
          </w:p>
        </w:tc>
        <w:tc>
          <w:tcPr>
            <w:tcW w:w="1701" w:type="dxa"/>
            <w:tcBorders>
              <w:top w:val="nil"/>
              <w:left w:val="nil"/>
              <w:bottom w:val="nil"/>
              <w:right w:val="nil"/>
            </w:tcBorders>
          </w:tcPr>
          <w:p w14:paraId="37261B4B" w14:textId="77777777" w:rsidR="00F771D4" w:rsidRDefault="00F771D4">
            <w:pPr>
              <w:pStyle w:val="ConsPlusNormal0"/>
            </w:pPr>
          </w:p>
        </w:tc>
        <w:tc>
          <w:tcPr>
            <w:tcW w:w="1531" w:type="dxa"/>
            <w:tcBorders>
              <w:top w:val="nil"/>
              <w:left w:val="nil"/>
              <w:bottom w:val="nil"/>
              <w:right w:val="nil"/>
            </w:tcBorders>
          </w:tcPr>
          <w:p w14:paraId="4BF1EDBA" w14:textId="77777777" w:rsidR="00F771D4" w:rsidRDefault="00F771D4">
            <w:pPr>
              <w:pStyle w:val="ConsPlusNormal0"/>
            </w:pPr>
          </w:p>
        </w:tc>
      </w:tr>
      <w:tr w:rsidR="00F771D4" w14:paraId="06DE35EA"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1618A2FF" w14:textId="77777777" w:rsidR="00F771D4" w:rsidRDefault="00000000">
            <w:pPr>
              <w:pStyle w:val="ConsPlusNormal0"/>
              <w:jc w:val="center"/>
            </w:pPr>
            <w:r>
              <w:t>153.</w:t>
            </w:r>
          </w:p>
        </w:tc>
        <w:tc>
          <w:tcPr>
            <w:tcW w:w="3515" w:type="dxa"/>
            <w:tcBorders>
              <w:top w:val="nil"/>
              <w:left w:val="nil"/>
              <w:bottom w:val="nil"/>
              <w:right w:val="nil"/>
            </w:tcBorders>
          </w:tcPr>
          <w:p w14:paraId="4A31DEB6" w14:textId="77777777" w:rsidR="00F771D4" w:rsidRDefault="00000000">
            <w:pPr>
              <w:pStyle w:val="ConsPlusNormal0"/>
            </w:pPr>
            <w:r>
              <w:t>Общество с ограниченной ответственностью "ЭСКИМОС"</w:t>
            </w:r>
          </w:p>
        </w:tc>
        <w:tc>
          <w:tcPr>
            <w:tcW w:w="1247" w:type="dxa"/>
            <w:tcBorders>
              <w:top w:val="nil"/>
              <w:left w:val="nil"/>
              <w:bottom w:val="nil"/>
              <w:right w:val="nil"/>
            </w:tcBorders>
          </w:tcPr>
          <w:p w14:paraId="7639D04B" w14:textId="77777777" w:rsidR="00F771D4" w:rsidRDefault="00000000">
            <w:pPr>
              <w:pStyle w:val="ConsPlusNormal0"/>
              <w:jc w:val="center"/>
            </w:pPr>
            <w:r>
              <w:t>260309</w:t>
            </w:r>
          </w:p>
        </w:tc>
        <w:tc>
          <w:tcPr>
            <w:tcW w:w="1587" w:type="dxa"/>
            <w:tcBorders>
              <w:top w:val="nil"/>
              <w:left w:val="nil"/>
              <w:bottom w:val="nil"/>
              <w:right w:val="nil"/>
            </w:tcBorders>
          </w:tcPr>
          <w:p w14:paraId="22F8C7D5" w14:textId="77777777" w:rsidR="00F771D4" w:rsidRDefault="00F771D4">
            <w:pPr>
              <w:pStyle w:val="ConsPlusNormal0"/>
            </w:pPr>
          </w:p>
        </w:tc>
        <w:tc>
          <w:tcPr>
            <w:tcW w:w="1644" w:type="dxa"/>
            <w:tcBorders>
              <w:top w:val="nil"/>
              <w:left w:val="nil"/>
              <w:bottom w:val="nil"/>
              <w:right w:val="nil"/>
            </w:tcBorders>
          </w:tcPr>
          <w:p w14:paraId="3D16F026" w14:textId="77777777" w:rsidR="00F771D4" w:rsidRDefault="00000000">
            <w:pPr>
              <w:pStyle w:val="ConsPlusNormal0"/>
              <w:jc w:val="center"/>
            </w:pPr>
            <w:r>
              <w:t>+</w:t>
            </w:r>
          </w:p>
        </w:tc>
        <w:tc>
          <w:tcPr>
            <w:tcW w:w="1701" w:type="dxa"/>
            <w:tcBorders>
              <w:top w:val="nil"/>
              <w:left w:val="nil"/>
              <w:bottom w:val="nil"/>
              <w:right w:val="nil"/>
            </w:tcBorders>
          </w:tcPr>
          <w:p w14:paraId="3407BD5E" w14:textId="77777777" w:rsidR="00F771D4" w:rsidRDefault="00F771D4">
            <w:pPr>
              <w:pStyle w:val="ConsPlusNormal0"/>
            </w:pPr>
          </w:p>
        </w:tc>
        <w:tc>
          <w:tcPr>
            <w:tcW w:w="1531" w:type="dxa"/>
            <w:tcBorders>
              <w:top w:val="nil"/>
              <w:left w:val="nil"/>
              <w:bottom w:val="nil"/>
              <w:right w:val="nil"/>
            </w:tcBorders>
          </w:tcPr>
          <w:p w14:paraId="27F897A4" w14:textId="77777777" w:rsidR="00F771D4" w:rsidRDefault="00F771D4">
            <w:pPr>
              <w:pStyle w:val="ConsPlusNormal0"/>
            </w:pPr>
          </w:p>
        </w:tc>
      </w:tr>
      <w:tr w:rsidR="00F771D4" w14:paraId="6D879F64"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15C7027D" w14:textId="77777777" w:rsidR="00F771D4" w:rsidRDefault="00000000">
            <w:pPr>
              <w:pStyle w:val="ConsPlusNormal0"/>
              <w:jc w:val="center"/>
            </w:pPr>
            <w:r>
              <w:t>154.</w:t>
            </w:r>
          </w:p>
        </w:tc>
        <w:tc>
          <w:tcPr>
            <w:tcW w:w="3515" w:type="dxa"/>
            <w:tcBorders>
              <w:top w:val="nil"/>
              <w:left w:val="nil"/>
              <w:bottom w:val="nil"/>
              <w:right w:val="nil"/>
            </w:tcBorders>
          </w:tcPr>
          <w:p w14:paraId="0EB73CE5" w14:textId="77777777" w:rsidR="00F771D4" w:rsidRDefault="00000000">
            <w:pPr>
              <w:pStyle w:val="ConsPlusNormal0"/>
            </w:pPr>
            <w:r>
              <w:t>Общество с ограниченной ответственностью Медицинский центр "ЗДОРОВАЯ СЕМЬЯ"</w:t>
            </w:r>
          </w:p>
        </w:tc>
        <w:tc>
          <w:tcPr>
            <w:tcW w:w="1247" w:type="dxa"/>
            <w:tcBorders>
              <w:top w:val="nil"/>
              <w:left w:val="nil"/>
              <w:bottom w:val="nil"/>
              <w:right w:val="nil"/>
            </w:tcBorders>
          </w:tcPr>
          <w:p w14:paraId="26A7DB9C" w14:textId="77777777" w:rsidR="00F771D4" w:rsidRDefault="00000000">
            <w:pPr>
              <w:pStyle w:val="ConsPlusNormal0"/>
              <w:jc w:val="center"/>
            </w:pPr>
            <w:r>
              <w:t>260311</w:t>
            </w:r>
          </w:p>
        </w:tc>
        <w:tc>
          <w:tcPr>
            <w:tcW w:w="1587" w:type="dxa"/>
            <w:tcBorders>
              <w:top w:val="nil"/>
              <w:left w:val="nil"/>
              <w:bottom w:val="nil"/>
              <w:right w:val="nil"/>
            </w:tcBorders>
          </w:tcPr>
          <w:p w14:paraId="10A0AEEA" w14:textId="77777777" w:rsidR="00F771D4" w:rsidRDefault="00F771D4">
            <w:pPr>
              <w:pStyle w:val="ConsPlusNormal0"/>
            </w:pPr>
          </w:p>
        </w:tc>
        <w:tc>
          <w:tcPr>
            <w:tcW w:w="1644" w:type="dxa"/>
            <w:tcBorders>
              <w:top w:val="nil"/>
              <w:left w:val="nil"/>
              <w:bottom w:val="nil"/>
              <w:right w:val="nil"/>
            </w:tcBorders>
          </w:tcPr>
          <w:p w14:paraId="7F63062B" w14:textId="77777777" w:rsidR="00F771D4" w:rsidRDefault="00000000">
            <w:pPr>
              <w:pStyle w:val="ConsPlusNormal0"/>
              <w:jc w:val="center"/>
            </w:pPr>
            <w:r>
              <w:t>+</w:t>
            </w:r>
          </w:p>
        </w:tc>
        <w:tc>
          <w:tcPr>
            <w:tcW w:w="1701" w:type="dxa"/>
            <w:tcBorders>
              <w:top w:val="nil"/>
              <w:left w:val="nil"/>
              <w:bottom w:val="nil"/>
              <w:right w:val="nil"/>
            </w:tcBorders>
          </w:tcPr>
          <w:p w14:paraId="14F0A48C" w14:textId="77777777" w:rsidR="00F771D4" w:rsidRDefault="00F771D4">
            <w:pPr>
              <w:pStyle w:val="ConsPlusNormal0"/>
            </w:pPr>
          </w:p>
        </w:tc>
        <w:tc>
          <w:tcPr>
            <w:tcW w:w="1531" w:type="dxa"/>
            <w:tcBorders>
              <w:top w:val="nil"/>
              <w:left w:val="nil"/>
              <w:bottom w:val="nil"/>
              <w:right w:val="nil"/>
            </w:tcBorders>
          </w:tcPr>
          <w:p w14:paraId="6EE54B53" w14:textId="77777777" w:rsidR="00F771D4" w:rsidRDefault="00F771D4">
            <w:pPr>
              <w:pStyle w:val="ConsPlusNormal0"/>
            </w:pPr>
          </w:p>
        </w:tc>
      </w:tr>
      <w:tr w:rsidR="00F771D4" w14:paraId="13E0BBB9"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06FAC36E" w14:textId="77777777" w:rsidR="00F771D4" w:rsidRDefault="00000000">
            <w:pPr>
              <w:pStyle w:val="ConsPlusNormal0"/>
              <w:jc w:val="center"/>
            </w:pPr>
            <w:r>
              <w:t>155.</w:t>
            </w:r>
          </w:p>
        </w:tc>
        <w:tc>
          <w:tcPr>
            <w:tcW w:w="3515" w:type="dxa"/>
            <w:tcBorders>
              <w:top w:val="nil"/>
              <w:left w:val="nil"/>
              <w:bottom w:val="nil"/>
              <w:right w:val="nil"/>
            </w:tcBorders>
          </w:tcPr>
          <w:p w14:paraId="5D280F6D" w14:textId="77777777" w:rsidR="00F771D4" w:rsidRDefault="00000000">
            <w:pPr>
              <w:pStyle w:val="ConsPlusNormal0"/>
            </w:pPr>
            <w:r>
              <w:t>Общество с ограниченной ответственностью "Краевой центр флебологии и малоинвазивной хирургии"</w:t>
            </w:r>
          </w:p>
        </w:tc>
        <w:tc>
          <w:tcPr>
            <w:tcW w:w="1247" w:type="dxa"/>
            <w:tcBorders>
              <w:top w:val="nil"/>
              <w:left w:val="nil"/>
              <w:bottom w:val="nil"/>
              <w:right w:val="nil"/>
            </w:tcBorders>
          </w:tcPr>
          <w:p w14:paraId="64E4B8D7" w14:textId="77777777" w:rsidR="00F771D4" w:rsidRDefault="00000000">
            <w:pPr>
              <w:pStyle w:val="ConsPlusNormal0"/>
              <w:jc w:val="center"/>
            </w:pPr>
            <w:r>
              <w:t>260322</w:t>
            </w:r>
          </w:p>
        </w:tc>
        <w:tc>
          <w:tcPr>
            <w:tcW w:w="1587" w:type="dxa"/>
            <w:tcBorders>
              <w:top w:val="nil"/>
              <w:left w:val="nil"/>
              <w:bottom w:val="nil"/>
              <w:right w:val="nil"/>
            </w:tcBorders>
          </w:tcPr>
          <w:p w14:paraId="3593EDB1" w14:textId="77777777" w:rsidR="00F771D4" w:rsidRDefault="00F771D4">
            <w:pPr>
              <w:pStyle w:val="ConsPlusNormal0"/>
            </w:pPr>
          </w:p>
        </w:tc>
        <w:tc>
          <w:tcPr>
            <w:tcW w:w="1644" w:type="dxa"/>
            <w:tcBorders>
              <w:top w:val="nil"/>
              <w:left w:val="nil"/>
              <w:bottom w:val="nil"/>
              <w:right w:val="nil"/>
            </w:tcBorders>
          </w:tcPr>
          <w:p w14:paraId="07127420" w14:textId="77777777" w:rsidR="00F771D4" w:rsidRDefault="00000000">
            <w:pPr>
              <w:pStyle w:val="ConsPlusNormal0"/>
              <w:jc w:val="center"/>
            </w:pPr>
            <w:r>
              <w:t>+</w:t>
            </w:r>
          </w:p>
        </w:tc>
        <w:tc>
          <w:tcPr>
            <w:tcW w:w="1701" w:type="dxa"/>
            <w:tcBorders>
              <w:top w:val="nil"/>
              <w:left w:val="nil"/>
              <w:bottom w:val="nil"/>
              <w:right w:val="nil"/>
            </w:tcBorders>
          </w:tcPr>
          <w:p w14:paraId="69FD946A" w14:textId="77777777" w:rsidR="00F771D4" w:rsidRDefault="00F771D4">
            <w:pPr>
              <w:pStyle w:val="ConsPlusNormal0"/>
            </w:pPr>
          </w:p>
        </w:tc>
        <w:tc>
          <w:tcPr>
            <w:tcW w:w="1531" w:type="dxa"/>
            <w:tcBorders>
              <w:top w:val="nil"/>
              <w:left w:val="nil"/>
              <w:bottom w:val="nil"/>
              <w:right w:val="nil"/>
            </w:tcBorders>
          </w:tcPr>
          <w:p w14:paraId="40338777" w14:textId="77777777" w:rsidR="00F771D4" w:rsidRDefault="00F771D4">
            <w:pPr>
              <w:pStyle w:val="ConsPlusNormal0"/>
            </w:pPr>
          </w:p>
        </w:tc>
      </w:tr>
      <w:tr w:rsidR="00F771D4" w14:paraId="7620E78B"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2F8E535E" w14:textId="77777777" w:rsidR="00F771D4" w:rsidRDefault="00000000">
            <w:pPr>
              <w:pStyle w:val="ConsPlusNormal0"/>
              <w:jc w:val="center"/>
            </w:pPr>
            <w:r>
              <w:t>156.</w:t>
            </w:r>
          </w:p>
        </w:tc>
        <w:tc>
          <w:tcPr>
            <w:tcW w:w="3515" w:type="dxa"/>
            <w:tcBorders>
              <w:top w:val="nil"/>
              <w:left w:val="nil"/>
              <w:bottom w:val="nil"/>
              <w:right w:val="nil"/>
            </w:tcBorders>
          </w:tcPr>
          <w:p w14:paraId="0221089B" w14:textId="77777777" w:rsidR="00F771D4" w:rsidRDefault="00000000">
            <w:pPr>
              <w:pStyle w:val="ConsPlusNormal0"/>
            </w:pPr>
            <w:r>
              <w:t>Акционерное общество "Краевой клинический диагностический центр"</w:t>
            </w:r>
          </w:p>
        </w:tc>
        <w:tc>
          <w:tcPr>
            <w:tcW w:w="1247" w:type="dxa"/>
            <w:tcBorders>
              <w:top w:val="nil"/>
              <w:left w:val="nil"/>
              <w:bottom w:val="nil"/>
              <w:right w:val="nil"/>
            </w:tcBorders>
          </w:tcPr>
          <w:p w14:paraId="4853D26A" w14:textId="77777777" w:rsidR="00F771D4" w:rsidRDefault="00000000">
            <w:pPr>
              <w:pStyle w:val="ConsPlusNormal0"/>
              <w:jc w:val="center"/>
            </w:pPr>
            <w:r>
              <w:t>260145</w:t>
            </w:r>
          </w:p>
        </w:tc>
        <w:tc>
          <w:tcPr>
            <w:tcW w:w="1587" w:type="dxa"/>
            <w:tcBorders>
              <w:top w:val="nil"/>
              <w:left w:val="nil"/>
              <w:bottom w:val="nil"/>
              <w:right w:val="nil"/>
            </w:tcBorders>
          </w:tcPr>
          <w:p w14:paraId="52BBF783" w14:textId="77777777" w:rsidR="00F771D4" w:rsidRDefault="00F771D4">
            <w:pPr>
              <w:pStyle w:val="ConsPlusNormal0"/>
            </w:pPr>
          </w:p>
        </w:tc>
        <w:tc>
          <w:tcPr>
            <w:tcW w:w="1644" w:type="dxa"/>
            <w:tcBorders>
              <w:top w:val="nil"/>
              <w:left w:val="nil"/>
              <w:bottom w:val="nil"/>
              <w:right w:val="nil"/>
            </w:tcBorders>
          </w:tcPr>
          <w:p w14:paraId="1013469E" w14:textId="77777777" w:rsidR="00F771D4" w:rsidRDefault="00000000">
            <w:pPr>
              <w:pStyle w:val="ConsPlusNormal0"/>
              <w:jc w:val="center"/>
            </w:pPr>
            <w:r>
              <w:t>+</w:t>
            </w:r>
          </w:p>
        </w:tc>
        <w:tc>
          <w:tcPr>
            <w:tcW w:w="1701" w:type="dxa"/>
            <w:tcBorders>
              <w:top w:val="nil"/>
              <w:left w:val="nil"/>
              <w:bottom w:val="nil"/>
              <w:right w:val="nil"/>
            </w:tcBorders>
          </w:tcPr>
          <w:p w14:paraId="4E88CFB3" w14:textId="77777777" w:rsidR="00F771D4" w:rsidRDefault="00F771D4">
            <w:pPr>
              <w:pStyle w:val="ConsPlusNormal0"/>
            </w:pPr>
          </w:p>
        </w:tc>
        <w:tc>
          <w:tcPr>
            <w:tcW w:w="1531" w:type="dxa"/>
            <w:tcBorders>
              <w:top w:val="nil"/>
              <w:left w:val="nil"/>
              <w:bottom w:val="nil"/>
              <w:right w:val="nil"/>
            </w:tcBorders>
          </w:tcPr>
          <w:p w14:paraId="7194D79F" w14:textId="77777777" w:rsidR="00F771D4" w:rsidRDefault="00F771D4">
            <w:pPr>
              <w:pStyle w:val="ConsPlusNormal0"/>
            </w:pPr>
          </w:p>
        </w:tc>
      </w:tr>
      <w:tr w:rsidR="00F771D4" w14:paraId="0E6857F0"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675FB834" w14:textId="77777777" w:rsidR="00F771D4" w:rsidRDefault="00000000">
            <w:pPr>
              <w:pStyle w:val="ConsPlusNormal0"/>
              <w:jc w:val="center"/>
            </w:pPr>
            <w:r>
              <w:t>157.</w:t>
            </w:r>
          </w:p>
        </w:tc>
        <w:tc>
          <w:tcPr>
            <w:tcW w:w="3515" w:type="dxa"/>
            <w:tcBorders>
              <w:top w:val="nil"/>
              <w:left w:val="nil"/>
              <w:bottom w:val="nil"/>
              <w:right w:val="nil"/>
            </w:tcBorders>
          </w:tcPr>
          <w:p w14:paraId="5E2A94B5" w14:textId="77777777" w:rsidR="00F771D4" w:rsidRDefault="00000000">
            <w:pPr>
              <w:pStyle w:val="ConsPlusNormal0"/>
            </w:pPr>
            <w:r>
              <w:t>Общество с ограниченной ответственностью "Вектор"</w:t>
            </w:r>
          </w:p>
        </w:tc>
        <w:tc>
          <w:tcPr>
            <w:tcW w:w="1247" w:type="dxa"/>
            <w:tcBorders>
              <w:top w:val="nil"/>
              <w:left w:val="nil"/>
              <w:bottom w:val="nil"/>
              <w:right w:val="nil"/>
            </w:tcBorders>
          </w:tcPr>
          <w:p w14:paraId="2297BA39" w14:textId="77777777" w:rsidR="00F771D4" w:rsidRDefault="00000000">
            <w:pPr>
              <w:pStyle w:val="ConsPlusNormal0"/>
              <w:jc w:val="center"/>
            </w:pPr>
            <w:r>
              <w:t>260375</w:t>
            </w:r>
          </w:p>
        </w:tc>
        <w:tc>
          <w:tcPr>
            <w:tcW w:w="1587" w:type="dxa"/>
            <w:tcBorders>
              <w:top w:val="nil"/>
              <w:left w:val="nil"/>
              <w:bottom w:val="nil"/>
              <w:right w:val="nil"/>
            </w:tcBorders>
          </w:tcPr>
          <w:p w14:paraId="31CFE7B6" w14:textId="77777777" w:rsidR="00F771D4" w:rsidRDefault="00F771D4">
            <w:pPr>
              <w:pStyle w:val="ConsPlusNormal0"/>
            </w:pPr>
          </w:p>
        </w:tc>
        <w:tc>
          <w:tcPr>
            <w:tcW w:w="1644" w:type="dxa"/>
            <w:tcBorders>
              <w:top w:val="nil"/>
              <w:left w:val="nil"/>
              <w:bottom w:val="nil"/>
              <w:right w:val="nil"/>
            </w:tcBorders>
          </w:tcPr>
          <w:p w14:paraId="0FF90424" w14:textId="77777777" w:rsidR="00F771D4" w:rsidRDefault="00000000">
            <w:pPr>
              <w:pStyle w:val="ConsPlusNormal0"/>
              <w:jc w:val="center"/>
            </w:pPr>
            <w:r>
              <w:t>+</w:t>
            </w:r>
          </w:p>
        </w:tc>
        <w:tc>
          <w:tcPr>
            <w:tcW w:w="1701" w:type="dxa"/>
            <w:tcBorders>
              <w:top w:val="nil"/>
              <w:left w:val="nil"/>
              <w:bottom w:val="nil"/>
              <w:right w:val="nil"/>
            </w:tcBorders>
          </w:tcPr>
          <w:p w14:paraId="5F209671" w14:textId="77777777" w:rsidR="00F771D4" w:rsidRDefault="00F771D4">
            <w:pPr>
              <w:pStyle w:val="ConsPlusNormal0"/>
            </w:pPr>
          </w:p>
        </w:tc>
        <w:tc>
          <w:tcPr>
            <w:tcW w:w="1531" w:type="dxa"/>
            <w:tcBorders>
              <w:top w:val="nil"/>
              <w:left w:val="nil"/>
              <w:bottom w:val="nil"/>
              <w:right w:val="nil"/>
            </w:tcBorders>
          </w:tcPr>
          <w:p w14:paraId="00386431" w14:textId="77777777" w:rsidR="00F771D4" w:rsidRDefault="00F771D4">
            <w:pPr>
              <w:pStyle w:val="ConsPlusNormal0"/>
            </w:pPr>
          </w:p>
        </w:tc>
      </w:tr>
      <w:tr w:rsidR="00F771D4" w14:paraId="7CB6F599"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54024524" w14:textId="77777777" w:rsidR="00F771D4" w:rsidRDefault="00000000">
            <w:pPr>
              <w:pStyle w:val="ConsPlusNormal0"/>
              <w:jc w:val="center"/>
            </w:pPr>
            <w:r>
              <w:t>158.</w:t>
            </w:r>
          </w:p>
        </w:tc>
        <w:tc>
          <w:tcPr>
            <w:tcW w:w="3515" w:type="dxa"/>
            <w:tcBorders>
              <w:top w:val="nil"/>
              <w:left w:val="nil"/>
              <w:bottom w:val="nil"/>
              <w:right w:val="nil"/>
            </w:tcBorders>
          </w:tcPr>
          <w:p w14:paraId="76234BB3" w14:textId="77777777" w:rsidR="00F771D4" w:rsidRDefault="00000000">
            <w:pPr>
              <w:pStyle w:val="ConsPlusNormal0"/>
            </w:pPr>
            <w:r>
              <w:t>Общество с ограниченной ответственностью "Центр врачебной практики и реабилитации"</w:t>
            </w:r>
          </w:p>
        </w:tc>
        <w:tc>
          <w:tcPr>
            <w:tcW w:w="1247" w:type="dxa"/>
            <w:tcBorders>
              <w:top w:val="nil"/>
              <w:left w:val="nil"/>
              <w:bottom w:val="nil"/>
              <w:right w:val="nil"/>
            </w:tcBorders>
          </w:tcPr>
          <w:p w14:paraId="431C0B56" w14:textId="77777777" w:rsidR="00F771D4" w:rsidRDefault="00000000">
            <w:pPr>
              <w:pStyle w:val="ConsPlusNormal0"/>
              <w:jc w:val="center"/>
            </w:pPr>
            <w:r>
              <w:t>260331</w:t>
            </w:r>
          </w:p>
        </w:tc>
        <w:tc>
          <w:tcPr>
            <w:tcW w:w="1587" w:type="dxa"/>
            <w:tcBorders>
              <w:top w:val="nil"/>
              <w:left w:val="nil"/>
              <w:bottom w:val="nil"/>
              <w:right w:val="nil"/>
            </w:tcBorders>
          </w:tcPr>
          <w:p w14:paraId="25EBBF15" w14:textId="77777777" w:rsidR="00F771D4" w:rsidRDefault="00F771D4">
            <w:pPr>
              <w:pStyle w:val="ConsPlusNormal0"/>
            </w:pPr>
          </w:p>
        </w:tc>
        <w:tc>
          <w:tcPr>
            <w:tcW w:w="1644" w:type="dxa"/>
            <w:tcBorders>
              <w:top w:val="nil"/>
              <w:left w:val="nil"/>
              <w:bottom w:val="nil"/>
              <w:right w:val="nil"/>
            </w:tcBorders>
          </w:tcPr>
          <w:p w14:paraId="600E3E20" w14:textId="77777777" w:rsidR="00F771D4" w:rsidRDefault="00000000">
            <w:pPr>
              <w:pStyle w:val="ConsPlusNormal0"/>
              <w:jc w:val="center"/>
            </w:pPr>
            <w:r>
              <w:t>+</w:t>
            </w:r>
          </w:p>
        </w:tc>
        <w:tc>
          <w:tcPr>
            <w:tcW w:w="1701" w:type="dxa"/>
            <w:tcBorders>
              <w:top w:val="nil"/>
              <w:left w:val="nil"/>
              <w:bottom w:val="nil"/>
              <w:right w:val="nil"/>
            </w:tcBorders>
          </w:tcPr>
          <w:p w14:paraId="1D7245FE" w14:textId="77777777" w:rsidR="00F771D4" w:rsidRDefault="00F771D4">
            <w:pPr>
              <w:pStyle w:val="ConsPlusNormal0"/>
            </w:pPr>
          </w:p>
        </w:tc>
        <w:tc>
          <w:tcPr>
            <w:tcW w:w="1531" w:type="dxa"/>
            <w:tcBorders>
              <w:top w:val="nil"/>
              <w:left w:val="nil"/>
              <w:bottom w:val="nil"/>
              <w:right w:val="nil"/>
            </w:tcBorders>
          </w:tcPr>
          <w:p w14:paraId="43F3D81F" w14:textId="77777777" w:rsidR="00F771D4" w:rsidRDefault="00F771D4">
            <w:pPr>
              <w:pStyle w:val="ConsPlusNormal0"/>
            </w:pPr>
          </w:p>
        </w:tc>
      </w:tr>
      <w:tr w:rsidR="00F771D4" w14:paraId="5A8BA820"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11F8F4B5" w14:textId="77777777" w:rsidR="00F771D4" w:rsidRDefault="00000000">
            <w:pPr>
              <w:pStyle w:val="ConsPlusNormal0"/>
              <w:jc w:val="center"/>
            </w:pPr>
            <w:r>
              <w:t>159.</w:t>
            </w:r>
          </w:p>
        </w:tc>
        <w:tc>
          <w:tcPr>
            <w:tcW w:w="3515" w:type="dxa"/>
            <w:tcBorders>
              <w:top w:val="nil"/>
              <w:left w:val="nil"/>
              <w:bottom w:val="nil"/>
              <w:right w:val="nil"/>
            </w:tcBorders>
          </w:tcPr>
          <w:p w14:paraId="16D07CA1" w14:textId="77777777" w:rsidR="00F771D4" w:rsidRDefault="00000000">
            <w:pPr>
              <w:pStyle w:val="ConsPlusNormal0"/>
            </w:pPr>
            <w:r>
              <w:t>Общество с ограниченной ответственностью "НЕФРО ДОМ"</w:t>
            </w:r>
          </w:p>
        </w:tc>
        <w:tc>
          <w:tcPr>
            <w:tcW w:w="1247" w:type="dxa"/>
            <w:tcBorders>
              <w:top w:val="nil"/>
              <w:left w:val="nil"/>
              <w:bottom w:val="nil"/>
              <w:right w:val="nil"/>
            </w:tcBorders>
          </w:tcPr>
          <w:p w14:paraId="5749DACB" w14:textId="77777777" w:rsidR="00F771D4" w:rsidRDefault="00000000">
            <w:pPr>
              <w:pStyle w:val="ConsPlusNormal0"/>
              <w:jc w:val="center"/>
            </w:pPr>
            <w:r>
              <w:t>260376</w:t>
            </w:r>
          </w:p>
        </w:tc>
        <w:tc>
          <w:tcPr>
            <w:tcW w:w="1587" w:type="dxa"/>
            <w:tcBorders>
              <w:top w:val="nil"/>
              <w:left w:val="nil"/>
              <w:bottom w:val="nil"/>
              <w:right w:val="nil"/>
            </w:tcBorders>
          </w:tcPr>
          <w:p w14:paraId="475B8153" w14:textId="77777777" w:rsidR="00F771D4" w:rsidRDefault="00F771D4">
            <w:pPr>
              <w:pStyle w:val="ConsPlusNormal0"/>
            </w:pPr>
          </w:p>
        </w:tc>
        <w:tc>
          <w:tcPr>
            <w:tcW w:w="1644" w:type="dxa"/>
            <w:tcBorders>
              <w:top w:val="nil"/>
              <w:left w:val="nil"/>
              <w:bottom w:val="nil"/>
              <w:right w:val="nil"/>
            </w:tcBorders>
          </w:tcPr>
          <w:p w14:paraId="1C7D365B" w14:textId="77777777" w:rsidR="00F771D4" w:rsidRDefault="00000000">
            <w:pPr>
              <w:pStyle w:val="ConsPlusNormal0"/>
              <w:jc w:val="center"/>
            </w:pPr>
            <w:r>
              <w:t>+</w:t>
            </w:r>
          </w:p>
        </w:tc>
        <w:tc>
          <w:tcPr>
            <w:tcW w:w="1701" w:type="dxa"/>
            <w:tcBorders>
              <w:top w:val="nil"/>
              <w:left w:val="nil"/>
              <w:bottom w:val="nil"/>
              <w:right w:val="nil"/>
            </w:tcBorders>
          </w:tcPr>
          <w:p w14:paraId="0A9AF570" w14:textId="77777777" w:rsidR="00F771D4" w:rsidRDefault="00F771D4">
            <w:pPr>
              <w:pStyle w:val="ConsPlusNormal0"/>
            </w:pPr>
          </w:p>
        </w:tc>
        <w:tc>
          <w:tcPr>
            <w:tcW w:w="1531" w:type="dxa"/>
            <w:tcBorders>
              <w:top w:val="nil"/>
              <w:left w:val="nil"/>
              <w:bottom w:val="nil"/>
              <w:right w:val="nil"/>
            </w:tcBorders>
          </w:tcPr>
          <w:p w14:paraId="75C67BE3" w14:textId="77777777" w:rsidR="00F771D4" w:rsidRDefault="00F771D4">
            <w:pPr>
              <w:pStyle w:val="ConsPlusNormal0"/>
            </w:pPr>
          </w:p>
        </w:tc>
      </w:tr>
      <w:tr w:rsidR="00F771D4" w14:paraId="0E1F7B07"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3ABDCCC9" w14:textId="77777777" w:rsidR="00F771D4" w:rsidRDefault="00000000">
            <w:pPr>
              <w:pStyle w:val="ConsPlusNormal0"/>
              <w:jc w:val="center"/>
            </w:pPr>
            <w:r>
              <w:t>160.</w:t>
            </w:r>
          </w:p>
        </w:tc>
        <w:tc>
          <w:tcPr>
            <w:tcW w:w="3515" w:type="dxa"/>
            <w:tcBorders>
              <w:top w:val="nil"/>
              <w:left w:val="nil"/>
              <w:bottom w:val="nil"/>
              <w:right w:val="nil"/>
            </w:tcBorders>
          </w:tcPr>
          <w:p w14:paraId="1E6609D9" w14:textId="77777777" w:rsidR="00F771D4" w:rsidRDefault="00000000">
            <w:pPr>
              <w:pStyle w:val="ConsPlusNormal0"/>
            </w:pPr>
            <w:r>
              <w:t>Общество с ограниченной ответственностью "Мегастом"</w:t>
            </w:r>
          </w:p>
        </w:tc>
        <w:tc>
          <w:tcPr>
            <w:tcW w:w="1247" w:type="dxa"/>
            <w:tcBorders>
              <w:top w:val="nil"/>
              <w:left w:val="nil"/>
              <w:bottom w:val="nil"/>
              <w:right w:val="nil"/>
            </w:tcBorders>
          </w:tcPr>
          <w:p w14:paraId="4B94809B" w14:textId="77777777" w:rsidR="00F771D4" w:rsidRDefault="00000000">
            <w:pPr>
              <w:pStyle w:val="ConsPlusNormal0"/>
              <w:jc w:val="center"/>
            </w:pPr>
            <w:r>
              <w:t>260201</w:t>
            </w:r>
          </w:p>
        </w:tc>
        <w:tc>
          <w:tcPr>
            <w:tcW w:w="1587" w:type="dxa"/>
            <w:tcBorders>
              <w:top w:val="nil"/>
              <w:left w:val="nil"/>
              <w:bottom w:val="nil"/>
              <w:right w:val="nil"/>
            </w:tcBorders>
          </w:tcPr>
          <w:p w14:paraId="1B168BAF" w14:textId="77777777" w:rsidR="00F771D4" w:rsidRDefault="00F771D4">
            <w:pPr>
              <w:pStyle w:val="ConsPlusNormal0"/>
            </w:pPr>
          </w:p>
        </w:tc>
        <w:tc>
          <w:tcPr>
            <w:tcW w:w="1644" w:type="dxa"/>
            <w:tcBorders>
              <w:top w:val="nil"/>
              <w:left w:val="nil"/>
              <w:bottom w:val="nil"/>
              <w:right w:val="nil"/>
            </w:tcBorders>
          </w:tcPr>
          <w:p w14:paraId="4AF97617" w14:textId="77777777" w:rsidR="00F771D4" w:rsidRDefault="00000000">
            <w:pPr>
              <w:pStyle w:val="ConsPlusNormal0"/>
              <w:jc w:val="center"/>
            </w:pPr>
            <w:r>
              <w:t>+</w:t>
            </w:r>
          </w:p>
        </w:tc>
        <w:tc>
          <w:tcPr>
            <w:tcW w:w="1701" w:type="dxa"/>
            <w:tcBorders>
              <w:top w:val="nil"/>
              <w:left w:val="nil"/>
              <w:bottom w:val="nil"/>
              <w:right w:val="nil"/>
            </w:tcBorders>
          </w:tcPr>
          <w:p w14:paraId="5F342F10" w14:textId="77777777" w:rsidR="00F771D4" w:rsidRDefault="00F771D4">
            <w:pPr>
              <w:pStyle w:val="ConsPlusNormal0"/>
            </w:pPr>
          </w:p>
        </w:tc>
        <w:tc>
          <w:tcPr>
            <w:tcW w:w="1531" w:type="dxa"/>
            <w:tcBorders>
              <w:top w:val="nil"/>
              <w:left w:val="nil"/>
              <w:bottom w:val="nil"/>
              <w:right w:val="nil"/>
            </w:tcBorders>
          </w:tcPr>
          <w:p w14:paraId="6FFE696D" w14:textId="77777777" w:rsidR="00F771D4" w:rsidRDefault="00F771D4">
            <w:pPr>
              <w:pStyle w:val="ConsPlusNormal0"/>
            </w:pPr>
          </w:p>
        </w:tc>
      </w:tr>
      <w:tr w:rsidR="00F771D4" w14:paraId="42F4C255"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68BF7BE7" w14:textId="77777777" w:rsidR="00F771D4" w:rsidRDefault="00000000">
            <w:pPr>
              <w:pStyle w:val="ConsPlusNormal0"/>
              <w:jc w:val="center"/>
            </w:pPr>
            <w:r>
              <w:t>161.</w:t>
            </w:r>
          </w:p>
        </w:tc>
        <w:tc>
          <w:tcPr>
            <w:tcW w:w="3515" w:type="dxa"/>
            <w:tcBorders>
              <w:top w:val="nil"/>
              <w:left w:val="nil"/>
              <w:bottom w:val="nil"/>
              <w:right w:val="nil"/>
            </w:tcBorders>
          </w:tcPr>
          <w:p w14:paraId="15014E3F" w14:textId="77777777" w:rsidR="00F771D4" w:rsidRDefault="00000000">
            <w:pPr>
              <w:pStyle w:val="ConsPlusNormal0"/>
            </w:pPr>
            <w:r>
              <w:t>Общество с ограниченной ответственностью "Центр медицины и реабилитации "ГалаМед"</w:t>
            </w:r>
          </w:p>
        </w:tc>
        <w:tc>
          <w:tcPr>
            <w:tcW w:w="1247" w:type="dxa"/>
            <w:tcBorders>
              <w:top w:val="nil"/>
              <w:left w:val="nil"/>
              <w:bottom w:val="nil"/>
              <w:right w:val="nil"/>
            </w:tcBorders>
          </w:tcPr>
          <w:p w14:paraId="6E238DFE" w14:textId="77777777" w:rsidR="00F771D4" w:rsidRDefault="00000000">
            <w:pPr>
              <w:pStyle w:val="ConsPlusNormal0"/>
              <w:jc w:val="center"/>
            </w:pPr>
            <w:r>
              <w:t>260237</w:t>
            </w:r>
          </w:p>
        </w:tc>
        <w:tc>
          <w:tcPr>
            <w:tcW w:w="1587" w:type="dxa"/>
            <w:tcBorders>
              <w:top w:val="nil"/>
              <w:left w:val="nil"/>
              <w:bottom w:val="nil"/>
              <w:right w:val="nil"/>
            </w:tcBorders>
          </w:tcPr>
          <w:p w14:paraId="650B3192" w14:textId="77777777" w:rsidR="00F771D4" w:rsidRDefault="00F771D4">
            <w:pPr>
              <w:pStyle w:val="ConsPlusNormal0"/>
            </w:pPr>
          </w:p>
        </w:tc>
        <w:tc>
          <w:tcPr>
            <w:tcW w:w="1644" w:type="dxa"/>
            <w:tcBorders>
              <w:top w:val="nil"/>
              <w:left w:val="nil"/>
              <w:bottom w:val="nil"/>
              <w:right w:val="nil"/>
            </w:tcBorders>
          </w:tcPr>
          <w:p w14:paraId="7979A83E" w14:textId="77777777" w:rsidR="00F771D4" w:rsidRDefault="00000000">
            <w:pPr>
              <w:pStyle w:val="ConsPlusNormal0"/>
              <w:jc w:val="center"/>
            </w:pPr>
            <w:r>
              <w:t>+</w:t>
            </w:r>
          </w:p>
        </w:tc>
        <w:tc>
          <w:tcPr>
            <w:tcW w:w="1701" w:type="dxa"/>
            <w:tcBorders>
              <w:top w:val="nil"/>
              <w:left w:val="nil"/>
              <w:bottom w:val="nil"/>
              <w:right w:val="nil"/>
            </w:tcBorders>
          </w:tcPr>
          <w:p w14:paraId="4B385C8A" w14:textId="77777777" w:rsidR="00F771D4" w:rsidRDefault="00F771D4">
            <w:pPr>
              <w:pStyle w:val="ConsPlusNormal0"/>
            </w:pPr>
          </w:p>
        </w:tc>
        <w:tc>
          <w:tcPr>
            <w:tcW w:w="1531" w:type="dxa"/>
            <w:tcBorders>
              <w:top w:val="nil"/>
              <w:left w:val="nil"/>
              <w:bottom w:val="nil"/>
              <w:right w:val="nil"/>
            </w:tcBorders>
          </w:tcPr>
          <w:p w14:paraId="4C430A73" w14:textId="77777777" w:rsidR="00F771D4" w:rsidRDefault="00F771D4">
            <w:pPr>
              <w:pStyle w:val="ConsPlusNormal0"/>
            </w:pPr>
          </w:p>
        </w:tc>
      </w:tr>
      <w:tr w:rsidR="00F771D4" w14:paraId="1F504C08"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42D00794" w14:textId="77777777" w:rsidR="00F771D4" w:rsidRDefault="00000000">
            <w:pPr>
              <w:pStyle w:val="ConsPlusNormal0"/>
              <w:jc w:val="center"/>
            </w:pPr>
            <w:r>
              <w:t>162.</w:t>
            </w:r>
          </w:p>
        </w:tc>
        <w:tc>
          <w:tcPr>
            <w:tcW w:w="3515" w:type="dxa"/>
            <w:tcBorders>
              <w:top w:val="nil"/>
              <w:left w:val="nil"/>
              <w:bottom w:val="nil"/>
              <w:right w:val="nil"/>
            </w:tcBorders>
          </w:tcPr>
          <w:p w14:paraId="41BF844B" w14:textId="77777777" w:rsidR="00F771D4" w:rsidRDefault="00000000">
            <w:pPr>
              <w:pStyle w:val="ConsPlusNormal0"/>
            </w:pPr>
            <w:r>
              <w:t>Общество с ограниченной ответственностью "ПЭТ-Технолоджи Диагностика"</w:t>
            </w:r>
          </w:p>
        </w:tc>
        <w:tc>
          <w:tcPr>
            <w:tcW w:w="1247" w:type="dxa"/>
            <w:tcBorders>
              <w:top w:val="nil"/>
              <w:left w:val="nil"/>
              <w:bottom w:val="nil"/>
              <w:right w:val="nil"/>
            </w:tcBorders>
          </w:tcPr>
          <w:p w14:paraId="6B430EAE" w14:textId="77777777" w:rsidR="00F771D4" w:rsidRDefault="00000000">
            <w:pPr>
              <w:pStyle w:val="ConsPlusNormal0"/>
              <w:jc w:val="center"/>
            </w:pPr>
            <w:r>
              <w:t>260281</w:t>
            </w:r>
          </w:p>
        </w:tc>
        <w:tc>
          <w:tcPr>
            <w:tcW w:w="1587" w:type="dxa"/>
            <w:tcBorders>
              <w:top w:val="nil"/>
              <w:left w:val="nil"/>
              <w:bottom w:val="nil"/>
              <w:right w:val="nil"/>
            </w:tcBorders>
          </w:tcPr>
          <w:p w14:paraId="06971676" w14:textId="77777777" w:rsidR="00F771D4" w:rsidRDefault="00F771D4">
            <w:pPr>
              <w:pStyle w:val="ConsPlusNormal0"/>
            </w:pPr>
          </w:p>
        </w:tc>
        <w:tc>
          <w:tcPr>
            <w:tcW w:w="1644" w:type="dxa"/>
            <w:tcBorders>
              <w:top w:val="nil"/>
              <w:left w:val="nil"/>
              <w:bottom w:val="nil"/>
              <w:right w:val="nil"/>
            </w:tcBorders>
          </w:tcPr>
          <w:p w14:paraId="6D455A0C" w14:textId="77777777" w:rsidR="00F771D4" w:rsidRDefault="00000000">
            <w:pPr>
              <w:pStyle w:val="ConsPlusNormal0"/>
              <w:jc w:val="center"/>
            </w:pPr>
            <w:r>
              <w:t>+</w:t>
            </w:r>
          </w:p>
        </w:tc>
        <w:tc>
          <w:tcPr>
            <w:tcW w:w="1701" w:type="dxa"/>
            <w:tcBorders>
              <w:top w:val="nil"/>
              <w:left w:val="nil"/>
              <w:bottom w:val="nil"/>
              <w:right w:val="nil"/>
            </w:tcBorders>
          </w:tcPr>
          <w:p w14:paraId="189C6C82" w14:textId="77777777" w:rsidR="00F771D4" w:rsidRDefault="00F771D4">
            <w:pPr>
              <w:pStyle w:val="ConsPlusNormal0"/>
            </w:pPr>
          </w:p>
        </w:tc>
        <w:tc>
          <w:tcPr>
            <w:tcW w:w="1531" w:type="dxa"/>
            <w:tcBorders>
              <w:top w:val="nil"/>
              <w:left w:val="nil"/>
              <w:bottom w:val="nil"/>
              <w:right w:val="nil"/>
            </w:tcBorders>
          </w:tcPr>
          <w:p w14:paraId="43FB6B4D" w14:textId="77777777" w:rsidR="00F771D4" w:rsidRDefault="00F771D4">
            <w:pPr>
              <w:pStyle w:val="ConsPlusNormal0"/>
            </w:pPr>
          </w:p>
        </w:tc>
      </w:tr>
      <w:tr w:rsidR="00F771D4" w14:paraId="651D1C42"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66818753" w14:textId="77777777" w:rsidR="00F771D4" w:rsidRDefault="00000000">
            <w:pPr>
              <w:pStyle w:val="ConsPlusNormal0"/>
              <w:jc w:val="center"/>
            </w:pPr>
            <w:r>
              <w:t>163.</w:t>
            </w:r>
          </w:p>
        </w:tc>
        <w:tc>
          <w:tcPr>
            <w:tcW w:w="3515" w:type="dxa"/>
            <w:tcBorders>
              <w:top w:val="nil"/>
              <w:left w:val="nil"/>
              <w:bottom w:val="nil"/>
              <w:right w:val="nil"/>
            </w:tcBorders>
          </w:tcPr>
          <w:p w14:paraId="123172BE" w14:textId="77777777" w:rsidR="00F771D4" w:rsidRDefault="00000000">
            <w:pPr>
              <w:pStyle w:val="ConsPlusNormal0"/>
            </w:pPr>
            <w:r>
              <w:t>Общество с ограниченной ответственностью "Дентолайф"</w:t>
            </w:r>
          </w:p>
        </w:tc>
        <w:tc>
          <w:tcPr>
            <w:tcW w:w="1247" w:type="dxa"/>
            <w:tcBorders>
              <w:top w:val="nil"/>
              <w:left w:val="nil"/>
              <w:bottom w:val="nil"/>
              <w:right w:val="nil"/>
            </w:tcBorders>
          </w:tcPr>
          <w:p w14:paraId="0E0B929B" w14:textId="77777777" w:rsidR="00F771D4" w:rsidRDefault="00000000">
            <w:pPr>
              <w:pStyle w:val="ConsPlusNormal0"/>
              <w:jc w:val="center"/>
            </w:pPr>
            <w:r>
              <w:t>260298</w:t>
            </w:r>
          </w:p>
        </w:tc>
        <w:tc>
          <w:tcPr>
            <w:tcW w:w="1587" w:type="dxa"/>
            <w:tcBorders>
              <w:top w:val="nil"/>
              <w:left w:val="nil"/>
              <w:bottom w:val="nil"/>
              <w:right w:val="nil"/>
            </w:tcBorders>
          </w:tcPr>
          <w:p w14:paraId="6D0404E5" w14:textId="77777777" w:rsidR="00F771D4" w:rsidRDefault="00F771D4">
            <w:pPr>
              <w:pStyle w:val="ConsPlusNormal0"/>
            </w:pPr>
          </w:p>
        </w:tc>
        <w:tc>
          <w:tcPr>
            <w:tcW w:w="1644" w:type="dxa"/>
            <w:tcBorders>
              <w:top w:val="nil"/>
              <w:left w:val="nil"/>
              <w:bottom w:val="nil"/>
              <w:right w:val="nil"/>
            </w:tcBorders>
          </w:tcPr>
          <w:p w14:paraId="4E3CB50F" w14:textId="77777777" w:rsidR="00F771D4" w:rsidRDefault="00000000">
            <w:pPr>
              <w:pStyle w:val="ConsPlusNormal0"/>
              <w:jc w:val="center"/>
            </w:pPr>
            <w:r>
              <w:t>+</w:t>
            </w:r>
          </w:p>
        </w:tc>
        <w:tc>
          <w:tcPr>
            <w:tcW w:w="1701" w:type="dxa"/>
            <w:tcBorders>
              <w:top w:val="nil"/>
              <w:left w:val="nil"/>
              <w:bottom w:val="nil"/>
              <w:right w:val="nil"/>
            </w:tcBorders>
          </w:tcPr>
          <w:p w14:paraId="09FAE1A3" w14:textId="77777777" w:rsidR="00F771D4" w:rsidRDefault="00F771D4">
            <w:pPr>
              <w:pStyle w:val="ConsPlusNormal0"/>
            </w:pPr>
          </w:p>
        </w:tc>
        <w:tc>
          <w:tcPr>
            <w:tcW w:w="1531" w:type="dxa"/>
            <w:tcBorders>
              <w:top w:val="nil"/>
              <w:left w:val="nil"/>
              <w:bottom w:val="nil"/>
              <w:right w:val="nil"/>
            </w:tcBorders>
          </w:tcPr>
          <w:p w14:paraId="78AECDE1" w14:textId="77777777" w:rsidR="00F771D4" w:rsidRDefault="00F771D4">
            <w:pPr>
              <w:pStyle w:val="ConsPlusNormal0"/>
            </w:pPr>
          </w:p>
        </w:tc>
      </w:tr>
      <w:tr w:rsidR="00F771D4" w14:paraId="4EA93A9A"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28D202FE" w14:textId="77777777" w:rsidR="00F771D4" w:rsidRDefault="00000000">
            <w:pPr>
              <w:pStyle w:val="ConsPlusNormal0"/>
              <w:jc w:val="center"/>
            </w:pPr>
            <w:r>
              <w:t>164.</w:t>
            </w:r>
          </w:p>
        </w:tc>
        <w:tc>
          <w:tcPr>
            <w:tcW w:w="3515" w:type="dxa"/>
            <w:tcBorders>
              <w:top w:val="nil"/>
              <w:left w:val="nil"/>
              <w:bottom w:val="nil"/>
              <w:right w:val="nil"/>
            </w:tcBorders>
          </w:tcPr>
          <w:p w14:paraId="1BC99D26" w14:textId="77777777" w:rsidR="00F771D4" w:rsidRDefault="00000000">
            <w:pPr>
              <w:pStyle w:val="ConsPlusNormal0"/>
            </w:pPr>
            <w:r>
              <w:t>Общество с ограниченной ответственностью "Независимая клинико-диагностическая лаборатория"</w:t>
            </w:r>
          </w:p>
        </w:tc>
        <w:tc>
          <w:tcPr>
            <w:tcW w:w="1247" w:type="dxa"/>
            <w:tcBorders>
              <w:top w:val="nil"/>
              <w:left w:val="nil"/>
              <w:bottom w:val="nil"/>
              <w:right w:val="nil"/>
            </w:tcBorders>
          </w:tcPr>
          <w:p w14:paraId="209E6A3D" w14:textId="77777777" w:rsidR="00F771D4" w:rsidRDefault="00000000">
            <w:pPr>
              <w:pStyle w:val="ConsPlusNormal0"/>
              <w:jc w:val="center"/>
            </w:pPr>
            <w:r>
              <w:t>260306</w:t>
            </w:r>
          </w:p>
        </w:tc>
        <w:tc>
          <w:tcPr>
            <w:tcW w:w="1587" w:type="dxa"/>
            <w:tcBorders>
              <w:top w:val="nil"/>
              <w:left w:val="nil"/>
              <w:bottom w:val="nil"/>
              <w:right w:val="nil"/>
            </w:tcBorders>
          </w:tcPr>
          <w:p w14:paraId="785E58CF" w14:textId="77777777" w:rsidR="00F771D4" w:rsidRDefault="00F771D4">
            <w:pPr>
              <w:pStyle w:val="ConsPlusNormal0"/>
            </w:pPr>
          </w:p>
        </w:tc>
        <w:tc>
          <w:tcPr>
            <w:tcW w:w="1644" w:type="dxa"/>
            <w:tcBorders>
              <w:top w:val="nil"/>
              <w:left w:val="nil"/>
              <w:bottom w:val="nil"/>
              <w:right w:val="nil"/>
            </w:tcBorders>
          </w:tcPr>
          <w:p w14:paraId="5681F54F" w14:textId="77777777" w:rsidR="00F771D4" w:rsidRDefault="00000000">
            <w:pPr>
              <w:pStyle w:val="ConsPlusNormal0"/>
              <w:jc w:val="center"/>
            </w:pPr>
            <w:r>
              <w:t>+</w:t>
            </w:r>
          </w:p>
        </w:tc>
        <w:tc>
          <w:tcPr>
            <w:tcW w:w="1701" w:type="dxa"/>
            <w:tcBorders>
              <w:top w:val="nil"/>
              <w:left w:val="nil"/>
              <w:bottom w:val="nil"/>
              <w:right w:val="nil"/>
            </w:tcBorders>
          </w:tcPr>
          <w:p w14:paraId="52ACB822" w14:textId="77777777" w:rsidR="00F771D4" w:rsidRDefault="00F771D4">
            <w:pPr>
              <w:pStyle w:val="ConsPlusNormal0"/>
            </w:pPr>
          </w:p>
        </w:tc>
        <w:tc>
          <w:tcPr>
            <w:tcW w:w="1531" w:type="dxa"/>
            <w:tcBorders>
              <w:top w:val="nil"/>
              <w:left w:val="nil"/>
              <w:bottom w:val="nil"/>
              <w:right w:val="nil"/>
            </w:tcBorders>
          </w:tcPr>
          <w:p w14:paraId="4720C16D" w14:textId="77777777" w:rsidR="00F771D4" w:rsidRDefault="00F771D4">
            <w:pPr>
              <w:pStyle w:val="ConsPlusNormal0"/>
            </w:pPr>
          </w:p>
        </w:tc>
      </w:tr>
      <w:tr w:rsidR="00F771D4" w14:paraId="3B94B321"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4D3A1523" w14:textId="77777777" w:rsidR="00F771D4" w:rsidRDefault="00000000">
            <w:pPr>
              <w:pStyle w:val="ConsPlusNormal0"/>
              <w:jc w:val="center"/>
            </w:pPr>
            <w:r>
              <w:t>165.</w:t>
            </w:r>
          </w:p>
        </w:tc>
        <w:tc>
          <w:tcPr>
            <w:tcW w:w="3515" w:type="dxa"/>
            <w:tcBorders>
              <w:top w:val="nil"/>
              <w:left w:val="nil"/>
              <w:bottom w:val="nil"/>
              <w:right w:val="nil"/>
            </w:tcBorders>
          </w:tcPr>
          <w:p w14:paraId="4849CED5" w14:textId="77777777" w:rsidR="00F771D4" w:rsidRDefault="00000000">
            <w:pPr>
              <w:pStyle w:val="ConsPlusNormal0"/>
            </w:pPr>
            <w:r>
              <w:t>Общество с ограниченной ответственностью "Медицинский научно-исследовательский центр интегративной нейрореконструкции"</w:t>
            </w:r>
          </w:p>
        </w:tc>
        <w:tc>
          <w:tcPr>
            <w:tcW w:w="1247" w:type="dxa"/>
            <w:tcBorders>
              <w:top w:val="nil"/>
              <w:left w:val="nil"/>
              <w:bottom w:val="nil"/>
              <w:right w:val="nil"/>
            </w:tcBorders>
          </w:tcPr>
          <w:p w14:paraId="5290A987" w14:textId="77777777" w:rsidR="00F771D4" w:rsidRDefault="00000000">
            <w:pPr>
              <w:pStyle w:val="ConsPlusNormal0"/>
              <w:jc w:val="center"/>
            </w:pPr>
            <w:r>
              <w:t>260334</w:t>
            </w:r>
          </w:p>
        </w:tc>
        <w:tc>
          <w:tcPr>
            <w:tcW w:w="1587" w:type="dxa"/>
            <w:tcBorders>
              <w:top w:val="nil"/>
              <w:left w:val="nil"/>
              <w:bottom w:val="nil"/>
              <w:right w:val="nil"/>
            </w:tcBorders>
          </w:tcPr>
          <w:p w14:paraId="12C48C51" w14:textId="77777777" w:rsidR="00F771D4" w:rsidRDefault="00F771D4">
            <w:pPr>
              <w:pStyle w:val="ConsPlusNormal0"/>
            </w:pPr>
          </w:p>
        </w:tc>
        <w:tc>
          <w:tcPr>
            <w:tcW w:w="1644" w:type="dxa"/>
            <w:tcBorders>
              <w:top w:val="nil"/>
              <w:left w:val="nil"/>
              <w:bottom w:val="nil"/>
              <w:right w:val="nil"/>
            </w:tcBorders>
          </w:tcPr>
          <w:p w14:paraId="1947C4F6" w14:textId="77777777" w:rsidR="00F771D4" w:rsidRDefault="00000000">
            <w:pPr>
              <w:pStyle w:val="ConsPlusNormal0"/>
              <w:jc w:val="center"/>
            </w:pPr>
            <w:r>
              <w:t>+</w:t>
            </w:r>
          </w:p>
        </w:tc>
        <w:tc>
          <w:tcPr>
            <w:tcW w:w="1701" w:type="dxa"/>
            <w:tcBorders>
              <w:top w:val="nil"/>
              <w:left w:val="nil"/>
              <w:bottom w:val="nil"/>
              <w:right w:val="nil"/>
            </w:tcBorders>
          </w:tcPr>
          <w:p w14:paraId="715BDA6B" w14:textId="77777777" w:rsidR="00F771D4" w:rsidRDefault="00F771D4">
            <w:pPr>
              <w:pStyle w:val="ConsPlusNormal0"/>
            </w:pPr>
          </w:p>
        </w:tc>
        <w:tc>
          <w:tcPr>
            <w:tcW w:w="1531" w:type="dxa"/>
            <w:tcBorders>
              <w:top w:val="nil"/>
              <w:left w:val="nil"/>
              <w:bottom w:val="nil"/>
              <w:right w:val="nil"/>
            </w:tcBorders>
          </w:tcPr>
          <w:p w14:paraId="6BD73EE4" w14:textId="77777777" w:rsidR="00F771D4" w:rsidRDefault="00F771D4">
            <w:pPr>
              <w:pStyle w:val="ConsPlusNormal0"/>
            </w:pPr>
          </w:p>
        </w:tc>
      </w:tr>
      <w:tr w:rsidR="00F771D4" w14:paraId="54EDA9B8"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52A8CE08" w14:textId="77777777" w:rsidR="00F771D4" w:rsidRDefault="00000000">
            <w:pPr>
              <w:pStyle w:val="ConsPlusNormal0"/>
              <w:jc w:val="center"/>
            </w:pPr>
            <w:r>
              <w:t>166.</w:t>
            </w:r>
          </w:p>
        </w:tc>
        <w:tc>
          <w:tcPr>
            <w:tcW w:w="3515" w:type="dxa"/>
            <w:tcBorders>
              <w:top w:val="nil"/>
              <w:left w:val="nil"/>
              <w:bottom w:val="nil"/>
              <w:right w:val="nil"/>
            </w:tcBorders>
          </w:tcPr>
          <w:p w14:paraId="30F4E8F7" w14:textId="77777777" w:rsidR="00F771D4" w:rsidRDefault="00000000">
            <w:pPr>
              <w:pStyle w:val="ConsPlusNormal0"/>
            </w:pPr>
            <w:r>
              <w:t>Общество с ограниченной ответственностью "Медицина без границ"</w:t>
            </w:r>
          </w:p>
        </w:tc>
        <w:tc>
          <w:tcPr>
            <w:tcW w:w="1247" w:type="dxa"/>
            <w:tcBorders>
              <w:top w:val="nil"/>
              <w:left w:val="nil"/>
              <w:bottom w:val="nil"/>
              <w:right w:val="nil"/>
            </w:tcBorders>
          </w:tcPr>
          <w:p w14:paraId="3E9A2053" w14:textId="77777777" w:rsidR="00F771D4" w:rsidRDefault="00000000">
            <w:pPr>
              <w:pStyle w:val="ConsPlusNormal0"/>
              <w:jc w:val="center"/>
            </w:pPr>
            <w:r>
              <w:t>260336</w:t>
            </w:r>
          </w:p>
        </w:tc>
        <w:tc>
          <w:tcPr>
            <w:tcW w:w="1587" w:type="dxa"/>
            <w:tcBorders>
              <w:top w:val="nil"/>
              <w:left w:val="nil"/>
              <w:bottom w:val="nil"/>
              <w:right w:val="nil"/>
            </w:tcBorders>
          </w:tcPr>
          <w:p w14:paraId="39D6ECC4" w14:textId="77777777" w:rsidR="00F771D4" w:rsidRDefault="00F771D4">
            <w:pPr>
              <w:pStyle w:val="ConsPlusNormal0"/>
            </w:pPr>
          </w:p>
        </w:tc>
        <w:tc>
          <w:tcPr>
            <w:tcW w:w="1644" w:type="dxa"/>
            <w:tcBorders>
              <w:top w:val="nil"/>
              <w:left w:val="nil"/>
              <w:bottom w:val="nil"/>
              <w:right w:val="nil"/>
            </w:tcBorders>
          </w:tcPr>
          <w:p w14:paraId="0545E22A" w14:textId="77777777" w:rsidR="00F771D4" w:rsidRDefault="00000000">
            <w:pPr>
              <w:pStyle w:val="ConsPlusNormal0"/>
              <w:jc w:val="center"/>
            </w:pPr>
            <w:r>
              <w:t>+</w:t>
            </w:r>
          </w:p>
        </w:tc>
        <w:tc>
          <w:tcPr>
            <w:tcW w:w="1701" w:type="dxa"/>
            <w:tcBorders>
              <w:top w:val="nil"/>
              <w:left w:val="nil"/>
              <w:bottom w:val="nil"/>
              <w:right w:val="nil"/>
            </w:tcBorders>
          </w:tcPr>
          <w:p w14:paraId="65021942" w14:textId="77777777" w:rsidR="00F771D4" w:rsidRDefault="00F771D4">
            <w:pPr>
              <w:pStyle w:val="ConsPlusNormal0"/>
            </w:pPr>
          </w:p>
        </w:tc>
        <w:tc>
          <w:tcPr>
            <w:tcW w:w="1531" w:type="dxa"/>
            <w:tcBorders>
              <w:top w:val="nil"/>
              <w:left w:val="nil"/>
              <w:bottom w:val="nil"/>
              <w:right w:val="nil"/>
            </w:tcBorders>
          </w:tcPr>
          <w:p w14:paraId="1C8FD511" w14:textId="77777777" w:rsidR="00F771D4" w:rsidRDefault="00F771D4">
            <w:pPr>
              <w:pStyle w:val="ConsPlusNormal0"/>
            </w:pPr>
          </w:p>
        </w:tc>
      </w:tr>
      <w:tr w:rsidR="00F771D4" w14:paraId="6E0152FD"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3C94C8B1" w14:textId="77777777" w:rsidR="00F771D4" w:rsidRDefault="00000000">
            <w:pPr>
              <w:pStyle w:val="ConsPlusNormal0"/>
              <w:jc w:val="center"/>
            </w:pPr>
            <w:r>
              <w:t>167.</w:t>
            </w:r>
          </w:p>
        </w:tc>
        <w:tc>
          <w:tcPr>
            <w:tcW w:w="3515" w:type="dxa"/>
            <w:tcBorders>
              <w:top w:val="nil"/>
              <w:left w:val="nil"/>
              <w:bottom w:val="nil"/>
              <w:right w:val="nil"/>
            </w:tcBorders>
          </w:tcPr>
          <w:p w14:paraId="32E407C4" w14:textId="77777777" w:rsidR="00F771D4" w:rsidRDefault="00000000">
            <w:pPr>
              <w:pStyle w:val="ConsPlusNormal0"/>
            </w:pPr>
            <w:r>
              <w:t>Общество с ограниченной ответственностью "Региональный реабилитационный центр"</w:t>
            </w:r>
          </w:p>
        </w:tc>
        <w:tc>
          <w:tcPr>
            <w:tcW w:w="1247" w:type="dxa"/>
            <w:tcBorders>
              <w:top w:val="nil"/>
              <w:left w:val="nil"/>
              <w:bottom w:val="nil"/>
              <w:right w:val="nil"/>
            </w:tcBorders>
          </w:tcPr>
          <w:p w14:paraId="710ABF65" w14:textId="77777777" w:rsidR="00F771D4" w:rsidRDefault="00000000">
            <w:pPr>
              <w:pStyle w:val="ConsPlusNormal0"/>
              <w:jc w:val="center"/>
            </w:pPr>
            <w:r>
              <w:t>260351</w:t>
            </w:r>
          </w:p>
        </w:tc>
        <w:tc>
          <w:tcPr>
            <w:tcW w:w="1587" w:type="dxa"/>
            <w:tcBorders>
              <w:top w:val="nil"/>
              <w:left w:val="nil"/>
              <w:bottom w:val="nil"/>
              <w:right w:val="nil"/>
            </w:tcBorders>
          </w:tcPr>
          <w:p w14:paraId="445D73B0" w14:textId="77777777" w:rsidR="00F771D4" w:rsidRDefault="00F771D4">
            <w:pPr>
              <w:pStyle w:val="ConsPlusNormal0"/>
            </w:pPr>
          </w:p>
        </w:tc>
        <w:tc>
          <w:tcPr>
            <w:tcW w:w="1644" w:type="dxa"/>
            <w:tcBorders>
              <w:top w:val="nil"/>
              <w:left w:val="nil"/>
              <w:bottom w:val="nil"/>
              <w:right w:val="nil"/>
            </w:tcBorders>
          </w:tcPr>
          <w:p w14:paraId="502BF34A" w14:textId="77777777" w:rsidR="00F771D4" w:rsidRDefault="00000000">
            <w:pPr>
              <w:pStyle w:val="ConsPlusNormal0"/>
              <w:jc w:val="center"/>
            </w:pPr>
            <w:r>
              <w:t>+</w:t>
            </w:r>
          </w:p>
        </w:tc>
        <w:tc>
          <w:tcPr>
            <w:tcW w:w="1701" w:type="dxa"/>
            <w:tcBorders>
              <w:top w:val="nil"/>
              <w:left w:val="nil"/>
              <w:bottom w:val="nil"/>
              <w:right w:val="nil"/>
            </w:tcBorders>
          </w:tcPr>
          <w:p w14:paraId="41213B3E" w14:textId="77777777" w:rsidR="00F771D4" w:rsidRDefault="00F771D4">
            <w:pPr>
              <w:pStyle w:val="ConsPlusNormal0"/>
            </w:pPr>
          </w:p>
        </w:tc>
        <w:tc>
          <w:tcPr>
            <w:tcW w:w="1531" w:type="dxa"/>
            <w:tcBorders>
              <w:top w:val="nil"/>
              <w:left w:val="nil"/>
              <w:bottom w:val="nil"/>
              <w:right w:val="nil"/>
            </w:tcBorders>
          </w:tcPr>
          <w:p w14:paraId="32EA9FCD" w14:textId="77777777" w:rsidR="00F771D4" w:rsidRDefault="00F771D4">
            <w:pPr>
              <w:pStyle w:val="ConsPlusNormal0"/>
            </w:pPr>
          </w:p>
        </w:tc>
      </w:tr>
      <w:tr w:rsidR="00F771D4" w14:paraId="1D81D829"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43D993BE" w14:textId="77777777" w:rsidR="00F771D4" w:rsidRDefault="00000000">
            <w:pPr>
              <w:pStyle w:val="ConsPlusNormal0"/>
              <w:jc w:val="center"/>
            </w:pPr>
            <w:r>
              <w:t>168.</w:t>
            </w:r>
          </w:p>
        </w:tc>
        <w:tc>
          <w:tcPr>
            <w:tcW w:w="3515" w:type="dxa"/>
            <w:tcBorders>
              <w:top w:val="nil"/>
              <w:left w:val="nil"/>
              <w:bottom w:val="nil"/>
              <w:right w:val="nil"/>
            </w:tcBorders>
          </w:tcPr>
          <w:p w14:paraId="0D05C627" w14:textId="77777777" w:rsidR="00F771D4" w:rsidRDefault="00000000">
            <w:pPr>
              <w:pStyle w:val="ConsPlusNormal0"/>
            </w:pPr>
            <w:r>
              <w:t>Общество с ограниченной ответственностью "ЗАБОТА"</w:t>
            </w:r>
          </w:p>
        </w:tc>
        <w:tc>
          <w:tcPr>
            <w:tcW w:w="1247" w:type="dxa"/>
            <w:tcBorders>
              <w:top w:val="nil"/>
              <w:left w:val="nil"/>
              <w:bottom w:val="nil"/>
              <w:right w:val="nil"/>
            </w:tcBorders>
          </w:tcPr>
          <w:p w14:paraId="318F8FC0" w14:textId="77777777" w:rsidR="00F771D4" w:rsidRDefault="00000000">
            <w:pPr>
              <w:pStyle w:val="ConsPlusNormal0"/>
              <w:jc w:val="center"/>
            </w:pPr>
            <w:r>
              <w:t>260338</w:t>
            </w:r>
          </w:p>
        </w:tc>
        <w:tc>
          <w:tcPr>
            <w:tcW w:w="1587" w:type="dxa"/>
            <w:tcBorders>
              <w:top w:val="nil"/>
              <w:left w:val="nil"/>
              <w:bottom w:val="nil"/>
              <w:right w:val="nil"/>
            </w:tcBorders>
          </w:tcPr>
          <w:p w14:paraId="6B8A7A76" w14:textId="77777777" w:rsidR="00F771D4" w:rsidRDefault="00F771D4">
            <w:pPr>
              <w:pStyle w:val="ConsPlusNormal0"/>
            </w:pPr>
          </w:p>
        </w:tc>
        <w:tc>
          <w:tcPr>
            <w:tcW w:w="1644" w:type="dxa"/>
            <w:tcBorders>
              <w:top w:val="nil"/>
              <w:left w:val="nil"/>
              <w:bottom w:val="nil"/>
              <w:right w:val="nil"/>
            </w:tcBorders>
          </w:tcPr>
          <w:p w14:paraId="3A88E62C" w14:textId="77777777" w:rsidR="00F771D4" w:rsidRDefault="00000000">
            <w:pPr>
              <w:pStyle w:val="ConsPlusNormal0"/>
              <w:jc w:val="center"/>
            </w:pPr>
            <w:r>
              <w:t>+</w:t>
            </w:r>
          </w:p>
        </w:tc>
        <w:tc>
          <w:tcPr>
            <w:tcW w:w="1701" w:type="dxa"/>
            <w:tcBorders>
              <w:top w:val="nil"/>
              <w:left w:val="nil"/>
              <w:bottom w:val="nil"/>
              <w:right w:val="nil"/>
            </w:tcBorders>
          </w:tcPr>
          <w:p w14:paraId="30F2EFA4" w14:textId="77777777" w:rsidR="00F771D4" w:rsidRDefault="00F771D4">
            <w:pPr>
              <w:pStyle w:val="ConsPlusNormal0"/>
            </w:pPr>
          </w:p>
        </w:tc>
        <w:tc>
          <w:tcPr>
            <w:tcW w:w="1531" w:type="dxa"/>
            <w:tcBorders>
              <w:top w:val="nil"/>
              <w:left w:val="nil"/>
              <w:bottom w:val="nil"/>
              <w:right w:val="nil"/>
            </w:tcBorders>
          </w:tcPr>
          <w:p w14:paraId="72E02F41" w14:textId="77777777" w:rsidR="00F771D4" w:rsidRDefault="00F771D4">
            <w:pPr>
              <w:pStyle w:val="ConsPlusNormal0"/>
            </w:pPr>
          </w:p>
        </w:tc>
      </w:tr>
      <w:tr w:rsidR="00F771D4" w14:paraId="15153C8D"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194E6700" w14:textId="77777777" w:rsidR="00F771D4" w:rsidRDefault="00000000">
            <w:pPr>
              <w:pStyle w:val="ConsPlusNormal0"/>
              <w:jc w:val="center"/>
            </w:pPr>
            <w:r>
              <w:t>169.</w:t>
            </w:r>
          </w:p>
        </w:tc>
        <w:tc>
          <w:tcPr>
            <w:tcW w:w="3515" w:type="dxa"/>
            <w:tcBorders>
              <w:top w:val="nil"/>
              <w:left w:val="nil"/>
              <w:bottom w:val="nil"/>
              <w:right w:val="nil"/>
            </w:tcBorders>
          </w:tcPr>
          <w:p w14:paraId="6FD23720" w14:textId="77777777" w:rsidR="00F771D4" w:rsidRDefault="00000000">
            <w:pPr>
              <w:pStyle w:val="ConsPlusNormal0"/>
            </w:pPr>
            <w:r>
              <w:t>Общество с ограниченной ответственностью "Центр Эффективной Гинекологии "Женская линия"</w:t>
            </w:r>
          </w:p>
        </w:tc>
        <w:tc>
          <w:tcPr>
            <w:tcW w:w="1247" w:type="dxa"/>
            <w:tcBorders>
              <w:top w:val="nil"/>
              <w:left w:val="nil"/>
              <w:bottom w:val="nil"/>
              <w:right w:val="nil"/>
            </w:tcBorders>
          </w:tcPr>
          <w:p w14:paraId="6E99B571" w14:textId="77777777" w:rsidR="00F771D4" w:rsidRDefault="00000000">
            <w:pPr>
              <w:pStyle w:val="ConsPlusNormal0"/>
              <w:jc w:val="center"/>
            </w:pPr>
            <w:r>
              <w:t>260378</w:t>
            </w:r>
          </w:p>
        </w:tc>
        <w:tc>
          <w:tcPr>
            <w:tcW w:w="1587" w:type="dxa"/>
            <w:tcBorders>
              <w:top w:val="nil"/>
              <w:left w:val="nil"/>
              <w:bottom w:val="nil"/>
              <w:right w:val="nil"/>
            </w:tcBorders>
          </w:tcPr>
          <w:p w14:paraId="19D2A2C5" w14:textId="77777777" w:rsidR="00F771D4" w:rsidRDefault="00F771D4">
            <w:pPr>
              <w:pStyle w:val="ConsPlusNormal0"/>
            </w:pPr>
          </w:p>
        </w:tc>
        <w:tc>
          <w:tcPr>
            <w:tcW w:w="1644" w:type="dxa"/>
            <w:tcBorders>
              <w:top w:val="nil"/>
              <w:left w:val="nil"/>
              <w:bottom w:val="nil"/>
              <w:right w:val="nil"/>
            </w:tcBorders>
          </w:tcPr>
          <w:p w14:paraId="40BB16A4" w14:textId="77777777" w:rsidR="00F771D4" w:rsidRDefault="00000000">
            <w:pPr>
              <w:pStyle w:val="ConsPlusNormal0"/>
              <w:jc w:val="center"/>
            </w:pPr>
            <w:r>
              <w:t>+</w:t>
            </w:r>
          </w:p>
        </w:tc>
        <w:tc>
          <w:tcPr>
            <w:tcW w:w="1701" w:type="dxa"/>
            <w:tcBorders>
              <w:top w:val="nil"/>
              <w:left w:val="nil"/>
              <w:bottom w:val="nil"/>
              <w:right w:val="nil"/>
            </w:tcBorders>
          </w:tcPr>
          <w:p w14:paraId="64605875" w14:textId="77777777" w:rsidR="00F771D4" w:rsidRDefault="00F771D4">
            <w:pPr>
              <w:pStyle w:val="ConsPlusNormal0"/>
            </w:pPr>
          </w:p>
        </w:tc>
        <w:tc>
          <w:tcPr>
            <w:tcW w:w="1531" w:type="dxa"/>
            <w:tcBorders>
              <w:top w:val="nil"/>
              <w:left w:val="nil"/>
              <w:bottom w:val="nil"/>
              <w:right w:val="nil"/>
            </w:tcBorders>
          </w:tcPr>
          <w:p w14:paraId="5F2E7A43" w14:textId="77777777" w:rsidR="00F771D4" w:rsidRDefault="00F771D4">
            <w:pPr>
              <w:pStyle w:val="ConsPlusNormal0"/>
            </w:pPr>
          </w:p>
        </w:tc>
      </w:tr>
      <w:tr w:rsidR="00F771D4" w14:paraId="1B8FD70B"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6AC0A963" w14:textId="77777777" w:rsidR="00F771D4" w:rsidRDefault="00000000">
            <w:pPr>
              <w:pStyle w:val="ConsPlusNormal0"/>
              <w:jc w:val="center"/>
            </w:pPr>
            <w:r>
              <w:t>170.</w:t>
            </w:r>
          </w:p>
        </w:tc>
        <w:tc>
          <w:tcPr>
            <w:tcW w:w="3515" w:type="dxa"/>
            <w:tcBorders>
              <w:top w:val="nil"/>
              <w:left w:val="nil"/>
              <w:bottom w:val="nil"/>
              <w:right w:val="nil"/>
            </w:tcBorders>
          </w:tcPr>
          <w:p w14:paraId="7C2F35B2" w14:textId="77777777" w:rsidR="00F771D4" w:rsidRDefault="00000000">
            <w:pPr>
              <w:pStyle w:val="ConsPlusNormal0"/>
            </w:pPr>
            <w:r>
              <w:t>Общество с ограниченной ответственностью "Первая детская стоматология"</w:t>
            </w:r>
          </w:p>
        </w:tc>
        <w:tc>
          <w:tcPr>
            <w:tcW w:w="1247" w:type="dxa"/>
            <w:tcBorders>
              <w:top w:val="nil"/>
              <w:left w:val="nil"/>
              <w:bottom w:val="nil"/>
              <w:right w:val="nil"/>
            </w:tcBorders>
          </w:tcPr>
          <w:p w14:paraId="3A2BDBBC" w14:textId="77777777" w:rsidR="00F771D4" w:rsidRDefault="00000000">
            <w:pPr>
              <w:pStyle w:val="ConsPlusNormal0"/>
              <w:jc w:val="center"/>
            </w:pPr>
            <w:r>
              <w:t>260379</w:t>
            </w:r>
          </w:p>
        </w:tc>
        <w:tc>
          <w:tcPr>
            <w:tcW w:w="1587" w:type="dxa"/>
            <w:tcBorders>
              <w:top w:val="nil"/>
              <w:left w:val="nil"/>
              <w:bottom w:val="nil"/>
              <w:right w:val="nil"/>
            </w:tcBorders>
          </w:tcPr>
          <w:p w14:paraId="3F998EB1" w14:textId="77777777" w:rsidR="00F771D4" w:rsidRDefault="00F771D4">
            <w:pPr>
              <w:pStyle w:val="ConsPlusNormal0"/>
            </w:pPr>
          </w:p>
        </w:tc>
        <w:tc>
          <w:tcPr>
            <w:tcW w:w="1644" w:type="dxa"/>
            <w:tcBorders>
              <w:top w:val="nil"/>
              <w:left w:val="nil"/>
              <w:bottom w:val="nil"/>
              <w:right w:val="nil"/>
            </w:tcBorders>
          </w:tcPr>
          <w:p w14:paraId="0103FC83" w14:textId="77777777" w:rsidR="00F771D4" w:rsidRDefault="00000000">
            <w:pPr>
              <w:pStyle w:val="ConsPlusNormal0"/>
              <w:jc w:val="center"/>
            </w:pPr>
            <w:r>
              <w:t>+</w:t>
            </w:r>
          </w:p>
        </w:tc>
        <w:tc>
          <w:tcPr>
            <w:tcW w:w="1701" w:type="dxa"/>
            <w:tcBorders>
              <w:top w:val="nil"/>
              <w:left w:val="nil"/>
              <w:bottom w:val="nil"/>
              <w:right w:val="nil"/>
            </w:tcBorders>
          </w:tcPr>
          <w:p w14:paraId="10FAE9C3" w14:textId="77777777" w:rsidR="00F771D4" w:rsidRDefault="00F771D4">
            <w:pPr>
              <w:pStyle w:val="ConsPlusNormal0"/>
            </w:pPr>
          </w:p>
        </w:tc>
        <w:tc>
          <w:tcPr>
            <w:tcW w:w="1531" w:type="dxa"/>
            <w:tcBorders>
              <w:top w:val="nil"/>
              <w:left w:val="nil"/>
              <w:bottom w:val="nil"/>
              <w:right w:val="nil"/>
            </w:tcBorders>
          </w:tcPr>
          <w:p w14:paraId="04E68BDA" w14:textId="77777777" w:rsidR="00F771D4" w:rsidRDefault="00F771D4">
            <w:pPr>
              <w:pStyle w:val="ConsPlusNormal0"/>
            </w:pPr>
          </w:p>
        </w:tc>
      </w:tr>
      <w:tr w:rsidR="00F771D4" w14:paraId="0BD640DA"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78397C99" w14:textId="77777777" w:rsidR="00F771D4" w:rsidRDefault="00000000">
            <w:pPr>
              <w:pStyle w:val="ConsPlusNormal0"/>
              <w:jc w:val="center"/>
            </w:pPr>
            <w:r>
              <w:t>171.</w:t>
            </w:r>
          </w:p>
        </w:tc>
        <w:tc>
          <w:tcPr>
            <w:tcW w:w="3515" w:type="dxa"/>
            <w:tcBorders>
              <w:top w:val="nil"/>
              <w:left w:val="nil"/>
              <w:bottom w:val="nil"/>
              <w:right w:val="nil"/>
            </w:tcBorders>
          </w:tcPr>
          <w:p w14:paraId="506DF999" w14:textId="77777777" w:rsidR="00F771D4" w:rsidRDefault="00000000">
            <w:pPr>
              <w:pStyle w:val="ConsPlusNormal0"/>
            </w:pPr>
            <w:r>
              <w:t>Общество с ограниченной ответственностью "САО-мед и Ко"</w:t>
            </w:r>
          </w:p>
        </w:tc>
        <w:tc>
          <w:tcPr>
            <w:tcW w:w="1247" w:type="dxa"/>
            <w:tcBorders>
              <w:top w:val="nil"/>
              <w:left w:val="nil"/>
              <w:bottom w:val="nil"/>
              <w:right w:val="nil"/>
            </w:tcBorders>
          </w:tcPr>
          <w:p w14:paraId="260D3621" w14:textId="77777777" w:rsidR="00F771D4" w:rsidRDefault="00000000">
            <w:pPr>
              <w:pStyle w:val="ConsPlusNormal0"/>
              <w:jc w:val="center"/>
            </w:pPr>
            <w:r>
              <w:t>260381</w:t>
            </w:r>
          </w:p>
        </w:tc>
        <w:tc>
          <w:tcPr>
            <w:tcW w:w="1587" w:type="dxa"/>
            <w:tcBorders>
              <w:top w:val="nil"/>
              <w:left w:val="nil"/>
              <w:bottom w:val="nil"/>
              <w:right w:val="nil"/>
            </w:tcBorders>
          </w:tcPr>
          <w:p w14:paraId="63E257C5" w14:textId="77777777" w:rsidR="00F771D4" w:rsidRDefault="00F771D4">
            <w:pPr>
              <w:pStyle w:val="ConsPlusNormal0"/>
            </w:pPr>
          </w:p>
        </w:tc>
        <w:tc>
          <w:tcPr>
            <w:tcW w:w="1644" w:type="dxa"/>
            <w:tcBorders>
              <w:top w:val="nil"/>
              <w:left w:val="nil"/>
              <w:bottom w:val="nil"/>
              <w:right w:val="nil"/>
            </w:tcBorders>
          </w:tcPr>
          <w:p w14:paraId="7D4DFADA" w14:textId="77777777" w:rsidR="00F771D4" w:rsidRDefault="00000000">
            <w:pPr>
              <w:pStyle w:val="ConsPlusNormal0"/>
              <w:jc w:val="center"/>
            </w:pPr>
            <w:r>
              <w:t>+</w:t>
            </w:r>
          </w:p>
        </w:tc>
        <w:tc>
          <w:tcPr>
            <w:tcW w:w="1701" w:type="dxa"/>
            <w:tcBorders>
              <w:top w:val="nil"/>
              <w:left w:val="nil"/>
              <w:bottom w:val="nil"/>
              <w:right w:val="nil"/>
            </w:tcBorders>
          </w:tcPr>
          <w:p w14:paraId="339D78AE" w14:textId="77777777" w:rsidR="00F771D4" w:rsidRDefault="00F771D4">
            <w:pPr>
              <w:pStyle w:val="ConsPlusNormal0"/>
            </w:pPr>
          </w:p>
        </w:tc>
        <w:tc>
          <w:tcPr>
            <w:tcW w:w="1531" w:type="dxa"/>
            <w:tcBorders>
              <w:top w:val="nil"/>
              <w:left w:val="nil"/>
              <w:bottom w:val="nil"/>
              <w:right w:val="nil"/>
            </w:tcBorders>
          </w:tcPr>
          <w:p w14:paraId="3B2B6BE0" w14:textId="77777777" w:rsidR="00F771D4" w:rsidRDefault="00F771D4">
            <w:pPr>
              <w:pStyle w:val="ConsPlusNormal0"/>
            </w:pPr>
          </w:p>
        </w:tc>
      </w:tr>
      <w:tr w:rsidR="00F771D4" w14:paraId="45D17BA8"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3582A1D2" w14:textId="77777777" w:rsidR="00F771D4" w:rsidRDefault="00000000">
            <w:pPr>
              <w:pStyle w:val="ConsPlusNormal0"/>
              <w:jc w:val="center"/>
            </w:pPr>
            <w:r>
              <w:t>172.</w:t>
            </w:r>
          </w:p>
        </w:tc>
        <w:tc>
          <w:tcPr>
            <w:tcW w:w="3515" w:type="dxa"/>
            <w:tcBorders>
              <w:top w:val="nil"/>
              <w:left w:val="nil"/>
              <w:bottom w:val="nil"/>
              <w:right w:val="nil"/>
            </w:tcBorders>
          </w:tcPr>
          <w:p w14:paraId="6F86B8B9" w14:textId="77777777" w:rsidR="00F771D4" w:rsidRDefault="00000000">
            <w:pPr>
              <w:pStyle w:val="ConsPlusNormal0"/>
            </w:pPr>
            <w:r>
              <w:t>Общество с ограниченной ответственностью КИСЛОВОДСКИЙ РЕАБИЛИТАЦИОННЫЙ ЦЕНТР КИНЕЗИТЕРАПИИ "АТЛАНТ"</w:t>
            </w:r>
          </w:p>
        </w:tc>
        <w:tc>
          <w:tcPr>
            <w:tcW w:w="1247" w:type="dxa"/>
            <w:tcBorders>
              <w:top w:val="nil"/>
              <w:left w:val="nil"/>
              <w:bottom w:val="nil"/>
              <w:right w:val="nil"/>
            </w:tcBorders>
          </w:tcPr>
          <w:p w14:paraId="1E697D55" w14:textId="77777777" w:rsidR="00F771D4" w:rsidRDefault="00000000">
            <w:pPr>
              <w:pStyle w:val="ConsPlusNormal0"/>
              <w:jc w:val="center"/>
            </w:pPr>
            <w:r>
              <w:t>260383</w:t>
            </w:r>
          </w:p>
        </w:tc>
        <w:tc>
          <w:tcPr>
            <w:tcW w:w="1587" w:type="dxa"/>
            <w:tcBorders>
              <w:top w:val="nil"/>
              <w:left w:val="nil"/>
              <w:bottom w:val="nil"/>
              <w:right w:val="nil"/>
            </w:tcBorders>
          </w:tcPr>
          <w:p w14:paraId="4FF9DD8D" w14:textId="77777777" w:rsidR="00F771D4" w:rsidRDefault="00F771D4">
            <w:pPr>
              <w:pStyle w:val="ConsPlusNormal0"/>
            </w:pPr>
          </w:p>
        </w:tc>
        <w:tc>
          <w:tcPr>
            <w:tcW w:w="1644" w:type="dxa"/>
            <w:tcBorders>
              <w:top w:val="nil"/>
              <w:left w:val="nil"/>
              <w:bottom w:val="nil"/>
              <w:right w:val="nil"/>
            </w:tcBorders>
          </w:tcPr>
          <w:p w14:paraId="3FB5427D" w14:textId="77777777" w:rsidR="00F771D4" w:rsidRDefault="00000000">
            <w:pPr>
              <w:pStyle w:val="ConsPlusNormal0"/>
              <w:jc w:val="center"/>
            </w:pPr>
            <w:r>
              <w:t>+</w:t>
            </w:r>
          </w:p>
        </w:tc>
        <w:tc>
          <w:tcPr>
            <w:tcW w:w="1701" w:type="dxa"/>
            <w:tcBorders>
              <w:top w:val="nil"/>
              <w:left w:val="nil"/>
              <w:bottom w:val="nil"/>
              <w:right w:val="nil"/>
            </w:tcBorders>
          </w:tcPr>
          <w:p w14:paraId="27C48E34" w14:textId="77777777" w:rsidR="00F771D4" w:rsidRDefault="00F771D4">
            <w:pPr>
              <w:pStyle w:val="ConsPlusNormal0"/>
            </w:pPr>
          </w:p>
        </w:tc>
        <w:tc>
          <w:tcPr>
            <w:tcW w:w="1531" w:type="dxa"/>
            <w:tcBorders>
              <w:top w:val="nil"/>
              <w:left w:val="nil"/>
              <w:bottom w:val="nil"/>
              <w:right w:val="nil"/>
            </w:tcBorders>
          </w:tcPr>
          <w:p w14:paraId="3A901DBC" w14:textId="77777777" w:rsidR="00F771D4" w:rsidRDefault="00F771D4">
            <w:pPr>
              <w:pStyle w:val="ConsPlusNormal0"/>
            </w:pPr>
          </w:p>
        </w:tc>
      </w:tr>
      <w:tr w:rsidR="00F771D4" w14:paraId="45F9C1C9"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1081A504" w14:textId="77777777" w:rsidR="00F771D4" w:rsidRDefault="00000000">
            <w:pPr>
              <w:pStyle w:val="ConsPlusNormal0"/>
              <w:jc w:val="center"/>
            </w:pPr>
            <w:r>
              <w:t>173.</w:t>
            </w:r>
          </w:p>
        </w:tc>
        <w:tc>
          <w:tcPr>
            <w:tcW w:w="3515" w:type="dxa"/>
            <w:tcBorders>
              <w:top w:val="nil"/>
              <w:left w:val="nil"/>
              <w:bottom w:val="nil"/>
              <w:right w:val="nil"/>
            </w:tcBorders>
          </w:tcPr>
          <w:p w14:paraId="58A43AC8" w14:textId="77777777" w:rsidR="00F771D4" w:rsidRDefault="00000000">
            <w:pPr>
              <w:pStyle w:val="ConsPlusNormal0"/>
            </w:pPr>
            <w:r>
              <w:t>Общество с ограниченной ответственностью "Клиника УЗИ 4Д"</w:t>
            </w:r>
          </w:p>
        </w:tc>
        <w:tc>
          <w:tcPr>
            <w:tcW w:w="1247" w:type="dxa"/>
            <w:tcBorders>
              <w:top w:val="nil"/>
              <w:left w:val="nil"/>
              <w:bottom w:val="nil"/>
              <w:right w:val="nil"/>
            </w:tcBorders>
          </w:tcPr>
          <w:p w14:paraId="2F6FEA91" w14:textId="77777777" w:rsidR="00F771D4" w:rsidRDefault="00000000">
            <w:pPr>
              <w:pStyle w:val="ConsPlusNormal0"/>
              <w:jc w:val="center"/>
            </w:pPr>
            <w:r>
              <w:t>260289</w:t>
            </w:r>
          </w:p>
        </w:tc>
        <w:tc>
          <w:tcPr>
            <w:tcW w:w="1587" w:type="dxa"/>
            <w:tcBorders>
              <w:top w:val="nil"/>
              <w:left w:val="nil"/>
              <w:bottom w:val="nil"/>
              <w:right w:val="nil"/>
            </w:tcBorders>
          </w:tcPr>
          <w:p w14:paraId="73868355" w14:textId="77777777" w:rsidR="00F771D4" w:rsidRDefault="00F771D4">
            <w:pPr>
              <w:pStyle w:val="ConsPlusNormal0"/>
            </w:pPr>
          </w:p>
        </w:tc>
        <w:tc>
          <w:tcPr>
            <w:tcW w:w="1644" w:type="dxa"/>
            <w:tcBorders>
              <w:top w:val="nil"/>
              <w:left w:val="nil"/>
              <w:bottom w:val="nil"/>
              <w:right w:val="nil"/>
            </w:tcBorders>
          </w:tcPr>
          <w:p w14:paraId="0A6938BC" w14:textId="77777777" w:rsidR="00F771D4" w:rsidRDefault="00000000">
            <w:pPr>
              <w:pStyle w:val="ConsPlusNormal0"/>
              <w:jc w:val="center"/>
            </w:pPr>
            <w:r>
              <w:t>+</w:t>
            </w:r>
          </w:p>
        </w:tc>
        <w:tc>
          <w:tcPr>
            <w:tcW w:w="1701" w:type="dxa"/>
            <w:tcBorders>
              <w:top w:val="nil"/>
              <w:left w:val="nil"/>
              <w:bottom w:val="nil"/>
              <w:right w:val="nil"/>
            </w:tcBorders>
          </w:tcPr>
          <w:p w14:paraId="01B24AA9" w14:textId="77777777" w:rsidR="00F771D4" w:rsidRDefault="00F771D4">
            <w:pPr>
              <w:pStyle w:val="ConsPlusNormal0"/>
            </w:pPr>
          </w:p>
        </w:tc>
        <w:tc>
          <w:tcPr>
            <w:tcW w:w="1531" w:type="dxa"/>
            <w:tcBorders>
              <w:top w:val="nil"/>
              <w:left w:val="nil"/>
              <w:bottom w:val="nil"/>
              <w:right w:val="nil"/>
            </w:tcBorders>
          </w:tcPr>
          <w:p w14:paraId="2FE6D803" w14:textId="77777777" w:rsidR="00F771D4" w:rsidRDefault="00F771D4">
            <w:pPr>
              <w:pStyle w:val="ConsPlusNormal0"/>
            </w:pPr>
          </w:p>
        </w:tc>
      </w:tr>
      <w:tr w:rsidR="00F771D4" w14:paraId="332405B3"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198C0C92" w14:textId="77777777" w:rsidR="00F771D4" w:rsidRDefault="00000000">
            <w:pPr>
              <w:pStyle w:val="ConsPlusNormal0"/>
              <w:jc w:val="center"/>
            </w:pPr>
            <w:r>
              <w:t>174.</w:t>
            </w:r>
          </w:p>
        </w:tc>
        <w:tc>
          <w:tcPr>
            <w:tcW w:w="3515" w:type="dxa"/>
            <w:tcBorders>
              <w:top w:val="nil"/>
              <w:left w:val="nil"/>
              <w:bottom w:val="nil"/>
              <w:right w:val="nil"/>
            </w:tcBorders>
          </w:tcPr>
          <w:p w14:paraId="2CCAFAA2" w14:textId="77777777" w:rsidR="00F771D4" w:rsidRDefault="00000000">
            <w:pPr>
              <w:pStyle w:val="ConsPlusNormal0"/>
            </w:pPr>
            <w:r>
              <w:t>Общество с ограниченной ответственностью "Флебоклиника"</w:t>
            </w:r>
          </w:p>
        </w:tc>
        <w:tc>
          <w:tcPr>
            <w:tcW w:w="1247" w:type="dxa"/>
            <w:tcBorders>
              <w:top w:val="nil"/>
              <w:left w:val="nil"/>
              <w:bottom w:val="nil"/>
              <w:right w:val="nil"/>
            </w:tcBorders>
          </w:tcPr>
          <w:p w14:paraId="01FDD82C" w14:textId="77777777" w:rsidR="00F771D4" w:rsidRDefault="00000000">
            <w:pPr>
              <w:pStyle w:val="ConsPlusNormal0"/>
              <w:jc w:val="center"/>
            </w:pPr>
            <w:r>
              <w:t>260389</w:t>
            </w:r>
          </w:p>
        </w:tc>
        <w:tc>
          <w:tcPr>
            <w:tcW w:w="1587" w:type="dxa"/>
            <w:tcBorders>
              <w:top w:val="nil"/>
              <w:left w:val="nil"/>
              <w:bottom w:val="nil"/>
              <w:right w:val="nil"/>
            </w:tcBorders>
          </w:tcPr>
          <w:p w14:paraId="025AAFC2" w14:textId="77777777" w:rsidR="00F771D4" w:rsidRDefault="00F771D4">
            <w:pPr>
              <w:pStyle w:val="ConsPlusNormal0"/>
            </w:pPr>
          </w:p>
        </w:tc>
        <w:tc>
          <w:tcPr>
            <w:tcW w:w="1644" w:type="dxa"/>
            <w:tcBorders>
              <w:top w:val="nil"/>
              <w:left w:val="nil"/>
              <w:bottom w:val="nil"/>
              <w:right w:val="nil"/>
            </w:tcBorders>
          </w:tcPr>
          <w:p w14:paraId="6C15598D" w14:textId="77777777" w:rsidR="00F771D4" w:rsidRDefault="00000000">
            <w:pPr>
              <w:pStyle w:val="ConsPlusNormal0"/>
              <w:jc w:val="center"/>
            </w:pPr>
            <w:r>
              <w:t>+</w:t>
            </w:r>
          </w:p>
        </w:tc>
        <w:tc>
          <w:tcPr>
            <w:tcW w:w="1701" w:type="dxa"/>
            <w:tcBorders>
              <w:top w:val="nil"/>
              <w:left w:val="nil"/>
              <w:bottom w:val="nil"/>
              <w:right w:val="nil"/>
            </w:tcBorders>
          </w:tcPr>
          <w:p w14:paraId="0A197048" w14:textId="77777777" w:rsidR="00F771D4" w:rsidRDefault="00F771D4">
            <w:pPr>
              <w:pStyle w:val="ConsPlusNormal0"/>
            </w:pPr>
          </w:p>
        </w:tc>
        <w:tc>
          <w:tcPr>
            <w:tcW w:w="1531" w:type="dxa"/>
            <w:tcBorders>
              <w:top w:val="nil"/>
              <w:left w:val="nil"/>
              <w:bottom w:val="nil"/>
              <w:right w:val="nil"/>
            </w:tcBorders>
          </w:tcPr>
          <w:p w14:paraId="0CF521F2" w14:textId="77777777" w:rsidR="00F771D4" w:rsidRDefault="00F771D4">
            <w:pPr>
              <w:pStyle w:val="ConsPlusNormal0"/>
            </w:pPr>
          </w:p>
        </w:tc>
      </w:tr>
      <w:tr w:rsidR="00F771D4" w14:paraId="6ABC7C5F"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07FB7421" w14:textId="77777777" w:rsidR="00F771D4" w:rsidRDefault="00000000">
            <w:pPr>
              <w:pStyle w:val="ConsPlusNormal0"/>
              <w:jc w:val="center"/>
            </w:pPr>
            <w:r>
              <w:t>175.</w:t>
            </w:r>
          </w:p>
        </w:tc>
        <w:tc>
          <w:tcPr>
            <w:tcW w:w="3515" w:type="dxa"/>
            <w:tcBorders>
              <w:top w:val="nil"/>
              <w:left w:val="nil"/>
              <w:bottom w:val="nil"/>
              <w:right w:val="nil"/>
            </w:tcBorders>
          </w:tcPr>
          <w:p w14:paraId="54A2D022" w14:textId="77777777" w:rsidR="00F771D4" w:rsidRDefault="00000000">
            <w:pPr>
              <w:pStyle w:val="ConsPlusNormal0"/>
            </w:pPr>
            <w:r>
              <w:t>Общество с ограниченной ответственностью "Медлайн клиник"</w:t>
            </w:r>
          </w:p>
        </w:tc>
        <w:tc>
          <w:tcPr>
            <w:tcW w:w="1247" w:type="dxa"/>
            <w:tcBorders>
              <w:top w:val="nil"/>
              <w:left w:val="nil"/>
              <w:bottom w:val="nil"/>
              <w:right w:val="nil"/>
            </w:tcBorders>
          </w:tcPr>
          <w:p w14:paraId="05178065" w14:textId="77777777" w:rsidR="00F771D4" w:rsidRDefault="00000000">
            <w:pPr>
              <w:pStyle w:val="ConsPlusNormal0"/>
              <w:jc w:val="center"/>
            </w:pPr>
            <w:r>
              <w:t>260391</w:t>
            </w:r>
          </w:p>
        </w:tc>
        <w:tc>
          <w:tcPr>
            <w:tcW w:w="1587" w:type="dxa"/>
            <w:tcBorders>
              <w:top w:val="nil"/>
              <w:left w:val="nil"/>
              <w:bottom w:val="nil"/>
              <w:right w:val="nil"/>
            </w:tcBorders>
          </w:tcPr>
          <w:p w14:paraId="71A56693" w14:textId="77777777" w:rsidR="00F771D4" w:rsidRDefault="00F771D4">
            <w:pPr>
              <w:pStyle w:val="ConsPlusNormal0"/>
            </w:pPr>
          </w:p>
        </w:tc>
        <w:tc>
          <w:tcPr>
            <w:tcW w:w="1644" w:type="dxa"/>
            <w:tcBorders>
              <w:top w:val="nil"/>
              <w:left w:val="nil"/>
              <w:bottom w:val="nil"/>
              <w:right w:val="nil"/>
            </w:tcBorders>
          </w:tcPr>
          <w:p w14:paraId="715D04F8" w14:textId="77777777" w:rsidR="00F771D4" w:rsidRDefault="00000000">
            <w:pPr>
              <w:pStyle w:val="ConsPlusNormal0"/>
              <w:jc w:val="center"/>
            </w:pPr>
            <w:r>
              <w:t>+</w:t>
            </w:r>
          </w:p>
        </w:tc>
        <w:tc>
          <w:tcPr>
            <w:tcW w:w="1701" w:type="dxa"/>
            <w:tcBorders>
              <w:top w:val="nil"/>
              <w:left w:val="nil"/>
              <w:bottom w:val="nil"/>
              <w:right w:val="nil"/>
            </w:tcBorders>
          </w:tcPr>
          <w:p w14:paraId="189489C5" w14:textId="77777777" w:rsidR="00F771D4" w:rsidRDefault="00F771D4">
            <w:pPr>
              <w:pStyle w:val="ConsPlusNormal0"/>
            </w:pPr>
          </w:p>
        </w:tc>
        <w:tc>
          <w:tcPr>
            <w:tcW w:w="1531" w:type="dxa"/>
            <w:tcBorders>
              <w:top w:val="nil"/>
              <w:left w:val="nil"/>
              <w:bottom w:val="nil"/>
              <w:right w:val="nil"/>
            </w:tcBorders>
          </w:tcPr>
          <w:p w14:paraId="1575FECB" w14:textId="77777777" w:rsidR="00F771D4" w:rsidRDefault="00F771D4">
            <w:pPr>
              <w:pStyle w:val="ConsPlusNormal0"/>
            </w:pPr>
          </w:p>
        </w:tc>
      </w:tr>
      <w:tr w:rsidR="00F771D4" w14:paraId="0A81BC2C"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5BFC456A" w14:textId="77777777" w:rsidR="00F771D4" w:rsidRDefault="00000000">
            <w:pPr>
              <w:pStyle w:val="ConsPlusNormal0"/>
              <w:jc w:val="center"/>
            </w:pPr>
            <w:r>
              <w:t>176.</w:t>
            </w:r>
          </w:p>
        </w:tc>
        <w:tc>
          <w:tcPr>
            <w:tcW w:w="3515" w:type="dxa"/>
            <w:tcBorders>
              <w:top w:val="nil"/>
              <w:left w:val="nil"/>
              <w:bottom w:val="nil"/>
              <w:right w:val="nil"/>
            </w:tcBorders>
          </w:tcPr>
          <w:p w14:paraId="77FFEBD7" w14:textId="77777777" w:rsidR="00F771D4" w:rsidRDefault="00000000">
            <w:pPr>
              <w:pStyle w:val="ConsPlusNormal0"/>
            </w:pPr>
            <w:r>
              <w:t>Общество с ограниченной ответственностью "Клиника передовой медицины"</w:t>
            </w:r>
          </w:p>
        </w:tc>
        <w:tc>
          <w:tcPr>
            <w:tcW w:w="1247" w:type="dxa"/>
            <w:tcBorders>
              <w:top w:val="nil"/>
              <w:left w:val="nil"/>
              <w:bottom w:val="nil"/>
              <w:right w:val="nil"/>
            </w:tcBorders>
          </w:tcPr>
          <w:p w14:paraId="30078C5F" w14:textId="77777777" w:rsidR="00F771D4" w:rsidRDefault="00000000">
            <w:pPr>
              <w:pStyle w:val="ConsPlusNormal0"/>
              <w:jc w:val="center"/>
            </w:pPr>
            <w:r>
              <w:t>260392</w:t>
            </w:r>
          </w:p>
        </w:tc>
        <w:tc>
          <w:tcPr>
            <w:tcW w:w="1587" w:type="dxa"/>
            <w:tcBorders>
              <w:top w:val="nil"/>
              <w:left w:val="nil"/>
              <w:bottom w:val="nil"/>
              <w:right w:val="nil"/>
            </w:tcBorders>
          </w:tcPr>
          <w:p w14:paraId="2CA0D654" w14:textId="77777777" w:rsidR="00F771D4" w:rsidRDefault="00F771D4">
            <w:pPr>
              <w:pStyle w:val="ConsPlusNormal0"/>
            </w:pPr>
          </w:p>
        </w:tc>
        <w:tc>
          <w:tcPr>
            <w:tcW w:w="1644" w:type="dxa"/>
            <w:tcBorders>
              <w:top w:val="nil"/>
              <w:left w:val="nil"/>
              <w:bottom w:val="nil"/>
              <w:right w:val="nil"/>
            </w:tcBorders>
          </w:tcPr>
          <w:p w14:paraId="314B28BC" w14:textId="77777777" w:rsidR="00F771D4" w:rsidRDefault="00000000">
            <w:pPr>
              <w:pStyle w:val="ConsPlusNormal0"/>
              <w:jc w:val="center"/>
            </w:pPr>
            <w:r>
              <w:t>+</w:t>
            </w:r>
          </w:p>
        </w:tc>
        <w:tc>
          <w:tcPr>
            <w:tcW w:w="1701" w:type="dxa"/>
            <w:tcBorders>
              <w:top w:val="nil"/>
              <w:left w:val="nil"/>
              <w:bottom w:val="nil"/>
              <w:right w:val="nil"/>
            </w:tcBorders>
          </w:tcPr>
          <w:p w14:paraId="2B66946E" w14:textId="77777777" w:rsidR="00F771D4" w:rsidRDefault="00F771D4">
            <w:pPr>
              <w:pStyle w:val="ConsPlusNormal0"/>
            </w:pPr>
          </w:p>
        </w:tc>
        <w:tc>
          <w:tcPr>
            <w:tcW w:w="1531" w:type="dxa"/>
            <w:tcBorders>
              <w:top w:val="nil"/>
              <w:left w:val="nil"/>
              <w:bottom w:val="nil"/>
              <w:right w:val="nil"/>
            </w:tcBorders>
          </w:tcPr>
          <w:p w14:paraId="19591B87" w14:textId="77777777" w:rsidR="00F771D4" w:rsidRDefault="00F771D4">
            <w:pPr>
              <w:pStyle w:val="ConsPlusNormal0"/>
            </w:pPr>
          </w:p>
        </w:tc>
      </w:tr>
      <w:tr w:rsidR="00F771D4" w14:paraId="494004B5"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2E1CAB51" w14:textId="77777777" w:rsidR="00F771D4" w:rsidRDefault="00F771D4">
            <w:pPr>
              <w:pStyle w:val="ConsPlusNormal0"/>
            </w:pPr>
          </w:p>
        </w:tc>
        <w:tc>
          <w:tcPr>
            <w:tcW w:w="3515" w:type="dxa"/>
            <w:tcBorders>
              <w:top w:val="nil"/>
              <w:left w:val="nil"/>
              <w:bottom w:val="nil"/>
              <w:right w:val="nil"/>
            </w:tcBorders>
          </w:tcPr>
          <w:p w14:paraId="1CE51945" w14:textId="77777777" w:rsidR="00F771D4" w:rsidRDefault="00000000">
            <w:pPr>
              <w:pStyle w:val="ConsPlusNormal0"/>
            </w:pPr>
            <w:r>
              <w:t>Итого медицинских организаций Ставропольского края, участвующих в реализации Территориальной программы государственных гарантий бесплатного оказания гражданам медицинской помощи на территории Ставропольского края на 2025 год и плановый период 2026 и 2027 годов</w:t>
            </w:r>
          </w:p>
        </w:tc>
        <w:tc>
          <w:tcPr>
            <w:tcW w:w="1247" w:type="dxa"/>
            <w:tcBorders>
              <w:top w:val="nil"/>
              <w:left w:val="nil"/>
              <w:bottom w:val="nil"/>
              <w:right w:val="nil"/>
            </w:tcBorders>
          </w:tcPr>
          <w:p w14:paraId="1C07338D" w14:textId="77777777" w:rsidR="00F771D4" w:rsidRDefault="00F771D4">
            <w:pPr>
              <w:pStyle w:val="ConsPlusNormal0"/>
            </w:pPr>
          </w:p>
        </w:tc>
        <w:tc>
          <w:tcPr>
            <w:tcW w:w="1587" w:type="dxa"/>
            <w:tcBorders>
              <w:top w:val="nil"/>
              <w:left w:val="nil"/>
              <w:bottom w:val="nil"/>
              <w:right w:val="nil"/>
            </w:tcBorders>
          </w:tcPr>
          <w:p w14:paraId="5B5166A3" w14:textId="77777777" w:rsidR="00F771D4" w:rsidRDefault="00000000">
            <w:pPr>
              <w:pStyle w:val="ConsPlusNormal0"/>
              <w:jc w:val="center"/>
            </w:pPr>
            <w:r>
              <w:t>80</w:t>
            </w:r>
          </w:p>
        </w:tc>
        <w:tc>
          <w:tcPr>
            <w:tcW w:w="1644" w:type="dxa"/>
            <w:tcBorders>
              <w:top w:val="nil"/>
              <w:left w:val="nil"/>
              <w:bottom w:val="nil"/>
              <w:right w:val="nil"/>
            </w:tcBorders>
          </w:tcPr>
          <w:p w14:paraId="5CDB60D1" w14:textId="77777777" w:rsidR="00F771D4" w:rsidRDefault="00000000">
            <w:pPr>
              <w:pStyle w:val="ConsPlusNormal0"/>
              <w:jc w:val="center"/>
            </w:pPr>
            <w:r>
              <w:t>155</w:t>
            </w:r>
          </w:p>
        </w:tc>
        <w:tc>
          <w:tcPr>
            <w:tcW w:w="1701" w:type="dxa"/>
            <w:tcBorders>
              <w:top w:val="nil"/>
              <w:left w:val="nil"/>
              <w:bottom w:val="nil"/>
              <w:right w:val="nil"/>
            </w:tcBorders>
          </w:tcPr>
          <w:p w14:paraId="671E1774" w14:textId="77777777" w:rsidR="00F771D4" w:rsidRDefault="00000000">
            <w:pPr>
              <w:pStyle w:val="ConsPlusNormal0"/>
              <w:jc w:val="center"/>
            </w:pPr>
            <w:r>
              <w:t>1</w:t>
            </w:r>
          </w:p>
        </w:tc>
        <w:tc>
          <w:tcPr>
            <w:tcW w:w="1531" w:type="dxa"/>
            <w:tcBorders>
              <w:top w:val="nil"/>
              <w:left w:val="nil"/>
              <w:bottom w:val="nil"/>
              <w:right w:val="nil"/>
            </w:tcBorders>
          </w:tcPr>
          <w:p w14:paraId="08769BB4" w14:textId="77777777" w:rsidR="00F771D4" w:rsidRDefault="00000000">
            <w:pPr>
              <w:pStyle w:val="ConsPlusNormal0"/>
              <w:jc w:val="center"/>
            </w:pPr>
            <w:r>
              <w:t>50</w:t>
            </w:r>
          </w:p>
        </w:tc>
      </w:tr>
      <w:tr w:rsidR="00F771D4" w14:paraId="28CB6730"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38017610" w14:textId="77777777" w:rsidR="00F771D4" w:rsidRDefault="00F771D4">
            <w:pPr>
              <w:pStyle w:val="ConsPlusNormal0"/>
            </w:pPr>
          </w:p>
        </w:tc>
        <w:tc>
          <w:tcPr>
            <w:tcW w:w="3515" w:type="dxa"/>
            <w:tcBorders>
              <w:top w:val="nil"/>
              <w:left w:val="nil"/>
              <w:bottom w:val="nil"/>
              <w:right w:val="nil"/>
            </w:tcBorders>
          </w:tcPr>
          <w:p w14:paraId="2B1B0347" w14:textId="77777777" w:rsidR="00F771D4" w:rsidRDefault="00000000">
            <w:pPr>
              <w:pStyle w:val="ConsPlusNormal0"/>
            </w:pPr>
            <w:r>
              <w:t xml:space="preserve">из них медицинских организаций Ставропольского края, подведомственных федеральным органам исполнительной власти, которым распределяются объемы специализированной медицинской помощи в стационарных условиях и в условиях дневного стационара комиссией по разработке территориальной программы обязательного медицинского страхования в Ставропольском крае, образованной </w:t>
            </w:r>
            <w:hyperlink r:id="rId137" w:tooltip="Постановление Правительства Ставропольского края от 03.10.2012 N 365-п (ред. от 29.08.2025) &quot;О комиссии по разработке территориальной программы обязательного медицинского страхования в Ставропольском крае&quot; {КонсультантПлюс}">
              <w:r>
                <w:rPr>
                  <w:color w:val="0000FF"/>
                </w:rPr>
                <w:t>постановлением</w:t>
              </w:r>
            </w:hyperlink>
            <w:r>
              <w:t xml:space="preserve"> Правительства Ставропольского края от 03 октября 2012 г. N 365-п</w:t>
            </w:r>
          </w:p>
        </w:tc>
        <w:tc>
          <w:tcPr>
            <w:tcW w:w="1247" w:type="dxa"/>
            <w:tcBorders>
              <w:top w:val="nil"/>
              <w:left w:val="nil"/>
              <w:bottom w:val="nil"/>
              <w:right w:val="nil"/>
            </w:tcBorders>
          </w:tcPr>
          <w:p w14:paraId="46598EDD" w14:textId="77777777" w:rsidR="00F771D4" w:rsidRDefault="00F771D4">
            <w:pPr>
              <w:pStyle w:val="ConsPlusNormal0"/>
            </w:pPr>
          </w:p>
        </w:tc>
        <w:tc>
          <w:tcPr>
            <w:tcW w:w="1587" w:type="dxa"/>
            <w:tcBorders>
              <w:top w:val="nil"/>
              <w:left w:val="nil"/>
              <w:bottom w:val="nil"/>
              <w:right w:val="nil"/>
            </w:tcBorders>
          </w:tcPr>
          <w:p w14:paraId="74CA867B" w14:textId="77777777" w:rsidR="00F771D4" w:rsidRDefault="00000000">
            <w:pPr>
              <w:pStyle w:val="ConsPlusNormal0"/>
              <w:jc w:val="center"/>
            </w:pPr>
            <w:r>
              <w:t>_</w:t>
            </w:r>
          </w:p>
        </w:tc>
        <w:tc>
          <w:tcPr>
            <w:tcW w:w="1644" w:type="dxa"/>
            <w:tcBorders>
              <w:top w:val="nil"/>
              <w:left w:val="nil"/>
              <w:bottom w:val="nil"/>
              <w:right w:val="nil"/>
            </w:tcBorders>
          </w:tcPr>
          <w:p w14:paraId="1896007E" w14:textId="77777777" w:rsidR="00F771D4" w:rsidRDefault="00000000">
            <w:pPr>
              <w:pStyle w:val="ConsPlusNormal0"/>
              <w:jc w:val="center"/>
            </w:pPr>
            <w:r>
              <w:t>1</w:t>
            </w:r>
          </w:p>
        </w:tc>
        <w:tc>
          <w:tcPr>
            <w:tcW w:w="1701" w:type="dxa"/>
            <w:tcBorders>
              <w:top w:val="nil"/>
              <w:left w:val="nil"/>
              <w:bottom w:val="nil"/>
              <w:right w:val="nil"/>
            </w:tcBorders>
          </w:tcPr>
          <w:p w14:paraId="4D9D9327" w14:textId="77777777" w:rsidR="00F771D4" w:rsidRDefault="00000000">
            <w:pPr>
              <w:pStyle w:val="ConsPlusNormal0"/>
              <w:jc w:val="center"/>
            </w:pPr>
            <w:r>
              <w:t>_</w:t>
            </w:r>
          </w:p>
        </w:tc>
        <w:tc>
          <w:tcPr>
            <w:tcW w:w="1531" w:type="dxa"/>
            <w:tcBorders>
              <w:top w:val="nil"/>
              <w:left w:val="nil"/>
              <w:bottom w:val="nil"/>
              <w:right w:val="nil"/>
            </w:tcBorders>
          </w:tcPr>
          <w:p w14:paraId="31230D8B" w14:textId="77777777" w:rsidR="00F771D4" w:rsidRDefault="00000000">
            <w:pPr>
              <w:pStyle w:val="ConsPlusNormal0"/>
              <w:jc w:val="center"/>
            </w:pPr>
            <w:r>
              <w:t>_</w:t>
            </w:r>
          </w:p>
        </w:tc>
      </w:tr>
    </w:tbl>
    <w:p w14:paraId="1E42602D" w14:textId="77777777" w:rsidR="00F771D4" w:rsidRDefault="00F771D4">
      <w:pPr>
        <w:pStyle w:val="ConsPlusNormal0"/>
        <w:sectPr w:rsidR="00F771D4">
          <w:headerReference w:type="default" r:id="rId138"/>
          <w:footerReference w:type="default" r:id="rId139"/>
          <w:headerReference w:type="first" r:id="rId140"/>
          <w:footerReference w:type="first" r:id="rId141"/>
          <w:pgSz w:w="16838" w:h="11906" w:orient="landscape"/>
          <w:pgMar w:top="1133" w:right="1440" w:bottom="566" w:left="1440" w:header="0" w:footer="0" w:gutter="0"/>
          <w:cols w:space="720"/>
          <w:titlePg/>
        </w:sectPr>
      </w:pPr>
    </w:p>
    <w:p w14:paraId="7370599D" w14:textId="77777777" w:rsidR="00F771D4" w:rsidRDefault="00F771D4">
      <w:pPr>
        <w:pStyle w:val="ConsPlusNormal0"/>
        <w:jc w:val="both"/>
      </w:pPr>
    </w:p>
    <w:p w14:paraId="382ACFE0" w14:textId="77777777" w:rsidR="00F771D4" w:rsidRDefault="00000000">
      <w:pPr>
        <w:pStyle w:val="ConsPlusTitle0"/>
        <w:jc w:val="center"/>
        <w:outlineLvl w:val="2"/>
      </w:pPr>
      <w:bookmarkStart w:id="38" w:name="P8043"/>
      <w:bookmarkEnd w:id="38"/>
      <w:r>
        <w:t xml:space="preserve">Часть II </w:t>
      </w:r>
      <w:hyperlink w:anchor="P9849" w:tooltip="&lt;1&gt; Перечень медицинских организаций Ставропольского края, участвующих в реализации Территориальной программы государственных гарантий бесплатного оказания гражданам медицинской помощи на территории Ставропольского края на 2026 год и плановый период 2027 и 202">
        <w:r>
          <w:rPr>
            <w:color w:val="0000FF"/>
          </w:rPr>
          <w:t>&lt;1&gt;</w:t>
        </w:r>
      </w:hyperlink>
    </w:p>
    <w:p w14:paraId="5D759752" w14:textId="77777777" w:rsidR="00F771D4" w:rsidRDefault="00F771D4">
      <w:pPr>
        <w:pStyle w:val="ConsPlusNormal0"/>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3402"/>
        <w:gridCol w:w="1276"/>
        <w:gridCol w:w="1134"/>
        <w:gridCol w:w="1191"/>
        <w:gridCol w:w="1077"/>
        <w:gridCol w:w="1077"/>
        <w:gridCol w:w="1134"/>
        <w:gridCol w:w="1134"/>
        <w:gridCol w:w="1134"/>
      </w:tblGrid>
      <w:tr w:rsidR="00F771D4" w14:paraId="58A138A7" w14:textId="77777777">
        <w:tc>
          <w:tcPr>
            <w:tcW w:w="680" w:type="dxa"/>
            <w:vMerge w:val="restart"/>
            <w:tcBorders>
              <w:top w:val="single" w:sz="4" w:space="0" w:color="auto"/>
              <w:bottom w:val="single" w:sz="4" w:space="0" w:color="auto"/>
            </w:tcBorders>
            <w:vAlign w:val="center"/>
          </w:tcPr>
          <w:p w14:paraId="033B018E" w14:textId="77777777" w:rsidR="00F771D4" w:rsidRDefault="00000000">
            <w:pPr>
              <w:pStyle w:val="ConsPlusNormal0"/>
              <w:jc w:val="center"/>
            </w:pPr>
            <w:r>
              <w:t>N</w:t>
            </w:r>
          </w:p>
          <w:p w14:paraId="09B7531F" w14:textId="77777777" w:rsidR="00F771D4" w:rsidRDefault="00000000">
            <w:pPr>
              <w:pStyle w:val="ConsPlusNormal0"/>
              <w:jc w:val="center"/>
            </w:pPr>
            <w:r>
              <w:t>п/п</w:t>
            </w:r>
          </w:p>
        </w:tc>
        <w:tc>
          <w:tcPr>
            <w:tcW w:w="3402" w:type="dxa"/>
            <w:vMerge w:val="restart"/>
            <w:tcBorders>
              <w:top w:val="single" w:sz="4" w:space="0" w:color="auto"/>
              <w:bottom w:val="single" w:sz="4" w:space="0" w:color="auto"/>
            </w:tcBorders>
            <w:vAlign w:val="center"/>
          </w:tcPr>
          <w:p w14:paraId="58FC7805" w14:textId="77777777" w:rsidR="00F771D4" w:rsidRDefault="00000000">
            <w:pPr>
              <w:pStyle w:val="ConsPlusNormal0"/>
              <w:jc w:val="center"/>
            </w:pPr>
            <w:r>
              <w:t>Наименование медицинской организации Ставропольского края</w:t>
            </w:r>
          </w:p>
        </w:tc>
        <w:tc>
          <w:tcPr>
            <w:tcW w:w="1276" w:type="dxa"/>
            <w:vMerge w:val="restart"/>
            <w:tcBorders>
              <w:top w:val="single" w:sz="4" w:space="0" w:color="auto"/>
              <w:bottom w:val="single" w:sz="4" w:space="0" w:color="auto"/>
            </w:tcBorders>
            <w:vAlign w:val="center"/>
          </w:tcPr>
          <w:p w14:paraId="68954BA5" w14:textId="77777777" w:rsidR="00F771D4" w:rsidRDefault="00000000">
            <w:pPr>
              <w:pStyle w:val="ConsPlusNormal0"/>
              <w:jc w:val="center"/>
            </w:pPr>
            <w:r>
              <w:t xml:space="preserve">Код медицинской организации по реестру </w:t>
            </w:r>
            <w:hyperlink w:anchor="P9850" w:tooltip="&lt;2&gt; Реестр медицинских организаций Ставропольского края, осуществляющих свою деятельность в сфере обязательного медицинского страхования, ведется Территориальным фондом обязательного медицинского страхования Ставропольского края в соответствии с Федеральным за">
              <w:r>
                <w:rPr>
                  <w:color w:val="0000FF"/>
                </w:rPr>
                <w:t>&lt;2&gt;</w:t>
              </w:r>
            </w:hyperlink>
          </w:p>
        </w:tc>
        <w:tc>
          <w:tcPr>
            <w:tcW w:w="7881" w:type="dxa"/>
            <w:gridSpan w:val="7"/>
            <w:tcBorders>
              <w:top w:val="single" w:sz="4" w:space="0" w:color="auto"/>
              <w:bottom w:val="single" w:sz="4" w:space="0" w:color="auto"/>
            </w:tcBorders>
            <w:vAlign w:val="center"/>
          </w:tcPr>
          <w:p w14:paraId="4283E2D1" w14:textId="77777777" w:rsidR="00F771D4" w:rsidRDefault="00000000">
            <w:pPr>
              <w:pStyle w:val="ConsPlusNormal0"/>
              <w:jc w:val="center"/>
            </w:pPr>
            <w:r>
              <w:t>В том числе</w:t>
            </w:r>
          </w:p>
        </w:tc>
      </w:tr>
      <w:tr w:rsidR="00F771D4" w14:paraId="17914B3D" w14:textId="77777777">
        <w:tc>
          <w:tcPr>
            <w:tcW w:w="680" w:type="dxa"/>
            <w:vMerge/>
            <w:tcBorders>
              <w:top w:val="single" w:sz="4" w:space="0" w:color="auto"/>
              <w:bottom w:val="single" w:sz="4" w:space="0" w:color="auto"/>
            </w:tcBorders>
          </w:tcPr>
          <w:p w14:paraId="3C073882" w14:textId="77777777" w:rsidR="00F771D4" w:rsidRDefault="00F771D4">
            <w:pPr>
              <w:pStyle w:val="ConsPlusNormal0"/>
            </w:pPr>
          </w:p>
        </w:tc>
        <w:tc>
          <w:tcPr>
            <w:tcW w:w="3402" w:type="dxa"/>
            <w:vMerge/>
            <w:tcBorders>
              <w:top w:val="single" w:sz="4" w:space="0" w:color="auto"/>
              <w:bottom w:val="single" w:sz="4" w:space="0" w:color="auto"/>
            </w:tcBorders>
          </w:tcPr>
          <w:p w14:paraId="7C0FA4E5" w14:textId="77777777" w:rsidR="00F771D4" w:rsidRDefault="00F771D4">
            <w:pPr>
              <w:pStyle w:val="ConsPlusNormal0"/>
            </w:pPr>
          </w:p>
        </w:tc>
        <w:tc>
          <w:tcPr>
            <w:tcW w:w="1276" w:type="dxa"/>
            <w:vMerge/>
            <w:tcBorders>
              <w:top w:val="single" w:sz="4" w:space="0" w:color="auto"/>
              <w:bottom w:val="single" w:sz="4" w:space="0" w:color="auto"/>
            </w:tcBorders>
          </w:tcPr>
          <w:p w14:paraId="7F35E4F1" w14:textId="77777777" w:rsidR="00F771D4" w:rsidRDefault="00F771D4">
            <w:pPr>
              <w:pStyle w:val="ConsPlusNormal0"/>
            </w:pPr>
          </w:p>
        </w:tc>
        <w:tc>
          <w:tcPr>
            <w:tcW w:w="1134" w:type="dxa"/>
            <w:tcBorders>
              <w:top w:val="single" w:sz="4" w:space="0" w:color="auto"/>
              <w:bottom w:val="single" w:sz="4" w:space="0" w:color="auto"/>
            </w:tcBorders>
            <w:vAlign w:val="center"/>
          </w:tcPr>
          <w:p w14:paraId="519CE637" w14:textId="77777777" w:rsidR="00F771D4" w:rsidRDefault="00000000">
            <w:pPr>
              <w:pStyle w:val="ConsPlusNormal0"/>
              <w:jc w:val="center"/>
            </w:pPr>
            <w:r>
              <w:t>медицинская организация, проводящая углубленную диспансеризацию</w:t>
            </w:r>
          </w:p>
        </w:tc>
        <w:tc>
          <w:tcPr>
            <w:tcW w:w="1191" w:type="dxa"/>
            <w:tcBorders>
              <w:top w:val="single" w:sz="4" w:space="0" w:color="auto"/>
              <w:bottom w:val="single" w:sz="4" w:space="0" w:color="auto"/>
            </w:tcBorders>
            <w:vAlign w:val="center"/>
          </w:tcPr>
          <w:p w14:paraId="0B389EC8" w14:textId="77777777" w:rsidR="00F771D4" w:rsidRDefault="00000000">
            <w:pPr>
              <w:pStyle w:val="ConsPlusNormal0"/>
              <w:jc w:val="center"/>
            </w:pPr>
            <w:r>
              <w:t>медицинская организация, проводящая диспансеризацию для оценки репродуктивного здоровья женщин и мужчин</w:t>
            </w:r>
          </w:p>
        </w:tc>
        <w:tc>
          <w:tcPr>
            <w:tcW w:w="1077" w:type="dxa"/>
            <w:tcBorders>
              <w:top w:val="single" w:sz="4" w:space="0" w:color="auto"/>
              <w:bottom w:val="single" w:sz="4" w:space="0" w:color="auto"/>
            </w:tcBorders>
            <w:vAlign w:val="center"/>
          </w:tcPr>
          <w:p w14:paraId="1630071F" w14:textId="77777777" w:rsidR="00F771D4" w:rsidRDefault="00000000">
            <w:pPr>
              <w:pStyle w:val="ConsPlusNormal0"/>
              <w:jc w:val="center"/>
            </w:pPr>
            <w:r>
              <w:t>медицинская организация, проводящая диспансерное наблюдение</w:t>
            </w:r>
          </w:p>
        </w:tc>
        <w:tc>
          <w:tcPr>
            <w:tcW w:w="1077" w:type="dxa"/>
            <w:tcBorders>
              <w:top w:val="single" w:sz="4" w:space="0" w:color="auto"/>
              <w:bottom w:val="single" w:sz="4" w:space="0" w:color="auto"/>
            </w:tcBorders>
            <w:vAlign w:val="center"/>
          </w:tcPr>
          <w:p w14:paraId="4B8DE709" w14:textId="77777777" w:rsidR="00F771D4" w:rsidRDefault="00000000">
            <w:pPr>
              <w:pStyle w:val="ConsPlusNormal0"/>
              <w:jc w:val="center"/>
            </w:pPr>
            <w:r>
              <w:t>медицинская организация, проводящая медицинскую реабилитацию</w:t>
            </w:r>
          </w:p>
        </w:tc>
        <w:tc>
          <w:tcPr>
            <w:tcW w:w="1134" w:type="dxa"/>
            <w:tcBorders>
              <w:top w:val="single" w:sz="4" w:space="0" w:color="auto"/>
              <w:bottom w:val="single" w:sz="4" w:space="0" w:color="auto"/>
            </w:tcBorders>
            <w:vAlign w:val="center"/>
          </w:tcPr>
          <w:p w14:paraId="1DE515A5" w14:textId="77777777" w:rsidR="00F771D4" w:rsidRDefault="00000000">
            <w:pPr>
              <w:pStyle w:val="ConsPlusNormal0"/>
              <w:jc w:val="center"/>
            </w:pPr>
            <w:r>
              <w:t>медицинская организация, проводящая медицинскую реабилитацию в амбулаторных условиях</w:t>
            </w:r>
          </w:p>
        </w:tc>
        <w:tc>
          <w:tcPr>
            <w:tcW w:w="1134" w:type="dxa"/>
            <w:tcBorders>
              <w:top w:val="single" w:sz="4" w:space="0" w:color="auto"/>
              <w:bottom w:val="single" w:sz="4" w:space="0" w:color="auto"/>
            </w:tcBorders>
            <w:vAlign w:val="center"/>
          </w:tcPr>
          <w:p w14:paraId="787C1874" w14:textId="77777777" w:rsidR="00F771D4" w:rsidRDefault="00000000">
            <w:pPr>
              <w:pStyle w:val="ConsPlusNormal0"/>
              <w:jc w:val="center"/>
            </w:pPr>
            <w:r>
              <w:t>медицинская организация, проводящая медицинскую реабилитацию в условиях дневных стационаров</w:t>
            </w:r>
          </w:p>
        </w:tc>
        <w:tc>
          <w:tcPr>
            <w:tcW w:w="1134" w:type="dxa"/>
            <w:tcBorders>
              <w:top w:val="single" w:sz="4" w:space="0" w:color="auto"/>
              <w:bottom w:val="single" w:sz="4" w:space="0" w:color="auto"/>
            </w:tcBorders>
            <w:vAlign w:val="center"/>
          </w:tcPr>
          <w:p w14:paraId="4BC31F36" w14:textId="77777777" w:rsidR="00F771D4" w:rsidRDefault="00000000">
            <w:pPr>
              <w:pStyle w:val="ConsPlusNormal0"/>
              <w:jc w:val="center"/>
            </w:pPr>
            <w:r>
              <w:t>медицинская организация, проводящая медицинскую реабилитацию в условиях круглосуточных стационаров</w:t>
            </w:r>
          </w:p>
        </w:tc>
      </w:tr>
      <w:tr w:rsidR="00F771D4" w14:paraId="798B57B5" w14:textId="77777777">
        <w:tc>
          <w:tcPr>
            <w:tcW w:w="680" w:type="dxa"/>
            <w:tcBorders>
              <w:top w:val="single" w:sz="4" w:space="0" w:color="auto"/>
              <w:bottom w:val="single" w:sz="4" w:space="0" w:color="auto"/>
            </w:tcBorders>
            <w:vAlign w:val="center"/>
          </w:tcPr>
          <w:p w14:paraId="3C0016DC" w14:textId="77777777" w:rsidR="00F771D4" w:rsidRDefault="00000000">
            <w:pPr>
              <w:pStyle w:val="ConsPlusNormal0"/>
              <w:jc w:val="center"/>
            </w:pPr>
            <w:r>
              <w:t>1</w:t>
            </w:r>
          </w:p>
        </w:tc>
        <w:tc>
          <w:tcPr>
            <w:tcW w:w="3402" w:type="dxa"/>
            <w:tcBorders>
              <w:top w:val="single" w:sz="4" w:space="0" w:color="auto"/>
              <w:bottom w:val="single" w:sz="4" w:space="0" w:color="auto"/>
            </w:tcBorders>
            <w:vAlign w:val="center"/>
          </w:tcPr>
          <w:p w14:paraId="6A79DC7F" w14:textId="77777777" w:rsidR="00F771D4" w:rsidRDefault="00000000">
            <w:pPr>
              <w:pStyle w:val="ConsPlusNormal0"/>
              <w:jc w:val="center"/>
            </w:pPr>
            <w:r>
              <w:t>2</w:t>
            </w:r>
          </w:p>
        </w:tc>
        <w:tc>
          <w:tcPr>
            <w:tcW w:w="1276" w:type="dxa"/>
            <w:tcBorders>
              <w:top w:val="single" w:sz="4" w:space="0" w:color="auto"/>
              <w:bottom w:val="single" w:sz="4" w:space="0" w:color="auto"/>
            </w:tcBorders>
            <w:vAlign w:val="center"/>
          </w:tcPr>
          <w:p w14:paraId="600CE786" w14:textId="77777777" w:rsidR="00F771D4" w:rsidRDefault="00000000">
            <w:pPr>
              <w:pStyle w:val="ConsPlusNormal0"/>
              <w:jc w:val="center"/>
            </w:pPr>
            <w:r>
              <w:t>3</w:t>
            </w:r>
          </w:p>
        </w:tc>
        <w:tc>
          <w:tcPr>
            <w:tcW w:w="1134" w:type="dxa"/>
            <w:tcBorders>
              <w:top w:val="single" w:sz="4" w:space="0" w:color="auto"/>
              <w:bottom w:val="single" w:sz="4" w:space="0" w:color="auto"/>
            </w:tcBorders>
            <w:vAlign w:val="center"/>
          </w:tcPr>
          <w:p w14:paraId="6A1AF564" w14:textId="77777777" w:rsidR="00F771D4" w:rsidRDefault="00000000">
            <w:pPr>
              <w:pStyle w:val="ConsPlusNormal0"/>
              <w:jc w:val="center"/>
            </w:pPr>
            <w:r>
              <w:t>8</w:t>
            </w:r>
          </w:p>
        </w:tc>
        <w:tc>
          <w:tcPr>
            <w:tcW w:w="1191" w:type="dxa"/>
            <w:tcBorders>
              <w:top w:val="single" w:sz="4" w:space="0" w:color="auto"/>
              <w:bottom w:val="single" w:sz="4" w:space="0" w:color="auto"/>
            </w:tcBorders>
            <w:vAlign w:val="center"/>
          </w:tcPr>
          <w:p w14:paraId="2744E4E1" w14:textId="77777777" w:rsidR="00F771D4" w:rsidRDefault="00000000">
            <w:pPr>
              <w:pStyle w:val="ConsPlusNormal0"/>
              <w:jc w:val="center"/>
            </w:pPr>
            <w:r>
              <w:t>9</w:t>
            </w:r>
          </w:p>
        </w:tc>
        <w:tc>
          <w:tcPr>
            <w:tcW w:w="1077" w:type="dxa"/>
            <w:tcBorders>
              <w:top w:val="single" w:sz="4" w:space="0" w:color="auto"/>
              <w:bottom w:val="single" w:sz="4" w:space="0" w:color="auto"/>
            </w:tcBorders>
            <w:vAlign w:val="center"/>
          </w:tcPr>
          <w:p w14:paraId="190D66A1" w14:textId="77777777" w:rsidR="00F771D4" w:rsidRDefault="00000000">
            <w:pPr>
              <w:pStyle w:val="ConsPlusNormal0"/>
              <w:jc w:val="center"/>
            </w:pPr>
            <w:r>
              <w:t>10</w:t>
            </w:r>
          </w:p>
        </w:tc>
        <w:tc>
          <w:tcPr>
            <w:tcW w:w="1077" w:type="dxa"/>
            <w:tcBorders>
              <w:top w:val="single" w:sz="4" w:space="0" w:color="auto"/>
              <w:bottom w:val="single" w:sz="4" w:space="0" w:color="auto"/>
            </w:tcBorders>
            <w:vAlign w:val="center"/>
          </w:tcPr>
          <w:p w14:paraId="3226EEA1" w14:textId="77777777" w:rsidR="00F771D4" w:rsidRDefault="00000000">
            <w:pPr>
              <w:pStyle w:val="ConsPlusNormal0"/>
              <w:jc w:val="center"/>
            </w:pPr>
            <w:r>
              <w:t>11</w:t>
            </w:r>
          </w:p>
        </w:tc>
        <w:tc>
          <w:tcPr>
            <w:tcW w:w="1134" w:type="dxa"/>
            <w:tcBorders>
              <w:top w:val="single" w:sz="4" w:space="0" w:color="auto"/>
              <w:bottom w:val="single" w:sz="4" w:space="0" w:color="auto"/>
            </w:tcBorders>
            <w:vAlign w:val="center"/>
          </w:tcPr>
          <w:p w14:paraId="1A9D5C8D" w14:textId="77777777" w:rsidR="00F771D4" w:rsidRDefault="00000000">
            <w:pPr>
              <w:pStyle w:val="ConsPlusNormal0"/>
              <w:jc w:val="center"/>
            </w:pPr>
            <w:r>
              <w:t>12</w:t>
            </w:r>
          </w:p>
        </w:tc>
        <w:tc>
          <w:tcPr>
            <w:tcW w:w="1134" w:type="dxa"/>
            <w:tcBorders>
              <w:top w:val="single" w:sz="4" w:space="0" w:color="auto"/>
              <w:bottom w:val="single" w:sz="4" w:space="0" w:color="auto"/>
            </w:tcBorders>
            <w:vAlign w:val="center"/>
          </w:tcPr>
          <w:p w14:paraId="21F43A55" w14:textId="77777777" w:rsidR="00F771D4" w:rsidRDefault="00000000">
            <w:pPr>
              <w:pStyle w:val="ConsPlusNormal0"/>
              <w:jc w:val="center"/>
            </w:pPr>
            <w:r>
              <w:t>13</w:t>
            </w:r>
          </w:p>
        </w:tc>
        <w:tc>
          <w:tcPr>
            <w:tcW w:w="1134" w:type="dxa"/>
            <w:tcBorders>
              <w:top w:val="single" w:sz="4" w:space="0" w:color="auto"/>
              <w:bottom w:val="single" w:sz="4" w:space="0" w:color="auto"/>
            </w:tcBorders>
            <w:vAlign w:val="center"/>
          </w:tcPr>
          <w:p w14:paraId="316E8FB1" w14:textId="77777777" w:rsidR="00F771D4" w:rsidRDefault="00000000">
            <w:pPr>
              <w:pStyle w:val="ConsPlusNormal0"/>
              <w:jc w:val="center"/>
            </w:pPr>
            <w:r>
              <w:t>14</w:t>
            </w:r>
          </w:p>
        </w:tc>
      </w:tr>
      <w:tr w:rsidR="00F771D4" w14:paraId="39EFE662" w14:textId="77777777">
        <w:tblPrEx>
          <w:tblBorders>
            <w:left w:val="none" w:sz="0" w:space="0" w:color="auto"/>
            <w:right w:val="none" w:sz="0" w:space="0" w:color="auto"/>
            <w:insideH w:val="none" w:sz="0" w:space="0" w:color="auto"/>
            <w:insideV w:val="none" w:sz="0" w:space="0" w:color="auto"/>
          </w:tblBorders>
        </w:tblPrEx>
        <w:tc>
          <w:tcPr>
            <w:tcW w:w="680" w:type="dxa"/>
            <w:tcBorders>
              <w:top w:val="single" w:sz="4" w:space="0" w:color="auto"/>
              <w:left w:val="nil"/>
              <w:bottom w:val="nil"/>
              <w:right w:val="nil"/>
            </w:tcBorders>
          </w:tcPr>
          <w:p w14:paraId="71B0B5DC" w14:textId="77777777" w:rsidR="00F771D4" w:rsidRDefault="00000000">
            <w:pPr>
              <w:pStyle w:val="ConsPlusNormal0"/>
              <w:jc w:val="center"/>
            </w:pPr>
            <w:r>
              <w:t>1.</w:t>
            </w:r>
          </w:p>
        </w:tc>
        <w:tc>
          <w:tcPr>
            <w:tcW w:w="3402" w:type="dxa"/>
            <w:tcBorders>
              <w:top w:val="single" w:sz="4" w:space="0" w:color="auto"/>
              <w:left w:val="nil"/>
              <w:bottom w:val="nil"/>
              <w:right w:val="nil"/>
            </w:tcBorders>
          </w:tcPr>
          <w:p w14:paraId="233DA38C" w14:textId="77777777" w:rsidR="00F771D4" w:rsidRDefault="00000000">
            <w:pPr>
              <w:pStyle w:val="ConsPlusNormal0"/>
            </w:pPr>
            <w:r>
              <w:t>Государственное бюджетное учреждение здравоохранения Ставропольского края "Краевой центр специализированных видов медицинской помощи N 1"</w:t>
            </w:r>
          </w:p>
        </w:tc>
        <w:tc>
          <w:tcPr>
            <w:tcW w:w="1276" w:type="dxa"/>
            <w:tcBorders>
              <w:top w:val="single" w:sz="4" w:space="0" w:color="auto"/>
              <w:left w:val="nil"/>
              <w:bottom w:val="nil"/>
              <w:right w:val="nil"/>
            </w:tcBorders>
          </w:tcPr>
          <w:p w14:paraId="0EB7F79F" w14:textId="77777777" w:rsidR="00F771D4" w:rsidRDefault="00000000">
            <w:pPr>
              <w:pStyle w:val="ConsPlusNormal0"/>
              <w:jc w:val="center"/>
            </w:pPr>
            <w:r>
              <w:t>260031</w:t>
            </w:r>
          </w:p>
        </w:tc>
        <w:tc>
          <w:tcPr>
            <w:tcW w:w="1134" w:type="dxa"/>
            <w:tcBorders>
              <w:top w:val="single" w:sz="4" w:space="0" w:color="auto"/>
              <w:left w:val="nil"/>
              <w:bottom w:val="nil"/>
              <w:right w:val="nil"/>
            </w:tcBorders>
          </w:tcPr>
          <w:p w14:paraId="42A3465C" w14:textId="77777777" w:rsidR="00F771D4" w:rsidRDefault="00000000">
            <w:pPr>
              <w:pStyle w:val="ConsPlusNormal0"/>
              <w:jc w:val="center"/>
            </w:pPr>
            <w:r>
              <w:t>+</w:t>
            </w:r>
          </w:p>
        </w:tc>
        <w:tc>
          <w:tcPr>
            <w:tcW w:w="1191" w:type="dxa"/>
            <w:tcBorders>
              <w:top w:val="single" w:sz="4" w:space="0" w:color="auto"/>
              <w:left w:val="nil"/>
              <w:bottom w:val="nil"/>
              <w:right w:val="nil"/>
            </w:tcBorders>
          </w:tcPr>
          <w:p w14:paraId="0CCF08B9" w14:textId="77777777" w:rsidR="00F771D4" w:rsidRDefault="00000000">
            <w:pPr>
              <w:pStyle w:val="ConsPlusNormal0"/>
              <w:jc w:val="center"/>
            </w:pPr>
            <w:r>
              <w:t>+</w:t>
            </w:r>
          </w:p>
        </w:tc>
        <w:tc>
          <w:tcPr>
            <w:tcW w:w="1077" w:type="dxa"/>
            <w:tcBorders>
              <w:top w:val="single" w:sz="4" w:space="0" w:color="auto"/>
              <w:left w:val="nil"/>
              <w:bottom w:val="nil"/>
              <w:right w:val="nil"/>
            </w:tcBorders>
          </w:tcPr>
          <w:p w14:paraId="7D8E57C0" w14:textId="77777777" w:rsidR="00F771D4" w:rsidRDefault="00000000">
            <w:pPr>
              <w:pStyle w:val="ConsPlusNormal0"/>
              <w:jc w:val="center"/>
            </w:pPr>
            <w:r>
              <w:t>+</w:t>
            </w:r>
          </w:p>
        </w:tc>
        <w:tc>
          <w:tcPr>
            <w:tcW w:w="1077" w:type="dxa"/>
            <w:tcBorders>
              <w:top w:val="single" w:sz="4" w:space="0" w:color="auto"/>
              <w:left w:val="nil"/>
              <w:bottom w:val="nil"/>
              <w:right w:val="nil"/>
            </w:tcBorders>
          </w:tcPr>
          <w:p w14:paraId="58C969F1" w14:textId="77777777" w:rsidR="00F771D4" w:rsidRDefault="00000000">
            <w:pPr>
              <w:pStyle w:val="ConsPlusNormal0"/>
              <w:jc w:val="center"/>
            </w:pPr>
            <w:r>
              <w:t>+</w:t>
            </w:r>
          </w:p>
        </w:tc>
        <w:tc>
          <w:tcPr>
            <w:tcW w:w="1134" w:type="dxa"/>
            <w:tcBorders>
              <w:top w:val="single" w:sz="4" w:space="0" w:color="auto"/>
              <w:left w:val="nil"/>
              <w:bottom w:val="nil"/>
              <w:right w:val="nil"/>
            </w:tcBorders>
          </w:tcPr>
          <w:p w14:paraId="41F232DE" w14:textId="77777777" w:rsidR="00F771D4" w:rsidRDefault="00F771D4">
            <w:pPr>
              <w:pStyle w:val="ConsPlusNormal0"/>
            </w:pPr>
          </w:p>
        </w:tc>
        <w:tc>
          <w:tcPr>
            <w:tcW w:w="1134" w:type="dxa"/>
            <w:tcBorders>
              <w:top w:val="single" w:sz="4" w:space="0" w:color="auto"/>
              <w:left w:val="nil"/>
              <w:bottom w:val="nil"/>
              <w:right w:val="nil"/>
            </w:tcBorders>
          </w:tcPr>
          <w:p w14:paraId="03965335" w14:textId="77777777" w:rsidR="00F771D4" w:rsidRDefault="00F771D4">
            <w:pPr>
              <w:pStyle w:val="ConsPlusNormal0"/>
            </w:pPr>
          </w:p>
        </w:tc>
        <w:tc>
          <w:tcPr>
            <w:tcW w:w="1134" w:type="dxa"/>
            <w:tcBorders>
              <w:top w:val="single" w:sz="4" w:space="0" w:color="auto"/>
              <w:left w:val="nil"/>
              <w:bottom w:val="nil"/>
              <w:right w:val="nil"/>
            </w:tcBorders>
          </w:tcPr>
          <w:p w14:paraId="3902C297" w14:textId="77777777" w:rsidR="00F771D4" w:rsidRDefault="00000000">
            <w:pPr>
              <w:pStyle w:val="ConsPlusNormal0"/>
              <w:jc w:val="center"/>
            </w:pPr>
            <w:r>
              <w:t>+</w:t>
            </w:r>
          </w:p>
        </w:tc>
      </w:tr>
      <w:tr w:rsidR="00F771D4" w14:paraId="7A7FF7E4"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43661B0A" w14:textId="77777777" w:rsidR="00F771D4" w:rsidRDefault="00000000">
            <w:pPr>
              <w:pStyle w:val="ConsPlusNormal0"/>
              <w:jc w:val="center"/>
            </w:pPr>
            <w:r>
              <w:t>2.</w:t>
            </w:r>
          </w:p>
        </w:tc>
        <w:tc>
          <w:tcPr>
            <w:tcW w:w="3402" w:type="dxa"/>
            <w:tcBorders>
              <w:top w:val="nil"/>
              <w:left w:val="nil"/>
              <w:bottom w:val="nil"/>
              <w:right w:val="nil"/>
            </w:tcBorders>
          </w:tcPr>
          <w:p w14:paraId="3F281584" w14:textId="77777777" w:rsidR="00F771D4" w:rsidRDefault="00000000">
            <w:pPr>
              <w:pStyle w:val="ConsPlusNormal0"/>
            </w:pPr>
            <w:r>
              <w:t>Государственное бюджетное учреждение здравоохранения Ставропольского края "Краевой специализированный центр патологии речи и нейрореабилитации для детей"</w:t>
            </w:r>
          </w:p>
        </w:tc>
        <w:tc>
          <w:tcPr>
            <w:tcW w:w="1276" w:type="dxa"/>
            <w:tcBorders>
              <w:top w:val="nil"/>
              <w:left w:val="nil"/>
              <w:bottom w:val="nil"/>
              <w:right w:val="nil"/>
            </w:tcBorders>
          </w:tcPr>
          <w:p w14:paraId="7FCE3C58" w14:textId="77777777" w:rsidR="00F771D4" w:rsidRDefault="00000000">
            <w:pPr>
              <w:pStyle w:val="ConsPlusNormal0"/>
              <w:jc w:val="center"/>
            </w:pPr>
            <w:r>
              <w:t>260350</w:t>
            </w:r>
          </w:p>
        </w:tc>
        <w:tc>
          <w:tcPr>
            <w:tcW w:w="1134" w:type="dxa"/>
            <w:tcBorders>
              <w:top w:val="nil"/>
              <w:left w:val="nil"/>
              <w:bottom w:val="nil"/>
              <w:right w:val="nil"/>
            </w:tcBorders>
          </w:tcPr>
          <w:p w14:paraId="25EE028B" w14:textId="77777777" w:rsidR="00F771D4" w:rsidRDefault="00F771D4">
            <w:pPr>
              <w:pStyle w:val="ConsPlusNormal0"/>
            </w:pPr>
          </w:p>
        </w:tc>
        <w:tc>
          <w:tcPr>
            <w:tcW w:w="1191" w:type="dxa"/>
            <w:tcBorders>
              <w:top w:val="nil"/>
              <w:left w:val="nil"/>
              <w:bottom w:val="nil"/>
              <w:right w:val="nil"/>
            </w:tcBorders>
          </w:tcPr>
          <w:p w14:paraId="36E44AAA" w14:textId="77777777" w:rsidR="00F771D4" w:rsidRDefault="00F771D4">
            <w:pPr>
              <w:pStyle w:val="ConsPlusNormal0"/>
            </w:pPr>
          </w:p>
        </w:tc>
        <w:tc>
          <w:tcPr>
            <w:tcW w:w="1077" w:type="dxa"/>
            <w:tcBorders>
              <w:top w:val="nil"/>
              <w:left w:val="nil"/>
              <w:bottom w:val="nil"/>
              <w:right w:val="nil"/>
            </w:tcBorders>
          </w:tcPr>
          <w:p w14:paraId="6F113020" w14:textId="77777777" w:rsidR="00F771D4" w:rsidRDefault="00F771D4">
            <w:pPr>
              <w:pStyle w:val="ConsPlusNormal0"/>
            </w:pPr>
          </w:p>
        </w:tc>
        <w:tc>
          <w:tcPr>
            <w:tcW w:w="1077" w:type="dxa"/>
            <w:tcBorders>
              <w:top w:val="nil"/>
              <w:left w:val="nil"/>
              <w:bottom w:val="nil"/>
              <w:right w:val="nil"/>
            </w:tcBorders>
          </w:tcPr>
          <w:p w14:paraId="017029B3" w14:textId="77777777" w:rsidR="00F771D4" w:rsidRDefault="00000000">
            <w:pPr>
              <w:pStyle w:val="ConsPlusNormal0"/>
              <w:jc w:val="center"/>
            </w:pPr>
            <w:r>
              <w:t>+</w:t>
            </w:r>
          </w:p>
        </w:tc>
        <w:tc>
          <w:tcPr>
            <w:tcW w:w="1134" w:type="dxa"/>
            <w:tcBorders>
              <w:top w:val="nil"/>
              <w:left w:val="nil"/>
              <w:bottom w:val="nil"/>
              <w:right w:val="nil"/>
            </w:tcBorders>
          </w:tcPr>
          <w:p w14:paraId="46FC650F" w14:textId="77777777" w:rsidR="00F771D4" w:rsidRDefault="00F771D4">
            <w:pPr>
              <w:pStyle w:val="ConsPlusNormal0"/>
            </w:pPr>
          </w:p>
        </w:tc>
        <w:tc>
          <w:tcPr>
            <w:tcW w:w="1134" w:type="dxa"/>
            <w:tcBorders>
              <w:top w:val="nil"/>
              <w:left w:val="nil"/>
              <w:bottom w:val="nil"/>
              <w:right w:val="nil"/>
            </w:tcBorders>
          </w:tcPr>
          <w:p w14:paraId="5BBDD0A8" w14:textId="77777777" w:rsidR="00F771D4" w:rsidRDefault="00000000">
            <w:pPr>
              <w:pStyle w:val="ConsPlusNormal0"/>
              <w:jc w:val="center"/>
            </w:pPr>
            <w:r>
              <w:t>+</w:t>
            </w:r>
          </w:p>
        </w:tc>
        <w:tc>
          <w:tcPr>
            <w:tcW w:w="1134" w:type="dxa"/>
            <w:tcBorders>
              <w:top w:val="nil"/>
              <w:left w:val="nil"/>
              <w:bottom w:val="nil"/>
              <w:right w:val="nil"/>
            </w:tcBorders>
          </w:tcPr>
          <w:p w14:paraId="1BFAAB07" w14:textId="77777777" w:rsidR="00F771D4" w:rsidRDefault="00000000">
            <w:pPr>
              <w:pStyle w:val="ConsPlusNormal0"/>
              <w:jc w:val="center"/>
            </w:pPr>
            <w:r>
              <w:t>+</w:t>
            </w:r>
          </w:p>
        </w:tc>
      </w:tr>
      <w:tr w:rsidR="00F771D4" w14:paraId="1892F519"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1A55E98E" w14:textId="77777777" w:rsidR="00F771D4" w:rsidRDefault="00000000">
            <w:pPr>
              <w:pStyle w:val="ConsPlusNormal0"/>
              <w:jc w:val="center"/>
            </w:pPr>
            <w:r>
              <w:t>3.</w:t>
            </w:r>
          </w:p>
        </w:tc>
        <w:tc>
          <w:tcPr>
            <w:tcW w:w="3402" w:type="dxa"/>
            <w:tcBorders>
              <w:top w:val="nil"/>
              <w:left w:val="nil"/>
              <w:bottom w:val="nil"/>
              <w:right w:val="nil"/>
            </w:tcBorders>
          </w:tcPr>
          <w:p w14:paraId="6CEDACA6" w14:textId="77777777" w:rsidR="00F771D4" w:rsidRDefault="00000000">
            <w:pPr>
              <w:pStyle w:val="ConsPlusNormal0"/>
            </w:pPr>
            <w:r>
              <w:t>Государственное казенное учреждение здравоохранения Ставропольского края "Краевой санаторий для детей "Солнечный"</w:t>
            </w:r>
          </w:p>
        </w:tc>
        <w:tc>
          <w:tcPr>
            <w:tcW w:w="1276" w:type="dxa"/>
            <w:tcBorders>
              <w:top w:val="nil"/>
              <w:left w:val="nil"/>
              <w:bottom w:val="nil"/>
              <w:right w:val="nil"/>
            </w:tcBorders>
          </w:tcPr>
          <w:p w14:paraId="750541C1" w14:textId="77777777" w:rsidR="00F771D4" w:rsidRDefault="00000000">
            <w:pPr>
              <w:pStyle w:val="ConsPlusNormal0"/>
              <w:jc w:val="center"/>
            </w:pPr>
            <w:r>
              <w:t>-</w:t>
            </w:r>
          </w:p>
        </w:tc>
        <w:tc>
          <w:tcPr>
            <w:tcW w:w="1134" w:type="dxa"/>
            <w:tcBorders>
              <w:top w:val="nil"/>
              <w:left w:val="nil"/>
              <w:bottom w:val="nil"/>
              <w:right w:val="nil"/>
            </w:tcBorders>
          </w:tcPr>
          <w:p w14:paraId="65B88737" w14:textId="77777777" w:rsidR="00F771D4" w:rsidRDefault="00F771D4">
            <w:pPr>
              <w:pStyle w:val="ConsPlusNormal0"/>
            </w:pPr>
          </w:p>
        </w:tc>
        <w:tc>
          <w:tcPr>
            <w:tcW w:w="1191" w:type="dxa"/>
            <w:tcBorders>
              <w:top w:val="nil"/>
              <w:left w:val="nil"/>
              <w:bottom w:val="nil"/>
              <w:right w:val="nil"/>
            </w:tcBorders>
          </w:tcPr>
          <w:p w14:paraId="73283DCA" w14:textId="77777777" w:rsidR="00F771D4" w:rsidRDefault="00F771D4">
            <w:pPr>
              <w:pStyle w:val="ConsPlusNormal0"/>
            </w:pPr>
          </w:p>
        </w:tc>
        <w:tc>
          <w:tcPr>
            <w:tcW w:w="1077" w:type="dxa"/>
            <w:tcBorders>
              <w:top w:val="nil"/>
              <w:left w:val="nil"/>
              <w:bottom w:val="nil"/>
              <w:right w:val="nil"/>
            </w:tcBorders>
          </w:tcPr>
          <w:p w14:paraId="69D77567" w14:textId="77777777" w:rsidR="00F771D4" w:rsidRDefault="00F771D4">
            <w:pPr>
              <w:pStyle w:val="ConsPlusNormal0"/>
            </w:pPr>
          </w:p>
        </w:tc>
        <w:tc>
          <w:tcPr>
            <w:tcW w:w="1077" w:type="dxa"/>
            <w:tcBorders>
              <w:top w:val="nil"/>
              <w:left w:val="nil"/>
              <w:bottom w:val="nil"/>
              <w:right w:val="nil"/>
            </w:tcBorders>
          </w:tcPr>
          <w:p w14:paraId="09BFD68D" w14:textId="77777777" w:rsidR="00F771D4" w:rsidRDefault="00F771D4">
            <w:pPr>
              <w:pStyle w:val="ConsPlusNormal0"/>
            </w:pPr>
          </w:p>
        </w:tc>
        <w:tc>
          <w:tcPr>
            <w:tcW w:w="1134" w:type="dxa"/>
            <w:tcBorders>
              <w:top w:val="nil"/>
              <w:left w:val="nil"/>
              <w:bottom w:val="nil"/>
              <w:right w:val="nil"/>
            </w:tcBorders>
          </w:tcPr>
          <w:p w14:paraId="1F968271" w14:textId="77777777" w:rsidR="00F771D4" w:rsidRDefault="00F771D4">
            <w:pPr>
              <w:pStyle w:val="ConsPlusNormal0"/>
            </w:pPr>
          </w:p>
        </w:tc>
        <w:tc>
          <w:tcPr>
            <w:tcW w:w="1134" w:type="dxa"/>
            <w:tcBorders>
              <w:top w:val="nil"/>
              <w:left w:val="nil"/>
              <w:bottom w:val="nil"/>
              <w:right w:val="nil"/>
            </w:tcBorders>
          </w:tcPr>
          <w:p w14:paraId="6C16EAC3" w14:textId="77777777" w:rsidR="00F771D4" w:rsidRDefault="00F771D4">
            <w:pPr>
              <w:pStyle w:val="ConsPlusNormal0"/>
            </w:pPr>
          </w:p>
        </w:tc>
        <w:tc>
          <w:tcPr>
            <w:tcW w:w="1134" w:type="dxa"/>
            <w:tcBorders>
              <w:top w:val="nil"/>
              <w:left w:val="nil"/>
              <w:bottom w:val="nil"/>
              <w:right w:val="nil"/>
            </w:tcBorders>
          </w:tcPr>
          <w:p w14:paraId="46392025" w14:textId="77777777" w:rsidR="00F771D4" w:rsidRDefault="00F771D4">
            <w:pPr>
              <w:pStyle w:val="ConsPlusNormal0"/>
            </w:pPr>
          </w:p>
        </w:tc>
      </w:tr>
      <w:tr w:rsidR="00F771D4" w14:paraId="46ED920B"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58D188C3" w14:textId="77777777" w:rsidR="00F771D4" w:rsidRDefault="00000000">
            <w:pPr>
              <w:pStyle w:val="ConsPlusNormal0"/>
              <w:jc w:val="center"/>
            </w:pPr>
            <w:r>
              <w:t>4.</w:t>
            </w:r>
          </w:p>
        </w:tc>
        <w:tc>
          <w:tcPr>
            <w:tcW w:w="3402" w:type="dxa"/>
            <w:tcBorders>
              <w:top w:val="nil"/>
              <w:left w:val="nil"/>
              <w:bottom w:val="nil"/>
              <w:right w:val="nil"/>
            </w:tcBorders>
          </w:tcPr>
          <w:p w14:paraId="79788205" w14:textId="77777777" w:rsidR="00F771D4" w:rsidRDefault="00000000">
            <w:pPr>
              <w:pStyle w:val="ConsPlusNormal0"/>
            </w:pPr>
            <w:r>
              <w:t>Государственное бюджетное учреждение здравоохранения Ставропольского края "Краевая специализированная туберкулезная больница"</w:t>
            </w:r>
          </w:p>
        </w:tc>
        <w:tc>
          <w:tcPr>
            <w:tcW w:w="1276" w:type="dxa"/>
            <w:tcBorders>
              <w:top w:val="nil"/>
              <w:left w:val="nil"/>
              <w:bottom w:val="nil"/>
              <w:right w:val="nil"/>
            </w:tcBorders>
          </w:tcPr>
          <w:p w14:paraId="1F20EA36" w14:textId="77777777" w:rsidR="00F771D4" w:rsidRDefault="00000000">
            <w:pPr>
              <w:pStyle w:val="ConsPlusNormal0"/>
              <w:jc w:val="center"/>
            </w:pPr>
            <w:r>
              <w:t>-</w:t>
            </w:r>
          </w:p>
        </w:tc>
        <w:tc>
          <w:tcPr>
            <w:tcW w:w="1134" w:type="dxa"/>
            <w:tcBorders>
              <w:top w:val="nil"/>
              <w:left w:val="nil"/>
              <w:bottom w:val="nil"/>
              <w:right w:val="nil"/>
            </w:tcBorders>
          </w:tcPr>
          <w:p w14:paraId="4CC5DEC7" w14:textId="77777777" w:rsidR="00F771D4" w:rsidRDefault="00F771D4">
            <w:pPr>
              <w:pStyle w:val="ConsPlusNormal0"/>
            </w:pPr>
          </w:p>
        </w:tc>
        <w:tc>
          <w:tcPr>
            <w:tcW w:w="1191" w:type="dxa"/>
            <w:tcBorders>
              <w:top w:val="nil"/>
              <w:left w:val="nil"/>
              <w:bottom w:val="nil"/>
              <w:right w:val="nil"/>
            </w:tcBorders>
          </w:tcPr>
          <w:p w14:paraId="5E0044DE" w14:textId="77777777" w:rsidR="00F771D4" w:rsidRDefault="00F771D4">
            <w:pPr>
              <w:pStyle w:val="ConsPlusNormal0"/>
            </w:pPr>
          </w:p>
        </w:tc>
        <w:tc>
          <w:tcPr>
            <w:tcW w:w="1077" w:type="dxa"/>
            <w:tcBorders>
              <w:top w:val="nil"/>
              <w:left w:val="nil"/>
              <w:bottom w:val="nil"/>
              <w:right w:val="nil"/>
            </w:tcBorders>
          </w:tcPr>
          <w:p w14:paraId="4B5EEAEA" w14:textId="77777777" w:rsidR="00F771D4" w:rsidRDefault="00F771D4">
            <w:pPr>
              <w:pStyle w:val="ConsPlusNormal0"/>
            </w:pPr>
          </w:p>
        </w:tc>
        <w:tc>
          <w:tcPr>
            <w:tcW w:w="1077" w:type="dxa"/>
            <w:tcBorders>
              <w:top w:val="nil"/>
              <w:left w:val="nil"/>
              <w:bottom w:val="nil"/>
              <w:right w:val="nil"/>
            </w:tcBorders>
          </w:tcPr>
          <w:p w14:paraId="1366ECED" w14:textId="77777777" w:rsidR="00F771D4" w:rsidRDefault="00F771D4">
            <w:pPr>
              <w:pStyle w:val="ConsPlusNormal0"/>
            </w:pPr>
          </w:p>
        </w:tc>
        <w:tc>
          <w:tcPr>
            <w:tcW w:w="1134" w:type="dxa"/>
            <w:tcBorders>
              <w:top w:val="nil"/>
              <w:left w:val="nil"/>
              <w:bottom w:val="nil"/>
              <w:right w:val="nil"/>
            </w:tcBorders>
          </w:tcPr>
          <w:p w14:paraId="6E9BF25F" w14:textId="77777777" w:rsidR="00F771D4" w:rsidRDefault="00F771D4">
            <w:pPr>
              <w:pStyle w:val="ConsPlusNormal0"/>
            </w:pPr>
          </w:p>
        </w:tc>
        <w:tc>
          <w:tcPr>
            <w:tcW w:w="1134" w:type="dxa"/>
            <w:tcBorders>
              <w:top w:val="nil"/>
              <w:left w:val="nil"/>
              <w:bottom w:val="nil"/>
              <w:right w:val="nil"/>
            </w:tcBorders>
          </w:tcPr>
          <w:p w14:paraId="6FAE2224" w14:textId="77777777" w:rsidR="00F771D4" w:rsidRDefault="00F771D4">
            <w:pPr>
              <w:pStyle w:val="ConsPlusNormal0"/>
            </w:pPr>
          </w:p>
        </w:tc>
        <w:tc>
          <w:tcPr>
            <w:tcW w:w="1134" w:type="dxa"/>
            <w:tcBorders>
              <w:top w:val="nil"/>
              <w:left w:val="nil"/>
              <w:bottom w:val="nil"/>
              <w:right w:val="nil"/>
            </w:tcBorders>
          </w:tcPr>
          <w:p w14:paraId="0660B432" w14:textId="77777777" w:rsidR="00F771D4" w:rsidRDefault="00F771D4">
            <w:pPr>
              <w:pStyle w:val="ConsPlusNormal0"/>
            </w:pPr>
          </w:p>
        </w:tc>
      </w:tr>
      <w:tr w:rsidR="00F771D4" w14:paraId="71558AB7"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23088C76" w14:textId="77777777" w:rsidR="00F771D4" w:rsidRDefault="00000000">
            <w:pPr>
              <w:pStyle w:val="ConsPlusNormal0"/>
              <w:jc w:val="center"/>
            </w:pPr>
            <w:r>
              <w:t>5.</w:t>
            </w:r>
          </w:p>
        </w:tc>
        <w:tc>
          <w:tcPr>
            <w:tcW w:w="3402" w:type="dxa"/>
            <w:tcBorders>
              <w:top w:val="nil"/>
              <w:left w:val="nil"/>
              <w:bottom w:val="nil"/>
              <w:right w:val="nil"/>
            </w:tcBorders>
          </w:tcPr>
          <w:p w14:paraId="1A0143E4" w14:textId="77777777" w:rsidR="00F771D4" w:rsidRDefault="00000000">
            <w:pPr>
              <w:pStyle w:val="ConsPlusNormal0"/>
            </w:pPr>
            <w:r>
              <w:t>Государственное бюджетное учреждение здравоохранения Ставропольского края "Краевая специализированная психиатрическая больница N 3"</w:t>
            </w:r>
          </w:p>
        </w:tc>
        <w:tc>
          <w:tcPr>
            <w:tcW w:w="1276" w:type="dxa"/>
            <w:tcBorders>
              <w:top w:val="nil"/>
              <w:left w:val="nil"/>
              <w:bottom w:val="nil"/>
              <w:right w:val="nil"/>
            </w:tcBorders>
          </w:tcPr>
          <w:p w14:paraId="3D963E12" w14:textId="77777777" w:rsidR="00F771D4" w:rsidRDefault="00000000">
            <w:pPr>
              <w:pStyle w:val="ConsPlusNormal0"/>
              <w:jc w:val="center"/>
            </w:pPr>
            <w:r>
              <w:t>-</w:t>
            </w:r>
          </w:p>
        </w:tc>
        <w:tc>
          <w:tcPr>
            <w:tcW w:w="1134" w:type="dxa"/>
            <w:tcBorders>
              <w:top w:val="nil"/>
              <w:left w:val="nil"/>
              <w:bottom w:val="nil"/>
              <w:right w:val="nil"/>
            </w:tcBorders>
          </w:tcPr>
          <w:p w14:paraId="47D813E0" w14:textId="77777777" w:rsidR="00F771D4" w:rsidRDefault="00F771D4">
            <w:pPr>
              <w:pStyle w:val="ConsPlusNormal0"/>
            </w:pPr>
          </w:p>
        </w:tc>
        <w:tc>
          <w:tcPr>
            <w:tcW w:w="1191" w:type="dxa"/>
            <w:tcBorders>
              <w:top w:val="nil"/>
              <w:left w:val="nil"/>
              <w:bottom w:val="nil"/>
              <w:right w:val="nil"/>
            </w:tcBorders>
          </w:tcPr>
          <w:p w14:paraId="477F6253" w14:textId="77777777" w:rsidR="00F771D4" w:rsidRDefault="00F771D4">
            <w:pPr>
              <w:pStyle w:val="ConsPlusNormal0"/>
            </w:pPr>
          </w:p>
        </w:tc>
        <w:tc>
          <w:tcPr>
            <w:tcW w:w="1077" w:type="dxa"/>
            <w:tcBorders>
              <w:top w:val="nil"/>
              <w:left w:val="nil"/>
              <w:bottom w:val="nil"/>
              <w:right w:val="nil"/>
            </w:tcBorders>
          </w:tcPr>
          <w:p w14:paraId="7CEBDDD8" w14:textId="77777777" w:rsidR="00F771D4" w:rsidRDefault="00F771D4">
            <w:pPr>
              <w:pStyle w:val="ConsPlusNormal0"/>
            </w:pPr>
          </w:p>
        </w:tc>
        <w:tc>
          <w:tcPr>
            <w:tcW w:w="1077" w:type="dxa"/>
            <w:tcBorders>
              <w:top w:val="nil"/>
              <w:left w:val="nil"/>
              <w:bottom w:val="nil"/>
              <w:right w:val="nil"/>
            </w:tcBorders>
          </w:tcPr>
          <w:p w14:paraId="7FAAA38C" w14:textId="77777777" w:rsidR="00F771D4" w:rsidRDefault="00F771D4">
            <w:pPr>
              <w:pStyle w:val="ConsPlusNormal0"/>
            </w:pPr>
          </w:p>
        </w:tc>
        <w:tc>
          <w:tcPr>
            <w:tcW w:w="1134" w:type="dxa"/>
            <w:tcBorders>
              <w:top w:val="nil"/>
              <w:left w:val="nil"/>
              <w:bottom w:val="nil"/>
              <w:right w:val="nil"/>
            </w:tcBorders>
          </w:tcPr>
          <w:p w14:paraId="50512A45" w14:textId="77777777" w:rsidR="00F771D4" w:rsidRDefault="00F771D4">
            <w:pPr>
              <w:pStyle w:val="ConsPlusNormal0"/>
            </w:pPr>
          </w:p>
        </w:tc>
        <w:tc>
          <w:tcPr>
            <w:tcW w:w="1134" w:type="dxa"/>
            <w:tcBorders>
              <w:top w:val="nil"/>
              <w:left w:val="nil"/>
              <w:bottom w:val="nil"/>
              <w:right w:val="nil"/>
            </w:tcBorders>
          </w:tcPr>
          <w:p w14:paraId="54CF6F02" w14:textId="77777777" w:rsidR="00F771D4" w:rsidRDefault="00F771D4">
            <w:pPr>
              <w:pStyle w:val="ConsPlusNormal0"/>
            </w:pPr>
          </w:p>
        </w:tc>
        <w:tc>
          <w:tcPr>
            <w:tcW w:w="1134" w:type="dxa"/>
            <w:tcBorders>
              <w:top w:val="nil"/>
              <w:left w:val="nil"/>
              <w:bottom w:val="nil"/>
              <w:right w:val="nil"/>
            </w:tcBorders>
          </w:tcPr>
          <w:p w14:paraId="34E286AE" w14:textId="77777777" w:rsidR="00F771D4" w:rsidRDefault="00F771D4">
            <w:pPr>
              <w:pStyle w:val="ConsPlusNormal0"/>
            </w:pPr>
          </w:p>
        </w:tc>
      </w:tr>
      <w:tr w:rsidR="00F771D4" w14:paraId="626769BB"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79B76F96" w14:textId="77777777" w:rsidR="00F771D4" w:rsidRDefault="00000000">
            <w:pPr>
              <w:pStyle w:val="ConsPlusNormal0"/>
              <w:jc w:val="center"/>
            </w:pPr>
            <w:r>
              <w:t>6.</w:t>
            </w:r>
          </w:p>
        </w:tc>
        <w:tc>
          <w:tcPr>
            <w:tcW w:w="3402" w:type="dxa"/>
            <w:tcBorders>
              <w:top w:val="nil"/>
              <w:left w:val="nil"/>
              <w:bottom w:val="nil"/>
              <w:right w:val="nil"/>
            </w:tcBorders>
          </w:tcPr>
          <w:p w14:paraId="0D40B6EB" w14:textId="77777777" w:rsidR="00F771D4" w:rsidRDefault="00000000">
            <w:pPr>
              <w:pStyle w:val="ConsPlusNormal0"/>
            </w:pPr>
            <w:r>
              <w:t>Государственное казенное учреждение здравоохранения Ставропольского края "Краевой санаторий для детей "Семицветик"</w:t>
            </w:r>
          </w:p>
        </w:tc>
        <w:tc>
          <w:tcPr>
            <w:tcW w:w="1276" w:type="dxa"/>
            <w:tcBorders>
              <w:top w:val="nil"/>
              <w:left w:val="nil"/>
              <w:bottom w:val="nil"/>
              <w:right w:val="nil"/>
            </w:tcBorders>
          </w:tcPr>
          <w:p w14:paraId="06B61EBB" w14:textId="77777777" w:rsidR="00F771D4" w:rsidRDefault="00000000">
            <w:pPr>
              <w:pStyle w:val="ConsPlusNormal0"/>
              <w:jc w:val="center"/>
            </w:pPr>
            <w:r>
              <w:t>-</w:t>
            </w:r>
          </w:p>
        </w:tc>
        <w:tc>
          <w:tcPr>
            <w:tcW w:w="1134" w:type="dxa"/>
            <w:tcBorders>
              <w:top w:val="nil"/>
              <w:left w:val="nil"/>
              <w:bottom w:val="nil"/>
              <w:right w:val="nil"/>
            </w:tcBorders>
          </w:tcPr>
          <w:p w14:paraId="13C598BE" w14:textId="77777777" w:rsidR="00F771D4" w:rsidRDefault="00F771D4">
            <w:pPr>
              <w:pStyle w:val="ConsPlusNormal0"/>
            </w:pPr>
          </w:p>
        </w:tc>
        <w:tc>
          <w:tcPr>
            <w:tcW w:w="1191" w:type="dxa"/>
            <w:tcBorders>
              <w:top w:val="nil"/>
              <w:left w:val="nil"/>
              <w:bottom w:val="nil"/>
              <w:right w:val="nil"/>
            </w:tcBorders>
          </w:tcPr>
          <w:p w14:paraId="1E817C54" w14:textId="77777777" w:rsidR="00F771D4" w:rsidRDefault="00F771D4">
            <w:pPr>
              <w:pStyle w:val="ConsPlusNormal0"/>
            </w:pPr>
          </w:p>
        </w:tc>
        <w:tc>
          <w:tcPr>
            <w:tcW w:w="1077" w:type="dxa"/>
            <w:tcBorders>
              <w:top w:val="nil"/>
              <w:left w:val="nil"/>
              <w:bottom w:val="nil"/>
              <w:right w:val="nil"/>
            </w:tcBorders>
          </w:tcPr>
          <w:p w14:paraId="688B6B0B" w14:textId="77777777" w:rsidR="00F771D4" w:rsidRDefault="00F771D4">
            <w:pPr>
              <w:pStyle w:val="ConsPlusNormal0"/>
            </w:pPr>
          </w:p>
        </w:tc>
        <w:tc>
          <w:tcPr>
            <w:tcW w:w="1077" w:type="dxa"/>
            <w:tcBorders>
              <w:top w:val="nil"/>
              <w:left w:val="nil"/>
              <w:bottom w:val="nil"/>
              <w:right w:val="nil"/>
            </w:tcBorders>
          </w:tcPr>
          <w:p w14:paraId="47967E9B" w14:textId="77777777" w:rsidR="00F771D4" w:rsidRDefault="00F771D4">
            <w:pPr>
              <w:pStyle w:val="ConsPlusNormal0"/>
            </w:pPr>
          </w:p>
        </w:tc>
        <w:tc>
          <w:tcPr>
            <w:tcW w:w="1134" w:type="dxa"/>
            <w:tcBorders>
              <w:top w:val="nil"/>
              <w:left w:val="nil"/>
              <w:bottom w:val="nil"/>
              <w:right w:val="nil"/>
            </w:tcBorders>
          </w:tcPr>
          <w:p w14:paraId="7383D294" w14:textId="77777777" w:rsidR="00F771D4" w:rsidRDefault="00F771D4">
            <w:pPr>
              <w:pStyle w:val="ConsPlusNormal0"/>
            </w:pPr>
          </w:p>
        </w:tc>
        <w:tc>
          <w:tcPr>
            <w:tcW w:w="1134" w:type="dxa"/>
            <w:tcBorders>
              <w:top w:val="nil"/>
              <w:left w:val="nil"/>
              <w:bottom w:val="nil"/>
              <w:right w:val="nil"/>
            </w:tcBorders>
          </w:tcPr>
          <w:p w14:paraId="2332628A" w14:textId="77777777" w:rsidR="00F771D4" w:rsidRDefault="00F771D4">
            <w:pPr>
              <w:pStyle w:val="ConsPlusNormal0"/>
            </w:pPr>
          </w:p>
        </w:tc>
        <w:tc>
          <w:tcPr>
            <w:tcW w:w="1134" w:type="dxa"/>
            <w:tcBorders>
              <w:top w:val="nil"/>
              <w:left w:val="nil"/>
              <w:bottom w:val="nil"/>
              <w:right w:val="nil"/>
            </w:tcBorders>
          </w:tcPr>
          <w:p w14:paraId="5EFB1BD3" w14:textId="77777777" w:rsidR="00F771D4" w:rsidRDefault="00F771D4">
            <w:pPr>
              <w:pStyle w:val="ConsPlusNormal0"/>
            </w:pPr>
          </w:p>
        </w:tc>
      </w:tr>
      <w:tr w:rsidR="00F771D4" w14:paraId="13D3C16C"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34502358" w14:textId="77777777" w:rsidR="00F771D4" w:rsidRDefault="00000000">
            <w:pPr>
              <w:pStyle w:val="ConsPlusNormal0"/>
              <w:jc w:val="center"/>
            </w:pPr>
            <w:r>
              <w:t>7.</w:t>
            </w:r>
          </w:p>
        </w:tc>
        <w:tc>
          <w:tcPr>
            <w:tcW w:w="3402" w:type="dxa"/>
            <w:tcBorders>
              <w:top w:val="nil"/>
              <w:left w:val="nil"/>
              <w:bottom w:val="nil"/>
              <w:right w:val="nil"/>
            </w:tcBorders>
          </w:tcPr>
          <w:p w14:paraId="0168BCD7" w14:textId="77777777" w:rsidR="00F771D4" w:rsidRDefault="00000000">
            <w:pPr>
              <w:pStyle w:val="ConsPlusNormal0"/>
            </w:pPr>
            <w:r>
              <w:t>Государственное бюджетное учреждение здравоохранения Ставропольского края "Краевая специализированная психиатрическая больница N 2"</w:t>
            </w:r>
          </w:p>
        </w:tc>
        <w:tc>
          <w:tcPr>
            <w:tcW w:w="1276" w:type="dxa"/>
            <w:tcBorders>
              <w:top w:val="nil"/>
              <w:left w:val="nil"/>
              <w:bottom w:val="nil"/>
              <w:right w:val="nil"/>
            </w:tcBorders>
          </w:tcPr>
          <w:p w14:paraId="2A213DBA" w14:textId="77777777" w:rsidR="00F771D4" w:rsidRDefault="00000000">
            <w:pPr>
              <w:pStyle w:val="ConsPlusNormal0"/>
              <w:jc w:val="center"/>
            </w:pPr>
            <w:r>
              <w:t>-</w:t>
            </w:r>
          </w:p>
        </w:tc>
        <w:tc>
          <w:tcPr>
            <w:tcW w:w="1134" w:type="dxa"/>
            <w:tcBorders>
              <w:top w:val="nil"/>
              <w:left w:val="nil"/>
              <w:bottom w:val="nil"/>
              <w:right w:val="nil"/>
            </w:tcBorders>
          </w:tcPr>
          <w:p w14:paraId="5849D632" w14:textId="77777777" w:rsidR="00F771D4" w:rsidRDefault="00F771D4">
            <w:pPr>
              <w:pStyle w:val="ConsPlusNormal0"/>
            </w:pPr>
          </w:p>
        </w:tc>
        <w:tc>
          <w:tcPr>
            <w:tcW w:w="1191" w:type="dxa"/>
            <w:tcBorders>
              <w:top w:val="nil"/>
              <w:left w:val="nil"/>
              <w:bottom w:val="nil"/>
              <w:right w:val="nil"/>
            </w:tcBorders>
          </w:tcPr>
          <w:p w14:paraId="23AB2866" w14:textId="77777777" w:rsidR="00F771D4" w:rsidRDefault="00F771D4">
            <w:pPr>
              <w:pStyle w:val="ConsPlusNormal0"/>
            </w:pPr>
          </w:p>
        </w:tc>
        <w:tc>
          <w:tcPr>
            <w:tcW w:w="1077" w:type="dxa"/>
            <w:tcBorders>
              <w:top w:val="nil"/>
              <w:left w:val="nil"/>
              <w:bottom w:val="nil"/>
              <w:right w:val="nil"/>
            </w:tcBorders>
          </w:tcPr>
          <w:p w14:paraId="7839A652" w14:textId="77777777" w:rsidR="00F771D4" w:rsidRDefault="00F771D4">
            <w:pPr>
              <w:pStyle w:val="ConsPlusNormal0"/>
            </w:pPr>
          </w:p>
        </w:tc>
        <w:tc>
          <w:tcPr>
            <w:tcW w:w="1077" w:type="dxa"/>
            <w:tcBorders>
              <w:top w:val="nil"/>
              <w:left w:val="nil"/>
              <w:bottom w:val="nil"/>
              <w:right w:val="nil"/>
            </w:tcBorders>
          </w:tcPr>
          <w:p w14:paraId="56AE8CC0" w14:textId="77777777" w:rsidR="00F771D4" w:rsidRDefault="00F771D4">
            <w:pPr>
              <w:pStyle w:val="ConsPlusNormal0"/>
            </w:pPr>
          </w:p>
        </w:tc>
        <w:tc>
          <w:tcPr>
            <w:tcW w:w="1134" w:type="dxa"/>
            <w:tcBorders>
              <w:top w:val="nil"/>
              <w:left w:val="nil"/>
              <w:bottom w:val="nil"/>
              <w:right w:val="nil"/>
            </w:tcBorders>
          </w:tcPr>
          <w:p w14:paraId="015A906C" w14:textId="77777777" w:rsidR="00F771D4" w:rsidRDefault="00F771D4">
            <w:pPr>
              <w:pStyle w:val="ConsPlusNormal0"/>
            </w:pPr>
          </w:p>
        </w:tc>
        <w:tc>
          <w:tcPr>
            <w:tcW w:w="1134" w:type="dxa"/>
            <w:tcBorders>
              <w:top w:val="nil"/>
              <w:left w:val="nil"/>
              <w:bottom w:val="nil"/>
              <w:right w:val="nil"/>
            </w:tcBorders>
          </w:tcPr>
          <w:p w14:paraId="0A633D94" w14:textId="77777777" w:rsidR="00F771D4" w:rsidRDefault="00F771D4">
            <w:pPr>
              <w:pStyle w:val="ConsPlusNormal0"/>
            </w:pPr>
          </w:p>
        </w:tc>
        <w:tc>
          <w:tcPr>
            <w:tcW w:w="1134" w:type="dxa"/>
            <w:tcBorders>
              <w:top w:val="nil"/>
              <w:left w:val="nil"/>
              <w:bottom w:val="nil"/>
              <w:right w:val="nil"/>
            </w:tcBorders>
          </w:tcPr>
          <w:p w14:paraId="1C3E0F0A" w14:textId="77777777" w:rsidR="00F771D4" w:rsidRDefault="00F771D4">
            <w:pPr>
              <w:pStyle w:val="ConsPlusNormal0"/>
            </w:pPr>
          </w:p>
        </w:tc>
      </w:tr>
      <w:tr w:rsidR="00F771D4" w14:paraId="5B0D8888"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3DB012B4" w14:textId="77777777" w:rsidR="00F771D4" w:rsidRDefault="00000000">
            <w:pPr>
              <w:pStyle w:val="ConsPlusNormal0"/>
              <w:jc w:val="center"/>
            </w:pPr>
            <w:r>
              <w:t>8.</w:t>
            </w:r>
          </w:p>
        </w:tc>
        <w:tc>
          <w:tcPr>
            <w:tcW w:w="3402" w:type="dxa"/>
            <w:tcBorders>
              <w:top w:val="nil"/>
              <w:left w:val="nil"/>
              <w:bottom w:val="nil"/>
              <w:right w:val="nil"/>
            </w:tcBorders>
          </w:tcPr>
          <w:p w14:paraId="26CA6A02" w14:textId="77777777" w:rsidR="00F771D4" w:rsidRDefault="00000000">
            <w:pPr>
              <w:pStyle w:val="ConsPlusNormal0"/>
            </w:pPr>
            <w:r>
              <w:t>Государственное бюджетное учреждение здравоохранения Ставропольского края "Краевая Кумагорская больница"</w:t>
            </w:r>
          </w:p>
        </w:tc>
        <w:tc>
          <w:tcPr>
            <w:tcW w:w="1276" w:type="dxa"/>
            <w:tcBorders>
              <w:top w:val="nil"/>
              <w:left w:val="nil"/>
              <w:bottom w:val="nil"/>
              <w:right w:val="nil"/>
            </w:tcBorders>
          </w:tcPr>
          <w:p w14:paraId="3E518C05" w14:textId="77777777" w:rsidR="00F771D4" w:rsidRDefault="00000000">
            <w:pPr>
              <w:pStyle w:val="ConsPlusNormal0"/>
              <w:jc w:val="center"/>
            </w:pPr>
            <w:r>
              <w:t>-</w:t>
            </w:r>
          </w:p>
        </w:tc>
        <w:tc>
          <w:tcPr>
            <w:tcW w:w="1134" w:type="dxa"/>
            <w:tcBorders>
              <w:top w:val="nil"/>
              <w:left w:val="nil"/>
              <w:bottom w:val="nil"/>
              <w:right w:val="nil"/>
            </w:tcBorders>
          </w:tcPr>
          <w:p w14:paraId="5975659F" w14:textId="77777777" w:rsidR="00F771D4" w:rsidRDefault="00F771D4">
            <w:pPr>
              <w:pStyle w:val="ConsPlusNormal0"/>
            </w:pPr>
          </w:p>
        </w:tc>
        <w:tc>
          <w:tcPr>
            <w:tcW w:w="1191" w:type="dxa"/>
            <w:tcBorders>
              <w:top w:val="nil"/>
              <w:left w:val="nil"/>
              <w:bottom w:val="nil"/>
              <w:right w:val="nil"/>
            </w:tcBorders>
          </w:tcPr>
          <w:p w14:paraId="07C85B62" w14:textId="77777777" w:rsidR="00F771D4" w:rsidRDefault="00F771D4">
            <w:pPr>
              <w:pStyle w:val="ConsPlusNormal0"/>
            </w:pPr>
          </w:p>
        </w:tc>
        <w:tc>
          <w:tcPr>
            <w:tcW w:w="1077" w:type="dxa"/>
            <w:tcBorders>
              <w:top w:val="nil"/>
              <w:left w:val="nil"/>
              <w:bottom w:val="nil"/>
              <w:right w:val="nil"/>
            </w:tcBorders>
          </w:tcPr>
          <w:p w14:paraId="2C66712E" w14:textId="77777777" w:rsidR="00F771D4" w:rsidRDefault="00F771D4">
            <w:pPr>
              <w:pStyle w:val="ConsPlusNormal0"/>
            </w:pPr>
          </w:p>
        </w:tc>
        <w:tc>
          <w:tcPr>
            <w:tcW w:w="1077" w:type="dxa"/>
            <w:tcBorders>
              <w:top w:val="nil"/>
              <w:left w:val="nil"/>
              <w:bottom w:val="nil"/>
              <w:right w:val="nil"/>
            </w:tcBorders>
          </w:tcPr>
          <w:p w14:paraId="7110BC7D" w14:textId="77777777" w:rsidR="00F771D4" w:rsidRDefault="00F771D4">
            <w:pPr>
              <w:pStyle w:val="ConsPlusNormal0"/>
            </w:pPr>
          </w:p>
        </w:tc>
        <w:tc>
          <w:tcPr>
            <w:tcW w:w="1134" w:type="dxa"/>
            <w:tcBorders>
              <w:top w:val="nil"/>
              <w:left w:val="nil"/>
              <w:bottom w:val="nil"/>
              <w:right w:val="nil"/>
            </w:tcBorders>
          </w:tcPr>
          <w:p w14:paraId="2A1BEBE4" w14:textId="77777777" w:rsidR="00F771D4" w:rsidRDefault="00F771D4">
            <w:pPr>
              <w:pStyle w:val="ConsPlusNormal0"/>
            </w:pPr>
          </w:p>
        </w:tc>
        <w:tc>
          <w:tcPr>
            <w:tcW w:w="1134" w:type="dxa"/>
            <w:tcBorders>
              <w:top w:val="nil"/>
              <w:left w:val="nil"/>
              <w:bottom w:val="nil"/>
              <w:right w:val="nil"/>
            </w:tcBorders>
          </w:tcPr>
          <w:p w14:paraId="0C3553A3" w14:textId="77777777" w:rsidR="00F771D4" w:rsidRDefault="00F771D4">
            <w:pPr>
              <w:pStyle w:val="ConsPlusNormal0"/>
            </w:pPr>
          </w:p>
        </w:tc>
        <w:tc>
          <w:tcPr>
            <w:tcW w:w="1134" w:type="dxa"/>
            <w:tcBorders>
              <w:top w:val="nil"/>
              <w:left w:val="nil"/>
              <w:bottom w:val="nil"/>
              <w:right w:val="nil"/>
            </w:tcBorders>
          </w:tcPr>
          <w:p w14:paraId="74D64477" w14:textId="77777777" w:rsidR="00F771D4" w:rsidRDefault="00F771D4">
            <w:pPr>
              <w:pStyle w:val="ConsPlusNormal0"/>
            </w:pPr>
          </w:p>
        </w:tc>
      </w:tr>
      <w:tr w:rsidR="00F771D4" w14:paraId="58A0208E"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313BBAA0" w14:textId="77777777" w:rsidR="00F771D4" w:rsidRDefault="00000000">
            <w:pPr>
              <w:pStyle w:val="ConsPlusNormal0"/>
              <w:jc w:val="center"/>
            </w:pPr>
            <w:r>
              <w:t>9.</w:t>
            </w:r>
          </w:p>
        </w:tc>
        <w:tc>
          <w:tcPr>
            <w:tcW w:w="3402" w:type="dxa"/>
            <w:tcBorders>
              <w:top w:val="nil"/>
              <w:left w:val="nil"/>
              <w:bottom w:val="nil"/>
              <w:right w:val="nil"/>
            </w:tcBorders>
          </w:tcPr>
          <w:p w14:paraId="5B735135" w14:textId="77777777" w:rsidR="00F771D4" w:rsidRDefault="00000000">
            <w:pPr>
              <w:pStyle w:val="ConsPlusNormal0"/>
            </w:pPr>
            <w:r>
              <w:t>Государственное казенное учреждение здравоохранения Ставропольского края "Краевой санаторий для детей "Журавлик"</w:t>
            </w:r>
          </w:p>
        </w:tc>
        <w:tc>
          <w:tcPr>
            <w:tcW w:w="1276" w:type="dxa"/>
            <w:tcBorders>
              <w:top w:val="nil"/>
              <w:left w:val="nil"/>
              <w:bottom w:val="nil"/>
              <w:right w:val="nil"/>
            </w:tcBorders>
          </w:tcPr>
          <w:p w14:paraId="71FF4A39" w14:textId="77777777" w:rsidR="00F771D4" w:rsidRDefault="00000000">
            <w:pPr>
              <w:pStyle w:val="ConsPlusNormal0"/>
              <w:jc w:val="center"/>
            </w:pPr>
            <w:r>
              <w:t>-</w:t>
            </w:r>
          </w:p>
        </w:tc>
        <w:tc>
          <w:tcPr>
            <w:tcW w:w="1134" w:type="dxa"/>
            <w:tcBorders>
              <w:top w:val="nil"/>
              <w:left w:val="nil"/>
              <w:bottom w:val="nil"/>
              <w:right w:val="nil"/>
            </w:tcBorders>
          </w:tcPr>
          <w:p w14:paraId="69CF6317" w14:textId="77777777" w:rsidR="00F771D4" w:rsidRDefault="00F771D4">
            <w:pPr>
              <w:pStyle w:val="ConsPlusNormal0"/>
            </w:pPr>
          </w:p>
        </w:tc>
        <w:tc>
          <w:tcPr>
            <w:tcW w:w="1191" w:type="dxa"/>
            <w:tcBorders>
              <w:top w:val="nil"/>
              <w:left w:val="nil"/>
              <w:bottom w:val="nil"/>
              <w:right w:val="nil"/>
            </w:tcBorders>
          </w:tcPr>
          <w:p w14:paraId="54196942" w14:textId="77777777" w:rsidR="00F771D4" w:rsidRDefault="00F771D4">
            <w:pPr>
              <w:pStyle w:val="ConsPlusNormal0"/>
            </w:pPr>
          </w:p>
        </w:tc>
        <w:tc>
          <w:tcPr>
            <w:tcW w:w="1077" w:type="dxa"/>
            <w:tcBorders>
              <w:top w:val="nil"/>
              <w:left w:val="nil"/>
              <w:bottom w:val="nil"/>
              <w:right w:val="nil"/>
            </w:tcBorders>
          </w:tcPr>
          <w:p w14:paraId="6DE7E523" w14:textId="77777777" w:rsidR="00F771D4" w:rsidRDefault="00F771D4">
            <w:pPr>
              <w:pStyle w:val="ConsPlusNormal0"/>
            </w:pPr>
          </w:p>
        </w:tc>
        <w:tc>
          <w:tcPr>
            <w:tcW w:w="1077" w:type="dxa"/>
            <w:tcBorders>
              <w:top w:val="nil"/>
              <w:left w:val="nil"/>
              <w:bottom w:val="nil"/>
              <w:right w:val="nil"/>
            </w:tcBorders>
          </w:tcPr>
          <w:p w14:paraId="744E5996" w14:textId="77777777" w:rsidR="00F771D4" w:rsidRDefault="00F771D4">
            <w:pPr>
              <w:pStyle w:val="ConsPlusNormal0"/>
            </w:pPr>
          </w:p>
        </w:tc>
        <w:tc>
          <w:tcPr>
            <w:tcW w:w="1134" w:type="dxa"/>
            <w:tcBorders>
              <w:top w:val="nil"/>
              <w:left w:val="nil"/>
              <w:bottom w:val="nil"/>
              <w:right w:val="nil"/>
            </w:tcBorders>
          </w:tcPr>
          <w:p w14:paraId="7CCFC2A7" w14:textId="77777777" w:rsidR="00F771D4" w:rsidRDefault="00F771D4">
            <w:pPr>
              <w:pStyle w:val="ConsPlusNormal0"/>
            </w:pPr>
          </w:p>
        </w:tc>
        <w:tc>
          <w:tcPr>
            <w:tcW w:w="1134" w:type="dxa"/>
            <w:tcBorders>
              <w:top w:val="nil"/>
              <w:left w:val="nil"/>
              <w:bottom w:val="nil"/>
              <w:right w:val="nil"/>
            </w:tcBorders>
          </w:tcPr>
          <w:p w14:paraId="496B87EA" w14:textId="77777777" w:rsidR="00F771D4" w:rsidRDefault="00F771D4">
            <w:pPr>
              <w:pStyle w:val="ConsPlusNormal0"/>
            </w:pPr>
          </w:p>
        </w:tc>
        <w:tc>
          <w:tcPr>
            <w:tcW w:w="1134" w:type="dxa"/>
            <w:tcBorders>
              <w:top w:val="nil"/>
              <w:left w:val="nil"/>
              <w:bottom w:val="nil"/>
              <w:right w:val="nil"/>
            </w:tcBorders>
          </w:tcPr>
          <w:p w14:paraId="3D49F09A" w14:textId="77777777" w:rsidR="00F771D4" w:rsidRDefault="00F771D4">
            <w:pPr>
              <w:pStyle w:val="ConsPlusNormal0"/>
            </w:pPr>
          </w:p>
        </w:tc>
      </w:tr>
      <w:tr w:rsidR="00F771D4" w14:paraId="66C35D02"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120DD4E9" w14:textId="77777777" w:rsidR="00F771D4" w:rsidRDefault="00000000">
            <w:pPr>
              <w:pStyle w:val="ConsPlusNormal0"/>
              <w:jc w:val="center"/>
            </w:pPr>
            <w:r>
              <w:t>10.</w:t>
            </w:r>
          </w:p>
        </w:tc>
        <w:tc>
          <w:tcPr>
            <w:tcW w:w="3402" w:type="dxa"/>
            <w:tcBorders>
              <w:top w:val="nil"/>
              <w:left w:val="nil"/>
              <w:bottom w:val="nil"/>
              <w:right w:val="nil"/>
            </w:tcBorders>
          </w:tcPr>
          <w:p w14:paraId="37ADA2A5" w14:textId="77777777" w:rsidR="00F771D4" w:rsidRDefault="00000000">
            <w:pPr>
              <w:pStyle w:val="ConsPlusNormal0"/>
            </w:pPr>
            <w:r>
              <w:t>Государственное казенное учреждение здравоохранения "Ставропольский краевой госпиталь для ветеранов войн"</w:t>
            </w:r>
          </w:p>
        </w:tc>
        <w:tc>
          <w:tcPr>
            <w:tcW w:w="1276" w:type="dxa"/>
            <w:tcBorders>
              <w:top w:val="nil"/>
              <w:left w:val="nil"/>
              <w:bottom w:val="nil"/>
              <w:right w:val="nil"/>
            </w:tcBorders>
          </w:tcPr>
          <w:p w14:paraId="1B457008" w14:textId="77777777" w:rsidR="00F771D4" w:rsidRDefault="00000000">
            <w:pPr>
              <w:pStyle w:val="ConsPlusNormal0"/>
              <w:jc w:val="center"/>
            </w:pPr>
            <w:r>
              <w:t>-</w:t>
            </w:r>
          </w:p>
        </w:tc>
        <w:tc>
          <w:tcPr>
            <w:tcW w:w="1134" w:type="dxa"/>
            <w:tcBorders>
              <w:top w:val="nil"/>
              <w:left w:val="nil"/>
              <w:bottom w:val="nil"/>
              <w:right w:val="nil"/>
            </w:tcBorders>
          </w:tcPr>
          <w:p w14:paraId="51E79F73" w14:textId="77777777" w:rsidR="00F771D4" w:rsidRDefault="00F771D4">
            <w:pPr>
              <w:pStyle w:val="ConsPlusNormal0"/>
            </w:pPr>
          </w:p>
        </w:tc>
        <w:tc>
          <w:tcPr>
            <w:tcW w:w="1191" w:type="dxa"/>
            <w:tcBorders>
              <w:top w:val="nil"/>
              <w:left w:val="nil"/>
              <w:bottom w:val="nil"/>
              <w:right w:val="nil"/>
            </w:tcBorders>
          </w:tcPr>
          <w:p w14:paraId="3DDCCFA0" w14:textId="77777777" w:rsidR="00F771D4" w:rsidRDefault="00F771D4">
            <w:pPr>
              <w:pStyle w:val="ConsPlusNormal0"/>
            </w:pPr>
          </w:p>
        </w:tc>
        <w:tc>
          <w:tcPr>
            <w:tcW w:w="1077" w:type="dxa"/>
            <w:tcBorders>
              <w:top w:val="nil"/>
              <w:left w:val="nil"/>
              <w:bottom w:val="nil"/>
              <w:right w:val="nil"/>
            </w:tcBorders>
          </w:tcPr>
          <w:p w14:paraId="5B160697" w14:textId="77777777" w:rsidR="00F771D4" w:rsidRDefault="00F771D4">
            <w:pPr>
              <w:pStyle w:val="ConsPlusNormal0"/>
            </w:pPr>
          </w:p>
        </w:tc>
        <w:tc>
          <w:tcPr>
            <w:tcW w:w="1077" w:type="dxa"/>
            <w:tcBorders>
              <w:top w:val="nil"/>
              <w:left w:val="nil"/>
              <w:bottom w:val="nil"/>
              <w:right w:val="nil"/>
            </w:tcBorders>
          </w:tcPr>
          <w:p w14:paraId="7707A40C" w14:textId="77777777" w:rsidR="00F771D4" w:rsidRDefault="00F771D4">
            <w:pPr>
              <w:pStyle w:val="ConsPlusNormal0"/>
            </w:pPr>
          </w:p>
        </w:tc>
        <w:tc>
          <w:tcPr>
            <w:tcW w:w="1134" w:type="dxa"/>
            <w:tcBorders>
              <w:top w:val="nil"/>
              <w:left w:val="nil"/>
              <w:bottom w:val="nil"/>
              <w:right w:val="nil"/>
            </w:tcBorders>
          </w:tcPr>
          <w:p w14:paraId="7B2D4E5A" w14:textId="77777777" w:rsidR="00F771D4" w:rsidRDefault="00F771D4">
            <w:pPr>
              <w:pStyle w:val="ConsPlusNormal0"/>
            </w:pPr>
          </w:p>
        </w:tc>
        <w:tc>
          <w:tcPr>
            <w:tcW w:w="1134" w:type="dxa"/>
            <w:tcBorders>
              <w:top w:val="nil"/>
              <w:left w:val="nil"/>
              <w:bottom w:val="nil"/>
              <w:right w:val="nil"/>
            </w:tcBorders>
          </w:tcPr>
          <w:p w14:paraId="1423C56A" w14:textId="77777777" w:rsidR="00F771D4" w:rsidRDefault="00F771D4">
            <w:pPr>
              <w:pStyle w:val="ConsPlusNormal0"/>
            </w:pPr>
          </w:p>
        </w:tc>
        <w:tc>
          <w:tcPr>
            <w:tcW w:w="1134" w:type="dxa"/>
            <w:tcBorders>
              <w:top w:val="nil"/>
              <w:left w:val="nil"/>
              <w:bottom w:val="nil"/>
              <w:right w:val="nil"/>
            </w:tcBorders>
          </w:tcPr>
          <w:p w14:paraId="3B592A95" w14:textId="77777777" w:rsidR="00F771D4" w:rsidRDefault="00F771D4">
            <w:pPr>
              <w:pStyle w:val="ConsPlusNormal0"/>
            </w:pPr>
          </w:p>
        </w:tc>
      </w:tr>
      <w:tr w:rsidR="00F771D4" w14:paraId="07814CEE"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6FD40F7C" w14:textId="77777777" w:rsidR="00F771D4" w:rsidRDefault="00000000">
            <w:pPr>
              <w:pStyle w:val="ConsPlusNormal0"/>
              <w:jc w:val="center"/>
            </w:pPr>
            <w:r>
              <w:t>11.</w:t>
            </w:r>
          </w:p>
        </w:tc>
        <w:tc>
          <w:tcPr>
            <w:tcW w:w="3402" w:type="dxa"/>
            <w:tcBorders>
              <w:top w:val="nil"/>
              <w:left w:val="nil"/>
              <w:bottom w:val="nil"/>
              <w:right w:val="nil"/>
            </w:tcBorders>
          </w:tcPr>
          <w:p w14:paraId="3562E841" w14:textId="77777777" w:rsidR="00F771D4" w:rsidRDefault="00000000">
            <w:pPr>
              <w:pStyle w:val="ConsPlusNormal0"/>
            </w:pPr>
            <w:r>
              <w:t>Государственное бюджетное учреждение здравоохранения Ставропольского края "Пятигорский межрайонный медицинский фтизиопульмонологический центр"</w:t>
            </w:r>
          </w:p>
        </w:tc>
        <w:tc>
          <w:tcPr>
            <w:tcW w:w="1276" w:type="dxa"/>
            <w:tcBorders>
              <w:top w:val="nil"/>
              <w:left w:val="nil"/>
              <w:bottom w:val="nil"/>
              <w:right w:val="nil"/>
            </w:tcBorders>
          </w:tcPr>
          <w:p w14:paraId="2E74E825" w14:textId="77777777" w:rsidR="00F771D4" w:rsidRDefault="00000000">
            <w:pPr>
              <w:pStyle w:val="ConsPlusNormal0"/>
              <w:jc w:val="center"/>
            </w:pPr>
            <w:r>
              <w:t>260344</w:t>
            </w:r>
          </w:p>
        </w:tc>
        <w:tc>
          <w:tcPr>
            <w:tcW w:w="1134" w:type="dxa"/>
            <w:tcBorders>
              <w:top w:val="nil"/>
              <w:left w:val="nil"/>
              <w:bottom w:val="nil"/>
              <w:right w:val="nil"/>
            </w:tcBorders>
          </w:tcPr>
          <w:p w14:paraId="55FAA7CF" w14:textId="77777777" w:rsidR="00F771D4" w:rsidRDefault="00F771D4">
            <w:pPr>
              <w:pStyle w:val="ConsPlusNormal0"/>
            </w:pPr>
          </w:p>
        </w:tc>
        <w:tc>
          <w:tcPr>
            <w:tcW w:w="1191" w:type="dxa"/>
            <w:tcBorders>
              <w:top w:val="nil"/>
              <w:left w:val="nil"/>
              <w:bottom w:val="nil"/>
              <w:right w:val="nil"/>
            </w:tcBorders>
          </w:tcPr>
          <w:p w14:paraId="0C049E46" w14:textId="77777777" w:rsidR="00F771D4" w:rsidRDefault="00F771D4">
            <w:pPr>
              <w:pStyle w:val="ConsPlusNormal0"/>
            </w:pPr>
          </w:p>
        </w:tc>
        <w:tc>
          <w:tcPr>
            <w:tcW w:w="1077" w:type="dxa"/>
            <w:tcBorders>
              <w:top w:val="nil"/>
              <w:left w:val="nil"/>
              <w:bottom w:val="nil"/>
              <w:right w:val="nil"/>
            </w:tcBorders>
          </w:tcPr>
          <w:p w14:paraId="28389063" w14:textId="77777777" w:rsidR="00F771D4" w:rsidRDefault="00F771D4">
            <w:pPr>
              <w:pStyle w:val="ConsPlusNormal0"/>
            </w:pPr>
          </w:p>
        </w:tc>
        <w:tc>
          <w:tcPr>
            <w:tcW w:w="1077" w:type="dxa"/>
            <w:tcBorders>
              <w:top w:val="nil"/>
              <w:left w:val="nil"/>
              <w:bottom w:val="nil"/>
              <w:right w:val="nil"/>
            </w:tcBorders>
          </w:tcPr>
          <w:p w14:paraId="1D07FF35" w14:textId="77777777" w:rsidR="00F771D4" w:rsidRDefault="00F771D4">
            <w:pPr>
              <w:pStyle w:val="ConsPlusNormal0"/>
            </w:pPr>
          </w:p>
        </w:tc>
        <w:tc>
          <w:tcPr>
            <w:tcW w:w="1134" w:type="dxa"/>
            <w:tcBorders>
              <w:top w:val="nil"/>
              <w:left w:val="nil"/>
              <w:bottom w:val="nil"/>
              <w:right w:val="nil"/>
            </w:tcBorders>
          </w:tcPr>
          <w:p w14:paraId="56D6548B" w14:textId="77777777" w:rsidR="00F771D4" w:rsidRDefault="00F771D4">
            <w:pPr>
              <w:pStyle w:val="ConsPlusNormal0"/>
            </w:pPr>
          </w:p>
        </w:tc>
        <w:tc>
          <w:tcPr>
            <w:tcW w:w="1134" w:type="dxa"/>
            <w:tcBorders>
              <w:top w:val="nil"/>
              <w:left w:val="nil"/>
              <w:bottom w:val="nil"/>
              <w:right w:val="nil"/>
            </w:tcBorders>
          </w:tcPr>
          <w:p w14:paraId="77762C7D" w14:textId="77777777" w:rsidR="00F771D4" w:rsidRDefault="00F771D4">
            <w:pPr>
              <w:pStyle w:val="ConsPlusNormal0"/>
            </w:pPr>
          </w:p>
        </w:tc>
        <w:tc>
          <w:tcPr>
            <w:tcW w:w="1134" w:type="dxa"/>
            <w:tcBorders>
              <w:top w:val="nil"/>
              <w:left w:val="nil"/>
              <w:bottom w:val="nil"/>
              <w:right w:val="nil"/>
            </w:tcBorders>
          </w:tcPr>
          <w:p w14:paraId="0B95A901" w14:textId="77777777" w:rsidR="00F771D4" w:rsidRDefault="00F771D4">
            <w:pPr>
              <w:pStyle w:val="ConsPlusNormal0"/>
            </w:pPr>
          </w:p>
        </w:tc>
      </w:tr>
      <w:tr w:rsidR="00F771D4" w14:paraId="271FE4D1"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0670F778" w14:textId="77777777" w:rsidR="00F771D4" w:rsidRDefault="00000000">
            <w:pPr>
              <w:pStyle w:val="ConsPlusNormal0"/>
              <w:jc w:val="center"/>
            </w:pPr>
            <w:r>
              <w:t>12.</w:t>
            </w:r>
          </w:p>
        </w:tc>
        <w:tc>
          <w:tcPr>
            <w:tcW w:w="3402" w:type="dxa"/>
            <w:tcBorders>
              <w:top w:val="nil"/>
              <w:left w:val="nil"/>
              <w:bottom w:val="nil"/>
              <w:right w:val="nil"/>
            </w:tcBorders>
          </w:tcPr>
          <w:p w14:paraId="36D26221" w14:textId="77777777" w:rsidR="00F771D4" w:rsidRDefault="00000000">
            <w:pPr>
              <w:pStyle w:val="ConsPlusNormal0"/>
            </w:pPr>
            <w:r>
              <w:t>Государственное бюджетное учреждение здравоохранения Ставропольского края "Краевой санаторий для детей с родителями "Горячий ключ"</w:t>
            </w:r>
          </w:p>
        </w:tc>
        <w:tc>
          <w:tcPr>
            <w:tcW w:w="1276" w:type="dxa"/>
            <w:tcBorders>
              <w:top w:val="nil"/>
              <w:left w:val="nil"/>
              <w:bottom w:val="nil"/>
              <w:right w:val="nil"/>
            </w:tcBorders>
          </w:tcPr>
          <w:p w14:paraId="400B53EB" w14:textId="77777777" w:rsidR="00F771D4" w:rsidRDefault="00000000">
            <w:pPr>
              <w:pStyle w:val="ConsPlusNormal0"/>
              <w:jc w:val="center"/>
            </w:pPr>
            <w:r>
              <w:t>-</w:t>
            </w:r>
          </w:p>
        </w:tc>
        <w:tc>
          <w:tcPr>
            <w:tcW w:w="1134" w:type="dxa"/>
            <w:tcBorders>
              <w:top w:val="nil"/>
              <w:left w:val="nil"/>
              <w:bottom w:val="nil"/>
              <w:right w:val="nil"/>
            </w:tcBorders>
          </w:tcPr>
          <w:p w14:paraId="0D9F469A" w14:textId="77777777" w:rsidR="00F771D4" w:rsidRDefault="00F771D4">
            <w:pPr>
              <w:pStyle w:val="ConsPlusNormal0"/>
            </w:pPr>
          </w:p>
        </w:tc>
        <w:tc>
          <w:tcPr>
            <w:tcW w:w="1191" w:type="dxa"/>
            <w:tcBorders>
              <w:top w:val="nil"/>
              <w:left w:val="nil"/>
              <w:bottom w:val="nil"/>
              <w:right w:val="nil"/>
            </w:tcBorders>
          </w:tcPr>
          <w:p w14:paraId="32642876" w14:textId="77777777" w:rsidR="00F771D4" w:rsidRDefault="00F771D4">
            <w:pPr>
              <w:pStyle w:val="ConsPlusNormal0"/>
            </w:pPr>
          </w:p>
        </w:tc>
        <w:tc>
          <w:tcPr>
            <w:tcW w:w="1077" w:type="dxa"/>
            <w:tcBorders>
              <w:top w:val="nil"/>
              <w:left w:val="nil"/>
              <w:bottom w:val="nil"/>
              <w:right w:val="nil"/>
            </w:tcBorders>
          </w:tcPr>
          <w:p w14:paraId="4770F848" w14:textId="77777777" w:rsidR="00F771D4" w:rsidRDefault="00F771D4">
            <w:pPr>
              <w:pStyle w:val="ConsPlusNormal0"/>
            </w:pPr>
          </w:p>
        </w:tc>
        <w:tc>
          <w:tcPr>
            <w:tcW w:w="1077" w:type="dxa"/>
            <w:tcBorders>
              <w:top w:val="nil"/>
              <w:left w:val="nil"/>
              <w:bottom w:val="nil"/>
              <w:right w:val="nil"/>
            </w:tcBorders>
          </w:tcPr>
          <w:p w14:paraId="53F1AB96" w14:textId="77777777" w:rsidR="00F771D4" w:rsidRDefault="00F771D4">
            <w:pPr>
              <w:pStyle w:val="ConsPlusNormal0"/>
            </w:pPr>
          </w:p>
        </w:tc>
        <w:tc>
          <w:tcPr>
            <w:tcW w:w="1134" w:type="dxa"/>
            <w:tcBorders>
              <w:top w:val="nil"/>
              <w:left w:val="nil"/>
              <w:bottom w:val="nil"/>
              <w:right w:val="nil"/>
            </w:tcBorders>
          </w:tcPr>
          <w:p w14:paraId="795073A1" w14:textId="77777777" w:rsidR="00F771D4" w:rsidRDefault="00F771D4">
            <w:pPr>
              <w:pStyle w:val="ConsPlusNormal0"/>
            </w:pPr>
          </w:p>
        </w:tc>
        <w:tc>
          <w:tcPr>
            <w:tcW w:w="1134" w:type="dxa"/>
            <w:tcBorders>
              <w:top w:val="nil"/>
              <w:left w:val="nil"/>
              <w:bottom w:val="nil"/>
              <w:right w:val="nil"/>
            </w:tcBorders>
          </w:tcPr>
          <w:p w14:paraId="1E70D509" w14:textId="77777777" w:rsidR="00F771D4" w:rsidRDefault="00F771D4">
            <w:pPr>
              <w:pStyle w:val="ConsPlusNormal0"/>
            </w:pPr>
          </w:p>
        </w:tc>
        <w:tc>
          <w:tcPr>
            <w:tcW w:w="1134" w:type="dxa"/>
            <w:tcBorders>
              <w:top w:val="nil"/>
              <w:left w:val="nil"/>
              <w:bottom w:val="nil"/>
              <w:right w:val="nil"/>
            </w:tcBorders>
          </w:tcPr>
          <w:p w14:paraId="69A98353" w14:textId="77777777" w:rsidR="00F771D4" w:rsidRDefault="00F771D4">
            <w:pPr>
              <w:pStyle w:val="ConsPlusNormal0"/>
            </w:pPr>
          </w:p>
        </w:tc>
      </w:tr>
      <w:tr w:rsidR="00F771D4" w14:paraId="7E1B9885"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0D99DB5A" w14:textId="77777777" w:rsidR="00F771D4" w:rsidRDefault="00000000">
            <w:pPr>
              <w:pStyle w:val="ConsPlusNormal0"/>
              <w:jc w:val="center"/>
            </w:pPr>
            <w:r>
              <w:t>13.</w:t>
            </w:r>
          </w:p>
        </w:tc>
        <w:tc>
          <w:tcPr>
            <w:tcW w:w="3402" w:type="dxa"/>
            <w:tcBorders>
              <w:top w:val="nil"/>
              <w:left w:val="nil"/>
              <w:bottom w:val="nil"/>
              <w:right w:val="nil"/>
            </w:tcBorders>
          </w:tcPr>
          <w:p w14:paraId="6280D2BA" w14:textId="77777777" w:rsidR="00F771D4" w:rsidRDefault="00000000">
            <w:pPr>
              <w:pStyle w:val="ConsPlusNormal0"/>
            </w:pPr>
            <w:r>
              <w:t>Государственное казенное учреждение здравоохранения Ставропольского края "Краевой психоневрологический санаторий "Ромашка" для детей, в том числе для детей с родителями"</w:t>
            </w:r>
          </w:p>
        </w:tc>
        <w:tc>
          <w:tcPr>
            <w:tcW w:w="1276" w:type="dxa"/>
            <w:tcBorders>
              <w:top w:val="nil"/>
              <w:left w:val="nil"/>
              <w:bottom w:val="nil"/>
              <w:right w:val="nil"/>
            </w:tcBorders>
          </w:tcPr>
          <w:p w14:paraId="03210AE8" w14:textId="77777777" w:rsidR="00F771D4" w:rsidRDefault="00000000">
            <w:pPr>
              <w:pStyle w:val="ConsPlusNormal0"/>
              <w:jc w:val="center"/>
            </w:pPr>
            <w:r>
              <w:t>-</w:t>
            </w:r>
          </w:p>
        </w:tc>
        <w:tc>
          <w:tcPr>
            <w:tcW w:w="1134" w:type="dxa"/>
            <w:tcBorders>
              <w:top w:val="nil"/>
              <w:left w:val="nil"/>
              <w:bottom w:val="nil"/>
              <w:right w:val="nil"/>
            </w:tcBorders>
          </w:tcPr>
          <w:p w14:paraId="25AC17E3" w14:textId="77777777" w:rsidR="00F771D4" w:rsidRDefault="00F771D4">
            <w:pPr>
              <w:pStyle w:val="ConsPlusNormal0"/>
            </w:pPr>
          </w:p>
        </w:tc>
        <w:tc>
          <w:tcPr>
            <w:tcW w:w="1191" w:type="dxa"/>
            <w:tcBorders>
              <w:top w:val="nil"/>
              <w:left w:val="nil"/>
              <w:bottom w:val="nil"/>
              <w:right w:val="nil"/>
            </w:tcBorders>
          </w:tcPr>
          <w:p w14:paraId="561D1C62" w14:textId="77777777" w:rsidR="00F771D4" w:rsidRDefault="00F771D4">
            <w:pPr>
              <w:pStyle w:val="ConsPlusNormal0"/>
            </w:pPr>
          </w:p>
        </w:tc>
        <w:tc>
          <w:tcPr>
            <w:tcW w:w="1077" w:type="dxa"/>
            <w:tcBorders>
              <w:top w:val="nil"/>
              <w:left w:val="nil"/>
              <w:bottom w:val="nil"/>
              <w:right w:val="nil"/>
            </w:tcBorders>
          </w:tcPr>
          <w:p w14:paraId="35D6BFEE" w14:textId="77777777" w:rsidR="00F771D4" w:rsidRDefault="00F771D4">
            <w:pPr>
              <w:pStyle w:val="ConsPlusNormal0"/>
            </w:pPr>
          </w:p>
        </w:tc>
        <w:tc>
          <w:tcPr>
            <w:tcW w:w="1077" w:type="dxa"/>
            <w:tcBorders>
              <w:top w:val="nil"/>
              <w:left w:val="nil"/>
              <w:bottom w:val="nil"/>
              <w:right w:val="nil"/>
            </w:tcBorders>
          </w:tcPr>
          <w:p w14:paraId="0A8DEF9F" w14:textId="77777777" w:rsidR="00F771D4" w:rsidRDefault="00F771D4">
            <w:pPr>
              <w:pStyle w:val="ConsPlusNormal0"/>
            </w:pPr>
          </w:p>
        </w:tc>
        <w:tc>
          <w:tcPr>
            <w:tcW w:w="1134" w:type="dxa"/>
            <w:tcBorders>
              <w:top w:val="nil"/>
              <w:left w:val="nil"/>
              <w:bottom w:val="nil"/>
              <w:right w:val="nil"/>
            </w:tcBorders>
          </w:tcPr>
          <w:p w14:paraId="022E584B" w14:textId="77777777" w:rsidR="00F771D4" w:rsidRDefault="00F771D4">
            <w:pPr>
              <w:pStyle w:val="ConsPlusNormal0"/>
            </w:pPr>
          </w:p>
        </w:tc>
        <w:tc>
          <w:tcPr>
            <w:tcW w:w="1134" w:type="dxa"/>
            <w:tcBorders>
              <w:top w:val="nil"/>
              <w:left w:val="nil"/>
              <w:bottom w:val="nil"/>
              <w:right w:val="nil"/>
            </w:tcBorders>
          </w:tcPr>
          <w:p w14:paraId="46FDEB32" w14:textId="77777777" w:rsidR="00F771D4" w:rsidRDefault="00F771D4">
            <w:pPr>
              <w:pStyle w:val="ConsPlusNormal0"/>
            </w:pPr>
          </w:p>
        </w:tc>
        <w:tc>
          <w:tcPr>
            <w:tcW w:w="1134" w:type="dxa"/>
            <w:tcBorders>
              <w:top w:val="nil"/>
              <w:left w:val="nil"/>
              <w:bottom w:val="nil"/>
              <w:right w:val="nil"/>
            </w:tcBorders>
          </w:tcPr>
          <w:p w14:paraId="1634AE9E" w14:textId="77777777" w:rsidR="00F771D4" w:rsidRDefault="00F771D4">
            <w:pPr>
              <w:pStyle w:val="ConsPlusNormal0"/>
            </w:pPr>
          </w:p>
        </w:tc>
      </w:tr>
      <w:tr w:rsidR="00F771D4" w14:paraId="2A1B7EDD"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03B71E35" w14:textId="77777777" w:rsidR="00F771D4" w:rsidRDefault="00000000">
            <w:pPr>
              <w:pStyle w:val="ConsPlusNormal0"/>
              <w:jc w:val="center"/>
            </w:pPr>
            <w:r>
              <w:t>14.</w:t>
            </w:r>
          </w:p>
        </w:tc>
        <w:tc>
          <w:tcPr>
            <w:tcW w:w="3402" w:type="dxa"/>
            <w:tcBorders>
              <w:top w:val="nil"/>
              <w:left w:val="nil"/>
              <w:bottom w:val="nil"/>
              <w:right w:val="nil"/>
            </w:tcBorders>
          </w:tcPr>
          <w:p w14:paraId="230E7C58" w14:textId="77777777" w:rsidR="00F771D4" w:rsidRDefault="00000000">
            <w:pPr>
              <w:pStyle w:val="ConsPlusNormal0"/>
            </w:pPr>
            <w:r>
              <w:t>Государственное бюджетное учреждение здравоохранения Ставропольского края "Пятигорский межрайонный онкологический диспансер"</w:t>
            </w:r>
          </w:p>
        </w:tc>
        <w:tc>
          <w:tcPr>
            <w:tcW w:w="1276" w:type="dxa"/>
            <w:tcBorders>
              <w:top w:val="nil"/>
              <w:left w:val="nil"/>
              <w:bottom w:val="nil"/>
              <w:right w:val="nil"/>
            </w:tcBorders>
          </w:tcPr>
          <w:p w14:paraId="7DC5126F" w14:textId="77777777" w:rsidR="00F771D4" w:rsidRDefault="00000000">
            <w:pPr>
              <w:pStyle w:val="ConsPlusNormal0"/>
              <w:jc w:val="center"/>
            </w:pPr>
            <w:r>
              <w:t>260075</w:t>
            </w:r>
          </w:p>
        </w:tc>
        <w:tc>
          <w:tcPr>
            <w:tcW w:w="1134" w:type="dxa"/>
            <w:tcBorders>
              <w:top w:val="nil"/>
              <w:left w:val="nil"/>
              <w:bottom w:val="nil"/>
              <w:right w:val="nil"/>
            </w:tcBorders>
          </w:tcPr>
          <w:p w14:paraId="0C611DB2" w14:textId="77777777" w:rsidR="00F771D4" w:rsidRDefault="00F771D4">
            <w:pPr>
              <w:pStyle w:val="ConsPlusNormal0"/>
            </w:pPr>
          </w:p>
        </w:tc>
        <w:tc>
          <w:tcPr>
            <w:tcW w:w="1191" w:type="dxa"/>
            <w:tcBorders>
              <w:top w:val="nil"/>
              <w:left w:val="nil"/>
              <w:bottom w:val="nil"/>
              <w:right w:val="nil"/>
            </w:tcBorders>
          </w:tcPr>
          <w:p w14:paraId="04BCE266" w14:textId="77777777" w:rsidR="00F771D4" w:rsidRDefault="00F771D4">
            <w:pPr>
              <w:pStyle w:val="ConsPlusNormal0"/>
            </w:pPr>
          </w:p>
        </w:tc>
        <w:tc>
          <w:tcPr>
            <w:tcW w:w="1077" w:type="dxa"/>
            <w:tcBorders>
              <w:top w:val="nil"/>
              <w:left w:val="nil"/>
              <w:bottom w:val="nil"/>
              <w:right w:val="nil"/>
            </w:tcBorders>
          </w:tcPr>
          <w:p w14:paraId="5D462763" w14:textId="77777777" w:rsidR="00F771D4" w:rsidRDefault="00000000">
            <w:pPr>
              <w:pStyle w:val="ConsPlusNormal0"/>
              <w:jc w:val="center"/>
            </w:pPr>
            <w:r>
              <w:t>+</w:t>
            </w:r>
          </w:p>
        </w:tc>
        <w:tc>
          <w:tcPr>
            <w:tcW w:w="1077" w:type="dxa"/>
            <w:tcBorders>
              <w:top w:val="nil"/>
              <w:left w:val="nil"/>
              <w:bottom w:val="nil"/>
              <w:right w:val="nil"/>
            </w:tcBorders>
          </w:tcPr>
          <w:p w14:paraId="6761F3FA" w14:textId="77777777" w:rsidR="00F771D4" w:rsidRDefault="00F771D4">
            <w:pPr>
              <w:pStyle w:val="ConsPlusNormal0"/>
            </w:pPr>
          </w:p>
        </w:tc>
        <w:tc>
          <w:tcPr>
            <w:tcW w:w="1134" w:type="dxa"/>
            <w:tcBorders>
              <w:top w:val="nil"/>
              <w:left w:val="nil"/>
              <w:bottom w:val="nil"/>
              <w:right w:val="nil"/>
            </w:tcBorders>
          </w:tcPr>
          <w:p w14:paraId="33D9B70E" w14:textId="77777777" w:rsidR="00F771D4" w:rsidRDefault="00F771D4">
            <w:pPr>
              <w:pStyle w:val="ConsPlusNormal0"/>
            </w:pPr>
          </w:p>
        </w:tc>
        <w:tc>
          <w:tcPr>
            <w:tcW w:w="1134" w:type="dxa"/>
            <w:tcBorders>
              <w:top w:val="nil"/>
              <w:left w:val="nil"/>
              <w:bottom w:val="nil"/>
              <w:right w:val="nil"/>
            </w:tcBorders>
          </w:tcPr>
          <w:p w14:paraId="425069E1" w14:textId="77777777" w:rsidR="00F771D4" w:rsidRDefault="00F771D4">
            <w:pPr>
              <w:pStyle w:val="ConsPlusNormal0"/>
            </w:pPr>
          </w:p>
        </w:tc>
        <w:tc>
          <w:tcPr>
            <w:tcW w:w="1134" w:type="dxa"/>
            <w:tcBorders>
              <w:top w:val="nil"/>
              <w:left w:val="nil"/>
              <w:bottom w:val="nil"/>
              <w:right w:val="nil"/>
            </w:tcBorders>
          </w:tcPr>
          <w:p w14:paraId="21FAB5C1" w14:textId="77777777" w:rsidR="00F771D4" w:rsidRDefault="00F771D4">
            <w:pPr>
              <w:pStyle w:val="ConsPlusNormal0"/>
            </w:pPr>
          </w:p>
        </w:tc>
      </w:tr>
      <w:tr w:rsidR="00F771D4" w14:paraId="1BAD1365"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7BDE9E47" w14:textId="77777777" w:rsidR="00F771D4" w:rsidRDefault="00000000">
            <w:pPr>
              <w:pStyle w:val="ConsPlusNormal0"/>
              <w:jc w:val="center"/>
            </w:pPr>
            <w:r>
              <w:t>15.</w:t>
            </w:r>
          </w:p>
        </w:tc>
        <w:tc>
          <w:tcPr>
            <w:tcW w:w="3402" w:type="dxa"/>
            <w:tcBorders>
              <w:top w:val="nil"/>
              <w:left w:val="nil"/>
              <w:bottom w:val="nil"/>
              <w:right w:val="nil"/>
            </w:tcBorders>
          </w:tcPr>
          <w:p w14:paraId="266AFA43" w14:textId="77777777" w:rsidR="00F771D4" w:rsidRDefault="00000000">
            <w:pPr>
              <w:pStyle w:val="ConsPlusNormal0"/>
            </w:pPr>
            <w:r>
              <w:t>Государственное бюджетное учреждение здравоохранения Ставропольского края "Краевое бюро судебно-медицинской экспертизы"</w:t>
            </w:r>
          </w:p>
        </w:tc>
        <w:tc>
          <w:tcPr>
            <w:tcW w:w="1276" w:type="dxa"/>
            <w:tcBorders>
              <w:top w:val="nil"/>
              <w:left w:val="nil"/>
              <w:bottom w:val="nil"/>
              <w:right w:val="nil"/>
            </w:tcBorders>
          </w:tcPr>
          <w:p w14:paraId="710FA88A" w14:textId="77777777" w:rsidR="00F771D4" w:rsidRDefault="00000000">
            <w:pPr>
              <w:pStyle w:val="ConsPlusNormal0"/>
              <w:jc w:val="center"/>
            </w:pPr>
            <w:r>
              <w:t>-</w:t>
            </w:r>
          </w:p>
        </w:tc>
        <w:tc>
          <w:tcPr>
            <w:tcW w:w="1134" w:type="dxa"/>
            <w:tcBorders>
              <w:top w:val="nil"/>
              <w:left w:val="nil"/>
              <w:bottom w:val="nil"/>
              <w:right w:val="nil"/>
            </w:tcBorders>
          </w:tcPr>
          <w:p w14:paraId="00C1ABED" w14:textId="77777777" w:rsidR="00F771D4" w:rsidRDefault="00F771D4">
            <w:pPr>
              <w:pStyle w:val="ConsPlusNormal0"/>
            </w:pPr>
          </w:p>
        </w:tc>
        <w:tc>
          <w:tcPr>
            <w:tcW w:w="1191" w:type="dxa"/>
            <w:tcBorders>
              <w:top w:val="nil"/>
              <w:left w:val="nil"/>
              <w:bottom w:val="nil"/>
              <w:right w:val="nil"/>
            </w:tcBorders>
          </w:tcPr>
          <w:p w14:paraId="20ED44E4" w14:textId="77777777" w:rsidR="00F771D4" w:rsidRDefault="00F771D4">
            <w:pPr>
              <w:pStyle w:val="ConsPlusNormal0"/>
            </w:pPr>
          </w:p>
        </w:tc>
        <w:tc>
          <w:tcPr>
            <w:tcW w:w="1077" w:type="dxa"/>
            <w:tcBorders>
              <w:top w:val="nil"/>
              <w:left w:val="nil"/>
              <w:bottom w:val="nil"/>
              <w:right w:val="nil"/>
            </w:tcBorders>
          </w:tcPr>
          <w:p w14:paraId="4978B599" w14:textId="77777777" w:rsidR="00F771D4" w:rsidRDefault="00F771D4">
            <w:pPr>
              <w:pStyle w:val="ConsPlusNormal0"/>
            </w:pPr>
          </w:p>
        </w:tc>
        <w:tc>
          <w:tcPr>
            <w:tcW w:w="1077" w:type="dxa"/>
            <w:tcBorders>
              <w:top w:val="nil"/>
              <w:left w:val="nil"/>
              <w:bottom w:val="nil"/>
              <w:right w:val="nil"/>
            </w:tcBorders>
          </w:tcPr>
          <w:p w14:paraId="36DB7A99" w14:textId="77777777" w:rsidR="00F771D4" w:rsidRDefault="00F771D4">
            <w:pPr>
              <w:pStyle w:val="ConsPlusNormal0"/>
            </w:pPr>
          </w:p>
        </w:tc>
        <w:tc>
          <w:tcPr>
            <w:tcW w:w="1134" w:type="dxa"/>
            <w:tcBorders>
              <w:top w:val="nil"/>
              <w:left w:val="nil"/>
              <w:bottom w:val="nil"/>
              <w:right w:val="nil"/>
            </w:tcBorders>
          </w:tcPr>
          <w:p w14:paraId="1CFB10CF" w14:textId="77777777" w:rsidR="00F771D4" w:rsidRDefault="00F771D4">
            <w:pPr>
              <w:pStyle w:val="ConsPlusNormal0"/>
            </w:pPr>
          </w:p>
        </w:tc>
        <w:tc>
          <w:tcPr>
            <w:tcW w:w="1134" w:type="dxa"/>
            <w:tcBorders>
              <w:top w:val="nil"/>
              <w:left w:val="nil"/>
              <w:bottom w:val="nil"/>
              <w:right w:val="nil"/>
            </w:tcBorders>
          </w:tcPr>
          <w:p w14:paraId="66C084C7" w14:textId="77777777" w:rsidR="00F771D4" w:rsidRDefault="00F771D4">
            <w:pPr>
              <w:pStyle w:val="ConsPlusNormal0"/>
            </w:pPr>
          </w:p>
        </w:tc>
        <w:tc>
          <w:tcPr>
            <w:tcW w:w="1134" w:type="dxa"/>
            <w:tcBorders>
              <w:top w:val="nil"/>
              <w:left w:val="nil"/>
              <w:bottom w:val="nil"/>
              <w:right w:val="nil"/>
            </w:tcBorders>
          </w:tcPr>
          <w:p w14:paraId="02B2AD40" w14:textId="77777777" w:rsidR="00F771D4" w:rsidRDefault="00F771D4">
            <w:pPr>
              <w:pStyle w:val="ConsPlusNormal0"/>
            </w:pPr>
          </w:p>
        </w:tc>
      </w:tr>
      <w:tr w:rsidR="00F771D4" w14:paraId="42B805DF"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59CDC470" w14:textId="77777777" w:rsidR="00F771D4" w:rsidRDefault="00000000">
            <w:pPr>
              <w:pStyle w:val="ConsPlusNormal0"/>
              <w:jc w:val="center"/>
            </w:pPr>
            <w:r>
              <w:t>16.</w:t>
            </w:r>
          </w:p>
        </w:tc>
        <w:tc>
          <w:tcPr>
            <w:tcW w:w="3402" w:type="dxa"/>
            <w:tcBorders>
              <w:top w:val="nil"/>
              <w:left w:val="nil"/>
              <w:bottom w:val="nil"/>
              <w:right w:val="nil"/>
            </w:tcBorders>
          </w:tcPr>
          <w:p w14:paraId="45F5D6C0" w14:textId="77777777" w:rsidR="00F771D4" w:rsidRDefault="00000000">
            <w:pPr>
              <w:pStyle w:val="ConsPlusNormal0"/>
            </w:pPr>
            <w:r>
              <w:t>Государственное бюджетное учреждение здравоохранения Ставропольского края "Краевой медицинский центр мобрезервов "Резерв" министерства здравоохранения Ставропольского края"</w:t>
            </w:r>
          </w:p>
        </w:tc>
        <w:tc>
          <w:tcPr>
            <w:tcW w:w="1276" w:type="dxa"/>
            <w:tcBorders>
              <w:top w:val="nil"/>
              <w:left w:val="nil"/>
              <w:bottom w:val="nil"/>
              <w:right w:val="nil"/>
            </w:tcBorders>
          </w:tcPr>
          <w:p w14:paraId="033C6A55" w14:textId="77777777" w:rsidR="00F771D4" w:rsidRDefault="00000000">
            <w:pPr>
              <w:pStyle w:val="ConsPlusNormal0"/>
              <w:jc w:val="center"/>
            </w:pPr>
            <w:r>
              <w:t>-</w:t>
            </w:r>
          </w:p>
        </w:tc>
        <w:tc>
          <w:tcPr>
            <w:tcW w:w="1134" w:type="dxa"/>
            <w:tcBorders>
              <w:top w:val="nil"/>
              <w:left w:val="nil"/>
              <w:bottom w:val="nil"/>
              <w:right w:val="nil"/>
            </w:tcBorders>
          </w:tcPr>
          <w:p w14:paraId="3FC7E58B" w14:textId="77777777" w:rsidR="00F771D4" w:rsidRDefault="00F771D4">
            <w:pPr>
              <w:pStyle w:val="ConsPlusNormal0"/>
            </w:pPr>
          </w:p>
        </w:tc>
        <w:tc>
          <w:tcPr>
            <w:tcW w:w="1191" w:type="dxa"/>
            <w:tcBorders>
              <w:top w:val="nil"/>
              <w:left w:val="nil"/>
              <w:bottom w:val="nil"/>
              <w:right w:val="nil"/>
            </w:tcBorders>
          </w:tcPr>
          <w:p w14:paraId="72BDD4D8" w14:textId="77777777" w:rsidR="00F771D4" w:rsidRDefault="00F771D4">
            <w:pPr>
              <w:pStyle w:val="ConsPlusNormal0"/>
            </w:pPr>
          </w:p>
        </w:tc>
        <w:tc>
          <w:tcPr>
            <w:tcW w:w="1077" w:type="dxa"/>
            <w:tcBorders>
              <w:top w:val="nil"/>
              <w:left w:val="nil"/>
              <w:bottom w:val="nil"/>
              <w:right w:val="nil"/>
            </w:tcBorders>
          </w:tcPr>
          <w:p w14:paraId="779B6105" w14:textId="77777777" w:rsidR="00F771D4" w:rsidRDefault="00F771D4">
            <w:pPr>
              <w:pStyle w:val="ConsPlusNormal0"/>
            </w:pPr>
          </w:p>
        </w:tc>
        <w:tc>
          <w:tcPr>
            <w:tcW w:w="1077" w:type="dxa"/>
            <w:tcBorders>
              <w:top w:val="nil"/>
              <w:left w:val="nil"/>
              <w:bottom w:val="nil"/>
              <w:right w:val="nil"/>
            </w:tcBorders>
          </w:tcPr>
          <w:p w14:paraId="1EE5F514" w14:textId="77777777" w:rsidR="00F771D4" w:rsidRDefault="00F771D4">
            <w:pPr>
              <w:pStyle w:val="ConsPlusNormal0"/>
            </w:pPr>
          </w:p>
        </w:tc>
        <w:tc>
          <w:tcPr>
            <w:tcW w:w="1134" w:type="dxa"/>
            <w:tcBorders>
              <w:top w:val="nil"/>
              <w:left w:val="nil"/>
              <w:bottom w:val="nil"/>
              <w:right w:val="nil"/>
            </w:tcBorders>
          </w:tcPr>
          <w:p w14:paraId="76F7C845" w14:textId="77777777" w:rsidR="00F771D4" w:rsidRDefault="00F771D4">
            <w:pPr>
              <w:pStyle w:val="ConsPlusNormal0"/>
            </w:pPr>
          </w:p>
        </w:tc>
        <w:tc>
          <w:tcPr>
            <w:tcW w:w="1134" w:type="dxa"/>
            <w:tcBorders>
              <w:top w:val="nil"/>
              <w:left w:val="nil"/>
              <w:bottom w:val="nil"/>
              <w:right w:val="nil"/>
            </w:tcBorders>
          </w:tcPr>
          <w:p w14:paraId="1ACAEE43" w14:textId="77777777" w:rsidR="00F771D4" w:rsidRDefault="00F771D4">
            <w:pPr>
              <w:pStyle w:val="ConsPlusNormal0"/>
            </w:pPr>
          </w:p>
        </w:tc>
        <w:tc>
          <w:tcPr>
            <w:tcW w:w="1134" w:type="dxa"/>
            <w:tcBorders>
              <w:top w:val="nil"/>
              <w:left w:val="nil"/>
              <w:bottom w:val="nil"/>
              <w:right w:val="nil"/>
            </w:tcBorders>
          </w:tcPr>
          <w:p w14:paraId="76234918" w14:textId="77777777" w:rsidR="00F771D4" w:rsidRDefault="00F771D4">
            <w:pPr>
              <w:pStyle w:val="ConsPlusNormal0"/>
            </w:pPr>
          </w:p>
        </w:tc>
      </w:tr>
      <w:tr w:rsidR="00F771D4" w14:paraId="7F1C65A0"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28C60212" w14:textId="77777777" w:rsidR="00F771D4" w:rsidRDefault="00000000">
            <w:pPr>
              <w:pStyle w:val="ConsPlusNormal0"/>
              <w:jc w:val="center"/>
            </w:pPr>
            <w:r>
              <w:t>17.</w:t>
            </w:r>
          </w:p>
        </w:tc>
        <w:tc>
          <w:tcPr>
            <w:tcW w:w="3402" w:type="dxa"/>
            <w:tcBorders>
              <w:top w:val="nil"/>
              <w:left w:val="nil"/>
              <w:bottom w:val="nil"/>
              <w:right w:val="nil"/>
            </w:tcBorders>
          </w:tcPr>
          <w:p w14:paraId="4F4A4002" w14:textId="77777777" w:rsidR="00F771D4" w:rsidRDefault="00000000">
            <w:pPr>
              <w:pStyle w:val="ConsPlusNormal0"/>
            </w:pPr>
            <w:r>
              <w:t>Государственное бюджетное учреждение здравоохранения Ставропольского края "Краевой клинический кардиологический диспансер"</w:t>
            </w:r>
          </w:p>
        </w:tc>
        <w:tc>
          <w:tcPr>
            <w:tcW w:w="1276" w:type="dxa"/>
            <w:tcBorders>
              <w:top w:val="nil"/>
              <w:left w:val="nil"/>
              <w:bottom w:val="nil"/>
              <w:right w:val="nil"/>
            </w:tcBorders>
          </w:tcPr>
          <w:p w14:paraId="6E8673E6" w14:textId="77777777" w:rsidR="00F771D4" w:rsidRDefault="00000000">
            <w:pPr>
              <w:pStyle w:val="ConsPlusNormal0"/>
              <w:jc w:val="center"/>
            </w:pPr>
            <w:r>
              <w:t>260081</w:t>
            </w:r>
          </w:p>
        </w:tc>
        <w:tc>
          <w:tcPr>
            <w:tcW w:w="1134" w:type="dxa"/>
            <w:tcBorders>
              <w:top w:val="nil"/>
              <w:left w:val="nil"/>
              <w:bottom w:val="nil"/>
              <w:right w:val="nil"/>
            </w:tcBorders>
          </w:tcPr>
          <w:p w14:paraId="37194354" w14:textId="77777777" w:rsidR="00F771D4" w:rsidRDefault="00F771D4">
            <w:pPr>
              <w:pStyle w:val="ConsPlusNormal0"/>
            </w:pPr>
          </w:p>
        </w:tc>
        <w:tc>
          <w:tcPr>
            <w:tcW w:w="1191" w:type="dxa"/>
            <w:tcBorders>
              <w:top w:val="nil"/>
              <w:left w:val="nil"/>
              <w:bottom w:val="nil"/>
              <w:right w:val="nil"/>
            </w:tcBorders>
          </w:tcPr>
          <w:p w14:paraId="5F38C242" w14:textId="77777777" w:rsidR="00F771D4" w:rsidRDefault="00F771D4">
            <w:pPr>
              <w:pStyle w:val="ConsPlusNormal0"/>
            </w:pPr>
          </w:p>
        </w:tc>
        <w:tc>
          <w:tcPr>
            <w:tcW w:w="1077" w:type="dxa"/>
            <w:tcBorders>
              <w:top w:val="nil"/>
              <w:left w:val="nil"/>
              <w:bottom w:val="nil"/>
              <w:right w:val="nil"/>
            </w:tcBorders>
          </w:tcPr>
          <w:p w14:paraId="1F814887" w14:textId="77777777" w:rsidR="00F771D4" w:rsidRDefault="00000000">
            <w:pPr>
              <w:pStyle w:val="ConsPlusNormal0"/>
              <w:jc w:val="center"/>
            </w:pPr>
            <w:r>
              <w:t>+</w:t>
            </w:r>
          </w:p>
        </w:tc>
        <w:tc>
          <w:tcPr>
            <w:tcW w:w="1077" w:type="dxa"/>
            <w:tcBorders>
              <w:top w:val="nil"/>
              <w:left w:val="nil"/>
              <w:bottom w:val="nil"/>
              <w:right w:val="nil"/>
            </w:tcBorders>
          </w:tcPr>
          <w:p w14:paraId="3DC821C2" w14:textId="77777777" w:rsidR="00F771D4" w:rsidRDefault="00F771D4">
            <w:pPr>
              <w:pStyle w:val="ConsPlusNormal0"/>
            </w:pPr>
          </w:p>
        </w:tc>
        <w:tc>
          <w:tcPr>
            <w:tcW w:w="1134" w:type="dxa"/>
            <w:tcBorders>
              <w:top w:val="nil"/>
              <w:left w:val="nil"/>
              <w:bottom w:val="nil"/>
              <w:right w:val="nil"/>
            </w:tcBorders>
          </w:tcPr>
          <w:p w14:paraId="41C3EA97" w14:textId="77777777" w:rsidR="00F771D4" w:rsidRDefault="00F771D4">
            <w:pPr>
              <w:pStyle w:val="ConsPlusNormal0"/>
            </w:pPr>
          </w:p>
        </w:tc>
        <w:tc>
          <w:tcPr>
            <w:tcW w:w="1134" w:type="dxa"/>
            <w:tcBorders>
              <w:top w:val="nil"/>
              <w:left w:val="nil"/>
              <w:bottom w:val="nil"/>
              <w:right w:val="nil"/>
            </w:tcBorders>
          </w:tcPr>
          <w:p w14:paraId="140B77E7" w14:textId="77777777" w:rsidR="00F771D4" w:rsidRDefault="00F771D4">
            <w:pPr>
              <w:pStyle w:val="ConsPlusNormal0"/>
            </w:pPr>
          </w:p>
        </w:tc>
        <w:tc>
          <w:tcPr>
            <w:tcW w:w="1134" w:type="dxa"/>
            <w:tcBorders>
              <w:top w:val="nil"/>
              <w:left w:val="nil"/>
              <w:bottom w:val="nil"/>
              <w:right w:val="nil"/>
            </w:tcBorders>
          </w:tcPr>
          <w:p w14:paraId="1703929E" w14:textId="77777777" w:rsidR="00F771D4" w:rsidRDefault="00F771D4">
            <w:pPr>
              <w:pStyle w:val="ConsPlusNormal0"/>
            </w:pPr>
          </w:p>
        </w:tc>
      </w:tr>
      <w:tr w:rsidR="00F771D4" w14:paraId="775E0F50"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7F73AE19" w14:textId="77777777" w:rsidR="00F771D4" w:rsidRDefault="00000000">
            <w:pPr>
              <w:pStyle w:val="ConsPlusNormal0"/>
              <w:jc w:val="center"/>
            </w:pPr>
            <w:r>
              <w:t>18.</w:t>
            </w:r>
          </w:p>
        </w:tc>
        <w:tc>
          <w:tcPr>
            <w:tcW w:w="3402" w:type="dxa"/>
            <w:tcBorders>
              <w:top w:val="nil"/>
              <w:left w:val="nil"/>
              <w:bottom w:val="nil"/>
              <w:right w:val="nil"/>
            </w:tcBorders>
          </w:tcPr>
          <w:p w14:paraId="13EAE268" w14:textId="77777777" w:rsidR="00F771D4" w:rsidRDefault="00000000">
            <w:pPr>
              <w:pStyle w:val="ConsPlusNormal0"/>
            </w:pPr>
            <w:r>
              <w:t>Государственное бюджетное учреждение здравоохранения Ставропольского края "Краевой эндокринологический диспансер"</w:t>
            </w:r>
          </w:p>
        </w:tc>
        <w:tc>
          <w:tcPr>
            <w:tcW w:w="1276" w:type="dxa"/>
            <w:tcBorders>
              <w:top w:val="nil"/>
              <w:left w:val="nil"/>
              <w:bottom w:val="nil"/>
              <w:right w:val="nil"/>
            </w:tcBorders>
          </w:tcPr>
          <w:p w14:paraId="34FC63DB" w14:textId="77777777" w:rsidR="00F771D4" w:rsidRDefault="00000000">
            <w:pPr>
              <w:pStyle w:val="ConsPlusNormal0"/>
              <w:jc w:val="center"/>
            </w:pPr>
            <w:r>
              <w:t>260084</w:t>
            </w:r>
          </w:p>
        </w:tc>
        <w:tc>
          <w:tcPr>
            <w:tcW w:w="1134" w:type="dxa"/>
            <w:tcBorders>
              <w:top w:val="nil"/>
              <w:left w:val="nil"/>
              <w:bottom w:val="nil"/>
              <w:right w:val="nil"/>
            </w:tcBorders>
          </w:tcPr>
          <w:p w14:paraId="518FAB9D" w14:textId="77777777" w:rsidR="00F771D4" w:rsidRDefault="00F771D4">
            <w:pPr>
              <w:pStyle w:val="ConsPlusNormal0"/>
            </w:pPr>
          </w:p>
        </w:tc>
        <w:tc>
          <w:tcPr>
            <w:tcW w:w="1191" w:type="dxa"/>
            <w:tcBorders>
              <w:top w:val="nil"/>
              <w:left w:val="nil"/>
              <w:bottom w:val="nil"/>
              <w:right w:val="nil"/>
            </w:tcBorders>
          </w:tcPr>
          <w:p w14:paraId="0FB784D3" w14:textId="77777777" w:rsidR="00F771D4" w:rsidRDefault="00F771D4">
            <w:pPr>
              <w:pStyle w:val="ConsPlusNormal0"/>
            </w:pPr>
          </w:p>
        </w:tc>
        <w:tc>
          <w:tcPr>
            <w:tcW w:w="1077" w:type="dxa"/>
            <w:tcBorders>
              <w:top w:val="nil"/>
              <w:left w:val="nil"/>
              <w:bottom w:val="nil"/>
              <w:right w:val="nil"/>
            </w:tcBorders>
          </w:tcPr>
          <w:p w14:paraId="0E6F3D84" w14:textId="77777777" w:rsidR="00F771D4" w:rsidRDefault="00000000">
            <w:pPr>
              <w:pStyle w:val="ConsPlusNormal0"/>
              <w:jc w:val="center"/>
            </w:pPr>
            <w:r>
              <w:t>+</w:t>
            </w:r>
          </w:p>
        </w:tc>
        <w:tc>
          <w:tcPr>
            <w:tcW w:w="1077" w:type="dxa"/>
            <w:tcBorders>
              <w:top w:val="nil"/>
              <w:left w:val="nil"/>
              <w:bottom w:val="nil"/>
              <w:right w:val="nil"/>
            </w:tcBorders>
          </w:tcPr>
          <w:p w14:paraId="5C97A088" w14:textId="77777777" w:rsidR="00F771D4" w:rsidRDefault="00F771D4">
            <w:pPr>
              <w:pStyle w:val="ConsPlusNormal0"/>
            </w:pPr>
          </w:p>
        </w:tc>
        <w:tc>
          <w:tcPr>
            <w:tcW w:w="1134" w:type="dxa"/>
            <w:tcBorders>
              <w:top w:val="nil"/>
              <w:left w:val="nil"/>
              <w:bottom w:val="nil"/>
              <w:right w:val="nil"/>
            </w:tcBorders>
          </w:tcPr>
          <w:p w14:paraId="3FF6685C" w14:textId="77777777" w:rsidR="00F771D4" w:rsidRDefault="00F771D4">
            <w:pPr>
              <w:pStyle w:val="ConsPlusNormal0"/>
            </w:pPr>
          </w:p>
        </w:tc>
        <w:tc>
          <w:tcPr>
            <w:tcW w:w="1134" w:type="dxa"/>
            <w:tcBorders>
              <w:top w:val="nil"/>
              <w:left w:val="nil"/>
              <w:bottom w:val="nil"/>
              <w:right w:val="nil"/>
            </w:tcBorders>
          </w:tcPr>
          <w:p w14:paraId="6B0E5AED" w14:textId="77777777" w:rsidR="00F771D4" w:rsidRDefault="00F771D4">
            <w:pPr>
              <w:pStyle w:val="ConsPlusNormal0"/>
            </w:pPr>
          </w:p>
        </w:tc>
        <w:tc>
          <w:tcPr>
            <w:tcW w:w="1134" w:type="dxa"/>
            <w:tcBorders>
              <w:top w:val="nil"/>
              <w:left w:val="nil"/>
              <w:bottom w:val="nil"/>
              <w:right w:val="nil"/>
            </w:tcBorders>
          </w:tcPr>
          <w:p w14:paraId="20C31735" w14:textId="77777777" w:rsidR="00F771D4" w:rsidRDefault="00F771D4">
            <w:pPr>
              <w:pStyle w:val="ConsPlusNormal0"/>
            </w:pPr>
          </w:p>
        </w:tc>
      </w:tr>
      <w:tr w:rsidR="00F771D4" w14:paraId="5F067CD0"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6E7E5FB4" w14:textId="77777777" w:rsidR="00F771D4" w:rsidRDefault="00000000">
            <w:pPr>
              <w:pStyle w:val="ConsPlusNormal0"/>
              <w:jc w:val="center"/>
            </w:pPr>
            <w:r>
              <w:t>19.</w:t>
            </w:r>
          </w:p>
        </w:tc>
        <w:tc>
          <w:tcPr>
            <w:tcW w:w="3402" w:type="dxa"/>
            <w:tcBorders>
              <w:top w:val="nil"/>
              <w:left w:val="nil"/>
              <w:bottom w:val="nil"/>
              <w:right w:val="nil"/>
            </w:tcBorders>
          </w:tcPr>
          <w:p w14:paraId="012A6F1C" w14:textId="77777777" w:rsidR="00F771D4" w:rsidRDefault="00000000">
            <w:pPr>
              <w:pStyle w:val="ConsPlusNormal0"/>
            </w:pPr>
            <w:r>
              <w:t>Государственное бюджетное учреждение здравоохранения Ставропольского края "Краевой клинический наркологический диспансер"</w:t>
            </w:r>
          </w:p>
        </w:tc>
        <w:tc>
          <w:tcPr>
            <w:tcW w:w="1276" w:type="dxa"/>
            <w:tcBorders>
              <w:top w:val="nil"/>
              <w:left w:val="nil"/>
              <w:bottom w:val="nil"/>
              <w:right w:val="nil"/>
            </w:tcBorders>
          </w:tcPr>
          <w:p w14:paraId="53F53C3E" w14:textId="77777777" w:rsidR="00F771D4" w:rsidRDefault="00000000">
            <w:pPr>
              <w:pStyle w:val="ConsPlusNormal0"/>
              <w:jc w:val="center"/>
            </w:pPr>
            <w:r>
              <w:t>-</w:t>
            </w:r>
          </w:p>
        </w:tc>
        <w:tc>
          <w:tcPr>
            <w:tcW w:w="1134" w:type="dxa"/>
            <w:tcBorders>
              <w:top w:val="nil"/>
              <w:left w:val="nil"/>
              <w:bottom w:val="nil"/>
              <w:right w:val="nil"/>
            </w:tcBorders>
          </w:tcPr>
          <w:p w14:paraId="021503C6" w14:textId="77777777" w:rsidR="00F771D4" w:rsidRDefault="00F771D4">
            <w:pPr>
              <w:pStyle w:val="ConsPlusNormal0"/>
            </w:pPr>
          </w:p>
        </w:tc>
        <w:tc>
          <w:tcPr>
            <w:tcW w:w="1191" w:type="dxa"/>
            <w:tcBorders>
              <w:top w:val="nil"/>
              <w:left w:val="nil"/>
              <w:bottom w:val="nil"/>
              <w:right w:val="nil"/>
            </w:tcBorders>
          </w:tcPr>
          <w:p w14:paraId="7B3E7B6C" w14:textId="77777777" w:rsidR="00F771D4" w:rsidRDefault="00F771D4">
            <w:pPr>
              <w:pStyle w:val="ConsPlusNormal0"/>
            </w:pPr>
          </w:p>
        </w:tc>
        <w:tc>
          <w:tcPr>
            <w:tcW w:w="1077" w:type="dxa"/>
            <w:tcBorders>
              <w:top w:val="nil"/>
              <w:left w:val="nil"/>
              <w:bottom w:val="nil"/>
              <w:right w:val="nil"/>
            </w:tcBorders>
          </w:tcPr>
          <w:p w14:paraId="2711DCCB" w14:textId="77777777" w:rsidR="00F771D4" w:rsidRDefault="00F771D4">
            <w:pPr>
              <w:pStyle w:val="ConsPlusNormal0"/>
            </w:pPr>
          </w:p>
        </w:tc>
        <w:tc>
          <w:tcPr>
            <w:tcW w:w="1077" w:type="dxa"/>
            <w:tcBorders>
              <w:top w:val="nil"/>
              <w:left w:val="nil"/>
              <w:bottom w:val="nil"/>
              <w:right w:val="nil"/>
            </w:tcBorders>
          </w:tcPr>
          <w:p w14:paraId="73501A34" w14:textId="77777777" w:rsidR="00F771D4" w:rsidRDefault="00F771D4">
            <w:pPr>
              <w:pStyle w:val="ConsPlusNormal0"/>
            </w:pPr>
          </w:p>
        </w:tc>
        <w:tc>
          <w:tcPr>
            <w:tcW w:w="1134" w:type="dxa"/>
            <w:tcBorders>
              <w:top w:val="nil"/>
              <w:left w:val="nil"/>
              <w:bottom w:val="nil"/>
              <w:right w:val="nil"/>
            </w:tcBorders>
          </w:tcPr>
          <w:p w14:paraId="630A4183" w14:textId="77777777" w:rsidR="00F771D4" w:rsidRDefault="00F771D4">
            <w:pPr>
              <w:pStyle w:val="ConsPlusNormal0"/>
            </w:pPr>
          </w:p>
        </w:tc>
        <w:tc>
          <w:tcPr>
            <w:tcW w:w="1134" w:type="dxa"/>
            <w:tcBorders>
              <w:top w:val="nil"/>
              <w:left w:val="nil"/>
              <w:bottom w:val="nil"/>
              <w:right w:val="nil"/>
            </w:tcBorders>
          </w:tcPr>
          <w:p w14:paraId="1B802BEA" w14:textId="77777777" w:rsidR="00F771D4" w:rsidRDefault="00F771D4">
            <w:pPr>
              <w:pStyle w:val="ConsPlusNormal0"/>
            </w:pPr>
          </w:p>
        </w:tc>
        <w:tc>
          <w:tcPr>
            <w:tcW w:w="1134" w:type="dxa"/>
            <w:tcBorders>
              <w:top w:val="nil"/>
              <w:left w:val="nil"/>
              <w:bottom w:val="nil"/>
              <w:right w:val="nil"/>
            </w:tcBorders>
          </w:tcPr>
          <w:p w14:paraId="1F216403" w14:textId="77777777" w:rsidR="00F771D4" w:rsidRDefault="00F771D4">
            <w:pPr>
              <w:pStyle w:val="ConsPlusNormal0"/>
            </w:pPr>
          </w:p>
        </w:tc>
      </w:tr>
      <w:tr w:rsidR="00F771D4" w14:paraId="40D75ED4"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16EF1A78" w14:textId="77777777" w:rsidR="00F771D4" w:rsidRDefault="00000000">
            <w:pPr>
              <w:pStyle w:val="ConsPlusNormal0"/>
              <w:jc w:val="center"/>
            </w:pPr>
            <w:r>
              <w:t>20.</w:t>
            </w:r>
          </w:p>
        </w:tc>
        <w:tc>
          <w:tcPr>
            <w:tcW w:w="3402" w:type="dxa"/>
            <w:tcBorders>
              <w:top w:val="nil"/>
              <w:left w:val="nil"/>
              <w:bottom w:val="nil"/>
              <w:right w:val="nil"/>
            </w:tcBorders>
          </w:tcPr>
          <w:p w14:paraId="6DD73E70" w14:textId="77777777" w:rsidR="00F771D4" w:rsidRDefault="00000000">
            <w:pPr>
              <w:pStyle w:val="ConsPlusNormal0"/>
            </w:pPr>
            <w:r>
              <w:t>Государственное бюджетное учреждение здравоохранения Ставропольского края "Краевой клинический противотуберкулезный диспансер"</w:t>
            </w:r>
          </w:p>
        </w:tc>
        <w:tc>
          <w:tcPr>
            <w:tcW w:w="1276" w:type="dxa"/>
            <w:tcBorders>
              <w:top w:val="nil"/>
              <w:left w:val="nil"/>
              <w:bottom w:val="nil"/>
              <w:right w:val="nil"/>
            </w:tcBorders>
          </w:tcPr>
          <w:p w14:paraId="75834E83" w14:textId="77777777" w:rsidR="00F771D4" w:rsidRDefault="00000000">
            <w:pPr>
              <w:pStyle w:val="ConsPlusNormal0"/>
              <w:jc w:val="center"/>
            </w:pPr>
            <w:r>
              <w:t>-</w:t>
            </w:r>
          </w:p>
        </w:tc>
        <w:tc>
          <w:tcPr>
            <w:tcW w:w="1134" w:type="dxa"/>
            <w:tcBorders>
              <w:top w:val="nil"/>
              <w:left w:val="nil"/>
              <w:bottom w:val="nil"/>
              <w:right w:val="nil"/>
            </w:tcBorders>
          </w:tcPr>
          <w:p w14:paraId="4967F34C" w14:textId="77777777" w:rsidR="00F771D4" w:rsidRDefault="00F771D4">
            <w:pPr>
              <w:pStyle w:val="ConsPlusNormal0"/>
            </w:pPr>
          </w:p>
        </w:tc>
        <w:tc>
          <w:tcPr>
            <w:tcW w:w="1191" w:type="dxa"/>
            <w:tcBorders>
              <w:top w:val="nil"/>
              <w:left w:val="nil"/>
              <w:bottom w:val="nil"/>
              <w:right w:val="nil"/>
            </w:tcBorders>
          </w:tcPr>
          <w:p w14:paraId="33ED8041" w14:textId="77777777" w:rsidR="00F771D4" w:rsidRDefault="00F771D4">
            <w:pPr>
              <w:pStyle w:val="ConsPlusNormal0"/>
            </w:pPr>
          </w:p>
        </w:tc>
        <w:tc>
          <w:tcPr>
            <w:tcW w:w="1077" w:type="dxa"/>
            <w:tcBorders>
              <w:top w:val="nil"/>
              <w:left w:val="nil"/>
              <w:bottom w:val="nil"/>
              <w:right w:val="nil"/>
            </w:tcBorders>
          </w:tcPr>
          <w:p w14:paraId="395E08B1" w14:textId="77777777" w:rsidR="00F771D4" w:rsidRDefault="00F771D4">
            <w:pPr>
              <w:pStyle w:val="ConsPlusNormal0"/>
            </w:pPr>
          </w:p>
        </w:tc>
        <w:tc>
          <w:tcPr>
            <w:tcW w:w="1077" w:type="dxa"/>
            <w:tcBorders>
              <w:top w:val="nil"/>
              <w:left w:val="nil"/>
              <w:bottom w:val="nil"/>
              <w:right w:val="nil"/>
            </w:tcBorders>
          </w:tcPr>
          <w:p w14:paraId="6780484A" w14:textId="77777777" w:rsidR="00F771D4" w:rsidRDefault="00F771D4">
            <w:pPr>
              <w:pStyle w:val="ConsPlusNormal0"/>
            </w:pPr>
          </w:p>
        </w:tc>
        <w:tc>
          <w:tcPr>
            <w:tcW w:w="1134" w:type="dxa"/>
            <w:tcBorders>
              <w:top w:val="nil"/>
              <w:left w:val="nil"/>
              <w:bottom w:val="nil"/>
              <w:right w:val="nil"/>
            </w:tcBorders>
          </w:tcPr>
          <w:p w14:paraId="3F621E7E" w14:textId="77777777" w:rsidR="00F771D4" w:rsidRDefault="00F771D4">
            <w:pPr>
              <w:pStyle w:val="ConsPlusNormal0"/>
            </w:pPr>
          </w:p>
        </w:tc>
        <w:tc>
          <w:tcPr>
            <w:tcW w:w="1134" w:type="dxa"/>
            <w:tcBorders>
              <w:top w:val="nil"/>
              <w:left w:val="nil"/>
              <w:bottom w:val="nil"/>
              <w:right w:val="nil"/>
            </w:tcBorders>
          </w:tcPr>
          <w:p w14:paraId="323898EC" w14:textId="77777777" w:rsidR="00F771D4" w:rsidRDefault="00F771D4">
            <w:pPr>
              <w:pStyle w:val="ConsPlusNormal0"/>
            </w:pPr>
          </w:p>
        </w:tc>
        <w:tc>
          <w:tcPr>
            <w:tcW w:w="1134" w:type="dxa"/>
            <w:tcBorders>
              <w:top w:val="nil"/>
              <w:left w:val="nil"/>
              <w:bottom w:val="nil"/>
              <w:right w:val="nil"/>
            </w:tcBorders>
          </w:tcPr>
          <w:p w14:paraId="404F64B6" w14:textId="77777777" w:rsidR="00F771D4" w:rsidRDefault="00F771D4">
            <w:pPr>
              <w:pStyle w:val="ConsPlusNormal0"/>
            </w:pPr>
          </w:p>
        </w:tc>
      </w:tr>
      <w:tr w:rsidR="00F771D4" w14:paraId="5DDB01B2"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215DB426" w14:textId="77777777" w:rsidR="00F771D4" w:rsidRDefault="00000000">
            <w:pPr>
              <w:pStyle w:val="ConsPlusNormal0"/>
              <w:jc w:val="center"/>
            </w:pPr>
            <w:r>
              <w:t>21.</w:t>
            </w:r>
          </w:p>
        </w:tc>
        <w:tc>
          <w:tcPr>
            <w:tcW w:w="3402" w:type="dxa"/>
            <w:tcBorders>
              <w:top w:val="nil"/>
              <w:left w:val="nil"/>
              <w:bottom w:val="nil"/>
              <w:right w:val="nil"/>
            </w:tcBorders>
          </w:tcPr>
          <w:p w14:paraId="22D4D412" w14:textId="77777777" w:rsidR="00F771D4" w:rsidRDefault="00000000">
            <w:pPr>
              <w:pStyle w:val="ConsPlusNormal0"/>
            </w:pPr>
            <w:r>
              <w:t>Государственное бюджетное учреждение здравоохранения Ставропольского края "Ставропольский краевой специализированный центр профилактики и борьбы со СПИД и инфекционными заболеваниями"</w:t>
            </w:r>
          </w:p>
        </w:tc>
        <w:tc>
          <w:tcPr>
            <w:tcW w:w="1276" w:type="dxa"/>
            <w:tcBorders>
              <w:top w:val="nil"/>
              <w:left w:val="nil"/>
              <w:bottom w:val="nil"/>
              <w:right w:val="nil"/>
            </w:tcBorders>
          </w:tcPr>
          <w:p w14:paraId="59D88E34" w14:textId="77777777" w:rsidR="00F771D4" w:rsidRDefault="00000000">
            <w:pPr>
              <w:pStyle w:val="ConsPlusNormal0"/>
              <w:jc w:val="center"/>
            </w:pPr>
            <w:r>
              <w:t>-</w:t>
            </w:r>
          </w:p>
        </w:tc>
        <w:tc>
          <w:tcPr>
            <w:tcW w:w="1134" w:type="dxa"/>
            <w:tcBorders>
              <w:top w:val="nil"/>
              <w:left w:val="nil"/>
              <w:bottom w:val="nil"/>
              <w:right w:val="nil"/>
            </w:tcBorders>
          </w:tcPr>
          <w:p w14:paraId="63D44EA9" w14:textId="77777777" w:rsidR="00F771D4" w:rsidRDefault="00F771D4">
            <w:pPr>
              <w:pStyle w:val="ConsPlusNormal0"/>
            </w:pPr>
          </w:p>
        </w:tc>
        <w:tc>
          <w:tcPr>
            <w:tcW w:w="1191" w:type="dxa"/>
            <w:tcBorders>
              <w:top w:val="nil"/>
              <w:left w:val="nil"/>
              <w:bottom w:val="nil"/>
              <w:right w:val="nil"/>
            </w:tcBorders>
          </w:tcPr>
          <w:p w14:paraId="62DA8734" w14:textId="77777777" w:rsidR="00F771D4" w:rsidRDefault="00F771D4">
            <w:pPr>
              <w:pStyle w:val="ConsPlusNormal0"/>
            </w:pPr>
          </w:p>
        </w:tc>
        <w:tc>
          <w:tcPr>
            <w:tcW w:w="1077" w:type="dxa"/>
            <w:tcBorders>
              <w:top w:val="nil"/>
              <w:left w:val="nil"/>
              <w:bottom w:val="nil"/>
              <w:right w:val="nil"/>
            </w:tcBorders>
          </w:tcPr>
          <w:p w14:paraId="7481BF9D" w14:textId="77777777" w:rsidR="00F771D4" w:rsidRDefault="00F771D4">
            <w:pPr>
              <w:pStyle w:val="ConsPlusNormal0"/>
            </w:pPr>
          </w:p>
        </w:tc>
        <w:tc>
          <w:tcPr>
            <w:tcW w:w="1077" w:type="dxa"/>
            <w:tcBorders>
              <w:top w:val="nil"/>
              <w:left w:val="nil"/>
              <w:bottom w:val="nil"/>
              <w:right w:val="nil"/>
            </w:tcBorders>
          </w:tcPr>
          <w:p w14:paraId="30A0CF31" w14:textId="77777777" w:rsidR="00F771D4" w:rsidRDefault="00F771D4">
            <w:pPr>
              <w:pStyle w:val="ConsPlusNormal0"/>
            </w:pPr>
          </w:p>
        </w:tc>
        <w:tc>
          <w:tcPr>
            <w:tcW w:w="1134" w:type="dxa"/>
            <w:tcBorders>
              <w:top w:val="nil"/>
              <w:left w:val="nil"/>
              <w:bottom w:val="nil"/>
              <w:right w:val="nil"/>
            </w:tcBorders>
          </w:tcPr>
          <w:p w14:paraId="243946AC" w14:textId="77777777" w:rsidR="00F771D4" w:rsidRDefault="00F771D4">
            <w:pPr>
              <w:pStyle w:val="ConsPlusNormal0"/>
            </w:pPr>
          </w:p>
        </w:tc>
        <w:tc>
          <w:tcPr>
            <w:tcW w:w="1134" w:type="dxa"/>
            <w:tcBorders>
              <w:top w:val="nil"/>
              <w:left w:val="nil"/>
              <w:bottom w:val="nil"/>
              <w:right w:val="nil"/>
            </w:tcBorders>
          </w:tcPr>
          <w:p w14:paraId="4458ECFB" w14:textId="77777777" w:rsidR="00F771D4" w:rsidRDefault="00F771D4">
            <w:pPr>
              <w:pStyle w:val="ConsPlusNormal0"/>
            </w:pPr>
          </w:p>
        </w:tc>
        <w:tc>
          <w:tcPr>
            <w:tcW w:w="1134" w:type="dxa"/>
            <w:tcBorders>
              <w:top w:val="nil"/>
              <w:left w:val="nil"/>
              <w:bottom w:val="nil"/>
              <w:right w:val="nil"/>
            </w:tcBorders>
          </w:tcPr>
          <w:p w14:paraId="22883160" w14:textId="77777777" w:rsidR="00F771D4" w:rsidRDefault="00F771D4">
            <w:pPr>
              <w:pStyle w:val="ConsPlusNormal0"/>
            </w:pPr>
          </w:p>
        </w:tc>
      </w:tr>
      <w:tr w:rsidR="00F771D4" w14:paraId="42070FEE"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35DCF0FE" w14:textId="77777777" w:rsidR="00F771D4" w:rsidRDefault="00000000">
            <w:pPr>
              <w:pStyle w:val="ConsPlusNormal0"/>
              <w:jc w:val="center"/>
            </w:pPr>
            <w:r>
              <w:t>22.</w:t>
            </w:r>
          </w:p>
        </w:tc>
        <w:tc>
          <w:tcPr>
            <w:tcW w:w="3402" w:type="dxa"/>
            <w:tcBorders>
              <w:top w:val="nil"/>
              <w:left w:val="nil"/>
              <w:bottom w:val="nil"/>
              <w:right w:val="nil"/>
            </w:tcBorders>
          </w:tcPr>
          <w:p w14:paraId="78160641" w14:textId="77777777" w:rsidR="00F771D4" w:rsidRDefault="00000000">
            <w:pPr>
              <w:pStyle w:val="ConsPlusNormal0"/>
            </w:pPr>
            <w:r>
              <w:t>Государственное бюджетное учреждение здравоохранения Ставропольского края "Ставропольский краевой клинический онкологический диспансер"</w:t>
            </w:r>
          </w:p>
        </w:tc>
        <w:tc>
          <w:tcPr>
            <w:tcW w:w="1276" w:type="dxa"/>
            <w:tcBorders>
              <w:top w:val="nil"/>
              <w:left w:val="nil"/>
              <w:bottom w:val="nil"/>
              <w:right w:val="nil"/>
            </w:tcBorders>
          </w:tcPr>
          <w:p w14:paraId="7FFADE7A" w14:textId="77777777" w:rsidR="00F771D4" w:rsidRDefault="00000000">
            <w:pPr>
              <w:pStyle w:val="ConsPlusNormal0"/>
              <w:jc w:val="center"/>
            </w:pPr>
            <w:r>
              <w:t>260085</w:t>
            </w:r>
          </w:p>
        </w:tc>
        <w:tc>
          <w:tcPr>
            <w:tcW w:w="1134" w:type="dxa"/>
            <w:tcBorders>
              <w:top w:val="nil"/>
              <w:left w:val="nil"/>
              <w:bottom w:val="nil"/>
              <w:right w:val="nil"/>
            </w:tcBorders>
          </w:tcPr>
          <w:p w14:paraId="5635D9B1" w14:textId="77777777" w:rsidR="00F771D4" w:rsidRDefault="00F771D4">
            <w:pPr>
              <w:pStyle w:val="ConsPlusNormal0"/>
            </w:pPr>
          </w:p>
        </w:tc>
        <w:tc>
          <w:tcPr>
            <w:tcW w:w="1191" w:type="dxa"/>
            <w:tcBorders>
              <w:top w:val="nil"/>
              <w:left w:val="nil"/>
              <w:bottom w:val="nil"/>
              <w:right w:val="nil"/>
            </w:tcBorders>
          </w:tcPr>
          <w:p w14:paraId="6AED4060" w14:textId="77777777" w:rsidR="00F771D4" w:rsidRDefault="00F771D4">
            <w:pPr>
              <w:pStyle w:val="ConsPlusNormal0"/>
            </w:pPr>
          </w:p>
        </w:tc>
        <w:tc>
          <w:tcPr>
            <w:tcW w:w="1077" w:type="dxa"/>
            <w:tcBorders>
              <w:top w:val="nil"/>
              <w:left w:val="nil"/>
              <w:bottom w:val="nil"/>
              <w:right w:val="nil"/>
            </w:tcBorders>
          </w:tcPr>
          <w:p w14:paraId="2ACBA45A" w14:textId="77777777" w:rsidR="00F771D4" w:rsidRDefault="00000000">
            <w:pPr>
              <w:pStyle w:val="ConsPlusNormal0"/>
              <w:jc w:val="center"/>
            </w:pPr>
            <w:r>
              <w:t>+</w:t>
            </w:r>
          </w:p>
        </w:tc>
        <w:tc>
          <w:tcPr>
            <w:tcW w:w="1077" w:type="dxa"/>
            <w:tcBorders>
              <w:top w:val="nil"/>
              <w:left w:val="nil"/>
              <w:bottom w:val="nil"/>
              <w:right w:val="nil"/>
            </w:tcBorders>
          </w:tcPr>
          <w:p w14:paraId="616CE5BD" w14:textId="77777777" w:rsidR="00F771D4" w:rsidRDefault="00000000">
            <w:pPr>
              <w:pStyle w:val="ConsPlusNormal0"/>
              <w:jc w:val="center"/>
            </w:pPr>
            <w:r>
              <w:t>+</w:t>
            </w:r>
          </w:p>
        </w:tc>
        <w:tc>
          <w:tcPr>
            <w:tcW w:w="1134" w:type="dxa"/>
            <w:tcBorders>
              <w:top w:val="nil"/>
              <w:left w:val="nil"/>
              <w:bottom w:val="nil"/>
              <w:right w:val="nil"/>
            </w:tcBorders>
          </w:tcPr>
          <w:p w14:paraId="29B663B8" w14:textId="77777777" w:rsidR="00F771D4" w:rsidRDefault="00F771D4">
            <w:pPr>
              <w:pStyle w:val="ConsPlusNormal0"/>
            </w:pPr>
          </w:p>
        </w:tc>
        <w:tc>
          <w:tcPr>
            <w:tcW w:w="1134" w:type="dxa"/>
            <w:tcBorders>
              <w:top w:val="nil"/>
              <w:left w:val="nil"/>
              <w:bottom w:val="nil"/>
              <w:right w:val="nil"/>
            </w:tcBorders>
          </w:tcPr>
          <w:p w14:paraId="551C5E70" w14:textId="77777777" w:rsidR="00F771D4" w:rsidRDefault="00000000">
            <w:pPr>
              <w:pStyle w:val="ConsPlusNormal0"/>
              <w:jc w:val="center"/>
            </w:pPr>
            <w:r>
              <w:t>+</w:t>
            </w:r>
          </w:p>
        </w:tc>
        <w:tc>
          <w:tcPr>
            <w:tcW w:w="1134" w:type="dxa"/>
            <w:tcBorders>
              <w:top w:val="nil"/>
              <w:left w:val="nil"/>
              <w:bottom w:val="nil"/>
              <w:right w:val="nil"/>
            </w:tcBorders>
          </w:tcPr>
          <w:p w14:paraId="3C5FCB4D" w14:textId="77777777" w:rsidR="00F771D4" w:rsidRDefault="00000000">
            <w:pPr>
              <w:pStyle w:val="ConsPlusNormal0"/>
              <w:jc w:val="center"/>
            </w:pPr>
            <w:r>
              <w:t>+</w:t>
            </w:r>
          </w:p>
        </w:tc>
      </w:tr>
      <w:tr w:rsidR="00F771D4" w14:paraId="511116D4"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23FAF7D4" w14:textId="77777777" w:rsidR="00F771D4" w:rsidRDefault="00000000">
            <w:pPr>
              <w:pStyle w:val="ConsPlusNormal0"/>
              <w:jc w:val="center"/>
            </w:pPr>
            <w:r>
              <w:t>23.</w:t>
            </w:r>
          </w:p>
        </w:tc>
        <w:tc>
          <w:tcPr>
            <w:tcW w:w="3402" w:type="dxa"/>
            <w:tcBorders>
              <w:top w:val="nil"/>
              <w:left w:val="nil"/>
              <w:bottom w:val="nil"/>
              <w:right w:val="nil"/>
            </w:tcBorders>
          </w:tcPr>
          <w:p w14:paraId="6E0235BD" w14:textId="77777777" w:rsidR="00F771D4" w:rsidRDefault="00000000">
            <w:pPr>
              <w:pStyle w:val="ConsPlusNormal0"/>
            </w:pPr>
            <w:r>
              <w:t>Государственное бюджетное учреждение здравоохранения Ставропольского края "Ставропольская краевая клиническая больница"</w:t>
            </w:r>
          </w:p>
        </w:tc>
        <w:tc>
          <w:tcPr>
            <w:tcW w:w="1276" w:type="dxa"/>
            <w:tcBorders>
              <w:top w:val="nil"/>
              <w:left w:val="nil"/>
              <w:bottom w:val="nil"/>
              <w:right w:val="nil"/>
            </w:tcBorders>
          </w:tcPr>
          <w:p w14:paraId="65D47690" w14:textId="77777777" w:rsidR="00F771D4" w:rsidRDefault="00000000">
            <w:pPr>
              <w:pStyle w:val="ConsPlusNormal0"/>
              <w:jc w:val="center"/>
            </w:pPr>
            <w:r>
              <w:t>260087</w:t>
            </w:r>
          </w:p>
        </w:tc>
        <w:tc>
          <w:tcPr>
            <w:tcW w:w="1134" w:type="dxa"/>
            <w:tcBorders>
              <w:top w:val="nil"/>
              <w:left w:val="nil"/>
              <w:bottom w:val="nil"/>
              <w:right w:val="nil"/>
            </w:tcBorders>
          </w:tcPr>
          <w:p w14:paraId="22D56987" w14:textId="77777777" w:rsidR="00F771D4" w:rsidRDefault="00F771D4">
            <w:pPr>
              <w:pStyle w:val="ConsPlusNormal0"/>
            </w:pPr>
          </w:p>
        </w:tc>
        <w:tc>
          <w:tcPr>
            <w:tcW w:w="1191" w:type="dxa"/>
            <w:tcBorders>
              <w:top w:val="nil"/>
              <w:left w:val="nil"/>
              <w:bottom w:val="nil"/>
              <w:right w:val="nil"/>
            </w:tcBorders>
          </w:tcPr>
          <w:p w14:paraId="703E1324" w14:textId="77777777" w:rsidR="00F771D4" w:rsidRDefault="00F771D4">
            <w:pPr>
              <w:pStyle w:val="ConsPlusNormal0"/>
            </w:pPr>
          </w:p>
        </w:tc>
        <w:tc>
          <w:tcPr>
            <w:tcW w:w="1077" w:type="dxa"/>
            <w:tcBorders>
              <w:top w:val="nil"/>
              <w:left w:val="nil"/>
              <w:bottom w:val="nil"/>
              <w:right w:val="nil"/>
            </w:tcBorders>
          </w:tcPr>
          <w:p w14:paraId="187147A3" w14:textId="77777777" w:rsidR="00F771D4" w:rsidRDefault="00F771D4">
            <w:pPr>
              <w:pStyle w:val="ConsPlusNormal0"/>
            </w:pPr>
          </w:p>
        </w:tc>
        <w:tc>
          <w:tcPr>
            <w:tcW w:w="1077" w:type="dxa"/>
            <w:tcBorders>
              <w:top w:val="nil"/>
              <w:left w:val="nil"/>
              <w:bottom w:val="nil"/>
              <w:right w:val="nil"/>
            </w:tcBorders>
          </w:tcPr>
          <w:p w14:paraId="4CD5FFEC" w14:textId="77777777" w:rsidR="00F771D4" w:rsidRDefault="00000000">
            <w:pPr>
              <w:pStyle w:val="ConsPlusNormal0"/>
              <w:jc w:val="center"/>
            </w:pPr>
            <w:r>
              <w:t>+</w:t>
            </w:r>
          </w:p>
        </w:tc>
        <w:tc>
          <w:tcPr>
            <w:tcW w:w="1134" w:type="dxa"/>
            <w:tcBorders>
              <w:top w:val="nil"/>
              <w:left w:val="nil"/>
              <w:bottom w:val="nil"/>
              <w:right w:val="nil"/>
            </w:tcBorders>
          </w:tcPr>
          <w:p w14:paraId="48C7D40E" w14:textId="77777777" w:rsidR="00F771D4" w:rsidRDefault="00F771D4">
            <w:pPr>
              <w:pStyle w:val="ConsPlusNormal0"/>
            </w:pPr>
          </w:p>
        </w:tc>
        <w:tc>
          <w:tcPr>
            <w:tcW w:w="1134" w:type="dxa"/>
            <w:tcBorders>
              <w:top w:val="nil"/>
              <w:left w:val="nil"/>
              <w:bottom w:val="nil"/>
              <w:right w:val="nil"/>
            </w:tcBorders>
          </w:tcPr>
          <w:p w14:paraId="351EF654" w14:textId="77777777" w:rsidR="00F771D4" w:rsidRDefault="00F771D4">
            <w:pPr>
              <w:pStyle w:val="ConsPlusNormal0"/>
            </w:pPr>
          </w:p>
        </w:tc>
        <w:tc>
          <w:tcPr>
            <w:tcW w:w="1134" w:type="dxa"/>
            <w:tcBorders>
              <w:top w:val="nil"/>
              <w:left w:val="nil"/>
              <w:bottom w:val="nil"/>
              <w:right w:val="nil"/>
            </w:tcBorders>
          </w:tcPr>
          <w:p w14:paraId="7FDCB4CD" w14:textId="77777777" w:rsidR="00F771D4" w:rsidRDefault="00000000">
            <w:pPr>
              <w:pStyle w:val="ConsPlusNormal0"/>
              <w:jc w:val="center"/>
            </w:pPr>
            <w:r>
              <w:t>+</w:t>
            </w:r>
          </w:p>
        </w:tc>
      </w:tr>
      <w:tr w:rsidR="00F771D4" w14:paraId="1A6E91ED"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17A5B4AF" w14:textId="77777777" w:rsidR="00F771D4" w:rsidRDefault="00000000">
            <w:pPr>
              <w:pStyle w:val="ConsPlusNormal0"/>
              <w:jc w:val="center"/>
            </w:pPr>
            <w:r>
              <w:t>24.</w:t>
            </w:r>
          </w:p>
        </w:tc>
        <w:tc>
          <w:tcPr>
            <w:tcW w:w="3402" w:type="dxa"/>
            <w:tcBorders>
              <w:top w:val="nil"/>
              <w:left w:val="nil"/>
              <w:bottom w:val="nil"/>
              <w:right w:val="nil"/>
            </w:tcBorders>
          </w:tcPr>
          <w:p w14:paraId="4B11661B" w14:textId="77777777" w:rsidR="00F771D4" w:rsidRDefault="00000000">
            <w:pPr>
              <w:pStyle w:val="ConsPlusNormal0"/>
            </w:pPr>
            <w:r>
              <w:t>Государственное бюджетное учреждение здравоохранения Ставропольского края "Краевая детская клиническая больница"</w:t>
            </w:r>
          </w:p>
        </w:tc>
        <w:tc>
          <w:tcPr>
            <w:tcW w:w="1276" w:type="dxa"/>
            <w:tcBorders>
              <w:top w:val="nil"/>
              <w:left w:val="nil"/>
              <w:bottom w:val="nil"/>
              <w:right w:val="nil"/>
            </w:tcBorders>
          </w:tcPr>
          <w:p w14:paraId="7586ED0D" w14:textId="77777777" w:rsidR="00F771D4" w:rsidRDefault="00000000">
            <w:pPr>
              <w:pStyle w:val="ConsPlusNormal0"/>
              <w:jc w:val="center"/>
            </w:pPr>
            <w:r>
              <w:t>260083</w:t>
            </w:r>
          </w:p>
        </w:tc>
        <w:tc>
          <w:tcPr>
            <w:tcW w:w="1134" w:type="dxa"/>
            <w:tcBorders>
              <w:top w:val="nil"/>
              <w:left w:val="nil"/>
              <w:bottom w:val="nil"/>
              <w:right w:val="nil"/>
            </w:tcBorders>
          </w:tcPr>
          <w:p w14:paraId="5441045B" w14:textId="77777777" w:rsidR="00F771D4" w:rsidRDefault="00F771D4">
            <w:pPr>
              <w:pStyle w:val="ConsPlusNormal0"/>
            </w:pPr>
          </w:p>
        </w:tc>
        <w:tc>
          <w:tcPr>
            <w:tcW w:w="1191" w:type="dxa"/>
            <w:tcBorders>
              <w:top w:val="nil"/>
              <w:left w:val="nil"/>
              <w:bottom w:val="nil"/>
              <w:right w:val="nil"/>
            </w:tcBorders>
          </w:tcPr>
          <w:p w14:paraId="5D5101FB" w14:textId="77777777" w:rsidR="00F771D4" w:rsidRDefault="00F771D4">
            <w:pPr>
              <w:pStyle w:val="ConsPlusNormal0"/>
            </w:pPr>
          </w:p>
        </w:tc>
        <w:tc>
          <w:tcPr>
            <w:tcW w:w="1077" w:type="dxa"/>
            <w:tcBorders>
              <w:top w:val="nil"/>
              <w:left w:val="nil"/>
              <w:bottom w:val="nil"/>
              <w:right w:val="nil"/>
            </w:tcBorders>
          </w:tcPr>
          <w:p w14:paraId="07C5DBBE" w14:textId="77777777" w:rsidR="00F771D4" w:rsidRDefault="00F771D4">
            <w:pPr>
              <w:pStyle w:val="ConsPlusNormal0"/>
            </w:pPr>
          </w:p>
        </w:tc>
        <w:tc>
          <w:tcPr>
            <w:tcW w:w="1077" w:type="dxa"/>
            <w:tcBorders>
              <w:top w:val="nil"/>
              <w:left w:val="nil"/>
              <w:bottom w:val="nil"/>
              <w:right w:val="nil"/>
            </w:tcBorders>
          </w:tcPr>
          <w:p w14:paraId="4C8BCE88" w14:textId="77777777" w:rsidR="00F771D4" w:rsidRDefault="00000000">
            <w:pPr>
              <w:pStyle w:val="ConsPlusNormal0"/>
              <w:jc w:val="center"/>
            </w:pPr>
            <w:r>
              <w:t>+</w:t>
            </w:r>
          </w:p>
        </w:tc>
        <w:tc>
          <w:tcPr>
            <w:tcW w:w="1134" w:type="dxa"/>
            <w:tcBorders>
              <w:top w:val="nil"/>
              <w:left w:val="nil"/>
              <w:bottom w:val="nil"/>
              <w:right w:val="nil"/>
            </w:tcBorders>
          </w:tcPr>
          <w:p w14:paraId="2A7F0E53" w14:textId="77777777" w:rsidR="00F771D4" w:rsidRDefault="00F771D4">
            <w:pPr>
              <w:pStyle w:val="ConsPlusNormal0"/>
            </w:pPr>
          </w:p>
        </w:tc>
        <w:tc>
          <w:tcPr>
            <w:tcW w:w="1134" w:type="dxa"/>
            <w:tcBorders>
              <w:top w:val="nil"/>
              <w:left w:val="nil"/>
              <w:bottom w:val="nil"/>
              <w:right w:val="nil"/>
            </w:tcBorders>
          </w:tcPr>
          <w:p w14:paraId="6755549A" w14:textId="77777777" w:rsidR="00F771D4" w:rsidRDefault="00F771D4">
            <w:pPr>
              <w:pStyle w:val="ConsPlusNormal0"/>
            </w:pPr>
          </w:p>
        </w:tc>
        <w:tc>
          <w:tcPr>
            <w:tcW w:w="1134" w:type="dxa"/>
            <w:tcBorders>
              <w:top w:val="nil"/>
              <w:left w:val="nil"/>
              <w:bottom w:val="nil"/>
              <w:right w:val="nil"/>
            </w:tcBorders>
          </w:tcPr>
          <w:p w14:paraId="4F9B789A" w14:textId="77777777" w:rsidR="00F771D4" w:rsidRDefault="00000000">
            <w:pPr>
              <w:pStyle w:val="ConsPlusNormal0"/>
              <w:jc w:val="center"/>
            </w:pPr>
            <w:r>
              <w:t>+</w:t>
            </w:r>
          </w:p>
        </w:tc>
      </w:tr>
      <w:tr w:rsidR="00F771D4" w14:paraId="781239F3"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1EE0ECBE" w14:textId="77777777" w:rsidR="00F771D4" w:rsidRDefault="00000000">
            <w:pPr>
              <w:pStyle w:val="ConsPlusNormal0"/>
              <w:jc w:val="center"/>
            </w:pPr>
            <w:r>
              <w:t>25.</w:t>
            </w:r>
          </w:p>
        </w:tc>
        <w:tc>
          <w:tcPr>
            <w:tcW w:w="3402" w:type="dxa"/>
            <w:tcBorders>
              <w:top w:val="nil"/>
              <w:left w:val="nil"/>
              <w:bottom w:val="nil"/>
              <w:right w:val="nil"/>
            </w:tcBorders>
          </w:tcPr>
          <w:p w14:paraId="35E6FEFB" w14:textId="77777777" w:rsidR="00F771D4" w:rsidRDefault="00000000">
            <w:pPr>
              <w:pStyle w:val="ConsPlusNormal0"/>
            </w:pPr>
            <w:r>
              <w:t>Государственное бюджетное учреждение здравоохранения Ставропольского края "Краевая специализированная клиническая инфекционная больница"</w:t>
            </w:r>
          </w:p>
        </w:tc>
        <w:tc>
          <w:tcPr>
            <w:tcW w:w="1276" w:type="dxa"/>
            <w:tcBorders>
              <w:top w:val="nil"/>
              <w:left w:val="nil"/>
              <w:bottom w:val="nil"/>
              <w:right w:val="nil"/>
            </w:tcBorders>
          </w:tcPr>
          <w:p w14:paraId="79D0A15F" w14:textId="77777777" w:rsidR="00F771D4" w:rsidRDefault="00000000">
            <w:pPr>
              <w:pStyle w:val="ConsPlusNormal0"/>
              <w:jc w:val="center"/>
            </w:pPr>
            <w:r>
              <w:t>260080</w:t>
            </w:r>
          </w:p>
        </w:tc>
        <w:tc>
          <w:tcPr>
            <w:tcW w:w="1134" w:type="dxa"/>
            <w:tcBorders>
              <w:top w:val="nil"/>
              <w:left w:val="nil"/>
              <w:bottom w:val="nil"/>
              <w:right w:val="nil"/>
            </w:tcBorders>
          </w:tcPr>
          <w:p w14:paraId="53CBB092" w14:textId="77777777" w:rsidR="00F771D4" w:rsidRDefault="00F771D4">
            <w:pPr>
              <w:pStyle w:val="ConsPlusNormal0"/>
            </w:pPr>
          </w:p>
        </w:tc>
        <w:tc>
          <w:tcPr>
            <w:tcW w:w="1191" w:type="dxa"/>
            <w:tcBorders>
              <w:top w:val="nil"/>
              <w:left w:val="nil"/>
              <w:bottom w:val="nil"/>
              <w:right w:val="nil"/>
            </w:tcBorders>
          </w:tcPr>
          <w:p w14:paraId="4841C301" w14:textId="77777777" w:rsidR="00F771D4" w:rsidRDefault="00F771D4">
            <w:pPr>
              <w:pStyle w:val="ConsPlusNormal0"/>
            </w:pPr>
          </w:p>
        </w:tc>
        <w:tc>
          <w:tcPr>
            <w:tcW w:w="1077" w:type="dxa"/>
            <w:tcBorders>
              <w:top w:val="nil"/>
              <w:left w:val="nil"/>
              <w:bottom w:val="nil"/>
              <w:right w:val="nil"/>
            </w:tcBorders>
          </w:tcPr>
          <w:p w14:paraId="1DE2E1C5" w14:textId="77777777" w:rsidR="00F771D4" w:rsidRDefault="00F771D4">
            <w:pPr>
              <w:pStyle w:val="ConsPlusNormal0"/>
            </w:pPr>
          </w:p>
        </w:tc>
        <w:tc>
          <w:tcPr>
            <w:tcW w:w="1077" w:type="dxa"/>
            <w:tcBorders>
              <w:top w:val="nil"/>
              <w:left w:val="nil"/>
              <w:bottom w:val="nil"/>
              <w:right w:val="nil"/>
            </w:tcBorders>
          </w:tcPr>
          <w:p w14:paraId="23FC0554" w14:textId="77777777" w:rsidR="00F771D4" w:rsidRDefault="00F771D4">
            <w:pPr>
              <w:pStyle w:val="ConsPlusNormal0"/>
            </w:pPr>
          </w:p>
        </w:tc>
        <w:tc>
          <w:tcPr>
            <w:tcW w:w="1134" w:type="dxa"/>
            <w:tcBorders>
              <w:top w:val="nil"/>
              <w:left w:val="nil"/>
              <w:bottom w:val="nil"/>
              <w:right w:val="nil"/>
            </w:tcBorders>
          </w:tcPr>
          <w:p w14:paraId="16653B4A" w14:textId="77777777" w:rsidR="00F771D4" w:rsidRDefault="00F771D4">
            <w:pPr>
              <w:pStyle w:val="ConsPlusNormal0"/>
            </w:pPr>
          </w:p>
        </w:tc>
        <w:tc>
          <w:tcPr>
            <w:tcW w:w="1134" w:type="dxa"/>
            <w:tcBorders>
              <w:top w:val="nil"/>
              <w:left w:val="nil"/>
              <w:bottom w:val="nil"/>
              <w:right w:val="nil"/>
            </w:tcBorders>
          </w:tcPr>
          <w:p w14:paraId="44A03C35" w14:textId="77777777" w:rsidR="00F771D4" w:rsidRDefault="00F771D4">
            <w:pPr>
              <w:pStyle w:val="ConsPlusNormal0"/>
            </w:pPr>
          </w:p>
        </w:tc>
        <w:tc>
          <w:tcPr>
            <w:tcW w:w="1134" w:type="dxa"/>
            <w:tcBorders>
              <w:top w:val="nil"/>
              <w:left w:val="nil"/>
              <w:bottom w:val="nil"/>
              <w:right w:val="nil"/>
            </w:tcBorders>
          </w:tcPr>
          <w:p w14:paraId="52328B2E" w14:textId="77777777" w:rsidR="00F771D4" w:rsidRDefault="00F771D4">
            <w:pPr>
              <w:pStyle w:val="ConsPlusNormal0"/>
            </w:pPr>
          </w:p>
        </w:tc>
      </w:tr>
      <w:tr w:rsidR="00F771D4" w14:paraId="016C7F20"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6E46221A" w14:textId="77777777" w:rsidR="00F771D4" w:rsidRDefault="00000000">
            <w:pPr>
              <w:pStyle w:val="ConsPlusNormal0"/>
              <w:jc w:val="center"/>
            </w:pPr>
            <w:r>
              <w:t>26.</w:t>
            </w:r>
          </w:p>
        </w:tc>
        <w:tc>
          <w:tcPr>
            <w:tcW w:w="3402" w:type="dxa"/>
            <w:tcBorders>
              <w:top w:val="nil"/>
              <w:left w:val="nil"/>
              <w:bottom w:val="nil"/>
              <w:right w:val="nil"/>
            </w:tcBorders>
          </w:tcPr>
          <w:p w14:paraId="13971EFB" w14:textId="77777777" w:rsidR="00F771D4" w:rsidRDefault="00000000">
            <w:pPr>
              <w:pStyle w:val="ConsPlusNormal0"/>
            </w:pPr>
            <w:r>
              <w:t>Государственное бюджетное учреждение здравоохранения Ставропольского края "Ставропольская краевая клиническая специализированная психиатрическая больница N 1"</w:t>
            </w:r>
          </w:p>
        </w:tc>
        <w:tc>
          <w:tcPr>
            <w:tcW w:w="1276" w:type="dxa"/>
            <w:tcBorders>
              <w:top w:val="nil"/>
              <w:left w:val="nil"/>
              <w:bottom w:val="nil"/>
              <w:right w:val="nil"/>
            </w:tcBorders>
          </w:tcPr>
          <w:p w14:paraId="278C4D70" w14:textId="77777777" w:rsidR="00F771D4" w:rsidRDefault="00000000">
            <w:pPr>
              <w:pStyle w:val="ConsPlusNormal0"/>
              <w:jc w:val="center"/>
            </w:pPr>
            <w:r>
              <w:t>-</w:t>
            </w:r>
          </w:p>
        </w:tc>
        <w:tc>
          <w:tcPr>
            <w:tcW w:w="1134" w:type="dxa"/>
            <w:tcBorders>
              <w:top w:val="nil"/>
              <w:left w:val="nil"/>
              <w:bottom w:val="nil"/>
              <w:right w:val="nil"/>
            </w:tcBorders>
          </w:tcPr>
          <w:p w14:paraId="4C839BC0" w14:textId="77777777" w:rsidR="00F771D4" w:rsidRDefault="00F771D4">
            <w:pPr>
              <w:pStyle w:val="ConsPlusNormal0"/>
            </w:pPr>
          </w:p>
        </w:tc>
        <w:tc>
          <w:tcPr>
            <w:tcW w:w="1191" w:type="dxa"/>
            <w:tcBorders>
              <w:top w:val="nil"/>
              <w:left w:val="nil"/>
              <w:bottom w:val="nil"/>
              <w:right w:val="nil"/>
            </w:tcBorders>
          </w:tcPr>
          <w:p w14:paraId="6FFAFB53" w14:textId="77777777" w:rsidR="00F771D4" w:rsidRDefault="00F771D4">
            <w:pPr>
              <w:pStyle w:val="ConsPlusNormal0"/>
            </w:pPr>
          </w:p>
        </w:tc>
        <w:tc>
          <w:tcPr>
            <w:tcW w:w="1077" w:type="dxa"/>
            <w:tcBorders>
              <w:top w:val="nil"/>
              <w:left w:val="nil"/>
              <w:bottom w:val="nil"/>
              <w:right w:val="nil"/>
            </w:tcBorders>
          </w:tcPr>
          <w:p w14:paraId="0A88928C" w14:textId="77777777" w:rsidR="00F771D4" w:rsidRDefault="00F771D4">
            <w:pPr>
              <w:pStyle w:val="ConsPlusNormal0"/>
            </w:pPr>
          </w:p>
        </w:tc>
        <w:tc>
          <w:tcPr>
            <w:tcW w:w="1077" w:type="dxa"/>
            <w:tcBorders>
              <w:top w:val="nil"/>
              <w:left w:val="nil"/>
              <w:bottom w:val="nil"/>
              <w:right w:val="nil"/>
            </w:tcBorders>
          </w:tcPr>
          <w:p w14:paraId="346AADD9" w14:textId="77777777" w:rsidR="00F771D4" w:rsidRDefault="00F771D4">
            <w:pPr>
              <w:pStyle w:val="ConsPlusNormal0"/>
            </w:pPr>
          </w:p>
        </w:tc>
        <w:tc>
          <w:tcPr>
            <w:tcW w:w="1134" w:type="dxa"/>
            <w:tcBorders>
              <w:top w:val="nil"/>
              <w:left w:val="nil"/>
              <w:bottom w:val="nil"/>
              <w:right w:val="nil"/>
            </w:tcBorders>
          </w:tcPr>
          <w:p w14:paraId="7B9C1F04" w14:textId="77777777" w:rsidR="00F771D4" w:rsidRDefault="00F771D4">
            <w:pPr>
              <w:pStyle w:val="ConsPlusNormal0"/>
            </w:pPr>
          </w:p>
        </w:tc>
        <w:tc>
          <w:tcPr>
            <w:tcW w:w="1134" w:type="dxa"/>
            <w:tcBorders>
              <w:top w:val="nil"/>
              <w:left w:val="nil"/>
              <w:bottom w:val="nil"/>
              <w:right w:val="nil"/>
            </w:tcBorders>
          </w:tcPr>
          <w:p w14:paraId="2F5EDDB5" w14:textId="77777777" w:rsidR="00F771D4" w:rsidRDefault="00F771D4">
            <w:pPr>
              <w:pStyle w:val="ConsPlusNormal0"/>
            </w:pPr>
          </w:p>
        </w:tc>
        <w:tc>
          <w:tcPr>
            <w:tcW w:w="1134" w:type="dxa"/>
            <w:tcBorders>
              <w:top w:val="nil"/>
              <w:left w:val="nil"/>
              <w:bottom w:val="nil"/>
              <w:right w:val="nil"/>
            </w:tcBorders>
          </w:tcPr>
          <w:p w14:paraId="656C28F7" w14:textId="77777777" w:rsidR="00F771D4" w:rsidRDefault="00F771D4">
            <w:pPr>
              <w:pStyle w:val="ConsPlusNormal0"/>
            </w:pPr>
          </w:p>
        </w:tc>
      </w:tr>
      <w:tr w:rsidR="00F771D4" w14:paraId="29508CCC"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3A55979D" w14:textId="77777777" w:rsidR="00F771D4" w:rsidRDefault="00000000">
            <w:pPr>
              <w:pStyle w:val="ConsPlusNormal0"/>
              <w:jc w:val="center"/>
            </w:pPr>
            <w:r>
              <w:t>27.</w:t>
            </w:r>
          </w:p>
        </w:tc>
        <w:tc>
          <w:tcPr>
            <w:tcW w:w="3402" w:type="dxa"/>
            <w:tcBorders>
              <w:top w:val="nil"/>
              <w:left w:val="nil"/>
              <w:bottom w:val="nil"/>
              <w:right w:val="nil"/>
            </w:tcBorders>
          </w:tcPr>
          <w:p w14:paraId="00A6233A" w14:textId="77777777" w:rsidR="00F771D4" w:rsidRDefault="00000000">
            <w:pPr>
              <w:pStyle w:val="ConsPlusNormal0"/>
            </w:pPr>
            <w:r>
              <w:t>Государственное бюджетное учреждение здравоохранения Ставропольского края "Краевой клинический кожно-венерологический диспансер"</w:t>
            </w:r>
          </w:p>
        </w:tc>
        <w:tc>
          <w:tcPr>
            <w:tcW w:w="1276" w:type="dxa"/>
            <w:tcBorders>
              <w:top w:val="nil"/>
              <w:left w:val="nil"/>
              <w:bottom w:val="nil"/>
              <w:right w:val="nil"/>
            </w:tcBorders>
          </w:tcPr>
          <w:p w14:paraId="00A22810" w14:textId="77777777" w:rsidR="00F771D4" w:rsidRDefault="00000000">
            <w:pPr>
              <w:pStyle w:val="ConsPlusNormal0"/>
              <w:jc w:val="center"/>
            </w:pPr>
            <w:r>
              <w:t>260082</w:t>
            </w:r>
          </w:p>
        </w:tc>
        <w:tc>
          <w:tcPr>
            <w:tcW w:w="1134" w:type="dxa"/>
            <w:tcBorders>
              <w:top w:val="nil"/>
              <w:left w:val="nil"/>
              <w:bottom w:val="nil"/>
              <w:right w:val="nil"/>
            </w:tcBorders>
          </w:tcPr>
          <w:p w14:paraId="67E7A5EF" w14:textId="77777777" w:rsidR="00F771D4" w:rsidRDefault="00F771D4">
            <w:pPr>
              <w:pStyle w:val="ConsPlusNormal0"/>
            </w:pPr>
          </w:p>
        </w:tc>
        <w:tc>
          <w:tcPr>
            <w:tcW w:w="1191" w:type="dxa"/>
            <w:tcBorders>
              <w:top w:val="nil"/>
              <w:left w:val="nil"/>
              <w:bottom w:val="nil"/>
              <w:right w:val="nil"/>
            </w:tcBorders>
          </w:tcPr>
          <w:p w14:paraId="3CD5A909" w14:textId="77777777" w:rsidR="00F771D4" w:rsidRDefault="00F771D4">
            <w:pPr>
              <w:pStyle w:val="ConsPlusNormal0"/>
            </w:pPr>
          </w:p>
        </w:tc>
        <w:tc>
          <w:tcPr>
            <w:tcW w:w="1077" w:type="dxa"/>
            <w:tcBorders>
              <w:top w:val="nil"/>
              <w:left w:val="nil"/>
              <w:bottom w:val="nil"/>
              <w:right w:val="nil"/>
            </w:tcBorders>
          </w:tcPr>
          <w:p w14:paraId="6BC29C61" w14:textId="77777777" w:rsidR="00F771D4" w:rsidRDefault="00000000">
            <w:pPr>
              <w:pStyle w:val="ConsPlusNormal0"/>
              <w:jc w:val="center"/>
            </w:pPr>
            <w:r>
              <w:t>+</w:t>
            </w:r>
          </w:p>
        </w:tc>
        <w:tc>
          <w:tcPr>
            <w:tcW w:w="1077" w:type="dxa"/>
            <w:tcBorders>
              <w:top w:val="nil"/>
              <w:left w:val="nil"/>
              <w:bottom w:val="nil"/>
              <w:right w:val="nil"/>
            </w:tcBorders>
          </w:tcPr>
          <w:p w14:paraId="23F61479" w14:textId="77777777" w:rsidR="00F771D4" w:rsidRDefault="00F771D4">
            <w:pPr>
              <w:pStyle w:val="ConsPlusNormal0"/>
            </w:pPr>
          </w:p>
        </w:tc>
        <w:tc>
          <w:tcPr>
            <w:tcW w:w="1134" w:type="dxa"/>
            <w:tcBorders>
              <w:top w:val="nil"/>
              <w:left w:val="nil"/>
              <w:bottom w:val="nil"/>
              <w:right w:val="nil"/>
            </w:tcBorders>
          </w:tcPr>
          <w:p w14:paraId="327C3AB4" w14:textId="77777777" w:rsidR="00F771D4" w:rsidRDefault="00F771D4">
            <w:pPr>
              <w:pStyle w:val="ConsPlusNormal0"/>
            </w:pPr>
          </w:p>
        </w:tc>
        <w:tc>
          <w:tcPr>
            <w:tcW w:w="1134" w:type="dxa"/>
            <w:tcBorders>
              <w:top w:val="nil"/>
              <w:left w:val="nil"/>
              <w:bottom w:val="nil"/>
              <w:right w:val="nil"/>
            </w:tcBorders>
          </w:tcPr>
          <w:p w14:paraId="62E4CF93" w14:textId="77777777" w:rsidR="00F771D4" w:rsidRDefault="00F771D4">
            <w:pPr>
              <w:pStyle w:val="ConsPlusNormal0"/>
            </w:pPr>
          </w:p>
        </w:tc>
        <w:tc>
          <w:tcPr>
            <w:tcW w:w="1134" w:type="dxa"/>
            <w:tcBorders>
              <w:top w:val="nil"/>
              <w:left w:val="nil"/>
              <w:bottom w:val="nil"/>
              <w:right w:val="nil"/>
            </w:tcBorders>
          </w:tcPr>
          <w:p w14:paraId="7EFC1F7A" w14:textId="77777777" w:rsidR="00F771D4" w:rsidRDefault="00F771D4">
            <w:pPr>
              <w:pStyle w:val="ConsPlusNormal0"/>
            </w:pPr>
          </w:p>
        </w:tc>
      </w:tr>
      <w:tr w:rsidR="00F771D4" w14:paraId="4AAB5063"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12364328" w14:textId="77777777" w:rsidR="00F771D4" w:rsidRDefault="00000000">
            <w:pPr>
              <w:pStyle w:val="ConsPlusNormal0"/>
              <w:jc w:val="center"/>
            </w:pPr>
            <w:r>
              <w:t>28.</w:t>
            </w:r>
          </w:p>
        </w:tc>
        <w:tc>
          <w:tcPr>
            <w:tcW w:w="3402" w:type="dxa"/>
            <w:tcBorders>
              <w:top w:val="nil"/>
              <w:left w:val="nil"/>
              <w:bottom w:val="nil"/>
              <w:right w:val="nil"/>
            </w:tcBorders>
          </w:tcPr>
          <w:p w14:paraId="46BB0F3A" w14:textId="77777777" w:rsidR="00F771D4" w:rsidRDefault="00000000">
            <w:pPr>
              <w:pStyle w:val="ConsPlusNormal0"/>
            </w:pPr>
            <w:r>
              <w:t>Государственное бюджетное учреждение здравоохранения Ставропольского края "Ставропольский краевой клинический перинатальный центр"</w:t>
            </w:r>
          </w:p>
        </w:tc>
        <w:tc>
          <w:tcPr>
            <w:tcW w:w="1276" w:type="dxa"/>
            <w:tcBorders>
              <w:top w:val="nil"/>
              <w:left w:val="nil"/>
              <w:bottom w:val="nil"/>
              <w:right w:val="nil"/>
            </w:tcBorders>
          </w:tcPr>
          <w:p w14:paraId="1143F8AB" w14:textId="77777777" w:rsidR="00F771D4" w:rsidRDefault="00000000">
            <w:pPr>
              <w:pStyle w:val="ConsPlusNormal0"/>
              <w:jc w:val="center"/>
            </w:pPr>
            <w:r>
              <w:t>260086</w:t>
            </w:r>
          </w:p>
        </w:tc>
        <w:tc>
          <w:tcPr>
            <w:tcW w:w="1134" w:type="dxa"/>
            <w:tcBorders>
              <w:top w:val="nil"/>
              <w:left w:val="nil"/>
              <w:bottom w:val="nil"/>
              <w:right w:val="nil"/>
            </w:tcBorders>
          </w:tcPr>
          <w:p w14:paraId="77A76E5E" w14:textId="77777777" w:rsidR="00F771D4" w:rsidRDefault="00F771D4">
            <w:pPr>
              <w:pStyle w:val="ConsPlusNormal0"/>
            </w:pPr>
          </w:p>
        </w:tc>
        <w:tc>
          <w:tcPr>
            <w:tcW w:w="1191" w:type="dxa"/>
            <w:tcBorders>
              <w:top w:val="nil"/>
              <w:left w:val="nil"/>
              <w:bottom w:val="nil"/>
              <w:right w:val="nil"/>
            </w:tcBorders>
          </w:tcPr>
          <w:p w14:paraId="6D41F977" w14:textId="77777777" w:rsidR="00F771D4" w:rsidRDefault="00F771D4">
            <w:pPr>
              <w:pStyle w:val="ConsPlusNormal0"/>
            </w:pPr>
          </w:p>
        </w:tc>
        <w:tc>
          <w:tcPr>
            <w:tcW w:w="1077" w:type="dxa"/>
            <w:tcBorders>
              <w:top w:val="nil"/>
              <w:left w:val="nil"/>
              <w:bottom w:val="nil"/>
              <w:right w:val="nil"/>
            </w:tcBorders>
          </w:tcPr>
          <w:p w14:paraId="170C4B09" w14:textId="77777777" w:rsidR="00F771D4" w:rsidRDefault="00F771D4">
            <w:pPr>
              <w:pStyle w:val="ConsPlusNormal0"/>
            </w:pPr>
          </w:p>
        </w:tc>
        <w:tc>
          <w:tcPr>
            <w:tcW w:w="1077" w:type="dxa"/>
            <w:tcBorders>
              <w:top w:val="nil"/>
              <w:left w:val="nil"/>
              <w:bottom w:val="nil"/>
              <w:right w:val="nil"/>
            </w:tcBorders>
          </w:tcPr>
          <w:p w14:paraId="4DA75509" w14:textId="77777777" w:rsidR="00F771D4" w:rsidRDefault="00F771D4">
            <w:pPr>
              <w:pStyle w:val="ConsPlusNormal0"/>
            </w:pPr>
          </w:p>
        </w:tc>
        <w:tc>
          <w:tcPr>
            <w:tcW w:w="1134" w:type="dxa"/>
            <w:tcBorders>
              <w:top w:val="nil"/>
              <w:left w:val="nil"/>
              <w:bottom w:val="nil"/>
              <w:right w:val="nil"/>
            </w:tcBorders>
          </w:tcPr>
          <w:p w14:paraId="27762006" w14:textId="77777777" w:rsidR="00F771D4" w:rsidRDefault="00F771D4">
            <w:pPr>
              <w:pStyle w:val="ConsPlusNormal0"/>
            </w:pPr>
          </w:p>
        </w:tc>
        <w:tc>
          <w:tcPr>
            <w:tcW w:w="1134" w:type="dxa"/>
            <w:tcBorders>
              <w:top w:val="nil"/>
              <w:left w:val="nil"/>
              <w:bottom w:val="nil"/>
              <w:right w:val="nil"/>
            </w:tcBorders>
          </w:tcPr>
          <w:p w14:paraId="79B75347" w14:textId="77777777" w:rsidR="00F771D4" w:rsidRDefault="00F771D4">
            <w:pPr>
              <w:pStyle w:val="ConsPlusNormal0"/>
            </w:pPr>
          </w:p>
        </w:tc>
        <w:tc>
          <w:tcPr>
            <w:tcW w:w="1134" w:type="dxa"/>
            <w:tcBorders>
              <w:top w:val="nil"/>
              <w:left w:val="nil"/>
              <w:bottom w:val="nil"/>
              <w:right w:val="nil"/>
            </w:tcBorders>
          </w:tcPr>
          <w:p w14:paraId="0902C77A" w14:textId="77777777" w:rsidR="00F771D4" w:rsidRDefault="00F771D4">
            <w:pPr>
              <w:pStyle w:val="ConsPlusNormal0"/>
            </w:pPr>
          </w:p>
        </w:tc>
      </w:tr>
      <w:tr w:rsidR="00F771D4" w14:paraId="7B2217E0"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2937C13B" w14:textId="77777777" w:rsidR="00F771D4" w:rsidRDefault="00000000">
            <w:pPr>
              <w:pStyle w:val="ConsPlusNormal0"/>
              <w:jc w:val="center"/>
            </w:pPr>
            <w:r>
              <w:t>29.</w:t>
            </w:r>
          </w:p>
        </w:tc>
        <w:tc>
          <w:tcPr>
            <w:tcW w:w="3402" w:type="dxa"/>
            <w:tcBorders>
              <w:top w:val="nil"/>
              <w:left w:val="nil"/>
              <w:bottom w:val="nil"/>
              <w:right w:val="nil"/>
            </w:tcBorders>
          </w:tcPr>
          <w:p w14:paraId="5AFCB10D" w14:textId="77777777" w:rsidR="00F771D4" w:rsidRDefault="00000000">
            <w:pPr>
              <w:pStyle w:val="ConsPlusNormal0"/>
            </w:pPr>
            <w:r>
              <w:t>Государственное бюджетное учреждение здравоохранения Ставропольского края "Ставропольский краевой клинический перинатальный центр N 1"</w:t>
            </w:r>
          </w:p>
        </w:tc>
        <w:tc>
          <w:tcPr>
            <w:tcW w:w="1276" w:type="dxa"/>
            <w:tcBorders>
              <w:top w:val="nil"/>
              <w:left w:val="nil"/>
              <w:bottom w:val="nil"/>
              <w:right w:val="nil"/>
            </w:tcBorders>
          </w:tcPr>
          <w:p w14:paraId="2B21178A" w14:textId="77777777" w:rsidR="00F771D4" w:rsidRDefault="00000000">
            <w:pPr>
              <w:pStyle w:val="ConsPlusNormal0"/>
              <w:jc w:val="center"/>
            </w:pPr>
            <w:r>
              <w:t>260248</w:t>
            </w:r>
          </w:p>
        </w:tc>
        <w:tc>
          <w:tcPr>
            <w:tcW w:w="1134" w:type="dxa"/>
            <w:tcBorders>
              <w:top w:val="nil"/>
              <w:left w:val="nil"/>
              <w:bottom w:val="nil"/>
              <w:right w:val="nil"/>
            </w:tcBorders>
          </w:tcPr>
          <w:p w14:paraId="2F90DE7A" w14:textId="77777777" w:rsidR="00F771D4" w:rsidRDefault="00F771D4">
            <w:pPr>
              <w:pStyle w:val="ConsPlusNormal0"/>
            </w:pPr>
          </w:p>
        </w:tc>
        <w:tc>
          <w:tcPr>
            <w:tcW w:w="1191" w:type="dxa"/>
            <w:tcBorders>
              <w:top w:val="nil"/>
              <w:left w:val="nil"/>
              <w:bottom w:val="nil"/>
              <w:right w:val="nil"/>
            </w:tcBorders>
          </w:tcPr>
          <w:p w14:paraId="63B3C3E3" w14:textId="77777777" w:rsidR="00F771D4" w:rsidRDefault="00F771D4">
            <w:pPr>
              <w:pStyle w:val="ConsPlusNormal0"/>
            </w:pPr>
          </w:p>
        </w:tc>
        <w:tc>
          <w:tcPr>
            <w:tcW w:w="1077" w:type="dxa"/>
            <w:tcBorders>
              <w:top w:val="nil"/>
              <w:left w:val="nil"/>
              <w:bottom w:val="nil"/>
              <w:right w:val="nil"/>
            </w:tcBorders>
          </w:tcPr>
          <w:p w14:paraId="026EC5F1" w14:textId="77777777" w:rsidR="00F771D4" w:rsidRDefault="00F771D4">
            <w:pPr>
              <w:pStyle w:val="ConsPlusNormal0"/>
            </w:pPr>
          </w:p>
        </w:tc>
        <w:tc>
          <w:tcPr>
            <w:tcW w:w="1077" w:type="dxa"/>
            <w:tcBorders>
              <w:top w:val="nil"/>
              <w:left w:val="nil"/>
              <w:bottom w:val="nil"/>
              <w:right w:val="nil"/>
            </w:tcBorders>
          </w:tcPr>
          <w:p w14:paraId="6EAC664B" w14:textId="77777777" w:rsidR="00F771D4" w:rsidRDefault="00F771D4">
            <w:pPr>
              <w:pStyle w:val="ConsPlusNormal0"/>
            </w:pPr>
          </w:p>
        </w:tc>
        <w:tc>
          <w:tcPr>
            <w:tcW w:w="1134" w:type="dxa"/>
            <w:tcBorders>
              <w:top w:val="nil"/>
              <w:left w:val="nil"/>
              <w:bottom w:val="nil"/>
              <w:right w:val="nil"/>
            </w:tcBorders>
          </w:tcPr>
          <w:p w14:paraId="66DD50D8" w14:textId="77777777" w:rsidR="00F771D4" w:rsidRDefault="00F771D4">
            <w:pPr>
              <w:pStyle w:val="ConsPlusNormal0"/>
            </w:pPr>
          </w:p>
        </w:tc>
        <w:tc>
          <w:tcPr>
            <w:tcW w:w="1134" w:type="dxa"/>
            <w:tcBorders>
              <w:top w:val="nil"/>
              <w:left w:val="nil"/>
              <w:bottom w:val="nil"/>
              <w:right w:val="nil"/>
            </w:tcBorders>
          </w:tcPr>
          <w:p w14:paraId="53735A24" w14:textId="77777777" w:rsidR="00F771D4" w:rsidRDefault="00F771D4">
            <w:pPr>
              <w:pStyle w:val="ConsPlusNormal0"/>
            </w:pPr>
          </w:p>
        </w:tc>
        <w:tc>
          <w:tcPr>
            <w:tcW w:w="1134" w:type="dxa"/>
            <w:tcBorders>
              <w:top w:val="nil"/>
              <w:left w:val="nil"/>
              <w:bottom w:val="nil"/>
              <w:right w:val="nil"/>
            </w:tcBorders>
          </w:tcPr>
          <w:p w14:paraId="0B55F198" w14:textId="77777777" w:rsidR="00F771D4" w:rsidRDefault="00F771D4">
            <w:pPr>
              <w:pStyle w:val="ConsPlusNormal0"/>
            </w:pPr>
          </w:p>
        </w:tc>
      </w:tr>
      <w:tr w:rsidR="00F771D4" w14:paraId="19EB3B90"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65FAED66" w14:textId="77777777" w:rsidR="00F771D4" w:rsidRDefault="00000000">
            <w:pPr>
              <w:pStyle w:val="ConsPlusNormal0"/>
              <w:jc w:val="center"/>
            </w:pPr>
            <w:r>
              <w:t>30.</w:t>
            </w:r>
          </w:p>
        </w:tc>
        <w:tc>
          <w:tcPr>
            <w:tcW w:w="3402" w:type="dxa"/>
            <w:tcBorders>
              <w:top w:val="nil"/>
              <w:left w:val="nil"/>
              <w:bottom w:val="nil"/>
              <w:right w:val="nil"/>
            </w:tcBorders>
          </w:tcPr>
          <w:p w14:paraId="66725A2A" w14:textId="77777777" w:rsidR="00F771D4" w:rsidRDefault="00000000">
            <w:pPr>
              <w:pStyle w:val="ConsPlusNormal0"/>
            </w:pPr>
            <w:r>
              <w:t>Государственное бюджетное учреждение здравоохранения Ставропольского края "Ставропольский краевой медицинский центр амбулаторного диализа"</w:t>
            </w:r>
          </w:p>
        </w:tc>
        <w:tc>
          <w:tcPr>
            <w:tcW w:w="1276" w:type="dxa"/>
            <w:tcBorders>
              <w:top w:val="nil"/>
              <w:left w:val="nil"/>
              <w:bottom w:val="nil"/>
              <w:right w:val="nil"/>
            </w:tcBorders>
          </w:tcPr>
          <w:p w14:paraId="4BF9DD9D" w14:textId="77777777" w:rsidR="00F771D4" w:rsidRDefault="00000000">
            <w:pPr>
              <w:pStyle w:val="ConsPlusNormal0"/>
              <w:jc w:val="center"/>
            </w:pPr>
            <w:r>
              <w:t>260105</w:t>
            </w:r>
          </w:p>
        </w:tc>
        <w:tc>
          <w:tcPr>
            <w:tcW w:w="1134" w:type="dxa"/>
            <w:tcBorders>
              <w:top w:val="nil"/>
              <w:left w:val="nil"/>
              <w:bottom w:val="nil"/>
              <w:right w:val="nil"/>
            </w:tcBorders>
          </w:tcPr>
          <w:p w14:paraId="4BB7C081" w14:textId="77777777" w:rsidR="00F771D4" w:rsidRDefault="00F771D4">
            <w:pPr>
              <w:pStyle w:val="ConsPlusNormal0"/>
            </w:pPr>
          </w:p>
        </w:tc>
        <w:tc>
          <w:tcPr>
            <w:tcW w:w="1191" w:type="dxa"/>
            <w:tcBorders>
              <w:top w:val="nil"/>
              <w:left w:val="nil"/>
              <w:bottom w:val="nil"/>
              <w:right w:val="nil"/>
            </w:tcBorders>
          </w:tcPr>
          <w:p w14:paraId="6360E0FD" w14:textId="77777777" w:rsidR="00F771D4" w:rsidRDefault="00F771D4">
            <w:pPr>
              <w:pStyle w:val="ConsPlusNormal0"/>
            </w:pPr>
          </w:p>
        </w:tc>
        <w:tc>
          <w:tcPr>
            <w:tcW w:w="1077" w:type="dxa"/>
            <w:tcBorders>
              <w:top w:val="nil"/>
              <w:left w:val="nil"/>
              <w:bottom w:val="nil"/>
              <w:right w:val="nil"/>
            </w:tcBorders>
          </w:tcPr>
          <w:p w14:paraId="16A438BB" w14:textId="77777777" w:rsidR="00F771D4" w:rsidRDefault="00F771D4">
            <w:pPr>
              <w:pStyle w:val="ConsPlusNormal0"/>
            </w:pPr>
          </w:p>
        </w:tc>
        <w:tc>
          <w:tcPr>
            <w:tcW w:w="1077" w:type="dxa"/>
            <w:tcBorders>
              <w:top w:val="nil"/>
              <w:left w:val="nil"/>
              <w:bottom w:val="nil"/>
              <w:right w:val="nil"/>
            </w:tcBorders>
          </w:tcPr>
          <w:p w14:paraId="35212A36" w14:textId="77777777" w:rsidR="00F771D4" w:rsidRDefault="00F771D4">
            <w:pPr>
              <w:pStyle w:val="ConsPlusNormal0"/>
            </w:pPr>
          </w:p>
        </w:tc>
        <w:tc>
          <w:tcPr>
            <w:tcW w:w="1134" w:type="dxa"/>
            <w:tcBorders>
              <w:top w:val="nil"/>
              <w:left w:val="nil"/>
              <w:bottom w:val="nil"/>
              <w:right w:val="nil"/>
            </w:tcBorders>
          </w:tcPr>
          <w:p w14:paraId="545D3002" w14:textId="77777777" w:rsidR="00F771D4" w:rsidRDefault="00F771D4">
            <w:pPr>
              <w:pStyle w:val="ConsPlusNormal0"/>
            </w:pPr>
          </w:p>
        </w:tc>
        <w:tc>
          <w:tcPr>
            <w:tcW w:w="1134" w:type="dxa"/>
            <w:tcBorders>
              <w:top w:val="nil"/>
              <w:left w:val="nil"/>
              <w:bottom w:val="nil"/>
              <w:right w:val="nil"/>
            </w:tcBorders>
          </w:tcPr>
          <w:p w14:paraId="1607A721" w14:textId="77777777" w:rsidR="00F771D4" w:rsidRDefault="00F771D4">
            <w:pPr>
              <w:pStyle w:val="ConsPlusNormal0"/>
            </w:pPr>
          </w:p>
        </w:tc>
        <w:tc>
          <w:tcPr>
            <w:tcW w:w="1134" w:type="dxa"/>
            <w:tcBorders>
              <w:top w:val="nil"/>
              <w:left w:val="nil"/>
              <w:bottom w:val="nil"/>
              <w:right w:val="nil"/>
            </w:tcBorders>
          </w:tcPr>
          <w:p w14:paraId="3EA34DC4" w14:textId="77777777" w:rsidR="00F771D4" w:rsidRDefault="00F771D4">
            <w:pPr>
              <w:pStyle w:val="ConsPlusNormal0"/>
            </w:pPr>
          </w:p>
        </w:tc>
      </w:tr>
      <w:tr w:rsidR="00F771D4" w14:paraId="16F277B8"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7058B13E" w14:textId="77777777" w:rsidR="00F771D4" w:rsidRDefault="00000000">
            <w:pPr>
              <w:pStyle w:val="ConsPlusNormal0"/>
              <w:jc w:val="center"/>
            </w:pPr>
            <w:r>
              <w:t>31.</w:t>
            </w:r>
          </w:p>
        </w:tc>
        <w:tc>
          <w:tcPr>
            <w:tcW w:w="3402" w:type="dxa"/>
            <w:tcBorders>
              <w:top w:val="nil"/>
              <w:left w:val="nil"/>
              <w:bottom w:val="nil"/>
              <w:right w:val="nil"/>
            </w:tcBorders>
          </w:tcPr>
          <w:p w14:paraId="15947EA1" w14:textId="77777777" w:rsidR="00F771D4" w:rsidRDefault="00000000">
            <w:pPr>
              <w:pStyle w:val="ConsPlusNormal0"/>
            </w:pPr>
            <w:r>
              <w:t>Государственное бюджетное учреждение здравоохранения Ставропольского края "Ставропольская краевая станция переливания крови"</w:t>
            </w:r>
          </w:p>
        </w:tc>
        <w:tc>
          <w:tcPr>
            <w:tcW w:w="1276" w:type="dxa"/>
            <w:tcBorders>
              <w:top w:val="nil"/>
              <w:left w:val="nil"/>
              <w:bottom w:val="nil"/>
              <w:right w:val="nil"/>
            </w:tcBorders>
          </w:tcPr>
          <w:p w14:paraId="7CCA9790" w14:textId="77777777" w:rsidR="00F771D4" w:rsidRDefault="00000000">
            <w:pPr>
              <w:pStyle w:val="ConsPlusNormal0"/>
              <w:jc w:val="center"/>
            </w:pPr>
            <w:r>
              <w:t>-</w:t>
            </w:r>
          </w:p>
        </w:tc>
        <w:tc>
          <w:tcPr>
            <w:tcW w:w="1134" w:type="dxa"/>
            <w:tcBorders>
              <w:top w:val="nil"/>
              <w:left w:val="nil"/>
              <w:bottom w:val="nil"/>
              <w:right w:val="nil"/>
            </w:tcBorders>
          </w:tcPr>
          <w:p w14:paraId="03256E8B" w14:textId="77777777" w:rsidR="00F771D4" w:rsidRDefault="00F771D4">
            <w:pPr>
              <w:pStyle w:val="ConsPlusNormal0"/>
            </w:pPr>
          </w:p>
        </w:tc>
        <w:tc>
          <w:tcPr>
            <w:tcW w:w="1191" w:type="dxa"/>
            <w:tcBorders>
              <w:top w:val="nil"/>
              <w:left w:val="nil"/>
              <w:bottom w:val="nil"/>
              <w:right w:val="nil"/>
            </w:tcBorders>
          </w:tcPr>
          <w:p w14:paraId="4E0E8E75" w14:textId="77777777" w:rsidR="00F771D4" w:rsidRDefault="00F771D4">
            <w:pPr>
              <w:pStyle w:val="ConsPlusNormal0"/>
            </w:pPr>
          </w:p>
        </w:tc>
        <w:tc>
          <w:tcPr>
            <w:tcW w:w="1077" w:type="dxa"/>
            <w:tcBorders>
              <w:top w:val="nil"/>
              <w:left w:val="nil"/>
              <w:bottom w:val="nil"/>
              <w:right w:val="nil"/>
            </w:tcBorders>
          </w:tcPr>
          <w:p w14:paraId="1F7BEEAF" w14:textId="77777777" w:rsidR="00F771D4" w:rsidRDefault="00F771D4">
            <w:pPr>
              <w:pStyle w:val="ConsPlusNormal0"/>
            </w:pPr>
          </w:p>
        </w:tc>
        <w:tc>
          <w:tcPr>
            <w:tcW w:w="1077" w:type="dxa"/>
            <w:tcBorders>
              <w:top w:val="nil"/>
              <w:left w:val="nil"/>
              <w:bottom w:val="nil"/>
              <w:right w:val="nil"/>
            </w:tcBorders>
          </w:tcPr>
          <w:p w14:paraId="70806153" w14:textId="77777777" w:rsidR="00F771D4" w:rsidRDefault="00F771D4">
            <w:pPr>
              <w:pStyle w:val="ConsPlusNormal0"/>
            </w:pPr>
          </w:p>
        </w:tc>
        <w:tc>
          <w:tcPr>
            <w:tcW w:w="1134" w:type="dxa"/>
            <w:tcBorders>
              <w:top w:val="nil"/>
              <w:left w:val="nil"/>
              <w:bottom w:val="nil"/>
              <w:right w:val="nil"/>
            </w:tcBorders>
          </w:tcPr>
          <w:p w14:paraId="08229E5F" w14:textId="77777777" w:rsidR="00F771D4" w:rsidRDefault="00F771D4">
            <w:pPr>
              <w:pStyle w:val="ConsPlusNormal0"/>
            </w:pPr>
          </w:p>
        </w:tc>
        <w:tc>
          <w:tcPr>
            <w:tcW w:w="1134" w:type="dxa"/>
            <w:tcBorders>
              <w:top w:val="nil"/>
              <w:left w:val="nil"/>
              <w:bottom w:val="nil"/>
              <w:right w:val="nil"/>
            </w:tcBorders>
          </w:tcPr>
          <w:p w14:paraId="332267AC" w14:textId="77777777" w:rsidR="00F771D4" w:rsidRDefault="00F771D4">
            <w:pPr>
              <w:pStyle w:val="ConsPlusNormal0"/>
            </w:pPr>
          </w:p>
        </w:tc>
        <w:tc>
          <w:tcPr>
            <w:tcW w:w="1134" w:type="dxa"/>
            <w:tcBorders>
              <w:top w:val="nil"/>
              <w:left w:val="nil"/>
              <w:bottom w:val="nil"/>
              <w:right w:val="nil"/>
            </w:tcBorders>
          </w:tcPr>
          <w:p w14:paraId="49EFFE10" w14:textId="77777777" w:rsidR="00F771D4" w:rsidRDefault="00F771D4">
            <w:pPr>
              <w:pStyle w:val="ConsPlusNormal0"/>
            </w:pPr>
          </w:p>
        </w:tc>
      </w:tr>
      <w:tr w:rsidR="00F771D4" w14:paraId="3F986A46"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6EE78164" w14:textId="77777777" w:rsidR="00F771D4" w:rsidRDefault="00000000">
            <w:pPr>
              <w:pStyle w:val="ConsPlusNormal0"/>
              <w:jc w:val="center"/>
            </w:pPr>
            <w:r>
              <w:t>32.</w:t>
            </w:r>
          </w:p>
        </w:tc>
        <w:tc>
          <w:tcPr>
            <w:tcW w:w="3402" w:type="dxa"/>
            <w:tcBorders>
              <w:top w:val="nil"/>
              <w:left w:val="nil"/>
              <w:bottom w:val="nil"/>
              <w:right w:val="nil"/>
            </w:tcBorders>
          </w:tcPr>
          <w:p w14:paraId="425BD855" w14:textId="77777777" w:rsidR="00F771D4" w:rsidRDefault="00000000">
            <w:pPr>
              <w:pStyle w:val="ConsPlusNormal0"/>
            </w:pPr>
            <w:r>
              <w:t>Государственное бюджетное учреждение здравоохранения Ставропольского края "Ставропольский краевой специализированный центр лечебной физкультуры и спортивной медицины"</w:t>
            </w:r>
          </w:p>
        </w:tc>
        <w:tc>
          <w:tcPr>
            <w:tcW w:w="1276" w:type="dxa"/>
            <w:tcBorders>
              <w:top w:val="nil"/>
              <w:left w:val="nil"/>
              <w:bottom w:val="nil"/>
              <w:right w:val="nil"/>
            </w:tcBorders>
          </w:tcPr>
          <w:p w14:paraId="58870A39" w14:textId="77777777" w:rsidR="00F771D4" w:rsidRDefault="00000000">
            <w:pPr>
              <w:pStyle w:val="ConsPlusNormal0"/>
              <w:jc w:val="center"/>
            </w:pPr>
            <w:r>
              <w:t>-</w:t>
            </w:r>
          </w:p>
        </w:tc>
        <w:tc>
          <w:tcPr>
            <w:tcW w:w="1134" w:type="dxa"/>
            <w:tcBorders>
              <w:top w:val="nil"/>
              <w:left w:val="nil"/>
              <w:bottom w:val="nil"/>
              <w:right w:val="nil"/>
            </w:tcBorders>
          </w:tcPr>
          <w:p w14:paraId="4FA00246" w14:textId="77777777" w:rsidR="00F771D4" w:rsidRDefault="00F771D4">
            <w:pPr>
              <w:pStyle w:val="ConsPlusNormal0"/>
            </w:pPr>
          </w:p>
        </w:tc>
        <w:tc>
          <w:tcPr>
            <w:tcW w:w="1191" w:type="dxa"/>
            <w:tcBorders>
              <w:top w:val="nil"/>
              <w:left w:val="nil"/>
              <w:bottom w:val="nil"/>
              <w:right w:val="nil"/>
            </w:tcBorders>
          </w:tcPr>
          <w:p w14:paraId="488421E7" w14:textId="77777777" w:rsidR="00F771D4" w:rsidRDefault="00F771D4">
            <w:pPr>
              <w:pStyle w:val="ConsPlusNormal0"/>
            </w:pPr>
          </w:p>
        </w:tc>
        <w:tc>
          <w:tcPr>
            <w:tcW w:w="1077" w:type="dxa"/>
            <w:tcBorders>
              <w:top w:val="nil"/>
              <w:left w:val="nil"/>
              <w:bottom w:val="nil"/>
              <w:right w:val="nil"/>
            </w:tcBorders>
          </w:tcPr>
          <w:p w14:paraId="10157908" w14:textId="77777777" w:rsidR="00F771D4" w:rsidRDefault="00F771D4">
            <w:pPr>
              <w:pStyle w:val="ConsPlusNormal0"/>
            </w:pPr>
          </w:p>
        </w:tc>
        <w:tc>
          <w:tcPr>
            <w:tcW w:w="1077" w:type="dxa"/>
            <w:tcBorders>
              <w:top w:val="nil"/>
              <w:left w:val="nil"/>
              <w:bottom w:val="nil"/>
              <w:right w:val="nil"/>
            </w:tcBorders>
          </w:tcPr>
          <w:p w14:paraId="22D0E0C7" w14:textId="77777777" w:rsidR="00F771D4" w:rsidRDefault="00F771D4">
            <w:pPr>
              <w:pStyle w:val="ConsPlusNormal0"/>
            </w:pPr>
          </w:p>
        </w:tc>
        <w:tc>
          <w:tcPr>
            <w:tcW w:w="1134" w:type="dxa"/>
            <w:tcBorders>
              <w:top w:val="nil"/>
              <w:left w:val="nil"/>
              <w:bottom w:val="nil"/>
              <w:right w:val="nil"/>
            </w:tcBorders>
          </w:tcPr>
          <w:p w14:paraId="424C06F6" w14:textId="77777777" w:rsidR="00F771D4" w:rsidRDefault="00F771D4">
            <w:pPr>
              <w:pStyle w:val="ConsPlusNormal0"/>
            </w:pPr>
          </w:p>
        </w:tc>
        <w:tc>
          <w:tcPr>
            <w:tcW w:w="1134" w:type="dxa"/>
            <w:tcBorders>
              <w:top w:val="nil"/>
              <w:left w:val="nil"/>
              <w:bottom w:val="nil"/>
              <w:right w:val="nil"/>
            </w:tcBorders>
          </w:tcPr>
          <w:p w14:paraId="79B3EEF2" w14:textId="77777777" w:rsidR="00F771D4" w:rsidRDefault="00F771D4">
            <w:pPr>
              <w:pStyle w:val="ConsPlusNormal0"/>
            </w:pPr>
          </w:p>
        </w:tc>
        <w:tc>
          <w:tcPr>
            <w:tcW w:w="1134" w:type="dxa"/>
            <w:tcBorders>
              <w:top w:val="nil"/>
              <w:left w:val="nil"/>
              <w:bottom w:val="nil"/>
              <w:right w:val="nil"/>
            </w:tcBorders>
          </w:tcPr>
          <w:p w14:paraId="06E2A31E" w14:textId="77777777" w:rsidR="00F771D4" w:rsidRDefault="00F771D4">
            <w:pPr>
              <w:pStyle w:val="ConsPlusNormal0"/>
            </w:pPr>
          </w:p>
        </w:tc>
      </w:tr>
      <w:tr w:rsidR="00F771D4" w14:paraId="58E6BDC6"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5531D7FE" w14:textId="77777777" w:rsidR="00F771D4" w:rsidRDefault="00000000">
            <w:pPr>
              <w:pStyle w:val="ConsPlusNormal0"/>
              <w:jc w:val="center"/>
            </w:pPr>
            <w:r>
              <w:t>33.</w:t>
            </w:r>
          </w:p>
        </w:tc>
        <w:tc>
          <w:tcPr>
            <w:tcW w:w="3402" w:type="dxa"/>
            <w:tcBorders>
              <w:top w:val="nil"/>
              <w:left w:val="nil"/>
              <w:bottom w:val="nil"/>
              <w:right w:val="nil"/>
            </w:tcBorders>
          </w:tcPr>
          <w:p w14:paraId="74381FEF" w14:textId="77777777" w:rsidR="00F771D4" w:rsidRDefault="00000000">
            <w:pPr>
              <w:pStyle w:val="ConsPlusNormal0"/>
            </w:pPr>
            <w:r>
              <w:t>Государственное казенное учреждение здравоохранения Ставропольского края "Краевой санаторий "Дружба" для детей, больных туберкулезом органов дыхания"</w:t>
            </w:r>
          </w:p>
        </w:tc>
        <w:tc>
          <w:tcPr>
            <w:tcW w:w="1276" w:type="dxa"/>
            <w:tcBorders>
              <w:top w:val="nil"/>
              <w:left w:val="nil"/>
              <w:bottom w:val="nil"/>
              <w:right w:val="nil"/>
            </w:tcBorders>
          </w:tcPr>
          <w:p w14:paraId="282E0CE9" w14:textId="77777777" w:rsidR="00F771D4" w:rsidRDefault="00000000">
            <w:pPr>
              <w:pStyle w:val="ConsPlusNormal0"/>
              <w:jc w:val="center"/>
            </w:pPr>
            <w:r>
              <w:t>-</w:t>
            </w:r>
          </w:p>
        </w:tc>
        <w:tc>
          <w:tcPr>
            <w:tcW w:w="1134" w:type="dxa"/>
            <w:tcBorders>
              <w:top w:val="nil"/>
              <w:left w:val="nil"/>
              <w:bottom w:val="nil"/>
              <w:right w:val="nil"/>
            </w:tcBorders>
          </w:tcPr>
          <w:p w14:paraId="09B20E81" w14:textId="77777777" w:rsidR="00F771D4" w:rsidRDefault="00F771D4">
            <w:pPr>
              <w:pStyle w:val="ConsPlusNormal0"/>
            </w:pPr>
          </w:p>
        </w:tc>
        <w:tc>
          <w:tcPr>
            <w:tcW w:w="1191" w:type="dxa"/>
            <w:tcBorders>
              <w:top w:val="nil"/>
              <w:left w:val="nil"/>
              <w:bottom w:val="nil"/>
              <w:right w:val="nil"/>
            </w:tcBorders>
          </w:tcPr>
          <w:p w14:paraId="0EE325C3" w14:textId="77777777" w:rsidR="00F771D4" w:rsidRDefault="00F771D4">
            <w:pPr>
              <w:pStyle w:val="ConsPlusNormal0"/>
            </w:pPr>
          </w:p>
        </w:tc>
        <w:tc>
          <w:tcPr>
            <w:tcW w:w="1077" w:type="dxa"/>
            <w:tcBorders>
              <w:top w:val="nil"/>
              <w:left w:val="nil"/>
              <w:bottom w:val="nil"/>
              <w:right w:val="nil"/>
            </w:tcBorders>
          </w:tcPr>
          <w:p w14:paraId="3B2C547A" w14:textId="77777777" w:rsidR="00F771D4" w:rsidRDefault="00F771D4">
            <w:pPr>
              <w:pStyle w:val="ConsPlusNormal0"/>
            </w:pPr>
          </w:p>
        </w:tc>
        <w:tc>
          <w:tcPr>
            <w:tcW w:w="1077" w:type="dxa"/>
            <w:tcBorders>
              <w:top w:val="nil"/>
              <w:left w:val="nil"/>
              <w:bottom w:val="nil"/>
              <w:right w:val="nil"/>
            </w:tcBorders>
          </w:tcPr>
          <w:p w14:paraId="2EB18D5C" w14:textId="77777777" w:rsidR="00F771D4" w:rsidRDefault="00F771D4">
            <w:pPr>
              <w:pStyle w:val="ConsPlusNormal0"/>
            </w:pPr>
          </w:p>
        </w:tc>
        <w:tc>
          <w:tcPr>
            <w:tcW w:w="1134" w:type="dxa"/>
            <w:tcBorders>
              <w:top w:val="nil"/>
              <w:left w:val="nil"/>
              <w:bottom w:val="nil"/>
              <w:right w:val="nil"/>
            </w:tcBorders>
          </w:tcPr>
          <w:p w14:paraId="6C88CF5F" w14:textId="77777777" w:rsidR="00F771D4" w:rsidRDefault="00F771D4">
            <w:pPr>
              <w:pStyle w:val="ConsPlusNormal0"/>
            </w:pPr>
          </w:p>
        </w:tc>
        <w:tc>
          <w:tcPr>
            <w:tcW w:w="1134" w:type="dxa"/>
            <w:tcBorders>
              <w:top w:val="nil"/>
              <w:left w:val="nil"/>
              <w:bottom w:val="nil"/>
              <w:right w:val="nil"/>
            </w:tcBorders>
          </w:tcPr>
          <w:p w14:paraId="57885E41" w14:textId="77777777" w:rsidR="00F771D4" w:rsidRDefault="00F771D4">
            <w:pPr>
              <w:pStyle w:val="ConsPlusNormal0"/>
            </w:pPr>
          </w:p>
        </w:tc>
        <w:tc>
          <w:tcPr>
            <w:tcW w:w="1134" w:type="dxa"/>
            <w:tcBorders>
              <w:top w:val="nil"/>
              <w:left w:val="nil"/>
              <w:bottom w:val="nil"/>
              <w:right w:val="nil"/>
            </w:tcBorders>
          </w:tcPr>
          <w:p w14:paraId="2594CF70" w14:textId="77777777" w:rsidR="00F771D4" w:rsidRDefault="00F771D4">
            <w:pPr>
              <w:pStyle w:val="ConsPlusNormal0"/>
            </w:pPr>
          </w:p>
        </w:tc>
      </w:tr>
      <w:tr w:rsidR="00F771D4" w14:paraId="36A2AD99"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270B36B7" w14:textId="77777777" w:rsidR="00F771D4" w:rsidRDefault="00000000">
            <w:pPr>
              <w:pStyle w:val="ConsPlusNormal0"/>
              <w:jc w:val="center"/>
            </w:pPr>
            <w:r>
              <w:t>34.</w:t>
            </w:r>
          </w:p>
        </w:tc>
        <w:tc>
          <w:tcPr>
            <w:tcW w:w="3402" w:type="dxa"/>
            <w:tcBorders>
              <w:top w:val="nil"/>
              <w:left w:val="nil"/>
              <w:bottom w:val="nil"/>
              <w:right w:val="nil"/>
            </w:tcBorders>
          </w:tcPr>
          <w:p w14:paraId="743EBF87" w14:textId="77777777" w:rsidR="00F771D4" w:rsidRDefault="00000000">
            <w:pPr>
              <w:pStyle w:val="ConsPlusNormal0"/>
            </w:pPr>
            <w:r>
              <w:t>Государственное бюджетное учреждение здравоохранения Ставропольского края "Медицинский информационно-аналитический центр"</w:t>
            </w:r>
          </w:p>
        </w:tc>
        <w:tc>
          <w:tcPr>
            <w:tcW w:w="1276" w:type="dxa"/>
            <w:tcBorders>
              <w:top w:val="nil"/>
              <w:left w:val="nil"/>
              <w:bottom w:val="nil"/>
              <w:right w:val="nil"/>
            </w:tcBorders>
          </w:tcPr>
          <w:p w14:paraId="26468EF6" w14:textId="77777777" w:rsidR="00F771D4" w:rsidRDefault="00000000">
            <w:pPr>
              <w:pStyle w:val="ConsPlusNormal0"/>
              <w:jc w:val="center"/>
            </w:pPr>
            <w:r>
              <w:t>-</w:t>
            </w:r>
          </w:p>
        </w:tc>
        <w:tc>
          <w:tcPr>
            <w:tcW w:w="1134" w:type="dxa"/>
            <w:tcBorders>
              <w:top w:val="nil"/>
              <w:left w:val="nil"/>
              <w:bottom w:val="nil"/>
              <w:right w:val="nil"/>
            </w:tcBorders>
          </w:tcPr>
          <w:p w14:paraId="7BE74303" w14:textId="77777777" w:rsidR="00F771D4" w:rsidRDefault="00F771D4">
            <w:pPr>
              <w:pStyle w:val="ConsPlusNormal0"/>
            </w:pPr>
          </w:p>
        </w:tc>
        <w:tc>
          <w:tcPr>
            <w:tcW w:w="1191" w:type="dxa"/>
            <w:tcBorders>
              <w:top w:val="nil"/>
              <w:left w:val="nil"/>
              <w:bottom w:val="nil"/>
              <w:right w:val="nil"/>
            </w:tcBorders>
          </w:tcPr>
          <w:p w14:paraId="7202CD83" w14:textId="77777777" w:rsidR="00F771D4" w:rsidRDefault="00F771D4">
            <w:pPr>
              <w:pStyle w:val="ConsPlusNormal0"/>
            </w:pPr>
          </w:p>
        </w:tc>
        <w:tc>
          <w:tcPr>
            <w:tcW w:w="1077" w:type="dxa"/>
            <w:tcBorders>
              <w:top w:val="nil"/>
              <w:left w:val="nil"/>
              <w:bottom w:val="nil"/>
              <w:right w:val="nil"/>
            </w:tcBorders>
          </w:tcPr>
          <w:p w14:paraId="70930B81" w14:textId="77777777" w:rsidR="00F771D4" w:rsidRDefault="00F771D4">
            <w:pPr>
              <w:pStyle w:val="ConsPlusNormal0"/>
            </w:pPr>
          </w:p>
        </w:tc>
        <w:tc>
          <w:tcPr>
            <w:tcW w:w="1077" w:type="dxa"/>
            <w:tcBorders>
              <w:top w:val="nil"/>
              <w:left w:val="nil"/>
              <w:bottom w:val="nil"/>
              <w:right w:val="nil"/>
            </w:tcBorders>
          </w:tcPr>
          <w:p w14:paraId="542D49E0" w14:textId="77777777" w:rsidR="00F771D4" w:rsidRDefault="00F771D4">
            <w:pPr>
              <w:pStyle w:val="ConsPlusNormal0"/>
            </w:pPr>
          </w:p>
        </w:tc>
        <w:tc>
          <w:tcPr>
            <w:tcW w:w="1134" w:type="dxa"/>
            <w:tcBorders>
              <w:top w:val="nil"/>
              <w:left w:val="nil"/>
              <w:bottom w:val="nil"/>
              <w:right w:val="nil"/>
            </w:tcBorders>
          </w:tcPr>
          <w:p w14:paraId="6877F382" w14:textId="77777777" w:rsidR="00F771D4" w:rsidRDefault="00F771D4">
            <w:pPr>
              <w:pStyle w:val="ConsPlusNormal0"/>
            </w:pPr>
          </w:p>
        </w:tc>
        <w:tc>
          <w:tcPr>
            <w:tcW w:w="1134" w:type="dxa"/>
            <w:tcBorders>
              <w:top w:val="nil"/>
              <w:left w:val="nil"/>
              <w:bottom w:val="nil"/>
              <w:right w:val="nil"/>
            </w:tcBorders>
          </w:tcPr>
          <w:p w14:paraId="5CC5B9F6" w14:textId="77777777" w:rsidR="00F771D4" w:rsidRDefault="00F771D4">
            <w:pPr>
              <w:pStyle w:val="ConsPlusNormal0"/>
            </w:pPr>
          </w:p>
        </w:tc>
        <w:tc>
          <w:tcPr>
            <w:tcW w:w="1134" w:type="dxa"/>
            <w:tcBorders>
              <w:top w:val="nil"/>
              <w:left w:val="nil"/>
              <w:bottom w:val="nil"/>
              <w:right w:val="nil"/>
            </w:tcBorders>
          </w:tcPr>
          <w:p w14:paraId="287BF640" w14:textId="77777777" w:rsidR="00F771D4" w:rsidRDefault="00F771D4">
            <w:pPr>
              <w:pStyle w:val="ConsPlusNormal0"/>
            </w:pPr>
          </w:p>
        </w:tc>
      </w:tr>
      <w:tr w:rsidR="00F771D4" w14:paraId="4E8D49DB"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19EA90D7" w14:textId="77777777" w:rsidR="00F771D4" w:rsidRDefault="00000000">
            <w:pPr>
              <w:pStyle w:val="ConsPlusNormal0"/>
              <w:jc w:val="center"/>
            </w:pPr>
            <w:r>
              <w:t>35.</w:t>
            </w:r>
          </w:p>
        </w:tc>
        <w:tc>
          <w:tcPr>
            <w:tcW w:w="3402" w:type="dxa"/>
            <w:tcBorders>
              <w:top w:val="nil"/>
              <w:left w:val="nil"/>
              <w:bottom w:val="nil"/>
              <w:right w:val="nil"/>
            </w:tcBorders>
          </w:tcPr>
          <w:p w14:paraId="56C33BCE" w14:textId="77777777" w:rsidR="00F771D4" w:rsidRDefault="00000000">
            <w:pPr>
              <w:pStyle w:val="ConsPlusNormal0"/>
            </w:pPr>
            <w:r>
              <w:t>Государственное бюджетное учреждение здравоохранения Ставропольского края "Александровская районная больница"</w:t>
            </w:r>
          </w:p>
        </w:tc>
        <w:tc>
          <w:tcPr>
            <w:tcW w:w="1276" w:type="dxa"/>
            <w:tcBorders>
              <w:top w:val="nil"/>
              <w:left w:val="nil"/>
              <w:bottom w:val="nil"/>
              <w:right w:val="nil"/>
            </w:tcBorders>
          </w:tcPr>
          <w:p w14:paraId="1ADA346A" w14:textId="77777777" w:rsidR="00F771D4" w:rsidRDefault="00000000">
            <w:pPr>
              <w:pStyle w:val="ConsPlusNormal0"/>
              <w:jc w:val="center"/>
            </w:pPr>
            <w:r>
              <w:t>260001</w:t>
            </w:r>
          </w:p>
        </w:tc>
        <w:tc>
          <w:tcPr>
            <w:tcW w:w="1134" w:type="dxa"/>
            <w:tcBorders>
              <w:top w:val="nil"/>
              <w:left w:val="nil"/>
              <w:bottom w:val="nil"/>
              <w:right w:val="nil"/>
            </w:tcBorders>
          </w:tcPr>
          <w:p w14:paraId="40199389" w14:textId="77777777" w:rsidR="00F771D4" w:rsidRDefault="00000000">
            <w:pPr>
              <w:pStyle w:val="ConsPlusNormal0"/>
              <w:jc w:val="center"/>
            </w:pPr>
            <w:r>
              <w:t>+</w:t>
            </w:r>
          </w:p>
        </w:tc>
        <w:tc>
          <w:tcPr>
            <w:tcW w:w="1191" w:type="dxa"/>
            <w:tcBorders>
              <w:top w:val="nil"/>
              <w:left w:val="nil"/>
              <w:bottom w:val="nil"/>
              <w:right w:val="nil"/>
            </w:tcBorders>
          </w:tcPr>
          <w:p w14:paraId="303DBE1F" w14:textId="77777777" w:rsidR="00F771D4" w:rsidRDefault="00000000">
            <w:pPr>
              <w:pStyle w:val="ConsPlusNormal0"/>
              <w:jc w:val="center"/>
            </w:pPr>
            <w:r>
              <w:t>+</w:t>
            </w:r>
          </w:p>
        </w:tc>
        <w:tc>
          <w:tcPr>
            <w:tcW w:w="1077" w:type="dxa"/>
            <w:tcBorders>
              <w:top w:val="nil"/>
              <w:left w:val="nil"/>
              <w:bottom w:val="nil"/>
              <w:right w:val="nil"/>
            </w:tcBorders>
          </w:tcPr>
          <w:p w14:paraId="4BB36C73" w14:textId="77777777" w:rsidR="00F771D4" w:rsidRDefault="00000000">
            <w:pPr>
              <w:pStyle w:val="ConsPlusNormal0"/>
              <w:jc w:val="center"/>
            </w:pPr>
            <w:r>
              <w:t>+</w:t>
            </w:r>
          </w:p>
        </w:tc>
        <w:tc>
          <w:tcPr>
            <w:tcW w:w="1077" w:type="dxa"/>
            <w:tcBorders>
              <w:top w:val="nil"/>
              <w:left w:val="nil"/>
              <w:bottom w:val="nil"/>
              <w:right w:val="nil"/>
            </w:tcBorders>
          </w:tcPr>
          <w:p w14:paraId="3D5452AA" w14:textId="77777777" w:rsidR="00F771D4" w:rsidRDefault="00F771D4">
            <w:pPr>
              <w:pStyle w:val="ConsPlusNormal0"/>
            </w:pPr>
          </w:p>
        </w:tc>
        <w:tc>
          <w:tcPr>
            <w:tcW w:w="1134" w:type="dxa"/>
            <w:tcBorders>
              <w:top w:val="nil"/>
              <w:left w:val="nil"/>
              <w:bottom w:val="nil"/>
              <w:right w:val="nil"/>
            </w:tcBorders>
          </w:tcPr>
          <w:p w14:paraId="66F42A42" w14:textId="77777777" w:rsidR="00F771D4" w:rsidRDefault="00F771D4">
            <w:pPr>
              <w:pStyle w:val="ConsPlusNormal0"/>
            </w:pPr>
          </w:p>
        </w:tc>
        <w:tc>
          <w:tcPr>
            <w:tcW w:w="1134" w:type="dxa"/>
            <w:tcBorders>
              <w:top w:val="nil"/>
              <w:left w:val="nil"/>
              <w:bottom w:val="nil"/>
              <w:right w:val="nil"/>
            </w:tcBorders>
          </w:tcPr>
          <w:p w14:paraId="40061266" w14:textId="77777777" w:rsidR="00F771D4" w:rsidRDefault="00F771D4">
            <w:pPr>
              <w:pStyle w:val="ConsPlusNormal0"/>
            </w:pPr>
          </w:p>
        </w:tc>
        <w:tc>
          <w:tcPr>
            <w:tcW w:w="1134" w:type="dxa"/>
            <w:tcBorders>
              <w:top w:val="nil"/>
              <w:left w:val="nil"/>
              <w:bottom w:val="nil"/>
              <w:right w:val="nil"/>
            </w:tcBorders>
          </w:tcPr>
          <w:p w14:paraId="43FCA686" w14:textId="77777777" w:rsidR="00F771D4" w:rsidRDefault="00F771D4">
            <w:pPr>
              <w:pStyle w:val="ConsPlusNormal0"/>
            </w:pPr>
          </w:p>
        </w:tc>
      </w:tr>
      <w:tr w:rsidR="00F771D4" w14:paraId="26232C20"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1D5734F8" w14:textId="77777777" w:rsidR="00F771D4" w:rsidRDefault="00000000">
            <w:pPr>
              <w:pStyle w:val="ConsPlusNormal0"/>
              <w:jc w:val="center"/>
            </w:pPr>
            <w:r>
              <w:t>36.</w:t>
            </w:r>
          </w:p>
        </w:tc>
        <w:tc>
          <w:tcPr>
            <w:tcW w:w="3402" w:type="dxa"/>
            <w:tcBorders>
              <w:top w:val="nil"/>
              <w:left w:val="nil"/>
              <w:bottom w:val="nil"/>
              <w:right w:val="nil"/>
            </w:tcBorders>
          </w:tcPr>
          <w:p w14:paraId="3597E2D7" w14:textId="77777777" w:rsidR="00F771D4" w:rsidRDefault="00000000">
            <w:pPr>
              <w:pStyle w:val="ConsPlusNormal0"/>
            </w:pPr>
            <w:r>
              <w:t>Государственное бюджетное учреждение здравоохранения Ставропольского края "Александровская районная стоматологическая поликлиника"</w:t>
            </w:r>
          </w:p>
        </w:tc>
        <w:tc>
          <w:tcPr>
            <w:tcW w:w="1276" w:type="dxa"/>
            <w:tcBorders>
              <w:top w:val="nil"/>
              <w:left w:val="nil"/>
              <w:bottom w:val="nil"/>
              <w:right w:val="nil"/>
            </w:tcBorders>
          </w:tcPr>
          <w:p w14:paraId="1EE6164B" w14:textId="77777777" w:rsidR="00F771D4" w:rsidRDefault="00000000">
            <w:pPr>
              <w:pStyle w:val="ConsPlusNormal0"/>
              <w:jc w:val="center"/>
            </w:pPr>
            <w:r>
              <w:t>260002</w:t>
            </w:r>
          </w:p>
        </w:tc>
        <w:tc>
          <w:tcPr>
            <w:tcW w:w="1134" w:type="dxa"/>
            <w:tcBorders>
              <w:top w:val="nil"/>
              <w:left w:val="nil"/>
              <w:bottom w:val="nil"/>
              <w:right w:val="nil"/>
            </w:tcBorders>
          </w:tcPr>
          <w:p w14:paraId="7BF1F9F5" w14:textId="77777777" w:rsidR="00F771D4" w:rsidRDefault="00F771D4">
            <w:pPr>
              <w:pStyle w:val="ConsPlusNormal0"/>
            </w:pPr>
          </w:p>
        </w:tc>
        <w:tc>
          <w:tcPr>
            <w:tcW w:w="1191" w:type="dxa"/>
            <w:tcBorders>
              <w:top w:val="nil"/>
              <w:left w:val="nil"/>
              <w:bottom w:val="nil"/>
              <w:right w:val="nil"/>
            </w:tcBorders>
          </w:tcPr>
          <w:p w14:paraId="0D0F2D7C" w14:textId="77777777" w:rsidR="00F771D4" w:rsidRDefault="00F771D4">
            <w:pPr>
              <w:pStyle w:val="ConsPlusNormal0"/>
            </w:pPr>
          </w:p>
        </w:tc>
        <w:tc>
          <w:tcPr>
            <w:tcW w:w="1077" w:type="dxa"/>
            <w:tcBorders>
              <w:top w:val="nil"/>
              <w:left w:val="nil"/>
              <w:bottom w:val="nil"/>
              <w:right w:val="nil"/>
            </w:tcBorders>
          </w:tcPr>
          <w:p w14:paraId="1A509CBB" w14:textId="77777777" w:rsidR="00F771D4" w:rsidRDefault="00F771D4">
            <w:pPr>
              <w:pStyle w:val="ConsPlusNormal0"/>
            </w:pPr>
          </w:p>
        </w:tc>
        <w:tc>
          <w:tcPr>
            <w:tcW w:w="1077" w:type="dxa"/>
            <w:tcBorders>
              <w:top w:val="nil"/>
              <w:left w:val="nil"/>
              <w:bottom w:val="nil"/>
              <w:right w:val="nil"/>
            </w:tcBorders>
          </w:tcPr>
          <w:p w14:paraId="21996BA1" w14:textId="77777777" w:rsidR="00F771D4" w:rsidRDefault="00F771D4">
            <w:pPr>
              <w:pStyle w:val="ConsPlusNormal0"/>
            </w:pPr>
          </w:p>
        </w:tc>
        <w:tc>
          <w:tcPr>
            <w:tcW w:w="1134" w:type="dxa"/>
            <w:tcBorders>
              <w:top w:val="nil"/>
              <w:left w:val="nil"/>
              <w:bottom w:val="nil"/>
              <w:right w:val="nil"/>
            </w:tcBorders>
          </w:tcPr>
          <w:p w14:paraId="15C2D416" w14:textId="77777777" w:rsidR="00F771D4" w:rsidRDefault="00F771D4">
            <w:pPr>
              <w:pStyle w:val="ConsPlusNormal0"/>
            </w:pPr>
          </w:p>
        </w:tc>
        <w:tc>
          <w:tcPr>
            <w:tcW w:w="1134" w:type="dxa"/>
            <w:tcBorders>
              <w:top w:val="nil"/>
              <w:left w:val="nil"/>
              <w:bottom w:val="nil"/>
              <w:right w:val="nil"/>
            </w:tcBorders>
          </w:tcPr>
          <w:p w14:paraId="6E4F063D" w14:textId="77777777" w:rsidR="00F771D4" w:rsidRDefault="00F771D4">
            <w:pPr>
              <w:pStyle w:val="ConsPlusNormal0"/>
            </w:pPr>
          </w:p>
        </w:tc>
        <w:tc>
          <w:tcPr>
            <w:tcW w:w="1134" w:type="dxa"/>
            <w:tcBorders>
              <w:top w:val="nil"/>
              <w:left w:val="nil"/>
              <w:bottom w:val="nil"/>
              <w:right w:val="nil"/>
            </w:tcBorders>
          </w:tcPr>
          <w:p w14:paraId="68AF3F7A" w14:textId="77777777" w:rsidR="00F771D4" w:rsidRDefault="00F771D4">
            <w:pPr>
              <w:pStyle w:val="ConsPlusNormal0"/>
            </w:pPr>
          </w:p>
        </w:tc>
      </w:tr>
      <w:tr w:rsidR="00F771D4" w14:paraId="7A2B3A41"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2E608451" w14:textId="77777777" w:rsidR="00F771D4" w:rsidRDefault="00000000">
            <w:pPr>
              <w:pStyle w:val="ConsPlusNormal0"/>
              <w:jc w:val="center"/>
            </w:pPr>
            <w:r>
              <w:t>37.</w:t>
            </w:r>
          </w:p>
        </w:tc>
        <w:tc>
          <w:tcPr>
            <w:tcW w:w="3402" w:type="dxa"/>
            <w:tcBorders>
              <w:top w:val="nil"/>
              <w:left w:val="nil"/>
              <w:bottom w:val="nil"/>
              <w:right w:val="nil"/>
            </w:tcBorders>
          </w:tcPr>
          <w:p w14:paraId="47C0F636" w14:textId="77777777" w:rsidR="00F771D4" w:rsidRDefault="00000000">
            <w:pPr>
              <w:pStyle w:val="ConsPlusNormal0"/>
            </w:pPr>
            <w:r>
              <w:t>Государственное бюджетное учреждение здравоохранения Ставропольского края "Апанасенковская районная больница имени Н.И. Пальчикова"</w:t>
            </w:r>
          </w:p>
        </w:tc>
        <w:tc>
          <w:tcPr>
            <w:tcW w:w="1276" w:type="dxa"/>
            <w:tcBorders>
              <w:top w:val="nil"/>
              <w:left w:val="nil"/>
              <w:bottom w:val="nil"/>
              <w:right w:val="nil"/>
            </w:tcBorders>
          </w:tcPr>
          <w:p w14:paraId="50B246D7" w14:textId="77777777" w:rsidR="00F771D4" w:rsidRDefault="00000000">
            <w:pPr>
              <w:pStyle w:val="ConsPlusNormal0"/>
              <w:jc w:val="center"/>
            </w:pPr>
            <w:r>
              <w:t>260003</w:t>
            </w:r>
          </w:p>
        </w:tc>
        <w:tc>
          <w:tcPr>
            <w:tcW w:w="1134" w:type="dxa"/>
            <w:tcBorders>
              <w:top w:val="nil"/>
              <w:left w:val="nil"/>
              <w:bottom w:val="nil"/>
              <w:right w:val="nil"/>
            </w:tcBorders>
          </w:tcPr>
          <w:p w14:paraId="62547C0C" w14:textId="77777777" w:rsidR="00F771D4" w:rsidRDefault="00000000">
            <w:pPr>
              <w:pStyle w:val="ConsPlusNormal0"/>
              <w:jc w:val="center"/>
            </w:pPr>
            <w:r>
              <w:t>+</w:t>
            </w:r>
          </w:p>
        </w:tc>
        <w:tc>
          <w:tcPr>
            <w:tcW w:w="1191" w:type="dxa"/>
            <w:tcBorders>
              <w:top w:val="nil"/>
              <w:left w:val="nil"/>
              <w:bottom w:val="nil"/>
              <w:right w:val="nil"/>
            </w:tcBorders>
          </w:tcPr>
          <w:p w14:paraId="5E27BF4F" w14:textId="77777777" w:rsidR="00F771D4" w:rsidRDefault="00000000">
            <w:pPr>
              <w:pStyle w:val="ConsPlusNormal0"/>
              <w:jc w:val="center"/>
            </w:pPr>
            <w:r>
              <w:t>+</w:t>
            </w:r>
          </w:p>
        </w:tc>
        <w:tc>
          <w:tcPr>
            <w:tcW w:w="1077" w:type="dxa"/>
            <w:tcBorders>
              <w:top w:val="nil"/>
              <w:left w:val="nil"/>
              <w:bottom w:val="nil"/>
              <w:right w:val="nil"/>
            </w:tcBorders>
          </w:tcPr>
          <w:p w14:paraId="35E32991" w14:textId="77777777" w:rsidR="00F771D4" w:rsidRDefault="00000000">
            <w:pPr>
              <w:pStyle w:val="ConsPlusNormal0"/>
              <w:jc w:val="center"/>
            </w:pPr>
            <w:r>
              <w:t>+</w:t>
            </w:r>
          </w:p>
        </w:tc>
        <w:tc>
          <w:tcPr>
            <w:tcW w:w="1077" w:type="dxa"/>
            <w:tcBorders>
              <w:top w:val="nil"/>
              <w:left w:val="nil"/>
              <w:bottom w:val="nil"/>
              <w:right w:val="nil"/>
            </w:tcBorders>
          </w:tcPr>
          <w:p w14:paraId="66BE80C8" w14:textId="77777777" w:rsidR="00F771D4" w:rsidRDefault="00F771D4">
            <w:pPr>
              <w:pStyle w:val="ConsPlusNormal0"/>
            </w:pPr>
          </w:p>
        </w:tc>
        <w:tc>
          <w:tcPr>
            <w:tcW w:w="1134" w:type="dxa"/>
            <w:tcBorders>
              <w:top w:val="nil"/>
              <w:left w:val="nil"/>
              <w:bottom w:val="nil"/>
              <w:right w:val="nil"/>
            </w:tcBorders>
          </w:tcPr>
          <w:p w14:paraId="355F6215" w14:textId="77777777" w:rsidR="00F771D4" w:rsidRDefault="00F771D4">
            <w:pPr>
              <w:pStyle w:val="ConsPlusNormal0"/>
            </w:pPr>
          </w:p>
        </w:tc>
        <w:tc>
          <w:tcPr>
            <w:tcW w:w="1134" w:type="dxa"/>
            <w:tcBorders>
              <w:top w:val="nil"/>
              <w:left w:val="nil"/>
              <w:bottom w:val="nil"/>
              <w:right w:val="nil"/>
            </w:tcBorders>
          </w:tcPr>
          <w:p w14:paraId="274288E9" w14:textId="77777777" w:rsidR="00F771D4" w:rsidRDefault="00F771D4">
            <w:pPr>
              <w:pStyle w:val="ConsPlusNormal0"/>
            </w:pPr>
          </w:p>
        </w:tc>
        <w:tc>
          <w:tcPr>
            <w:tcW w:w="1134" w:type="dxa"/>
            <w:tcBorders>
              <w:top w:val="nil"/>
              <w:left w:val="nil"/>
              <w:bottom w:val="nil"/>
              <w:right w:val="nil"/>
            </w:tcBorders>
          </w:tcPr>
          <w:p w14:paraId="3E8B1ED9" w14:textId="77777777" w:rsidR="00F771D4" w:rsidRDefault="00F771D4">
            <w:pPr>
              <w:pStyle w:val="ConsPlusNormal0"/>
            </w:pPr>
          </w:p>
        </w:tc>
      </w:tr>
      <w:tr w:rsidR="00F771D4" w14:paraId="3ECF036F"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6766BE21" w14:textId="77777777" w:rsidR="00F771D4" w:rsidRDefault="00000000">
            <w:pPr>
              <w:pStyle w:val="ConsPlusNormal0"/>
              <w:jc w:val="center"/>
            </w:pPr>
            <w:r>
              <w:t>38.</w:t>
            </w:r>
          </w:p>
        </w:tc>
        <w:tc>
          <w:tcPr>
            <w:tcW w:w="3402" w:type="dxa"/>
            <w:tcBorders>
              <w:top w:val="nil"/>
              <w:left w:val="nil"/>
              <w:bottom w:val="nil"/>
              <w:right w:val="nil"/>
            </w:tcBorders>
          </w:tcPr>
          <w:p w14:paraId="6B98F531" w14:textId="77777777" w:rsidR="00F771D4" w:rsidRDefault="00000000">
            <w:pPr>
              <w:pStyle w:val="ConsPlusNormal0"/>
            </w:pPr>
            <w:r>
              <w:t>Государственное бюджетное учреждение здравоохранения Ставропольского края "Андроповская районная больница"</w:t>
            </w:r>
          </w:p>
        </w:tc>
        <w:tc>
          <w:tcPr>
            <w:tcW w:w="1276" w:type="dxa"/>
            <w:tcBorders>
              <w:top w:val="nil"/>
              <w:left w:val="nil"/>
              <w:bottom w:val="nil"/>
              <w:right w:val="nil"/>
            </w:tcBorders>
          </w:tcPr>
          <w:p w14:paraId="660346A5" w14:textId="77777777" w:rsidR="00F771D4" w:rsidRDefault="00000000">
            <w:pPr>
              <w:pStyle w:val="ConsPlusNormal0"/>
              <w:jc w:val="center"/>
            </w:pPr>
            <w:r>
              <w:t>260004</w:t>
            </w:r>
          </w:p>
        </w:tc>
        <w:tc>
          <w:tcPr>
            <w:tcW w:w="1134" w:type="dxa"/>
            <w:tcBorders>
              <w:top w:val="nil"/>
              <w:left w:val="nil"/>
              <w:bottom w:val="nil"/>
              <w:right w:val="nil"/>
            </w:tcBorders>
          </w:tcPr>
          <w:p w14:paraId="26BA0CDF" w14:textId="77777777" w:rsidR="00F771D4" w:rsidRDefault="00000000">
            <w:pPr>
              <w:pStyle w:val="ConsPlusNormal0"/>
              <w:jc w:val="center"/>
            </w:pPr>
            <w:r>
              <w:t>+</w:t>
            </w:r>
          </w:p>
        </w:tc>
        <w:tc>
          <w:tcPr>
            <w:tcW w:w="1191" w:type="dxa"/>
            <w:tcBorders>
              <w:top w:val="nil"/>
              <w:left w:val="nil"/>
              <w:bottom w:val="nil"/>
              <w:right w:val="nil"/>
            </w:tcBorders>
          </w:tcPr>
          <w:p w14:paraId="4A8C9430" w14:textId="77777777" w:rsidR="00F771D4" w:rsidRDefault="00000000">
            <w:pPr>
              <w:pStyle w:val="ConsPlusNormal0"/>
              <w:jc w:val="center"/>
            </w:pPr>
            <w:r>
              <w:t>+</w:t>
            </w:r>
          </w:p>
        </w:tc>
        <w:tc>
          <w:tcPr>
            <w:tcW w:w="1077" w:type="dxa"/>
            <w:tcBorders>
              <w:top w:val="nil"/>
              <w:left w:val="nil"/>
              <w:bottom w:val="nil"/>
              <w:right w:val="nil"/>
            </w:tcBorders>
          </w:tcPr>
          <w:p w14:paraId="0E1DD2BA" w14:textId="77777777" w:rsidR="00F771D4" w:rsidRDefault="00000000">
            <w:pPr>
              <w:pStyle w:val="ConsPlusNormal0"/>
              <w:jc w:val="center"/>
            </w:pPr>
            <w:r>
              <w:t>+</w:t>
            </w:r>
          </w:p>
        </w:tc>
        <w:tc>
          <w:tcPr>
            <w:tcW w:w="1077" w:type="dxa"/>
            <w:tcBorders>
              <w:top w:val="nil"/>
              <w:left w:val="nil"/>
              <w:bottom w:val="nil"/>
              <w:right w:val="nil"/>
            </w:tcBorders>
          </w:tcPr>
          <w:p w14:paraId="2929E284" w14:textId="77777777" w:rsidR="00F771D4" w:rsidRDefault="00F771D4">
            <w:pPr>
              <w:pStyle w:val="ConsPlusNormal0"/>
            </w:pPr>
          </w:p>
        </w:tc>
        <w:tc>
          <w:tcPr>
            <w:tcW w:w="1134" w:type="dxa"/>
            <w:tcBorders>
              <w:top w:val="nil"/>
              <w:left w:val="nil"/>
              <w:bottom w:val="nil"/>
              <w:right w:val="nil"/>
            </w:tcBorders>
          </w:tcPr>
          <w:p w14:paraId="46E3BD97" w14:textId="77777777" w:rsidR="00F771D4" w:rsidRDefault="00F771D4">
            <w:pPr>
              <w:pStyle w:val="ConsPlusNormal0"/>
            </w:pPr>
          </w:p>
        </w:tc>
        <w:tc>
          <w:tcPr>
            <w:tcW w:w="1134" w:type="dxa"/>
            <w:tcBorders>
              <w:top w:val="nil"/>
              <w:left w:val="nil"/>
              <w:bottom w:val="nil"/>
              <w:right w:val="nil"/>
            </w:tcBorders>
          </w:tcPr>
          <w:p w14:paraId="29ED2951" w14:textId="77777777" w:rsidR="00F771D4" w:rsidRDefault="00F771D4">
            <w:pPr>
              <w:pStyle w:val="ConsPlusNormal0"/>
            </w:pPr>
          </w:p>
        </w:tc>
        <w:tc>
          <w:tcPr>
            <w:tcW w:w="1134" w:type="dxa"/>
            <w:tcBorders>
              <w:top w:val="nil"/>
              <w:left w:val="nil"/>
              <w:bottom w:val="nil"/>
              <w:right w:val="nil"/>
            </w:tcBorders>
          </w:tcPr>
          <w:p w14:paraId="0A56CBA4" w14:textId="77777777" w:rsidR="00F771D4" w:rsidRDefault="00F771D4">
            <w:pPr>
              <w:pStyle w:val="ConsPlusNormal0"/>
            </w:pPr>
          </w:p>
        </w:tc>
      </w:tr>
      <w:tr w:rsidR="00F771D4" w14:paraId="1B364F7A"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26C37D49" w14:textId="77777777" w:rsidR="00F771D4" w:rsidRDefault="00000000">
            <w:pPr>
              <w:pStyle w:val="ConsPlusNormal0"/>
              <w:jc w:val="center"/>
            </w:pPr>
            <w:r>
              <w:t>39.</w:t>
            </w:r>
          </w:p>
        </w:tc>
        <w:tc>
          <w:tcPr>
            <w:tcW w:w="3402" w:type="dxa"/>
            <w:tcBorders>
              <w:top w:val="nil"/>
              <w:left w:val="nil"/>
              <w:bottom w:val="nil"/>
              <w:right w:val="nil"/>
            </w:tcBorders>
          </w:tcPr>
          <w:p w14:paraId="34AA29B2" w14:textId="77777777" w:rsidR="00F771D4" w:rsidRDefault="00000000">
            <w:pPr>
              <w:pStyle w:val="ConsPlusNormal0"/>
            </w:pPr>
            <w:r>
              <w:t>Государственное бюджетное учреждение здравоохранения Ставропольского края "Арзгирская районная больница"</w:t>
            </w:r>
          </w:p>
        </w:tc>
        <w:tc>
          <w:tcPr>
            <w:tcW w:w="1276" w:type="dxa"/>
            <w:tcBorders>
              <w:top w:val="nil"/>
              <w:left w:val="nil"/>
              <w:bottom w:val="nil"/>
              <w:right w:val="nil"/>
            </w:tcBorders>
          </w:tcPr>
          <w:p w14:paraId="7F0E52C6" w14:textId="77777777" w:rsidR="00F771D4" w:rsidRDefault="00000000">
            <w:pPr>
              <w:pStyle w:val="ConsPlusNormal0"/>
              <w:jc w:val="center"/>
            </w:pPr>
            <w:r>
              <w:t>260005</w:t>
            </w:r>
          </w:p>
        </w:tc>
        <w:tc>
          <w:tcPr>
            <w:tcW w:w="1134" w:type="dxa"/>
            <w:tcBorders>
              <w:top w:val="nil"/>
              <w:left w:val="nil"/>
              <w:bottom w:val="nil"/>
              <w:right w:val="nil"/>
            </w:tcBorders>
          </w:tcPr>
          <w:p w14:paraId="638A7036" w14:textId="77777777" w:rsidR="00F771D4" w:rsidRDefault="00000000">
            <w:pPr>
              <w:pStyle w:val="ConsPlusNormal0"/>
              <w:jc w:val="center"/>
            </w:pPr>
            <w:r>
              <w:t>+</w:t>
            </w:r>
          </w:p>
        </w:tc>
        <w:tc>
          <w:tcPr>
            <w:tcW w:w="1191" w:type="dxa"/>
            <w:tcBorders>
              <w:top w:val="nil"/>
              <w:left w:val="nil"/>
              <w:bottom w:val="nil"/>
              <w:right w:val="nil"/>
            </w:tcBorders>
          </w:tcPr>
          <w:p w14:paraId="50FFB23D" w14:textId="77777777" w:rsidR="00F771D4" w:rsidRDefault="00000000">
            <w:pPr>
              <w:pStyle w:val="ConsPlusNormal0"/>
              <w:jc w:val="center"/>
            </w:pPr>
            <w:r>
              <w:t>+</w:t>
            </w:r>
          </w:p>
        </w:tc>
        <w:tc>
          <w:tcPr>
            <w:tcW w:w="1077" w:type="dxa"/>
            <w:tcBorders>
              <w:top w:val="nil"/>
              <w:left w:val="nil"/>
              <w:bottom w:val="nil"/>
              <w:right w:val="nil"/>
            </w:tcBorders>
          </w:tcPr>
          <w:p w14:paraId="7C65BA34" w14:textId="77777777" w:rsidR="00F771D4" w:rsidRDefault="00000000">
            <w:pPr>
              <w:pStyle w:val="ConsPlusNormal0"/>
              <w:jc w:val="center"/>
            </w:pPr>
            <w:r>
              <w:t>+</w:t>
            </w:r>
          </w:p>
        </w:tc>
        <w:tc>
          <w:tcPr>
            <w:tcW w:w="1077" w:type="dxa"/>
            <w:tcBorders>
              <w:top w:val="nil"/>
              <w:left w:val="nil"/>
              <w:bottom w:val="nil"/>
              <w:right w:val="nil"/>
            </w:tcBorders>
          </w:tcPr>
          <w:p w14:paraId="65A55A3E" w14:textId="77777777" w:rsidR="00F771D4" w:rsidRDefault="00F771D4">
            <w:pPr>
              <w:pStyle w:val="ConsPlusNormal0"/>
            </w:pPr>
          </w:p>
        </w:tc>
        <w:tc>
          <w:tcPr>
            <w:tcW w:w="1134" w:type="dxa"/>
            <w:tcBorders>
              <w:top w:val="nil"/>
              <w:left w:val="nil"/>
              <w:bottom w:val="nil"/>
              <w:right w:val="nil"/>
            </w:tcBorders>
          </w:tcPr>
          <w:p w14:paraId="1383F862" w14:textId="77777777" w:rsidR="00F771D4" w:rsidRDefault="00F771D4">
            <w:pPr>
              <w:pStyle w:val="ConsPlusNormal0"/>
            </w:pPr>
          </w:p>
        </w:tc>
        <w:tc>
          <w:tcPr>
            <w:tcW w:w="1134" w:type="dxa"/>
            <w:tcBorders>
              <w:top w:val="nil"/>
              <w:left w:val="nil"/>
              <w:bottom w:val="nil"/>
              <w:right w:val="nil"/>
            </w:tcBorders>
          </w:tcPr>
          <w:p w14:paraId="48DC84BE" w14:textId="77777777" w:rsidR="00F771D4" w:rsidRDefault="00F771D4">
            <w:pPr>
              <w:pStyle w:val="ConsPlusNormal0"/>
            </w:pPr>
          </w:p>
        </w:tc>
        <w:tc>
          <w:tcPr>
            <w:tcW w:w="1134" w:type="dxa"/>
            <w:tcBorders>
              <w:top w:val="nil"/>
              <w:left w:val="nil"/>
              <w:bottom w:val="nil"/>
              <w:right w:val="nil"/>
            </w:tcBorders>
          </w:tcPr>
          <w:p w14:paraId="4EDD4F41" w14:textId="77777777" w:rsidR="00F771D4" w:rsidRDefault="00F771D4">
            <w:pPr>
              <w:pStyle w:val="ConsPlusNormal0"/>
            </w:pPr>
          </w:p>
        </w:tc>
      </w:tr>
      <w:tr w:rsidR="00F771D4" w14:paraId="2F3E1631"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0D93AD27" w14:textId="77777777" w:rsidR="00F771D4" w:rsidRDefault="00000000">
            <w:pPr>
              <w:pStyle w:val="ConsPlusNormal0"/>
              <w:jc w:val="center"/>
            </w:pPr>
            <w:r>
              <w:t>40.</w:t>
            </w:r>
          </w:p>
        </w:tc>
        <w:tc>
          <w:tcPr>
            <w:tcW w:w="3402" w:type="dxa"/>
            <w:tcBorders>
              <w:top w:val="nil"/>
              <w:left w:val="nil"/>
              <w:bottom w:val="nil"/>
              <w:right w:val="nil"/>
            </w:tcBorders>
          </w:tcPr>
          <w:p w14:paraId="75665CA0" w14:textId="77777777" w:rsidR="00F771D4" w:rsidRDefault="00000000">
            <w:pPr>
              <w:pStyle w:val="ConsPlusNormal0"/>
            </w:pPr>
            <w:r>
              <w:t>Государственное бюджетное учреждение здравоохранения Ставропольского края "Благодарненская районная больница"</w:t>
            </w:r>
          </w:p>
        </w:tc>
        <w:tc>
          <w:tcPr>
            <w:tcW w:w="1276" w:type="dxa"/>
            <w:tcBorders>
              <w:top w:val="nil"/>
              <w:left w:val="nil"/>
              <w:bottom w:val="nil"/>
              <w:right w:val="nil"/>
            </w:tcBorders>
          </w:tcPr>
          <w:p w14:paraId="72FC4D73" w14:textId="77777777" w:rsidR="00F771D4" w:rsidRDefault="00000000">
            <w:pPr>
              <w:pStyle w:val="ConsPlusNormal0"/>
              <w:jc w:val="center"/>
            </w:pPr>
            <w:r>
              <w:t>260006</w:t>
            </w:r>
          </w:p>
        </w:tc>
        <w:tc>
          <w:tcPr>
            <w:tcW w:w="1134" w:type="dxa"/>
            <w:tcBorders>
              <w:top w:val="nil"/>
              <w:left w:val="nil"/>
              <w:bottom w:val="nil"/>
              <w:right w:val="nil"/>
            </w:tcBorders>
          </w:tcPr>
          <w:p w14:paraId="54342133" w14:textId="77777777" w:rsidR="00F771D4" w:rsidRDefault="00000000">
            <w:pPr>
              <w:pStyle w:val="ConsPlusNormal0"/>
              <w:jc w:val="center"/>
            </w:pPr>
            <w:r>
              <w:t>+</w:t>
            </w:r>
          </w:p>
        </w:tc>
        <w:tc>
          <w:tcPr>
            <w:tcW w:w="1191" w:type="dxa"/>
            <w:tcBorders>
              <w:top w:val="nil"/>
              <w:left w:val="nil"/>
              <w:bottom w:val="nil"/>
              <w:right w:val="nil"/>
            </w:tcBorders>
          </w:tcPr>
          <w:p w14:paraId="6EEA7512" w14:textId="77777777" w:rsidR="00F771D4" w:rsidRDefault="00000000">
            <w:pPr>
              <w:pStyle w:val="ConsPlusNormal0"/>
              <w:jc w:val="center"/>
            </w:pPr>
            <w:r>
              <w:t>+</w:t>
            </w:r>
          </w:p>
        </w:tc>
        <w:tc>
          <w:tcPr>
            <w:tcW w:w="1077" w:type="dxa"/>
            <w:tcBorders>
              <w:top w:val="nil"/>
              <w:left w:val="nil"/>
              <w:bottom w:val="nil"/>
              <w:right w:val="nil"/>
            </w:tcBorders>
          </w:tcPr>
          <w:p w14:paraId="339A21AF" w14:textId="77777777" w:rsidR="00F771D4" w:rsidRDefault="00000000">
            <w:pPr>
              <w:pStyle w:val="ConsPlusNormal0"/>
              <w:jc w:val="center"/>
            </w:pPr>
            <w:r>
              <w:t>+</w:t>
            </w:r>
          </w:p>
        </w:tc>
        <w:tc>
          <w:tcPr>
            <w:tcW w:w="1077" w:type="dxa"/>
            <w:tcBorders>
              <w:top w:val="nil"/>
              <w:left w:val="nil"/>
              <w:bottom w:val="nil"/>
              <w:right w:val="nil"/>
            </w:tcBorders>
          </w:tcPr>
          <w:p w14:paraId="3B0B1103" w14:textId="77777777" w:rsidR="00F771D4" w:rsidRDefault="00F771D4">
            <w:pPr>
              <w:pStyle w:val="ConsPlusNormal0"/>
            </w:pPr>
          </w:p>
        </w:tc>
        <w:tc>
          <w:tcPr>
            <w:tcW w:w="1134" w:type="dxa"/>
            <w:tcBorders>
              <w:top w:val="nil"/>
              <w:left w:val="nil"/>
              <w:bottom w:val="nil"/>
              <w:right w:val="nil"/>
            </w:tcBorders>
          </w:tcPr>
          <w:p w14:paraId="32988325" w14:textId="77777777" w:rsidR="00F771D4" w:rsidRDefault="00F771D4">
            <w:pPr>
              <w:pStyle w:val="ConsPlusNormal0"/>
            </w:pPr>
          </w:p>
        </w:tc>
        <w:tc>
          <w:tcPr>
            <w:tcW w:w="1134" w:type="dxa"/>
            <w:tcBorders>
              <w:top w:val="nil"/>
              <w:left w:val="nil"/>
              <w:bottom w:val="nil"/>
              <w:right w:val="nil"/>
            </w:tcBorders>
          </w:tcPr>
          <w:p w14:paraId="1FEC013A" w14:textId="77777777" w:rsidR="00F771D4" w:rsidRDefault="00F771D4">
            <w:pPr>
              <w:pStyle w:val="ConsPlusNormal0"/>
            </w:pPr>
          </w:p>
        </w:tc>
        <w:tc>
          <w:tcPr>
            <w:tcW w:w="1134" w:type="dxa"/>
            <w:tcBorders>
              <w:top w:val="nil"/>
              <w:left w:val="nil"/>
              <w:bottom w:val="nil"/>
              <w:right w:val="nil"/>
            </w:tcBorders>
          </w:tcPr>
          <w:p w14:paraId="3BF7DF4B" w14:textId="77777777" w:rsidR="00F771D4" w:rsidRDefault="00F771D4">
            <w:pPr>
              <w:pStyle w:val="ConsPlusNormal0"/>
            </w:pPr>
          </w:p>
        </w:tc>
      </w:tr>
      <w:tr w:rsidR="00F771D4" w14:paraId="306A3BD5"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7BE61663" w14:textId="77777777" w:rsidR="00F771D4" w:rsidRDefault="00000000">
            <w:pPr>
              <w:pStyle w:val="ConsPlusNormal0"/>
              <w:jc w:val="center"/>
            </w:pPr>
            <w:r>
              <w:t>41.</w:t>
            </w:r>
          </w:p>
        </w:tc>
        <w:tc>
          <w:tcPr>
            <w:tcW w:w="3402" w:type="dxa"/>
            <w:tcBorders>
              <w:top w:val="nil"/>
              <w:left w:val="nil"/>
              <w:bottom w:val="nil"/>
              <w:right w:val="nil"/>
            </w:tcBorders>
          </w:tcPr>
          <w:p w14:paraId="44F5C3D5" w14:textId="77777777" w:rsidR="00F771D4" w:rsidRDefault="00000000">
            <w:pPr>
              <w:pStyle w:val="ConsPlusNormal0"/>
            </w:pPr>
            <w:r>
              <w:t>Государственное бюджетное учреждение здравоохранения Ставропольского края "Георгиевская районная больница"</w:t>
            </w:r>
          </w:p>
        </w:tc>
        <w:tc>
          <w:tcPr>
            <w:tcW w:w="1276" w:type="dxa"/>
            <w:tcBorders>
              <w:top w:val="nil"/>
              <w:left w:val="nil"/>
              <w:bottom w:val="nil"/>
              <w:right w:val="nil"/>
            </w:tcBorders>
          </w:tcPr>
          <w:p w14:paraId="2366A390" w14:textId="77777777" w:rsidR="00F771D4" w:rsidRDefault="00000000">
            <w:pPr>
              <w:pStyle w:val="ConsPlusNormal0"/>
              <w:jc w:val="center"/>
            </w:pPr>
            <w:r>
              <w:t>260262</w:t>
            </w:r>
          </w:p>
        </w:tc>
        <w:tc>
          <w:tcPr>
            <w:tcW w:w="1134" w:type="dxa"/>
            <w:tcBorders>
              <w:top w:val="nil"/>
              <w:left w:val="nil"/>
              <w:bottom w:val="nil"/>
              <w:right w:val="nil"/>
            </w:tcBorders>
          </w:tcPr>
          <w:p w14:paraId="339D9558" w14:textId="77777777" w:rsidR="00F771D4" w:rsidRDefault="00000000">
            <w:pPr>
              <w:pStyle w:val="ConsPlusNormal0"/>
              <w:jc w:val="center"/>
            </w:pPr>
            <w:r>
              <w:t>+</w:t>
            </w:r>
          </w:p>
        </w:tc>
        <w:tc>
          <w:tcPr>
            <w:tcW w:w="1191" w:type="dxa"/>
            <w:tcBorders>
              <w:top w:val="nil"/>
              <w:left w:val="nil"/>
              <w:bottom w:val="nil"/>
              <w:right w:val="nil"/>
            </w:tcBorders>
          </w:tcPr>
          <w:p w14:paraId="3F771621" w14:textId="77777777" w:rsidR="00F771D4" w:rsidRDefault="00000000">
            <w:pPr>
              <w:pStyle w:val="ConsPlusNormal0"/>
              <w:jc w:val="center"/>
            </w:pPr>
            <w:r>
              <w:t>+</w:t>
            </w:r>
          </w:p>
        </w:tc>
        <w:tc>
          <w:tcPr>
            <w:tcW w:w="1077" w:type="dxa"/>
            <w:tcBorders>
              <w:top w:val="nil"/>
              <w:left w:val="nil"/>
              <w:bottom w:val="nil"/>
              <w:right w:val="nil"/>
            </w:tcBorders>
          </w:tcPr>
          <w:p w14:paraId="5698BC90" w14:textId="77777777" w:rsidR="00F771D4" w:rsidRDefault="00000000">
            <w:pPr>
              <w:pStyle w:val="ConsPlusNormal0"/>
              <w:jc w:val="center"/>
            </w:pPr>
            <w:r>
              <w:t>+</w:t>
            </w:r>
          </w:p>
        </w:tc>
        <w:tc>
          <w:tcPr>
            <w:tcW w:w="1077" w:type="dxa"/>
            <w:tcBorders>
              <w:top w:val="nil"/>
              <w:left w:val="nil"/>
              <w:bottom w:val="nil"/>
              <w:right w:val="nil"/>
            </w:tcBorders>
          </w:tcPr>
          <w:p w14:paraId="3C86D294" w14:textId="77777777" w:rsidR="00F771D4" w:rsidRDefault="00F771D4">
            <w:pPr>
              <w:pStyle w:val="ConsPlusNormal0"/>
            </w:pPr>
          </w:p>
        </w:tc>
        <w:tc>
          <w:tcPr>
            <w:tcW w:w="1134" w:type="dxa"/>
            <w:tcBorders>
              <w:top w:val="nil"/>
              <w:left w:val="nil"/>
              <w:bottom w:val="nil"/>
              <w:right w:val="nil"/>
            </w:tcBorders>
          </w:tcPr>
          <w:p w14:paraId="1B4951AF" w14:textId="77777777" w:rsidR="00F771D4" w:rsidRDefault="00F771D4">
            <w:pPr>
              <w:pStyle w:val="ConsPlusNormal0"/>
            </w:pPr>
          </w:p>
        </w:tc>
        <w:tc>
          <w:tcPr>
            <w:tcW w:w="1134" w:type="dxa"/>
            <w:tcBorders>
              <w:top w:val="nil"/>
              <w:left w:val="nil"/>
              <w:bottom w:val="nil"/>
              <w:right w:val="nil"/>
            </w:tcBorders>
          </w:tcPr>
          <w:p w14:paraId="66CF58D9" w14:textId="77777777" w:rsidR="00F771D4" w:rsidRDefault="00F771D4">
            <w:pPr>
              <w:pStyle w:val="ConsPlusNormal0"/>
            </w:pPr>
          </w:p>
        </w:tc>
        <w:tc>
          <w:tcPr>
            <w:tcW w:w="1134" w:type="dxa"/>
            <w:tcBorders>
              <w:top w:val="nil"/>
              <w:left w:val="nil"/>
              <w:bottom w:val="nil"/>
              <w:right w:val="nil"/>
            </w:tcBorders>
          </w:tcPr>
          <w:p w14:paraId="3B907877" w14:textId="77777777" w:rsidR="00F771D4" w:rsidRDefault="00F771D4">
            <w:pPr>
              <w:pStyle w:val="ConsPlusNormal0"/>
            </w:pPr>
          </w:p>
        </w:tc>
      </w:tr>
      <w:tr w:rsidR="00F771D4" w14:paraId="02BCEF09"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7686229B" w14:textId="77777777" w:rsidR="00F771D4" w:rsidRDefault="00000000">
            <w:pPr>
              <w:pStyle w:val="ConsPlusNormal0"/>
              <w:jc w:val="center"/>
            </w:pPr>
            <w:r>
              <w:t>42.</w:t>
            </w:r>
          </w:p>
        </w:tc>
        <w:tc>
          <w:tcPr>
            <w:tcW w:w="3402" w:type="dxa"/>
            <w:tcBorders>
              <w:top w:val="nil"/>
              <w:left w:val="nil"/>
              <w:bottom w:val="nil"/>
              <w:right w:val="nil"/>
            </w:tcBorders>
          </w:tcPr>
          <w:p w14:paraId="12EA9869" w14:textId="77777777" w:rsidR="00F771D4" w:rsidRDefault="00000000">
            <w:pPr>
              <w:pStyle w:val="ConsPlusNormal0"/>
            </w:pPr>
            <w:r>
              <w:t>Государственное бюджетное учреждение здравоохранения Ставропольского края "Грачевская районная больница"</w:t>
            </w:r>
          </w:p>
        </w:tc>
        <w:tc>
          <w:tcPr>
            <w:tcW w:w="1276" w:type="dxa"/>
            <w:tcBorders>
              <w:top w:val="nil"/>
              <w:left w:val="nil"/>
              <w:bottom w:val="nil"/>
              <w:right w:val="nil"/>
            </w:tcBorders>
          </w:tcPr>
          <w:p w14:paraId="4CE5B09C" w14:textId="77777777" w:rsidR="00F771D4" w:rsidRDefault="00000000">
            <w:pPr>
              <w:pStyle w:val="ConsPlusNormal0"/>
              <w:jc w:val="center"/>
            </w:pPr>
            <w:r>
              <w:t>260007</w:t>
            </w:r>
          </w:p>
        </w:tc>
        <w:tc>
          <w:tcPr>
            <w:tcW w:w="1134" w:type="dxa"/>
            <w:tcBorders>
              <w:top w:val="nil"/>
              <w:left w:val="nil"/>
              <w:bottom w:val="nil"/>
              <w:right w:val="nil"/>
            </w:tcBorders>
          </w:tcPr>
          <w:p w14:paraId="22B540EB" w14:textId="77777777" w:rsidR="00F771D4" w:rsidRDefault="00000000">
            <w:pPr>
              <w:pStyle w:val="ConsPlusNormal0"/>
              <w:jc w:val="center"/>
            </w:pPr>
            <w:r>
              <w:t>+</w:t>
            </w:r>
          </w:p>
        </w:tc>
        <w:tc>
          <w:tcPr>
            <w:tcW w:w="1191" w:type="dxa"/>
            <w:tcBorders>
              <w:top w:val="nil"/>
              <w:left w:val="nil"/>
              <w:bottom w:val="nil"/>
              <w:right w:val="nil"/>
            </w:tcBorders>
          </w:tcPr>
          <w:p w14:paraId="1E882E98" w14:textId="77777777" w:rsidR="00F771D4" w:rsidRDefault="00000000">
            <w:pPr>
              <w:pStyle w:val="ConsPlusNormal0"/>
              <w:jc w:val="center"/>
            </w:pPr>
            <w:r>
              <w:t>+</w:t>
            </w:r>
          </w:p>
        </w:tc>
        <w:tc>
          <w:tcPr>
            <w:tcW w:w="1077" w:type="dxa"/>
            <w:tcBorders>
              <w:top w:val="nil"/>
              <w:left w:val="nil"/>
              <w:bottom w:val="nil"/>
              <w:right w:val="nil"/>
            </w:tcBorders>
          </w:tcPr>
          <w:p w14:paraId="69705209" w14:textId="77777777" w:rsidR="00F771D4" w:rsidRDefault="00000000">
            <w:pPr>
              <w:pStyle w:val="ConsPlusNormal0"/>
              <w:jc w:val="center"/>
            </w:pPr>
            <w:r>
              <w:t>+</w:t>
            </w:r>
          </w:p>
        </w:tc>
        <w:tc>
          <w:tcPr>
            <w:tcW w:w="1077" w:type="dxa"/>
            <w:tcBorders>
              <w:top w:val="nil"/>
              <w:left w:val="nil"/>
              <w:bottom w:val="nil"/>
              <w:right w:val="nil"/>
            </w:tcBorders>
          </w:tcPr>
          <w:p w14:paraId="150814CA" w14:textId="77777777" w:rsidR="00F771D4" w:rsidRDefault="00F771D4">
            <w:pPr>
              <w:pStyle w:val="ConsPlusNormal0"/>
            </w:pPr>
          </w:p>
        </w:tc>
        <w:tc>
          <w:tcPr>
            <w:tcW w:w="1134" w:type="dxa"/>
            <w:tcBorders>
              <w:top w:val="nil"/>
              <w:left w:val="nil"/>
              <w:bottom w:val="nil"/>
              <w:right w:val="nil"/>
            </w:tcBorders>
          </w:tcPr>
          <w:p w14:paraId="721243F9" w14:textId="77777777" w:rsidR="00F771D4" w:rsidRDefault="00F771D4">
            <w:pPr>
              <w:pStyle w:val="ConsPlusNormal0"/>
            </w:pPr>
          </w:p>
        </w:tc>
        <w:tc>
          <w:tcPr>
            <w:tcW w:w="1134" w:type="dxa"/>
            <w:tcBorders>
              <w:top w:val="nil"/>
              <w:left w:val="nil"/>
              <w:bottom w:val="nil"/>
              <w:right w:val="nil"/>
            </w:tcBorders>
          </w:tcPr>
          <w:p w14:paraId="41C6A94F" w14:textId="77777777" w:rsidR="00F771D4" w:rsidRDefault="00F771D4">
            <w:pPr>
              <w:pStyle w:val="ConsPlusNormal0"/>
            </w:pPr>
          </w:p>
        </w:tc>
        <w:tc>
          <w:tcPr>
            <w:tcW w:w="1134" w:type="dxa"/>
            <w:tcBorders>
              <w:top w:val="nil"/>
              <w:left w:val="nil"/>
              <w:bottom w:val="nil"/>
              <w:right w:val="nil"/>
            </w:tcBorders>
          </w:tcPr>
          <w:p w14:paraId="7D5A0D4B" w14:textId="77777777" w:rsidR="00F771D4" w:rsidRDefault="00F771D4">
            <w:pPr>
              <w:pStyle w:val="ConsPlusNormal0"/>
            </w:pPr>
          </w:p>
        </w:tc>
      </w:tr>
      <w:tr w:rsidR="00F771D4" w14:paraId="55CD28EE"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252AD841" w14:textId="77777777" w:rsidR="00F771D4" w:rsidRDefault="00000000">
            <w:pPr>
              <w:pStyle w:val="ConsPlusNormal0"/>
              <w:jc w:val="center"/>
            </w:pPr>
            <w:r>
              <w:t>43.</w:t>
            </w:r>
          </w:p>
        </w:tc>
        <w:tc>
          <w:tcPr>
            <w:tcW w:w="3402" w:type="dxa"/>
            <w:tcBorders>
              <w:top w:val="nil"/>
              <w:left w:val="nil"/>
              <w:bottom w:val="nil"/>
              <w:right w:val="nil"/>
            </w:tcBorders>
          </w:tcPr>
          <w:p w14:paraId="77B700FE" w14:textId="77777777" w:rsidR="00F771D4" w:rsidRDefault="00000000">
            <w:pPr>
              <w:pStyle w:val="ConsPlusNormal0"/>
            </w:pPr>
            <w:r>
              <w:t>Государственное бюджетное учреждение здравоохранения Ставропольского края "Изобильненская районная больница"</w:t>
            </w:r>
          </w:p>
        </w:tc>
        <w:tc>
          <w:tcPr>
            <w:tcW w:w="1276" w:type="dxa"/>
            <w:tcBorders>
              <w:top w:val="nil"/>
              <w:left w:val="nil"/>
              <w:bottom w:val="nil"/>
              <w:right w:val="nil"/>
            </w:tcBorders>
          </w:tcPr>
          <w:p w14:paraId="42ADF6C7" w14:textId="77777777" w:rsidR="00F771D4" w:rsidRDefault="00000000">
            <w:pPr>
              <w:pStyle w:val="ConsPlusNormal0"/>
              <w:jc w:val="center"/>
            </w:pPr>
            <w:r>
              <w:t>260008</w:t>
            </w:r>
          </w:p>
        </w:tc>
        <w:tc>
          <w:tcPr>
            <w:tcW w:w="1134" w:type="dxa"/>
            <w:tcBorders>
              <w:top w:val="nil"/>
              <w:left w:val="nil"/>
              <w:bottom w:val="nil"/>
              <w:right w:val="nil"/>
            </w:tcBorders>
          </w:tcPr>
          <w:p w14:paraId="26E0F65A" w14:textId="77777777" w:rsidR="00F771D4" w:rsidRDefault="00000000">
            <w:pPr>
              <w:pStyle w:val="ConsPlusNormal0"/>
              <w:jc w:val="center"/>
            </w:pPr>
            <w:r>
              <w:t>+</w:t>
            </w:r>
          </w:p>
        </w:tc>
        <w:tc>
          <w:tcPr>
            <w:tcW w:w="1191" w:type="dxa"/>
            <w:tcBorders>
              <w:top w:val="nil"/>
              <w:left w:val="nil"/>
              <w:bottom w:val="nil"/>
              <w:right w:val="nil"/>
            </w:tcBorders>
          </w:tcPr>
          <w:p w14:paraId="1F57AE2B" w14:textId="77777777" w:rsidR="00F771D4" w:rsidRDefault="00000000">
            <w:pPr>
              <w:pStyle w:val="ConsPlusNormal0"/>
              <w:jc w:val="center"/>
            </w:pPr>
            <w:r>
              <w:t>+</w:t>
            </w:r>
          </w:p>
        </w:tc>
        <w:tc>
          <w:tcPr>
            <w:tcW w:w="1077" w:type="dxa"/>
            <w:tcBorders>
              <w:top w:val="nil"/>
              <w:left w:val="nil"/>
              <w:bottom w:val="nil"/>
              <w:right w:val="nil"/>
            </w:tcBorders>
          </w:tcPr>
          <w:p w14:paraId="01C16870" w14:textId="77777777" w:rsidR="00F771D4" w:rsidRDefault="00000000">
            <w:pPr>
              <w:pStyle w:val="ConsPlusNormal0"/>
              <w:jc w:val="center"/>
            </w:pPr>
            <w:r>
              <w:t>+</w:t>
            </w:r>
          </w:p>
        </w:tc>
        <w:tc>
          <w:tcPr>
            <w:tcW w:w="1077" w:type="dxa"/>
            <w:tcBorders>
              <w:top w:val="nil"/>
              <w:left w:val="nil"/>
              <w:bottom w:val="nil"/>
              <w:right w:val="nil"/>
            </w:tcBorders>
          </w:tcPr>
          <w:p w14:paraId="73D048BB" w14:textId="77777777" w:rsidR="00F771D4" w:rsidRDefault="00F771D4">
            <w:pPr>
              <w:pStyle w:val="ConsPlusNormal0"/>
            </w:pPr>
          </w:p>
        </w:tc>
        <w:tc>
          <w:tcPr>
            <w:tcW w:w="1134" w:type="dxa"/>
            <w:tcBorders>
              <w:top w:val="nil"/>
              <w:left w:val="nil"/>
              <w:bottom w:val="nil"/>
              <w:right w:val="nil"/>
            </w:tcBorders>
          </w:tcPr>
          <w:p w14:paraId="1883290C" w14:textId="77777777" w:rsidR="00F771D4" w:rsidRDefault="00F771D4">
            <w:pPr>
              <w:pStyle w:val="ConsPlusNormal0"/>
            </w:pPr>
          </w:p>
        </w:tc>
        <w:tc>
          <w:tcPr>
            <w:tcW w:w="1134" w:type="dxa"/>
            <w:tcBorders>
              <w:top w:val="nil"/>
              <w:left w:val="nil"/>
              <w:bottom w:val="nil"/>
              <w:right w:val="nil"/>
            </w:tcBorders>
          </w:tcPr>
          <w:p w14:paraId="7ACA662E" w14:textId="77777777" w:rsidR="00F771D4" w:rsidRDefault="00F771D4">
            <w:pPr>
              <w:pStyle w:val="ConsPlusNormal0"/>
            </w:pPr>
          </w:p>
        </w:tc>
        <w:tc>
          <w:tcPr>
            <w:tcW w:w="1134" w:type="dxa"/>
            <w:tcBorders>
              <w:top w:val="nil"/>
              <w:left w:val="nil"/>
              <w:bottom w:val="nil"/>
              <w:right w:val="nil"/>
            </w:tcBorders>
          </w:tcPr>
          <w:p w14:paraId="41BEF516" w14:textId="77777777" w:rsidR="00F771D4" w:rsidRDefault="00F771D4">
            <w:pPr>
              <w:pStyle w:val="ConsPlusNormal0"/>
            </w:pPr>
          </w:p>
        </w:tc>
      </w:tr>
      <w:tr w:rsidR="00F771D4" w14:paraId="42351DC8"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3AA8076E" w14:textId="77777777" w:rsidR="00F771D4" w:rsidRDefault="00000000">
            <w:pPr>
              <w:pStyle w:val="ConsPlusNormal0"/>
              <w:jc w:val="center"/>
            </w:pPr>
            <w:r>
              <w:t>44.</w:t>
            </w:r>
          </w:p>
        </w:tc>
        <w:tc>
          <w:tcPr>
            <w:tcW w:w="3402" w:type="dxa"/>
            <w:tcBorders>
              <w:top w:val="nil"/>
              <w:left w:val="nil"/>
              <w:bottom w:val="nil"/>
              <w:right w:val="nil"/>
            </w:tcBorders>
          </w:tcPr>
          <w:p w14:paraId="5B31E00D" w14:textId="77777777" w:rsidR="00F771D4" w:rsidRDefault="00000000">
            <w:pPr>
              <w:pStyle w:val="ConsPlusNormal0"/>
            </w:pPr>
            <w:r>
              <w:t>Государственное бюджетное учреждение здравоохранения Ставропольского края "Изобильненская районная стоматологическая поликлиника"</w:t>
            </w:r>
          </w:p>
        </w:tc>
        <w:tc>
          <w:tcPr>
            <w:tcW w:w="1276" w:type="dxa"/>
            <w:tcBorders>
              <w:top w:val="nil"/>
              <w:left w:val="nil"/>
              <w:bottom w:val="nil"/>
              <w:right w:val="nil"/>
            </w:tcBorders>
          </w:tcPr>
          <w:p w14:paraId="236D2B71" w14:textId="77777777" w:rsidR="00F771D4" w:rsidRDefault="00000000">
            <w:pPr>
              <w:pStyle w:val="ConsPlusNormal0"/>
              <w:jc w:val="center"/>
            </w:pPr>
            <w:r>
              <w:t>260009</w:t>
            </w:r>
          </w:p>
        </w:tc>
        <w:tc>
          <w:tcPr>
            <w:tcW w:w="1134" w:type="dxa"/>
            <w:tcBorders>
              <w:top w:val="nil"/>
              <w:left w:val="nil"/>
              <w:bottom w:val="nil"/>
              <w:right w:val="nil"/>
            </w:tcBorders>
          </w:tcPr>
          <w:p w14:paraId="2E2843ED" w14:textId="77777777" w:rsidR="00F771D4" w:rsidRDefault="00F771D4">
            <w:pPr>
              <w:pStyle w:val="ConsPlusNormal0"/>
            </w:pPr>
          </w:p>
        </w:tc>
        <w:tc>
          <w:tcPr>
            <w:tcW w:w="1191" w:type="dxa"/>
            <w:tcBorders>
              <w:top w:val="nil"/>
              <w:left w:val="nil"/>
              <w:bottom w:val="nil"/>
              <w:right w:val="nil"/>
            </w:tcBorders>
          </w:tcPr>
          <w:p w14:paraId="59C2A593" w14:textId="77777777" w:rsidR="00F771D4" w:rsidRDefault="00F771D4">
            <w:pPr>
              <w:pStyle w:val="ConsPlusNormal0"/>
            </w:pPr>
          </w:p>
        </w:tc>
        <w:tc>
          <w:tcPr>
            <w:tcW w:w="1077" w:type="dxa"/>
            <w:tcBorders>
              <w:top w:val="nil"/>
              <w:left w:val="nil"/>
              <w:bottom w:val="nil"/>
              <w:right w:val="nil"/>
            </w:tcBorders>
          </w:tcPr>
          <w:p w14:paraId="1B56E760" w14:textId="77777777" w:rsidR="00F771D4" w:rsidRDefault="00F771D4">
            <w:pPr>
              <w:pStyle w:val="ConsPlusNormal0"/>
            </w:pPr>
          </w:p>
        </w:tc>
        <w:tc>
          <w:tcPr>
            <w:tcW w:w="1077" w:type="dxa"/>
            <w:tcBorders>
              <w:top w:val="nil"/>
              <w:left w:val="nil"/>
              <w:bottom w:val="nil"/>
              <w:right w:val="nil"/>
            </w:tcBorders>
          </w:tcPr>
          <w:p w14:paraId="6FF701B9" w14:textId="77777777" w:rsidR="00F771D4" w:rsidRDefault="00F771D4">
            <w:pPr>
              <w:pStyle w:val="ConsPlusNormal0"/>
            </w:pPr>
          </w:p>
        </w:tc>
        <w:tc>
          <w:tcPr>
            <w:tcW w:w="1134" w:type="dxa"/>
            <w:tcBorders>
              <w:top w:val="nil"/>
              <w:left w:val="nil"/>
              <w:bottom w:val="nil"/>
              <w:right w:val="nil"/>
            </w:tcBorders>
          </w:tcPr>
          <w:p w14:paraId="720A0AB8" w14:textId="77777777" w:rsidR="00F771D4" w:rsidRDefault="00F771D4">
            <w:pPr>
              <w:pStyle w:val="ConsPlusNormal0"/>
            </w:pPr>
          </w:p>
        </w:tc>
        <w:tc>
          <w:tcPr>
            <w:tcW w:w="1134" w:type="dxa"/>
            <w:tcBorders>
              <w:top w:val="nil"/>
              <w:left w:val="nil"/>
              <w:bottom w:val="nil"/>
              <w:right w:val="nil"/>
            </w:tcBorders>
          </w:tcPr>
          <w:p w14:paraId="064A2012" w14:textId="77777777" w:rsidR="00F771D4" w:rsidRDefault="00F771D4">
            <w:pPr>
              <w:pStyle w:val="ConsPlusNormal0"/>
            </w:pPr>
          </w:p>
        </w:tc>
        <w:tc>
          <w:tcPr>
            <w:tcW w:w="1134" w:type="dxa"/>
            <w:tcBorders>
              <w:top w:val="nil"/>
              <w:left w:val="nil"/>
              <w:bottom w:val="nil"/>
              <w:right w:val="nil"/>
            </w:tcBorders>
          </w:tcPr>
          <w:p w14:paraId="64BD0351" w14:textId="77777777" w:rsidR="00F771D4" w:rsidRDefault="00F771D4">
            <w:pPr>
              <w:pStyle w:val="ConsPlusNormal0"/>
            </w:pPr>
          </w:p>
        </w:tc>
      </w:tr>
      <w:tr w:rsidR="00F771D4" w14:paraId="4E237841"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0AC455F4" w14:textId="77777777" w:rsidR="00F771D4" w:rsidRDefault="00000000">
            <w:pPr>
              <w:pStyle w:val="ConsPlusNormal0"/>
              <w:jc w:val="center"/>
            </w:pPr>
            <w:r>
              <w:t>45.</w:t>
            </w:r>
          </w:p>
        </w:tc>
        <w:tc>
          <w:tcPr>
            <w:tcW w:w="3402" w:type="dxa"/>
            <w:tcBorders>
              <w:top w:val="nil"/>
              <w:left w:val="nil"/>
              <w:bottom w:val="nil"/>
              <w:right w:val="nil"/>
            </w:tcBorders>
          </w:tcPr>
          <w:p w14:paraId="29223261" w14:textId="77777777" w:rsidR="00F771D4" w:rsidRDefault="00000000">
            <w:pPr>
              <w:pStyle w:val="ConsPlusNormal0"/>
            </w:pPr>
            <w:r>
              <w:t>Государственное бюджетное учреждение здравоохранения Ставропольского края "Ипатовская районная больница"</w:t>
            </w:r>
          </w:p>
        </w:tc>
        <w:tc>
          <w:tcPr>
            <w:tcW w:w="1276" w:type="dxa"/>
            <w:tcBorders>
              <w:top w:val="nil"/>
              <w:left w:val="nil"/>
              <w:bottom w:val="nil"/>
              <w:right w:val="nil"/>
            </w:tcBorders>
          </w:tcPr>
          <w:p w14:paraId="1FF38AAF" w14:textId="77777777" w:rsidR="00F771D4" w:rsidRDefault="00000000">
            <w:pPr>
              <w:pStyle w:val="ConsPlusNormal0"/>
              <w:jc w:val="center"/>
            </w:pPr>
            <w:r>
              <w:t>260011</w:t>
            </w:r>
          </w:p>
        </w:tc>
        <w:tc>
          <w:tcPr>
            <w:tcW w:w="1134" w:type="dxa"/>
            <w:tcBorders>
              <w:top w:val="nil"/>
              <w:left w:val="nil"/>
              <w:bottom w:val="nil"/>
              <w:right w:val="nil"/>
            </w:tcBorders>
          </w:tcPr>
          <w:p w14:paraId="5D1C0E13" w14:textId="77777777" w:rsidR="00F771D4" w:rsidRDefault="00000000">
            <w:pPr>
              <w:pStyle w:val="ConsPlusNormal0"/>
              <w:jc w:val="center"/>
            </w:pPr>
            <w:r>
              <w:t>+</w:t>
            </w:r>
          </w:p>
        </w:tc>
        <w:tc>
          <w:tcPr>
            <w:tcW w:w="1191" w:type="dxa"/>
            <w:tcBorders>
              <w:top w:val="nil"/>
              <w:left w:val="nil"/>
              <w:bottom w:val="nil"/>
              <w:right w:val="nil"/>
            </w:tcBorders>
          </w:tcPr>
          <w:p w14:paraId="1854D914" w14:textId="77777777" w:rsidR="00F771D4" w:rsidRDefault="00000000">
            <w:pPr>
              <w:pStyle w:val="ConsPlusNormal0"/>
              <w:jc w:val="center"/>
            </w:pPr>
            <w:r>
              <w:t>+</w:t>
            </w:r>
          </w:p>
        </w:tc>
        <w:tc>
          <w:tcPr>
            <w:tcW w:w="1077" w:type="dxa"/>
            <w:tcBorders>
              <w:top w:val="nil"/>
              <w:left w:val="nil"/>
              <w:bottom w:val="nil"/>
              <w:right w:val="nil"/>
            </w:tcBorders>
          </w:tcPr>
          <w:p w14:paraId="0A189681" w14:textId="77777777" w:rsidR="00F771D4" w:rsidRDefault="00000000">
            <w:pPr>
              <w:pStyle w:val="ConsPlusNormal0"/>
              <w:jc w:val="center"/>
            </w:pPr>
            <w:r>
              <w:t>+</w:t>
            </w:r>
          </w:p>
        </w:tc>
        <w:tc>
          <w:tcPr>
            <w:tcW w:w="1077" w:type="dxa"/>
            <w:tcBorders>
              <w:top w:val="nil"/>
              <w:left w:val="nil"/>
              <w:bottom w:val="nil"/>
              <w:right w:val="nil"/>
            </w:tcBorders>
          </w:tcPr>
          <w:p w14:paraId="6C529C37" w14:textId="77777777" w:rsidR="00F771D4" w:rsidRDefault="00F771D4">
            <w:pPr>
              <w:pStyle w:val="ConsPlusNormal0"/>
            </w:pPr>
          </w:p>
        </w:tc>
        <w:tc>
          <w:tcPr>
            <w:tcW w:w="1134" w:type="dxa"/>
            <w:tcBorders>
              <w:top w:val="nil"/>
              <w:left w:val="nil"/>
              <w:bottom w:val="nil"/>
              <w:right w:val="nil"/>
            </w:tcBorders>
          </w:tcPr>
          <w:p w14:paraId="383FE384" w14:textId="77777777" w:rsidR="00F771D4" w:rsidRDefault="00F771D4">
            <w:pPr>
              <w:pStyle w:val="ConsPlusNormal0"/>
            </w:pPr>
          </w:p>
        </w:tc>
        <w:tc>
          <w:tcPr>
            <w:tcW w:w="1134" w:type="dxa"/>
            <w:tcBorders>
              <w:top w:val="nil"/>
              <w:left w:val="nil"/>
              <w:bottom w:val="nil"/>
              <w:right w:val="nil"/>
            </w:tcBorders>
          </w:tcPr>
          <w:p w14:paraId="06080A69" w14:textId="77777777" w:rsidR="00F771D4" w:rsidRDefault="00F771D4">
            <w:pPr>
              <w:pStyle w:val="ConsPlusNormal0"/>
            </w:pPr>
          </w:p>
        </w:tc>
        <w:tc>
          <w:tcPr>
            <w:tcW w:w="1134" w:type="dxa"/>
            <w:tcBorders>
              <w:top w:val="nil"/>
              <w:left w:val="nil"/>
              <w:bottom w:val="nil"/>
              <w:right w:val="nil"/>
            </w:tcBorders>
          </w:tcPr>
          <w:p w14:paraId="7D840E3F" w14:textId="77777777" w:rsidR="00F771D4" w:rsidRDefault="00F771D4">
            <w:pPr>
              <w:pStyle w:val="ConsPlusNormal0"/>
            </w:pPr>
          </w:p>
        </w:tc>
      </w:tr>
      <w:tr w:rsidR="00F771D4" w14:paraId="2470C1E9"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41C928B5" w14:textId="77777777" w:rsidR="00F771D4" w:rsidRDefault="00000000">
            <w:pPr>
              <w:pStyle w:val="ConsPlusNormal0"/>
              <w:jc w:val="center"/>
            </w:pPr>
            <w:r>
              <w:t>46.</w:t>
            </w:r>
          </w:p>
        </w:tc>
        <w:tc>
          <w:tcPr>
            <w:tcW w:w="3402" w:type="dxa"/>
            <w:tcBorders>
              <w:top w:val="nil"/>
              <w:left w:val="nil"/>
              <w:bottom w:val="nil"/>
              <w:right w:val="nil"/>
            </w:tcBorders>
          </w:tcPr>
          <w:p w14:paraId="5D2B9273" w14:textId="77777777" w:rsidR="00F771D4" w:rsidRDefault="00000000">
            <w:pPr>
              <w:pStyle w:val="ConsPlusNormal0"/>
            </w:pPr>
            <w:r>
              <w:t>Государственное бюджетное учреждение здравоохранения Ставропольского края "Кировская районная больница"</w:t>
            </w:r>
          </w:p>
        </w:tc>
        <w:tc>
          <w:tcPr>
            <w:tcW w:w="1276" w:type="dxa"/>
            <w:tcBorders>
              <w:top w:val="nil"/>
              <w:left w:val="nil"/>
              <w:bottom w:val="nil"/>
              <w:right w:val="nil"/>
            </w:tcBorders>
          </w:tcPr>
          <w:p w14:paraId="6B9E38CA" w14:textId="77777777" w:rsidR="00F771D4" w:rsidRDefault="00000000">
            <w:pPr>
              <w:pStyle w:val="ConsPlusNormal0"/>
              <w:jc w:val="center"/>
            </w:pPr>
            <w:r>
              <w:t>260012</w:t>
            </w:r>
          </w:p>
        </w:tc>
        <w:tc>
          <w:tcPr>
            <w:tcW w:w="1134" w:type="dxa"/>
            <w:tcBorders>
              <w:top w:val="nil"/>
              <w:left w:val="nil"/>
              <w:bottom w:val="nil"/>
              <w:right w:val="nil"/>
            </w:tcBorders>
          </w:tcPr>
          <w:p w14:paraId="2FF5969E" w14:textId="77777777" w:rsidR="00F771D4" w:rsidRDefault="00000000">
            <w:pPr>
              <w:pStyle w:val="ConsPlusNormal0"/>
              <w:jc w:val="center"/>
            </w:pPr>
            <w:r>
              <w:t>+</w:t>
            </w:r>
          </w:p>
        </w:tc>
        <w:tc>
          <w:tcPr>
            <w:tcW w:w="1191" w:type="dxa"/>
            <w:tcBorders>
              <w:top w:val="nil"/>
              <w:left w:val="nil"/>
              <w:bottom w:val="nil"/>
              <w:right w:val="nil"/>
            </w:tcBorders>
          </w:tcPr>
          <w:p w14:paraId="7BA00156" w14:textId="77777777" w:rsidR="00F771D4" w:rsidRDefault="00000000">
            <w:pPr>
              <w:pStyle w:val="ConsPlusNormal0"/>
              <w:jc w:val="center"/>
            </w:pPr>
            <w:r>
              <w:t>+</w:t>
            </w:r>
          </w:p>
        </w:tc>
        <w:tc>
          <w:tcPr>
            <w:tcW w:w="1077" w:type="dxa"/>
            <w:tcBorders>
              <w:top w:val="nil"/>
              <w:left w:val="nil"/>
              <w:bottom w:val="nil"/>
              <w:right w:val="nil"/>
            </w:tcBorders>
          </w:tcPr>
          <w:p w14:paraId="44604D8F" w14:textId="77777777" w:rsidR="00F771D4" w:rsidRDefault="00000000">
            <w:pPr>
              <w:pStyle w:val="ConsPlusNormal0"/>
              <w:jc w:val="center"/>
            </w:pPr>
            <w:r>
              <w:t>+</w:t>
            </w:r>
          </w:p>
        </w:tc>
        <w:tc>
          <w:tcPr>
            <w:tcW w:w="1077" w:type="dxa"/>
            <w:tcBorders>
              <w:top w:val="nil"/>
              <w:left w:val="nil"/>
              <w:bottom w:val="nil"/>
              <w:right w:val="nil"/>
            </w:tcBorders>
          </w:tcPr>
          <w:p w14:paraId="3D8C309B" w14:textId="77777777" w:rsidR="00F771D4" w:rsidRDefault="00F771D4">
            <w:pPr>
              <w:pStyle w:val="ConsPlusNormal0"/>
            </w:pPr>
          </w:p>
        </w:tc>
        <w:tc>
          <w:tcPr>
            <w:tcW w:w="1134" w:type="dxa"/>
            <w:tcBorders>
              <w:top w:val="nil"/>
              <w:left w:val="nil"/>
              <w:bottom w:val="nil"/>
              <w:right w:val="nil"/>
            </w:tcBorders>
          </w:tcPr>
          <w:p w14:paraId="463172FD" w14:textId="77777777" w:rsidR="00F771D4" w:rsidRDefault="00F771D4">
            <w:pPr>
              <w:pStyle w:val="ConsPlusNormal0"/>
            </w:pPr>
          </w:p>
        </w:tc>
        <w:tc>
          <w:tcPr>
            <w:tcW w:w="1134" w:type="dxa"/>
            <w:tcBorders>
              <w:top w:val="nil"/>
              <w:left w:val="nil"/>
              <w:bottom w:val="nil"/>
              <w:right w:val="nil"/>
            </w:tcBorders>
          </w:tcPr>
          <w:p w14:paraId="72153517" w14:textId="77777777" w:rsidR="00F771D4" w:rsidRDefault="00F771D4">
            <w:pPr>
              <w:pStyle w:val="ConsPlusNormal0"/>
            </w:pPr>
          </w:p>
        </w:tc>
        <w:tc>
          <w:tcPr>
            <w:tcW w:w="1134" w:type="dxa"/>
            <w:tcBorders>
              <w:top w:val="nil"/>
              <w:left w:val="nil"/>
              <w:bottom w:val="nil"/>
              <w:right w:val="nil"/>
            </w:tcBorders>
          </w:tcPr>
          <w:p w14:paraId="32A2A3C0" w14:textId="77777777" w:rsidR="00F771D4" w:rsidRDefault="00F771D4">
            <w:pPr>
              <w:pStyle w:val="ConsPlusNormal0"/>
            </w:pPr>
          </w:p>
        </w:tc>
      </w:tr>
      <w:tr w:rsidR="00F771D4" w14:paraId="566AF09C"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14CBD439" w14:textId="77777777" w:rsidR="00F771D4" w:rsidRDefault="00000000">
            <w:pPr>
              <w:pStyle w:val="ConsPlusNormal0"/>
              <w:jc w:val="center"/>
            </w:pPr>
            <w:r>
              <w:t>47.</w:t>
            </w:r>
          </w:p>
        </w:tc>
        <w:tc>
          <w:tcPr>
            <w:tcW w:w="3402" w:type="dxa"/>
            <w:tcBorders>
              <w:top w:val="nil"/>
              <w:left w:val="nil"/>
              <w:bottom w:val="nil"/>
              <w:right w:val="nil"/>
            </w:tcBorders>
          </w:tcPr>
          <w:p w14:paraId="6A995A9B" w14:textId="77777777" w:rsidR="00F771D4" w:rsidRDefault="00000000">
            <w:pPr>
              <w:pStyle w:val="ConsPlusNormal0"/>
            </w:pPr>
            <w:r>
              <w:t>Государственное бюджетное учреждение здравоохранения Ставропольского края "Кочубеевская районная больница"</w:t>
            </w:r>
          </w:p>
        </w:tc>
        <w:tc>
          <w:tcPr>
            <w:tcW w:w="1276" w:type="dxa"/>
            <w:tcBorders>
              <w:top w:val="nil"/>
              <w:left w:val="nil"/>
              <w:bottom w:val="nil"/>
              <w:right w:val="nil"/>
            </w:tcBorders>
          </w:tcPr>
          <w:p w14:paraId="1835EC97" w14:textId="77777777" w:rsidR="00F771D4" w:rsidRDefault="00000000">
            <w:pPr>
              <w:pStyle w:val="ConsPlusNormal0"/>
              <w:jc w:val="center"/>
            </w:pPr>
            <w:r>
              <w:t>260013</w:t>
            </w:r>
          </w:p>
        </w:tc>
        <w:tc>
          <w:tcPr>
            <w:tcW w:w="1134" w:type="dxa"/>
            <w:tcBorders>
              <w:top w:val="nil"/>
              <w:left w:val="nil"/>
              <w:bottom w:val="nil"/>
              <w:right w:val="nil"/>
            </w:tcBorders>
          </w:tcPr>
          <w:p w14:paraId="67C20F21" w14:textId="77777777" w:rsidR="00F771D4" w:rsidRDefault="00000000">
            <w:pPr>
              <w:pStyle w:val="ConsPlusNormal0"/>
              <w:jc w:val="center"/>
            </w:pPr>
            <w:r>
              <w:t>+</w:t>
            </w:r>
          </w:p>
        </w:tc>
        <w:tc>
          <w:tcPr>
            <w:tcW w:w="1191" w:type="dxa"/>
            <w:tcBorders>
              <w:top w:val="nil"/>
              <w:left w:val="nil"/>
              <w:bottom w:val="nil"/>
              <w:right w:val="nil"/>
            </w:tcBorders>
          </w:tcPr>
          <w:p w14:paraId="1ACB609F" w14:textId="77777777" w:rsidR="00F771D4" w:rsidRDefault="00000000">
            <w:pPr>
              <w:pStyle w:val="ConsPlusNormal0"/>
              <w:jc w:val="center"/>
            </w:pPr>
            <w:r>
              <w:t>+</w:t>
            </w:r>
          </w:p>
        </w:tc>
        <w:tc>
          <w:tcPr>
            <w:tcW w:w="1077" w:type="dxa"/>
            <w:tcBorders>
              <w:top w:val="nil"/>
              <w:left w:val="nil"/>
              <w:bottom w:val="nil"/>
              <w:right w:val="nil"/>
            </w:tcBorders>
          </w:tcPr>
          <w:p w14:paraId="0746825E" w14:textId="77777777" w:rsidR="00F771D4" w:rsidRDefault="00000000">
            <w:pPr>
              <w:pStyle w:val="ConsPlusNormal0"/>
              <w:jc w:val="center"/>
            </w:pPr>
            <w:r>
              <w:t>+</w:t>
            </w:r>
          </w:p>
        </w:tc>
        <w:tc>
          <w:tcPr>
            <w:tcW w:w="1077" w:type="dxa"/>
            <w:tcBorders>
              <w:top w:val="nil"/>
              <w:left w:val="nil"/>
              <w:bottom w:val="nil"/>
              <w:right w:val="nil"/>
            </w:tcBorders>
          </w:tcPr>
          <w:p w14:paraId="3703F204" w14:textId="77777777" w:rsidR="00F771D4" w:rsidRDefault="00F771D4">
            <w:pPr>
              <w:pStyle w:val="ConsPlusNormal0"/>
            </w:pPr>
          </w:p>
        </w:tc>
        <w:tc>
          <w:tcPr>
            <w:tcW w:w="1134" w:type="dxa"/>
            <w:tcBorders>
              <w:top w:val="nil"/>
              <w:left w:val="nil"/>
              <w:bottom w:val="nil"/>
              <w:right w:val="nil"/>
            </w:tcBorders>
          </w:tcPr>
          <w:p w14:paraId="2D686131" w14:textId="77777777" w:rsidR="00F771D4" w:rsidRDefault="00F771D4">
            <w:pPr>
              <w:pStyle w:val="ConsPlusNormal0"/>
            </w:pPr>
          </w:p>
        </w:tc>
        <w:tc>
          <w:tcPr>
            <w:tcW w:w="1134" w:type="dxa"/>
            <w:tcBorders>
              <w:top w:val="nil"/>
              <w:left w:val="nil"/>
              <w:bottom w:val="nil"/>
              <w:right w:val="nil"/>
            </w:tcBorders>
          </w:tcPr>
          <w:p w14:paraId="18655132" w14:textId="77777777" w:rsidR="00F771D4" w:rsidRDefault="00F771D4">
            <w:pPr>
              <w:pStyle w:val="ConsPlusNormal0"/>
            </w:pPr>
          </w:p>
        </w:tc>
        <w:tc>
          <w:tcPr>
            <w:tcW w:w="1134" w:type="dxa"/>
            <w:tcBorders>
              <w:top w:val="nil"/>
              <w:left w:val="nil"/>
              <w:bottom w:val="nil"/>
              <w:right w:val="nil"/>
            </w:tcBorders>
          </w:tcPr>
          <w:p w14:paraId="01E8AE14" w14:textId="77777777" w:rsidR="00F771D4" w:rsidRDefault="00F771D4">
            <w:pPr>
              <w:pStyle w:val="ConsPlusNormal0"/>
            </w:pPr>
          </w:p>
        </w:tc>
      </w:tr>
      <w:tr w:rsidR="00F771D4" w14:paraId="74A8DE41"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5F9D651E" w14:textId="77777777" w:rsidR="00F771D4" w:rsidRDefault="00000000">
            <w:pPr>
              <w:pStyle w:val="ConsPlusNormal0"/>
              <w:jc w:val="center"/>
            </w:pPr>
            <w:r>
              <w:t>48.</w:t>
            </w:r>
          </w:p>
        </w:tc>
        <w:tc>
          <w:tcPr>
            <w:tcW w:w="3402" w:type="dxa"/>
            <w:tcBorders>
              <w:top w:val="nil"/>
              <w:left w:val="nil"/>
              <w:bottom w:val="nil"/>
              <w:right w:val="nil"/>
            </w:tcBorders>
          </w:tcPr>
          <w:p w14:paraId="343D1594" w14:textId="77777777" w:rsidR="00F771D4" w:rsidRDefault="00000000">
            <w:pPr>
              <w:pStyle w:val="ConsPlusNormal0"/>
            </w:pPr>
            <w:r>
              <w:t>Государственное бюджетное учреждение здравоохранения Ставропольского края "Красногвардейская районная больница"</w:t>
            </w:r>
          </w:p>
        </w:tc>
        <w:tc>
          <w:tcPr>
            <w:tcW w:w="1276" w:type="dxa"/>
            <w:tcBorders>
              <w:top w:val="nil"/>
              <w:left w:val="nil"/>
              <w:bottom w:val="nil"/>
              <w:right w:val="nil"/>
            </w:tcBorders>
          </w:tcPr>
          <w:p w14:paraId="267194E7" w14:textId="77777777" w:rsidR="00F771D4" w:rsidRDefault="00000000">
            <w:pPr>
              <w:pStyle w:val="ConsPlusNormal0"/>
              <w:jc w:val="center"/>
            </w:pPr>
            <w:r>
              <w:t>260014</w:t>
            </w:r>
          </w:p>
        </w:tc>
        <w:tc>
          <w:tcPr>
            <w:tcW w:w="1134" w:type="dxa"/>
            <w:tcBorders>
              <w:top w:val="nil"/>
              <w:left w:val="nil"/>
              <w:bottom w:val="nil"/>
              <w:right w:val="nil"/>
            </w:tcBorders>
          </w:tcPr>
          <w:p w14:paraId="6E6A15FE" w14:textId="77777777" w:rsidR="00F771D4" w:rsidRDefault="00000000">
            <w:pPr>
              <w:pStyle w:val="ConsPlusNormal0"/>
              <w:jc w:val="center"/>
            </w:pPr>
            <w:r>
              <w:t>+</w:t>
            </w:r>
          </w:p>
        </w:tc>
        <w:tc>
          <w:tcPr>
            <w:tcW w:w="1191" w:type="dxa"/>
            <w:tcBorders>
              <w:top w:val="nil"/>
              <w:left w:val="nil"/>
              <w:bottom w:val="nil"/>
              <w:right w:val="nil"/>
            </w:tcBorders>
          </w:tcPr>
          <w:p w14:paraId="76DA9453" w14:textId="77777777" w:rsidR="00F771D4" w:rsidRDefault="00000000">
            <w:pPr>
              <w:pStyle w:val="ConsPlusNormal0"/>
              <w:jc w:val="center"/>
            </w:pPr>
            <w:r>
              <w:t>+</w:t>
            </w:r>
          </w:p>
        </w:tc>
        <w:tc>
          <w:tcPr>
            <w:tcW w:w="1077" w:type="dxa"/>
            <w:tcBorders>
              <w:top w:val="nil"/>
              <w:left w:val="nil"/>
              <w:bottom w:val="nil"/>
              <w:right w:val="nil"/>
            </w:tcBorders>
          </w:tcPr>
          <w:p w14:paraId="3A793973" w14:textId="77777777" w:rsidR="00F771D4" w:rsidRDefault="00000000">
            <w:pPr>
              <w:pStyle w:val="ConsPlusNormal0"/>
              <w:jc w:val="center"/>
            </w:pPr>
            <w:r>
              <w:t>+</w:t>
            </w:r>
          </w:p>
        </w:tc>
        <w:tc>
          <w:tcPr>
            <w:tcW w:w="1077" w:type="dxa"/>
            <w:tcBorders>
              <w:top w:val="nil"/>
              <w:left w:val="nil"/>
              <w:bottom w:val="nil"/>
              <w:right w:val="nil"/>
            </w:tcBorders>
          </w:tcPr>
          <w:p w14:paraId="579DD003" w14:textId="77777777" w:rsidR="00F771D4" w:rsidRDefault="00000000">
            <w:pPr>
              <w:pStyle w:val="ConsPlusNormal0"/>
              <w:jc w:val="center"/>
            </w:pPr>
            <w:r>
              <w:t>+</w:t>
            </w:r>
          </w:p>
        </w:tc>
        <w:tc>
          <w:tcPr>
            <w:tcW w:w="1134" w:type="dxa"/>
            <w:tcBorders>
              <w:top w:val="nil"/>
              <w:left w:val="nil"/>
              <w:bottom w:val="nil"/>
              <w:right w:val="nil"/>
            </w:tcBorders>
          </w:tcPr>
          <w:p w14:paraId="5C41D7C2" w14:textId="77777777" w:rsidR="00F771D4" w:rsidRDefault="00000000">
            <w:pPr>
              <w:pStyle w:val="ConsPlusNormal0"/>
              <w:jc w:val="center"/>
            </w:pPr>
            <w:r>
              <w:t>+</w:t>
            </w:r>
          </w:p>
        </w:tc>
        <w:tc>
          <w:tcPr>
            <w:tcW w:w="1134" w:type="dxa"/>
            <w:tcBorders>
              <w:top w:val="nil"/>
              <w:left w:val="nil"/>
              <w:bottom w:val="nil"/>
              <w:right w:val="nil"/>
            </w:tcBorders>
          </w:tcPr>
          <w:p w14:paraId="64FF110E" w14:textId="77777777" w:rsidR="00F771D4" w:rsidRDefault="00000000">
            <w:pPr>
              <w:pStyle w:val="ConsPlusNormal0"/>
              <w:jc w:val="center"/>
            </w:pPr>
            <w:r>
              <w:t>+</w:t>
            </w:r>
          </w:p>
        </w:tc>
        <w:tc>
          <w:tcPr>
            <w:tcW w:w="1134" w:type="dxa"/>
            <w:tcBorders>
              <w:top w:val="nil"/>
              <w:left w:val="nil"/>
              <w:bottom w:val="nil"/>
              <w:right w:val="nil"/>
            </w:tcBorders>
          </w:tcPr>
          <w:p w14:paraId="283E2F49" w14:textId="77777777" w:rsidR="00F771D4" w:rsidRDefault="00F771D4">
            <w:pPr>
              <w:pStyle w:val="ConsPlusNormal0"/>
            </w:pPr>
          </w:p>
        </w:tc>
      </w:tr>
      <w:tr w:rsidR="00F771D4" w14:paraId="3C519B3A"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0D63628C" w14:textId="77777777" w:rsidR="00F771D4" w:rsidRDefault="00000000">
            <w:pPr>
              <w:pStyle w:val="ConsPlusNormal0"/>
              <w:jc w:val="center"/>
            </w:pPr>
            <w:r>
              <w:t>49.</w:t>
            </w:r>
          </w:p>
        </w:tc>
        <w:tc>
          <w:tcPr>
            <w:tcW w:w="3402" w:type="dxa"/>
            <w:tcBorders>
              <w:top w:val="nil"/>
              <w:left w:val="nil"/>
              <w:bottom w:val="nil"/>
              <w:right w:val="nil"/>
            </w:tcBorders>
          </w:tcPr>
          <w:p w14:paraId="38C83CF2" w14:textId="77777777" w:rsidR="00F771D4" w:rsidRDefault="00000000">
            <w:pPr>
              <w:pStyle w:val="ConsPlusNormal0"/>
            </w:pPr>
            <w:r>
              <w:t>Государственное бюджетное учреждение здравоохранения Ставропольского края "Курская районная больница"</w:t>
            </w:r>
          </w:p>
        </w:tc>
        <w:tc>
          <w:tcPr>
            <w:tcW w:w="1276" w:type="dxa"/>
            <w:tcBorders>
              <w:top w:val="nil"/>
              <w:left w:val="nil"/>
              <w:bottom w:val="nil"/>
              <w:right w:val="nil"/>
            </w:tcBorders>
          </w:tcPr>
          <w:p w14:paraId="74D6F092" w14:textId="77777777" w:rsidR="00F771D4" w:rsidRDefault="00000000">
            <w:pPr>
              <w:pStyle w:val="ConsPlusNormal0"/>
              <w:jc w:val="center"/>
            </w:pPr>
            <w:r>
              <w:t>260015</w:t>
            </w:r>
          </w:p>
        </w:tc>
        <w:tc>
          <w:tcPr>
            <w:tcW w:w="1134" w:type="dxa"/>
            <w:tcBorders>
              <w:top w:val="nil"/>
              <w:left w:val="nil"/>
              <w:bottom w:val="nil"/>
              <w:right w:val="nil"/>
            </w:tcBorders>
          </w:tcPr>
          <w:p w14:paraId="74D7F703" w14:textId="77777777" w:rsidR="00F771D4" w:rsidRDefault="00000000">
            <w:pPr>
              <w:pStyle w:val="ConsPlusNormal0"/>
              <w:jc w:val="center"/>
            </w:pPr>
            <w:r>
              <w:t>+</w:t>
            </w:r>
          </w:p>
        </w:tc>
        <w:tc>
          <w:tcPr>
            <w:tcW w:w="1191" w:type="dxa"/>
            <w:tcBorders>
              <w:top w:val="nil"/>
              <w:left w:val="nil"/>
              <w:bottom w:val="nil"/>
              <w:right w:val="nil"/>
            </w:tcBorders>
          </w:tcPr>
          <w:p w14:paraId="1C2C3689" w14:textId="77777777" w:rsidR="00F771D4" w:rsidRDefault="00000000">
            <w:pPr>
              <w:pStyle w:val="ConsPlusNormal0"/>
              <w:jc w:val="center"/>
            </w:pPr>
            <w:r>
              <w:t>+</w:t>
            </w:r>
          </w:p>
        </w:tc>
        <w:tc>
          <w:tcPr>
            <w:tcW w:w="1077" w:type="dxa"/>
            <w:tcBorders>
              <w:top w:val="nil"/>
              <w:left w:val="nil"/>
              <w:bottom w:val="nil"/>
              <w:right w:val="nil"/>
            </w:tcBorders>
          </w:tcPr>
          <w:p w14:paraId="6734F6C4" w14:textId="77777777" w:rsidR="00F771D4" w:rsidRDefault="00000000">
            <w:pPr>
              <w:pStyle w:val="ConsPlusNormal0"/>
              <w:jc w:val="center"/>
            </w:pPr>
            <w:r>
              <w:t>+</w:t>
            </w:r>
          </w:p>
        </w:tc>
        <w:tc>
          <w:tcPr>
            <w:tcW w:w="1077" w:type="dxa"/>
            <w:tcBorders>
              <w:top w:val="nil"/>
              <w:left w:val="nil"/>
              <w:bottom w:val="nil"/>
              <w:right w:val="nil"/>
            </w:tcBorders>
          </w:tcPr>
          <w:p w14:paraId="75EBA49A" w14:textId="77777777" w:rsidR="00F771D4" w:rsidRDefault="00F771D4">
            <w:pPr>
              <w:pStyle w:val="ConsPlusNormal0"/>
            </w:pPr>
          </w:p>
        </w:tc>
        <w:tc>
          <w:tcPr>
            <w:tcW w:w="1134" w:type="dxa"/>
            <w:tcBorders>
              <w:top w:val="nil"/>
              <w:left w:val="nil"/>
              <w:bottom w:val="nil"/>
              <w:right w:val="nil"/>
            </w:tcBorders>
          </w:tcPr>
          <w:p w14:paraId="6C169B42" w14:textId="77777777" w:rsidR="00F771D4" w:rsidRDefault="00F771D4">
            <w:pPr>
              <w:pStyle w:val="ConsPlusNormal0"/>
            </w:pPr>
          </w:p>
        </w:tc>
        <w:tc>
          <w:tcPr>
            <w:tcW w:w="1134" w:type="dxa"/>
            <w:tcBorders>
              <w:top w:val="nil"/>
              <w:left w:val="nil"/>
              <w:bottom w:val="nil"/>
              <w:right w:val="nil"/>
            </w:tcBorders>
          </w:tcPr>
          <w:p w14:paraId="3A4F21CC" w14:textId="77777777" w:rsidR="00F771D4" w:rsidRDefault="00F771D4">
            <w:pPr>
              <w:pStyle w:val="ConsPlusNormal0"/>
            </w:pPr>
          </w:p>
        </w:tc>
        <w:tc>
          <w:tcPr>
            <w:tcW w:w="1134" w:type="dxa"/>
            <w:tcBorders>
              <w:top w:val="nil"/>
              <w:left w:val="nil"/>
              <w:bottom w:val="nil"/>
              <w:right w:val="nil"/>
            </w:tcBorders>
          </w:tcPr>
          <w:p w14:paraId="08D05B77" w14:textId="77777777" w:rsidR="00F771D4" w:rsidRDefault="00F771D4">
            <w:pPr>
              <w:pStyle w:val="ConsPlusNormal0"/>
            </w:pPr>
          </w:p>
        </w:tc>
      </w:tr>
      <w:tr w:rsidR="00F771D4" w14:paraId="71CE7B92"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21BCE659" w14:textId="77777777" w:rsidR="00F771D4" w:rsidRDefault="00000000">
            <w:pPr>
              <w:pStyle w:val="ConsPlusNormal0"/>
              <w:jc w:val="center"/>
            </w:pPr>
            <w:r>
              <w:t>50.</w:t>
            </w:r>
          </w:p>
        </w:tc>
        <w:tc>
          <w:tcPr>
            <w:tcW w:w="3402" w:type="dxa"/>
            <w:tcBorders>
              <w:top w:val="nil"/>
              <w:left w:val="nil"/>
              <w:bottom w:val="nil"/>
              <w:right w:val="nil"/>
            </w:tcBorders>
          </w:tcPr>
          <w:p w14:paraId="66DDBBD9" w14:textId="77777777" w:rsidR="00F771D4" w:rsidRDefault="00000000">
            <w:pPr>
              <w:pStyle w:val="ConsPlusNormal0"/>
            </w:pPr>
            <w:r>
              <w:t>Государственное бюджетное учреждение здравоохранения Ставропольского края "Левокумская районная больница"</w:t>
            </w:r>
          </w:p>
        </w:tc>
        <w:tc>
          <w:tcPr>
            <w:tcW w:w="1276" w:type="dxa"/>
            <w:tcBorders>
              <w:top w:val="nil"/>
              <w:left w:val="nil"/>
              <w:bottom w:val="nil"/>
              <w:right w:val="nil"/>
            </w:tcBorders>
          </w:tcPr>
          <w:p w14:paraId="637C53AA" w14:textId="77777777" w:rsidR="00F771D4" w:rsidRDefault="00000000">
            <w:pPr>
              <w:pStyle w:val="ConsPlusNormal0"/>
              <w:jc w:val="center"/>
            </w:pPr>
            <w:r>
              <w:t>260016</w:t>
            </w:r>
          </w:p>
        </w:tc>
        <w:tc>
          <w:tcPr>
            <w:tcW w:w="1134" w:type="dxa"/>
            <w:tcBorders>
              <w:top w:val="nil"/>
              <w:left w:val="nil"/>
              <w:bottom w:val="nil"/>
              <w:right w:val="nil"/>
            </w:tcBorders>
          </w:tcPr>
          <w:p w14:paraId="33A286D0" w14:textId="77777777" w:rsidR="00F771D4" w:rsidRDefault="00000000">
            <w:pPr>
              <w:pStyle w:val="ConsPlusNormal0"/>
              <w:jc w:val="center"/>
            </w:pPr>
            <w:r>
              <w:t>+</w:t>
            </w:r>
          </w:p>
        </w:tc>
        <w:tc>
          <w:tcPr>
            <w:tcW w:w="1191" w:type="dxa"/>
            <w:tcBorders>
              <w:top w:val="nil"/>
              <w:left w:val="nil"/>
              <w:bottom w:val="nil"/>
              <w:right w:val="nil"/>
            </w:tcBorders>
          </w:tcPr>
          <w:p w14:paraId="7D1A9C2C" w14:textId="77777777" w:rsidR="00F771D4" w:rsidRDefault="00000000">
            <w:pPr>
              <w:pStyle w:val="ConsPlusNormal0"/>
              <w:jc w:val="center"/>
            </w:pPr>
            <w:r>
              <w:t>+</w:t>
            </w:r>
          </w:p>
        </w:tc>
        <w:tc>
          <w:tcPr>
            <w:tcW w:w="1077" w:type="dxa"/>
            <w:tcBorders>
              <w:top w:val="nil"/>
              <w:left w:val="nil"/>
              <w:bottom w:val="nil"/>
              <w:right w:val="nil"/>
            </w:tcBorders>
          </w:tcPr>
          <w:p w14:paraId="00E6302F" w14:textId="77777777" w:rsidR="00F771D4" w:rsidRDefault="00000000">
            <w:pPr>
              <w:pStyle w:val="ConsPlusNormal0"/>
              <w:jc w:val="center"/>
            </w:pPr>
            <w:r>
              <w:t>+</w:t>
            </w:r>
          </w:p>
        </w:tc>
        <w:tc>
          <w:tcPr>
            <w:tcW w:w="1077" w:type="dxa"/>
            <w:tcBorders>
              <w:top w:val="nil"/>
              <w:left w:val="nil"/>
              <w:bottom w:val="nil"/>
              <w:right w:val="nil"/>
            </w:tcBorders>
          </w:tcPr>
          <w:p w14:paraId="19D339A4" w14:textId="77777777" w:rsidR="00F771D4" w:rsidRDefault="00F771D4">
            <w:pPr>
              <w:pStyle w:val="ConsPlusNormal0"/>
            </w:pPr>
          </w:p>
        </w:tc>
        <w:tc>
          <w:tcPr>
            <w:tcW w:w="1134" w:type="dxa"/>
            <w:tcBorders>
              <w:top w:val="nil"/>
              <w:left w:val="nil"/>
              <w:bottom w:val="nil"/>
              <w:right w:val="nil"/>
            </w:tcBorders>
          </w:tcPr>
          <w:p w14:paraId="575715C1" w14:textId="77777777" w:rsidR="00F771D4" w:rsidRDefault="00F771D4">
            <w:pPr>
              <w:pStyle w:val="ConsPlusNormal0"/>
            </w:pPr>
          </w:p>
        </w:tc>
        <w:tc>
          <w:tcPr>
            <w:tcW w:w="1134" w:type="dxa"/>
            <w:tcBorders>
              <w:top w:val="nil"/>
              <w:left w:val="nil"/>
              <w:bottom w:val="nil"/>
              <w:right w:val="nil"/>
            </w:tcBorders>
          </w:tcPr>
          <w:p w14:paraId="42EA75E7" w14:textId="77777777" w:rsidR="00F771D4" w:rsidRDefault="00F771D4">
            <w:pPr>
              <w:pStyle w:val="ConsPlusNormal0"/>
            </w:pPr>
          </w:p>
        </w:tc>
        <w:tc>
          <w:tcPr>
            <w:tcW w:w="1134" w:type="dxa"/>
            <w:tcBorders>
              <w:top w:val="nil"/>
              <w:left w:val="nil"/>
              <w:bottom w:val="nil"/>
              <w:right w:val="nil"/>
            </w:tcBorders>
          </w:tcPr>
          <w:p w14:paraId="37B9E68D" w14:textId="77777777" w:rsidR="00F771D4" w:rsidRDefault="00F771D4">
            <w:pPr>
              <w:pStyle w:val="ConsPlusNormal0"/>
            </w:pPr>
          </w:p>
        </w:tc>
      </w:tr>
      <w:tr w:rsidR="00F771D4" w14:paraId="7D1DF5F5"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196793C4" w14:textId="77777777" w:rsidR="00F771D4" w:rsidRDefault="00000000">
            <w:pPr>
              <w:pStyle w:val="ConsPlusNormal0"/>
              <w:jc w:val="center"/>
            </w:pPr>
            <w:r>
              <w:t>51.</w:t>
            </w:r>
          </w:p>
        </w:tc>
        <w:tc>
          <w:tcPr>
            <w:tcW w:w="3402" w:type="dxa"/>
            <w:tcBorders>
              <w:top w:val="nil"/>
              <w:left w:val="nil"/>
              <w:bottom w:val="nil"/>
              <w:right w:val="nil"/>
            </w:tcBorders>
          </w:tcPr>
          <w:p w14:paraId="359C8645" w14:textId="77777777" w:rsidR="00F771D4" w:rsidRDefault="00000000">
            <w:pPr>
              <w:pStyle w:val="ConsPlusNormal0"/>
            </w:pPr>
            <w:r>
              <w:t>Государственное бюджетное учреждение здравоохранения Ставропольского края "Минераловодский межрайонный родильный дом"</w:t>
            </w:r>
          </w:p>
        </w:tc>
        <w:tc>
          <w:tcPr>
            <w:tcW w:w="1276" w:type="dxa"/>
            <w:tcBorders>
              <w:top w:val="nil"/>
              <w:left w:val="nil"/>
              <w:bottom w:val="nil"/>
              <w:right w:val="nil"/>
            </w:tcBorders>
          </w:tcPr>
          <w:p w14:paraId="50D7C428" w14:textId="77777777" w:rsidR="00F771D4" w:rsidRDefault="00000000">
            <w:pPr>
              <w:pStyle w:val="ConsPlusNormal0"/>
              <w:jc w:val="center"/>
            </w:pPr>
            <w:r>
              <w:t>260057</w:t>
            </w:r>
          </w:p>
        </w:tc>
        <w:tc>
          <w:tcPr>
            <w:tcW w:w="1134" w:type="dxa"/>
            <w:tcBorders>
              <w:top w:val="nil"/>
              <w:left w:val="nil"/>
              <w:bottom w:val="nil"/>
              <w:right w:val="nil"/>
            </w:tcBorders>
          </w:tcPr>
          <w:p w14:paraId="008D0A20" w14:textId="77777777" w:rsidR="00F771D4" w:rsidRDefault="00F771D4">
            <w:pPr>
              <w:pStyle w:val="ConsPlusNormal0"/>
            </w:pPr>
          </w:p>
        </w:tc>
        <w:tc>
          <w:tcPr>
            <w:tcW w:w="1191" w:type="dxa"/>
            <w:tcBorders>
              <w:top w:val="nil"/>
              <w:left w:val="nil"/>
              <w:bottom w:val="nil"/>
              <w:right w:val="nil"/>
            </w:tcBorders>
          </w:tcPr>
          <w:p w14:paraId="3DCA2E10" w14:textId="77777777" w:rsidR="00F771D4" w:rsidRDefault="00F771D4">
            <w:pPr>
              <w:pStyle w:val="ConsPlusNormal0"/>
            </w:pPr>
          </w:p>
        </w:tc>
        <w:tc>
          <w:tcPr>
            <w:tcW w:w="1077" w:type="dxa"/>
            <w:tcBorders>
              <w:top w:val="nil"/>
              <w:left w:val="nil"/>
              <w:bottom w:val="nil"/>
              <w:right w:val="nil"/>
            </w:tcBorders>
          </w:tcPr>
          <w:p w14:paraId="1055FDC0" w14:textId="77777777" w:rsidR="00F771D4" w:rsidRDefault="00F771D4">
            <w:pPr>
              <w:pStyle w:val="ConsPlusNormal0"/>
            </w:pPr>
          </w:p>
        </w:tc>
        <w:tc>
          <w:tcPr>
            <w:tcW w:w="1077" w:type="dxa"/>
            <w:tcBorders>
              <w:top w:val="nil"/>
              <w:left w:val="nil"/>
              <w:bottom w:val="nil"/>
              <w:right w:val="nil"/>
            </w:tcBorders>
          </w:tcPr>
          <w:p w14:paraId="4DF456D6" w14:textId="77777777" w:rsidR="00F771D4" w:rsidRDefault="00F771D4">
            <w:pPr>
              <w:pStyle w:val="ConsPlusNormal0"/>
            </w:pPr>
          </w:p>
        </w:tc>
        <w:tc>
          <w:tcPr>
            <w:tcW w:w="1134" w:type="dxa"/>
            <w:tcBorders>
              <w:top w:val="nil"/>
              <w:left w:val="nil"/>
              <w:bottom w:val="nil"/>
              <w:right w:val="nil"/>
            </w:tcBorders>
          </w:tcPr>
          <w:p w14:paraId="31B43067" w14:textId="77777777" w:rsidR="00F771D4" w:rsidRDefault="00F771D4">
            <w:pPr>
              <w:pStyle w:val="ConsPlusNormal0"/>
            </w:pPr>
          </w:p>
        </w:tc>
        <w:tc>
          <w:tcPr>
            <w:tcW w:w="1134" w:type="dxa"/>
            <w:tcBorders>
              <w:top w:val="nil"/>
              <w:left w:val="nil"/>
              <w:bottom w:val="nil"/>
              <w:right w:val="nil"/>
            </w:tcBorders>
          </w:tcPr>
          <w:p w14:paraId="68B19F08" w14:textId="77777777" w:rsidR="00F771D4" w:rsidRDefault="00F771D4">
            <w:pPr>
              <w:pStyle w:val="ConsPlusNormal0"/>
            </w:pPr>
          </w:p>
        </w:tc>
        <w:tc>
          <w:tcPr>
            <w:tcW w:w="1134" w:type="dxa"/>
            <w:tcBorders>
              <w:top w:val="nil"/>
              <w:left w:val="nil"/>
              <w:bottom w:val="nil"/>
              <w:right w:val="nil"/>
            </w:tcBorders>
          </w:tcPr>
          <w:p w14:paraId="012ED7EB" w14:textId="77777777" w:rsidR="00F771D4" w:rsidRDefault="00F771D4">
            <w:pPr>
              <w:pStyle w:val="ConsPlusNormal0"/>
            </w:pPr>
          </w:p>
        </w:tc>
      </w:tr>
      <w:tr w:rsidR="00F771D4" w14:paraId="603E2C31"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0171C2ED" w14:textId="77777777" w:rsidR="00F771D4" w:rsidRDefault="00000000">
            <w:pPr>
              <w:pStyle w:val="ConsPlusNormal0"/>
              <w:jc w:val="center"/>
            </w:pPr>
            <w:r>
              <w:t>52.</w:t>
            </w:r>
          </w:p>
        </w:tc>
        <w:tc>
          <w:tcPr>
            <w:tcW w:w="3402" w:type="dxa"/>
            <w:tcBorders>
              <w:top w:val="nil"/>
              <w:left w:val="nil"/>
              <w:bottom w:val="nil"/>
              <w:right w:val="nil"/>
            </w:tcBorders>
          </w:tcPr>
          <w:p w14:paraId="044FB3FA" w14:textId="77777777" w:rsidR="00F771D4" w:rsidRDefault="00000000">
            <w:pPr>
              <w:pStyle w:val="ConsPlusNormal0"/>
            </w:pPr>
            <w:r>
              <w:t>Государственное бюджетное учреждение здравоохранения Ставропольского края "Минераловодская районная больница"</w:t>
            </w:r>
          </w:p>
        </w:tc>
        <w:tc>
          <w:tcPr>
            <w:tcW w:w="1276" w:type="dxa"/>
            <w:tcBorders>
              <w:top w:val="nil"/>
              <w:left w:val="nil"/>
              <w:bottom w:val="nil"/>
              <w:right w:val="nil"/>
            </w:tcBorders>
          </w:tcPr>
          <w:p w14:paraId="00B821F1" w14:textId="77777777" w:rsidR="00F771D4" w:rsidRDefault="00000000">
            <w:pPr>
              <w:pStyle w:val="ConsPlusNormal0"/>
              <w:jc w:val="center"/>
            </w:pPr>
            <w:r>
              <w:t>260058</w:t>
            </w:r>
          </w:p>
        </w:tc>
        <w:tc>
          <w:tcPr>
            <w:tcW w:w="1134" w:type="dxa"/>
            <w:tcBorders>
              <w:top w:val="nil"/>
              <w:left w:val="nil"/>
              <w:bottom w:val="nil"/>
              <w:right w:val="nil"/>
            </w:tcBorders>
          </w:tcPr>
          <w:p w14:paraId="32FAC84A" w14:textId="77777777" w:rsidR="00F771D4" w:rsidRDefault="00000000">
            <w:pPr>
              <w:pStyle w:val="ConsPlusNormal0"/>
              <w:jc w:val="center"/>
            </w:pPr>
            <w:r>
              <w:t>+</w:t>
            </w:r>
          </w:p>
        </w:tc>
        <w:tc>
          <w:tcPr>
            <w:tcW w:w="1191" w:type="dxa"/>
            <w:tcBorders>
              <w:top w:val="nil"/>
              <w:left w:val="nil"/>
              <w:bottom w:val="nil"/>
              <w:right w:val="nil"/>
            </w:tcBorders>
          </w:tcPr>
          <w:p w14:paraId="59E2A01E" w14:textId="77777777" w:rsidR="00F771D4" w:rsidRDefault="00000000">
            <w:pPr>
              <w:pStyle w:val="ConsPlusNormal0"/>
              <w:jc w:val="center"/>
            </w:pPr>
            <w:r>
              <w:t>+</w:t>
            </w:r>
          </w:p>
        </w:tc>
        <w:tc>
          <w:tcPr>
            <w:tcW w:w="1077" w:type="dxa"/>
            <w:tcBorders>
              <w:top w:val="nil"/>
              <w:left w:val="nil"/>
              <w:bottom w:val="nil"/>
              <w:right w:val="nil"/>
            </w:tcBorders>
          </w:tcPr>
          <w:p w14:paraId="66257B9F" w14:textId="77777777" w:rsidR="00F771D4" w:rsidRDefault="00000000">
            <w:pPr>
              <w:pStyle w:val="ConsPlusNormal0"/>
              <w:jc w:val="center"/>
            </w:pPr>
            <w:r>
              <w:t>+</w:t>
            </w:r>
          </w:p>
        </w:tc>
        <w:tc>
          <w:tcPr>
            <w:tcW w:w="1077" w:type="dxa"/>
            <w:tcBorders>
              <w:top w:val="nil"/>
              <w:left w:val="nil"/>
              <w:bottom w:val="nil"/>
              <w:right w:val="nil"/>
            </w:tcBorders>
          </w:tcPr>
          <w:p w14:paraId="47046751" w14:textId="77777777" w:rsidR="00F771D4" w:rsidRDefault="00F771D4">
            <w:pPr>
              <w:pStyle w:val="ConsPlusNormal0"/>
            </w:pPr>
          </w:p>
        </w:tc>
        <w:tc>
          <w:tcPr>
            <w:tcW w:w="1134" w:type="dxa"/>
            <w:tcBorders>
              <w:top w:val="nil"/>
              <w:left w:val="nil"/>
              <w:bottom w:val="nil"/>
              <w:right w:val="nil"/>
            </w:tcBorders>
          </w:tcPr>
          <w:p w14:paraId="0EFC5F20" w14:textId="77777777" w:rsidR="00F771D4" w:rsidRDefault="00F771D4">
            <w:pPr>
              <w:pStyle w:val="ConsPlusNormal0"/>
            </w:pPr>
          </w:p>
        </w:tc>
        <w:tc>
          <w:tcPr>
            <w:tcW w:w="1134" w:type="dxa"/>
            <w:tcBorders>
              <w:top w:val="nil"/>
              <w:left w:val="nil"/>
              <w:bottom w:val="nil"/>
              <w:right w:val="nil"/>
            </w:tcBorders>
          </w:tcPr>
          <w:p w14:paraId="02DA1A28" w14:textId="77777777" w:rsidR="00F771D4" w:rsidRDefault="00F771D4">
            <w:pPr>
              <w:pStyle w:val="ConsPlusNormal0"/>
            </w:pPr>
          </w:p>
        </w:tc>
        <w:tc>
          <w:tcPr>
            <w:tcW w:w="1134" w:type="dxa"/>
            <w:tcBorders>
              <w:top w:val="nil"/>
              <w:left w:val="nil"/>
              <w:bottom w:val="nil"/>
              <w:right w:val="nil"/>
            </w:tcBorders>
          </w:tcPr>
          <w:p w14:paraId="042A279C" w14:textId="77777777" w:rsidR="00F771D4" w:rsidRDefault="00F771D4">
            <w:pPr>
              <w:pStyle w:val="ConsPlusNormal0"/>
            </w:pPr>
          </w:p>
        </w:tc>
      </w:tr>
      <w:tr w:rsidR="00F771D4" w14:paraId="68E5ADA7"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4C323E30" w14:textId="77777777" w:rsidR="00F771D4" w:rsidRDefault="00000000">
            <w:pPr>
              <w:pStyle w:val="ConsPlusNormal0"/>
              <w:jc w:val="center"/>
            </w:pPr>
            <w:r>
              <w:t>53.</w:t>
            </w:r>
          </w:p>
        </w:tc>
        <w:tc>
          <w:tcPr>
            <w:tcW w:w="3402" w:type="dxa"/>
            <w:tcBorders>
              <w:top w:val="nil"/>
              <w:left w:val="nil"/>
              <w:bottom w:val="nil"/>
              <w:right w:val="nil"/>
            </w:tcBorders>
          </w:tcPr>
          <w:p w14:paraId="3E88A5A8" w14:textId="77777777" w:rsidR="00F771D4" w:rsidRDefault="00000000">
            <w:pPr>
              <w:pStyle w:val="ConsPlusNormal0"/>
            </w:pPr>
            <w:r>
              <w:t>Государственное бюджетное учреждение здравоохранения Ставропольского края "Нефтекумская районная больница"</w:t>
            </w:r>
          </w:p>
        </w:tc>
        <w:tc>
          <w:tcPr>
            <w:tcW w:w="1276" w:type="dxa"/>
            <w:tcBorders>
              <w:top w:val="nil"/>
              <w:left w:val="nil"/>
              <w:bottom w:val="nil"/>
              <w:right w:val="nil"/>
            </w:tcBorders>
          </w:tcPr>
          <w:p w14:paraId="1B47FF4A" w14:textId="77777777" w:rsidR="00F771D4" w:rsidRDefault="00000000">
            <w:pPr>
              <w:pStyle w:val="ConsPlusNormal0"/>
              <w:jc w:val="center"/>
            </w:pPr>
            <w:r>
              <w:t>260017</w:t>
            </w:r>
          </w:p>
        </w:tc>
        <w:tc>
          <w:tcPr>
            <w:tcW w:w="1134" w:type="dxa"/>
            <w:tcBorders>
              <w:top w:val="nil"/>
              <w:left w:val="nil"/>
              <w:bottom w:val="nil"/>
              <w:right w:val="nil"/>
            </w:tcBorders>
          </w:tcPr>
          <w:p w14:paraId="34198AE2" w14:textId="77777777" w:rsidR="00F771D4" w:rsidRDefault="00000000">
            <w:pPr>
              <w:pStyle w:val="ConsPlusNormal0"/>
              <w:jc w:val="center"/>
            </w:pPr>
            <w:r>
              <w:t>+</w:t>
            </w:r>
          </w:p>
        </w:tc>
        <w:tc>
          <w:tcPr>
            <w:tcW w:w="1191" w:type="dxa"/>
            <w:tcBorders>
              <w:top w:val="nil"/>
              <w:left w:val="nil"/>
              <w:bottom w:val="nil"/>
              <w:right w:val="nil"/>
            </w:tcBorders>
          </w:tcPr>
          <w:p w14:paraId="52F1C123" w14:textId="77777777" w:rsidR="00F771D4" w:rsidRDefault="00000000">
            <w:pPr>
              <w:pStyle w:val="ConsPlusNormal0"/>
              <w:jc w:val="center"/>
            </w:pPr>
            <w:r>
              <w:t>+</w:t>
            </w:r>
          </w:p>
        </w:tc>
        <w:tc>
          <w:tcPr>
            <w:tcW w:w="1077" w:type="dxa"/>
            <w:tcBorders>
              <w:top w:val="nil"/>
              <w:left w:val="nil"/>
              <w:bottom w:val="nil"/>
              <w:right w:val="nil"/>
            </w:tcBorders>
          </w:tcPr>
          <w:p w14:paraId="1F8B4F08" w14:textId="77777777" w:rsidR="00F771D4" w:rsidRDefault="00000000">
            <w:pPr>
              <w:pStyle w:val="ConsPlusNormal0"/>
              <w:jc w:val="center"/>
            </w:pPr>
            <w:r>
              <w:t>+</w:t>
            </w:r>
          </w:p>
        </w:tc>
        <w:tc>
          <w:tcPr>
            <w:tcW w:w="1077" w:type="dxa"/>
            <w:tcBorders>
              <w:top w:val="nil"/>
              <w:left w:val="nil"/>
              <w:bottom w:val="nil"/>
              <w:right w:val="nil"/>
            </w:tcBorders>
          </w:tcPr>
          <w:p w14:paraId="3E63AE4A" w14:textId="77777777" w:rsidR="00F771D4" w:rsidRDefault="00F771D4">
            <w:pPr>
              <w:pStyle w:val="ConsPlusNormal0"/>
            </w:pPr>
          </w:p>
        </w:tc>
        <w:tc>
          <w:tcPr>
            <w:tcW w:w="1134" w:type="dxa"/>
            <w:tcBorders>
              <w:top w:val="nil"/>
              <w:left w:val="nil"/>
              <w:bottom w:val="nil"/>
              <w:right w:val="nil"/>
            </w:tcBorders>
          </w:tcPr>
          <w:p w14:paraId="11221232" w14:textId="77777777" w:rsidR="00F771D4" w:rsidRDefault="00F771D4">
            <w:pPr>
              <w:pStyle w:val="ConsPlusNormal0"/>
            </w:pPr>
          </w:p>
        </w:tc>
        <w:tc>
          <w:tcPr>
            <w:tcW w:w="1134" w:type="dxa"/>
            <w:tcBorders>
              <w:top w:val="nil"/>
              <w:left w:val="nil"/>
              <w:bottom w:val="nil"/>
              <w:right w:val="nil"/>
            </w:tcBorders>
          </w:tcPr>
          <w:p w14:paraId="6320BC50" w14:textId="77777777" w:rsidR="00F771D4" w:rsidRDefault="00F771D4">
            <w:pPr>
              <w:pStyle w:val="ConsPlusNormal0"/>
            </w:pPr>
          </w:p>
        </w:tc>
        <w:tc>
          <w:tcPr>
            <w:tcW w:w="1134" w:type="dxa"/>
            <w:tcBorders>
              <w:top w:val="nil"/>
              <w:left w:val="nil"/>
              <w:bottom w:val="nil"/>
              <w:right w:val="nil"/>
            </w:tcBorders>
          </w:tcPr>
          <w:p w14:paraId="79E53315" w14:textId="77777777" w:rsidR="00F771D4" w:rsidRDefault="00F771D4">
            <w:pPr>
              <w:pStyle w:val="ConsPlusNormal0"/>
            </w:pPr>
          </w:p>
        </w:tc>
      </w:tr>
      <w:tr w:rsidR="00F771D4" w14:paraId="781F809E"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4E43D7C7" w14:textId="77777777" w:rsidR="00F771D4" w:rsidRDefault="00000000">
            <w:pPr>
              <w:pStyle w:val="ConsPlusNormal0"/>
              <w:jc w:val="center"/>
            </w:pPr>
            <w:r>
              <w:t>54.</w:t>
            </w:r>
          </w:p>
        </w:tc>
        <w:tc>
          <w:tcPr>
            <w:tcW w:w="3402" w:type="dxa"/>
            <w:tcBorders>
              <w:top w:val="nil"/>
              <w:left w:val="nil"/>
              <w:bottom w:val="nil"/>
              <w:right w:val="nil"/>
            </w:tcBorders>
          </w:tcPr>
          <w:p w14:paraId="1BB9CDA7" w14:textId="77777777" w:rsidR="00F771D4" w:rsidRDefault="00000000">
            <w:pPr>
              <w:pStyle w:val="ConsPlusNormal0"/>
            </w:pPr>
            <w:r>
              <w:t>Государственное автономное учреждение здравоохранения Ставропольского края "Стоматологическая поликлиника" г. Нефтекумск</w:t>
            </w:r>
          </w:p>
        </w:tc>
        <w:tc>
          <w:tcPr>
            <w:tcW w:w="1276" w:type="dxa"/>
            <w:tcBorders>
              <w:top w:val="nil"/>
              <w:left w:val="nil"/>
              <w:bottom w:val="nil"/>
              <w:right w:val="nil"/>
            </w:tcBorders>
          </w:tcPr>
          <w:p w14:paraId="421349C6" w14:textId="77777777" w:rsidR="00F771D4" w:rsidRDefault="00000000">
            <w:pPr>
              <w:pStyle w:val="ConsPlusNormal0"/>
              <w:jc w:val="center"/>
            </w:pPr>
            <w:r>
              <w:t>260018</w:t>
            </w:r>
          </w:p>
        </w:tc>
        <w:tc>
          <w:tcPr>
            <w:tcW w:w="1134" w:type="dxa"/>
            <w:tcBorders>
              <w:top w:val="nil"/>
              <w:left w:val="nil"/>
              <w:bottom w:val="nil"/>
              <w:right w:val="nil"/>
            </w:tcBorders>
          </w:tcPr>
          <w:p w14:paraId="7901FD0E" w14:textId="77777777" w:rsidR="00F771D4" w:rsidRDefault="00F771D4">
            <w:pPr>
              <w:pStyle w:val="ConsPlusNormal0"/>
            </w:pPr>
          </w:p>
        </w:tc>
        <w:tc>
          <w:tcPr>
            <w:tcW w:w="1191" w:type="dxa"/>
            <w:tcBorders>
              <w:top w:val="nil"/>
              <w:left w:val="nil"/>
              <w:bottom w:val="nil"/>
              <w:right w:val="nil"/>
            </w:tcBorders>
          </w:tcPr>
          <w:p w14:paraId="5C55F0E7" w14:textId="77777777" w:rsidR="00F771D4" w:rsidRDefault="00F771D4">
            <w:pPr>
              <w:pStyle w:val="ConsPlusNormal0"/>
            </w:pPr>
          </w:p>
        </w:tc>
        <w:tc>
          <w:tcPr>
            <w:tcW w:w="1077" w:type="dxa"/>
            <w:tcBorders>
              <w:top w:val="nil"/>
              <w:left w:val="nil"/>
              <w:bottom w:val="nil"/>
              <w:right w:val="nil"/>
            </w:tcBorders>
          </w:tcPr>
          <w:p w14:paraId="6807C0A2" w14:textId="77777777" w:rsidR="00F771D4" w:rsidRDefault="00F771D4">
            <w:pPr>
              <w:pStyle w:val="ConsPlusNormal0"/>
            </w:pPr>
          </w:p>
        </w:tc>
        <w:tc>
          <w:tcPr>
            <w:tcW w:w="1077" w:type="dxa"/>
            <w:tcBorders>
              <w:top w:val="nil"/>
              <w:left w:val="nil"/>
              <w:bottom w:val="nil"/>
              <w:right w:val="nil"/>
            </w:tcBorders>
          </w:tcPr>
          <w:p w14:paraId="0C75E437" w14:textId="77777777" w:rsidR="00F771D4" w:rsidRDefault="00F771D4">
            <w:pPr>
              <w:pStyle w:val="ConsPlusNormal0"/>
            </w:pPr>
          </w:p>
        </w:tc>
        <w:tc>
          <w:tcPr>
            <w:tcW w:w="1134" w:type="dxa"/>
            <w:tcBorders>
              <w:top w:val="nil"/>
              <w:left w:val="nil"/>
              <w:bottom w:val="nil"/>
              <w:right w:val="nil"/>
            </w:tcBorders>
          </w:tcPr>
          <w:p w14:paraId="21C0D1E5" w14:textId="77777777" w:rsidR="00F771D4" w:rsidRDefault="00F771D4">
            <w:pPr>
              <w:pStyle w:val="ConsPlusNormal0"/>
            </w:pPr>
          </w:p>
        </w:tc>
        <w:tc>
          <w:tcPr>
            <w:tcW w:w="1134" w:type="dxa"/>
            <w:tcBorders>
              <w:top w:val="nil"/>
              <w:left w:val="nil"/>
              <w:bottom w:val="nil"/>
              <w:right w:val="nil"/>
            </w:tcBorders>
          </w:tcPr>
          <w:p w14:paraId="7D4115B4" w14:textId="77777777" w:rsidR="00F771D4" w:rsidRDefault="00F771D4">
            <w:pPr>
              <w:pStyle w:val="ConsPlusNormal0"/>
            </w:pPr>
          </w:p>
        </w:tc>
        <w:tc>
          <w:tcPr>
            <w:tcW w:w="1134" w:type="dxa"/>
            <w:tcBorders>
              <w:top w:val="nil"/>
              <w:left w:val="nil"/>
              <w:bottom w:val="nil"/>
              <w:right w:val="nil"/>
            </w:tcBorders>
          </w:tcPr>
          <w:p w14:paraId="44EAA096" w14:textId="77777777" w:rsidR="00F771D4" w:rsidRDefault="00F771D4">
            <w:pPr>
              <w:pStyle w:val="ConsPlusNormal0"/>
            </w:pPr>
          </w:p>
        </w:tc>
      </w:tr>
      <w:tr w:rsidR="00F771D4" w14:paraId="2492E658"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6B961D57" w14:textId="77777777" w:rsidR="00F771D4" w:rsidRDefault="00000000">
            <w:pPr>
              <w:pStyle w:val="ConsPlusNormal0"/>
              <w:jc w:val="center"/>
            </w:pPr>
            <w:r>
              <w:t>55.</w:t>
            </w:r>
          </w:p>
        </w:tc>
        <w:tc>
          <w:tcPr>
            <w:tcW w:w="3402" w:type="dxa"/>
            <w:tcBorders>
              <w:top w:val="nil"/>
              <w:left w:val="nil"/>
              <w:bottom w:val="nil"/>
              <w:right w:val="nil"/>
            </w:tcBorders>
          </w:tcPr>
          <w:p w14:paraId="78F07AD4" w14:textId="77777777" w:rsidR="00F771D4" w:rsidRDefault="00000000">
            <w:pPr>
              <w:pStyle w:val="ConsPlusNormal0"/>
            </w:pPr>
            <w:r>
              <w:t>Государственное бюджетное учреждение здравоохранения Ставропольского края "Новоалександровская районная больница"</w:t>
            </w:r>
          </w:p>
        </w:tc>
        <w:tc>
          <w:tcPr>
            <w:tcW w:w="1276" w:type="dxa"/>
            <w:tcBorders>
              <w:top w:val="nil"/>
              <w:left w:val="nil"/>
              <w:bottom w:val="nil"/>
              <w:right w:val="nil"/>
            </w:tcBorders>
          </w:tcPr>
          <w:p w14:paraId="3CA50A55" w14:textId="77777777" w:rsidR="00F771D4" w:rsidRDefault="00000000">
            <w:pPr>
              <w:pStyle w:val="ConsPlusNormal0"/>
              <w:jc w:val="center"/>
            </w:pPr>
            <w:r>
              <w:t>260019</w:t>
            </w:r>
          </w:p>
        </w:tc>
        <w:tc>
          <w:tcPr>
            <w:tcW w:w="1134" w:type="dxa"/>
            <w:tcBorders>
              <w:top w:val="nil"/>
              <w:left w:val="nil"/>
              <w:bottom w:val="nil"/>
              <w:right w:val="nil"/>
            </w:tcBorders>
          </w:tcPr>
          <w:p w14:paraId="228A2756" w14:textId="77777777" w:rsidR="00F771D4" w:rsidRDefault="00000000">
            <w:pPr>
              <w:pStyle w:val="ConsPlusNormal0"/>
              <w:jc w:val="center"/>
            </w:pPr>
            <w:r>
              <w:t>+</w:t>
            </w:r>
          </w:p>
        </w:tc>
        <w:tc>
          <w:tcPr>
            <w:tcW w:w="1191" w:type="dxa"/>
            <w:tcBorders>
              <w:top w:val="nil"/>
              <w:left w:val="nil"/>
              <w:bottom w:val="nil"/>
              <w:right w:val="nil"/>
            </w:tcBorders>
          </w:tcPr>
          <w:p w14:paraId="2913DA85" w14:textId="77777777" w:rsidR="00F771D4" w:rsidRDefault="00000000">
            <w:pPr>
              <w:pStyle w:val="ConsPlusNormal0"/>
              <w:jc w:val="center"/>
            </w:pPr>
            <w:r>
              <w:t>+</w:t>
            </w:r>
          </w:p>
        </w:tc>
        <w:tc>
          <w:tcPr>
            <w:tcW w:w="1077" w:type="dxa"/>
            <w:tcBorders>
              <w:top w:val="nil"/>
              <w:left w:val="nil"/>
              <w:bottom w:val="nil"/>
              <w:right w:val="nil"/>
            </w:tcBorders>
          </w:tcPr>
          <w:p w14:paraId="79B2F6B5" w14:textId="77777777" w:rsidR="00F771D4" w:rsidRDefault="00000000">
            <w:pPr>
              <w:pStyle w:val="ConsPlusNormal0"/>
              <w:jc w:val="center"/>
            </w:pPr>
            <w:r>
              <w:t>+</w:t>
            </w:r>
          </w:p>
        </w:tc>
        <w:tc>
          <w:tcPr>
            <w:tcW w:w="1077" w:type="dxa"/>
            <w:tcBorders>
              <w:top w:val="nil"/>
              <w:left w:val="nil"/>
              <w:bottom w:val="nil"/>
              <w:right w:val="nil"/>
            </w:tcBorders>
          </w:tcPr>
          <w:p w14:paraId="61AF6826" w14:textId="77777777" w:rsidR="00F771D4" w:rsidRDefault="00F771D4">
            <w:pPr>
              <w:pStyle w:val="ConsPlusNormal0"/>
            </w:pPr>
          </w:p>
        </w:tc>
        <w:tc>
          <w:tcPr>
            <w:tcW w:w="1134" w:type="dxa"/>
            <w:tcBorders>
              <w:top w:val="nil"/>
              <w:left w:val="nil"/>
              <w:bottom w:val="nil"/>
              <w:right w:val="nil"/>
            </w:tcBorders>
          </w:tcPr>
          <w:p w14:paraId="213B7750" w14:textId="77777777" w:rsidR="00F771D4" w:rsidRDefault="00F771D4">
            <w:pPr>
              <w:pStyle w:val="ConsPlusNormal0"/>
            </w:pPr>
          </w:p>
        </w:tc>
        <w:tc>
          <w:tcPr>
            <w:tcW w:w="1134" w:type="dxa"/>
            <w:tcBorders>
              <w:top w:val="nil"/>
              <w:left w:val="nil"/>
              <w:bottom w:val="nil"/>
              <w:right w:val="nil"/>
            </w:tcBorders>
          </w:tcPr>
          <w:p w14:paraId="015CF50F" w14:textId="77777777" w:rsidR="00F771D4" w:rsidRDefault="00F771D4">
            <w:pPr>
              <w:pStyle w:val="ConsPlusNormal0"/>
            </w:pPr>
          </w:p>
        </w:tc>
        <w:tc>
          <w:tcPr>
            <w:tcW w:w="1134" w:type="dxa"/>
            <w:tcBorders>
              <w:top w:val="nil"/>
              <w:left w:val="nil"/>
              <w:bottom w:val="nil"/>
              <w:right w:val="nil"/>
            </w:tcBorders>
          </w:tcPr>
          <w:p w14:paraId="6631EE61" w14:textId="77777777" w:rsidR="00F771D4" w:rsidRDefault="00F771D4">
            <w:pPr>
              <w:pStyle w:val="ConsPlusNormal0"/>
            </w:pPr>
          </w:p>
        </w:tc>
      </w:tr>
      <w:tr w:rsidR="00F771D4" w14:paraId="0C091A57"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329B7A83" w14:textId="77777777" w:rsidR="00F771D4" w:rsidRDefault="00000000">
            <w:pPr>
              <w:pStyle w:val="ConsPlusNormal0"/>
              <w:jc w:val="center"/>
            </w:pPr>
            <w:r>
              <w:t>56.</w:t>
            </w:r>
          </w:p>
        </w:tc>
        <w:tc>
          <w:tcPr>
            <w:tcW w:w="3402" w:type="dxa"/>
            <w:tcBorders>
              <w:top w:val="nil"/>
              <w:left w:val="nil"/>
              <w:bottom w:val="nil"/>
              <w:right w:val="nil"/>
            </w:tcBorders>
          </w:tcPr>
          <w:p w14:paraId="11B7C471" w14:textId="77777777" w:rsidR="00F771D4" w:rsidRDefault="00000000">
            <w:pPr>
              <w:pStyle w:val="ConsPlusNormal0"/>
            </w:pPr>
            <w:r>
              <w:t>Государственное бюджетное учреждение здравоохранения Ставропольского края "Новоселицкая районная больница"</w:t>
            </w:r>
          </w:p>
        </w:tc>
        <w:tc>
          <w:tcPr>
            <w:tcW w:w="1276" w:type="dxa"/>
            <w:tcBorders>
              <w:top w:val="nil"/>
              <w:left w:val="nil"/>
              <w:bottom w:val="nil"/>
              <w:right w:val="nil"/>
            </w:tcBorders>
          </w:tcPr>
          <w:p w14:paraId="51F7D627" w14:textId="77777777" w:rsidR="00F771D4" w:rsidRDefault="00000000">
            <w:pPr>
              <w:pStyle w:val="ConsPlusNormal0"/>
              <w:jc w:val="center"/>
            </w:pPr>
            <w:r>
              <w:t>260020</w:t>
            </w:r>
          </w:p>
        </w:tc>
        <w:tc>
          <w:tcPr>
            <w:tcW w:w="1134" w:type="dxa"/>
            <w:tcBorders>
              <w:top w:val="nil"/>
              <w:left w:val="nil"/>
              <w:bottom w:val="nil"/>
              <w:right w:val="nil"/>
            </w:tcBorders>
          </w:tcPr>
          <w:p w14:paraId="2BDF6B5D" w14:textId="77777777" w:rsidR="00F771D4" w:rsidRDefault="00000000">
            <w:pPr>
              <w:pStyle w:val="ConsPlusNormal0"/>
              <w:jc w:val="center"/>
            </w:pPr>
            <w:r>
              <w:t>+</w:t>
            </w:r>
          </w:p>
        </w:tc>
        <w:tc>
          <w:tcPr>
            <w:tcW w:w="1191" w:type="dxa"/>
            <w:tcBorders>
              <w:top w:val="nil"/>
              <w:left w:val="nil"/>
              <w:bottom w:val="nil"/>
              <w:right w:val="nil"/>
            </w:tcBorders>
          </w:tcPr>
          <w:p w14:paraId="3526966B" w14:textId="77777777" w:rsidR="00F771D4" w:rsidRDefault="00000000">
            <w:pPr>
              <w:pStyle w:val="ConsPlusNormal0"/>
              <w:jc w:val="center"/>
            </w:pPr>
            <w:r>
              <w:t>+</w:t>
            </w:r>
          </w:p>
        </w:tc>
        <w:tc>
          <w:tcPr>
            <w:tcW w:w="1077" w:type="dxa"/>
            <w:tcBorders>
              <w:top w:val="nil"/>
              <w:left w:val="nil"/>
              <w:bottom w:val="nil"/>
              <w:right w:val="nil"/>
            </w:tcBorders>
          </w:tcPr>
          <w:p w14:paraId="2465533A" w14:textId="77777777" w:rsidR="00F771D4" w:rsidRDefault="00000000">
            <w:pPr>
              <w:pStyle w:val="ConsPlusNormal0"/>
              <w:jc w:val="center"/>
            </w:pPr>
            <w:r>
              <w:t>+</w:t>
            </w:r>
          </w:p>
        </w:tc>
        <w:tc>
          <w:tcPr>
            <w:tcW w:w="1077" w:type="dxa"/>
            <w:tcBorders>
              <w:top w:val="nil"/>
              <w:left w:val="nil"/>
              <w:bottom w:val="nil"/>
              <w:right w:val="nil"/>
            </w:tcBorders>
          </w:tcPr>
          <w:p w14:paraId="5E368F11" w14:textId="77777777" w:rsidR="00F771D4" w:rsidRDefault="00F771D4">
            <w:pPr>
              <w:pStyle w:val="ConsPlusNormal0"/>
            </w:pPr>
          </w:p>
        </w:tc>
        <w:tc>
          <w:tcPr>
            <w:tcW w:w="1134" w:type="dxa"/>
            <w:tcBorders>
              <w:top w:val="nil"/>
              <w:left w:val="nil"/>
              <w:bottom w:val="nil"/>
              <w:right w:val="nil"/>
            </w:tcBorders>
          </w:tcPr>
          <w:p w14:paraId="6E1B6573" w14:textId="77777777" w:rsidR="00F771D4" w:rsidRDefault="00F771D4">
            <w:pPr>
              <w:pStyle w:val="ConsPlusNormal0"/>
            </w:pPr>
          </w:p>
        </w:tc>
        <w:tc>
          <w:tcPr>
            <w:tcW w:w="1134" w:type="dxa"/>
            <w:tcBorders>
              <w:top w:val="nil"/>
              <w:left w:val="nil"/>
              <w:bottom w:val="nil"/>
              <w:right w:val="nil"/>
            </w:tcBorders>
          </w:tcPr>
          <w:p w14:paraId="2C0FEAA9" w14:textId="77777777" w:rsidR="00F771D4" w:rsidRDefault="00F771D4">
            <w:pPr>
              <w:pStyle w:val="ConsPlusNormal0"/>
            </w:pPr>
          </w:p>
        </w:tc>
        <w:tc>
          <w:tcPr>
            <w:tcW w:w="1134" w:type="dxa"/>
            <w:tcBorders>
              <w:top w:val="nil"/>
              <w:left w:val="nil"/>
              <w:bottom w:val="nil"/>
              <w:right w:val="nil"/>
            </w:tcBorders>
          </w:tcPr>
          <w:p w14:paraId="79AA0EDD" w14:textId="77777777" w:rsidR="00F771D4" w:rsidRDefault="00F771D4">
            <w:pPr>
              <w:pStyle w:val="ConsPlusNormal0"/>
            </w:pPr>
          </w:p>
        </w:tc>
      </w:tr>
      <w:tr w:rsidR="00F771D4" w14:paraId="5CFAC6E7"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54443E5E" w14:textId="77777777" w:rsidR="00F771D4" w:rsidRDefault="00000000">
            <w:pPr>
              <w:pStyle w:val="ConsPlusNormal0"/>
              <w:jc w:val="center"/>
            </w:pPr>
            <w:r>
              <w:t>57.</w:t>
            </w:r>
          </w:p>
        </w:tc>
        <w:tc>
          <w:tcPr>
            <w:tcW w:w="3402" w:type="dxa"/>
            <w:tcBorders>
              <w:top w:val="nil"/>
              <w:left w:val="nil"/>
              <w:bottom w:val="nil"/>
              <w:right w:val="nil"/>
            </w:tcBorders>
          </w:tcPr>
          <w:p w14:paraId="59196FEB" w14:textId="77777777" w:rsidR="00F771D4" w:rsidRDefault="00000000">
            <w:pPr>
              <w:pStyle w:val="ConsPlusNormal0"/>
            </w:pPr>
            <w:r>
              <w:t>Государственное бюджетное учреждение здравоохранения Ставропольского края "Петровская районная больница"</w:t>
            </w:r>
          </w:p>
        </w:tc>
        <w:tc>
          <w:tcPr>
            <w:tcW w:w="1276" w:type="dxa"/>
            <w:tcBorders>
              <w:top w:val="nil"/>
              <w:left w:val="nil"/>
              <w:bottom w:val="nil"/>
              <w:right w:val="nil"/>
            </w:tcBorders>
          </w:tcPr>
          <w:p w14:paraId="3FE7670F" w14:textId="77777777" w:rsidR="00F771D4" w:rsidRDefault="00000000">
            <w:pPr>
              <w:pStyle w:val="ConsPlusNormal0"/>
              <w:jc w:val="center"/>
            </w:pPr>
            <w:r>
              <w:t>260021</w:t>
            </w:r>
          </w:p>
        </w:tc>
        <w:tc>
          <w:tcPr>
            <w:tcW w:w="1134" w:type="dxa"/>
            <w:tcBorders>
              <w:top w:val="nil"/>
              <w:left w:val="nil"/>
              <w:bottom w:val="nil"/>
              <w:right w:val="nil"/>
            </w:tcBorders>
          </w:tcPr>
          <w:p w14:paraId="2B697860" w14:textId="77777777" w:rsidR="00F771D4" w:rsidRDefault="00000000">
            <w:pPr>
              <w:pStyle w:val="ConsPlusNormal0"/>
              <w:jc w:val="center"/>
            </w:pPr>
            <w:r>
              <w:t>+</w:t>
            </w:r>
          </w:p>
        </w:tc>
        <w:tc>
          <w:tcPr>
            <w:tcW w:w="1191" w:type="dxa"/>
            <w:tcBorders>
              <w:top w:val="nil"/>
              <w:left w:val="nil"/>
              <w:bottom w:val="nil"/>
              <w:right w:val="nil"/>
            </w:tcBorders>
          </w:tcPr>
          <w:p w14:paraId="083BD11F" w14:textId="77777777" w:rsidR="00F771D4" w:rsidRDefault="00000000">
            <w:pPr>
              <w:pStyle w:val="ConsPlusNormal0"/>
              <w:jc w:val="center"/>
            </w:pPr>
            <w:r>
              <w:t>+</w:t>
            </w:r>
          </w:p>
        </w:tc>
        <w:tc>
          <w:tcPr>
            <w:tcW w:w="1077" w:type="dxa"/>
            <w:tcBorders>
              <w:top w:val="nil"/>
              <w:left w:val="nil"/>
              <w:bottom w:val="nil"/>
              <w:right w:val="nil"/>
            </w:tcBorders>
          </w:tcPr>
          <w:p w14:paraId="79D2485B" w14:textId="77777777" w:rsidR="00F771D4" w:rsidRDefault="00000000">
            <w:pPr>
              <w:pStyle w:val="ConsPlusNormal0"/>
              <w:jc w:val="center"/>
            </w:pPr>
            <w:r>
              <w:t>+</w:t>
            </w:r>
          </w:p>
        </w:tc>
        <w:tc>
          <w:tcPr>
            <w:tcW w:w="1077" w:type="dxa"/>
            <w:tcBorders>
              <w:top w:val="nil"/>
              <w:left w:val="nil"/>
              <w:bottom w:val="nil"/>
              <w:right w:val="nil"/>
            </w:tcBorders>
          </w:tcPr>
          <w:p w14:paraId="132ED0CF" w14:textId="77777777" w:rsidR="00F771D4" w:rsidRDefault="00F771D4">
            <w:pPr>
              <w:pStyle w:val="ConsPlusNormal0"/>
            </w:pPr>
          </w:p>
        </w:tc>
        <w:tc>
          <w:tcPr>
            <w:tcW w:w="1134" w:type="dxa"/>
            <w:tcBorders>
              <w:top w:val="nil"/>
              <w:left w:val="nil"/>
              <w:bottom w:val="nil"/>
              <w:right w:val="nil"/>
            </w:tcBorders>
          </w:tcPr>
          <w:p w14:paraId="060D5185" w14:textId="77777777" w:rsidR="00F771D4" w:rsidRDefault="00F771D4">
            <w:pPr>
              <w:pStyle w:val="ConsPlusNormal0"/>
            </w:pPr>
          </w:p>
        </w:tc>
        <w:tc>
          <w:tcPr>
            <w:tcW w:w="1134" w:type="dxa"/>
            <w:tcBorders>
              <w:top w:val="nil"/>
              <w:left w:val="nil"/>
              <w:bottom w:val="nil"/>
              <w:right w:val="nil"/>
            </w:tcBorders>
          </w:tcPr>
          <w:p w14:paraId="47FD1742" w14:textId="77777777" w:rsidR="00F771D4" w:rsidRDefault="00F771D4">
            <w:pPr>
              <w:pStyle w:val="ConsPlusNormal0"/>
            </w:pPr>
          </w:p>
        </w:tc>
        <w:tc>
          <w:tcPr>
            <w:tcW w:w="1134" w:type="dxa"/>
            <w:tcBorders>
              <w:top w:val="nil"/>
              <w:left w:val="nil"/>
              <w:bottom w:val="nil"/>
              <w:right w:val="nil"/>
            </w:tcBorders>
          </w:tcPr>
          <w:p w14:paraId="537224CE" w14:textId="77777777" w:rsidR="00F771D4" w:rsidRDefault="00F771D4">
            <w:pPr>
              <w:pStyle w:val="ConsPlusNormal0"/>
            </w:pPr>
          </w:p>
        </w:tc>
      </w:tr>
      <w:tr w:rsidR="00F771D4" w14:paraId="2FC5B9ED"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1BAD847B" w14:textId="77777777" w:rsidR="00F771D4" w:rsidRDefault="00000000">
            <w:pPr>
              <w:pStyle w:val="ConsPlusNormal0"/>
              <w:jc w:val="center"/>
            </w:pPr>
            <w:r>
              <w:t>58.</w:t>
            </w:r>
          </w:p>
        </w:tc>
        <w:tc>
          <w:tcPr>
            <w:tcW w:w="3402" w:type="dxa"/>
            <w:tcBorders>
              <w:top w:val="nil"/>
              <w:left w:val="nil"/>
              <w:bottom w:val="nil"/>
              <w:right w:val="nil"/>
            </w:tcBorders>
          </w:tcPr>
          <w:p w14:paraId="6AC0201F" w14:textId="77777777" w:rsidR="00F771D4" w:rsidRDefault="00000000">
            <w:pPr>
              <w:pStyle w:val="ConsPlusNormal0"/>
            </w:pPr>
            <w:r>
              <w:t>Государственное бюджетное учреждение здравоохранения Ставропольского края "Предгорная районная больница"</w:t>
            </w:r>
          </w:p>
        </w:tc>
        <w:tc>
          <w:tcPr>
            <w:tcW w:w="1276" w:type="dxa"/>
            <w:tcBorders>
              <w:top w:val="nil"/>
              <w:left w:val="nil"/>
              <w:bottom w:val="nil"/>
              <w:right w:val="nil"/>
            </w:tcBorders>
          </w:tcPr>
          <w:p w14:paraId="679D435D" w14:textId="77777777" w:rsidR="00F771D4" w:rsidRDefault="00000000">
            <w:pPr>
              <w:pStyle w:val="ConsPlusNormal0"/>
              <w:jc w:val="center"/>
            </w:pPr>
            <w:r>
              <w:t>260022</w:t>
            </w:r>
          </w:p>
        </w:tc>
        <w:tc>
          <w:tcPr>
            <w:tcW w:w="1134" w:type="dxa"/>
            <w:tcBorders>
              <w:top w:val="nil"/>
              <w:left w:val="nil"/>
              <w:bottom w:val="nil"/>
              <w:right w:val="nil"/>
            </w:tcBorders>
          </w:tcPr>
          <w:p w14:paraId="172E3B87" w14:textId="77777777" w:rsidR="00F771D4" w:rsidRDefault="00000000">
            <w:pPr>
              <w:pStyle w:val="ConsPlusNormal0"/>
              <w:jc w:val="center"/>
            </w:pPr>
            <w:r>
              <w:t>+</w:t>
            </w:r>
          </w:p>
        </w:tc>
        <w:tc>
          <w:tcPr>
            <w:tcW w:w="1191" w:type="dxa"/>
            <w:tcBorders>
              <w:top w:val="nil"/>
              <w:left w:val="nil"/>
              <w:bottom w:val="nil"/>
              <w:right w:val="nil"/>
            </w:tcBorders>
          </w:tcPr>
          <w:p w14:paraId="63AE5D5E" w14:textId="77777777" w:rsidR="00F771D4" w:rsidRDefault="00000000">
            <w:pPr>
              <w:pStyle w:val="ConsPlusNormal0"/>
              <w:jc w:val="center"/>
            </w:pPr>
            <w:r>
              <w:t>+</w:t>
            </w:r>
          </w:p>
        </w:tc>
        <w:tc>
          <w:tcPr>
            <w:tcW w:w="1077" w:type="dxa"/>
            <w:tcBorders>
              <w:top w:val="nil"/>
              <w:left w:val="nil"/>
              <w:bottom w:val="nil"/>
              <w:right w:val="nil"/>
            </w:tcBorders>
          </w:tcPr>
          <w:p w14:paraId="3340C93F" w14:textId="77777777" w:rsidR="00F771D4" w:rsidRDefault="00000000">
            <w:pPr>
              <w:pStyle w:val="ConsPlusNormal0"/>
              <w:jc w:val="center"/>
            </w:pPr>
            <w:r>
              <w:t>+</w:t>
            </w:r>
          </w:p>
        </w:tc>
        <w:tc>
          <w:tcPr>
            <w:tcW w:w="1077" w:type="dxa"/>
            <w:tcBorders>
              <w:top w:val="nil"/>
              <w:left w:val="nil"/>
              <w:bottom w:val="nil"/>
              <w:right w:val="nil"/>
            </w:tcBorders>
          </w:tcPr>
          <w:p w14:paraId="57755784" w14:textId="77777777" w:rsidR="00F771D4" w:rsidRDefault="00F771D4">
            <w:pPr>
              <w:pStyle w:val="ConsPlusNormal0"/>
            </w:pPr>
          </w:p>
        </w:tc>
        <w:tc>
          <w:tcPr>
            <w:tcW w:w="1134" w:type="dxa"/>
            <w:tcBorders>
              <w:top w:val="nil"/>
              <w:left w:val="nil"/>
              <w:bottom w:val="nil"/>
              <w:right w:val="nil"/>
            </w:tcBorders>
          </w:tcPr>
          <w:p w14:paraId="4BAB56CB" w14:textId="77777777" w:rsidR="00F771D4" w:rsidRDefault="00F771D4">
            <w:pPr>
              <w:pStyle w:val="ConsPlusNormal0"/>
            </w:pPr>
          </w:p>
        </w:tc>
        <w:tc>
          <w:tcPr>
            <w:tcW w:w="1134" w:type="dxa"/>
            <w:tcBorders>
              <w:top w:val="nil"/>
              <w:left w:val="nil"/>
              <w:bottom w:val="nil"/>
              <w:right w:val="nil"/>
            </w:tcBorders>
          </w:tcPr>
          <w:p w14:paraId="072D7C8C" w14:textId="77777777" w:rsidR="00F771D4" w:rsidRDefault="00F771D4">
            <w:pPr>
              <w:pStyle w:val="ConsPlusNormal0"/>
            </w:pPr>
          </w:p>
        </w:tc>
        <w:tc>
          <w:tcPr>
            <w:tcW w:w="1134" w:type="dxa"/>
            <w:tcBorders>
              <w:top w:val="nil"/>
              <w:left w:val="nil"/>
              <w:bottom w:val="nil"/>
              <w:right w:val="nil"/>
            </w:tcBorders>
          </w:tcPr>
          <w:p w14:paraId="770FAF51" w14:textId="77777777" w:rsidR="00F771D4" w:rsidRDefault="00F771D4">
            <w:pPr>
              <w:pStyle w:val="ConsPlusNormal0"/>
            </w:pPr>
          </w:p>
        </w:tc>
      </w:tr>
      <w:tr w:rsidR="00F771D4" w14:paraId="776C6E95"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4F7A8A8B" w14:textId="77777777" w:rsidR="00F771D4" w:rsidRDefault="00000000">
            <w:pPr>
              <w:pStyle w:val="ConsPlusNormal0"/>
              <w:jc w:val="center"/>
            </w:pPr>
            <w:r>
              <w:t>59.</w:t>
            </w:r>
          </w:p>
        </w:tc>
        <w:tc>
          <w:tcPr>
            <w:tcW w:w="3402" w:type="dxa"/>
            <w:tcBorders>
              <w:top w:val="nil"/>
              <w:left w:val="nil"/>
              <w:bottom w:val="nil"/>
              <w:right w:val="nil"/>
            </w:tcBorders>
          </w:tcPr>
          <w:p w14:paraId="2B21E158" w14:textId="77777777" w:rsidR="00F771D4" w:rsidRDefault="00000000">
            <w:pPr>
              <w:pStyle w:val="ConsPlusNormal0"/>
            </w:pPr>
            <w:r>
              <w:t>Государственное бюджетное учреждение здравоохранения Ставропольского края "Предгорная районная стоматологическая поликлиника"</w:t>
            </w:r>
          </w:p>
        </w:tc>
        <w:tc>
          <w:tcPr>
            <w:tcW w:w="1276" w:type="dxa"/>
            <w:tcBorders>
              <w:top w:val="nil"/>
              <w:left w:val="nil"/>
              <w:bottom w:val="nil"/>
              <w:right w:val="nil"/>
            </w:tcBorders>
          </w:tcPr>
          <w:p w14:paraId="4DCEC78E" w14:textId="77777777" w:rsidR="00F771D4" w:rsidRDefault="00000000">
            <w:pPr>
              <w:pStyle w:val="ConsPlusNormal0"/>
              <w:jc w:val="center"/>
            </w:pPr>
            <w:r>
              <w:t>260023</w:t>
            </w:r>
          </w:p>
        </w:tc>
        <w:tc>
          <w:tcPr>
            <w:tcW w:w="1134" w:type="dxa"/>
            <w:tcBorders>
              <w:top w:val="nil"/>
              <w:left w:val="nil"/>
              <w:bottom w:val="nil"/>
              <w:right w:val="nil"/>
            </w:tcBorders>
          </w:tcPr>
          <w:p w14:paraId="10CA8395" w14:textId="77777777" w:rsidR="00F771D4" w:rsidRDefault="00F771D4">
            <w:pPr>
              <w:pStyle w:val="ConsPlusNormal0"/>
            </w:pPr>
          </w:p>
        </w:tc>
        <w:tc>
          <w:tcPr>
            <w:tcW w:w="1191" w:type="dxa"/>
            <w:tcBorders>
              <w:top w:val="nil"/>
              <w:left w:val="nil"/>
              <w:bottom w:val="nil"/>
              <w:right w:val="nil"/>
            </w:tcBorders>
          </w:tcPr>
          <w:p w14:paraId="44269B4F" w14:textId="77777777" w:rsidR="00F771D4" w:rsidRDefault="00F771D4">
            <w:pPr>
              <w:pStyle w:val="ConsPlusNormal0"/>
            </w:pPr>
          </w:p>
        </w:tc>
        <w:tc>
          <w:tcPr>
            <w:tcW w:w="1077" w:type="dxa"/>
            <w:tcBorders>
              <w:top w:val="nil"/>
              <w:left w:val="nil"/>
              <w:bottom w:val="nil"/>
              <w:right w:val="nil"/>
            </w:tcBorders>
          </w:tcPr>
          <w:p w14:paraId="1820F7AC" w14:textId="77777777" w:rsidR="00F771D4" w:rsidRDefault="00F771D4">
            <w:pPr>
              <w:pStyle w:val="ConsPlusNormal0"/>
            </w:pPr>
          </w:p>
        </w:tc>
        <w:tc>
          <w:tcPr>
            <w:tcW w:w="1077" w:type="dxa"/>
            <w:tcBorders>
              <w:top w:val="nil"/>
              <w:left w:val="nil"/>
              <w:bottom w:val="nil"/>
              <w:right w:val="nil"/>
            </w:tcBorders>
          </w:tcPr>
          <w:p w14:paraId="43CA5062" w14:textId="77777777" w:rsidR="00F771D4" w:rsidRDefault="00F771D4">
            <w:pPr>
              <w:pStyle w:val="ConsPlusNormal0"/>
            </w:pPr>
          </w:p>
        </w:tc>
        <w:tc>
          <w:tcPr>
            <w:tcW w:w="1134" w:type="dxa"/>
            <w:tcBorders>
              <w:top w:val="nil"/>
              <w:left w:val="nil"/>
              <w:bottom w:val="nil"/>
              <w:right w:val="nil"/>
            </w:tcBorders>
          </w:tcPr>
          <w:p w14:paraId="437AA3B5" w14:textId="77777777" w:rsidR="00F771D4" w:rsidRDefault="00F771D4">
            <w:pPr>
              <w:pStyle w:val="ConsPlusNormal0"/>
            </w:pPr>
          </w:p>
        </w:tc>
        <w:tc>
          <w:tcPr>
            <w:tcW w:w="1134" w:type="dxa"/>
            <w:tcBorders>
              <w:top w:val="nil"/>
              <w:left w:val="nil"/>
              <w:bottom w:val="nil"/>
              <w:right w:val="nil"/>
            </w:tcBorders>
          </w:tcPr>
          <w:p w14:paraId="52E72401" w14:textId="77777777" w:rsidR="00F771D4" w:rsidRDefault="00F771D4">
            <w:pPr>
              <w:pStyle w:val="ConsPlusNormal0"/>
            </w:pPr>
          </w:p>
        </w:tc>
        <w:tc>
          <w:tcPr>
            <w:tcW w:w="1134" w:type="dxa"/>
            <w:tcBorders>
              <w:top w:val="nil"/>
              <w:left w:val="nil"/>
              <w:bottom w:val="nil"/>
              <w:right w:val="nil"/>
            </w:tcBorders>
          </w:tcPr>
          <w:p w14:paraId="085D1E9F" w14:textId="77777777" w:rsidR="00F771D4" w:rsidRDefault="00F771D4">
            <w:pPr>
              <w:pStyle w:val="ConsPlusNormal0"/>
            </w:pPr>
          </w:p>
        </w:tc>
      </w:tr>
      <w:tr w:rsidR="00F771D4" w14:paraId="44A6B61B"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15DB4C82" w14:textId="77777777" w:rsidR="00F771D4" w:rsidRDefault="00000000">
            <w:pPr>
              <w:pStyle w:val="ConsPlusNormal0"/>
              <w:jc w:val="center"/>
            </w:pPr>
            <w:r>
              <w:t>60.</w:t>
            </w:r>
          </w:p>
        </w:tc>
        <w:tc>
          <w:tcPr>
            <w:tcW w:w="3402" w:type="dxa"/>
            <w:tcBorders>
              <w:top w:val="nil"/>
              <w:left w:val="nil"/>
              <w:bottom w:val="nil"/>
              <w:right w:val="nil"/>
            </w:tcBorders>
          </w:tcPr>
          <w:p w14:paraId="1912CCCE" w14:textId="77777777" w:rsidR="00F771D4" w:rsidRDefault="00000000">
            <w:pPr>
              <w:pStyle w:val="ConsPlusNormal0"/>
            </w:pPr>
            <w:r>
              <w:t>Государственное бюджетное учреждение здравоохранения Ставропольского края "Советская районная больница"</w:t>
            </w:r>
          </w:p>
        </w:tc>
        <w:tc>
          <w:tcPr>
            <w:tcW w:w="1276" w:type="dxa"/>
            <w:tcBorders>
              <w:top w:val="nil"/>
              <w:left w:val="nil"/>
              <w:bottom w:val="nil"/>
              <w:right w:val="nil"/>
            </w:tcBorders>
          </w:tcPr>
          <w:p w14:paraId="0147A972" w14:textId="77777777" w:rsidR="00F771D4" w:rsidRDefault="00000000">
            <w:pPr>
              <w:pStyle w:val="ConsPlusNormal0"/>
              <w:jc w:val="center"/>
            </w:pPr>
            <w:r>
              <w:t>260024</w:t>
            </w:r>
          </w:p>
        </w:tc>
        <w:tc>
          <w:tcPr>
            <w:tcW w:w="1134" w:type="dxa"/>
            <w:tcBorders>
              <w:top w:val="nil"/>
              <w:left w:val="nil"/>
              <w:bottom w:val="nil"/>
              <w:right w:val="nil"/>
            </w:tcBorders>
          </w:tcPr>
          <w:p w14:paraId="353C2D24" w14:textId="77777777" w:rsidR="00F771D4" w:rsidRDefault="00000000">
            <w:pPr>
              <w:pStyle w:val="ConsPlusNormal0"/>
              <w:jc w:val="center"/>
            </w:pPr>
            <w:r>
              <w:t>+</w:t>
            </w:r>
          </w:p>
        </w:tc>
        <w:tc>
          <w:tcPr>
            <w:tcW w:w="1191" w:type="dxa"/>
            <w:tcBorders>
              <w:top w:val="nil"/>
              <w:left w:val="nil"/>
              <w:bottom w:val="nil"/>
              <w:right w:val="nil"/>
            </w:tcBorders>
          </w:tcPr>
          <w:p w14:paraId="609C96CB" w14:textId="77777777" w:rsidR="00F771D4" w:rsidRDefault="00000000">
            <w:pPr>
              <w:pStyle w:val="ConsPlusNormal0"/>
              <w:jc w:val="center"/>
            </w:pPr>
            <w:r>
              <w:t>+</w:t>
            </w:r>
          </w:p>
        </w:tc>
        <w:tc>
          <w:tcPr>
            <w:tcW w:w="1077" w:type="dxa"/>
            <w:tcBorders>
              <w:top w:val="nil"/>
              <w:left w:val="nil"/>
              <w:bottom w:val="nil"/>
              <w:right w:val="nil"/>
            </w:tcBorders>
          </w:tcPr>
          <w:p w14:paraId="7251D17B" w14:textId="77777777" w:rsidR="00F771D4" w:rsidRDefault="00000000">
            <w:pPr>
              <w:pStyle w:val="ConsPlusNormal0"/>
              <w:jc w:val="center"/>
            </w:pPr>
            <w:r>
              <w:t>+</w:t>
            </w:r>
          </w:p>
        </w:tc>
        <w:tc>
          <w:tcPr>
            <w:tcW w:w="1077" w:type="dxa"/>
            <w:tcBorders>
              <w:top w:val="nil"/>
              <w:left w:val="nil"/>
              <w:bottom w:val="nil"/>
              <w:right w:val="nil"/>
            </w:tcBorders>
          </w:tcPr>
          <w:p w14:paraId="47DE5B36" w14:textId="77777777" w:rsidR="00F771D4" w:rsidRDefault="00F771D4">
            <w:pPr>
              <w:pStyle w:val="ConsPlusNormal0"/>
            </w:pPr>
          </w:p>
        </w:tc>
        <w:tc>
          <w:tcPr>
            <w:tcW w:w="1134" w:type="dxa"/>
            <w:tcBorders>
              <w:top w:val="nil"/>
              <w:left w:val="nil"/>
              <w:bottom w:val="nil"/>
              <w:right w:val="nil"/>
            </w:tcBorders>
          </w:tcPr>
          <w:p w14:paraId="385E0674" w14:textId="77777777" w:rsidR="00F771D4" w:rsidRDefault="00F771D4">
            <w:pPr>
              <w:pStyle w:val="ConsPlusNormal0"/>
            </w:pPr>
          </w:p>
        </w:tc>
        <w:tc>
          <w:tcPr>
            <w:tcW w:w="1134" w:type="dxa"/>
            <w:tcBorders>
              <w:top w:val="nil"/>
              <w:left w:val="nil"/>
              <w:bottom w:val="nil"/>
              <w:right w:val="nil"/>
            </w:tcBorders>
          </w:tcPr>
          <w:p w14:paraId="0A2A4FD5" w14:textId="77777777" w:rsidR="00F771D4" w:rsidRDefault="00F771D4">
            <w:pPr>
              <w:pStyle w:val="ConsPlusNormal0"/>
            </w:pPr>
          </w:p>
        </w:tc>
        <w:tc>
          <w:tcPr>
            <w:tcW w:w="1134" w:type="dxa"/>
            <w:tcBorders>
              <w:top w:val="nil"/>
              <w:left w:val="nil"/>
              <w:bottom w:val="nil"/>
              <w:right w:val="nil"/>
            </w:tcBorders>
          </w:tcPr>
          <w:p w14:paraId="144560FE" w14:textId="77777777" w:rsidR="00F771D4" w:rsidRDefault="00F771D4">
            <w:pPr>
              <w:pStyle w:val="ConsPlusNormal0"/>
            </w:pPr>
          </w:p>
        </w:tc>
      </w:tr>
      <w:tr w:rsidR="00F771D4" w14:paraId="1B07D0D6"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4AA50EBD" w14:textId="77777777" w:rsidR="00F771D4" w:rsidRDefault="00000000">
            <w:pPr>
              <w:pStyle w:val="ConsPlusNormal0"/>
              <w:jc w:val="center"/>
            </w:pPr>
            <w:r>
              <w:t>61.</w:t>
            </w:r>
          </w:p>
        </w:tc>
        <w:tc>
          <w:tcPr>
            <w:tcW w:w="3402" w:type="dxa"/>
            <w:tcBorders>
              <w:top w:val="nil"/>
              <w:left w:val="nil"/>
              <w:bottom w:val="nil"/>
              <w:right w:val="nil"/>
            </w:tcBorders>
          </w:tcPr>
          <w:p w14:paraId="393335D6" w14:textId="77777777" w:rsidR="00F771D4" w:rsidRDefault="00000000">
            <w:pPr>
              <w:pStyle w:val="ConsPlusNormal0"/>
            </w:pPr>
            <w:r>
              <w:t>Государственное бюджетное учреждение здравоохранения Ставропольского края "Степновская районная больница"</w:t>
            </w:r>
          </w:p>
        </w:tc>
        <w:tc>
          <w:tcPr>
            <w:tcW w:w="1276" w:type="dxa"/>
            <w:tcBorders>
              <w:top w:val="nil"/>
              <w:left w:val="nil"/>
              <w:bottom w:val="nil"/>
              <w:right w:val="nil"/>
            </w:tcBorders>
          </w:tcPr>
          <w:p w14:paraId="7CA53006" w14:textId="77777777" w:rsidR="00F771D4" w:rsidRDefault="00000000">
            <w:pPr>
              <w:pStyle w:val="ConsPlusNormal0"/>
              <w:jc w:val="center"/>
            </w:pPr>
            <w:r>
              <w:t>260025</w:t>
            </w:r>
          </w:p>
        </w:tc>
        <w:tc>
          <w:tcPr>
            <w:tcW w:w="1134" w:type="dxa"/>
            <w:tcBorders>
              <w:top w:val="nil"/>
              <w:left w:val="nil"/>
              <w:bottom w:val="nil"/>
              <w:right w:val="nil"/>
            </w:tcBorders>
          </w:tcPr>
          <w:p w14:paraId="68305BDA" w14:textId="77777777" w:rsidR="00F771D4" w:rsidRDefault="00000000">
            <w:pPr>
              <w:pStyle w:val="ConsPlusNormal0"/>
              <w:jc w:val="center"/>
            </w:pPr>
            <w:r>
              <w:t>+</w:t>
            </w:r>
          </w:p>
        </w:tc>
        <w:tc>
          <w:tcPr>
            <w:tcW w:w="1191" w:type="dxa"/>
            <w:tcBorders>
              <w:top w:val="nil"/>
              <w:left w:val="nil"/>
              <w:bottom w:val="nil"/>
              <w:right w:val="nil"/>
            </w:tcBorders>
          </w:tcPr>
          <w:p w14:paraId="224095D6" w14:textId="77777777" w:rsidR="00F771D4" w:rsidRDefault="00000000">
            <w:pPr>
              <w:pStyle w:val="ConsPlusNormal0"/>
              <w:jc w:val="center"/>
            </w:pPr>
            <w:r>
              <w:t>+</w:t>
            </w:r>
          </w:p>
        </w:tc>
        <w:tc>
          <w:tcPr>
            <w:tcW w:w="1077" w:type="dxa"/>
            <w:tcBorders>
              <w:top w:val="nil"/>
              <w:left w:val="nil"/>
              <w:bottom w:val="nil"/>
              <w:right w:val="nil"/>
            </w:tcBorders>
          </w:tcPr>
          <w:p w14:paraId="22C0EBD7" w14:textId="77777777" w:rsidR="00F771D4" w:rsidRDefault="00000000">
            <w:pPr>
              <w:pStyle w:val="ConsPlusNormal0"/>
              <w:jc w:val="center"/>
            </w:pPr>
            <w:r>
              <w:t>+</w:t>
            </w:r>
          </w:p>
        </w:tc>
        <w:tc>
          <w:tcPr>
            <w:tcW w:w="1077" w:type="dxa"/>
            <w:tcBorders>
              <w:top w:val="nil"/>
              <w:left w:val="nil"/>
              <w:bottom w:val="nil"/>
              <w:right w:val="nil"/>
            </w:tcBorders>
          </w:tcPr>
          <w:p w14:paraId="5E245A51" w14:textId="77777777" w:rsidR="00F771D4" w:rsidRDefault="00F771D4">
            <w:pPr>
              <w:pStyle w:val="ConsPlusNormal0"/>
            </w:pPr>
          </w:p>
        </w:tc>
        <w:tc>
          <w:tcPr>
            <w:tcW w:w="1134" w:type="dxa"/>
            <w:tcBorders>
              <w:top w:val="nil"/>
              <w:left w:val="nil"/>
              <w:bottom w:val="nil"/>
              <w:right w:val="nil"/>
            </w:tcBorders>
          </w:tcPr>
          <w:p w14:paraId="33A9ACA5" w14:textId="77777777" w:rsidR="00F771D4" w:rsidRDefault="00F771D4">
            <w:pPr>
              <w:pStyle w:val="ConsPlusNormal0"/>
            </w:pPr>
          </w:p>
        </w:tc>
        <w:tc>
          <w:tcPr>
            <w:tcW w:w="1134" w:type="dxa"/>
            <w:tcBorders>
              <w:top w:val="nil"/>
              <w:left w:val="nil"/>
              <w:bottom w:val="nil"/>
              <w:right w:val="nil"/>
            </w:tcBorders>
          </w:tcPr>
          <w:p w14:paraId="0F50F9E8" w14:textId="77777777" w:rsidR="00F771D4" w:rsidRDefault="00F771D4">
            <w:pPr>
              <w:pStyle w:val="ConsPlusNormal0"/>
            </w:pPr>
          </w:p>
        </w:tc>
        <w:tc>
          <w:tcPr>
            <w:tcW w:w="1134" w:type="dxa"/>
            <w:tcBorders>
              <w:top w:val="nil"/>
              <w:left w:val="nil"/>
              <w:bottom w:val="nil"/>
              <w:right w:val="nil"/>
            </w:tcBorders>
          </w:tcPr>
          <w:p w14:paraId="308FE318" w14:textId="77777777" w:rsidR="00F771D4" w:rsidRDefault="00F771D4">
            <w:pPr>
              <w:pStyle w:val="ConsPlusNormal0"/>
            </w:pPr>
          </w:p>
        </w:tc>
      </w:tr>
      <w:tr w:rsidR="00F771D4" w14:paraId="590FA860"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15E34F4D" w14:textId="77777777" w:rsidR="00F771D4" w:rsidRDefault="00000000">
            <w:pPr>
              <w:pStyle w:val="ConsPlusNormal0"/>
              <w:jc w:val="center"/>
            </w:pPr>
            <w:r>
              <w:t>62.</w:t>
            </w:r>
          </w:p>
        </w:tc>
        <w:tc>
          <w:tcPr>
            <w:tcW w:w="3402" w:type="dxa"/>
            <w:tcBorders>
              <w:top w:val="nil"/>
              <w:left w:val="nil"/>
              <w:bottom w:val="nil"/>
              <w:right w:val="nil"/>
            </w:tcBorders>
          </w:tcPr>
          <w:p w14:paraId="4C66013B" w14:textId="77777777" w:rsidR="00F771D4" w:rsidRDefault="00000000">
            <w:pPr>
              <w:pStyle w:val="ConsPlusNormal0"/>
            </w:pPr>
            <w:r>
              <w:t>Государственное бюджетное учреждение здравоохранения Ставропольского края "Труновская районная больница"</w:t>
            </w:r>
          </w:p>
        </w:tc>
        <w:tc>
          <w:tcPr>
            <w:tcW w:w="1276" w:type="dxa"/>
            <w:tcBorders>
              <w:top w:val="nil"/>
              <w:left w:val="nil"/>
              <w:bottom w:val="nil"/>
              <w:right w:val="nil"/>
            </w:tcBorders>
          </w:tcPr>
          <w:p w14:paraId="004A207C" w14:textId="77777777" w:rsidR="00F771D4" w:rsidRDefault="00000000">
            <w:pPr>
              <w:pStyle w:val="ConsPlusNormal0"/>
              <w:jc w:val="center"/>
            </w:pPr>
            <w:r>
              <w:t>260026</w:t>
            </w:r>
          </w:p>
        </w:tc>
        <w:tc>
          <w:tcPr>
            <w:tcW w:w="1134" w:type="dxa"/>
            <w:tcBorders>
              <w:top w:val="nil"/>
              <w:left w:val="nil"/>
              <w:bottom w:val="nil"/>
              <w:right w:val="nil"/>
            </w:tcBorders>
          </w:tcPr>
          <w:p w14:paraId="36CCE5AD" w14:textId="77777777" w:rsidR="00F771D4" w:rsidRDefault="00000000">
            <w:pPr>
              <w:pStyle w:val="ConsPlusNormal0"/>
              <w:jc w:val="center"/>
            </w:pPr>
            <w:r>
              <w:t>+</w:t>
            </w:r>
          </w:p>
        </w:tc>
        <w:tc>
          <w:tcPr>
            <w:tcW w:w="1191" w:type="dxa"/>
            <w:tcBorders>
              <w:top w:val="nil"/>
              <w:left w:val="nil"/>
              <w:bottom w:val="nil"/>
              <w:right w:val="nil"/>
            </w:tcBorders>
          </w:tcPr>
          <w:p w14:paraId="6D93F344" w14:textId="77777777" w:rsidR="00F771D4" w:rsidRDefault="00000000">
            <w:pPr>
              <w:pStyle w:val="ConsPlusNormal0"/>
              <w:jc w:val="center"/>
            </w:pPr>
            <w:r>
              <w:t>+</w:t>
            </w:r>
          </w:p>
        </w:tc>
        <w:tc>
          <w:tcPr>
            <w:tcW w:w="1077" w:type="dxa"/>
            <w:tcBorders>
              <w:top w:val="nil"/>
              <w:left w:val="nil"/>
              <w:bottom w:val="nil"/>
              <w:right w:val="nil"/>
            </w:tcBorders>
          </w:tcPr>
          <w:p w14:paraId="5FE862A0" w14:textId="77777777" w:rsidR="00F771D4" w:rsidRDefault="00000000">
            <w:pPr>
              <w:pStyle w:val="ConsPlusNormal0"/>
              <w:jc w:val="center"/>
            </w:pPr>
            <w:r>
              <w:t>+</w:t>
            </w:r>
          </w:p>
        </w:tc>
        <w:tc>
          <w:tcPr>
            <w:tcW w:w="1077" w:type="dxa"/>
            <w:tcBorders>
              <w:top w:val="nil"/>
              <w:left w:val="nil"/>
              <w:bottom w:val="nil"/>
              <w:right w:val="nil"/>
            </w:tcBorders>
          </w:tcPr>
          <w:p w14:paraId="711C75C1" w14:textId="77777777" w:rsidR="00F771D4" w:rsidRDefault="00F771D4">
            <w:pPr>
              <w:pStyle w:val="ConsPlusNormal0"/>
            </w:pPr>
          </w:p>
        </w:tc>
        <w:tc>
          <w:tcPr>
            <w:tcW w:w="1134" w:type="dxa"/>
            <w:tcBorders>
              <w:top w:val="nil"/>
              <w:left w:val="nil"/>
              <w:bottom w:val="nil"/>
              <w:right w:val="nil"/>
            </w:tcBorders>
          </w:tcPr>
          <w:p w14:paraId="6BDE60F3" w14:textId="77777777" w:rsidR="00F771D4" w:rsidRDefault="00F771D4">
            <w:pPr>
              <w:pStyle w:val="ConsPlusNormal0"/>
            </w:pPr>
          </w:p>
        </w:tc>
        <w:tc>
          <w:tcPr>
            <w:tcW w:w="1134" w:type="dxa"/>
            <w:tcBorders>
              <w:top w:val="nil"/>
              <w:left w:val="nil"/>
              <w:bottom w:val="nil"/>
              <w:right w:val="nil"/>
            </w:tcBorders>
          </w:tcPr>
          <w:p w14:paraId="4D3A4396" w14:textId="77777777" w:rsidR="00F771D4" w:rsidRDefault="00F771D4">
            <w:pPr>
              <w:pStyle w:val="ConsPlusNormal0"/>
            </w:pPr>
          </w:p>
        </w:tc>
        <w:tc>
          <w:tcPr>
            <w:tcW w:w="1134" w:type="dxa"/>
            <w:tcBorders>
              <w:top w:val="nil"/>
              <w:left w:val="nil"/>
              <w:bottom w:val="nil"/>
              <w:right w:val="nil"/>
            </w:tcBorders>
          </w:tcPr>
          <w:p w14:paraId="4F3FAE54" w14:textId="77777777" w:rsidR="00F771D4" w:rsidRDefault="00F771D4">
            <w:pPr>
              <w:pStyle w:val="ConsPlusNormal0"/>
            </w:pPr>
          </w:p>
        </w:tc>
      </w:tr>
      <w:tr w:rsidR="00F771D4" w14:paraId="04C63F95"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48BB5F3D" w14:textId="77777777" w:rsidR="00F771D4" w:rsidRDefault="00000000">
            <w:pPr>
              <w:pStyle w:val="ConsPlusNormal0"/>
              <w:jc w:val="center"/>
            </w:pPr>
            <w:r>
              <w:t>63.</w:t>
            </w:r>
          </w:p>
        </w:tc>
        <w:tc>
          <w:tcPr>
            <w:tcW w:w="3402" w:type="dxa"/>
            <w:tcBorders>
              <w:top w:val="nil"/>
              <w:left w:val="nil"/>
              <w:bottom w:val="nil"/>
              <w:right w:val="nil"/>
            </w:tcBorders>
          </w:tcPr>
          <w:p w14:paraId="5741845F" w14:textId="77777777" w:rsidR="00F771D4" w:rsidRDefault="00000000">
            <w:pPr>
              <w:pStyle w:val="ConsPlusNormal0"/>
            </w:pPr>
            <w:r>
              <w:t>Государственное бюджетное учреждение здравоохранения Ставропольского края "Туркменская районная больница"</w:t>
            </w:r>
          </w:p>
        </w:tc>
        <w:tc>
          <w:tcPr>
            <w:tcW w:w="1276" w:type="dxa"/>
            <w:tcBorders>
              <w:top w:val="nil"/>
              <w:left w:val="nil"/>
              <w:bottom w:val="nil"/>
              <w:right w:val="nil"/>
            </w:tcBorders>
          </w:tcPr>
          <w:p w14:paraId="078008DB" w14:textId="77777777" w:rsidR="00F771D4" w:rsidRDefault="00000000">
            <w:pPr>
              <w:pStyle w:val="ConsPlusNormal0"/>
              <w:jc w:val="center"/>
            </w:pPr>
            <w:r>
              <w:t>260027</w:t>
            </w:r>
          </w:p>
        </w:tc>
        <w:tc>
          <w:tcPr>
            <w:tcW w:w="1134" w:type="dxa"/>
            <w:tcBorders>
              <w:top w:val="nil"/>
              <w:left w:val="nil"/>
              <w:bottom w:val="nil"/>
              <w:right w:val="nil"/>
            </w:tcBorders>
          </w:tcPr>
          <w:p w14:paraId="55E072F4" w14:textId="77777777" w:rsidR="00F771D4" w:rsidRDefault="00000000">
            <w:pPr>
              <w:pStyle w:val="ConsPlusNormal0"/>
              <w:jc w:val="center"/>
            </w:pPr>
            <w:r>
              <w:t>+</w:t>
            </w:r>
          </w:p>
        </w:tc>
        <w:tc>
          <w:tcPr>
            <w:tcW w:w="1191" w:type="dxa"/>
            <w:tcBorders>
              <w:top w:val="nil"/>
              <w:left w:val="nil"/>
              <w:bottom w:val="nil"/>
              <w:right w:val="nil"/>
            </w:tcBorders>
          </w:tcPr>
          <w:p w14:paraId="1EA6D9BA" w14:textId="77777777" w:rsidR="00F771D4" w:rsidRDefault="00000000">
            <w:pPr>
              <w:pStyle w:val="ConsPlusNormal0"/>
              <w:jc w:val="center"/>
            </w:pPr>
            <w:r>
              <w:t>+</w:t>
            </w:r>
          </w:p>
        </w:tc>
        <w:tc>
          <w:tcPr>
            <w:tcW w:w="1077" w:type="dxa"/>
            <w:tcBorders>
              <w:top w:val="nil"/>
              <w:left w:val="nil"/>
              <w:bottom w:val="nil"/>
              <w:right w:val="nil"/>
            </w:tcBorders>
          </w:tcPr>
          <w:p w14:paraId="01FB7B4F" w14:textId="77777777" w:rsidR="00F771D4" w:rsidRDefault="00000000">
            <w:pPr>
              <w:pStyle w:val="ConsPlusNormal0"/>
              <w:jc w:val="center"/>
            </w:pPr>
            <w:r>
              <w:t>+</w:t>
            </w:r>
          </w:p>
        </w:tc>
        <w:tc>
          <w:tcPr>
            <w:tcW w:w="1077" w:type="dxa"/>
            <w:tcBorders>
              <w:top w:val="nil"/>
              <w:left w:val="nil"/>
              <w:bottom w:val="nil"/>
              <w:right w:val="nil"/>
            </w:tcBorders>
          </w:tcPr>
          <w:p w14:paraId="27B624CC" w14:textId="77777777" w:rsidR="00F771D4" w:rsidRDefault="00F771D4">
            <w:pPr>
              <w:pStyle w:val="ConsPlusNormal0"/>
            </w:pPr>
          </w:p>
        </w:tc>
        <w:tc>
          <w:tcPr>
            <w:tcW w:w="1134" w:type="dxa"/>
            <w:tcBorders>
              <w:top w:val="nil"/>
              <w:left w:val="nil"/>
              <w:bottom w:val="nil"/>
              <w:right w:val="nil"/>
            </w:tcBorders>
          </w:tcPr>
          <w:p w14:paraId="11AE6834" w14:textId="77777777" w:rsidR="00F771D4" w:rsidRDefault="00F771D4">
            <w:pPr>
              <w:pStyle w:val="ConsPlusNormal0"/>
            </w:pPr>
          </w:p>
        </w:tc>
        <w:tc>
          <w:tcPr>
            <w:tcW w:w="1134" w:type="dxa"/>
            <w:tcBorders>
              <w:top w:val="nil"/>
              <w:left w:val="nil"/>
              <w:bottom w:val="nil"/>
              <w:right w:val="nil"/>
            </w:tcBorders>
          </w:tcPr>
          <w:p w14:paraId="6AE03EF2" w14:textId="77777777" w:rsidR="00F771D4" w:rsidRDefault="00F771D4">
            <w:pPr>
              <w:pStyle w:val="ConsPlusNormal0"/>
            </w:pPr>
          </w:p>
        </w:tc>
        <w:tc>
          <w:tcPr>
            <w:tcW w:w="1134" w:type="dxa"/>
            <w:tcBorders>
              <w:top w:val="nil"/>
              <w:left w:val="nil"/>
              <w:bottom w:val="nil"/>
              <w:right w:val="nil"/>
            </w:tcBorders>
          </w:tcPr>
          <w:p w14:paraId="37DBC2A0" w14:textId="77777777" w:rsidR="00F771D4" w:rsidRDefault="00F771D4">
            <w:pPr>
              <w:pStyle w:val="ConsPlusNormal0"/>
            </w:pPr>
          </w:p>
        </w:tc>
      </w:tr>
      <w:tr w:rsidR="00F771D4" w14:paraId="7CA4BFDF"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4481E73C" w14:textId="77777777" w:rsidR="00F771D4" w:rsidRDefault="00000000">
            <w:pPr>
              <w:pStyle w:val="ConsPlusNormal0"/>
              <w:jc w:val="center"/>
            </w:pPr>
            <w:r>
              <w:t>64.</w:t>
            </w:r>
          </w:p>
        </w:tc>
        <w:tc>
          <w:tcPr>
            <w:tcW w:w="3402" w:type="dxa"/>
            <w:tcBorders>
              <w:top w:val="nil"/>
              <w:left w:val="nil"/>
              <w:bottom w:val="nil"/>
              <w:right w:val="nil"/>
            </w:tcBorders>
          </w:tcPr>
          <w:p w14:paraId="4690B3CD" w14:textId="77777777" w:rsidR="00F771D4" w:rsidRDefault="00000000">
            <w:pPr>
              <w:pStyle w:val="ConsPlusNormal0"/>
            </w:pPr>
            <w:r>
              <w:t>Государственное бюджетное учреждение здравоохранения Ставропольского края "Шпаковская районная больница"</w:t>
            </w:r>
          </w:p>
        </w:tc>
        <w:tc>
          <w:tcPr>
            <w:tcW w:w="1276" w:type="dxa"/>
            <w:tcBorders>
              <w:top w:val="nil"/>
              <w:left w:val="nil"/>
              <w:bottom w:val="nil"/>
              <w:right w:val="nil"/>
            </w:tcBorders>
          </w:tcPr>
          <w:p w14:paraId="384E927E" w14:textId="77777777" w:rsidR="00F771D4" w:rsidRDefault="00000000">
            <w:pPr>
              <w:pStyle w:val="ConsPlusNormal0"/>
              <w:jc w:val="center"/>
            </w:pPr>
            <w:r>
              <w:t>260028</w:t>
            </w:r>
          </w:p>
        </w:tc>
        <w:tc>
          <w:tcPr>
            <w:tcW w:w="1134" w:type="dxa"/>
            <w:tcBorders>
              <w:top w:val="nil"/>
              <w:left w:val="nil"/>
              <w:bottom w:val="nil"/>
              <w:right w:val="nil"/>
            </w:tcBorders>
          </w:tcPr>
          <w:p w14:paraId="3956CF81" w14:textId="77777777" w:rsidR="00F771D4" w:rsidRDefault="00000000">
            <w:pPr>
              <w:pStyle w:val="ConsPlusNormal0"/>
              <w:jc w:val="center"/>
            </w:pPr>
            <w:r>
              <w:t>+</w:t>
            </w:r>
          </w:p>
        </w:tc>
        <w:tc>
          <w:tcPr>
            <w:tcW w:w="1191" w:type="dxa"/>
            <w:tcBorders>
              <w:top w:val="nil"/>
              <w:left w:val="nil"/>
              <w:bottom w:val="nil"/>
              <w:right w:val="nil"/>
            </w:tcBorders>
          </w:tcPr>
          <w:p w14:paraId="526358A3" w14:textId="77777777" w:rsidR="00F771D4" w:rsidRDefault="00000000">
            <w:pPr>
              <w:pStyle w:val="ConsPlusNormal0"/>
              <w:jc w:val="center"/>
            </w:pPr>
            <w:r>
              <w:t>+</w:t>
            </w:r>
          </w:p>
        </w:tc>
        <w:tc>
          <w:tcPr>
            <w:tcW w:w="1077" w:type="dxa"/>
            <w:tcBorders>
              <w:top w:val="nil"/>
              <w:left w:val="nil"/>
              <w:bottom w:val="nil"/>
              <w:right w:val="nil"/>
            </w:tcBorders>
          </w:tcPr>
          <w:p w14:paraId="484C37B6" w14:textId="77777777" w:rsidR="00F771D4" w:rsidRDefault="00000000">
            <w:pPr>
              <w:pStyle w:val="ConsPlusNormal0"/>
              <w:jc w:val="center"/>
            </w:pPr>
            <w:r>
              <w:t>+</w:t>
            </w:r>
          </w:p>
        </w:tc>
        <w:tc>
          <w:tcPr>
            <w:tcW w:w="1077" w:type="dxa"/>
            <w:tcBorders>
              <w:top w:val="nil"/>
              <w:left w:val="nil"/>
              <w:bottom w:val="nil"/>
              <w:right w:val="nil"/>
            </w:tcBorders>
          </w:tcPr>
          <w:p w14:paraId="2F021A6F" w14:textId="77777777" w:rsidR="00F771D4" w:rsidRDefault="00F771D4">
            <w:pPr>
              <w:pStyle w:val="ConsPlusNormal0"/>
            </w:pPr>
          </w:p>
        </w:tc>
        <w:tc>
          <w:tcPr>
            <w:tcW w:w="1134" w:type="dxa"/>
            <w:tcBorders>
              <w:top w:val="nil"/>
              <w:left w:val="nil"/>
              <w:bottom w:val="nil"/>
              <w:right w:val="nil"/>
            </w:tcBorders>
          </w:tcPr>
          <w:p w14:paraId="7EBCDB94" w14:textId="77777777" w:rsidR="00F771D4" w:rsidRDefault="00F771D4">
            <w:pPr>
              <w:pStyle w:val="ConsPlusNormal0"/>
            </w:pPr>
          </w:p>
        </w:tc>
        <w:tc>
          <w:tcPr>
            <w:tcW w:w="1134" w:type="dxa"/>
            <w:tcBorders>
              <w:top w:val="nil"/>
              <w:left w:val="nil"/>
              <w:bottom w:val="nil"/>
              <w:right w:val="nil"/>
            </w:tcBorders>
          </w:tcPr>
          <w:p w14:paraId="2E40B301" w14:textId="77777777" w:rsidR="00F771D4" w:rsidRDefault="00F771D4">
            <w:pPr>
              <w:pStyle w:val="ConsPlusNormal0"/>
            </w:pPr>
          </w:p>
        </w:tc>
        <w:tc>
          <w:tcPr>
            <w:tcW w:w="1134" w:type="dxa"/>
            <w:tcBorders>
              <w:top w:val="nil"/>
              <w:left w:val="nil"/>
              <w:bottom w:val="nil"/>
              <w:right w:val="nil"/>
            </w:tcBorders>
          </w:tcPr>
          <w:p w14:paraId="031FF91F" w14:textId="77777777" w:rsidR="00F771D4" w:rsidRDefault="00F771D4">
            <w:pPr>
              <w:pStyle w:val="ConsPlusNormal0"/>
            </w:pPr>
          </w:p>
        </w:tc>
      </w:tr>
      <w:tr w:rsidR="00F771D4" w14:paraId="3197F8ED"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5761D542" w14:textId="77777777" w:rsidR="00F771D4" w:rsidRDefault="00000000">
            <w:pPr>
              <w:pStyle w:val="ConsPlusNormal0"/>
              <w:jc w:val="center"/>
            </w:pPr>
            <w:r>
              <w:t>65.</w:t>
            </w:r>
          </w:p>
        </w:tc>
        <w:tc>
          <w:tcPr>
            <w:tcW w:w="3402" w:type="dxa"/>
            <w:tcBorders>
              <w:top w:val="nil"/>
              <w:left w:val="nil"/>
              <w:bottom w:val="nil"/>
              <w:right w:val="nil"/>
            </w:tcBorders>
          </w:tcPr>
          <w:p w14:paraId="5F3F307F" w14:textId="77777777" w:rsidR="00F771D4" w:rsidRDefault="00000000">
            <w:pPr>
              <w:pStyle w:val="ConsPlusNormal0"/>
            </w:pPr>
            <w:r>
              <w:t>Государственное бюджетное учреждение здравоохранения Ставропольского края "Шпаковская районная стоматологическая поликлиника"</w:t>
            </w:r>
          </w:p>
        </w:tc>
        <w:tc>
          <w:tcPr>
            <w:tcW w:w="1276" w:type="dxa"/>
            <w:tcBorders>
              <w:top w:val="nil"/>
              <w:left w:val="nil"/>
              <w:bottom w:val="nil"/>
              <w:right w:val="nil"/>
            </w:tcBorders>
          </w:tcPr>
          <w:p w14:paraId="16346B14" w14:textId="77777777" w:rsidR="00F771D4" w:rsidRDefault="00000000">
            <w:pPr>
              <w:pStyle w:val="ConsPlusNormal0"/>
              <w:jc w:val="center"/>
            </w:pPr>
            <w:r>
              <w:t>260029</w:t>
            </w:r>
          </w:p>
        </w:tc>
        <w:tc>
          <w:tcPr>
            <w:tcW w:w="1134" w:type="dxa"/>
            <w:tcBorders>
              <w:top w:val="nil"/>
              <w:left w:val="nil"/>
              <w:bottom w:val="nil"/>
              <w:right w:val="nil"/>
            </w:tcBorders>
          </w:tcPr>
          <w:p w14:paraId="73FCAA2A" w14:textId="77777777" w:rsidR="00F771D4" w:rsidRDefault="00F771D4">
            <w:pPr>
              <w:pStyle w:val="ConsPlusNormal0"/>
            </w:pPr>
          </w:p>
        </w:tc>
        <w:tc>
          <w:tcPr>
            <w:tcW w:w="1191" w:type="dxa"/>
            <w:tcBorders>
              <w:top w:val="nil"/>
              <w:left w:val="nil"/>
              <w:bottom w:val="nil"/>
              <w:right w:val="nil"/>
            </w:tcBorders>
          </w:tcPr>
          <w:p w14:paraId="3F190D89" w14:textId="77777777" w:rsidR="00F771D4" w:rsidRDefault="00F771D4">
            <w:pPr>
              <w:pStyle w:val="ConsPlusNormal0"/>
            </w:pPr>
          </w:p>
        </w:tc>
        <w:tc>
          <w:tcPr>
            <w:tcW w:w="1077" w:type="dxa"/>
            <w:tcBorders>
              <w:top w:val="nil"/>
              <w:left w:val="nil"/>
              <w:bottom w:val="nil"/>
              <w:right w:val="nil"/>
            </w:tcBorders>
          </w:tcPr>
          <w:p w14:paraId="3F291969" w14:textId="77777777" w:rsidR="00F771D4" w:rsidRDefault="00F771D4">
            <w:pPr>
              <w:pStyle w:val="ConsPlusNormal0"/>
            </w:pPr>
          </w:p>
        </w:tc>
        <w:tc>
          <w:tcPr>
            <w:tcW w:w="1077" w:type="dxa"/>
            <w:tcBorders>
              <w:top w:val="nil"/>
              <w:left w:val="nil"/>
              <w:bottom w:val="nil"/>
              <w:right w:val="nil"/>
            </w:tcBorders>
          </w:tcPr>
          <w:p w14:paraId="26C0A66A" w14:textId="77777777" w:rsidR="00F771D4" w:rsidRDefault="00F771D4">
            <w:pPr>
              <w:pStyle w:val="ConsPlusNormal0"/>
            </w:pPr>
          </w:p>
        </w:tc>
        <w:tc>
          <w:tcPr>
            <w:tcW w:w="1134" w:type="dxa"/>
            <w:tcBorders>
              <w:top w:val="nil"/>
              <w:left w:val="nil"/>
              <w:bottom w:val="nil"/>
              <w:right w:val="nil"/>
            </w:tcBorders>
          </w:tcPr>
          <w:p w14:paraId="47BCFF1C" w14:textId="77777777" w:rsidR="00F771D4" w:rsidRDefault="00F771D4">
            <w:pPr>
              <w:pStyle w:val="ConsPlusNormal0"/>
            </w:pPr>
          </w:p>
        </w:tc>
        <w:tc>
          <w:tcPr>
            <w:tcW w:w="1134" w:type="dxa"/>
            <w:tcBorders>
              <w:top w:val="nil"/>
              <w:left w:val="nil"/>
              <w:bottom w:val="nil"/>
              <w:right w:val="nil"/>
            </w:tcBorders>
          </w:tcPr>
          <w:p w14:paraId="38939D67" w14:textId="77777777" w:rsidR="00F771D4" w:rsidRDefault="00F771D4">
            <w:pPr>
              <w:pStyle w:val="ConsPlusNormal0"/>
            </w:pPr>
          </w:p>
        </w:tc>
        <w:tc>
          <w:tcPr>
            <w:tcW w:w="1134" w:type="dxa"/>
            <w:tcBorders>
              <w:top w:val="nil"/>
              <w:left w:val="nil"/>
              <w:bottom w:val="nil"/>
              <w:right w:val="nil"/>
            </w:tcBorders>
          </w:tcPr>
          <w:p w14:paraId="120A5628" w14:textId="77777777" w:rsidR="00F771D4" w:rsidRDefault="00F771D4">
            <w:pPr>
              <w:pStyle w:val="ConsPlusNormal0"/>
            </w:pPr>
          </w:p>
        </w:tc>
      </w:tr>
      <w:tr w:rsidR="00F771D4" w14:paraId="4418E6E8"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2E355F03" w14:textId="77777777" w:rsidR="00F771D4" w:rsidRDefault="00000000">
            <w:pPr>
              <w:pStyle w:val="ConsPlusNormal0"/>
              <w:jc w:val="center"/>
            </w:pPr>
            <w:r>
              <w:t>66.</w:t>
            </w:r>
          </w:p>
        </w:tc>
        <w:tc>
          <w:tcPr>
            <w:tcW w:w="3402" w:type="dxa"/>
            <w:tcBorders>
              <w:top w:val="nil"/>
              <w:left w:val="nil"/>
              <w:bottom w:val="nil"/>
              <w:right w:val="nil"/>
            </w:tcBorders>
          </w:tcPr>
          <w:p w14:paraId="508AB16F" w14:textId="77777777" w:rsidR="00F771D4" w:rsidRDefault="00000000">
            <w:pPr>
              <w:pStyle w:val="ConsPlusNormal0"/>
            </w:pPr>
            <w:r>
              <w:t>Государственное автономное учреждение здравоохранения Ставропольского края "Георгиевская стоматологическая поликлиника"</w:t>
            </w:r>
          </w:p>
        </w:tc>
        <w:tc>
          <w:tcPr>
            <w:tcW w:w="1276" w:type="dxa"/>
            <w:tcBorders>
              <w:top w:val="nil"/>
              <w:left w:val="nil"/>
              <w:bottom w:val="nil"/>
              <w:right w:val="nil"/>
            </w:tcBorders>
          </w:tcPr>
          <w:p w14:paraId="73C5C3C4" w14:textId="77777777" w:rsidR="00F771D4" w:rsidRDefault="00000000">
            <w:pPr>
              <w:pStyle w:val="ConsPlusNormal0"/>
              <w:jc w:val="center"/>
            </w:pPr>
            <w:r>
              <w:t>260037</w:t>
            </w:r>
          </w:p>
        </w:tc>
        <w:tc>
          <w:tcPr>
            <w:tcW w:w="1134" w:type="dxa"/>
            <w:tcBorders>
              <w:top w:val="nil"/>
              <w:left w:val="nil"/>
              <w:bottom w:val="nil"/>
              <w:right w:val="nil"/>
            </w:tcBorders>
          </w:tcPr>
          <w:p w14:paraId="04F42B3F" w14:textId="77777777" w:rsidR="00F771D4" w:rsidRDefault="00F771D4">
            <w:pPr>
              <w:pStyle w:val="ConsPlusNormal0"/>
            </w:pPr>
          </w:p>
        </w:tc>
        <w:tc>
          <w:tcPr>
            <w:tcW w:w="1191" w:type="dxa"/>
            <w:tcBorders>
              <w:top w:val="nil"/>
              <w:left w:val="nil"/>
              <w:bottom w:val="nil"/>
              <w:right w:val="nil"/>
            </w:tcBorders>
          </w:tcPr>
          <w:p w14:paraId="262BB8E0" w14:textId="77777777" w:rsidR="00F771D4" w:rsidRDefault="00F771D4">
            <w:pPr>
              <w:pStyle w:val="ConsPlusNormal0"/>
            </w:pPr>
          </w:p>
        </w:tc>
        <w:tc>
          <w:tcPr>
            <w:tcW w:w="1077" w:type="dxa"/>
            <w:tcBorders>
              <w:top w:val="nil"/>
              <w:left w:val="nil"/>
              <w:bottom w:val="nil"/>
              <w:right w:val="nil"/>
            </w:tcBorders>
          </w:tcPr>
          <w:p w14:paraId="76602A8F" w14:textId="77777777" w:rsidR="00F771D4" w:rsidRDefault="00F771D4">
            <w:pPr>
              <w:pStyle w:val="ConsPlusNormal0"/>
            </w:pPr>
          </w:p>
        </w:tc>
        <w:tc>
          <w:tcPr>
            <w:tcW w:w="1077" w:type="dxa"/>
            <w:tcBorders>
              <w:top w:val="nil"/>
              <w:left w:val="nil"/>
              <w:bottom w:val="nil"/>
              <w:right w:val="nil"/>
            </w:tcBorders>
          </w:tcPr>
          <w:p w14:paraId="624DB133" w14:textId="77777777" w:rsidR="00F771D4" w:rsidRDefault="00F771D4">
            <w:pPr>
              <w:pStyle w:val="ConsPlusNormal0"/>
            </w:pPr>
          </w:p>
        </w:tc>
        <w:tc>
          <w:tcPr>
            <w:tcW w:w="1134" w:type="dxa"/>
            <w:tcBorders>
              <w:top w:val="nil"/>
              <w:left w:val="nil"/>
              <w:bottom w:val="nil"/>
              <w:right w:val="nil"/>
            </w:tcBorders>
          </w:tcPr>
          <w:p w14:paraId="5993D81A" w14:textId="77777777" w:rsidR="00F771D4" w:rsidRDefault="00F771D4">
            <w:pPr>
              <w:pStyle w:val="ConsPlusNormal0"/>
            </w:pPr>
          </w:p>
        </w:tc>
        <w:tc>
          <w:tcPr>
            <w:tcW w:w="1134" w:type="dxa"/>
            <w:tcBorders>
              <w:top w:val="nil"/>
              <w:left w:val="nil"/>
              <w:bottom w:val="nil"/>
              <w:right w:val="nil"/>
            </w:tcBorders>
          </w:tcPr>
          <w:p w14:paraId="17D650D6" w14:textId="77777777" w:rsidR="00F771D4" w:rsidRDefault="00F771D4">
            <w:pPr>
              <w:pStyle w:val="ConsPlusNormal0"/>
            </w:pPr>
          </w:p>
        </w:tc>
        <w:tc>
          <w:tcPr>
            <w:tcW w:w="1134" w:type="dxa"/>
            <w:tcBorders>
              <w:top w:val="nil"/>
              <w:left w:val="nil"/>
              <w:bottom w:val="nil"/>
              <w:right w:val="nil"/>
            </w:tcBorders>
          </w:tcPr>
          <w:p w14:paraId="13E7F118" w14:textId="77777777" w:rsidR="00F771D4" w:rsidRDefault="00F771D4">
            <w:pPr>
              <w:pStyle w:val="ConsPlusNormal0"/>
            </w:pPr>
          </w:p>
        </w:tc>
      </w:tr>
      <w:tr w:rsidR="00F771D4" w14:paraId="4454CC4B"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0A5F2D2C" w14:textId="77777777" w:rsidR="00F771D4" w:rsidRDefault="00000000">
            <w:pPr>
              <w:pStyle w:val="ConsPlusNormal0"/>
              <w:jc w:val="center"/>
            </w:pPr>
            <w:r>
              <w:t>67.</w:t>
            </w:r>
          </w:p>
        </w:tc>
        <w:tc>
          <w:tcPr>
            <w:tcW w:w="3402" w:type="dxa"/>
            <w:tcBorders>
              <w:top w:val="nil"/>
              <w:left w:val="nil"/>
              <w:bottom w:val="nil"/>
              <w:right w:val="nil"/>
            </w:tcBorders>
          </w:tcPr>
          <w:p w14:paraId="0054B121" w14:textId="77777777" w:rsidR="00F771D4" w:rsidRDefault="00000000">
            <w:pPr>
              <w:pStyle w:val="ConsPlusNormal0"/>
            </w:pPr>
            <w:r>
              <w:t>Государственное бюджетное учреждение здравоохранения Ставропольского края "Ессентукская городская клиническая больница"</w:t>
            </w:r>
          </w:p>
        </w:tc>
        <w:tc>
          <w:tcPr>
            <w:tcW w:w="1276" w:type="dxa"/>
            <w:tcBorders>
              <w:top w:val="nil"/>
              <w:left w:val="nil"/>
              <w:bottom w:val="nil"/>
              <w:right w:val="nil"/>
            </w:tcBorders>
          </w:tcPr>
          <w:p w14:paraId="4C1BDEAF" w14:textId="77777777" w:rsidR="00F771D4" w:rsidRDefault="00000000">
            <w:pPr>
              <w:pStyle w:val="ConsPlusNormal0"/>
              <w:jc w:val="center"/>
            </w:pPr>
            <w:r>
              <w:t>260042</w:t>
            </w:r>
          </w:p>
        </w:tc>
        <w:tc>
          <w:tcPr>
            <w:tcW w:w="1134" w:type="dxa"/>
            <w:tcBorders>
              <w:top w:val="nil"/>
              <w:left w:val="nil"/>
              <w:bottom w:val="nil"/>
              <w:right w:val="nil"/>
            </w:tcBorders>
          </w:tcPr>
          <w:p w14:paraId="643AB30B" w14:textId="77777777" w:rsidR="00F771D4" w:rsidRDefault="00F771D4">
            <w:pPr>
              <w:pStyle w:val="ConsPlusNormal0"/>
            </w:pPr>
          </w:p>
        </w:tc>
        <w:tc>
          <w:tcPr>
            <w:tcW w:w="1191" w:type="dxa"/>
            <w:tcBorders>
              <w:top w:val="nil"/>
              <w:left w:val="nil"/>
              <w:bottom w:val="nil"/>
              <w:right w:val="nil"/>
            </w:tcBorders>
          </w:tcPr>
          <w:p w14:paraId="3AF3A28F" w14:textId="77777777" w:rsidR="00F771D4" w:rsidRDefault="00F771D4">
            <w:pPr>
              <w:pStyle w:val="ConsPlusNormal0"/>
            </w:pPr>
          </w:p>
        </w:tc>
        <w:tc>
          <w:tcPr>
            <w:tcW w:w="1077" w:type="dxa"/>
            <w:tcBorders>
              <w:top w:val="nil"/>
              <w:left w:val="nil"/>
              <w:bottom w:val="nil"/>
              <w:right w:val="nil"/>
            </w:tcBorders>
          </w:tcPr>
          <w:p w14:paraId="2FB02191" w14:textId="77777777" w:rsidR="00F771D4" w:rsidRDefault="00000000">
            <w:pPr>
              <w:pStyle w:val="ConsPlusNormal0"/>
              <w:jc w:val="center"/>
            </w:pPr>
            <w:r>
              <w:t>+</w:t>
            </w:r>
          </w:p>
        </w:tc>
        <w:tc>
          <w:tcPr>
            <w:tcW w:w="1077" w:type="dxa"/>
            <w:tcBorders>
              <w:top w:val="nil"/>
              <w:left w:val="nil"/>
              <w:bottom w:val="nil"/>
              <w:right w:val="nil"/>
            </w:tcBorders>
          </w:tcPr>
          <w:p w14:paraId="13047472" w14:textId="77777777" w:rsidR="00F771D4" w:rsidRDefault="00F771D4">
            <w:pPr>
              <w:pStyle w:val="ConsPlusNormal0"/>
            </w:pPr>
          </w:p>
        </w:tc>
        <w:tc>
          <w:tcPr>
            <w:tcW w:w="1134" w:type="dxa"/>
            <w:tcBorders>
              <w:top w:val="nil"/>
              <w:left w:val="nil"/>
              <w:bottom w:val="nil"/>
              <w:right w:val="nil"/>
            </w:tcBorders>
          </w:tcPr>
          <w:p w14:paraId="2CF3F8CE" w14:textId="77777777" w:rsidR="00F771D4" w:rsidRDefault="00F771D4">
            <w:pPr>
              <w:pStyle w:val="ConsPlusNormal0"/>
            </w:pPr>
          </w:p>
        </w:tc>
        <w:tc>
          <w:tcPr>
            <w:tcW w:w="1134" w:type="dxa"/>
            <w:tcBorders>
              <w:top w:val="nil"/>
              <w:left w:val="nil"/>
              <w:bottom w:val="nil"/>
              <w:right w:val="nil"/>
            </w:tcBorders>
          </w:tcPr>
          <w:p w14:paraId="269CC3F0" w14:textId="77777777" w:rsidR="00F771D4" w:rsidRDefault="00F771D4">
            <w:pPr>
              <w:pStyle w:val="ConsPlusNormal0"/>
            </w:pPr>
          </w:p>
        </w:tc>
        <w:tc>
          <w:tcPr>
            <w:tcW w:w="1134" w:type="dxa"/>
            <w:tcBorders>
              <w:top w:val="nil"/>
              <w:left w:val="nil"/>
              <w:bottom w:val="nil"/>
              <w:right w:val="nil"/>
            </w:tcBorders>
          </w:tcPr>
          <w:p w14:paraId="6715A481" w14:textId="77777777" w:rsidR="00F771D4" w:rsidRDefault="00F771D4">
            <w:pPr>
              <w:pStyle w:val="ConsPlusNormal0"/>
            </w:pPr>
          </w:p>
        </w:tc>
      </w:tr>
      <w:tr w:rsidR="00F771D4" w14:paraId="61087C21"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042E3483" w14:textId="77777777" w:rsidR="00F771D4" w:rsidRDefault="00000000">
            <w:pPr>
              <w:pStyle w:val="ConsPlusNormal0"/>
              <w:jc w:val="center"/>
            </w:pPr>
            <w:r>
              <w:t>68.</w:t>
            </w:r>
          </w:p>
        </w:tc>
        <w:tc>
          <w:tcPr>
            <w:tcW w:w="3402" w:type="dxa"/>
            <w:tcBorders>
              <w:top w:val="nil"/>
              <w:left w:val="nil"/>
              <w:bottom w:val="nil"/>
              <w:right w:val="nil"/>
            </w:tcBorders>
          </w:tcPr>
          <w:p w14:paraId="7BA14234" w14:textId="77777777" w:rsidR="00F771D4" w:rsidRDefault="00000000">
            <w:pPr>
              <w:pStyle w:val="ConsPlusNormal0"/>
            </w:pPr>
            <w:r>
              <w:t>Государственное бюджетное учреждение здравоохранения Ставропольского края "Ессентукская городская детская больница"</w:t>
            </w:r>
          </w:p>
        </w:tc>
        <w:tc>
          <w:tcPr>
            <w:tcW w:w="1276" w:type="dxa"/>
            <w:tcBorders>
              <w:top w:val="nil"/>
              <w:left w:val="nil"/>
              <w:bottom w:val="nil"/>
              <w:right w:val="nil"/>
            </w:tcBorders>
          </w:tcPr>
          <w:p w14:paraId="7475C311" w14:textId="77777777" w:rsidR="00F771D4" w:rsidRDefault="00000000">
            <w:pPr>
              <w:pStyle w:val="ConsPlusNormal0"/>
              <w:jc w:val="center"/>
            </w:pPr>
            <w:r>
              <w:t>260041</w:t>
            </w:r>
          </w:p>
        </w:tc>
        <w:tc>
          <w:tcPr>
            <w:tcW w:w="1134" w:type="dxa"/>
            <w:tcBorders>
              <w:top w:val="nil"/>
              <w:left w:val="nil"/>
              <w:bottom w:val="nil"/>
              <w:right w:val="nil"/>
            </w:tcBorders>
          </w:tcPr>
          <w:p w14:paraId="64C95EE1" w14:textId="77777777" w:rsidR="00F771D4" w:rsidRDefault="00F771D4">
            <w:pPr>
              <w:pStyle w:val="ConsPlusNormal0"/>
            </w:pPr>
          </w:p>
        </w:tc>
        <w:tc>
          <w:tcPr>
            <w:tcW w:w="1191" w:type="dxa"/>
            <w:tcBorders>
              <w:top w:val="nil"/>
              <w:left w:val="nil"/>
              <w:bottom w:val="nil"/>
              <w:right w:val="nil"/>
            </w:tcBorders>
          </w:tcPr>
          <w:p w14:paraId="1C49D9BF" w14:textId="77777777" w:rsidR="00F771D4" w:rsidRDefault="00F771D4">
            <w:pPr>
              <w:pStyle w:val="ConsPlusNormal0"/>
            </w:pPr>
          </w:p>
        </w:tc>
        <w:tc>
          <w:tcPr>
            <w:tcW w:w="1077" w:type="dxa"/>
            <w:tcBorders>
              <w:top w:val="nil"/>
              <w:left w:val="nil"/>
              <w:bottom w:val="nil"/>
              <w:right w:val="nil"/>
            </w:tcBorders>
          </w:tcPr>
          <w:p w14:paraId="58333F77" w14:textId="77777777" w:rsidR="00F771D4" w:rsidRDefault="00000000">
            <w:pPr>
              <w:pStyle w:val="ConsPlusNormal0"/>
              <w:jc w:val="center"/>
            </w:pPr>
            <w:r>
              <w:t>+</w:t>
            </w:r>
          </w:p>
        </w:tc>
        <w:tc>
          <w:tcPr>
            <w:tcW w:w="1077" w:type="dxa"/>
            <w:tcBorders>
              <w:top w:val="nil"/>
              <w:left w:val="nil"/>
              <w:bottom w:val="nil"/>
              <w:right w:val="nil"/>
            </w:tcBorders>
          </w:tcPr>
          <w:p w14:paraId="41169238" w14:textId="77777777" w:rsidR="00F771D4" w:rsidRDefault="00F771D4">
            <w:pPr>
              <w:pStyle w:val="ConsPlusNormal0"/>
            </w:pPr>
          </w:p>
        </w:tc>
        <w:tc>
          <w:tcPr>
            <w:tcW w:w="1134" w:type="dxa"/>
            <w:tcBorders>
              <w:top w:val="nil"/>
              <w:left w:val="nil"/>
              <w:bottom w:val="nil"/>
              <w:right w:val="nil"/>
            </w:tcBorders>
          </w:tcPr>
          <w:p w14:paraId="19F44DF4" w14:textId="77777777" w:rsidR="00F771D4" w:rsidRDefault="00F771D4">
            <w:pPr>
              <w:pStyle w:val="ConsPlusNormal0"/>
            </w:pPr>
          </w:p>
        </w:tc>
        <w:tc>
          <w:tcPr>
            <w:tcW w:w="1134" w:type="dxa"/>
            <w:tcBorders>
              <w:top w:val="nil"/>
              <w:left w:val="nil"/>
              <w:bottom w:val="nil"/>
              <w:right w:val="nil"/>
            </w:tcBorders>
          </w:tcPr>
          <w:p w14:paraId="4C5F5ACA" w14:textId="77777777" w:rsidR="00F771D4" w:rsidRDefault="00F771D4">
            <w:pPr>
              <w:pStyle w:val="ConsPlusNormal0"/>
            </w:pPr>
          </w:p>
        </w:tc>
        <w:tc>
          <w:tcPr>
            <w:tcW w:w="1134" w:type="dxa"/>
            <w:tcBorders>
              <w:top w:val="nil"/>
              <w:left w:val="nil"/>
              <w:bottom w:val="nil"/>
              <w:right w:val="nil"/>
            </w:tcBorders>
          </w:tcPr>
          <w:p w14:paraId="012AC65D" w14:textId="77777777" w:rsidR="00F771D4" w:rsidRDefault="00F771D4">
            <w:pPr>
              <w:pStyle w:val="ConsPlusNormal0"/>
            </w:pPr>
          </w:p>
        </w:tc>
      </w:tr>
      <w:tr w:rsidR="00F771D4" w14:paraId="4356B673"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1D8EED7C" w14:textId="77777777" w:rsidR="00F771D4" w:rsidRDefault="00000000">
            <w:pPr>
              <w:pStyle w:val="ConsPlusNormal0"/>
              <w:jc w:val="center"/>
            </w:pPr>
            <w:r>
              <w:t>69.</w:t>
            </w:r>
          </w:p>
        </w:tc>
        <w:tc>
          <w:tcPr>
            <w:tcW w:w="3402" w:type="dxa"/>
            <w:tcBorders>
              <w:top w:val="nil"/>
              <w:left w:val="nil"/>
              <w:bottom w:val="nil"/>
              <w:right w:val="nil"/>
            </w:tcBorders>
          </w:tcPr>
          <w:p w14:paraId="0F3977C8" w14:textId="77777777" w:rsidR="00F771D4" w:rsidRDefault="00000000">
            <w:pPr>
              <w:pStyle w:val="ConsPlusNormal0"/>
            </w:pPr>
            <w:r>
              <w:t>Государственное бюджетное учреждение здравоохранения Ставропольского края "Ессентукский межрайонный родильный дом"</w:t>
            </w:r>
          </w:p>
        </w:tc>
        <w:tc>
          <w:tcPr>
            <w:tcW w:w="1276" w:type="dxa"/>
            <w:tcBorders>
              <w:top w:val="nil"/>
              <w:left w:val="nil"/>
              <w:bottom w:val="nil"/>
              <w:right w:val="nil"/>
            </w:tcBorders>
          </w:tcPr>
          <w:p w14:paraId="2AB4DCF2" w14:textId="77777777" w:rsidR="00F771D4" w:rsidRDefault="00000000">
            <w:pPr>
              <w:pStyle w:val="ConsPlusNormal0"/>
              <w:jc w:val="center"/>
            </w:pPr>
            <w:r>
              <w:t>260043</w:t>
            </w:r>
          </w:p>
        </w:tc>
        <w:tc>
          <w:tcPr>
            <w:tcW w:w="1134" w:type="dxa"/>
            <w:tcBorders>
              <w:top w:val="nil"/>
              <w:left w:val="nil"/>
              <w:bottom w:val="nil"/>
              <w:right w:val="nil"/>
            </w:tcBorders>
          </w:tcPr>
          <w:p w14:paraId="778CE69C" w14:textId="77777777" w:rsidR="00F771D4" w:rsidRDefault="00F771D4">
            <w:pPr>
              <w:pStyle w:val="ConsPlusNormal0"/>
            </w:pPr>
          </w:p>
        </w:tc>
        <w:tc>
          <w:tcPr>
            <w:tcW w:w="1191" w:type="dxa"/>
            <w:tcBorders>
              <w:top w:val="nil"/>
              <w:left w:val="nil"/>
              <w:bottom w:val="nil"/>
              <w:right w:val="nil"/>
            </w:tcBorders>
          </w:tcPr>
          <w:p w14:paraId="7377DF70" w14:textId="77777777" w:rsidR="00F771D4" w:rsidRDefault="00F771D4">
            <w:pPr>
              <w:pStyle w:val="ConsPlusNormal0"/>
            </w:pPr>
          </w:p>
        </w:tc>
        <w:tc>
          <w:tcPr>
            <w:tcW w:w="1077" w:type="dxa"/>
            <w:tcBorders>
              <w:top w:val="nil"/>
              <w:left w:val="nil"/>
              <w:bottom w:val="nil"/>
              <w:right w:val="nil"/>
            </w:tcBorders>
          </w:tcPr>
          <w:p w14:paraId="58C3B3C3" w14:textId="77777777" w:rsidR="00F771D4" w:rsidRDefault="00F771D4">
            <w:pPr>
              <w:pStyle w:val="ConsPlusNormal0"/>
            </w:pPr>
          </w:p>
        </w:tc>
        <w:tc>
          <w:tcPr>
            <w:tcW w:w="1077" w:type="dxa"/>
            <w:tcBorders>
              <w:top w:val="nil"/>
              <w:left w:val="nil"/>
              <w:bottom w:val="nil"/>
              <w:right w:val="nil"/>
            </w:tcBorders>
          </w:tcPr>
          <w:p w14:paraId="66D42537" w14:textId="77777777" w:rsidR="00F771D4" w:rsidRDefault="00F771D4">
            <w:pPr>
              <w:pStyle w:val="ConsPlusNormal0"/>
            </w:pPr>
          </w:p>
        </w:tc>
        <w:tc>
          <w:tcPr>
            <w:tcW w:w="1134" w:type="dxa"/>
            <w:tcBorders>
              <w:top w:val="nil"/>
              <w:left w:val="nil"/>
              <w:bottom w:val="nil"/>
              <w:right w:val="nil"/>
            </w:tcBorders>
          </w:tcPr>
          <w:p w14:paraId="73A4A5F7" w14:textId="77777777" w:rsidR="00F771D4" w:rsidRDefault="00F771D4">
            <w:pPr>
              <w:pStyle w:val="ConsPlusNormal0"/>
            </w:pPr>
          </w:p>
        </w:tc>
        <w:tc>
          <w:tcPr>
            <w:tcW w:w="1134" w:type="dxa"/>
            <w:tcBorders>
              <w:top w:val="nil"/>
              <w:left w:val="nil"/>
              <w:bottom w:val="nil"/>
              <w:right w:val="nil"/>
            </w:tcBorders>
          </w:tcPr>
          <w:p w14:paraId="0E7FDFA8" w14:textId="77777777" w:rsidR="00F771D4" w:rsidRDefault="00F771D4">
            <w:pPr>
              <w:pStyle w:val="ConsPlusNormal0"/>
            </w:pPr>
          </w:p>
        </w:tc>
        <w:tc>
          <w:tcPr>
            <w:tcW w:w="1134" w:type="dxa"/>
            <w:tcBorders>
              <w:top w:val="nil"/>
              <w:left w:val="nil"/>
              <w:bottom w:val="nil"/>
              <w:right w:val="nil"/>
            </w:tcBorders>
          </w:tcPr>
          <w:p w14:paraId="5AB3EB4C" w14:textId="77777777" w:rsidR="00F771D4" w:rsidRDefault="00F771D4">
            <w:pPr>
              <w:pStyle w:val="ConsPlusNormal0"/>
            </w:pPr>
          </w:p>
        </w:tc>
      </w:tr>
      <w:tr w:rsidR="00F771D4" w14:paraId="0825DC58"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70A22C92" w14:textId="77777777" w:rsidR="00F771D4" w:rsidRDefault="00000000">
            <w:pPr>
              <w:pStyle w:val="ConsPlusNormal0"/>
              <w:jc w:val="center"/>
            </w:pPr>
            <w:r>
              <w:t>70.</w:t>
            </w:r>
          </w:p>
        </w:tc>
        <w:tc>
          <w:tcPr>
            <w:tcW w:w="3402" w:type="dxa"/>
            <w:tcBorders>
              <w:top w:val="nil"/>
              <w:left w:val="nil"/>
              <w:bottom w:val="nil"/>
              <w:right w:val="nil"/>
            </w:tcBorders>
          </w:tcPr>
          <w:p w14:paraId="1894D23B" w14:textId="77777777" w:rsidR="00F771D4" w:rsidRDefault="00000000">
            <w:pPr>
              <w:pStyle w:val="ConsPlusNormal0"/>
            </w:pPr>
            <w:r>
              <w:t>Государственное автономное учреждение здравоохранения Ставропольского края "Ессентукская городская стоматологическая поликлиника"</w:t>
            </w:r>
          </w:p>
        </w:tc>
        <w:tc>
          <w:tcPr>
            <w:tcW w:w="1276" w:type="dxa"/>
            <w:tcBorders>
              <w:top w:val="nil"/>
              <w:left w:val="nil"/>
              <w:bottom w:val="nil"/>
              <w:right w:val="nil"/>
            </w:tcBorders>
          </w:tcPr>
          <w:p w14:paraId="2051D835" w14:textId="77777777" w:rsidR="00F771D4" w:rsidRDefault="00000000">
            <w:pPr>
              <w:pStyle w:val="ConsPlusNormal0"/>
              <w:jc w:val="center"/>
            </w:pPr>
            <w:r>
              <w:t>260044</w:t>
            </w:r>
          </w:p>
        </w:tc>
        <w:tc>
          <w:tcPr>
            <w:tcW w:w="1134" w:type="dxa"/>
            <w:tcBorders>
              <w:top w:val="nil"/>
              <w:left w:val="nil"/>
              <w:bottom w:val="nil"/>
              <w:right w:val="nil"/>
            </w:tcBorders>
          </w:tcPr>
          <w:p w14:paraId="7EE03A9F" w14:textId="77777777" w:rsidR="00F771D4" w:rsidRDefault="00F771D4">
            <w:pPr>
              <w:pStyle w:val="ConsPlusNormal0"/>
            </w:pPr>
          </w:p>
        </w:tc>
        <w:tc>
          <w:tcPr>
            <w:tcW w:w="1191" w:type="dxa"/>
            <w:tcBorders>
              <w:top w:val="nil"/>
              <w:left w:val="nil"/>
              <w:bottom w:val="nil"/>
              <w:right w:val="nil"/>
            </w:tcBorders>
          </w:tcPr>
          <w:p w14:paraId="7B35F000" w14:textId="77777777" w:rsidR="00F771D4" w:rsidRDefault="00F771D4">
            <w:pPr>
              <w:pStyle w:val="ConsPlusNormal0"/>
            </w:pPr>
          </w:p>
        </w:tc>
        <w:tc>
          <w:tcPr>
            <w:tcW w:w="1077" w:type="dxa"/>
            <w:tcBorders>
              <w:top w:val="nil"/>
              <w:left w:val="nil"/>
              <w:bottom w:val="nil"/>
              <w:right w:val="nil"/>
            </w:tcBorders>
          </w:tcPr>
          <w:p w14:paraId="5F453525" w14:textId="77777777" w:rsidR="00F771D4" w:rsidRDefault="00F771D4">
            <w:pPr>
              <w:pStyle w:val="ConsPlusNormal0"/>
            </w:pPr>
          </w:p>
        </w:tc>
        <w:tc>
          <w:tcPr>
            <w:tcW w:w="1077" w:type="dxa"/>
            <w:tcBorders>
              <w:top w:val="nil"/>
              <w:left w:val="nil"/>
              <w:bottom w:val="nil"/>
              <w:right w:val="nil"/>
            </w:tcBorders>
          </w:tcPr>
          <w:p w14:paraId="7D14C419" w14:textId="77777777" w:rsidR="00F771D4" w:rsidRDefault="00F771D4">
            <w:pPr>
              <w:pStyle w:val="ConsPlusNormal0"/>
            </w:pPr>
          </w:p>
        </w:tc>
        <w:tc>
          <w:tcPr>
            <w:tcW w:w="1134" w:type="dxa"/>
            <w:tcBorders>
              <w:top w:val="nil"/>
              <w:left w:val="nil"/>
              <w:bottom w:val="nil"/>
              <w:right w:val="nil"/>
            </w:tcBorders>
          </w:tcPr>
          <w:p w14:paraId="20B3F65C" w14:textId="77777777" w:rsidR="00F771D4" w:rsidRDefault="00F771D4">
            <w:pPr>
              <w:pStyle w:val="ConsPlusNormal0"/>
            </w:pPr>
          </w:p>
        </w:tc>
        <w:tc>
          <w:tcPr>
            <w:tcW w:w="1134" w:type="dxa"/>
            <w:tcBorders>
              <w:top w:val="nil"/>
              <w:left w:val="nil"/>
              <w:bottom w:val="nil"/>
              <w:right w:val="nil"/>
            </w:tcBorders>
          </w:tcPr>
          <w:p w14:paraId="32FEE3E4" w14:textId="77777777" w:rsidR="00F771D4" w:rsidRDefault="00F771D4">
            <w:pPr>
              <w:pStyle w:val="ConsPlusNormal0"/>
            </w:pPr>
          </w:p>
        </w:tc>
        <w:tc>
          <w:tcPr>
            <w:tcW w:w="1134" w:type="dxa"/>
            <w:tcBorders>
              <w:top w:val="nil"/>
              <w:left w:val="nil"/>
              <w:bottom w:val="nil"/>
              <w:right w:val="nil"/>
            </w:tcBorders>
          </w:tcPr>
          <w:p w14:paraId="77796BB4" w14:textId="77777777" w:rsidR="00F771D4" w:rsidRDefault="00F771D4">
            <w:pPr>
              <w:pStyle w:val="ConsPlusNormal0"/>
            </w:pPr>
          </w:p>
        </w:tc>
      </w:tr>
      <w:tr w:rsidR="00F771D4" w14:paraId="495350FC"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2F82CA80" w14:textId="77777777" w:rsidR="00F771D4" w:rsidRDefault="00000000">
            <w:pPr>
              <w:pStyle w:val="ConsPlusNormal0"/>
              <w:jc w:val="center"/>
            </w:pPr>
            <w:r>
              <w:t>71.</w:t>
            </w:r>
          </w:p>
        </w:tc>
        <w:tc>
          <w:tcPr>
            <w:tcW w:w="3402" w:type="dxa"/>
            <w:tcBorders>
              <w:top w:val="nil"/>
              <w:left w:val="nil"/>
              <w:bottom w:val="nil"/>
              <w:right w:val="nil"/>
            </w:tcBorders>
          </w:tcPr>
          <w:p w14:paraId="479F629F" w14:textId="77777777" w:rsidR="00F771D4" w:rsidRDefault="00000000">
            <w:pPr>
              <w:pStyle w:val="ConsPlusNormal0"/>
            </w:pPr>
            <w:r>
              <w:t>Государственное бюджетное учреждение здравоохранения Ставропольского края "Ессентукская городская поликлиника"</w:t>
            </w:r>
          </w:p>
        </w:tc>
        <w:tc>
          <w:tcPr>
            <w:tcW w:w="1276" w:type="dxa"/>
            <w:tcBorders>
              <w:top w:val="nil"/>
              <w:left w:val="nil"/>
              <w:bottom w:val="nil"/>
              <w:right w:val="nil"/>
            </w:tcBorders>
          </w:tcPr>
          <w:p w14:paraId="48974A99" w14:textId="77777777" w:rsidR="00F771D4" w:rsidRDefault="00000000">
            <w:pPr>
              <w:pStyle w:val="ConsPlusNormal0"/>
              <w:jc w:val="center"/>
            </w:pPr>
            <w:r>
              <w:t>260045</w:t>
            </w:r>
          </w:p>
        </w:tc>
        <w:tc>
          <w:tcPr>
            <w:tcW w:w="1134" w:type="dxa"/>
            <w:tcBorders>
              <w:top w:val="nil"/>
              <w:left w:val="nil"/>
              <w:bottom w:val="nil"/>
              <w:right w:val="nil"/>
            </w:tcBorders>
          </w:tcPr>
          <w:p w14:paraId="6F15AB71" w14:textId="77777777" w:rsidR="00F771D4" w:rsidRDefault="00000000">
            <w:pPr>
              <w:pStyle w:val="ConsPlusNormal0"/>
              <w:jc w:val="center"/>
            </w:pPr>
            <w:r>
              <w:t>+</w:t>
            </w:r>
          </w:p>
        </w:tc>
        <w:tc>
          <w:tcPr>
            <w:tcW w:w="1191" w:type="dxa"/>
            <w:tcBorders>
              <w:top w:val="nil"/>
              <w:left w:val="nil"/>
              <w:bottom w:val="nil"/>
              <w:right w:val="nil"/>
            </w:tcBorders>
          </w:tcPr>
          <w:p w14:paraId="2D5F026A" w14:textId="77777777" w:rsidR="00F771D4" w:rsidRDefault="00000000">
            <w:pPr>
              <w:pStyle w:val="ConsPlusNormal0"/>
              <w:jc w:val="center"/>
            </w:pPr>
            <w:r>
              <w:t>+</w:t>
            </w:r>
          </w:p>
        </w:tc>
        <w:tc>
          <w:tcPr>
            <w:tcW w:w="1077" w:type="dxa"/>
            <w:tcBorders>
              <w:top w:val="nil"/>
              <w:left w:val="nil"/>
              <w:bottom w:val="nil"/>
              <w:right w:val="nil"/>
            </w:tcBorders>
          </w:tcPr>
          <w:p w14:paraId="30EC79CB" w14:textId="77777777" w:rsidR="00F771D4" w:rsidRDefault="00000000">
            <w:pPr>
              <w:pStyle w:val="ConsPlusNormal0"/>
              <w:jc w:val="center"/>
            </w:pPr>
            <w:r>
              <w:t>+</w:t>
            </w:r>
          </w:p>
        </w:tc>
        <w:tc>
          <w:tcPr>
            <w:tcW w:w="1077" w:type="dxa"/>
            <w:tcBorders>
              <w:top w:val="nil"/>
              <w:left w:val="nil"/>
              <w:bottom w:val="nil"/>
              <w:right w:val="nil"/>
            </w:tcBorders>
          </w:tcPr>
          <w:p w14:paraId="7B09400D" w14:textId="77777777" w:rsidR="00F771D4" w:rsidRDefault="00F771D4">
            <w:pPr>
              <w:pStyle w:val="ConsPlusNormal0"/>
            </w:pPr>
          </w:p>
        </w:tc>
        <w:tc>
          <w:tcPr>
            <w:tcW w:w="1134" w:type="dxa"/>
            <w:tcBorders>
              <w:top w:val="nil"/>
              <w:left w:val="nil"/>
              <w:bottom w:val="nil"/>
              <w:right w:val="nil"/>
            </w:tcBorders>
          </w:tcPr>
          <w:p w14:paraId="2CEB34BA" w14:textId="77777777" w:rsidR="00F771D4" w:rsidRDefault="00F771D4">
            <w:pPr>
              <w:pStyle w:val="ConsPlusNormal0"/>
            </w:pPr>
          </w:p>
        </w:tc>
        <w:tc>
          <w:tcPr>
            <w:tcW w:w="1134" w:type="dxa"/>
            <w:tcBorders>
              <w:top w:val="nil"/>
              <w:left w:val="nil"/>
              <w:bottom w:val="nil"/>
              <w:right w:val="nil"/>
            </w:tcBorders>
          </w:tcPr>
          <w:p w14:paraId="56527CBD" w14:textId="77777777" w:rsidR="00F771D4" w:rsidRDefault="00F771D4">
            <w:pPr>
              <w:pStyle w:val="ConsPlusNormal0"/>
            </w:pPr>
          </w:p>
        </w:tc>
        <w:tc>
          <w:tcPr>
            <w:tcW w:w="1134" w:type="dxa"/>
            <w:tcBorders>
              <w:top w:val="nil"/>
              <w:left w:val="nil"/>
              <w:bottom w:val="nil"/>
              <w:right w:val="nil"/>
            </w:tcBorders>
          </w:tcPr>
          <w:p w14:paraId="35884F34" w14:textId="77777777" w:rsidR="00F771D4" w:rsidRDefault="00F771D4">
            <w:pPr>
              <w:pStyle w:val="ConsPlusNormal0"/>
            </w:pPr>
          </w:p>
        </w:tc>
      </w:tr>
      <w:tr w:rsidR="00F771D4" w14:paraId="7223F3FD"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1C56BE3F" w14:textId="77777777" w:rsidR="00F771D4" w:rsidRDefault="00000000">
            <w:pPr>
              <w:pStyle w:val="ConsPlusNormal0"/>
              <w:jc w:val="center"/>
            </w:pPr>
            <w:r>
              <w:t>72.</w:t>
            </w:r>
          </w:p>
        </w:tc>
        <w:tc>
          <w:tcPr>
            <w:tcW w:w="3402" w:type="dxa"/>
            <w:tcBorders>
              <w:top w:val="nil"/>
              <w:left w:val="nil"/>
              <w:bottom w:val="nil"/>
              <w:right w:val="nil"/>
            </w:tcBorders>
          </w:tcPr>
          <w:p w14:paraId="46CD438A" w14:textId="77777777" w:rsidR="00F771D4" w:rsidRDefault="00000000">
            <w:pPr>
              <w:pStyle w:val="ConsPlusNormal0"/>
            </w:pPr>
            <w:r>
              <w:t>Государственное бюджетное учреждение здравоохранения Ставропольского края "Железноводская городская больница"</w:t>
            </w:r>
          </w:p>
        </w:tc>
        <w:tc>
          <w:tcPr>
            <w:tcW w:w="1276" w:type="dxa"/>
            <w:tcBorders>
              <w:top w:val="nil"/>
              <w:left w:val="nil"/>
              <w:bottom w:val="nil"/>
              <w:right w:val="nil"/>
            </w:tcBorders>
          </w:tcPr>
          <w:p w14:paraId="4BA4D801" w14:textId="77777777" w:rsidR="00F771D4" w:rsidRDefault="00000000">
            <w:pPr>
              <w:pStyle w:val="ConsPlusNormal0"/>
              <w:jc w:val="center"/>
            </w:pPr>
            <w:r>
              <w:t>260261</w:t>
            </w:r>
          </w:p>
        </w:tc>
        <w:tc>
          <w:tcPr>
            <w:tcW w:w="1134" w:type="dxa"/>
            <w:tcBorders>
              <w:top w:val="nil"/>
              <w:left w:val="nil"/>
              <w:bottom w:val="nil"/>
              <w:right w:val="nil"/>
            </w:tcBorders>
          </w:tcPr>
          <w:p w14:paraId="0DFF7429" w14:textId="77777777" w:rsidR="00F771D4" w:rsidRDefault="00000000">
            <w:pPr>
              <w:pStyle w:val="ConsPlusNormal0"/>
              <w:jc w:val="center"/>
            </w:pPr>
            <w:r>
              <w:t>+</w:t>
            </w:r>
          </w:p>
        </w:tc>
        <w:tc>
          <w:tcPr>
            <w:tcW w:w="1191" w:type="dxa"/>
            <w:tcBorders>
              <w:top w:val="nil"/>
              <w:left w:val="nil"/>
              <w:bottom w:val="nil"/>
              <w:right w:val="nil"/>
            </w:tcBorders>
          </w:tcPr>
          <w:p w14:paraId="1C17FB8C" w14:textId="77777777" w:rsidR="00F771D4" w:rsidRDefault="00000000">
            <w:pPr>
              <w:pStyle w:val="ConsPlusNormal0"/>
              <w:jc w:val="center"/>
            </w:pPr>
            <w:r>
              <w:t>+</w:t>
            </w:r>
          </w:p>
        </w:tc>
        <w:tc>
          <w:tcPr>
            <w:tcW w:w="1077" w:type="dxa"/>
            <w:tcBorders>
              <w:top w:val="nil"/>
              <w:left w:val="nil"/>
              <w:bottom w:val="nil"/>
              <w:right w:val="nil"/>
            </w:tcBorders>
          </w:tcPr>
          <w:p w14:paraId="5F19FB9B" w14:textId="77777777" w:rsidR="00F771D4" w:rsidRDefault="00000000">
            <w:pPr>
              <w:pStyle w:val="ConsPlusNormal0"/>
              <w:jc w:val="center"/>
            </w:pPr>
            <w:r>
              <w:t>+</w:t>
            </w:r>
          </w:p>
        </w:tc>
        <w:tc>
          <w:tcPr>
            <w:tcW w:w="1077" w:type="dxa"/>
            <w:tcBorders>
              <w:top w:val="nil"/>
              <w:left w:val="nil"/>
              <w:bottom w:val="nil"/>
              <w:right w:val="nil"/>
            </w:tcBorders>
          </w:tcPr>
          <w:p w14:paraId="02D649AC" w14:textId="77777777" w:rsidR="00F771D4" w:rsidRDefault="00F771D4">
            <w:pPr>
              <w:pStyle w:val="ConsPlusNormal0"/>
            </w:pPr>
          </w:p>
        </w:tc>
        <w:tc>
          <w:tcPr>
            <w:tcW w:w="1134" w:type="dxa"/>
            <w:tcBorders>
              <w:top w:val="nil"/>
              <w:left w:val="nil"/>
              <w:bottom w:val="nil"/>
              <w:right w:val="nil"/>
            </w:tcBorders>
          </w:tcPr>
          <w:p w14:paraId="71D4EF39" w14:textId="77777777" w:rsidR="00F771D4" w:rsidRDefault="00F771D4">
            <w:pPr>
              <w:pStyle w:val="ConsPlusNormal0"/>
            </w:pPr>
          </w:p>
        </w:tc>
        <w:tc>
          <w:tcPr>
            <w:tcW w:w="1134" w:type="dxa"/>
            <w:tcBorders>
              <w:top w:val="nil"/>
              <w:left w:val="nil"/>
              <w:bottom w:val="nil"/>
              <w:right w:val="nil"/>
            </w:tcBorders>
          </w:tcPr>
          <w:p w14:paraId="10EA5034" w14:textId="77777777" w:rsidR="00F771D4" w:rsidRDefault="00F771D4">
            <w:pPr>
              <w:pStyle w:val="ConsPlusNormal0"/>
            </w:pPr>
          </w:p>
        </w:tc>
        <w:tc>
          <w:tcPr>
            <w:tcW w:w="1134" w:type="dxa"/>
            <w:tcBorders>
              <w:top w:val="nil"/>
              <w:left w:val="nil"/>
              <w:bottom w:val="nil"/>
              <w:right w:val="nil"/>
            </w:tcBorders>
          </w:tcPr>
          <w:p w14:paraId="08139411" w14:textId="77777777" w:rsidR="00F771D4" w:rsidRDefault="00F771D4">
            <w:pPr>
              <w:pStyle w:val="ConsPlusNormal0"/>
            </w:pPr>
          </w:p>
        </w:tc>
      </w:tr>
      <w:tr w:rsidR="00F771D4" w14:paraId="51D078A7"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68542A5E" w14:textId="77777777" w:rsidR="00F771D4" w:rsidRDefault="00000000">
            <w:pPr>
              <w:pStyle w:val="ConsPlusNormal0"/>
              <w:jc w:val="center"/>
            </w:pPr>
            <w:r>
              <w:t>73.</w:t>
            </w:r>
          </w:p>
        </w:tc>
        <w:tc>
          <w:tcPr>
            <w:tcW w:w="3402" w:type="dxa"/>
            <w:tcBorders>
              <w:top w:val="nil"/>
              <w:left w:val="nil"/>
              <w:bottom w:val="nil"/>
              <w:right w:val="nil"/>
            </w:tcBorders>
          </w:tcPr>
          <w:p w14:paraId="7FEA42EB" w14:textId="77777777" w:rsidR="00F771D4" w:rsidRDefault="00000000">
            <w:pPr>
              <w:pStyle w:val="ConsPlusNormal0"/>
            </w:pPr>
            <w:r>
              <w:t>Государственное автономное учреждение здравоохранения Ставропольского края "Стоматологическая поликлиника" города-курорта Железноводска</w:t>
            </w:r>
          </w:p>
        </w:tc>
        <w:tc>
          <w:tcPr>
            <w:tcW w:w="1276" w:type="dxa"/>
            <w:tcBorders>
              <w:top w:val="nil"/>
              <w:left w:val="nil"/>
              <w:bottom w:val="nil"/>
              <w:right w:val="nil"/>
            </w:tcBorders>
          </w:tcPr>
          <w:p w14:paraId="59162B5A" w14:textId="77777777" w:rsidR="00F771D4" w:rsidRDefault="00000000">
            <w:pPr>
              <w:pStyle w:val="ConsPlusNormal0"/>
              <w:jc w:val="center"/>
            </w:pPr>
            <w:r>
              <w:t>260049</w:t>
            </w:r>
          </w:p>
        </w:tc>
        <w:tc>
          <w:tcPr>
            <w:tcW w:w="1134" w:type="dxa"/>
            <w:tcBorders>
              <w:top w:val="nil"/>
              <w:left w:val="nil"/>
              <w:bottom w:val="nil"/>
              <w:right w:val="nil"/>
            </w:tcBorders>
          </w:tcPr>
          <w:p w14:paraId="428A10CF" w14:textId="77777777" w:rsidR="00F771D4" w:rsidRDefault="00F771D4">
            <w:pPr>
              <w:pStyle w:val="ConsPlusNormal0"/>
            </w:pPr>
          </w:p>
        </w:tc>
        <w:tc>
          <w:tcPr>
            <w:tcW w:w="1191" w:type="dxa"/>
            <w:tcBorders>
              <w:top w:val="nil"/>
              <w:left w:val="nil"/>
              <w:bottom w:val="nil"/>
              <w:right w:val="nil"/>
            </w:tcBorders>
          </w:tcPr>
          <w:p w14:paraId="45B3AB5E" w14:textId="77777777" w:rsidR="00F771D4" w:rsidRDefault="00F771D4">
            <w:pPr>
              <w:pStyle w:val="ConsPlusNormal0"/>
            </w:pPr>
          </w:p>
        </w:tc>
        <w:tc>
          <w:tcPr>
            <w:tcW w:w="1077" w:type="dxa"/>
            <w:tcBorders>
              <w:top w:val="nil"/>
              <w:left w:val="nil"/>
              <w:bottom w:val="nil"/>
              <w:right w:val="nil"/>
            </w:tcBorders>
          </w:tcPr>
          <w:p w14:paraId="18C20AA5" w14:textId="77777777" w:rsidR="00F771D4" w:rsidRDefault="00F771D4">
            <w:pPr>
              <w:pStyle w:val="ConsPlusNormal0"/>
            </w:pPr>
          </w:p>
        </w:tc>
        <w:tc>
          <w:tcPr>
            <w:tcW w:w="1077" w:type="dxa"/>
            <w:tcBorders>
              <w:top w:val="nil"/>
              <w:left w:val="nil"/>
              <w:bottom w:val="nil"/>
              <w:right w:val="nil"/>
            </w:tcBorders>
          </w:tcPr>
          <w:p w14:paraId="671F1915" w14:textId="77777777" w:rsidR="00F771D4" w:rsidRDefault="00F771D4">
            <w:pPr>
              <w:pStyle w:val="ConsPlusNormal0"/>
            </w:pPr>
          </w:p>
        </w:tc>
        <w:tc>
          <w:tcPr>
            <w:tcW w:w="1134" w:type="dxa"/>
            <w:tcBorders>
              <w:top w:val="nil"/>
              <w:left w:val="nil"/>
              <w:bottom w:val="nil"/>
              <w:right w:val="nil"/>
            </w:tcBorders>
          </w:tcPr>
          <w:p w14:paraId="2F121CDC" w14:textId="77777777" w:rsidR="00F771D4" w:rsidRDefault="00F771D4">
            <w:pPr>
              <w:pStyle w:val="ConsPlusNormal0"/>
            </w:pPr>
          </w:p>
        </w:tc>
        <w:tc>
          <w:tcPr>
            <w:tcW w:w="1134" w:type="dxa"/>
            <w:tcBorders>
              <w:top w:val="nil"/>
              <w:left w:val="nil"/>
              <w:bottom w:val="nil"/>
              <w:right w:val="nil"/>
            </w:tcBorders>
          </w:tcPr>
          <w:p w14:paraId="64EA02C7" w14:textId="77777777" w:rsidR="00F771D4" w:rsidRDefault="00F771D4">
            <w:pPr>
              <w:pStyle w:val="ConsPlusNormal0"/>
            </w:pPr>
          </w:p>
        </w:tc>
        <w:tc>
          <w:tcPr>
            <w:tcW w:w="1134" w:type="dxa"/>
            <w:tcBorders>
              <w:top w:val="nil"/>
              <w:left w:val="nil"/>
              <w:bottom w:val="nil"/>
              <w:right w:val="nil"/>
            </w:tcBorders>
          </w:tcPr>
          <w:p w14:paraId="00798ADA" w14:textId="77777777" w:rsidR="00F771D4" w:rsidRDefault="00F771D4">
            <w:pPr>
              <w:pStyle w:val="ConsPlusNormal0"/>
            </w:pPr>
          </w:p>
        </w:tc>
      </w:tr>
      <w:tr w:rsidR="00F771D4" w14:paraId="68118867"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45B185FF" w14:textId="77777777" w:rsidR="00F771D4" w:rsidRDefault="00000000">
            <w:pPr>
              <w:pStyle w:val="ConsPlusNormal0"/>
              <w:jc w:val="center"/>
            </w:pPr>
            <w:r>
              <w:t>74.</w:t>
            </w:r>
          </w:p>
        </w:tc>
        <w:tc>
          <w:tcPr>
            <w:tcW w:w="3402" w:type="dxa"/>
            <w:tcBorders>
              <w:top w:val="nil"/>
              <w:left w:val="nil"/>
              <w:bottom w:val="nil"/>
              <w:right w:val="nil"/>
            </w:tcBorders>
          </w:tcPr>
          <w:p w14:paraId="466E5915" w14:textId="77777777" w:rsidR="00F771D4" w:rsidRDefault="00000000">
            <w:pPr>
              <w:pStyle w:val="ConsPlusNormal0"/>
            </w:pPr>
            <w:r>
              <w:t>Государственное бюджетное учреждение здравоохранения Ставропольского края "Кисловодская городская больница"</w:t>
            </w:r>
          </w:p>
        </w:tc>
        <w:tc>
          <w:tcPr>
            <w:tcW w:w="1276" w:type="dxa"/>
            <w:tcBorders>
              <w:top w:val="nil"/>
              <w:left w:val="nil"/>
              <w:bottom w:val="nil"/>
              <w:right w:val="nil"/>
            </w:tcBorders>
          </w:tcPr>
          <w:p w14:paraId="125C657B" w14:textId="77777777" w:rsidR="00F771D4" w:rsidRDefault="00000000">
            <w:pPr>
              <w:pStyle w:val="ConsPlusNormal0"/>
              <w:jc w:val="center"/>
            </w:pPr>
            <w:r>
              <w:t>260052</w:t>
            </w:r>
          </w:p>
        </w:tc>
        <w:tc>
          <w:tcPr>
            <w:tcW w:w="1134" w:type="dxa"/>
            <w:tcBorders>
              <w:top w:val="nil"/>
              <w:left w:val="nil"/>
              <w:bottom w:val="nil"/>
              <w:right w:val="nil"/>
            </w:tcBorders>
          </w:tcPr>
          <w:p w14:paraId="7DADD3E8" w14:textId="77777777" w:rsidR="00F771D4" w:rsidRDefault="00000000">
            <w:pPr>
              <w:pStyle w:val="ConsPlusNormal0"/>
              <w:jc w:val="center"/>
            </w:pPr>
            <w:r>
              <w:t>+</w:t>
            </w:r>
          </w:p>
        </w:tc>
        <w:tc>
          <w:tcPr>
            <w:tcW w:w="1191" w:type="dxa"/>
            <w:tcBorders>
              <w:top w:val="nil"/>
              <w:left w:val="nil"/>
              <w:bottom w:val="nil"/>
              <w:right w:val="nil"/>
            </w:tcBorders>
          </w:tcPr>
          <w:p w14:paraId="10A75C47" w14:textId="77777777" w:rsidR="00F771D4" w:rsidRDefault="00000000">
            <w:pPr>
              <w:pStyle w:val="ConsPlusNormal0"/>
              <w:jc w:val="center"/>
            </w:pPr>
            <w:r>
              <w:t>+</w:t>
            </w:r>
          </w:p>
        </w:tc>
        <w:tc>
          <w:tcPr>
            <w:tcW w:w="1077" w:type="dxa"/>
            <w:tcBorders>
              <w:top w:val="nil"/>
              <w:left w:val="nil"/>
              <w:bottom w:val="nil"/>
              <w:right w:val="nil"/>
            </w:tcBorders>
          </w:tcPr>
          <w:p w14:paraId="7F8BBFF8" w14:textId="77777777" w:rsidR="00F771D4" w:rsidRDefault="00000000">
            <w:pPr>
              <w:pStyle w:val="ConsPlusNormal0"/>
              <w:jc w:val="center"/>
            </w:pPr>
            <w:r>
              <w:t>+</w:t>
            </w:r>
          </w:p>
        </w:tc>
        <w:tc>
          <w:tcPr>
            <w:tcW w:w="1077" w:type="dxa"/>
            <w:tcBorders>
              <w:top w:val="nil"/>
              <w:left w:val="nil"/>
              <w:bottom w:val="nil"/>
              <w:right w:val="nil"/>
            </w:tcBorders>
          </w:tcPr>
          <w:p w14:paraId="2F50856E" w14:textId="77777777" w:rsidR="00F771D4" w:rsidRDefault="00F771D4">
            <w:pPr>
              <w:pStyle w:val="ConsPlusNormal0"/>
            </w:pPr>
          </w:p>
        </w:tc>
        <w:tc>
          <w:tcPr>
            <w:tcW w:w="1134" w:type="dxa"/>
            <w:tcBorders>
              <w:top w:val="nil"/>
              <w:left w:val="nil"/>
              <w:bottom w:val="nil"/>
              <w:right w:val="nil"/>
            </w:tcBorders>
          </w:tcPr>
          <w:p w14:paraId="3F1B9C03" w14:textId="77777777" w:rsidR="00F771D4" w:rsidRDefault="00F771D4">
            <w:pPr>
              <w:pStyle w:val="ConsPlusNormal0"/>
            </w:pPr>
          </w:p>
        </w:tc>
        <w:tc>
          <w:tcPr>
            <w:tcW w:w="1134" w:type="dxa"/>
            <w:tcBorders>
              <w:top w:val="nil"/>
              <w:left w:val="nil"/>
              <w:bottom w:val="nil"/>
              <w:right w:val="nil"/>
            </w:tcBorders>
          </w:tcPr>
          <w:p w14:paraId="213CEAC5" w14:textId="77777777" w:rsidR="00F771D4" w:rsidRDefault="00F771D4">
            <w:pPr>
              <w:pStyle w:val="ConsPlusNormal0"/>
            </w:pPr>
          </w:p>
        </w:tc>
        <w:tc>
          <w:tcPr>
            <w:tcW w:w="1134" w:type="dxa"/>
            <w:tcBorders>
              <w:top w:val="nil"/>
              <w:left w:val="nil"/>
              <w:bottom w:val="nil"/>
              <w:right w:val="nil"/>
            </w:tcBorders>
          </w:tcPr>
          <w:p w14:paraId="39074C93" w14:textId="77777777" w:rsidR="00F771D4" w:rsidRDefault="00F771D4">
            <w:pPr>
              <w:pStyle w:val="ConsPlusNormal0"/>
            </w:pPr>
          </w:p>
        </w:tc>
      </w:tr>
      <w:tr w:rsidR="00F771D4" w14:paraId="148B3B96"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03AAD1EE" w14:textId="77777777" w:rsidR="00F771D4" w:rsidRDefault="00000000">
            <w:pPr>
              <w:pStyle w:val="ConsPlusNormal0"/>
              <w:jc w:val="center"/>
            </w:pPr>
            <w:r>
              <w:t>75.</w:t>
            </w:r>
          </w:p>
        </w:tc>
        <w:tc>
          <w:tcPr>
            <w:tcW w:w="3402" w:type="dxa"/>
            <w:tcBorders>
              <w:top w:val="nil"/>
              <w:left w:val="nil"/>
              <w:bottom w:val="nil"/>
              <w:right w:val="nil"/>
            </w:tcBorders>
          </w:tcPr>
          <w:p w14:paraId="4B444A43" w14:textId="77777777" w:rsidR="00F771D4" w:rsidRDefault="00000000">
            <w:pPr>
              <w:pStyle w:val="ConsPlusNormal0"/>
            </w:pPr>
            <w:r>
              <w:t>Государственное бюджетное учреждение здравоохранения Ставропольского края "Кисловодская городская детская больница"</w:t>
            </w:r>
          </w:p>
        </w:tc>
        <w:tc>
          <w:tcPr>
            <w:tcW w:w="1276" w:type="dxa"/>
            <w:tcBorders>
              <w:top w:val="nil"/>
              <w:left w:val="nil"/>
              <w:bottom w:val="nil"/>
              <w:right w:val="nil"/>
            </w:tcBorders>
          </w:tcPr>
          <w:p w14:paraId="15E1CC07" w14:textId="77777777" w:rsidR="00F771D4" w:rsidRDefault="00000000">
            <w:pPr>
              <w:pStyle w:val="ConsPlusNormal0"/>
              <w:jc w:val="center"/>
            </w:pPr>
            <w:r>
              <w:t>260053</w:t>
            </w:r>
          </w:p>
        </w:tc>
        <w:tc>
          <w:tcPr>
            <w:tcW w:w="1134" w:type="dxa"/>
            <w:tcBorders>
              <w:top w:val="nil"/>
              <w:left w:val="nil"/>
              <w:bottom w:val="nil"/>
              <w:right w:val="nil"/>
            </w:tcBorders>
          </w:tcPr>
          <w:p w14:paraId="125CDA4C" w14:textId="77777777" w:rsidR="00F771D4" w:rsidRDefault="00F771D4">
            <w:pPr>
              <w:pStyle w:val="ConsPlusNormal0"/>
            </w:pPr>
          </w:p>
        </w:tc>
        <w:tc>
          <w:tcPr>
            <w:tcW w:w="1191" w:type="dxa"/>
            <w:tcBorders>
              <w:top w:val="nil"/>
              <w:left w:val="nil"/>
              <w:bottom w:val="nil"/>
              <w:right w:val="nil"/>
            </w:tcBorders>
          </w:tcPr>
          <w:p w14:paraId="0F2F6077" w14:textId="77777777" w:rsidR="00F771D4" w:rsidRDefault="00F771D4">
            <w:pPr>
              <w:pStyle w:val="ConsPlusNormal0"/>
            </w:pPr>
          </w:p>
        </w:tc>
        <w:tc>
          <w:tcPr>
            <w:tcW w:w="1077" w:type="dxa"/>
            <w:tcBorders>
              <w:top w:val="nil"/>
              <w:left w:val="nil"/>
              <w:bottom w:val="nil"/>
              <w:right w:val="nil"/>
            </w:tcBorders>
          </w:tcPr>
          <w:p w14:paraId="27947A51" w14:textId="77777777" w:rsidR="00F771D4" w:rsidRDefault="00000000">
            <w:pPr>
              <w:pStyle w:val="ConsPlusNormal0"/>
              <w:jc w:val="center"/>
            </w:pPr>
            <w:r>
              <w:t>+</w:t>
            </w:r>
          </w:p>
        </w:tc>
        <w:tc>
          <w:tcPr>
            <w:tcW w:w="1077" w:type="dxa"/>
            <w:tcBorders>
              <w:top w:val="nil"/>
              <w:left w:val="nil"/>
              <w:bottom w:val="nil"/>
              <w:right w:val="nil"/>
            </w:tcBorders>
          </w:tcPr>
          <w:p w14:paraId="06253B0A" w14:textId="77777777" w:rsidR="00F771D4" w:rsidRDefault="00F771D4">
            <w:pPr>
              <w:pStyle w:val="ConsPlusNormal0"/>
            </w:pPr>
          </w:p>
        </w:tc>
        <w:tc>
          <w:tcPr>
            <w:tcW w:w="1134" w:type="dxa"/>
            <w:tcBorders>
              <w:top w:val="nil"/>
              <w:left w:val="nil"/>
              <w:bottom w:val="nil"/>
              <w:right w:val="nil"/>
            </w:tcBorders>
          </w:tcPr>
          <w:p w14:paraId="5D56984B" w14:textId="77777777" w:rsidR="00F771D4" w:rsidRDefault="00F771D4">
            <w:pPr>
              <w:pStyle w:val="ConsPlusNormal0"/>
            </w:pPr>
          </w:p>
        </w:tc>
        <w:tc>
          <w:tcPr>
            <w:tcW w:w="1134" w:type="dxa"/>
            <w:tcBorders>
              <w:top w:val="nil"/>
              <w:left w:val="nil"/>
              <w:bottom w:val="nil"/>
              <w:right w:val="nil"/>
            </w:tcBorders>
          </w:tcPr>
          <w:p w14:paraId="5E1D4EC9" w14:textId="77777777" w:rsidR="00F771D4" w:rsidRDefault="00F771D4">
            <w:pPr>
              <w:pStyle w:val="ConsPlusNormal0"/>
            </w:pPr>
          </w:p>
        </w:tc>
        <w:tc>
          <w:tcPr>
            <w:tcW w:w="1134" w:type="dxa"/>
            <w:tcBorders>
              <w:top w:val="nil"/>
              <w:left w:val="nil"/>
              <w:bottom w:val="nil"/>
              <w:right w:val="nil"/>
            </w:tcBorders>
          </w:tcPr>
          <w:p w14:paraId="2564512F" w14:textId="77777777" w:rsidR="00F771D4" w:rsidRDefault="00F771D4">
            <w:pPr>
              <w:pStyle w:val="ConsPlusNormal0"/>
            </w:pPr>
          </w:p>
        </w:tc>
      </w:tr>
      <w:tr w:rsidR="00F771D4" w14:paraId="24E06DE0"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3C79B638" w14:textId="77777777" w:rsidR="00F771D4" w:rsidRDefault="00000000">
            <w:pPr>
              <w:pStyle w:val="ConsPlusNormal0"/>
              <w:jc w:val="center"/>
            </w:pPr>
            <w:r>
              <w:t>76.</w:t>
            </w:r>
          </w:p>
        </w:tc>
        <w:tc>
          <w:tcPr>
            <w:tcW w:w="3402" w:type="dxa"/>
            <w:tcBorders>
              <w:top w:val="nil"/>
              <w:left w:val="nil"/>
              <w:bottom w:val="nil"/>
              <w:right w:val="nil"/>
            </w:tcBorders>
          </w:tcPr>
          <w:p w14:paraId="24505C2F" w14:textId="77777777" w:rsidR="00F771D4" w:rsidRDefault="00000000">
            <w:pPr>
              <w:pStyle w:val="ConsPlusNormal0"/>
            </w:pPr>
            <w:r>
              <w:t>Государственное бюджетное учреждение здравоохранения Ставропольского края "Кисловодский межрайонный родильный дом"</w:t>
            </w:r>
          </w:p>
        </w:tc>
        <w:tc>
          <w:tcPr>
            <w:tcW w:w="1276" w:type="dxa"/>
            <w:tcBorders>
              <w:top w:val="nil"/>
              <w:left w:val="nil"/>
              <w:bottom w:val="nil"/>
              <w:right w:val="nil"/>
            </w:tcBorders>
          </w:tcPr>
          <w:p w14:paraId="39ED48BF" w14:textId="77777777" w:rsidR="00F771D4" w:rsidRDefault="00000000">
            <w:pPr>
              <w:pStyle w:val="ConsPlusNormal0"/>
              <w:jc w:val="center"/>
            </w:pPr>
            <w:r>
              <w:t>260051</w:t>
            </w:r>
          </w:p>
        </w:tc>
        <w:tc>
          <w:tcPr>
            <w:tcW w:w="1134" w:type="dxa"/>
            <w:tcBorders>
              <w:top w:val="nil"/>
              <w:left w:val="nil"/>
              <w:bottom w:val="nil"/>
              <w:right w:val="nil"/>
            </w:tcBorders>
          </w:tcPr>
          <w:p w14:paraId="5F0CA0C6" w14:textId="77777777" w:rsidR="00F771D4" w:rsidRDefault="00F771D4">
            <w:pPr>
              <w:pStyle w:val="ConsPlusNormal0"/>
            </w:pPr>
          </w:p>
        </w:tc>
        <w:tc>
          <w:tcPr>
            <w:tcW w:w="1191" w:type="dxa"/>
            <w:tcBorders>
              <w:top w:val="nil"/>
              <w:left w:val="nil"/>
              <w:bottom w:val="nil"/>
              <w:right w:val="nil"/>
            </w:tcBorders>
          </w:tcPr>
          <w:p w14:paraId="0280C086" w14:textId="77777777" w:rsidR="00F771D4" w:rsidRDefault="00F771D4">
            <w:pPr>
              <w:pStyle w:val="ConsPlusNormal0"/>
            </w:pPr>
          </w:p>
        </w:tc>
        <w:tc>
          <w:tcPr>
            <w:tcW w:w="1077" w:type="dxa"/>
            <w:tcBorders>
              <w:top w:val="nil"/>
              <w:left w:val="nil"/>
              <w:bottom w:val="nil"/>
              <w:right w:val="nil"/>
            </w:tcBorders>
          </w:tcPr>
          <w:p w14:paraId="20667A12" w14:textId="77777777" w:rsidR="00F771D4" w:rsidRDefault="00F771D4">
            <w:pPr>
              <w:pStyle w:val="ConsPlusNormal0"/>
            </w:pPr>
          </w:p>
        </w:tc>
        <w:tc>
          <w:tcPr>
            <w:tcW w:w="1077" w:type="dxa"/>
            <w:tcBorders>
              <w:top w:val="nil"/>
              <w:left w:val="nil"/>
              <w:bottom w:val="nil"/>
              <w:right w:val="nil"/>
            </w:tcBorders>
          </w:tcPr>
          <w:p w14:paraId="1665D086" w14:textId="77777777" w:rsidR="00F771D4" w:rsidRDefault="00F771D4">
            <w:pPr>
              <w:pStyle w:val="ConsPlusNormal0"/>
            </w:pPr>
          </w:p>
        </w:tc>
        <w:tc>
          <w:tcPr>
            <w:tcW w:w="1134" w:type="dxa"/>
            <w:tcBorders>
              <w:top w:val="nil"/>
              <w:left w:val="nil"/>
              <w:bottom w:val="nil"/>
              <w:right w:val="nil"/>
            </w:tcBorders>
          </w:tcPr>
          <w:p w14:paraId="5AFD4FD6" w14:textId="77777777" w:rsidR="00F771D4" w:rsidRDefault="00F771D4">
            <w:pPr>
              <w:pStyle w:val="ConsPlusNormal0"/>
            </w:pPr>
          </w:p>
        </w:tc>
        <w:tc>
          <w:tcPr>
            <w:tcW w:w="1134" w:type="dxa"/>
            <w:tcBorders>
              <w:top w:val="nil"/>
              <w:left w:val="nil"/>
              <w:bottom w:val="nil"/>
              <w:right w:val="nil"/>
            </w:tcBorders>
          </w:tcPr>
          <w:p w14:paraId="42ECB68F" w14:textId="77777777" w:rsidR="00F771D4" w:rsidRDefault="00F771D4">
            <w:pPr>
              <w:pStyle w:val="ConsPlusNormal0"/>
            </w:pPr>
          </w:p>
        </w:tc>
        <w:tc>
          <w:tcPr>
            <w:tcW w:w="1134" w:type="dxa"/>
            <w:tcBorders>
              <w:top w:val="nil"/>
              <w:left w:val="nil"/>
              <w:bottom w:val="nil"/>
              <w:right w:val="nil"/>
            </w:tcBorders>
          </w:tcPr>
          <w:p w14:paraId="0E24626B" w14:textId="77777777" w:rsidR="00F771D4" w:rsidRDefault="00F771D4">
            <w:pPr>
              <w:pStyle w:val="ConsPlusNormal0"/>
            </w:pPr>
          </w:p>
        </w:tc>
      </w:tr>
      <w:tr w:rsidR="00F771D4" w14:paraId="5C9096D6"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50E3FD65" w14:textId="77777777" w:rsidR="00F771D4" w:rsidRDefault="00000000">
            <w:pPr>
              <w:pStyle w:val="ConsPlusNormal0"/>
              <w:jc w:val="center"/>
            </w:pPr>
            <w:r>
              <w:t>77.</w:t>
            </w:r>
          </w:p>
        </w:tc>
        <w:tc>
          <w:tcPr>
            <w:tcW w:w="3402" w:type="dxa"/>
            <w:tcBorders>
              <w:top w:val="nil"/>
              <w:left w:val="nil"/>
              <w:bottom w:val="nil"/>
              <w:right w:val="nil"/>
            </w:tcBorders>
          </w:tcPr>
          <w:p w14:paraId="557CEF6C" w14:textId="77777777" w:rsidR="00F771D4" w:rsidRDefault="00000000">
            <w:pPr>
              <w:pStyle w:val="ConsPlusNormal0"/>
            </w:pPr>
            <w:r>
              <w:t>Государственное бюджетное учреждение здравоохранения Ставропольского края "Кисловодская городская стоматологическая поликлиника"</w:t>
            </w:r>
          </w:p>
        </w:tc>
        <w:tc>
          <w:tcPr>
            <w:tcW w:w="1276" w:type="dxa"/>
            <w:tcBorders>
              <w:top w:val="nil"/>
              <w:left w:val="nil"/>
              <w:bottom w:val="nil"/>
              <w:right w:val="nil"/>
            </w:tcBorders>
          </w:tcPr>
          <w:p w14:paraId="34F9D302" w14:textId="77777777" w:rsidR="00F771D4" w:rsidRDefault="00000000">
            <w:pPr>
              <w:pStyle w:val="ConsPlusNormal0"/>
              <w:jc w:val="center"/>
            </w:pPr>
            <w:r>
              <w:t>260054</w:t>
            </w:r>
          </w:p>
        </w:tc>
        <w:tc>
          <w:tcPr>
            <w:tcW w:w="1134" w:type="dxa"/>
            <w:tcBorders>
              <w:top w:val="nil"/>
              <w:left w:val="nil"/>
              <w:bottom w:val="nil"/>
              <w:right w:val="nil"/>
            </w:tcBorders>
          </w:tcPr>
          <w:p w14:paraId="6F20C638" w14:textId="77777777" w:rsidR="00F771D4" w:rsidRDefault="00F771D4">
            <w:pPr>
              <w:pStyle w:val="ConsPlusNormal0"/>
            </w:pPr>
          </w:p>
        </w:tc>
        <w:tc>
          <w:tcPr>
            <w:tcW w:w="1191" w:type="dxa"/>
            <w:tcBorders>
              <w:top w:val="nil"/>
              <w:left w:val="nil"/>
              <w:bottom w:val="nil"/>
              <w:right w:val="nil"/>
            </w:tcBorders>
          </w:tcPr>
          <w:p w14:paraId="57615205" w14:textId="77777777" w:rsidR="00F771D4" w:rsidRDefault="00F771D4">
            <w:pPr>
              <w:pStyle w:val="ConsPlusNormal0"/>
            </w:pPr>
          </w:p>
        </w:tc>
        <w:tc>
          <w:tcPr>
            <w:tcW w:w="1077" w:type="dxa"/>
            <w:tcBorders>
              <w:top w:val="nil"/>
              <w:left w:val="nil"/>
              <w:bottom w:val="nil"/>
              <w:right w:val="nil"/>
            </w:tcBorders>
          </w:tcPr>
          <w:p w14:paraId="4B947770" w14:textId="77777777" w:rsidR="00F771D4" w:rsidRDefault="00F771D4">
            <w:pPr>
              <w:pStyle w:val="ConsPlusNormal0"/>
            </w:pPr>
          </w:p>
        </w:tc>
        <w:tc>
          <w:tcPr>
            <w:tcW w:w="1077" w:type="dxa"/>
            <w:tcBorders>
              <w:top w:val="nil"/>
              <w:left w:val="nil"/>
              <w:bottom w:val="nil"/>
              <w:right w:val="nil"/>
            </w:tcBorders>
          </w:tcPr>
          <w:p w14:paraId="19B6D390" w14:textId="77777777" w:rsidR="00F771D4" w:rsidRDefault="00F771D4">
            <w:pPr>
              <w:pStyle w:val="ConsPlusNormal0"/>
            </w:pPr>
          </w:p>
        </w:tc>
        <w:tc>
          <w:tcPr>
            <w:tcW w:w="1134" w:type="dxa"/>
            <w:tcBorders>
              <w:top w:val="nil"/>
              <w:left w:val="nil"/>
              <w:bottom w:val="nil"/>
              <w:right w:val="nil"/>
            </w:tcBorders>
          </w:tcPr>
          <w:p w14:paraId="15DF06EB" w14:textId="77777777" w:rsidR="00F771D4" w:rsidRDefault="00F771D4">
            <w:pPr>
              <w:pStyle w:val="ConsPlusNormal0"/>
            </w:pPr>
          </w:p>
        </w:tc>
        <w:tc>
          <w:tcPr>
            <w:tcW w:w="1134" w:type="dxa"/>
            <w:tcBorders>
              <w:top w:val="nil"/>
              <w:left w:val="nil"/>
              <w:bottom w:val="nil"/>
              <w:right w:val="nil"/>
            </w:tcBorders>
          </w:tcPr>
          <w:p w14:paraId="2819236A" w14:textId="77777777" w:rsidR="00F771D4" w:rsidRDefault="00F771D4">
            <w:pPr>
              <w:pStyle w:val="ConsPlusNormal0"/>
            </w:pPr>
          </w:p>
        </w:tc>
        <w:tc>
          <w:tcPr>
            <w:tcW w:w="1134" w:type="dxa"/>
            <w:tcBorders>
              <w:top w:val="nil"/>
              <w:left w:val="nil"/>
              <w:bottom w:val="nil"/>
              <w:right w:val="nil"/>
            </w:tcBorders>
          </w:tcPr>
          <w:p w14:paraId="67705C44" w14:textId="77777777" w:rsidR="00F771D4" w:rsidRDefault="00F771D4">
            <w:pPr>
              <w:pStyle w:val="ConsPlusNormal0"/>
            </w:pPr>
          </w:p>
        </w:tc>
      </w:tr>
      <w:tr w:rsidR="00F771D4" w14:paraId="72C354FF"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31F76C6E" w14:textId="77777777" w:rsidR="00F771D4" w:rsidRDefault="00000000">
            <w:pPr>
              <w:pStyle w:val="ConsPlusNormal0"/>
              <w:jc w:val="center"/>
            </w:pPr>
            <w:r>
              <w:t>78.</w:t>
            </w:r>
          </w:p>
        </w:tc>
        <w:tc>
          <w:tcPr>
            <w:tcW w:w="3402" w:type="dxa"/>
            <w:tcBorders>
              <w:top w:val="nil"/>
              <w:left w:val="nil"/>
              <w:bottom w:val="nil"/>
              <w:right w:val="nil"/>
            </w:tcBorders>
          </w:tcPr>
          <w:p w14:paraId="7C0785E2" w14:textId="77777777" w:rsidR="00F771D4" w:rsidRDefault="00000000">
            <w:pPr>
              <w:pStyle w:val="ConsPlusNormal0"/>
            </w:pPr>
            <w:r>
              <w:t>Государственное бюджетное учреждение здравоохранения Ставропольского края "Городская больница" города Невинномысска</w:t>
            </w:r>
          </w:p>
        </w:tc>
        <w:tc>
          <w:tcPr>
            <w:tcW w:w="1276" w:type="dxa"/>
            <w:tcBorders>
              <w:top w:val="nil"/>
              <w:left w:val="nil"/>
              <w:bottom w:val="nil"/>
              <w:right w:val="nil"/>
            </w:tcBorders>
          </w:tcPr>
          <w:p w14:paraId="47A82BB5" w14:textId="77777777" w:rsidR="00F771D4" w:rsidRDefault="00000000">
            <w:pPr>
              <w:pStyle w:val="ConsPlusNormal0"/>
              <w:jc w:val="center"/>
            </w:pPr>
            <w:r>
              <w:t>260061</w:t>
            </w:r>
          </w:p>
        </w:tc>
        <w:tc>
          <w:tcPr>
            <w:tcW w:w="1134" w:type="dxa"/>
            <w:tcBorders>
              <w:top w:val="nil"/>
              <w:left w:val="nil"/>
              <w:bottom w:val="nil"/>
              <w:right w:val="nil"/>
            </w:tcBorders>
          </w:tcPr>
          <w:p w14:paraId="19A19B4B" w14:textId="77777777" w:rsidR="00F771D4" w:rsidRDefault="00000000">
            <w:pPr>
              <w:pStyle w:val="ConsPlusNormal0"/>
              <w:jc w:val="center"/>
            </w:pPr>
            <w:r>
              <w:t>+</w:t>
            </w:r>
          </w:p>
        </w:tc>
        <w:tc>
          <w:tcPr>
            <w:tcW w:w="1191" w:type="dxa"/>
            <w:tcBorders>
              <w:top w:val="nil"/>
              <w:left w:val="nil"/>
              <w:bottom w:val="nil"/>
              <w:right w:val="nil"/>
            </w:tcBorders>
          </w:tcPr>
          <w:p w14:paraId="67CF4C3C" w14:textId="77777777" w:rsidR="00F771D4" w:rsidRDefault="00000000">
            <w:pPr>
              <w:pStyle w:val="ConsPlusNormal0"/>
              <w:jc w:val="center"/>
            </w:pPr>
            <w:r>
              <w:t>+</w:t>
            </w:r>
          </w:p>
        </w:tc>
        <w:tc>
          <w:tcPr>
            <w:tcW w:w="1077" w:type="dxa"/>
            <w:tcBorders>
              <w:top w:val="nil"/>
              <w:left w:val="nil"/>
              <w:bottom w:val="nil"/>
              <w:right w:val="nil"/>
            </w:tcBorders>
          </w:tcPr>
          <w:p w14:paraId="16AC7849" w14:textId="77777777" w:rsidR="00F771D4" w:rsidRDefault="00000000">
            <w:pPr>
              <w:pStyle w:val="ConsPlusNormal0"/>
              <w:jc w:val="center"/>
            </w:pPr>
            <w:r>
              <w:t>+</w:t>
            </w:r>
          </w:p>
        </w:tc>
        <w:tc>
          <w:tcPr>
            <w:tcW w:w="1077" w:type="dxa"/>
            <w:tcBorders>
              <w:top w:val="nil"/>
              <w:left w:val="nil"/>
              <w:bottom w:val="nil"/>
              <w:right w:val="nil"/>
            </w:tcBorders>
          </w:tcPr>
          <w:p w14:paraId="718F3DDE" w14:textId="77777777" w:rsidR="00F771D4" w:rsidRDefault="00000000">
            <w:pPr>
              <w:pStyle w:val="ConsPlusNormal0"/>
              <w:jc w:val="center"/>
            </w:pPr>
            <w:r>
              <w:t>+</w:t>
            </w:r>
          </w:p>
        </w:tc>
        <w:tc>
          <w:tcPr>
            <w:tcW w:w="1134" w:type="dxa"/>
            <w:tcBorders>
              <w:top w:val="nil"/>
              <w:left w:val="nil"/>
              <w:bottom w:val="nil"/>
              <w:right w:val="nil"/>
            </w:tcBorders>
          </w:tcPr>
          <w:p w14:paraId="1F455414" w14:textId="77777777" w:rsidR="00F771D4" w:rsidRDefault="00000000">
            <w:pPr>
              <w:pStyle w:val="ConsPlusNormal0"/>
              <w:jc w:val="center"/>
            </w:pPr>
            <w:r>
              <w:t>+</w:t>
            </w:r>
          </w:p>
        </w:tc>
        <w:tc>
          <w:tcPr>
            <w:tcW w:w="1134" w:type="dxa"/>
            <w:tcBorders>
              <w:top w:val="nil"/>
              <w:left w:val="nil"/>
              <w:bottom w:val="nil"/>
              <w:right w:val="nil"/>
            </w:tcBorders>
          </w:tcPr>
          <w:p w14:paraId="41B7426E" w14:textId="77777777" w:rsidR="00F771D4" w:rsidRDefault="00000000">
            <w:pPr>
              <w:pStyle w:val="ConsPlusNormal0"/>
              <w:jc w:val="center"/>
            </w:pPr>
            <w:r>
              <w:t>+</w:t>
            </w:r>
          </w:p>
        </w:tc>
        <w:tc>
          <w:tcPr>
            <w:tcW w:w="1134" w:type="dxa"/>
            <w:tcBorders>
              <w:top w:val="nil"/>
              <w:left w:val="nil"/>
              <w:bottom w:val="nil"/>
              <w:right w:val="nil"/>
            </w:tcBorders>
          </w:tcPr>
          <w:p w14:paraId="2E7C5486" w14:textId="77777777" w:rsidR="00F771D4" w:rsidRDefault="00000000">
            <w:pPr>
              <w:pStyle w:val="ConsPlusNormal0"/>
              <w:jc w:val="center"/>
            </w:pPr>
            <w:r>
              <w:t>+</w:t>
            </w:r>
          </w:p>
        </w:tc>
      </w:tr>
      <w:tr w:rsidR="00F771D4" w14:paraId="118A48A6"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4AA09CF1" w14:textId="77777777" w:rsidR="00F771D4" w:rsidRDefault="00000000">
            <w:pPr>
              <w:pStyle w:val="ConsPlusNormal0"/>
              <w:jc w:val="center"/>
            </w:pPr>
            <w:r>
              <w:t>79.</w:t>
            </w:r>
          </w:p>
        </w:tc>
        <w:tc>
          <w:tcPr>
            <w:tcW w:w="3402" w:type="dxa"/>
            <w:tcBorders>
              <w:top w:val="nil"/>
              <w:left w:val="nil"/>
              <w:bottom w:val="nil"/>
              <w:right w:val="nil"/>
            </w:tcBorders>
          </w:tcPr>
          <w:p w14:paraId="0EB1AF62" w14:textId="77777777" w:rsidR="00F771D4" w:rsidRDefault="00000000">
            <w:pPr>
              <w:pStyle w:val="ConsPlusNormal0"/>
            </w:pPr>
            <w:r>
              <w:t>Государственное бюджетное учреждение здравоохранения Ставропольского края "Городская стоматологическая поликлиника" города Невинномысска</w:t>
            </w:r>
          </w:p>
        </w:tc>
        <w:tc>
          <w:tcPr>
            <w:tcW w:w="1276" w:type="dxa"/>
            <w:tcBorders>
              <w:top w:val="nil"/>
              <w:left w:val="nil"/>
              <w:bottom w:val="nil"/>
              <w:right w:val="nil"/>
            </w:tcBorders>
          </w:tcPr>
          <w:p w14:paraId="51A1F04F" w14:textId="77777777" w:rsidR="00F771D4" w:rsidRDefault="00000000">
            <w:pPr>
              <w:pStyle w:val="ConsPlusNormal0"/>
              <w:jc w:val="center"/>
            </w:pPr>
            <w:r>
              <w:t>260067</w:t>
            </w:r>
          </w:p>
        </w:tc>
        <w:tc>
          <w:tcPr>
            <w:tcW w:w="1134" w:type="dxa"/>
            <w:tcBorders>
              <w:top w:val="nil"/>
              <w:left w:val="nil"/>
              <w:bottom w:val="nil"/>
              <w:right w:val="nil"/>
            </w:tcBorders>
          </w:tcPr>
          <w:p w14:paraId="4C8CD8E5" w14:textId="77777777" w:rsidR="00F771D4" w:rsidRDefault="00F771D4">
            <w:pPr>
              <w:pStyle w:val="ConsPlusNormal0"/>
            </w:pPr>
          </w:p>
        </w:tc>
        <w:tc>
          <w:tcPr>
            <w:tcW w:w="1191" w:type="dxa"/>
            <w:tcBorders>
              <w:top w:val="nil"/>
              <w:left w:val="nil"/>
              <w:bottom w:val="nil"/>
              <w:right w:val="nil"/>
            </w:tcBorders>
          </w:tcPr>
          <w:p w14:paraId="5269ACFF" w14:textId="77777777" w:rsidR="00F771D4" w:rsidRDefault="00F771D4">
            <w:pPr>
              <w:pStyle w:val="ConsPlusNormal0"/>
            </w:pPr>
          </w:p>
        </w:tc>
        <w:tc>
          <w:tcPr>
            <w:tcW w:w="1077" w:type="dxa"/>
            <w:tcBorders>
              <w:top w:val="nil"/>
              <w:left w:val="nil"/>
              <w:bottom w:val="nil"/>
              <w:right w:val="nil"/>
            </w:tcBorders>
          </w:tcPr>
          <w:p w14:paraId="3B1E8A61" w14:textId="77777777" w:rsidR="00F771D4" w:rsidRDefault="00F771D4">
            <w:pPr>
              <w:pStyle w:val="ConsPlusNormal0"/>
            </w:pPr>
          </w:p>
        </w:tc>
        <w:tc>
          <w:tcPr>
            <w:tcW w:w="1077" w:type="dxa"/>
            <w:tcBorders>
              <w:top w:val="nil"/>
              <w:left w:val="nil"/>
              <w:bottom w:val="nil"/>
              <w:right w:val="nil"/>
            </w:tcBorders>
          </w:tcPr>
          <w:p w14:paraId="1DAF799E" w14:textId="77777777" w:rsidR="00F771D4" w:rsidRDefault="00F771D4">
            <w:pPr>
              <w:pStyle w:val="ConsPlusNormal0"/>
            </w:pPr>
          </w:p>
        </w:tc>
        <w:tc>
          <w:tcPr>
            <w:tcW w:w="1134" w:type="dxa"/>
            <w:tcBorders>
              <w:top w:val="nil"/>
              <w:left w:val="nil"/>
              <w:bottom w:val="nil"/>
              <w:right w:val="nil"/>
            </w:tcBorders>
          </w:tcPr>
          <w:p w14:paraId="6FD955B9" w14:textId="77777777" w:rsidR="00F771D4" w:rsidRDefault="00F771D4">
            <w:pPr>
              <w:pStyle w:val="ConsPlusNormal0"/>
            </w:pPr>
          </w:p>
        </w:tc>
        <w:tc>
          <w:tcPr>
            <w:tcW w:w="1134" w:type="dxa"/>
            <w:tcBorders>
              <w:top w:val="nil"/>
              <w:left w:val="nil"/>
              <w:bottom w:val="nil"/>
              <w:right w:val="nil"/>
            </w:tcBorders>
          </w:tcPr>
          <w:p w14:paraId="7FBA844D" w14:textId="77777777" w:rsidR="00F771D4" w:rsidRDefault="00F771D4">
            <w:pPr>
              <w:pStyle w:val="ConsPlusNormal0"/>
            </w:pPr>
          </w:p>
        </w:tc>
        <w:tc>
          <w:tcPr>
            <w:tcW w:w="1134" w:type="dxa"/>
            <w:tcBorders>
              <w:top w:val="nil"/>
              <w:left w:val="nil"/>
              <w:bottom w:val="nil"/>
              <w:right w:val="nil"/>
            </w:tcBorders>
          </w:tcPr>
          <w:p w14:paraId="317285F8" w14:textId="77777777" w:rsidR="00F771D4" w:rsidRDefault="00F771D4">
            <w:pPr>
              <w:pStyle w:val="ConsPlusNormal0"/>
            </w:pPr>
          </w:p>
        </w:tc>
      </w:tr>
      <w:tr w:rsidR="00F771D4" w14:paraId="71255EA2"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0111BBB6" w14:textId="77777777" w:rsidR="00F771D4" w:rsidRDefault="00000000">
            <w:pPr>
              <w:pStyle w:val="ConsPlusNormal0"/>
              <w:jc w:val="center"/>
            </w:pPr>
            <w:r>
              <w:t>80.</w:t>
            </w:r>
          </w:p>
        </w:tc>
        <w:tc>
          <w:tcPr>
            <w:tcW w:w="3402" w:type="dxa"/>
            <w:tcBorders>
              <w:top w:val="nil"/>
              <w:left w:val="nil"/>
              <w:bottom w:val="nil"/>
              <w:right w:val="nil"/>
            </w:tcBorders>
          </w:tcPr>
          <w:p w14:paraId="205AD976" w14:textId="77777777" w:rsidR="00F771D4" w:rsidRDefault="00000000">
            <w:pPr>
              <w:pStyle w:val="ConsPlusNormal0"/>
            </w:pPr>
            <w:r>
              <w:t>Государственное бюджетное учреждение здравоохранения Ставропольского края "Городская клиническая больница" города Пятигорска</w:t>
            </w:r>
          </w:p>
        </w:tc>
        <w:tc>
          <w:tcPr>
            <w:tcW w:w="1276" w:type="dxa"/>
            <w:tcBorders>
              <w:top w:val="nil"/>
              <w:left w:val="nil"/>
              <w:bottom w:val="nil"/>
              <w:right w:val="nil"/>
            </w:tcBorders>
          </w:tcPr>
          <w:p w14:paraId="58553B04" w14:textId="77777777" w:rsidR="00F771D4" w:rsidRDefault="00000000">
            <w:pPr>
              <w:pStyle w:val="ConsPlusNormal0"/>
              <w:jc w:val="center"/>
            </w:pPr>
            <w:r>
              <w:t>260077</w:t>
            </w:r>
          </w:p>
        </w:tc>
        <w:tc>
          <w:tcPr>
            <w:tcW w:w="1134" w:type="dxa"/>
            <w:tcBorders>
              <w:top w:val="nil"/>
              <w:left w:val="nil"/>
              <w:bottom w:val="nil"/>
              <w:right w:val="nil"/>
            </w:tcBorders>
          </w:tcPr>
          <w:p w14:paraId="58C5E1CE" w14:textId="77777777" w:rsidR="00F771D4" w:rsidRDefault="00F771D4">
            <w:pPr>
              <w:pStyle w:val="ConsPlusNormal0"/>
            </w:pPr>
          </w:p>
        </w:tc>
        <w:tc>
          <w:tcPr>
            <w:tcW w:w="1191" w:type="dxa"/>
            <w:tcBorders>
              <w:top w:val="nil"/>
              <w:left w:val="nil"/>
              <w:bottom w:val="nil"/>
              <w:right w:val="nil"/>
            </w:tcBorders>
          </w:tcPr>
          <w:p w14:paraId="3A7479CC" w14:textId="77777777" w:rsidR="00F771D4" w:rsidRDefault="00F771D4">
            <w:pPr>
              <w:pStyle w:val="ConsPlusNormal0"/>
            </w:pPr>
          </w:p>
        </w:tc>
        <w:tc>
          <w:tcPr>
            <w:tcW w:w="1077" w:type="dxa"/>
            <w:tcBorders>
              <w:top w:val="nil"/>
              <w:left w:val="nil"/>
              <w:bottom w:val="nil"/>
              <w:right w:val="nil"/>
            </w:tcBorders>
          </w:tcPr>
          <w:p w14:paraId="21715869" w14:textId="77777777" w:rsidR="00F771D4" w:rsidRDefault="00F771D4">
            <w:pPr>
              <w:pStyle w:val="ConsPlusNormal0"/>
            </w:pPr>
          </w:p>
        </w:tc>
        <w:tc>
          <w:tcPr>
            <w:tcW w:w="1077" w:type="dxa"/>
            <w:tcBorders>
              <w:top w:val="nil"/>
              <w:left w:val="nil"/>
              <w:bottom w:val="nil"/>
              <w:right w:val="nil"/>
            </w:tcBorders>
          </w:tcPr>
          <w:p w14:paraId="14596AB2" w14:textId="77777777" w:rsidR="00F771D4" w:rsidRDefault="00000000">
            <w:pPr>
              <w:pStyle w:val="ConsPlusNormal0"/>
              <w:jc w:val="center"/>
            </w:pPr>
            <w:r>
              <w:t>+</w:t>
            </w:r>
          </w:p>
        </w:tc>
        <w:tc>
          <w:tcPr>
            <w:tcW w:w="1134" w:type="dxa"/>
            <w:tcBorders>
              <w:top w:val="nil"/>
              <w:left w:val="nil"/>
              <w:bottom w:val="nil"/>
              <w:right w:val="nil"/>
            </w:tcBorders>
          </w:tcPr>
          <w:p w14:paraId="455EEB22" w14:textId="77777777" w:rsidR="00F771D4" w:rsidRDefault="00F771D4">
            <w:pPr>
              <w:pStyle w:val="ConsPlusNormal0"/>
            </w:pPr>
          </w:p>
        </w:tc>
        <w:tc>
          <w:tcPr>
            <w:tcW w:w="1134" w:type="dxa"/>
            <w:tcBorders>
              <w:top w:val="nil"/>
              <w:left w:val="nil"/>
              <w:bottom w:val="nil"/>
              <w:right w:val="nil"/>
            </w:tcBorders>
          </w:tcPr>
          <w:p w14:paraId="656F413B" w14:textId="77777777" w:rsidR="00F771D4" w:rsidRDefault="00F771D4">
            <w:pPr>
              <w:pStyle w:val="ConsPlusNormal0"/>
            </w:pPr>
          </w:p>
        </w:tc>
        <w:tc>
          <w:tcPr>
            <w:tcW w:w="1134" w:type="dxa"/>
            <w:tcBorders>
              <w:top w:val="nil"/>
              <w:left w:val="nil"/>
              <w:bottom w:val="nil"/>
              <w:right w:val="nil"/>
            </w:tcBorders>
          </w:tcPr>
          <w:p w14:paraId="78265204" w14:textId="77777777" w:rsidR="00F771D4" w:rsidRDefault="00000000">
            <w:pPr>
              <w:pStyle w:val="ConsPlusNormal0"/>
              <w:jc w:val="center"/>
            </w:pPr>
            <w:r>
              <w:t>+</w:t>
            </w:r>
          </w:p>
        </w:tc>
      </w:tr>
      <w:tr w:rsidR="00F771D4" w14:paraId="5ABBF6ED"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41AC5E5E" w14:textId="77777777" w:rsidR="00F771D4" w:rsidRDefault="00000000">
            <w:pPr>
              <w:pStyle w:val="ConsPlusNormal0"/>
              <w:jc w:val="center"/>
            </w:pPr>
            <w:r>
              <w:t>81.</w:t>
            </w:r>
          </w:p>
        </w:tc>
        <w:tc>
          <w:tcPr>
            <w:tcW w:w="3402" w:type="dxa"/>
            <w:tcBorders>
              <w:top w:val="nil"/>
              <w:left w:val="nil"/>
              <w:bottom w:val="nil"/>
              <w:right w:val="nil"/>
            </w:tcBorders>
          </w:tcPr>
          <w:p w14:paraId="0CAD1D2F" w14:textId="77777777" w:rsidR="00F771D4" w:rsidRDefault="00000000">
            <w:pPr>
              <w:pStyle w:val="ConsPlusNormal0"/>
            </w:pPr>
            <w:r>
              <w:t>Государственное бюджетное учреждение здравоохранения Ставропольского края "Пятигорская городская клиническая больница N 2"</w:t>
            </w:r>
          </w:p>
        </w:tc>
        <w:tc>
          <w:tcPr>
            <w:tcW w:w="1276" w:type="dxa"/>
            <w:tcBorders>
              <w:top w:val="nil"/>
              <w:left w:val="nil"/>
              <w:bottom w:val="nil"/>
              <w:right w:val="nil"/>
            </w:tcBorders>
          </w:tcPr>
          <w:p w14:paraId="6845502A" w14:textId="77777777" w:rsidR="00F771D4" w:rsidRDefault="00000000">
            <w:pPr>
              <w:pStyle w:val="ConsPlusNormal0"/>
              <w:jc w:val="center"/>
            </w:pPr>
            <w:r>
              <w:t>260069</w:t>
            </w:r>
          </w:p>
        </w:tc>
        <w:tc>
          <w:tcPr>
            <w:tcW w:w="1134" w:type="dxa"/>
            <w:tcBorders>
              <w:top w:val="nil"/>
              <w:left w:val="nil"/>
              <w:bottom w:val="nil"/>
              <w:right w:val="nil"/>
            </w:tcBorders>
          </w:tcPr>
          <w:p w14:paraId="46214F06" w14:textId="77777777" w:rsidR="00F771D4" w:rsidRDefault="00000000">
            <w:pPr>
              <w:pStyle w:val="ConsPlusNormal0"/>
              <w:jc w:val="center"/>
            </w:pPr>
            <w:r>
              <w:t>+</w:t>
            </w:r>
          </w:p>
        </w:tc>
        <w:tc>
          <w:tcPr>
            <w:tcW w:w="1191" w:type="dxa"/>
            <w:tcBorders>
              <w:top w:val="nil"/>
              <w:left w:val="nil"/>
              <w:bottom w:val="nil"/>
              <w:right w:val="nil"/>
            </w:tcBorders>
          </w:tcPr>
          <w:p w14:paraId="06E16503" w14:textId="77777777" w:rsidR="00F771D4" w:rsidRDefault="00000000">
            <w:pPr>
              <w:pStyle w:val="ConsPlusNormal0"/>
              <w:jc w:val="center"/>
            </w:pPr>
            <w:r>
              <w:t>+</w:t>
            </w:r>
          </w:p>
        </w:tc>
        <w:tc>
          <w:tcPr>
            <w:tcW w:w="1077" w:type="dxa"/>
            <w:tcBorders>
              <w:top w:val="nil"/>
              <w:left w:val="nil"/>
              <w:bottom w:val="nil"/>
              <w:right w:val="nil"/>
            </w:tcBorders>
          </w:tcPr>
          <w:p w14:paraId="0FECD0AD" w14:textId="77777777" w:rsidR="00F771D4" w:rsidRDefault="00000000">
            <w:pPr>
              <w:pStyle w:val="ConsPlusNormal0"/>
              <w:jc w:val="center"/>
            </w:pPr>
            <w:r>
              <w:t>+</w:t>
            </w:r>
          </w:p>
        </w:tc>
        <w:tc>
          <w:tcPr>
            <w:tcW w:w="1077" w:type="dxa"/>
            <w:tcBorders>
              <w:top w:val="nil"/>
              <w:left w:val="nil"/>
              <w:bottom w:val="nil"/>
              <w:right w:val="nil"/>
            </w:tcBorders>
          </w:tcPr>
          <w:p w14:paraId="0B0E3340" w14:textId="77777777" w:rsidR="00F771D4" w:rsidRDefault="00000000">
            <w:pPr>
              <w:pStyle w:val="ConsPlusNormal0"/>
              <w:jc w:val="center"/>
            </w:pPr>
            <w:r>
              <w:t>+</w:t>
            </w:r>
          </w:p>
        </w:tc>
        <w:tc>
          <w:tcPr>
            <w:tcW w:w="1134" w:type="dxa"/>
            <w:tcBorders>
              <w:top w:val="nil"/>
              <w:left w:val="nil"/>
              <w:bottom w:val="nil"/>
              <w:right w:val="nil"/>
            </w:tcBorders>
          </w:tcPr>
          <w:p w14:paraId="3AD0CCC8" w14:textId="77777777" w:rsidR="00F771D4" w:rsidRDefault="00F771D4">
            <w:pPr>
              <w:pStyle w:val="ConsPlusNormal0"/>
            </w:pPr>
          </w:p>
        </w:tc>
        <w:tc>
          <w:tcPr>
            <w:tcW w:w="1134" w:type="dxa"/>
            <w:tcBorders>
              <w:top w:val="nil"/>
              <w:left w:val="nil"/>
              <w:bottom w:val="nil"/>
              <w:right w:val="nil"/>
            </w:tcBorders>
          </w:tcPr>
          <w:p w14:paraId="774CE6C6" w14:textId="77777777" w:rsidR="00F771D4" w:rsidRDefault="00F771D4">
            <w:pPr>
              <w:pStyle w:val="ConsPlusNormal0"/>
            </w:pPr>
          </w:p>
        </w:tc>
        <w:tc>
          <w:tcPr>
            <w:tcW w:w="1134" w:type="dxa"/>
            <w:tcBorders>
              <w:top w:val="nil"/>
              <w:left w:val="nil"/>
              <w:bottom w:val="nil"/>
              <w:right w:val="nil"/>
            </w:tcBorders>
          </w:tcPr>
          <w:p w14:paraId="5C3E3D21" w14:textId="77777777" w:rsidR="00F771D4" w:rsidRDefault="00000000">
            <w:pPr>
              <w:pStyle w:val="ConsPlusNormal0"/>
              <w:jc w:val="center"/>
            </w:pPr>
            <w:r>
              <w:t>+</w:t>
            </w:r>
          </w:p>
        </w:tc>
      </w:tr>
      <w:tr w:rsidR="00F771D4" w14:paraId="138B96F3"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77FCB710" w14:textId="77777777" w:rsidR="00F771D4" w:rsidRDefault="00000000">
            <w:pPr>
              <w:pStyle w:val="ConsPlusNormal0"/>
              <w:jc w:val="center"/>
            </w:pPr>
            <w:r>
              <w:t>82.</w:t>
            </w:r>
          </w:p>
        </w:tc>
        <w:tc>
          <w:tcPr>
            <w:tcW w:w="3402" w:type="dxa"/>
            <w:tcBorders>
              <w:top w:val="nil"/>
              <w:left w:val="nil"/>
              <w:bottom w:val="nil"/>
              <w:right w:val="nil"/>
            </w:tcBorders>
          </w:tcPr>
          <w:p w14:paraId="3507E044" w14:textId="77777777" w:rsidR="00F771D4" w:rsidRDefault="00000000">
            <w:pPr>
              <w:pStyle w:val="ConsPlusNormal0"/>
            </w:pPr>
            <w:r>
              <w:t>Государственное бюджетное учреждение здравоохранения Ставропольского края "Пятигорская городская детская больница"</w:t>
            </w:r>
          </w:p>
        </w:tc>
        <w:tc>
          <w:tcPr>
            <w:tcW w:w="1276" w:type="dxa"/>
            <w:tcBorders>
              <w:top w:val="nil"/>
              <w:left w:val="nil"/>
              <w:bottom w:val="nil"/>
              <w:right w:val="nil"/>
            </w:tcBorders>
          </w:tcPr>
          <w:p w14:paraId="0A33697F" w14:textId="77777777" w:rsidR="00F771D4" w:rsidRDefault="00000000">
            <w:pPr>
              <w:pStyle w:val="ConsPlusNormal0"/>
              <w:jc w:val="center"/>
            </w:pPr>
            <w:r>
              <w:t>260072</w:t>
            </w:r>
          </w:p>
        </w:tc>
        <w:tc>
          <w:tcPr>
            <w:tcW w:w="1134" w:type="dxa"/>
            <w:tcBorders>
              <w:top w:val="nil"/>
              <w:left w:val="nil"/>
              <w:bottom w:val="nil"/>
              <w:right w:val="nil"/>
            </w:tcBorders>
          </w:tcPr>
          <w:p w14:paraId="7162E9FA" w14:textId="77777777" w:rsidR="00F771D4" w:rsidRDefault="00F771D4">
            <w:pPr>
              <w:pStyle w:val="ConsPlusNormal0"/>
            </w:pPr>
          </w:p>
        </w:tc>
        <w:tc>
          <w:tcPr>
            <w:tcW w:w="1191" w:type="dxa"/>
            <w:tcBorders>
              <w:top w:val="nil"/>
              <w:left w:val="nil"/>
              <w:bottom w:val="nil"/>
              <w:right w:val="nil"/>
            </w:tcBorders>
          </w:tcPr>
          <w:p w14:paraId="7AB7088A" w14:textId="77777777" w:rsidR="00F771D4" w:rsidRDefault="00F771D4">
            <w:pPr>
              <w:pStyle w:val="ConsPlusNormal0"/>
            </w:pPr>
          </w:p>
        </w:tc>
        <w:tc>
          <w:tcPr>
            <w:tcW w:w="1077" w:type="dxa"/>
            <w:tcBorders>
              <w:top w:val="nil"/>
              <w:left w:val="nil"/>
              <w:bottom w:val="nil"/>
              <w:right w:val="nil"/>
            </w:tcBorders>
          </w:tcPr>
          <w:p w14:paraId="5ACF858D" w14:textId="77777777" w:rsidR="00F771D4" w:rsidRDefault="00000000">
            <w:pPr>
              <w:pStyle w:val="ConsPlusNormal0"/>
              <w:jc w:val="center"/>
            </w:pPr>
            <w:r>
              <w:t>+</w:t>
            </w:r>
          </w:p>
        </w:tc>
        <w:tc>
          <w:tcPr>
            <w:tcW w:w="1077" w:type="dxa"/>
            <w:tcBorders>
              <w:top w:val="nil"/>
              <w:left w:val="nil"/>
              <w:bottom w:val="nil"/>
              <w:right w:val="nil"/>
            </w:tcBorders>
          </w:tcPr>
          <w:p w14:paraId="66434FF5" w14:textId="77777777" w:rsidR="00F771D4" w:rsidRDefault="00000000">
            <w:pPr>
              <w:pStyle w:val="ConsPlusNormal0"/>
              <w:jc w:val="center"/>
            </w:pPr>
            <w:r>
              <w:t>+</w:t>
            </w:r>
          </w:p>
        </w:tc>
        <w:tc>
          <w:tcPr>
            <w:tcW w:w="1134" w:type="dxa"/>
            <w:tcBorders>
              <w:top w:val="nil"/>
              <w:left w:val="nil"/>
              <w:bottom w:val="nil"/>
              <w:right w:val="nil"/>
            </w:tcBorders>
          </w:tcPr>
          <w:p w14:paraId="3F5F4CC2" w14:textId="77777777" w:rsidR="00F771D4" w:rsidRDefault="00000000">
            <w:pPr>
              <w:pStyle w:val="ConsPlusNormal0"/>
              <w:jc w:val="center"/>
            </w:pPr>
            <w:r>
              <w:t>+</w:t>
            </w:r>
          </w:p>
        </w:tc>
        <w:tc>
          <w:tcPr>
            <w:tcW w:w="1134" w:type="dxa"/>
            <w:tcBorders>
              <w:top w:val="nil"/>
              <w:left w:val="nil"/>
              <w:bottom w:val="nil"/>
              <w:right w:val="nil"/>
            </w:tcBorders>
          </w:tcPr>
          <w:p w14:paraId="461097C0" w14:textId="77777777" w:rsidR="00F771D4" w:rsidRDefault="00000000">
            <w:pPr>
              <w:pStyle w:val="ConsPlusNormal0"/>
              <w:jc w:val="center"/>
            </w:pPr>
            <w:r>
              <w:t>+</w:t>
            </w:r>
          </w:p>
        </w:tc>
        <w:tc>
          <w:tcPr>
            <w:tcW w:w="1134" w:type="dxa"/>
            <w:tcBorders>
              <w:top w:val="nil"/>
              <w:left w:val="nil"/>
              <w:bottom w:val="nil"/>
              <w:right w:val="nil"/>
            </w:tcBorders>
          </w:tcPr>
          <w:p w14:paraId="059A8276" w14:textId="77777777" w:rsidR="00F771D4" w:rsidRDefault="00F771D4">
            <w:pPr>
              <w:pStyle w:val="ConsPlusNormal0"/>
            </w:pPr>
          </w:p>
        </w:tc>
      </w:tr>
      <w:tr w:rsidR="00F771D4" w14:paraId="34BC5AE5"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6D2AB6F3" w14:textId="77777777" w:rsidR="00F771D4" w:rsidRDefault="00000000">
            <w:pPr>
              <w:pStyle w:val="ConsPlusNormal0"/>
              <w:jc w:val="center"/>
            </w:pPr>
            <w:r>
              <w:t>83.</w:t>
            </w:r>
          </w:p>
        </w:tc>
        <w:tc>
          <w:tcPr>
            <w:tcW w:w="3402" w:type="dxa"/>
            <w:tcBorders>
              <w:top w:val="nil"/>
              <w:left w:val="nil"/>
              <w:bottom w:val="nil"/>
              <w:right w:val="nil"/>
            </w:tcBorders>
          </w:tcPr>
          <w:p w14:paraId="1AB97DD8" w14:textId="77777777" w:rsidR="00F771D4" w:rsidRDefault="00000000">
            <w:pPr>
              <w:pStyle w:val="ConsPlusNormal0"/>
            </w:pPr>
            <w:r>
              <w:t>Государственное бюджетное учреждение здравоохранения Ставропольского края "Пятигорская городская поликлиника N 1"</w:t>
            </w:r>
          </w:p>
        </w:tc>
        <w:tc>
          <w:tcPr>
            <w:tcW w:w="1276" w:type="dxa"/>
            <w:tcBorders>
              <w:top w:val="nil"/>
              <w:left w:val="nil"/>
              <w:bottom w:val="nil"/>
              <w:right w:val="nil"/>
            </w:tcBorders>
          </w:tcPr>
          <w:p w14:paraId="591D7ACB" w14:textId="77777777" w:rsidR="00F771D4" w:rsidRDefault="00000000">
            <w:pPr>
              <w:pStyle w:val="ConsPlusNormal0"/>
              <w:jc w:val="center"/>
            </w:pPr>
            <w:r>
              <w:t>260070</w:t>
            </w:r>
          </w:p>
        </w:tc>
        <w:tc>
          <w:tcPr>
            <w:tcW w:w="1134" w:type="dxa"/>
            <w:tcBorders>
              <w:top w:val="nil"/>
              <w:left w:val="nil"/>
              <w:bottom w:val="nil"/>
              <w:right w:val="nil"/>
            </w:tcBorders>
          </w:tcPr>
          <w:p w14:paraId="5AFCA7D8" w14:textId="77777777" w:rsidR="00F771D4" w:rsidRDefault="00000000">
            <w:pPr>
              <w:pStyle w:val="ConsPlusNormal0"/>
              <w:jc w:val="center"/>
            </w:pPr>
            <w:r>
              <w:t>+</w:t>
            </w:r>
          </w:p>
        </w:tc>
        <w:tc>
          <w:tcPr>
            <w:tcW w:w="1191" w:type="dxa"/>
            <w:tcBorders>
              <w:top w:val="nil"/>
              <w:left w:val="nil"/>
              <w:bottom w:val="nil"/>
              <w:right w:val="nil"/>
            </w:tcBorders>
          </w:tcPr>
          <w:p w14:paraId="29BFEB1A" w14:textId="77777777" w:rsidR="00F771D4" w:rsidRDefault="00000000">
            <w:pPr>
              <w:pStyle w:val="ConsPlusNormal0"/>
              <w:jc w:val="center"/>
            </w:pPr>
            <w:r>
              <w:t>+</w:t>
            </w:r>
          </w:p>
        </w:tc>
        <w:tc>
          <w:tcPr>
            <w:tcW w:w="1077" w:type="dxa"/>
            <w:tcBorders>
              <w:top w:val="nil"/>
              <w:left w:val="nil"/>
              <w:bottom w:val="nil"/>
              <w:right w:val="nil"/>
            </w:tcBorders>
          </w:tcPr>
          <w:p w14:paraId="42AB11EC" w14:textId="77777777" w:rsidR="00F771D4" w:rsidRDefault="00000000">
            <w:pPr>
              <w:pStyle w:val="ConsPlusNormal0"/>
              <w:jc w:val="center"/>
            </w:pPr>
            <w:r>
              <w:t>+</w:t>
            </w:r>
          </w:p>
        </w:tc>
        <w:tc>
          <w:tcPr>
            <w:tcW w:w="1077" w:type="dxa"/>
            <w:tcBorders>
              <w:top w:val="nil"/>
              <w:left w:val="nil"/>
              <w:bottom w:val="nil"/>
              <w:right w:val="nil"/>
            </w:tcBorders>
          </w:tcPr>
          <w:p w14:paraId="37DB5D88" w14:textId="77777777" w:rsidR="00F771D4" w:rsidRDefault="00F771D4">
            <w:pPr>
              <w:pStyle w:val="ConsPlusNormal0"/>
            </w:pPr>
          </w:p>
        </w:tc>
        <w:tc>
          <w:tcPr>
            <w:tcW w:w="1134" w:type="dxa"/>
            <w:tcBorders>
              <w:top w:val="nil"/>
              <w:left w:val="nil"/>
              <w:bottom w:val="nil"/>
              <w:right w:val="nil"/>
            </w:tcBorders>
          </w:tcPr>
          <w:p w14:paraId="759FF93A" w14:textId="77777777" w:rsidR="00F771D4" w:rsidRDefault="00F771D4">
            <w:pPr>
              <w:pStyle w:val="ConsPlusNormal0"/>
            </w:pPr>
          </w:p>
        </w:tc>
        <w:tc>
          <w:tcPr>
            <w:tcW w:w="1134" w:type="dxa"/>
            <w:tcBorders>
              <w:top w:val="nil"/>
              <w:left w:val="nil"/>
              <w:bottom w:val="nil"/>
              <w:right w:val="nil"/>
            </w:tcBorders>
          </w:tcPr>
          <w:p w14:paraId="15292993" w14:textId="77777777" w:rsidR="00F771D4" w:rsidRDefault="00F771D4">
            <w:pPr>
              <w:pStyle w:val="ConsPlusNormal0"/>
            </w:pPr>
          </w:p>
        </w:tc>
        <w:tc>
          <w:tcPr>
            <w:tcW w:w="1134" w:type="dxa"/>
            <w:tcBorders>
              <w:top w:val="nil"/>
              <w:left w:val="nil"/>
              <w:bottom w:val="nil"/>
              <w:right w:val="nil"/>
            </w:tcBorders>
          </w:tcPr>
          <w:p w14:paraId="672C977C" w14:textId="77777777" w:rsidR="00F771D4" w:rsidRDefault="00F771D4">
            <w:pPr>
              <w:pStyle w:val="ConsPlusNormal0"/>
            </w:pPr>
          </w:p>
        </w:tc>
      </w:tr>
      <w:tr w:rsidR="00F771D4" w14:paraId="762E6CA8"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38F7DDC8" w14:textId="77777777" w:rsidR="00F771D4" w:rsidRDefault="00000000">
            <w:pPr>
              <w:pStyle w:val="ConsPlusNormal0"/>
              <w:jc w:val="center"/>
            </w:pPr>
            <w:r>
              <w:t>84.</w:t>
            </w:r>
          </w:p>
        </w:tc>
        <w:tc>
          <w:tcPr>
            <w:tcW w:w="3402" w:type="dxa"/>
            <w:tcBorders>
              <w:top w:val="nil"/>
              <w:left w:val="nil"/>
              <w:bottom w:val="nil"/>
              <w:right w:val="nil"/>
            </w:tcBorders>
          </w:tcPr>
          <w:p w14:paraId="18040C4A" w14:textId="77777777" w:rsidR="00F771D4" w:rsidRDefault="00000000">
            <w:pPr>
              <w:pStyle w:val="ConsPlusNormal0"/>
            </w:pPr>
            <w:r>
              <w:t>Государственное бюджетное учреждение здравоохранения Ставропольского края "Пятигорская городская поликлиника N 3"</w:t>
            </w:r>
          </w:p>
        </w:tc>
        <w:tc>
          <w:tcPr>
            <w:tcW w:w="1276" w:type="dxa"/>
            <w:tcBorders>
              <w:top w:val="nil"/>
              <w:left w:val="nil"/>
              <w:bottom w:val="nil"/>
              <w:right w:val="nil"/>
            </w:tcBorders>
          </w:tcPr>
          <w:p w14:paraId="6E58230F" w14:textId="77777777" w:rsidR="00F771D4" w:rsidRDefault="00000000">
            <w:pPr>
              <w:pStyle w:val="ConsPlusNormal0"/>
              <w:jc w:val="center"/>
            </w:pPr>
            <w:r>
              <w:t>260074</w:t>
            </w:r>
          </w:p>
        </w:tc>
        <w:tc>
          <w:tcPr>
            <w:tcW w:w="1134" w:type="dxa"/>
            <w:tcBorders>
              <w:top w:val="nil"/>
              <w:left w:val="nil"/>
              <w:bottom w:val="nil"/>
              <w:right w:val="nil"/>
            </w:tcBorders>
          </w:tcPr>
          <w:p w14:paraId="4645EEC9" w14:textId="77777777" w:rsidR="00F771D4" w:rsidRDefault="00000000">
            <w:pPr>
              <w:pStyle w:val="ConsPlusNormal0"/>
              <w:jc w:val="center"/>
            </w:pPr>
            <w:r>
              <w:t>+</w:t>
            </w:r>
          </w:p>
        </w:tc>
        <w:tc>
          <w:tcPr>
            <w:tcW w:w="1191" w:type="dxa"/>
            <w:tcBorders>
              <w:top w:val="nil"/>
              <w:left w:val="nil"/>
              <w:bottom w:val="nil"/>
              <w:right w:val="nil"/>
            </w:tcBorders>
          </w:tcPr>
          <w:p w14:paraId="03E66413" w14:textId="77777777" w:rsidR="00F771D4" w:rsidRDefault="00000000">
            <w:pPr>
              <w:pStyle w:val="ConsPlusNormal0"/>
              <w:jc w:val="center"/>
            </w:pPr>
            <w:r>
              <w:t>+</w:t>
            </w:r>
          </w:p>
        </w:tc>
        <w:tc>
          <w:tcPr>
            <w:tcW w:w="1077" w:type="dxa"/>
            <w:tcBorders>
              <w:top w:val="nil"/>
              <w:left w:val="nil"/>
              <w:bottom w:val="nil"/>
              <w:right w:val="nil"/>
            </w:tcBorders>
          </w:tcPr>
          <w:p w14:paraId="3899D238" w14:textId="77777777" w:rsidR="00F771D4" w:rsidRDefault="00000000">
            <w:pPr>
              <w:pStyle w:val="ConsPlusNormal0"/>
              <w:jc w:val="center"/>
            </w:pPr>
            <w:r>
              <w:t>+</w:t>
            </w:r>
          </w:p>
        </w:tc>
        <w:tc>
          <w:tcPr>
            <w:tcW w:w="1077" w:type="dxa"/>
            <w:tcBorders>
              <w:top w:val="nil"/>
              <w:left w:val="nil"/>
              <w:bottom w:val="nil"/>
              <w:right w:val="nil"/>
            </w:tcBorders>
          </w:tcPr>
          <w:p w14:paraId="0022735B" w14:textId="77777777" w:rsidR="00F771D4" w:rsidRDefault="00F771D4">
            <w:pPr>
              <w:pStyle w:val="ConsPlusNormal0"/>
            </w:pPr>
          </w:p>
        </w:tc>
        <w:tc>
          <w:tcPr>
            <w:tcW w:w="1134" w:type="dxa"/>
            <w:tcBorders>
              <w:top w:val="nil"/>
              <w:left w:val="nil"/>
              <w:bottom w:val="nil"/>
              <w:right w:val="nil"/>
            </w:tcBorders>
          </w:tcPr>
          <w:p w14:paraId="44B028B3" w14:textId="77777777" w:rsidR="00F771D4" w:rsidRDefault="00F771D4">
            <w:pPr>
              <w:pStyle w:val="ConsPlusNormal0"/>
            </w:pPr>
          </w:p>
        </w:tc>
        <w:tc>
          <w:tcPr>
            <w:tcW w:w="1134" w:type="dxa"/>
            <w:tcBorders>
              <w:top w:val="nil"/>
              <w:left w:val="nil"/>
              <w:bottom w:val="nil"/>
              <w:right w:val="nil"/>
            </w:tcBorders>
          </w:tcPr>
          <w:p w14:paraId="35162F2D" w14:textId="77777777" w:rsidR="00F771D4" w:rsidRDefault="00F771D4">
            <w:pPr>
              <w:pStyle w:val="ConsPlusNormal0"/>
            </w:pPr>
          </w:p>
        </w:tc>
        <w:tc>
          <w:tcPr>
            <w:tcW w:w="1134" w:type="dxa"/>
            <w:tcBorders>
              <w:top w:val="nil"/>
              <w:left w:val="nil"/>
              <w:bottom w:val="nil"/>
              <w:right w:val="nil"/>
            </w:tcBorders>
          </w:tcPr>
          <w:p w14:paraId="2F1C9289" w14:textId="77777777" w:rsidR="00F771D4" w:rsidRDefault="00F771D4">
            <w:pPr>
              <w:pStyle w:val="ConsPlusNormal0"/>
            </w:pPr>
          </w:p>
        </w:tc>
      </w:tr>
      <w:tr w:rsidR="00F771D4" w14:paraId="3F01FC3C"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6E0B4F88" w14:textId="77777777" w:rsidR="00F771D4" w:rsidRDefault="00000000">
            <w:pPr>
              <w:pStyle w:val="ConsPlusNormal0"/>
              <w:jc w:val="center"/>
            </w:pPr>
            <w:r>
              <w:t>85.</w:t>
            </w:r>
          </w:p>
        </w:tc>
        <w:tc>
          <w:tcPr>
            <w:tcW w:w="3402" w:type="dxa"/>
            <w:tcBorders>
              <w:top w:val="nil"/>
              <w:left w:val="nil"/>
              <w:bottom w:val="nil"/>
              <w:right w:val="nil"/>
            </w:tcBorders>
          </w:tcPr>
          <w:p w14:paraId="42F700D4" w14:textId="77777777" w:rsidR="00F771D4" w:rsidRDefault="00000000">
            <w:pPr>
              <w:pStyle w:val="ConsPlusNormal0"/>
            </w:pPr>
            <w:r>
              <w:t>Государственное автономное учреждение здравоохранения Ставропольского края "Городская стоматологическая поликлиника" города Пятигорска</w:t>
            </w:r>
          </w:p>
        </w:tc>
        <w:tc>
          <w:tcPr>
            <w:tcW w:w="1276" w:type="dxa"/>
            <w:tcBorders>
              <w:top w:val="nil"/>
              <w:left w:val="nil"/>
              <w:bottom w:val="nil"/>
              <w:right w:val="nil"/>
            </w:tcBorders>
          </w:tcPr>
          <w:p w14:paraId="18E79890" w14:textId="77777777" w:rsidR="00F771D4" w:rsidRDefault="00000000">
            <w:pPr>
              <w:pStyle w:val="ConsPlusNormal0"/>
              <w:jc w:val="center"/>
            </w:pPr>
            <w:r>
              <w:t>260076</w:t>
            </w:r>
          </w:p>
        </w:tc>
        <w:tc>
          <w:tcPr>
            <w:tcW w:w="1134" w:type="dxa"/>
            <w:tcBorders>
              <w:top w:val="nil"/>
              <w:left w:val="nil"/>
              <w:bottom w:val="nil"/>
              <w:right w:val="nil"/>
            </w:tcBorders>
          </w:tcPr>
          <w:p w14:paraId="07D49419" w14:textId="77777777" w:rsidR="00F771D4" w:rsidRDefault="00F771D4">
            <w:pPr>
              <w:pStyle w:val="ConsPlusNormal0"/>
            </w:pPr>
          </w:p>
        </w:tc>
        <w:tc>
          <w:tcPr>
            <w:tcW w:w="1191" w:type="dxa"/>
            <w:tcBorders>
              <w:top w:val="nil"/>
              <w:left w:val="nil"/>
              <w:bottom w:val="nil"/>
              <w:right w:val="nil"/>
            </w:tcBorders>
          </w:tcPr>
          <w:p w14:paraId="01423703" w14:textId="77777777" w:rsidR="00F771D4" w:rsidRDefault="00F771D4">
            <w:pPr>
              <w:pStyle w:val="ConsPlusNormal0"/>
            </w:pPr>
          </w:p>
        </w:tc>
        <w:tc>
          <w:tcPr>
            <w:tcW w:w="1077" w:type="dxa"/>
            <w:tcBorders>
              <w:top w:val="nil"/>
              <w:left w:val="nil"/>
              <w:bottom w:val="nil"/>
              <w:right w:val="nil"/>
            </w:tcBorders>
          </w:tcPr>
          <w:p w14:paraId="64451CD8" w14:textId="77777777" w:rsidR="00F771D4" w:rsidRDefault="00F771D4">
            <w:pPr>
              <w:pStyle w:val="ConsPlusNormal0"/>
            </w:pPr>
          </w:p>
        </w:tc>
        <w:tc>
          <w:tcPr>
            <w:tcW w:w="1077" w:type="dxa"/>
            <w:tcBorders>
              <w:top w:val="nil"/>
              <w:left w:val="nil"/>
              <w:bottom w:val="nil"/>
              <w:right w:val="nil"/>
            </w:tcBorders>
          </w:tcPr>
          <w:p w14:paraId="4A70717F" w14:textId="77777777" w:rsidR="00F771D4" w:rsidRDefault="00F771D4">
            <w:pPr>
              <w:pStyle w:val="ConsPlusNormal0"/>
            </w:pPr>
          </w:p>
        </w:tc>
        <w:tc>
          <w:tcPr>
            <w:tcW w:w="1134" w:type="dxa"/>
            <w:tcBorders>
              <w:top w:val="nil"/>
              <w:left w:val="nil"/>
              <w:bottom w:val="nil"/>
              <w:right w:val="nil"/>
            </w:tcBorders>
          </w:tcPr>
          <w:p w14:paraId="56BEF113" w14:textId="77777777" w:rsidR="00F771D4" w:rsidRDefault="00F771D4">
            <w:pPr>
              <w:pStyle w:val="ConsPlusNormal0"/>
            </w:pPr>
          </w:p>
        </w:tc>
        <w:tc>
          <w:tcPr>
            <w:tcW w:w="1134" w:type="dxa"/>
            <w:tcBorders>
              <w:top w:val="nil"/>
              <w:left w:val="nil"/>
              <w:bottom w:val="nil"/>
              <w:right w:val="nil"/>
            </w:tcBorders>
          </w:tcPr>
          <w:p w14:paraId="76333ADE" w14:textId="77777777" w:rsidR="00F771D4" w:rsidRDefault="00F771D4">
            <w:pPr>
              <w:pStyle w:val="ConsPlusNormal0"/>
            </w:pPr>
          </w:p>
        </w:tc>
        <w:tc>
          <w:tcPr>
            <w:tcW w:w="1134" w:type="dxa"/>
            <w:tcBorders>
              <w:top w:val="nil"/>
              <w:left w:val="nil"/>
              <w:bottom w:val="nil"/>
              <w:right w:val="nil"/>
            </w:tcBorders>
          </w:tcPr>
          <w:p w14:paraId="2666561A" w14:textId="77777777" w:rsidR="00F771D4" w:rsidRDefault="00F771D4">
            <w:pPr>
              <w:pStyle w:val="ConsPlusNormal0"/>
            </w:pPr>
          </w:p>
        </w:tc>
      </w:tr>
      <w:tr w:rsidR="00F771D4" w14:paraId="45F8F7DD"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4A366D00" w14:textId="77777777" w:rsidR="00F771D4" w:rsidRDefault="00000000">
            <w:pPr>
              <w:pStyle w:val="ConsPlusNormal0"/>
              <w:jc w:val="center"/>
            </w:pPr>
            <w:r>
              <w:t>86.</w:t>
            </w:r>
          </w:p>
        </w:tc>
        <w:tc>
          <w:tcPr>
            <w:tcW w:w="3402" w:type="dxa"/>
            <w:tcBorders>
              <w:top w:val="nil"/>
              <w:left w:val="nil"/>
              <w:bottom w:val="nil"/>
              <w:right w:val="nil"/>
            </w:tcBorders>
          </w:tcPr>
          <w:p w14:paraId="250085B9" w14:textId="77777777" w:rsidR="00F771D4" w:rsidRDefault="00000000">
            <w:pPr>
              <w:pStyle w:val="ConsPlusNormal0"/>
            </w:pPr>
            <w:r>
              <w:t>Государственное бюджетное учреждение здравоохранения Ставропольского края "Пятигорский межрайонный родильный дом"</w:t>
            </w:r>
          </w:p>
        </w:tc>
        <w:tc>
          <w:tcPr>
            <w:tcW w:w="1276" w:type="dxa"/>
            <w:tcBorders>
              <w:top w:val="nil"/>
              <w:left w:val="nil"/>
              <w:bottom w:val="nil"/>
              <w:right w:val="nil"/>
            </w:tcBorders>
          </w:tcPr>
          <w:p w14:paraId="2016D331" w14:textId="77777777" w:rsidR="00F771D4" w:rsidRDefault="00000000">
            <w:pPr>
              <w:pStyle w:val="ConsPlusNormal0"/>
              <w:jc w:val="center"/>
            </w:pPr>
            <w:r>
              <w:t>260071</w:t>
            </w:r>
          </w:p>
        </w:tc>
        <w:tc>
          <w:tcPr>
            <w:tcW w:w="1134" w:type="dxa"/>
            <w:tcBorders>
              <w:top w:val="nil"/>
              <w:left w:val="nil"/>
              <w:bottom w:val="nil"/>
              <w:right w:val="nil"/>
            </w:tcBorders>
          </w:tcPr>
          <w:p w14:paraId="26B0AF22" w14:textId="77777777" w:rsidR="00F771D4" w:rsidRDefault="00F771D4">
            <w:pPr>
              <w:pStyle w:val="ConsPlusNormal0"/>
            </w:pPr>
          </w:p>
        </w:tc>
        <w:tc>
          <w:tcPr>
            <w:tcW w:w="1191" w:type="dxa"/>
            <w:tcBorders>
              <w:top w:val="nil"/>
              <w:left w:val="nil"/>
              <w:bottom w:val="nil"/>
              <w:right w:val="nil"/>
            </w:tcBorders>
          </w:tcPr>
          <w:p w14:paraId="633B64E5" w14:textId="77777777" w:rsidR="00F771D4" w:rsidRDefault="00F771D4">
            <w:pPr>
              <w:pStyle w:val="ConsPlusNormal0"/>
            </w:pPr>
          </w:p>
        </w:tc>
        <w:tc>
          <w:tcPr>
            <w:tcW w:w="1077" w:type="dxa"/>
            <w:tcBorders>
              <w:top w:val="nil"/>
              <w:left w:val="nil"/>
              <w:bottom w:val="nil"/>
              <w:right w:val="nil"/>
            </w:tcBorders>
          </w:tcPr>
          <w:p w14:paraId="789A9235" w14:textId="77777777" w:rsidR="00F771D4" w:rsidRDefault="00F771D4">
            <w:pPr>
              <w:pStyle w:val="ConsPlusNormal0"/>
            </w:pPr>
          </w:p>
        </w:tc>
        <w:tc>
          <w:tcPr>
            <w:tcW w:w="1077" w:type="dxa"/>
            <w:tcBorders>
              <w:top w:val="nil"/>
              <w:left w:val="nil"/>
              <w:bottom w:val="nil"/>
              <w:right w:val="nil"/>
            </w:tcBorders>
          </w:tcPr>
          <w:p w14:paraId="5CE80678" w14:textId="77777777" w:rsidR="00F771D4" w:rsidRDefault="00F771D4">
            <w:pPr>
              <w:pStyle w:val="ConsPlusNormal0"/>
            </w:pPr>
          </w:p>
        </w:tc>
        <w:tc>
          <w:tcPr>
            <w:tcW w:w="1134" w:type="dxa"/>
            <w:tcBorders>
              <w:top w:val="nil"/>
              <w:left w:val="nil"/>
              <w:bottom w:val="nil"/>
              <w:right w:val="nil"/>
            </w:tcBorders>
          </w:tcPr>
          <w:p w14:paraId="4C4D1650" w14:textId="77777777" w:rsidR="00F771D4" w:rsidRDefault="00F771D4">
            <w:pPr>
              <w:pStyle w:val="ConsPlusNormal0"/>
            </w:pPr>
          </w:p>
        </w:tc>
        <w:tc>
          <w:tcPr>
            <w:tcW w:w="1134" w:type="dxa"/>
            <w:tcBorders>
              <w:top w:val="nil"/>
              <w:left w:val="nil"/>
              <w:bottom w:val="nil"/>
              <w:right w:val="nil"/>
            </w:tcBorders>
          </w:tcPr>
          <w:p w14:paraId="445DEA68" w14:textId="77777777" w:rsidR="00F771D4" w:rsidRDefault="00F771D4">
            <w:pPr>
              <w:pStyle w:val="ConsPlusNormal0"/>
            </w:pPr>
          </w:p>
        </w:tc>
        <w:tc>
          <w:tcPr>
            <w:tcW w:w="1134" w:type="dxa"/>
            <w:tcBorders>
              <w:top w:val="nil"/>
              <w:left w:val="nil"/>
              <w:bottom w:val="nil"/>
              <w:right w:val="nil"/>
            </w:tcBorders>
          </w:tcPr>
          <w:p w14:paraId="61F66E79" w14:textId="77777777" w:rsidR="00F771D4" w:rsidRDefault="00F771D4">
            <w:pPr>
              <w:pStyle w:val="ConsPlusNormal0"/>
            </w:pPr>
          </w:p>
        </w:tc>
      </w:tr>
      <w:tr w:rsidR="00F771D4" w14:paraId="05444056"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7B49C64D" w14:textId="77777777" w:rsidR="00F771D4" w:rsidRDefault="00000000">
            <w:pPr>
              <w:pStyle w:val="ConsPlusNormal0"/>
              <w:jc w:val="center"/>
            </w:pPr>
            <w:r>
              <w:t>87.</w:t>
            </w:r>
          </w:p>
        </w:tc>
        <w:tc>
          <w:tcPr>
            <w:tcW w:w="3402" w:type="dxa"/>
            <w:tcBorders>
              <w:top w:val="nil"/>
              <w:left w:val="nil"/>
              <w:bottom w:val="nil"/>
              <w:right w:val="nil"/>
            </w:tcBorders>
          </w:tcPr>
          <w:p w14:paraId="58498330" w14:textId="77777777" w:rsidR="00F771D4" w:rsidRDefault="00000000">
            <w:pPr>
              <w:pStyle w:val="ConsPlusNormal0"/>
            </w:pPr>
            <w:r>
              <w:t>Государственное бюджетное учреждение здравоохранения Ставропольского края "Пятигорская межрайонная станция скорой медицинской помощи"</w:t>
            </w:r>
          </w:p>
        </w:tc>
        <w:tc>
          <w:tcPr>
            <w:tcW w:w="1276" w:type="dxa"/>
            <w:tcBorders>
              <w:top w:val="nil"/>
              <w:left w:val="nil"/>
              <w:bottom w:val="nil"/>
              <w:right w:val="nil"/>
            </w:tcBorders>
          </w:tcPr>
          <w:p w14:paraId="173AB529" w14:textId="77777777" w:rsidR="00F771D4" w:rsidRDefault="00000000">
            <w:pPr>
              <w:pStyle w:val="ConsPlusNormal0"/>
              <w:jc w:val="center"/>
            </w:pPr>
            <w:r>
              <w:t>260325</w:t>
            </w:r>
          </w:p>
        </w:tc>
        <w:tc>
          <w:tcPr>
            <w:tcW w:w="1134" w:type="dxa"/>
            <w:tcBorders>
              <w:top w:val="nil"/>
              <w:left w:val="nil"/>
              <w:bottom w:val="nil"/>
              <w:right w:val="nil"/>
            </w:tcBorders>
          </w:tcPr>
          <w:p w14:paraId="4244AEE0" w14:textId="77777777" w:rsidR="00F771D4" w:rsidRDefault="00F771D4">
            <w:pPr>
              <w:pStyle w:val="ConsPlusNormal0"/>
            </w:pPr>
          </w:p>
        </w:tc>
        <w:tc>
          <w:tcPr>
            <w:tcW w:w="1191" w:type="dxa"/>
            <w:tcBorders>
              <w:top w:val="nil"/>
              <w:left w:val="nil"/>
              <w:bottom w:val="nil"/>
              <w:right w:val="nil"/>
            </w:tcBorders>
          </w:tcPr>
          <w:p w14:paraId="5FF59E11" w14:textId="77777777" w:rsidR="00F771D4" w:rsidRDefault="00F771D4">
            <w:pPr>
              <w:pStyle w:val="ConsPlusNormal0"/>
            </w:pPr>
          </w:p>
        </w:tc>
        <w:tc>
          <w:tcPr>
            <w:tcW w:w="1077" w:type="dxa"/>
            <w:tcBorders>
              <w:top w:val="nil"/>
              <w:left w:val="nil"/>
              <w:bottom w:val="nil"/>
              <w:right w:val="nil"/>
            </w:tcBorders>
          </w:tcPr>
          <w:p w14:paraId="6CBDD215" w14:textId="77777777" w:rsidR="00F771D4" w:rsidRDefault="00F771D4">
            <w:pPr>
              <w:pStyle w:val="ConsPlusNormal0"/>
            </w:pPr>
          </w:p>
        </w:tc>
        <w:tc>
          <w:tcPr>
            <w:tcW w:w="1077" w:type="dxa"/>
            <w:tcBorders>
              <w:top w:val="nil"/>
              <w:left w:val="nil"/>
              <w:bottom w:val="nil"/>
              <w:right w:val="nil"/>
            </w:tcBorders>
          </w:tcPr>
          <w:p w14:paraId="49315CA6" w14:textId="77777777" w:rsidR="00F771D4" w:rsidRDefault="00F771D4">
            <w:pPr>
              <w:pStyle w:val="ConsPlusNormal0"/>
            </w:pPr>
          </w:p>
        </w:tc>
        <w:tc>
          <w:tcPr>
            <w:tcW w:w="1134" w:type="dxa"/>
            <w:tcBorders>
              <w:top w:val="nil"/>
              <w:left w:val="nil"/>
              <w:bottom w:val="nil"/>
              <w:right w:val="nil"/>
            </w:tcBorders>
          </w:tcPr>
          <w:p w14:paraId="05BC313D" w14:textId="77777777" w:rsidR="00F771D4" w:rsidRDefault="00F771D4">
            <w:pPr>
              <w:pStyle w:val="ConsPlusNormal0"/>
            </w:pPr>
          </w:p>
        </w:tc>
        <w:tc>
          <w:tcPr>
            <w:tcW w:w="1134" w:type="dxa"/>
            <w:tcBorders>
              <w:top w:val="nil"/>
              <w:left w:val="nil"/>
              <w:bottom w:val="nil"/>
              <w:right w:val="nil"/>
            </w:tcBorders>
          </w:tcPr>
          <w:p w14:paraId="1FB997FA" w14:textId="77777777" w:rsidR="00F771D4" w:rsidRDefault="00F771D4">
            <w:pPr>
              <w:pStyle w:val="ConsPlusNormal0"/>
            </w:pPr>
          </w:p>
        </w:tc>
        <w:tc>
          <w:tcPr>
            <w:tcW w:w="1134" w:type="dxa"/>
            <w:tcBorders>
              <w:top w:val="nil"/>
              <w:left w:val="nil"/>
              <w:bottom w:val="nil"/>
              <w:right w:val="nil"/>
            </w:tcBorders>
          </w:tcPr>
          <w:p w14:paraId="2E0808BF" w14:textId="77777777" w:rsidR="00F771D4" w:rsidRDefault="00F771D4">
            <w:pPr>
              <w:pStyle w:val="ConsPlusNormal0"/>
            </w:pPr>
          </w:p>
        </w:tc>
      </w:tr>
      <w:tr w:rsidR="00F771D4" w14:paraId="05E33C54"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2664D885" w14:textId="77777777" w:rsidR="00F771D4" w:rsidRDefault="00000000">
            <w:pPr>
              <w:pStyle w:val="ConsPlusNormal0"/>
              <w:jc w:val="center"/>
            </w:pPr>
            <w:r>
              <w:t>88.</w:t>
            </w:r>
          </w:p>
        </w:tc>
        <w:tc>
          <w:tcPr>
            <w:tcW w:w="3402" w:type="dxa"/>
            <w:tcBorders>
              <w:top w:val="nil"/>
              <w:left w:val="nil"/>
              <w:bottom w:val="nil"/>
              <w:right w:val="nil"/>
            </w:tcBorders>
          </w:tcPr>
          <w:p w14:paraId="05D31F6A" w14:textId="77777777" w:rsidR="00F771D4" w:rsidRDefault="00000000">
            <w:pPr>
              <w:pStyle w:val="ConsPlusNormal0"/>
            </w:pPr>
            <w:r>
              <w:t>Государственное автономное учреждение здравоохранения Ставропольского края "Краевой лечебно-реабилитационный центр"</w:t>
            </w:r>
          </w:p>
        </w:tc>
        <w:tc>
          <w:tcPr>
            <w:tcW w:w="1276" w:type="dxa"/>
            <w:tcBorders>
              <w:top w:val="nil"/>
              <w:left w:val="nil"/>
              <w:bottom w:val="nil"/>
              <w:right w:val="nil"/>
            </w:tcBorders>
          </w:tcPr>
          <w:p w14:paraId="0F68E8B9" w14:textId="77777777" w:rsidR="00F771D4" w:rsidRDefault="00000000">
            <w:pPr>
              <w:pStyle w:val="ConsPlusNormal0"/>
              <w:jc w:val="center"/>
            </w:pPr>
            <w:r>
              <w:t>260108</w:t>
            </w:r>
          </w:p>
        </w:tc>
        <w:tc>
          <w:tcPr>
            <w:tcW w:w="1134" w:type="dxa"/>
            <w:tcBorders>
              <w:top w:val="nil"/>
              <w:left w:val="nil"/>
              <w:bottom w:val="nil"/>
              <w:right w:val="nil"/>
            </w:tcBorders>
          </w:tcPr>
          <w:p w14:paraId="46B4B20F" w14:textId="77777777" w:rsidR="00F771D4" w:rsidRDefault="00F771D4">
            <w:pPr>
              <w:pStyle w:val="ConsPlusNormal0"/>
            </w:pPr>
          </w:p>
        </w:tc>
        <w:tc>
          <w:tcPr>
            <w:tcW w:w="1191" w:type="dxa"/>
            <w:tcBorders>
              <w:top w:val="nil"/>
              <w:left w:val="nil"/>
              <w:bottom w:val="nil"/>
              <w:right w:val="nil"/>
            </w:tcBorders>
          </w:tcPr>
          <w:p w14:paraId="1D1FD3C6" w14:textId="77777777" w:rsidR="00F771D4" w:rsidRDefault="00F771D4">
            <w:pPr>
              <w:pStyle w:val="ConsPlusNormal0"/>
            </w:pPr>
          </w:p>
        </w:tc>
        <w:tc>
          <w:tcPr>
            <w:tcW w:w="1077" w:type="dxa"/>
            <w:tcBorders>
              <w:top w:val="nil"/>
              <w:left w:val="nil"/>
              <w:bottom w:val="nil"/>
              <w:right w:val="nil"/>
            </w:tcBorders>
          </w:tcPr>
          <w:p w14:paraId="690C231A" w14:textId="77777777" w:rsidR="00F771D4" w:rsidRDefault="00F771D4">
            <w:pPr>
              <w:pStyle w:val="ConsPlusNormal0"/>
            </w:pPr>
          </w:p>
        </w:tc>
        <w:tc>
          <w:tcPr>
            <w:tcW w:w="1077" w:type="dxa"/>
            <w:tcBorders>
              <w:top w:val="nil"/>
              <w:left w:val="nil"/>
              <w:bottom w:val="nil"/>
              <w:right w:val="nil"/>
            </w:tcBorders>
          </w:tcPr>
          <w:p w14:paraId="11AB83ED" w14:textId="77777777" w:rsidR="00F771D4" w:rsidRDefault="00000000">
            <w:pPr>
              <w:pStyle w:val="ConsPlusNormal0"/>
              <w:jc w:val="center"/>
            </w:pPr>
            <w:r>
              <w:t>+</w:t>
            </w:r>
          </w:p>
        </w:tc>
        <w:tc>
          <w:tcPr>
            <w:tcW w:w="1134" w:type="dxa"/>
            <w:tcBorders>
              <w:top w:val="nil"/>
              <w:left w:val="nil"/>
              <w:bottom w:val="nil"/>
              <w:right w:val="nil"/>
            </w:tcBorders>
          </w:tcPr>
          <w:p w14:paraId="7BF0C8A7" w14:textId="77777777" w:rsidR="00F771D4" w:rsidRDefault="00F771D4">
            <w:pPr>
              <w:pStyle w:val="ConsPlusNormal0"/>
            </w:pPr>
          </w:p>
        </w:tc>
        <w:tc>
          <w:tcPr>
            <w:tcW w:w="1134" w:type="dxa"/>
            <w:tcBorders>
              <w:top w:val="nil"/>
              <w:left w:val="nil"/>
              <w:bottom w:val="nil"/>
              <w:right w:val="nil"/>
            </w:tcBorders>
          </w:tcPr>
          <w:p w14:paraId="5F4E994A" w14:textId="77777777" w:rsidR="00F771D4" w:rsidRDefault="00000000">
            <w:pPr>
              <w:pStyle w:val="ConsPlusNormal0"/>
              <w:jc w:val="center"/>
            </w:pPr>
            <w:r>
              <w:t>+</w:t>
            </w:r>
          </w:p>
        </w:tc>
        <w:tc>
          <w:tcPr>
            <w:tcW w:w="1134" w:type="dxa"/>
            <w:tcBorders>
              <w:top w:val="nil"/>
              <w:left w:val="nil"/>
              <w:bottom w:val="nil"/>
              <w:right w:val="nil"/>
            </w:tcBorders>
          </w:tcPr>
          <w:p w14:paraId="655B9801" w14:textId="77777777" w:rsidR="00F771D4" w:rsidRDefault="00000000">
            <w:pPr>
              <w:pStyle w:val="ConsPlusNormal0"/>
              <w:jc w:val="center"/>
            </w:pPr>
            <w:r>
              <w:t>+</w:t>
            </w:r>
          </w:p>
        </w:tc>
      </w:tr>
      <w:tr w:rsidR="00F771D4" w14:paraId="3C3297D4"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798E0D72" w14:textId="77777777" w:rsidR="00F771D4" w:rsidRDefault="00000000">
            <w:pPr>
              <w:pStyle w:val="ConsPlusNormal0"/>
              <w:jc w:val="center"/>
            </w:pPr>
            <w:r>
              <w:t>89.</w:t>
            </w:r>
          </w:p>
        </w:tc>
        <w:tc>
          <w:tcPr>
            <w:tcW w:w="3402" w:type="dxa"/>
            <w:tcBorders>
              <w:top w:val="nil"/>
              <w:left w:val="nil"/>
              <w:bottom w:val="nil"/>
              <w:right w:val="nil"/>
            </w:tcBorders>
          </w:tcPr>
          <w:p w14:paraId="59A6D1B0" w14:textId="77777777" w:rsidR="00F771D4" w:rsidRDefault="00000000">
            <w:pPr>
              <w:pStyle w:val="ConsPlusNormal0"/>
            </w:pPr>
            <w:r>
              <w:t>Государственное бюджетное учреждение здравоохранения Ставропольского края "Городская клиническая больница N 2" города Ставрополя</w:t>
            </w:r>
          </w:p>
        </w:tc>
        <w:tc>
          <w:tcPr>
            <w:tcW w:w="1276" w:type="dxa"/>
            <w:tcBorders>
              <w:top w:val="nil"/>
              <w:left w:val="nil"/>
              <w:bottom w:val="nil"/>
              <w:right w:val="nil"/>
            </w:tcBorders>
          </w:tcPr>
          <w:p w14:paraId="6FC72FC4" w14:textId="77777777" w:rsidR="00F771D4" w:rsidRDefault="00000000">
            <w:pPr>
              <w:pStyle w:val="ConsPlusNormal0"/>
              <w:jc w:val="center"/>
            </w:pPr>
            <w:r>
              <w:t>260088</w:t>
            </w:r>
          </w:p>
        </w:tc>
        <w:tc>
          <w:tcPr>
            <w:tcW w:w="1134" w:type="dxa"/>
            <w:tcBorders>
              <w:top w:val="nil"/>
              <w:left w:val="nil"/>
              <w:bottom w:val="nil"/>
              <w:right w:val="nil"/>
            </w:tcBorders>
          </w:tcPr>
          <w:p w14:paraId="47806272" w14:textId="77777777" w:rsidR="00F771D4" w:rsidRDefault="00F771D4">
            <w:pPr>
              <w:pStyle w:val="ConsPlusNormal0"/>
            </w:pPr>
          </w:p>
        </w:tc>
        <w:tc>
          <w:tcPr>
            <w:tcW w:w="1191" w:type="dxa"/>
            <w:tcBorders>
              <w:top w:val="nil"/>
              <w:left w:val="nil"/>
              <w:bottom w:val="nil"/>
              <w:right w:val="nil"/>
            </w:tcBorders>
          </w:tcPr>
          <w:p w14:paraId="234D8D27" w14:textId="77777777" w:rsidR="00F771D4" w:rsidRDefault="00F771D4">
            <w:pPr>
              <w:pStyle w:val="ConsPlusNormal0"/>
            </w:pPr>
          </w:p>
        </w:tc>
        <w:tc>
          <w:tcPr>
            <w:tcW w:w="1077" w:type="dxa"/>
            <w:tcBorders>
              <w:top w:val="nil"/>
              <w:left w:val="nil"/>
              <w:bottom w:val="nil"/>
              <w:right w:val="nil"/>
            </w:tcBorders>
          </w:tcPr>
          <w:p w14:paraId="712CCD8F" w14:textId="77777777" w:rsidR="00F771D4" w:rsidRDefault="00F771D4">
            <w:pPr>
              <w:pStyle w:val="ConsPlusNormal0"/>
            </w:pPr>
          </w:p>
        </w:tc>
        <w:tc>
          <w:tcPr>
            <w:tcW w:w="1077" w:type="dxa"/>
            <w:tcBorders>
              <w:top w:val="nil"/>
              <w:left w:val="nil"/>
              <w:bottom w:val="nil"/>
              <w:right w:val="nil"/>
            </w:tcBorders>
          </w:tcPr>
          <w:p w14:paraId="5ED6D039" w14:textId="77777777" w:rsidR="00F771D4" w:rsidRDefault="00000000">
            <w:pPr>
              <w:pStyle w:val="ConsPlusNormal0"/>
              <w:jc w:val="center"/>
            </w:pPr>
            <w:r>
              <w:t>+</w:t>
            </w:r>
          </w:p>
        </w:tc>
        <w:tc>
          <w:tcPr>
            <w:tcW w:w="1134" w:type="dxa"/>
            <w:tcBorders>
              <w:top w:val="nil"/>
              <w:left w:val="nil"/>
              <w:bottom w:val="nil"/>
              <w:right w:val="nil"/>
            </w:tcBorders>
          </w:tcPr>
          <w:p w14:paraId="71FEFC7C" w14:textId="77777777" w:rsidR="00F771D4" w:rsidRDefault="00F771D4">
            <w:pPr>
              <w:pStyle w:val="ConsPlusNormal0"/>
            </w:pPr>
          </w:p>
        </w:tc>
        <w:tc>
          <w:tcPr>
            <w:tcW w:w="1134" w:type="dxa"/>
            <w:tcBorders>
              <w:top w:val="nil"/>
              <w:left w:val="nil"/>
              <w:bottom w:val="nil"/>
              <w:right w:val="nil"/>
            </w:tcBorders>
          </w:tcPr>
          <w:p w14:paraId="5E2922D2" w14:textId="77777777" w:rsidR="00F771D4" w:rsidRDefault="00F771D4">
            <w:pPr>
              <w:pStyle w:val="ConsPlusNormal0"/>
            </w:pPr>
          </w:p>
        </w:tc>
        <w:tc>
          <w:tcPr>
            <w:tcW w:w="1134" w:type="dxa"/>
            <w:tcBorders>
              <w:top w:val="nil"/>
              <w:left w:val="nil"/>
              <w:bottom w:val="nil"/>
              <w:right w:val="nil"/>
            </w:tcBorders>
          </w:tcPr>
          <w:p w14:paraId="6B29C334" w14:textId="77777777" w:rsidR="00F771D4" w:rsidRDefault="00000000">
            <w:pPr>
              <w:pStyle w:val="ConsPlusNormal0"/>
              <w:jc w:val="center"/>
            </w:pPr>
            <w:r>
              <w:t>+</w:t>
            </w:r>
          </w:p>
        </w:tc>
      </w:tr>
      <w:tr w:rsidR="00F771D4" w14:paraId="5BF041F6"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7BF77641" w14:textId="77777777" w:rsidR="00F771D4" w:rsidRDefault="00000000">
            <w:pPr>
              <w:pStyle w:val="ConsPlusNormal0"/>
              <w:jc w:val="center"/>
            </w:pPr>
            <w:r>
              <w:t>90.</w:t>
            </w:r>
          </w:p>
        </w:tc>
        <w:tc>
          <w:tcPr>
            <w:tcW w:w="3402" w:type="dxa"/>
            <w:tcBorders>
              <w:top w:val="nil"/>
              <w:left w:val="nil"/>
              <w:bottom w:val="nil"/>
              <w:right w:val="nil"/>
            </w:tcBorders>
          </w:tcPr>
          <w:p w14:paraId="5F809E70" w14:textId="77777777" w:rsidR="00F771D4" w:rsidRDefault="00000000">
            <w:pPr>
              <w:pStyle w:val="ConsPlusNormal0"/>
            </w:pPr>
            <w:r>
              <w:t>Государственное бюджетное учреждение здравоохранения Ставропольского края "Городская клиническая больница N 3" города Ставрополя</w:t>
            </w:r>
          </w:p>
        </w:tc>
        <w:tc>
          <w:tcPr>
            <w:tcW w:w="1276" w:type="dxa"/>
            <w:tcBorders>
              <w:top w:val="nil"/>
              <w:left w:val="nil"/>
              <w:bottom w:val="nil"/>
              <w:right w:val="nil"/>
            </w:tcBorders>
          </w:tcPr>
          <w:p w14:paraId="644B0E38" w14:textId="77777777" w:rsidR="00F771D4" w:rsidRDefault="00000000">
            <w:pPr>
              <w:pStyle w:val="ConsPlusNormal0"/>
              <w:jc w:val="center"/>
            </w:pPr>
            <w:r>
              <w:t>260091</w:t>
            </w:r>
          </w:p>
        </w:tc>
        <w:tc>
          <w:tcPr>
            <w:tcW w:w="1134" w:type="dxa"/>
            <w:tcBorders>
              <w:top w:val="nil"/>
              <w:left w:val="nil"/>
              <w:bottom w:val="nil"/>
              <w:right w:val="nil"/>
            </w:tcBorders>
          </w:tcPr>
          <w:p w14:paraId="2E6D6AE3" w14:textId="77777777" w:rsidR="00F771D4" w:rsidRDefault="00F771D4">
            <w:pPr>
              <w:pStyle w:val="ConsPlusNormal0"/>
            </w:pPr>
          </w:p>
        </w:tc>
        <w:tc>
          <w:tcPr>
            <w:tcW w:w="1191" w:type="dxa"/>
            <w:tcBorders>
              <w:top w:val="nil"/>
              <w:left w:val="nil"/>
              <w:bottom w:val="nil"/>
              <w:right w:val="nil"/>
            </w:tcBorders>
          </w:tcPr>
          <w:p w14:paraId="36AA5990" w14:textId="77777777" w:rsidR="00F771D4" w:rsidRDefault="00F771D4">
            <w:pPr>
              <w:pStyle w:val="ConsPlusNormal0"/>
            </w:pPr>
          </w:p>
        </w:tc>
        <w:tc>
          <w:tcPr>
            <w:tcW w:w="1077" w:type="dxa"/>
            <w:tcBorders>
              <w:top w:val="nil"/>
              <w:left w:val="nil"/>
              <w:bottom w:val="nil"/>
              <w:right w:val="nil"/>
            </w:tcBorders>
          </w:tcPr>
          <w:p w14:paraId="403AADA6" w14:textId="77777777" w:rsidR="00F771D4" w:rsidRDefault="00F771D4">
            <w:pPr>
              <w:pStyle w:val="ConsPlusNormal0"/>
            </w:pPr>
          </w:p>
        </w:tc>
        <w:tc>
          <w:tcPr>
            <w:tcW w:w="1077" w:type="dxa"/>
            <w:tcBorders>
              <w:top w:val="nil"/>
              <w:left w:val="nil"/>
              <w:bottom w:val="nil"/>
              <w:right w:val="nil"/>
            </w:tcBorders>
          </w:tcPr>
          <w:p w14:paraId="262485F5" w14:textId="77777777" w:rsidR="00F771D4" w:rsidRDefault="00000000">
            <w:pPr>
              <w:pStyle w:val="ConsPlusNormal0"/>
              <w:jc w:val="center"/>
            </w:pPr>
            <w:r>
              <w:t>+</w:t>
            </w:r>
          </w:p>
        </w:tc>
        <w:tc>
          <w:tcPr>
            <w:tcW w:w="1134" w:type="dxa"/>
            <w:tcBorders>
              <w:top w:val="nil"/>
              <w:left w:val="nil"/>
              <w:bottom w:val="nil"/>
              <w:right w:val="nil"/>
            </w:tcBorders>
          </w:tcPr>
          <w:p w14:paraId="6233DADF" w14:textId="77777777" w:rsidR="00F771D4" w:rsidRDefault="00F771D4">
            <w:pPr>
              <w:pStyle w:val="ConsPlusNormal0"/>
            </w:pPr>
          </w:p>
        </w:tc>
        <w:tc>
          <w:tcPr>
            <w:tcW w:w="1134" w:type="dxa"/>
            <w:tcBorders>
              <w:top w:val="nil"/>
              <w:left w:val="nil"/>
              <w:bottom w:val="nil"/>
              <w:right w:val="nil"/>
            </w:tcBorders>
          </w:tcPr>
          <w:p w14:paraId="7A60992A" w14:textId="77777777" w:rsidR="00F771D4" w:rsidRDefault="00F771D4">
            <w:pPr>
              <w:pStyle w:val="ConsPlusNormal0"/>
            </w:pPr>
          </w:p>
        </w:tc>
        <w:tc>
          <w:tcPr>
            <w:tcW w:w="1134" w:type="dxa"/>
            <w:tcBorders>
              <w:top w:val="nil"/>
              <w:left w:val="nil"/>
              <w:bottom w:val="nil"/>
              <w:right w:val="nil"/>
            </w:tcBorders>
          </w:tcPr>
          <w:p w14:paraId="66E0DFA2" w14:textId="77777777" w:rsidR="00F771D4" w:rsidRDefault="00000000">
            <w:pPr>
              <w:pStyle w:val="ConsPlusNormal0"/>
              <w:jc w:val="center"/>
            </w:pPr>
            <w:r>
              <w:t>+</w:t>
            </w:r>
          </w:p>
        </w:tc>
      </w:tr>
      <w:tr w:rsidR="00F771D4" w14:paraId="7E56632E"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2B1F5ABA" w14:textId="77777777" w:rsidR="00F771D4" w:rsidRDefault="00000000">
            <w:pPr>
              <w:pStyle w:val="ConsPlusNormal0"/>
              <w:jc w:val="center"/>
            </w:pPr>
            <w:r>
              <w:t>91.</w:t>
            </w:r>
          </w:p>
        </w:tc>
        <w:tc>
          <w:tcPr>
            <w:tcW w:w="3402" w:type="dxa"/>
            <w:tcBorders>
              <w:top w:val="nil"/>
              <w:left w:val="nil"/>
              <w:bottom w:val="nil"/>
              <w:right w:val="nil"/>
            </w:tcBorders>
          </w:tcPr>
          <w:p w14:paraId="6CE85BAC" w14:textId="77777777" w:rsidR="00F771D4" w:rsidRDefault="00000000">
            <w:pPr>
              <w:pStyle w:val="ConsPlusNormal0"/>
            </w:pPr>
            <w:r>
              <w:t>Государственное бюджетное учреждение здравоохранения Ставропольского края "Городская клиническая больница скорой медицинской помощи" города Ставрополя</w:t>
            </w:r>
          </w:p>
        </w:tc>
        <w:tc>
          <w:tcPr>
            <w:tcW w:w="1276" w:type="dxa"/>
            <w:tcBorders>
              <w:top w:val="nil"/>
              <w:left w:val="nil"/>
              <w:bottom w:val="nil"/>
              <w:right w:val="nil"/>
            </w:tcBorders>
          </w:tcPr>
          <w:p w14:paraId="2911C7FA" w14:textId="77777777" w:rsidR="00F771D4" w:rsidRDefault="00000000">
            <w:pPr>
              <w:pStyle w:val="ConsPlusNormal0"/>
              <w:jc w:val="center"/>
            </w:pPr>
            <w:r>
              <w:t>260092</w:t>
            </w:r>
          </w:p>
        </w:tc>
        <w:tc>
          <w:tcPr>
            <w:tcW w:w="1134" w:type="dxa"/>
            <w:tcBorders>
              <w:top w:val="nil"/>
              <w:left w:val="nil"/>
              <w:bottom w:val="nil"/>
              <w:right w:val="nil"/>
            </w:tcBorders>
          </w:tcPr>
          <w:p w14:paraId="2A318A47" w14:textId="77777777" w:rsidR="00F771D4" w:rsidRDefault="00F771D4">
            <w:pPr>
              <w:pStyle w:val="ConsPlusNormal0"/>
            </w:pPr>
          </w:p>
        </w:tc>
        <w:tc>
          <w:tcPr>
            <w:tcW w:w="1191" w:type="dxa"/>
            <w:tcBorders>
              <w:top w:val="nil"/>
              <w:left w:val="nil"/>
              <w:bottom w:val="nil"/>
              <w:right w:val="nil"/>
            </w:tcBorders>
          </w:tcPr>
          <w:p w14:paraId="49929212" w14:textId="77777777" w:rsidR="00F771D4" w:rsidRDefault="00F771D4">
            <w:pPr>
              <w:pStyle w:val="ConsPlusNormal0"/>
            </w:pPr>
          </w:p>
        </w:tc>
        <w:tc>
          <w:tcPr>
            <w:tcW w:w="1077" w:type="dxa"/>
            <w:tcBorders>
              <w:top w:val="nil"/>
              <w:left w:val="nil"/>
              <w:bottom w:val="nil"/>
              <w:right w:val="nil"/>
            </w:tcBorders>
          </w:tcPr>
          <w:p w14:paraId="16FA92EF" w14:textId="77777777" w:rsidR="00F771D4" w:rsidRDefault="00F771D4">
            <w:pPr>
              <w:pStyle w:val="ConsPlusNormal0"/>
            </w:pPr>
          </w:p>
        </w:tc>
        <w:tc>
          <w:tcPr>
            <w:tcW w:w="1077" w:type="dxa"/>
            <w:tcBorders>
              <w:top w:val="nil"/>
              <w:left w:val="nil"/>
              <w:bottom w:val="nil"/>
              <w:right w:val="nil"/>
            </w:tcBorders>
          </w:tcPr>
          <w:p w14:paraId="25E39EDC" w14:textId="77777777" w:rsidR="00F771D4" w:rsidRDefault="00F771D4">
            <w:pPr>
              <w:pStyle w:val="ConsPlusNormal0"/>
            </w:pPr>
          </w:p>
        </w:tc>
        <w:tc>
          <w:tcPr>
            <w:tcW w:w="1134" w:type="dxa"/>
            <w:tcBorders>
              <w:top w:val="nil"/>
              <w:left w:val="nil"/>
              <w:bottom w:val="nil"/>
              <w:right w:val="nil"/>
            </w:tcBorders>
          </w:tcPr>
          <w:p w14:paraId="28523511" w14:textId="77777777" w:rsidR="00F771D4" w:rsidRDefault="00F771D4">
            <w:pPr>
              <w:pStyle w:val="ConsPlusNormal0"/>
            </w:pPr>
          </w:p>
        </w:tc>
        <w:tc>
          <w:tcPr>
            <w:tcW w:w="1134" w:type="dxa"/>
            <w:tcBorders>
              <w:top w:val="nil"/>
              <w:left w:val="nil"/>
              <w:bottom w:val="nil"/>
              <w:right w:val="nil"/>
            </w:tcBorders>
          </w:tcPr>
          <w:p w14:paraId="74CA8A2A" w14:textId="77777777" w:rsidR="00F771D4" w:rsidRDefault="00F771D4">
            <w:pPr>
              <w:pStyle w:val="ConsPlusNormal0"/>
            </w:pPr>
          </w:p>
        </w:tc>
        <w:tc>
          <w:tcPr>
            <w:tcW w:w="1134" w:type="dxa"/>
            <w:tcBorders>
              <w:top w:val="nil"/>
              <w:left w:val="nil"/>
              <w:bottom w:val="nil"/>
              <w:right w:val="nil"/>
            </w:tcBorders>
          </w:tcPr>
          <w:p w14:paraId="192367EB" w14:textId="77777777" w:rsidR="00F771D4" w:rsidRDefault="00F771D4">
            <w:pPr>
              <w:pStyle w:val="ConsPlusNormal0"/>
            </w:pPr>
          </w:p>
        </w:tc>
      </w:tr>
      <w:tr w:rsidR="00F771D4" w14:paraId="78FC9157"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5327E07C" w14:textId="77777777" w:rsidR="00F771D4" w:rsidRDefault="00000000">
            <w:pPr>
              <w:pStyle w:val="ConsPlusNormal0"/>
              <w:jc w:val="center"/>
            </w:pPr>
            <w:r>
              <w:t>92.</w:t>
            </w:r>
          </w:p>
        </w:tc>
        <w:tc>
          <w:tcPr>
            <w:tcW w:w="3402" w:type="dxa"/>
            <w:tcBorders>
              <w:top w:val="nil"/>
              <w:left w:val="nil"/>
              <w:bottom w:val="nil"/>
              <w:right w:val="nil"/>
            </w:tcBorders>
          </w:tcPr>
          <w:p w14:paraId="3BDBC9CB" w14:textId="77777777" w:rsidR="00F771D4" w:rsidRDefault="00000000">
            <w:pPr>
              <w:pStyle w:val="ConsPlusNormal0"/>
            </w:pPr>
            <w:r>
              <w:t>Государственное бюджетное учреждение здравоохранения Ставропольского края "Городская детская поликлиника N 1" города Ставрополя</w:t>
            </w:r>
          </w:p>
        </w:tc>
        <w:tc>
          <w:tcPr>
            <w:tcW w:w="1276" w:type="dxa"/>
            <w:tcBorders>
              <w:top w:val="nil"/>
              <w:left w:val="nil"/>
              <w:bottom w:val="nil"/>
              <w:right w:val="nil"/>
            </w:tcBorders>
          </w:tcPr>
          <w:p w14:paraId="79D934ED" w14:textId="77777777" w:rsidR="00F771D4" w:rsidRDefault="00000000">
            <w:pPr>
              <w:pStyle w:val="ConsPlusNormal0"/>
              <w:jc w:val="center"/>
            </w:pPr>
            <w:r>
              <w:t>260089</w:t>
            </w:r>
          </w:p>
        </w:tc>
        <w:tc>
          <w:tcPr>
            <w:tcW w:w="1134" w:type="dxa"/>
            <w:tcBorders>
              <w:top w:val="nil"/>
              <w:left w:val="nil"/>
              <w:bottom w:val="nil"/>
              <w:right w:val="nil"/>
            </w:tcBorders>
          </w:tcPr>
          <w:p w14:paraId="1CD0738B" w14:textId="77777777" w:rsidR="00F771D4" w:rsidRDefault="00F771D4">
            <w:pPr>
              <w:pStyle w:val="ConsPlusNormal0"/>
            </w:pPr>
          </w:p>
        </w:tc>
        <w:tc>
          <w:tcPr>
            <w:tcW w:w="1191" w:type="dxa"/>
            <w:tcBorders>
              <w:top w:val="nil"/>
              <w:left w:val="nil"/>
              <w:bottom w:val="nil"/>
              <w:right w:val="nil"/>
            </w:tcBorders>
          </w:tcPr>
          <w:p w14:paraId="03ED5053" w14:textId="77777777" w:rsidR="00F771D4" w:rsidRDefault="00F771D4">
            <w:pPr>
              <w:pStyle w:val="ConsPlusNormal0"/>
            </w:pPr>
          </w:p>
        </w:tc>
        <w:tc>
          <w:tcPr>
            <w:tcW w:w="1077" w:type="dxa"/>
            <w:tcBorders>
              <w:top w:val="nil"/>
              <w:left w:val="nil"/>
              <w:bottom w:val="nil"/>
              <w:right w:val="nil"/>
            </w:tcBorders>
          </w:tcPr>
          <w:p w14:paraId="422F35CD" w14:textId="77777777" w:rsidR="00F771D4" w:rsidRDefault="00F771D4">
            <w:pPr>
              <w:pStyle w:val="ConsPlusNormal0"/>
            </w:pPr>
          </w:p>
        </w:tc>
        <w:tc>
          <w:tcPr>
            <w:tcW w:w="1077" w:type="dxa"/>
            <w:tcBorders>
              <w:top w:val="nil"/>
              <w:left w:val="nil"/>
              <w:bottom w:val="nil"/>
              <w:right w:val="nil"/>
            </w:tcBorders>
          </w:tcPr>
          <w:p w14:paraId="282FD569" w14:textId="77777777" w:rsidR="00F771D4" w:rsidRDefault="00F771D4">
            <w:pPr>
              <w:pStyle w:val="ConsPlusNormal0"/>
            </w:pPr>
          </w:p>
        </w:tc>
        <w:tc>
          <w:tcPr>
            <w:tcW w:w="1134" w:type="dxa"/>
            <w:tcBorders>
              <w:top w:val="nil"/>
              <w:left w:val="nil"/>
              <w:bottom w:val="nil"/>
              <w:right w:val="nil"/>
            </w:tcBorders>
          </w:tcPr>
          <w:p w14:paraId="4E1AF21D" w14:textId="77777777" w:rsidR="00F771D4" w:rsidRDefault="00F771D4">
            <w:pPr>
              <w:pStyle w:val="ConsPlusNormal0"/>
            </w:pPr>
          </w:p>
        </w:tc>
        <w:tc>
          <w:tcPr>
            <w:tcW w:w="1134" w:type="dxa"/>
            <w:tcBorders>
              <w:top w:val="nil"/>
              <w:left w:val="nil"/>
              <w:bottom w:val="nil"/>
              <w:right w:val="nil"/>
            </w:tcBorders>
          </w:tcPr>
          <w:p w14:paraId="7AC71B9F" w14:textId="77777777" w:rsidR="00F771D4" w:rsidRDefault="00F771D4">
            <w:pPr>
              <w:pStyle w:val="ConsPlusNormal0"/>
            </w:pPr>
          </w:p>
        </w:tc>
        <w:tc>
          <w:tcPr>
            <w:tcW w:w="1134" w:type="dxa"/>
            <w:tcBorders>
              <w:top w:val="nil"/>
              <w:left w:val="nil"/>
              <w:bottom w:val="nil"/>
              <w:right w:val="nil"/>
            </w:tcBorders>
          </w:tcPr>
          <w:p w14:paraId="437BA1D7" w14:textId="77777777" w:rsidR="00F771D4" w:rsidRDefault="00F771D4">
            <w:pPr>
              <w:pStyle w:val="ConsPlusNormal0"/>
            </w:pPr>
          </w:p>
        </w:tc>
      </w:tr>
      <w:tr w:rsidR="00F771D4" w14:paraId="29BBD92B"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0C60A773" w14:textId="77777777" w:rsidR="00F771D4" w:rsidRDefault="00000000">
            <w:pPr>
              <w:pStyle w:val="ConsPlusNormal0"/>
              <w:jc w:val="center"/>
            </w:pPr>
            <w:r>
              <w:t>93.</w:t>
            </w:r>
          </w:p>
        </w:tc>
        <w:tc>
          <w:tcPr>
            <w:tcW w:w="3402" w:type="dxa"/>
            <w:tcBorders>
              <w:top w:val="nil"/>
              <w:left w:val="nil"/>
              <w:bottom w:val="nil"/>
              <w:right w:val="nil"/>
            </w:tcBorders>
          </w:tcPr>
          <w:p w14:paraId="7304AF88" w14:textId="77777777" w:rsidR="00F771D4" w:rsidRDefault="00000000">
            <w:pPr>
              <w:pStyle w:val="ConsPlusNormal0"/>
            </w:pPr>
            <w:r>
              <w:t>Государственное бюджетное учреждение здравоохранения Ставропольского края "Городская детская клиническая поликлиника N 2" города Ставрополя</w:t>
            </w:r>
          </w:p>
        </w:tc>
        <w:tc>
          <w:tcPr>
            <w:tcW w:w="1276" w:type="dxa"/>
            <w:tcBorders>
              <w:top w:val="nil"/>
              <w:left w:val="nil"/>
              <w:bottom w:val="nil"/>
              <w:right w:val="nil"/>
            </w:tcBorders>
          </w:tcPr>
          <w:p w14:paraId="15CEDC8F" w14:textId="77777777" w:rsidR="00F771D4" w:rsidRDefault="00000000">
            <w:pPr>
              <w:pStyle w:val="ConsPlusNormal0"/>
              <w:jc w:val="center"/>
            </w:pPr>
            <w:r>
              <w:t>260090</w:t>
            </w:r>
          </w:p>
        </w:tc>
        <w:tc>
          <w:tcPr>
            <w:tcW w:w="1134" w:type="dxa"/>
            <w:tcBorders>
              <w:top w:val="nil"/>
              <w:left w:val="nil"/>
              <w:bottom w:val="nil"/>
              <w:right w:val="nil"/>
            </w:tcBorders>
          </w:tcPr>
          <w:p w14:paraId="3BF02002" w14:textId="77777777" w:rsidR="00F771D4" w:rsidRDefault="00F771D4">
            <w:pPr>
              <w:pStyle w:val="ConsPlusNormal0"/>
            </w:pPr>
          </w:p>
        </w:tc>
        <w:tc>
          <w:tcPr>
            <w:tcW w:w="1191" w:type="dxa"/>
            <w:tcBorders>
              <w:top w:val="nil"/>
              <w:left w:val="nil"/>
              <w:bottom w:val="nil"/>
              <w:right w:val="nil"/>
            </w:tcBorders>
          </w:tcPr>
          <w:p w14:paraId="0608C033" w14:textId="77777777" w:rsidR="00F771D4" w:rsidRDefault="00F771D4">
            <w:pPr>
              <w:pStyle w:val="ConsPlusNormal0"/>
            </w:pPr>
          </w:p>
        </w:tc>
        <w:tc>
          <w:tcPr>
            <w:tcW w:w="1077" w:type="dxa"/>
            <w:tcBorders>
              <w:top w:val="nil"/>
              <w:left w:val="nil"/>
              <w:bottom w:val="nil"/>
              <w:right w:val="nil"/>
            </w:tcBorders>
          </w:tcPr>
          <w:p w14:paraId="18C22558" w14:textId="77777777" w:rsidR="00F771D4" w:rsidRDefault="00000000">
            <w:pPr>
              <w:pStyle w:val="ConsPlusNormal0"/>
              <w:jc w:val="center"/>
            </w:pPr>
            <w:r>
              <w:t>+</w:t>
            </w:r>
          </w:p>
        </w:tc>
        <w:tc>
          <w:tcPr>
            <w:tcW w:w="1077" w:type="dxa"/>
            <w:tcBorders>
              <w:top w:val="nil"/>
              <w:left w:val="nil"/>
              <w:bottom w:val="nil"/>
              <w:right w:val="nil"/>
            </w:tcBorders>
          </w:tcPr>
          <w:p w14:paraId="6B1F5903" w14:textId="77777777" w:rsidR="00F771D4" w:rsidRDefault="00F771D4">
            <w:pPr>
              <w:pStyle w:val="ConsPlusNormal0"/>
            </w:pPr>
          </w:p>
        </w:tc>
        <w:tc>
          <w:tcPr>
            <w:tcW w:w="1134" w:type="dxa"/>
            <w:tcBorders>
              <w:top w:val="nil"/>
              <w:left w:val="nil"/>
              <w:bottom w:val="nil"/>
              <w:right w:val="nil"/>
            </w:tcBorders>
          </w:tcPr>
          <w:p w14:paraId="2CA6C333" w14:textId="77777777" w:rsidR="00F771D4" w:rsidRDefault="00F771D4">
            <w:pPr>
              <w:pStyle w:val="ConsPlusNormal0"/>
            </w:pPr>
          </w:p>
        </w:tc>
        <w:tc>
          <w:tcPr>
            <w:tcW w:w="1134" w:type="dxa"/>
            <w:tcBorders>
              <w:top w:val="nil"/>
              <w:left w:val="nil"/>
              <w:bottom w:val="nil"/>
              <w:right w:val="nil"/>
            </w:tcBorders>
          </w:tcPr>
          <w:p w14:paraId="149B3FCA" w14:textId="77777777" w:rsidR="00F771D4" w:rsidRDefault="00F771D4">
            <w:pPr>
              <w:pStyle w:val="ConsPlusNormal0"/>
            </w:pPr>
          </w:p>
        </w:tc>
        <w:tc>
          <w:tcPr>
            <w:tcW w:w="1134" w:type="dxa"/>
            <w:tcBorders>
              <w:top w:val="nil"/>
              <w:left w:val="nil"/>
              <w:bottom w:val="nil"/>
              <w:right w:val="nil"/>
            </w:tcBorders>
          </w:tcPr>
          <w:p w14:paraId="22EAEE11" w14:textId="77777777" w:rsidR="00F771D4" w:rsidRDefault="00F771D4">
            <w:pPr>
              <w:pStyle w:val="ConsPlusNormal0"/>
            </w:pPr>
          </w:p>
        </w:tc>
      </w:tr>
      <w:tr w:rsidR="00F771D4" w14:paraId="002EDA08"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26871C0B" w14:textId="77777777" w:rsidR="00F771D4" w:rsidRDefault="00000000">
            <w:pPr>
              <w:pStyle w:val="ConsPlusNormal0"/>
              <w:jc w:val="center"/>
            </w:pPr>
            <w:r>
              <w:t>94.</w:t>
            </w:r>
          </w:p>
        </w:tc>
        <w:tc>
          <w:tcPr>
            <w:tcW w:w="3402" w:type="dxa"/>
            <w:tcBorders>
              <w:top w:val="nil"/>
              <w:left w:val="nil"/>
              <w:bottom w:val="nil"/>
              <w:right w:val="nil"/>
            </w:tcBorders>
          </w:tcPr>
          <w:p w14:paraId="284B882C" w14:textId="77777777" w:rsidR="00F771D4" w:rsidRDefault="00000000">
            <w:pPr>
              <w:pStyle w:val="ConsPlusNormal0"/>
            </w:pPr>
            <w:r>
              <w:t>Государственное бюджетное учреждение здравоохранения Ставропольского края "Городская детская поликлиника N 3" города Ставрополя</w:t>
            </w:r>
          </w:p>
        </w:tc>
        <w:tc>
          <w:tcPr>
            <w:tcW w:w="1276" w:type="dxa"/>
            <w:tcBorders>
              <w:top w:val="nil"/>
              <w:left w:val="nil"/>
              <w:bottom w:val="nil"/>
              <w:right w:val="nil"/>
            </w:tcBorders>
          </w:tcPr>
          <w:p w14:paraId="74B3BFF8" w14:textId="77777777" w:rsidR="00F771D4" w:rsidRDefault="00000000">
            <w:pPr>
              <w:pStyle w:val="ConsPlusNormal0"/>
              <w:jc w:val="center"/>
            </w:pPr>
            <w:r>
              <w:t>260110</w:t>
            </w:r>
          </w:p>
        </w:tc>
        <w:tc>
          <w:tcPr>
            <w:tcW w:w="1134" w:type="dxa"/>
            <w:tcBorders>
              <w:top w:val="nil"/>
              <w:left w:val="nil"/>
              <w:bottom w:val="nil"/>
              <w:right w:val="nil"/>
            </w:tcBorders>
          </w:tcPr>
          <w:p w14:paraId="2ED891F1" w14:textId="77777777" w:rsidR="00F771D4" w:rsidRDefault="00F771D4">
            <w:pPr>
              <w:pStyle w:val="ConsPlusNormal0"/>
            </w:pPr>
          </w:p>
        </w:tc>
        <w:tc>
          <w:tcPr>
            <w:tcW w:w="1191" w:type="dxa"/>
            <w:tcBorders>
              <w:top w:val="nil"/>
              <w:left w:val="nil"/>
              <w:bottom w:val="nil"/>
              <w:right w:val="nil"/>
            </w:tcBorders>
          </w:tcPr>
          <w:p w14:paraId="4563A657" w14:textId="77777777" w:rsidR="00F771D4" w:rsidRDefault="00F771D4">
            <w:pPr>
              <w:pStyle w:val="ConsPlusNormal0"/>
            </w:pPr>
          </w:p>
        </w:tc>
        <w:tc>
          <w:tcPr>
            <w:tcW w:w="1077" w:type="dxa"/>
            <w:tcBorders>
              <w:top w:val="nil"/>
              <w:left w:val="nil"/>
              <w:bottom w:val="nil"/>
              <w:right w:val="nil"/>
            </w:tcBorders>
          </w:tcPr>
          <w:p w14:paraId="1AF11EA4" w14:textId="77777777" w:rsidR="00F771D4" w:rsidRDefault="00000000">
            <w:pPr>
              <w:pStyle w:val="ConsPlusNormal0"/>
              <w:jc w:val="center"/>
            </w:pPr>
            <w:r>
              <w:t>+</w:t>
            </w:r>
          </w:p>
        </w:tc>
        <w:tc>
          <w:tcPr>
            <w:tcW w:w="1077" w:type="dxa"/>
            <w:tcBorders>
              <w:top w:val="nil"/>
              <w:left w:val="nil"/>
              <w:bottom w:val="nil"/>
              <w:right w:val="nil"/>
            </w:tcBorders>
          </w:tcPr>
          <w:p w14:paraId="2F31348C" w14:textId="77777777" w:rsidR="00F771D4" w:rsidRDefault="00F771D4">
            <w:pPr>
              <w:pStyle w:val="ConsPlusNormal0"/>
            </w:pPr>
          </w:p>
        </w:tc>
        <w:tc>
          <w:tcPr>
            <w:tcW w:w="1134" w:type="dxa"/>
            <w:tcBorders>
              <w:top w:val="nil"/>
              <w:left w:val="nil"/>
              <w:bottom w:val="nil"/>
              <w:right w:val="nil"/>
            </w:tcBorders>
          </w:tcPr>
          <w:p w14:paraId="0DB9B6D4" w14:textId="77777777" w:rsidR="00F771D4" w:rsidRDefault="00F771D4">
            <w:pPr>
              <w:pStyle w:val="ConsPlusNormal0"/>
            </w:pPr>
          </w:p>
        </w:tc>
        <w:tc>
          <w:tcPr>
            <w:tcW w:w="1134" w:type="dxa"/>
            <w:tcBorders>
              <w:top w:val="nil"/>
              <w:left w:val="nil"/>
              <w:bottom w:val="nil"/>
              <w:right w:val="nil"/>
            </w:tcBorders>
          </w:tcPr>
          <w:p w14:paraId="28A79FEF" w14:textId="77777777" w:rsidR="00F771D4" w:rsidRDefault="00F771D4">
            <w:pPr>
              <w:pStyle w:val="ConsPlusNormal0"/>
            </w:pPr>
          </w:p>
        </w:tc>
        <w:tc>
          <w:tcPr>
            <w:tcW w:w="1134" w:type="dxa"/>
            <w:tcBorders>
              <w:top w:val="nil"/>
              <w:left w:val="nil"/>
              <w:bottom w:val="nil"/>
              <w:right w:val="nil"/>
            </w:tcBorders>
          </w:tcPr>
          <w:p w14:paraId="41AF6127" w14:textId="77777777" w:rsidR="00F771D4" w:rsidRDefault="00F771D4">
            <w:pPr>
              <w:pStyle w:val="ConsPlusNormal0"/>
            </w:pPr>
          </w:p>
        </w:tc>
      </w:tr>
      <w:tr w:rsidR="00F771D4" w14:paraId="7D786182"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206F159D" w14:textId="77777777" w:rsidR="00F771D4" w:rsidRDefault="00000000">
            <w:pPr>
              <w:pStyle w:val="ConsPlusNormal0"/>
              <w:jc w:val="center"/>
            </w:pPr>
            <w:r>
              <w:t>95.</w:t>
            </w:r>
          </w:p>
        </w:tc>
        <w:tc>
          <w:tcPr>
            <w:tcW w:w="3402" w:type="dxa"/>
            <w:tcBorders>
              <w:top w:val="nil"/>
              <w:left w:val="nil"/>
              <w:bottom w:val="nil"/>
              <w:right w:val="nil"/>
            </w:tcBorders>
          </w:tcPr>
          <w:p w14:paraId="609CDE0F" w14:textId="77777777" w:rsidR="00F771D4" w:rsidRDefault="00000000">
            <w:pPr>
              <w:pStyle w:val="ConsPlusNormal0"/>
            </w:pPr>
            <w:r>
              <w:t>Государственное бюджетное учреждение здравоохранения Ставропольского края "Городская клиническая поликлиника N 1" города Ставрополя</w:t>
            </w:r>
          </w:p>
        </w:tc>
        <w:tc>
          <w:tcPr>
            <w:tcW w:w="1276" w:type="dxa"/>
            <w:tcBorders>
              <w:top w:val="nil"/>
              <w:left w:val="nil"/>
              <w:bottom w:val="nil"/>
              <w:right w:val="nil"/>
            </w:tcBorders>
          </w:tcPr>
          <w:p w14:paraId="7CFFCC3F" w14:textId="77777777" w:rsidR="00F771D4" w:rsidRDefault="00000000">
            <w:pPr>
              <w:pStyle w:val="ConsPlusNormal0"/>
              <w:jc w:val="center"/>
            </w:pPr>
            <w:r>
              <w:t>260093</w:t>
            </w:r>
          </w:p>
        </w:tc>
        <w:tc>
          <w:tcPr>
            <w:tcW w:w="1134" w:type="dxa"/>
            <w:tcBorders>
              <w:top w:val="nil"/>
              <w:left w:val="nil"/>
              <w:bottom w:val="nil"/>
              <w:right w:val="nil"/>
            </w:tcBorders>
          </w:tcPr>
          <w:p w14:paraId="7C4B952E" w14:textId="77777777" w:rsidR="00F771D4" w:rsidRDefault="00000000">
            <w:pPr>
              <w:pStyle w:val="ConsPlusNormal0"/>
              <w:jc w:val="center"/>
            </w:pPr>
            <w:r>
              <w:t>+</w:t>
            </w:r>
          </w:p>
        </w:tc>
        <w:tc>
          <w:tcPr>
            <w:tcW w:w="1191" w:type="dxa"/>
            <w:tcBorders>
              <w:top w:val="nil"/>
              <w:left w:val="nil"/>
              <w:bottom w:val="nil"/>
              <w:right w:val="nil"/>
            </w:tcBorders>
          </w:tcPr>
          <w:p w14:paraId="7AA6EF22" w14:textId="77777777" w:rsidR="00F771D4" w:rsidRDefault="00000000">
            <w:pPr>
              <w:pStyle w:val="ConsPlusNormal0"/>
              <w:jc w:val="center"/>
            </w:pPr>
            <w:r>
              <w:t>+</w:t>
            </w:r>
          </w:p>
        </w:tc>
        <w:tc>
          <w:tcPr>
            <w:tcW w:w="1077" w:type="dxa"/>
            <w:tcBorders>
              <w:top w:val="nil"/>
              <w:left w:val="nil"/>
              <w:bottom w:val="nil"/>
              <w:right w:val="nil"/>
            </w:tcBorders>
          </w:tcPr>
          <w:p w14:paraId="7130DB11" w14:textId="77777777" w:rsidR="00F771D4" w:rsidRDefault="00000000">
            <w:pPr>
              <w:pStyle w:val="ConsPlusNormal0"/>
              <w:jc w:val="center"/>
            </w:pPr>
            <w:r>
              <w:t>+</w:t>
            </w:r>
          </w:p>
        </w:tc>
        <w:tc>
          <w:tcPr>
            <w:tcW w:w="1077" w:type="dxa"/>
            <w:tcBorders>
              <w:top w:val="nil"/>
              <w:left w:val="nil"/>
              <w:bottom w:val="nil"/>
              <w:right w:val="nil"/>
            </w:tcBorders>
          </w:tcPr>
          <w:p w14:paraId="7A5114C8" w14:textId="77777777" w:rsidR="00F771D4" w:rsidRDefault="00F771D4">
            <w:pPr>
              <w:pStyle w:val="ConsPlusNormal0"/>
            </w:pPr>
          </w:p>
        </w:tc>
        <w:tc>
          <w:tcPr>
            <w:tcW w:w="1134" w:type="dxa"/>
            <w:tcBorders>
              <w:top w:val="nil"/>
              <w:left w:val="nil"/>
              <w:bottom w:val="nil"/>
              <w:right w:val="nil"/>
            </w:tcBorders>
          </w:tcPr>
          <w:p w14:paraId="1397355E" w14:textId="77777777" w:rsidR="00F771D4" w:rsidRDefault="00F771D4">
            <w:pPr>
              <w:pStyle w:val="ConsPlusNormal0"/>
            </w:pPr>
          </w:p>
        </w:tc>
        <w:tc>
          <w:tcPr>
            <w:tcW w:w="1134" w:type="dxa"/>
            <w:tcBorders>
              <w:top w:val="nil"/>
              <w:left w:val="nil"/>
              <w:bottom w:val="nil"/>
              <w:right w:val="nil"/>
            </w:tcBorders>
          </w:tcPr>
          <w:p w14:paraId="2AE7229A" w14:textId="77777777" w:rsidR="00F771D4" w:rsidRDefault="00F771D4">
            <w:pPr>
              <w:pStyle w:val="ConsPlusNormal0"/>
            </w:pPr>
          </w:p>
        </w:tc>
        <w:tc>
          <w:tcPr>
            <w:tcW w:w="1134" w:type="dxa"/>
            <w:tcBorders>
              <w:top w:val="nil"/>
              <w:left w:val="nil"/>
              <w:bottom w:val="nil"/>
              <w:right w:val="nil"/>
            </w:tcBorders>
          </w:tcPr>
          <w:p w14:paraId="0027446B" w14:textId="77777777" w:rsidR="00F771D4" w:rsidRDefault="00F771D4">
            <w:pPr>
              <w:pStyle w:val="ConsPlusNormal0"/>
            </w:pPr>
          </w:p>
        </w:tc>
      </w:tr>
      <w:tr w:rsidR="00F771D4" w14:paraId="1ED77B91"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0E41B19D" w14:textId="77777777" w:rsidR="00F771D4" w:rsidRDefault="00000000">
            <w:pPr>
              <w:pStyle w:val="ConsPlusNormal0"/>
              <w:jc w:val="center"/>
            </w:pPr>
            <w:r>
              <w:t>96.</w:t>
            </w:r>
          </w:p>
        </w:tc>
        <w:tc>
          <w:tcPr>
            <w:tcW w:w="3402" w:type="dxa"/>
            <w:tcBorders>
              <w:top w:val="nil"/>
              <w:left w:val="nil"/>
              <w:bottom w:val="nil"/>
              <w:right w:val="nil"/>
            </w:tcBorders>
          </w:tcPr>
          <w:p w14:paraId="09479FCB" w14:textId="77777777" w:rsidR="00F771D4" w:rsidRDefault="00000000">
            <w:pPr>
              <w:pStyle w:val="ConsPlusNormal0"/>
            </w:pPr>
            <w:r>
              <w:t>Государственное бюджетное учреждение здравоохранения Ставропольского края "Городская поликлиника N 2" города Ставрополя</w:t>
            </w:r>
          </w:p>
        </w:tc>
        <w:tc>
          <w:tcPr>
            <w:tcW w:w="1276" w:type="dxa"/>
            <w:tcBorders>
              <w:top w:val="nil"/>
              <w:left w:val="nil"/>
              <w:bottom w:val="nil"/>
              <w:right w:val="nil"/>
            </w:tcBorders>
          </w:tcPr>
          <w:p w14:paraId="1BC9D45D" w14:textId="77777777" w:rsidR="00F771D4" w:rsidRDefault="00000000">
            <w:pPr>
              <w:pStyle w:val="ConsPlusNormal0"/>
              <w:jc w:val="center"/>
            </w:pPr>
            <w:r>
              <w:t>260094</w:t>
            </w:r>
          </w:p>
        </w:tc>
        <w:tc>
          <w:tcPr>
            <w:tcW w:w="1134" w:type="dxa"/>
            <w:tcBorders>
              <w:top w:val="nil"/>
              <w:left w:val="nil"/>
              <w:bottom w:val="nil"/>
              <w:right w:val="nil"/>
            </w:tcBorders>
          </w:tcPr>
          <w:p w14:paraId="28E4AE4E" w14:textId="77777777" w:rsidR="00F771D4" w:rsidRDefault="00000000">
            <w:pPr>
              <w:pStyle w:val="ConsPlusNormal0"/>
              <w:jc w:val="center"/>
            </w:pPr>
            <w:r>
              <w:t>+</w:t>
            </w:r>
          </w:p>
        </w:tc>
        <w:tc>
          <w:tcPr>
            <w:tcW w:w="1191" w:type="dxa"/>
            <w:tcBorders>
              <w:top w:val="nil"/>
              <w:left w:val="nil"/>
              <w:bottom w:val="nil"/>
              <w:right w:val="nil"/>
            </w:tcBorders>
          </w:tcPr>
          <w:p w14:paraId="67FFBADA" w14:textId="77777777" w:rsidR="00F771D4" w:rsidRDefault="00000000">
            <w:pPr>
              <w:pStyle w:val="ConsPlusNormal0"/>
              <w:jc w:val="center"/>
            </w:pPr>
            <w:r>
              <w:t>+</w:t>
            </w:r>
          </w:p>
        </w:tc>
        <w:tc>
          <w:tcPr>
            <w:tcW w:w="1077" w:type="dxa"/>
            <w:tcBorders>
              <w:top w:val="nil"/>
              <w:left w:val="nil"/>
              <w:bottom w:val="nil"/>
              <w:right w:val="nil"/>
            </w:tcBorders>
          </w:tcPr>
          <w:p w14:paraId="58B03933" w14:textId="77777777" w:rsidR="00F771D4" w:rsidRDefault="00000000">
            <w:pPr>
              <w:pStyle w:val="ConsPlusNormal0"/>
              <w:jc w:val="center"/>
            </w:pPr>
            <w:r>
              <w:t>+</w:t>
            </w:r>
          </w:p>
        </w:tc>
        <w:tc>
          <w:tcPr>
            <w:tcW w:w="1077" w:type="dxa"/>
            <w:tcBorders>
              <w:top w:val="nil"/>
              <w:left w:val="nil"/>
              <w:bottom w:val="nil"/>
              <w:right w:val="nil"/>
            </w:tcBorders>
          </w:tcPr>
          <w:p w14:paraId="7B8F4AF7" w14:textId="77777777" w:rsidR="00F771D4" w:rsidRDefault="00F771D4">
            <w:pPr>
              <w:pStyle w:val="ConsPlusNormal0"/>
            </w:pPr>
          </w:p>
        </w:tc>
        <w:tc>
          <w:tcPr>
            <w:tcW w:w="1134" w:type="dxa"/>
            <w:tcBorders>
              <w:top w:val="nil"/>
              <w:left w:val="nil"/>
              <w:bottom w:val="nil"/>
              <w:right w:val="nil"/>
            </w:tcBorders>
          </w:tcPr>
          <w:p w14:paraId="433BE615" w14:textId="77777777" w:rsidR="00F771D4" w:rsidRDefault="00F771D4">
            <w:pPr>
              <w:pStyle w:val="ConsPlusNormal0"/>
            </w:pPr>
          </w:p>
        </w:tc>
        <w:tc>
          <w:tcPr>
            <w:tcW w:w="1134" w:type="dxa"/>
            <w:tcBorders>
              <w:top w:val="nil"/>
              <w:left w:val="nil"/>
              <w:bottom w:val="nil"/>
              <w:right w:val="nil"/>
            </w:tcBorders>
          </w:tcPr>
          <w:p w14:paraId="6BF6934F" w14:textId="77777777" w:rsidR="00F771D4" w:rsidRDefault="00F771D4">
            <w:pPr>
              <w:pStyle w:val="ConsPlusNormal0"/>
            </w:pPr>
          </w:p>
        </w:tc>
        <w:tc>
          <w:tcPr>
            <w:tcW w:w="1134" w:type="dxa"/>
            <w:tcBorders>
              <w:top w:val="nil"/>
              <w:left w:val="nil"/>
              <w:bottom w:val="nil"/>
              <w:right w:val="nil"/>
            </w:tcBorders>
          </w:tcPr>
          <w:p w14:paraId="6D7E3C2D" w14:textId="77777777" w:rsidR="00F771D4" w:rsidRDefault="00F771D4">
            <w:pPr>
              <w:pStyle w:val="ConsPlusNormal0"/>
            </w:pPr>
          </w:p>
        </w:tc>
      </w:tr>
      <w:tr w:rsidR="00F771D4" w14:paraId="19655249"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4BAC2ED6" w14:textId="77777777" w:rsidR="00F771D4" w:rsidRDefault="00000000">
            <w:pPr>
              <w:pStyle w:val="ConsPlusNormal0"/>
              <w:jc w:val="center"/>
            </w:pPr>
            <w:r>
              <w:t>97.</w:t>
            </w:r>
          </w:p>
        </w:tc>
        <w:tc>
          <w:tcPr>
            <w:tcW w:w="3402" w:type="dxa"/>
            <w:tcBorders>
              <w:top w:val="nil"/>
              <w:left w:val="nil"/>
              <w:bottom w:val="nil"/>
              <w:right w:val="nil"/>
            </w:tcBorders>
          </w:tcPr>
          <w:p w14:paraId="278D9452" w14:textId="77777777" w:rsidR="00F771D4" w:rsidRDefault="00000000">
            <w:pPr>
              <w:pStyle w:val="ConsPlusNormal0"/>
            </w:pPr>
            <w:r>
              <w:t>Государственное автономное учреждение здравоохранения Ставропольского края "Городская поликлиника N 3" города Ставрополя</w:t>
            </w:r>
          </w:p>
        </w:tc>
        <w:tc>
          <w:tcPr>
            <w:tcW w:w="1276" w:type="dxa"/>
            <w:tcBorders>
              <w:top w:val="nil"/>
              <w:left w:val="nil"/>
              <w:bottom w:val="nil"/>
              <w:right w:val="nil"/>
            </w:tcBorders>
          </w:tcPr>
          <w:p w14:paraId="7D7FD9B0" w14:textId="77777777" w:rsidR="00F771D4" w:rsidRDefault="00000000">
            <w:pPr>
              <w:pStyle w:val="ConsPlusNormal0"/>
              <w:jc w:val="center"/>
            </w:pPr>
            <w:r>
              <w:t>260106</w:t>
            </w:r>
          </w:p>
        </w:tc>
        <w:tc>
          <w:tcPr>
            <w:tcW w:w="1134" w:type="dxa"/>
            <w:tcBorders>
              <w:top w:val="nil"/>
              <w:left w:val="nil"/>
              <w:bottom w:val="nil"/>
              <w:right w:val="nil"/>
            </w:tcBorders>
          </w:tcPr>
          <w:p w14:paraId="2CCF3537" w14:textId="77777777" w:rsidR="00F771D4" w:rsidRDefault="00000000">
            <w:pPr>
              <w:pStyle w:val="ConsPlusNormal0"/>
              <w:jc w:val="center"/>
            </w:pPr>
            <w:r>
              <w:t>+</w:t>
            </w:r>
          </w:p>
        </w:tc>
        <w:tc>
          <w:tcPr>
            <w:tcW w:w="1191" w:type="dxa"/>
            <w:tcBorders>
              <w:top w:val="nil"/>
              <w:left w:val="nil"/>
              <w:bottom w:val="nil"/>
              <w:right w:val="nil"/>
            </w:tcBorders>
          </w:tcPr>
          <w:p w14:paraId="2439579F" w14:textId="77777777" w:rsidR="00F771D4" w:rsidRDefault="00000000">
            <w:pPr>
              <w:pStyle w:val="ConsPlusNormal0"/>
              <w:jc w:val="center"/>
            </w:pPr>
            <w:r>
              <w:t>+</w:t>
            </w:r>
          </w:p>
        </w:tc>
        <w:tc>
          <w:tcPr>
            <w:tcW w:w="1077" w:type="dxa"/>
            <w:tcBorders>
              <w:top w:val="nil"/>
              <w:left w:val="nil"/>
              <w:bottom w:val="nil"/>
              <w:right w:val="nil"/>
            </w:tcBorders>
          </w:tcPr>
          <w:p w14:paraId="46E34408" w14:textId="77777777" w:rsidR="00F771D4" w:rsidRDefault="00000000">
            <w:pPr>
              <w:pStyle w:val="ConsPlusNormal0"/>
              <w:jc w:val="center"/>
            </w:pPr>
            <w:r>
              <w:t>+</w:t>
            </w:r>
          </w:p>
        </w:tc>
        <w:tc>
          <w:tcPr>
            <w:tcW w:w="1077" w:type="dxa"/>
            <w:tcBorders>
              <w:top w:val="nil"/>
              <w:left w:val="nil"/>
              <w:bottom w:val="nil"/>
              <w:right w:val="nil"/>
            </w:tcBorders>
          </w:tcPr>
          <w:p w14:paraId="17B5B582" w14:textId="77777777" w:rsidR="00F771D4" w:rsidRDefault="00F771D4">
            <w:pPr>
              <w:pStyle w:val="ConsPlusNormal0"/>
            </w:pPr>
          </w:p>
        </w:tc>
        <w:tc>
          <w:tcPr>
            <w:tcW w:w="1134" w:type="dxa"/>
            <w:tcBorders>
              <w:top w:val="nil"/>
              <w:left w:val="nil"/>
              <w:bottom w:val="nil"/>
              <w:right w:val="nil"/>
            </w:tcBorders>
          </w:tcPr>
          <w:p w14:paraId="31010475" w14:textId="77777777" w:rsidR="00F771D4" w:rsidRDefault="00F771D4">
            <w:pPr>
              <w:pStyle w:val="ConsPlusNormal0"/>
            </w:pPr>
          </w:p>
        </w:tc>
        <w:tc>
          <w:tcPr>
            <w:tcW w:w="1134" w:type="dxa"/>
            <w:tcBorders>
              <w:top w:val="nil"/>
              <w:left w:val="nil"/>
              <w:bottom w:val="nil"/>
              <w:right w:val="nil"/>
            </w:tcBorders>
          </w:tcPr>
          <w:p w14:paraId="0F14DA3E" w14:textId="77777777" w:rsidR="00F771D4" w:rsidRDefault="00F771D4">
            <w:pPr>
              <w:pStyle w:val="ConsPlusNormal0"/>
            </w:pPr>
          </w:p>
        </w:tc>
        <w:tc>
          <w:tcPr>
            <w:tcW w:w="1134" w:type="dxa"/>
            <w:tcBorders>
              <w:top w:val="nil"/>
              <w:left w:val="nil"/>
              <w:bottom w:val="nil"/>
              <w:right w:val="nil"/>
            </w:tcBorders>
          </w:tcPr>
          <w:p w14:paraId="2E0538EB" w14:textId="77777777" w:rsidR="00F771D4" w:rsidRDefault="00F771D4">
            <w:pPr>
              <w:pStyle w:val="ConsPlusNormal0"/>
            </w:pPr>
          </w:p>
        </w:tc>
      </w:tr>
      <w:tr w:rsidR="00F771D4" w14:paraId="0612F713"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5F1275DC" w14:textId="77777777" w:rsidR="00F771D4" w:rsidRDefault="00000000">
            <w:pPr>
              <w:pStyle w:val="ConsPlusNormal0"/>
              <w:jc w:val="center"/>
            </w:pPr>
            <w:r>
              <w:t>98.</w:t>
            </w:r>
          </w:p>
        </w:tc>
        <w:tc>
          <w:tcPr>
            <w:tcW w:w="3402" w:type="dxa"/>
            <w:tcBorders>
              <w:top w:val="nil"/>
              <w:left w:val="nil"/>
              <w:bottom w:val="nil"/>
              <w:right w:val="nil"/>
            </w:tcBorders>
          </w:tcPr>
          <w:p w14:paraId="624073BA" w14:textId="77777777" w:rsidR="00F771D4" w:rsidRDefault="00000000">
            <w:pPr>
              <w:pStyle w:val="ConsPlusNormal0"/>
            </w:pPr>
            <w:r>
              <w:t>Государственное бюджетное учреждение здравоохранения Ставропольского края "Ставропольский краевой клиниче-ский многопрофильный центр"</w:t>
            </w:r>
          </w:p>
        </w:tc>
        <w:tc>
          <w:tcPr>
            <w:tcW w:w="1276" w:type="dxa"/>
            <w:tcBorders>
              <w:top w:val="nil"/>
              <w:left w:val="nil"/>
              <w:bottom w:val="nil"/>
              <w:right w:val="nil"/>
            </w:tcBorders>
          </w:tcPr>
          <w:p w14:paraId="5DA49B9B" w14:textId="77777777" w:rsidR="00F771D4" w:rsidRDefault="00000000">
            <w:pPr>
              <w:pStyle w:val="ConsPlusNormal0"/>
              <w:jc w:val="center"/>
            </w:pPr>
            <w:r>
              <w:t>260263</w:t>
            </w:r>
          </w:p>
        </w:tc>
        <w:tc>
          <w:tcPr>
            <w:tcW w:w="1134" w:type="dxa"/>
            <w:tcBorders>
              <w:top w:val="nil"/>
              <w:left w:val="nil"/>
              <w:bottom w:val="nil"/>
              <w:right w:val="nil"/>
            </w:tcBorders>
          </w:tcPr>
          <w:p w14:paraId="0EF27EE0" w14:textId="77777777" w:rsidR="00F771D4" w:rsidRDefault="00000000">
            <w:pPr>
              <w:pStyle w:val="ConsPlusNormal0"/>
              <w:jc w:val="center"/>
            </w:pPr>
            <w:r>
              <w:t>+</w:t>
            </w:r>
          </w:p>
        </w:tc>
        <w:tc>
          <w:tcPr>
            <w:tcW w:w="1191" w:type="dxa"/>
            <w:tcBorders>
              <w:top w:val="nil"/>
              <w:left w:val="nil"/>
              <w:bottom w:val="nil"/>
              <w:right w:val="nil"/>
            </w:tcBorders>
          </w:tcPr>
          <w:p w14:paraId="07FA0AA1" w14:textId="77777777" w:rsidR="00F771D4" w:rsidRDefault="00000000">
            <w:pPr>
              <w:pStyle w:val="ConsPlusNormal0"/>
              <w:jc w:val="center"/>
            </w:pPr>
            <w:r>
              <w:t>+</w:t>
            </w:r>
          </w:p>
        </w:tc>
        <w:tc>
          <w:tcPr>
            <w:tcW w:w="1077" w:type="dxa"/>
            <w:tcBorders>
              <w:top w:val="nil"/>
              <w:left w:val="nil"/>
              <w:bottom w:val="nil"/>
              <w:right w:val="nil"/>
            </w:tcBorders>
          </w:tcPr>
          <w:p w14:paraId="1E767F42" w14:textId="77777777" w:rsidR="00F771D4" w:rsidRDefault="00000000">
            <w:pPr>
              <w:pStyle w:val="ConsPlusNormal0"/>
              <w:jc w:val="center"/>
            </w:pPr>
            <w:r>
              <w:t>+</w:t>
            </w:r>
          </w:p>
        </w:tc>
        <w:tc>
          <w:tcPr>
            <w:tcW w:w="1077" w:type="dxa"/>
            <w:tcBorders>
              <w:top w:val="nil"/>
              <w:left w:val="nil"/>
              <w:bottom w:val="nil"/>
              <w:right w:val="nil"/>
            </w:tcBorders>
          </w:tcPr>
          <w:p w14:paraId="42FCC65E" w14:textId="77777777" w:rsidR="00F771D4" w:rsidRDefault="00000000">
            <w:pPr>
              <w:pStyle w:val="ConsPlusNormal0"/>
              <w:jc w:val="center"/>
            </w:pPr>
            <w:r>
              <w:t>+</w:t>
            </w:r>
          </w:p>
        </w:tc>
        <w:tc>
          <w:tcPr>
            <w:tcW w:w="1134" w:type="dxa"/>
            <w:tcBorders>
              <w:top w:val="nil"/>
              <w:left w:val="nil"/>
              <w:bottom w:val="nil"/>
              <w:right w:val="nil"/>
            </w:tcBorders>
          </w:tcPr>
          <w:p w14:paraId="7652D13F" w14:textId="77777777" w:rsidR="00F771D4" w:rsidRDefault="00000000">
            <w:pPr>
              <w:pStyle w:val="ConsPlusNormal0"/>
              <w:jc w:val="center"/>
            </w:pPr>
            <w:r>
              <w:t>+</w:t>
            </w:r>
          </w:p>
        </w:tc>
        <w:tc>
          <w:tcPr>
            <w:tcW w:w="1134" w:type="dxa"/>
            <w:tcBorders>
              <w:top w:val="nil"/>
              <w:left w:val="nil"/>
              <w:bottom w:val="nil"/>
              <w:right w:val="nil"/>
            </w:tcBorders>
          </w:tcPr>
          <w:p w14:paraId="62325A91" w14:textId="77777777" w:rsidR="00F771D4" w:rsidRDefault="00000000">
            <w:pPr>
              <w:pStyle w:val="ConsPlusNormal0"/>
              <w:jc w:val="center"/>
            </w:pPr>
            <w:r>
              <w:t>+</w:t>
            </w:r>
          </w:p>
        </w:tc>
        <w:tc>
          <w:tcPr>
            <w:tcW w:w="1134" w:type="dxa"/>
            <w:tcBorders>
              <w:top w:val="nil"/>
              <w:left w:val="nil"/>
              <w:bottom w:val="nil"/>
              <w:right w:val="nil"/>
            </w:tcBorders>
          </w:tcPr>
          <w:p w14:paraId="40C9501B" w14:textId="77777777" w:rsidR="00F771D4" w:rsidRDefault="00F771D4">
            <w:pPr>
              <w:pStyle w:val="ConsPlusNormal0"/>
            </w:pPr>
          </w:p>
        </w:tc>
      </w:tr>
      <w:tr w:rsidR="00F771D4" w14:paraId="6EF70F5E"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209D5086" w14:textId="77777777" w:rsidR="00F771D4" w:rsidRDefault="00000000">
            <w:pPr>
              <w:pStyle w:val="ConsPlusNormal0"/>
              <w:jc w:val="center"/>
            </w:pPr>
            <w:r>
              <w:t>99.</w:t>
            </w:r>
          </w:p>
        </w:tc>
        <w:tc>
          <w:tcPr>
            <w:tcW w:w="3402" w:type="dxa"/>
            <w:tcBorders>
              <w:top w:val="nil"/>
              <w:left w:val="nil"/>
              <w:bottom w:val="nil"/>
              <w:right w:val="nil"/>
            </w:tcBorders>
          </w:tcPr>
          <w:p w14:paraId="4E26D622" w14:textId="77777777" w:rsidR="00F771D4" w:rsidRDefault="00000000">
            <w:pPr>
              <w:pStyle w:val="ConsPlusNormal0"/>
            </w:pPr>
            <w:r>
              <w:t>Государственное бюджетное учреждение здравоохранения Ставропольского края "Городская клиническая поликлиника N 5" города Ставрополя</w:t>
            </w:r>
          </w:p>
        </w:tc>
        <w:tc>
          <w:tcPr>
            <w:tcW w:w="1276" w:type="dxa"/>
            <w:tcBorders>
              <w:top w:val="nil"/>
              <w:left w:val="nil"/>
              <w:bottom w:val="nil"/>
              <w:right w:val="nil"/>
            </w:tcBorders>
          </w:tcPr>
          <w:p w14:paraId="42F1ABB2" w14:textId="77777777" w:rsidR="00F771D4" w:rsidRDefault="00000000">
            <w:pPr>
              <w:pStyle w:val="ConsPlusNormal0"/>
              <w:jc w:val="center"/>
            </w:pPr>
            <w:r>
              <w:t>260114</w:t>
            </w:r>
          </w:p>
        </w:tc>
        <w:tc>
          <w:tcPr>
            <w:tcW w:w="1134" w:type="dxa"/>
            <w:tcBorders>
              <w:top w:val="nil"/>
              <w:left w:val="nil"/>
              <w:bottom w:val="nil"/>
              <w:right w:val="nil"/>
            </w:tcBorders>
          </w:tcPr>
          <w:p w14:paraId="4C54A13B" w14:textId="77777777" w:rsidR="00F771D4" w:rsidRDefault="00000000">
            <w:pPr>
              <w:pStyle w:val="ConsPlusNormal0"/>
              <w:jc w:val="center"/>
            </w:pPr>
            <w:r>
              <w:t>+</w:t>
            </w:r>
          </w:p>
        </w:tc>
        <w:tc>
          <w:tcPr>
            <w:tcW w:w="1191" w:type="dxa"/>
            <w:tcBorders>
              <w:top w:val="nil"/>
              <w:left w:val="nil"/>
              <w:bottom w:val="nil"/>
              <w:right w:val="nil"/>
            </w:tcBorders>
          </w:tcPr>
          <w:p w14:paraId="65BA3EE8" w14:textId="77777777" w:rsidR="00F771D4" w:rsidRDefault="00000000">
            <w:pPr>
              <w:pStyle w:val="ConsPlusNormal0"/>
              <w:jc w:val="center"/>
            </w:pPr>
            <w:r>
              <w:t>+</w:t>
            </w:r>
          </w:p>
        </w:tc>
        <w:tc>
          <w:tcPr>
            <w:tcW w:w="1077" w:type="dxa"/>
            <w:tcBorders>
              <w:top w:val="nil"/>
              <w:left w:val="nil"/>
              <w:bottom w:val="nil"/>
              <w:right w:val="nil"/>
            </w:tcBorders>
          </w:tcPr>
          <w:p w14:paraId="350C2864" w14:textId="77777777" w:rsidR="00F771D4" w:rsidRDefault="00000000">
            <w:pPr>
              <w:pStyle w:val="ConsPlusNormal0"/>
              <w:jc w:val="center"/>
            </w:pPr>
            <w:r>
              <w:t>+</w:t>
            </w:r>
          </w:p>
        </w:tc>
        <w:tc>
          <w:tcPr>
            <w:tcW w:w="1077" w:type="dxa"/>
            <w:tcBorders>
              <w:top w:val="nil"/>
              <w:left w:val="nil"/>
              <w:bottom w:val="nil"/>
              <w:right w:val="nil"/>
            </w:tcBorders>
          </w:tcPr>
          <w:p w14:paraId="2E766390" w14:textId="77777777" w:rsidR="00F771D4" w:rsidRDefault="00F771D4">
            <w:pPr>
              <w:pStyle w:val="ConsPlusNormal0"/>
            </w:pPr>
          </w:p>
        </w:tc>
        <w:tc>
          <w:tcPr>
            <w:tcW w:w="1134" w:type="dxa"/>
            <w:tcBorders>
              <w:top w:val="nil"/>
              <w:left w:val="nil"/>
              <w:bottom w:val="nil"/>
              <w:right w:val="nil"/>
            </w:tcBorders>
          </w:tcPr>
          <w:p w14:paraId="0ED65FFC" w14:textId="77777777" w:rsidR="00F771D4" w:rsidRDefault="00F771D4">
            <w:pPr>
              <w:pStyle w:val="ConsPlusNormal0"/>
            </w:pPr>
          </w:p>
        </w:tc>
        <w:tc>
          <w:tcPr>
            <w:tcW w:w="1134" w:type="dxa"/>
            <w:tcBorders>
              <w:top w:val="nil"/>
              <w:left w:val="nil"/>
              <w:bottom w:val="nil"/>
              <w:right w:val="nil"/>
            </w:tcBorders>
          </w:tcPr>
          <w:p w14:paraId="512D03C3" w14:textId="77777777" w:rsidR="00F771D4" w:rsidRDefault="00F771D4">
            <w:pPr>
              <w:pStyle w:val="ConsPlusNormal0"/>
            </w:pPr>
          </w:p>
        </w:tc>
        <w:tc>
          <w:tcPr>
            <w:tcW w:w="1134" w:type="dxa"/>
            <w:tcBorders>
              <w:top w:val="nil"/>
              <w:left w:val="nil"/>
              <w:bottom w:val="nil"/>
              <w:right w:val="nil"/>
            </w:tcBorders>
          </w:tcPr>
          <w:p w14:paraId="46F6390A" w14:textId="77777777" w:rsidR="00F771D4" w:rsidRDefault="00F771D4">
            <w:pPr>
              <w:pStyle w:val="ConsPlusNormal0"/>
            </w:pPr>
          </w:p>
        </w:tc>
      </w:tr>
      <w:tr w:rsidR="00F771D4" w14:paraId="098EEE1C"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17158814" w14:textId="77777777" w:rsidR="00F771D4" w:rsidRDefault="00000000">
            <w:pPr>
              <w:pStyle w:val="ConsPlusNormal0"/>
              <w:jc w:val="center"/>
            </w:pPr>
            <w:r>
              <w:t>100.</w:t>
            </w:r>
          </w:p>
        </w:tc>
        <w:tc>
          <w:tcPr>
            <w:tcW w:w="3402" w:type="dxa"/>
            <w:tcBorders>
              <w:top w:val="nil"/>
              <w:left w:val="nil"/>
              <w:bottom w:val="nil"/>
              <w:right w:val="nil"/>
            </w:tcBorders>
          </w:tcPr>
          <w:p w14:paraId="301235B8" w14:textId="77777777" w:rsidR="00F771D4" w:rsidRDefault="00000000">
            <w:pPr>
              <w:pStyle w:val="ConsPlusNormal0"/>
            </w:pPr>
            <w:r>
              <w:t>Государственное бюджетное учреждение здравоохранения Ставропольского края "Городская клиническая поликлиника N 6" города Ставрополя</w:t>
            </w:r>
          </w:p>
        </w:tc>
        <w:tc>
          <w:tcPr>
            <w:tcW w:w="1276" w:type="dxa"/>
            <w:tcBorders>
              <w:top w:val="nil"/>
              <w:left w:val="nil"/>
              <w:bottom w:val="nil"/>
              <w:right w:val="nil"/>
            </w:tcBorders>
          </w:tcPr>
          <w:p w14:paraId="45A38E23" w14:textId="77777777" w:rsidR="00F771D4" w:rsidRDefault="00000000">
            <w:pPr>
              <w:pStyle w:val="ConsPlusNormal0"/>
              <w:jc w:val="center"/>
            </w:pPr>
            <w:r>
              <w:t>260098</w:t>
            </w:r>
          </w:p>
        </w:tc>
        <w:tc>
          <w:tcPr>
            <w:tcW w:w="1134" w:type="dxa"/>
            <w:tcBorders>
              <w:top w:val="nil"/>
              <w:left w:val="nil"/>
              <w:bottom w:val="nil"/>
              <w:right w:val="nil"/>
            </w:tcBorders>
          </w:tcPr>
          <w:p w14:paraId="2E90BAB2" w14:textId="77777777" w:rsidR="00F771D4" w:rsidRDefault="00000000">
            <w:pPr>
              <w:pStyle w:val="ConsPlusNormal0"/>
              <w:jc w:val="center"/>
            </w:pPr>
            <w:r>
              <w:t>+</w:t>
            </w:r>
          </w:p>
        </w:tc>
        <w:tc>
          <w:tcPr>
            <w:tcW w:w="1191" w:type="dxa"/>
            <w:tcBorders>
              <w:top w:val="nil"/>
              <w:left w:val="nil"/>
              <w:bottom w:val="nil"/>
              <w:right w:val="nil"/>
            </w:tcBorders>
          </w:tcPr>
          <w:p w14:paraId="0156FA50" w14:textId="77777777" w:rsidR="00F771D4" w:rsidRDefault="00000000">
            <w:pPr>
              <w:pStyle w:val="ConsPlusNormal0"/>
              <w:jc w:val="center"/>
            </w:pPr>
            <w:r>
              <w:t>+</w:t>
            </w:r>
          </w:p>
        </w:tc>
        <w:tc>
          <w:tcPr>
            <w:tcW w:w="1077" w:type="dxa"/>
            <w:tcBorders>
              <w:top w:val="nil"/>
              <w:left w:val="nil"/>
              <w:bottom w:val="nil"/>
              <w:right w:val="nil"/>
            </w:tcBorders>
          </w:tcPr>
          <w:p w14:paraId="00CD72A8" w14:textId="77777777" w:rsidR="00F771D4" w:rsidRDefault="00000000">
            <w:pPr>
              <w:pStyle w:val="ConsPlusNormal0"/>
              <w:jc w:val="center"/>
            </w:pPr>
            <w:r>
              <w:t>+</w:t>
            </w:r>
          </w:p>
        </w:tc>
        <w:tc>
          <w:tcPr>
            <w:tcW w:w="1077" w:type="dxa"/>
            <w:tcBorders>
              <w:top w:val="nil"/>
              <w:left w:val="nil"/>
              <w:bottom w:val="nil"/>
              <w:right w:val="nil"/>
            </w:tcBorders>
          </w:tcPr>
          <w:p w14:paraId="64B45539" w14:textId="77777777" w:rsidR="00F771D4" w:rsidRDefault="00F771D4">
            <w:pPr>
              <w:pStyle w:val="ConsPlusNormal0"/>
            </w:pPr>
          </w:p>
        </w:tc>
        <w:tc>
          <w:tcPr>
            <w:tcW w:w="1134" w:type="dxa"/>
            <w:tcBorders>
              <w:top w:val="nil"/>
              <w:left w:val="nil"/>
              <w:bottom w:val="nil"/>
              <w:right w:val="nil"/>
            </w:tcBorders>
          </w:tcPr>
          <w:p w14:paraId="753647E7" w14:textId="77777777" w:rsidR="00F771D4" w:rsidRDefault="00F771D4">
            <w:pPr>
              <w:pStyle w:val="ConsPlusNormal0"/>
            </w:pPr>
          </w:p>
        </w:tc>
        <w:tc>
          <w:tcPr>
            <w:tcW w:w="1134" w:type="dxa"/>
            <w:tcBorders>
              <w:top w:val="nil"/>
              <w:left w:val="nil"/>
              <w:bottom w:val="nil"/>
              <w:right w:val="nil"/>
            </w:tcBorders>
          </w:tcPr>
          <w:p w14:paraId="3E71527E" w14:textId="77777777" w:rsidR="00F771D4" w:rsidRDefault="00F771D4">
            <w:pPr>
              <w:pStyle w:val="ConsPlusNormal0"/>
            </w:pPr>
          </w:p>
        </w:tc>
        <w:tc>
          <w:tcPr>
            <w:tcW w:w="1134" w:type="dxa"/>
            <w:tcBorders>
              <w:top w:val="nil"/>
              <w:left w:val="nil"/>
              <w:bottom w:val="nil"/>
              <w:right w:val="nil"/>
            </w:tcBorders>
          </w:tcPr>
          <w:p w14:paraId="1C768311" w14:textId="77777777" w:rsidR="00F771D4" w:rsidRDefault="00F771D4">
            <w:pPr>
              <w:pStyle w:val="ConsPlusNormal0"/>
            </w:pPr>
          </w:p>
        </w:tc>
      </w:tr>
      <w:tr w:rsidR="00F771D4" w14:paraId="6FEA2987"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4B514DDC" w14:textId="77777777" w:rsidR="00F771D4" w:rsidRDefault="00000000">
            <w:pPr>
              <w:pStyle w:val="ConsPlusNormal0"/>
              <w:jc w:val="center"/>
            </w:pPr>
            <w:r>
              <w:t>101.</w:t>
            </w:r>
          </w:p>
        </w:tc>
        <w:tc>
          <w:tcPr>
            <w:tcW w:w="3402" w:type="dxa"/>
            <w:tcBorders>
              <w:top w:val="nil"/>
              <w:left w:val="nil"/>
              <w:bottom w:val="nil"/>
              <w:right w:val="nil"/>
            </w:tcBorders>
          </w:tcPr>
          <w:p w14:paraId="0924D8C7" w14:textId="77777777" w:rsidR="00F771D4" w:rsidRDefault="00000000">
            <w:pPr>
              <w:pStyle w:val="ConsPlusNormal0"/>
            </w:pPr>
            <w:r>
              <w:t>Государственное бюджетное учреждение здравоохранения Ставропольского края "Городская клиническая консультативно-диагностическая поликлиника" города Ставрополя</w:t>
            </w:r>
          </w:p>
        </w:tc>
        <w:tc>
          <w:tcPr>
            <w:tcW w:w="1276" w:type="dxa"/>
            <w:tcBorders>
              <w:top w:val="nil"/>
              <w:left w:val="nil"/>
              <w:bottom w:val="nil"/>
              <w:right w:val="nil"/>
            </w:tcBorders>
          </w:tcPr>
          <w:p w14:paraId="659CF453" w14:textId="77777777" w:rsidR="00F771D4" w:rsidRDefault="00000000">
            <w:pPr>
              <w:pStyle w:val="ConsPlusNormal0"/>
              <w:jc w:val="center"/>
            </w:pPr>
            <w:r>
              <w:t>260099</w:t>
            </w:r>
          </w:p>
        </w:tc>
        <w:tc>
          <w:tcPr>
            <w:tcW w:w="1134" w:type="dxa"/>
            <w:tcBorders>
              <w:top w:val="nil"/>
              <w:left w:val="nil"/>
              <w:bottom w:val="nil"/>
              <w:right w:val="nil"/>
            </w:tcBorders>
          </w:tcPr>
          <w:p w14:paraId="51561088" w14:textId="77777777" w:rsidR="00F771D4" w:rsidRDefault="00000000">
            <w:pPr>
              <w:pStyle w:val="ConsPlusNormal0"/>
              <w:jc w:val="center"/>
            </w:pPr>
            <w:r>
              <w:t>+</w:t>
            </w:r>
          </w:p>
        </w:tc>
        <w:tc>
          <w:tcPr>
            <w:tcW w:w="1191" w:type="dxa"/>
            <w:tcBorders>
              <w:top w:val="nil"/>
              <w:left w:val="nil"/>
              <w:bottom w:val="nil"/>
              <w:right w:val="nil"/>
            </w:tcBorders>
          </w:tcPr>
          <w:p w14:paraId="6DC51F53" w14:textId="77777777" w:rsidR="00F771D4" w:rsidRDefault="00000000">
            <w:pPr>
              <w:pStyle w:val="ConsPlusNormal0"/>
              <w:jc w:val="center"/>
            </w:pPr>
            <w:r>
              <w:t>+</w:t>
            </w:r>
          </w:p>
        </w:tc>
        <w:tc>
          <w:tcPr>
            <w:tcW w:w="1077" w:type="dxa"/>
            <w:tcBorders>
              <w:top w:val="nil"/>
              <w:left w:val="nil"/>
              <w:bottom w:val="nil"/>
              <w:right w:val="nil"/>
            </w:tcBorders>
          </w:tcPr>
          <w:p w14:paraId="3E4F9EE6" w14:textId="77777777" w:rsidR="00F771D4" w:rsidRDefault="00000000">
            <w:pPr>
              <w:pStyle w:val="ConsPlusNormal0"/>
              <w:jc w:val="center"/>
            </w:pPr>
            <w:r>
              <w:t>+</w:t>
            </w:r>
          </w:p>
        </w:tc>
        <w:tc>
          <w:tcPr>
            <w:tcW w:w="1077" w:type="dxa"/>
            <w:tcBorders>
              <w:top w:val="nil"/>
              <w:left w:val="nil"/>
              <w:bottom w:val="nil"/>
              <w:right w:val="nil"/>
            </w:tcBorders>
          </w:tcPr>
          <w:p w14:paraId="0F8FBF31" w14:textId="77777777" w:rsidR="00F771D4" w:rsidRDefault="00F771D4">
            <w:pPr>
              <w:pStyle w:val="ConsPlusNormal0"/>
            </w:pPr>
          </w:p>
        </w:tc>
        <w:tc>
          <w:tcPr>
            <w:tcW w:w="1134" w:type="dxa"/>
            <w:tcBorders>
              <w:top w:val="nil"/>
              <w:left w:val="nil"/>
              <w:bottom w:val="nil"/>
              <w:right w:val="nil"/>
            </w:tcBorders>
          </w:tcPr>
          <w:p w14:paraId="18A661EB" w14:textId="77777777" w:rsidR="00F771D4" w:rsidRDefault="00F771D4">
            <w:pPr>
              <w:pStyle w:val="ConsPlusNormal0"/>
            </w:pPr>
          </w:p>
        </w:tc>
        <w:tc>
          <w:tcPr>
            <w:tcW w:w="1134" w:type="dxa"/>
            <w:tcBorders>
              <w:top w:val="nil"/>
              <w:left w:val="nil"/>
              <w:bottom w:val="nil"/>
              <w:right w:val="nil"/>
            </w:tcBorders>
          </w:tcPr>
          <w:p w14:paraId="420720CE" w14:textId="77777777" w:rsidR="00F771D4" w:rsidRDefault="00F771D4">
            <w:pPr>
              <w:pStyle w:val="ConsPlusNormal0"/>
            </w:pPr>
          </w:p>
        </w:tc>
        <w:tc>
          <w:tcPr>
            <w:tcW w:w="1134" w:type="dxa"/>
            <w:tcBorders>
              <w:top w:val="nil"/>
              <w:left w:val="nil"/>
              <w:bottom w:val="nil"/>
              <w:right w:val="nil"/>
            </w:tcBorders>
          </w:tcPr>
          <w:p w14:paraId="26824DAA" w14:textId="77777777" w:rsidR="00F771D4" w:rsidRDefault="00F771D4">
            <w:pPr>
              <w:pStyle w:val="ConsPlusNormal0"/>
            </w:pPr>
          </w:p>
        </w:tc>
      </w:tr>
      <w:tr w:rsidR="00F771D4" w14:paraId="14900AD4"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054817C8" w14:textId="77777777" w:rsidR="00F771D4" w:rsidRDefault="00000000">
            <w:pPr>
              <w:pStyle w:val="ConsPlusNormal0"/>
              <w:jc w:val="center"/>
            </w:pPr>
            <w:r>
              <w:t>102.</w:t>
            </w:r>
          </w:p>
        </w:tc>
        <w:tc>
          <w:tcPr>
            <w:tcW w:w="3402" w:type="dxa"/>
            <w:tcBorders>
              <w:top w:val="nil"/>
              <w:left w:val="nil"/>
              <w:bottom w:val="nil"/>
              <w:right w:val="nil"/>
            </w:tcBorders>
          </w:tcPr>
          <w:p w14:paraId="39C51153" w14:textId="77777777" w:rsidR="00F771D4" w:rsidRDefault="00000000">
            <w:pPr>
              <w:pStyle w:val="ConsPlusNormal0"/>
            </w:pPr>
            <w:r>
              <w:t>Государственное бюджетное учреждение здравоохранения Ставропольского края "Городская клиническая детская стоматологическая поликлиника" города Ставрополя</w:t>
            </w:r>
          </w:p>
        </w:tc>
        <w:tc>
          <w:tcPr>
            <w:tcW w:w="1276" w:type="dxa"/>
            <w:tcBorders>
              <w:top w:val="nil"/>
              <w:left w:val="nil"/>
              <w:bottom w:val="nil"/>
              <w:right w:val="nil"/>
            </w:tcBorders>
          </w:tcPr>
          <w:p w14:paraId="5836636F" w14:textId="77777777" w:rsidR="00F771D4" w:rsidRDefault="00000000">
            <w:pPr>
              <w:pStyle w:val="ConsPlusNormal0"/>
              <w:jc w:val="center"/>
            </w:pPr>
            <w:r>
              <w:t>260109</w:t>
            </w:r>
          </w:p>
        </w:tc>
        <w:tc>
          <w:tcPr>
            <w:tcW w:w="1134" w:type="dxa"/>
            <w:tcBorders>
              <w:top w:val="nil"/>
              <w:left w:val="nil"/>
              <w:bottom w:val="nil"/>
              <w:right w:val="nil"/>
            </w:tcBorders>
          </w:tcPr>
          <w:p w14:paraId="399181B3" w14:textId="77777777" w:rsidR="00F771D4" w:rsidRDefault="00F771D4">
            <w:pPr>
              <w:pStyle w:val="ConsPlusNormal0"/>
            </w:pPr>
          </w:p>
        </w:tc>
        <w:tc>
          <w:tcPr>
            <w:tcW w:w="1191" w:type="dxa"/>
            <w:tcBorders>
              <w:top w:val="nil"/>
              <w:left w:val="nil"/>
              <w:bottom w:val="nil"/>
              <w:right w:val="nil"/>
            </w:tcBorders>
          </w:tcPr>
          <w:p w14:paraId="1E298AD8" w14:textId="77777777" w:rsidR="00F771D4" w:rsidRDefault="00F771D4">
            <w:pPr>
              <w:pStyle w:val="ConsPlusNormal0"/>
            </w:pPr>
          </w:p>
        </w:tc>
        <w:tc>
          <w:tcPr>
            <w:tcW w:w="1077" w:type="dxa"/>
            <w:tcBorders>
              <w:top w:val="nil"/>
              <w:left w:val="nil"/>
              <w:bottom w:val="nil"/>
              <w:right w:val="nil"/>
            </w:tcBorders>
          </w:tcPr>
          <w:p w14:paraId="3AC039A4" w14:textId="77777777" w:rsidR="00F771D4" w:rsidRDefault="00F771D4">
            <w:pPr>
              <w:pStyle w:val="ConsPlusNormal0"/>
            </w:pPr>
          </w:p>
        </w:tc>
        <w:tc>
          <w:tcPr>
            <w:tcW w:w="1077" w:type="dxa"/>
            <w:tcBorders>
              <w:top w:val="nil"/>
              <w:left w:val="nil"/>
              <w:bottom w:val="nil"/>
              <w:right w:val="nil"/>
            </w:tcBorders>
          </w:tcPr>
          <w:p w14:paraId="7B7012C1" w14:textId="77777777" w:rsidR="00F771D4" w:rsidRDefault="00F771D4">
            <w:pPr>
              <w:pStyle w:val="ConsPlusNormal0"/>
            </w:pPr>
          </w:p>
        </w:tc>
        <w:tc>
          <w:tcPr>
            <w:tcW w:w="1134" w:type="dxa"/>
            <w:tcBorders>
              <w:top w:val="nil"/>
              <w:left w:val="nil"/>
              <w:bottom w:val="nil"/>
              <w:right w:val="nil"/>
            </w:tcBorders>
          </w:tcPr>
          <w:p w14:paraId="158C6F93" w14:textId="77777777" w:rsidR="00F771D4" w:rsidRDefault="00F771D4">
            <w:pPr>
              <w:pStyle w:val="ConsPlusNormal0"/>
            </w:pPr>
          </w:p>
        </w:tc>
        <w:tc>
          <w:tcPr>
            <w:tcW w:w="1134" w:type="dxa"/>
            <w:tcBorders>
              <w:top w:val="nil"/>
              <w:left w:val="nil"/>
              <w:bottom w:val="nil"/>
              <w:right w:val="nil"/>
            </w:tcBorders>
          </w:tcPr>
          <w:p w14:paraId="47A11ED0" w14:textId="77777777" w:rsidR="00F771D4" w:rsidRDefault="00F771D4">
            <w:pPr>
              <w:pStyle w:val="ConsPlusNormal0"/>
            </w:pPr>
          </w:p>
        </w:tc>
        <w:tc>
          <w:tcPr>
            <w:tcW w:w="1134" w:type="dxa"/>
            <w:tcBorders>
              <w:top w:val="nil"/>
              <w:left w:val="nil"/>
              <w:bottom w:val="nil"/>
              <w:right w:val="nil"/>
            </w:tcBorders>
          </w:tcPr>
          <w:p w14:paraId="0B27E530" w14:textId="77777777" w:rsidR="00F771D4" w:rsidRDefault="00F771D4">
            <w:pPr>
              <w:pStyle w:val="ConsPlusNormal0"/>
            </w:pPr>
          </w:p>
        </w:tc>
      </w:tr>
      <w:tr w:rsidR="00F771D4" w14:paraId="0CD4EF39"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74FC16D1" w14:textId="77777777" w:rsidR="00F771D4" w:rsidRDefault="00000000">
            <w:pPr>
              <w:pStyle w:val="ConsPlusNormal0"/>
              <w:jc w:val="center"/>
            </w:pPr>
            <w:r>
              <w:t>103.</w:t>
            </w:r>
          </w:p>
        </w:tc>
        <w:tc>
          <w:tcPr>
            <w:tcW w:w="3402" w:type="dxa"/>
            <w:tcBorders>
              <w:top w:val="nil"/>
              <w:left w:val="nil"/>
              <w:bottom w:val="nil"/>
              <w:right w:val="nil"/>
            </w:tcBorders>
          </w:tcPr>
          <w:p w14:paraId="06044BC9" w14:textId="77777777" w:rsidR="00F771D4" w:rsidRDefault="00000000">
            <w:pPr>
              <w:pStyle w:val="ConsPlusNormal0"/>
            </w:pPr>
            <w:r>
              <w:t>Государственное автономное учреждение здравоохранения Ставропольского края "Городская стоматологическая поликлиника N 1" города Ставрополя</w:t>
            </w:r>
          </w:p>
        </w:tc>
        <w:tc>
          <w:tcPr>
            <w:tcW w:w="1276" w:type="dxa"/>
            <w:tcBorders>
              <w:top w:val="nil"/>
              <w:left w:val="nil"/>
              <w:bottom w:val="nil"/>
              <w:right w:val="nil"/>
            </w:tcBorders>
          </w:tcPr>
          <w:p w14:paraId="6DDC1B3C" w14:textId="77777777" w:rsidR="00F771D4" w:rsidRDefault="00000000">
            <w:pPr>
              <w:pStyle w:val="ConsPlusNormal0"/>
              <w:jc w:val="center"/>
            </w:pPr>
            <w:r>
              <w:t>260095</w:t>
            </w:r>
          </w:p>
        </w:tc>
        <w:tc>
          <w:tcPr>
            <w:tcW w:w="1134" w:type="dxa"/>
            <w:tcBorders>
              <w:top w:val="nil"/>
              <w:left w:val="nil"/>
              <w:bottom w:val="nil"/>
              <w:right w:val="nil"/>
            </w:tcBorders>
          </w:tcPr>
          <w:p w14:paraId="300DB5FF" w14:textId="77777777" w:rsidR="00F771D4" w:rsidRDefault="00F771D4">
            <w:pPr>
              <w:pStyle w:val="ConsPlusNormal0"/>
            </w:pPr>
          </w:p>
        </w:tc>
        <w:tc>
          <w:tcPr>
            <w:tcW w:w="1191" w:type="dxa"/>
            <w:tcBorders>
              <w:top w:val="nil"/>
              <w:left w:val="nil"/>
              <w:bottom w:val="nil"/>
              <w:right w:val="nil"/>
            </w:tcBorders>
          </w:tcPr>
          <w:p w14:paraId="190BD261" w14:textId="77777777" w:rsidR="00F771D4" w:rsidRDefault="00F771D4">
            <w:pPr>
              <w:pStyle w:val="ConsPlusNormal0"/>
            </w:pPr>
          </w:p>
        </w:tc>
        <w:tc>
          <w:tcPr>
            <w:tcW w:w="1077" w:type="dxa"/>
            <w:tcBorders>
              <w:top w:val="nil"/>
              <w:left w:val="nil"/>
              <w:bottom w:val="nil"/>
              <w:right w:val="nil"/>
            </w:tcBorders>
          </w:tcPr>
          <w:p w14:paraId="75928570" w14:textId="77777777" w:rsidR="00F771D4" w:rsidRDefault="00F771D4">
            <w:pPr>
              <w:pStyle w:val="ConsPlusNormal0"/>
            </w:pPr>
          </w:p>
        </w:tc>
        <w:tc>
          <w:tcPr>
            <w:tcW w:w="1077" w:type="dxa"/>
            <w:tcBorders>
              <w:top w:val="nil"/>
              <w:left w:val="nil"/>
              <w:bottom w:val="nil"/>
              <w:right w:val="nil"/>
            </w:tcBorders>
          </w:tcPr>
          <w:p w14:paraId="11160E5B" w14:textId="77777777" w:rsidR="00F771D4" w:rsidRDefault="00F771D4">
            <w:pPr>
              <w:pStyle w:val="ConsPlusNormal0"/>
            </w:pPr>
          </w:p>
        </w:tc>
        <w:tc>
          <w:tcPr>
            <w:tcW w:w="1134" w:type="dxa"/>
            <w:tcBorders>
              <w:top w:val="nil"/>
              <w:left w:val="nil"/>
              <w:bottom w:val="nil"/>
              <w:right w:val="nil"/>
            </w:tcBorders>
          </w:tcPr>
          <w:p w14:paraId="1631657E" w14:textId="77777777" w:rsidR="00F771D4" w:rsidRDefault="00F771D4">
            <w:pPr>
              <w:pStyle w:val="ConsPlusNormal0"/>
            </w:pPr>
          </w:p>
        </w:tc>
        <w:tc>
          <w:tcPr>
            <w:tcW w:w="1134" w:type="dxa"/>
            <w:tcBorders>
              <w:top w:val="nil"/>
              <w:left w:val="nil"/>
              <w:bottom w:val="nil"/>
              <w:right w:val="nil"/>
            </w:tcBorders>
          </w:tcPr>
          <w:p w14:paraId="000F619A" w14:textId="77777777" w:rsidR="00F771D4" w:rsidRDefault="00F771D4">
            <w:pPr>
              <w:pStyle w:val="ConsPlusNormal0"/>
            </w:pPr>
          </w:p>
        </w:tc>
        <w:tc>
          <w:tcPr>
            <w:tcW w:w="1134" w:type="dxa"/>
            <w:tcBorders>
              <w:top w:val="nil"/>
              <w:left w:val="nil"/>
              <w:bottom w:val="nil"/>
              <w:right w:val="nil"/>
            </w:tcBorders>
          </w:tcPr>
          <w:p w14:paraId="692007B7" w14:textId="77777777" w:rsidR="00F771D4" w:rsidRDefault="00F771D4">
            <w:pPr>
              <w:pStyle w:val="ConsPlusNormal0"/>
            </w:pPr>
          </w:p>
        </w:tc>
      </w:tr>
      <w:tr w:rsidR="00F771D4" w14:paraId="2B8BCEE9"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5FEA027F" w14:textId="77777777" w:rsidR="00F771D4" w:rsidRDefault="00000000">
            <w:pPr>
              <w:pStyle w:val="ConsPlusNormal0"/>
              <w:jc w:val="center"/>
            </w:pPr>
            <w:r>
              <w:t>104.</w:t>
            </w:r>
          </w:p>
        </w:tc>
        <w:tc>
          <w:tcPr>
            <w:tcW w:w="3402" w:type="dxa"/>
            <w:tcBorders>
              <w:top w:val="nil"/>
              <w:left w:val="nil"/>
              <w:bottom w:val="nil"/>
              <w:right w:val="nil"/>
            </w:tcBorders>
          </w:tcPr>
          <w:p w14:paraId="2F6EA318" w14:textId="77777777" w:rsidR="00F771D4" w:rsidRDefault="00000000">
            <w:pPr>
              <w:pStyle w:val="ConsPlusNormal0"/>
            </w:pPr>
            <w:r>
              <w:t>Государственное автономное учреждение здравоохранения Ставропольского края "Городская стоматологическая поликлиника N 2" города Ставрополя</w:t>
            </w:r>
          </w:p>
        </w:tc>
        <w:tc>
          <w:tcPr>
            <w:tcW w:w="1276" w:type="dxa"/>
            <w:tcBorders>
              <w:top w:val="nil"/>
              <w:left w:val="nil"/>
              <w:bottom w:val="nil"/>
              <w:right w:val="nil"/>
            </w:tcBorders>
          </w:tcPr>
          <w:p w14:paraId="4273AB35" w14:textId="77777777" w:rsidR="00F771D4" w:rsidRDefault="00000000">
            <w:pPr>
              <w:pStyle w:val="ConsPlusNormal0"/>
              <w:jc w:val="center"/>
            </w:pPr>
            <w:r>
              <w:t>260096</w:t>
            </w:r>
          </w:p>
        </w:tc>
        <w:tc>
          <w:tcPr>
            <w:tcW w:w="1134" w:type="dxa"/>
            <w:tcBorders>
              <w:top w:val="nil"/>
              <w:left w:val="nil"/>
              <w:bottom w:val="nil"/>
              <w:right w:val="nil"/>
            </w:tcBorders>
          </w:tcPr>
          <w:p w14:paraId="6A7BE1C6" w14:textId="77777777" w:rsidR="00F771D4" w:rsidRDefault="00F771D4">
            <w:pPr>
              <w:pStyle w:val="ConsPlusNormal0"/>
            </w:pPr>
          </w:p>
        </w:tc>
        <w:tc>
          <w:tcPr>
            <w:tcW w:w="1191" w:type="dxa"/>
            <w:tcBorders>
              <w:top w:val="nil"/>
              <w:left w:val="nil"/>
              <w:bottom w:val="nil"/>
              <w:right w:val="nil"/>
            </w:tcBorders>
          </w:tcPr>
          <w:p w14:paraId="2D915ABF" w14:textId="77777777" w:rsidR="00F771D4" w:rsidRDefault="00F771D4">
            <w:pPr>
              <w:pStyle w:val="ConsPlusNormal0"/>
            </w:pPr>
          </w:p>
        </w:tc>
        <w:tc>
          <w:tcPr>
            <w:tcW w:w="1077" w:type="dxa"/>
            <w:tcBorders>
              <w:top w:val="nil"/>
              <w:left w:val="nil"/>
              <w:bottom w:val="nil"/>
              <w:right w:val="nil"/>
            </w:tcBorders>
          </w:tcPr>
          <w:p w14:paraId="3C5327DB" w14:textId="77777777" w:rsidR="00F771D4" w:rsidRDefault="00F771D4">
            <w:pPr>
              <w:pStyle w:val="ConsPlusNormal0"/>
            </w:pPr>
          </w:p>
        </w:tc>
        <w:tc>
          <w:tcPr>
            <w:tcW w:w="1077" w:type="dxa"/>
            <w:tcBorders>
              <w:top w:val="nil"/>
              <w:left w:val="nil"/>
              <w:bottom w:val="nil"/>
              <w:right w:val="nil"/>
            </w:tcBorders>
          </w:tcPr>
          <w:p w14:paraId="5D2CC78F" w14:textId="77777777" w:rsidR="00F771D4" w:rsidRDefault="00F771D4">
            <w:pPr>
              <w:pStyle w:val="ConsPlusNormal0"/>
            </w:pPr>
          </w:p>
        </w:tc>
        <w:tc>
          <w:tcPr>
            <w:tcW w:w="1134" w:type="dxa"/>
            <w:tcBorders>
              <w:top w:val="nil"/>
              <w:left w:val="nil"/>
              <w:bottom w:val="nil"/>
              <w:right w:val="nil"/>
            </w:tcBorders>
          </w:tcPr>
          <w:p w14:paraId="19F0B256" w14:textId="77777777" w:rsidR="00F771D4" w:rsidRDefault="00F771D4">
            <w:pPr>
              <w:pStyle w:val="ConsPlusNormal0"/>
            </w:pPr>
          </w:p>
        </w:tc>
        <w:tc>
          <w:tcPr>
            <w:tcW w:w="1134" w:type="dxa"/>
            <w:tcBorders>
              <w:top w:val="nil"/>
              <w:left w:val="nil"/>
              <w:bottom w:val="nil"/>
              <w:right w:val="nil"/>
            </w:tcBorders>
          </w:tcPr>
          <w:p w14:paraId="41F64A9C" w14:textId="77777777" w:rsidR="00F771D4" w:rsidRDefault="00F771D4">
            <w:pPr>
              <w:pStyle w:val="ConsPlusNormal0"/>
            </w:pPr>
          </w:p>
        </w:tc>
        <w:tc>
          <w:tcPr>
            <w:tcW w:w="1134" w:type="dxa"/>
            <w:tcBorders>
              <w:top w:val="nil"/>
              <w:left w:val="nil"/>
              <w:bottom w:val="nil"/>
              <w:right w:val="nil"/>
            </w:tcBorders>
          </w:tcPr>
          <w:p w14:paraId="20991372" w14:textId="77777777" w:rsidR="00F771D4" w:rsidRDefault="00F771D4">
            <w:pPr>
              <w:pStyle w:val="ConsPlusNormal0"/>
            </w:pPr>
          </w:p>
        </w:tc>
      </w:tr>
      <w:tr w:rsidR="00F771D4" w14:paraId="4093ECA7"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2D8D99F6" w14:textId="77777777" w:rsidR="00F771D4" w:rsidRDefault="00000000">
            <w:pPr>
              <w:pStyle w:val="ConsPlusNormal0"/>
              <w:jc w:val="center"/>
            </w:pPr>
            <w:r>
              <w:t>105.</w:t>
            </w:r>
          </w:p>
        </w:tc>
        <w:tc>
          <w:tcPr>
            <w:tcW w:w="3402" w:type="dxa"/>
            <w:tcBorders>
              <w:top w:val="nil"/>
              <w:left w:val="nil"/>
              <w:bottom w:val="nil"/>
              <w:right w:val="nil"/>
            </w:tcBorders>
          </w:tcPr>
          <w:p w14:paraId="2C5839A0" w14:textId="77777777" w:rsidR="00F771D4" w:rsidRDefault="00000000">
            <w:pPr>
              <w:pStyle w:val="ConsPlusNormal0"/>
            </w:pPr>
            <w:r>
              <w:t>Государственное бюджетное учреждение здравоохранения Ставропольского края "Городская детская клиническая больница имени Г.К. Филиппского" города Ставрополя</w:t>
            </w:r>
          </w:p>
        </w:tc>
        <w:tc>
          <w:tcPr>
            <w:tcW w:w="1276" w:type="dxa"/>
            <w:tcBorders>
              <w:top w:val="nil"/>
              <w:left w:val="nil"/>
              <w:bottom w:val="nil"/>
              <w:right w:val="nil"/>
            </w:tcBorders>
          </w:tcPr>
          <w:p w14:paraId="4FA77EFF" w14:textId="77777777" w:rsidR="00F771D4" w:rsidRDefault="00000000">
            <w:pPr>
              <w:pStyle w:val="ConsPlusNormal0"/>
              <w:jc w:val="center"/>
            </w:pPr>
            <w:r>
              <w:t>260097</w:t>
            </w:r>
          </w:p>
        </w:tc>
        <w:tc>
          <w:tcPr>
            <w:tcW w:w="1134" w:type="dxa"/>
            <w:tcBorders>
              <w:top w:val="nil"/>
              <w:left w:val="nil"/>
              <w:bottom w:val="nil"/>
              <w:right w:val="nil"/>
            </w:tcBorders>
          </w:tcPr>
          <w:p w14:paraId="67BFEE9A" w14:textId="77777777" w:rsidR="00F771D4" w:rsidRDefault="00F771D4">
            <w:pPr>
              <w:pStyle w:val="ConsPlusNormal0"/>
            </w:pPr>
          </w:p>
        </w:tc>
        <w:tc>
          <w:tcPr>
            <w:tcW w:w="1191" w:type="dxa"/>
            <w:tcBorders>
              <w:top w:val="nil"/>
              <w:left w:val="nil"/>
              <w:bottom w:val="nil"/>
              <w:right w:val="nil"/>
            </w:tcBorders>
          </w:tcPr>
          <w:p w14:paraId="49316E59" w14:textId="77777777" w:rsidR="00F771D4" w:rsidRDefault="00F771D4">
            <w:pPr>
              <w:pStyle w:val="ConsPlusNormal0"/>
            </w:pPr>
          </w:p>
        </w:tc>
        <w:tc>
          <w:tcPr>
            <w:tcW w:w="1077" w:type="dxa"/>
            <w:tcBorders>
              <w:top w:val="nil"/>
              <w:left w:val="nil"/>
              <w:bottom w:val="nil"/>
              <w:right w:val="nil"/>
            </w:tcBorders>
          </w:tcPr>
          <w:p w14:paraId="08633576" w14:textId="77777777" w:rsidR="00F771D4" w:rsidRDefault="00F771D4">
            <w:pPr>
              <w:pStyle w:val="ConsPlusNormal0"/>
            </w:pPr>
          </w:p>
        </w:tc>
        <w:tc>
          <w:tcPr>
            <w:tcW w:w="1077" w:type="dxa"/>
            <w:tcBorders>
              <w:top w:val="nil"/>
              <w:left w:val="nil"/>
              <w:bottom w:val="nil"/>
              <w:right w:val="nil"/>
            </w:tcBorders>
          </w:tcPr>
          <w:p w14:paraId="61069D46" w14:textId="77777777" w:rsidR="00F771D4" w:rsidRDefault="00F771D4">
            <w:pPr>
              <w:pStyle w:val="ConsPlusNormal0"/>
            </w:pPr>
          </w:p>
        </w:tc>
        <w:tc>
          <w:tcPr>
            <w:tcW w:w="1134" w:type="dxa"/>
            <w:tcBorders>
              <w:top w:val="nil"/>
              <w:left w:val="nil"/>
              <w:bottom w:val="nil"/>
              <w:right w:val="nil"/>
            </w:tcBorders>
          </w:tcPr>
          <w:p w14:paraId="55CC631D" w14:textId="77777777" w:rsidR="00F771D4" w:rsidRDefault="00F771D4">
            <w:pPr>
              <w:pStyle w:val="ConsPlusNormal0"/>
            </w:pPr>
          </w:p>
        </w:tc>
        <w:tc>
          <w:tcPr>
            <w:tcW w:w="1134" w:type="dxa"/>
            <w:tcBorders>
              <w:top w:val="nil"/>
              <w:left w:val="nil"/>
              <w:bottom w:val="nil"/>
              <w:right w:val="nil"/>
            </w:tcBorders>
          </w:tcPr>
          <w:p w14:paraId="1D0343D4" w14:textId="77777777" w:rsidR="00F771D4" w:rsidRDefault="00F771D4">
            <w:pPr>
              <w:pStyle w:val="ConsPlusNormal0"/>
            </w:pPr>
          </w:p>
        </w:tc>
        <w:tc>
          <w:tcPr>
            <w:tcW w:w="1134" w:type="dxa"/>
            <w:tcBorders>
              <w:top w:val="nil"/>
              <w:left w:val="nil"/>
              <w:bottom w:val="nil"/>
              <w:right w:val="nil"/>
            </w:tcBorders>
          </w:tcPr>
          <w:p w14:paraId="214DCBE6" w14:textId="77777777" w:rsidR="00F771D4" w:rsidRDefault="00F771D4">
            <w:pPr>
              <w:pStyle w:val="ConsPlusNormal0"/>
            </w:pPr>
          </w:p>
        </w:tc>
      </w:tr>
      <w:tr w:rsidR="00F771D4" w14:paraId="2FC103D2"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05EAA20E" w14:textId="77777777" w:rsidR="00F771D4" w:rsidRDefault="00000000">
            <w:pPr>
              <w:pStyle w:val="ConsPlusNormal0"/>
              <w:jc w:val="center"/>
            </w:pPr>
            <w:r>
              <w:t>106.</w:t>
            </w:r>
          </w:p>
        </w:tc>
        <w:tc>
          <w:tcPr>
            <w:tcW w:w="3402" w:type="dxa"/>
            <w:tcBorders>
              <w:top w:val="nil"/>
              <w:left w:val="nil"/>
              <w:bottom w:val="nil"/>
              <w:right w:val="nil"/>
            </w:tcBorders>
          </w:tcPr>
          <w:p w14:paraId="1557AF55" w14:textId="77777777" w:rsidR="00F771D4" w:rsidRDefault="00000000">
            <w:pPr>
              <w:pStyle w:val="ConsPlusNormal0"/>
            </w:pPr>
            <w:r>
              <w:t>Государственное автономное учреждение здравоохранения Ставропольского края "Краевой клинический специализированный уроандрологический центр"</w:t>
            </w:r>
          </w:p>
        </w:tc>
        <w:tc>
          <w:tcPr>
            <w:tcW w:w="1276" w:type="dxa"/>
            <w:tcBorders>
              <w:top w:val="nil"/>
              <w:left w:val="nil"/>
              <w:bottom w:val="nil"/>
              <w:right w:val="nil"/>
            </w:tcBorders>
          </w:tcPr>
          <w:p w14:paraId="5FEE04DA" w14:textId="77777777" w:rsidR="00F771D4" w:rsidRDefault="00000000">
            <w:pPr>
              <w:pStyle w:val="ConsPlusNormal0"/>
              <w:jc w:val="center"/>
            </w:pPr>
            <w:r>
              <w:t>260112</w:t>
            </w:r>
          </w:p>
        </w:tc>
        <w:tc>
          <w:tcPr>
            <w:tcW w:w="1134" w:type="dxa"/>
            <w:tcBorders>
              <w:top w:val="nil"/>
              <w:left w:val="nil"/>
              <w:bottom w:val="nil"/>
              <w:right w:val="nil"/>
            </w:tcBorders>
          </w:tcPr>
          <w:p w14:paraId="493D0925" w14:textId="77777777" w:rsidR="00F771D4" w:rsidRDefault="00F771D4">
            <w:pPr>
              <w:pStyle w:val="ConsPlusNormal0"/>
            </w:pPr>
          </w:p>
        </w:tc>
        <w:tc>
          <w:tcPr>
            <w:tcW w:w="1191" w:type="dxa"/>
            <w:tcBorders>
              <w:top w:val="nil"/>
              <w:left w:val="nil"/>
              <w:bottom w:val="nil"/>
              <w:right w:val="nil"/>
            </w:tcBorders>
          </w:tcPr>
          <w:p w14:paraId="4594A423" w14:textId="77777777" w:rsidR="00F771D4" w:rsidRDefault="00F771D4">
            <w:pPr>
              <w:pStyle w:val="ConsPlusNormal0"/>
            </w:pPr>
          </w:p>
        </w:tc>
        <w:tc>
          <w:tcPr>
            <w:tcW w:w="1077" w:type="dxa"/>
            <w:tcBorders>
              <w:top w:val="nil"/>
              <w:left w:val="nil"/>
              <w:bottom w:val="nil"/>
              <w:right w:val="nil"/>
            </w:tcBorders>
          </w:tcPr>
          <w:p w14:paraId="7269A86E" w14:textId="77777777" w:rsidR="00F771D4" w:rsidRDefault="00F771D4">
            <w:pPr>
              <w:pStyle w:val="ConsPlusNormal0"/>
            </w:pPr>
          </w:p>
        </w:tc>
        <w:tc>
          <w:tcPr>
            <w:tcW w:w="1077" w:type="dxa"/>
            <w:tcBorders>
              <w:top w:val="nil"/>
              <w:left w:val="nil"/>
              <w:bottom w:val="nil"/>
              <w:right w:val="nil"/>
            </w:tcBorders>
          </w:tcPr>
          <w:p w14:paraId="5A6F7C5F" w14:textId="77777777" w:rsidR="00F771D4" w:rsidRDefault="00F771D4">
            <w:pPr>
              <w:pStyle w:val="ConsPlusNormal0"/>
            </w:pPr>
          </w:p>
        </w:tc>
        <w:tc>
          <w:tcPr>
            <w:tcW w:w="1134" w:type="dxa"/>
            <w:tcBorders>
              <w:top w:val="nil"/>
              <w:left w:val="nil"/>
              <w:bottom w:val="nil"/>
              <w:right w:val="nil"/>
            </w:tcBorders>
          </w:tcPr>
          <w:p w14:paraId="02031E75" w14:textId="77777777" w:rsidR="00F771D4" w:rsidRDefault="00F771D4">
            <w:pPr>
              <w:pStyle w:val="ConsPlusNormal0"/>
            </w:pPr>
          </w:p>
        </w:tc>
        <w:tc>
          <w:tcPr>
            <w:tcW w:w="1134" w:type="dxa"/>
            <w:tcBorders>
              <w:top w:val="nil"/>
              <w:left w:val="nil"/>
              <w:bottom w:val="nil"/>
              <w:right w:val="nil"/>
            </w:tcBorders>
          </w:tcPr>
          <w:p w14:paraId="4CB42F17" w14:textId="77777777" w:rsidR="00F771D4" w:rsidRDefault="00F771D4">
            <w:pPr>
              <w:pStyle w:val="ConsPlusNormal0"/>
            </w:pPr>
          </w:p>
        </w:tc>
        <w:tc>
          <w:tcPr>
            <w:tcW w:w="1134" w:type="dxa"/>
            <w:tcBorders>
              <w:top w:val="nil"/>
              <w:left w:val="nil"/>
              <w:bottom w:val="nil"/>
              <w:right w:val="nil"/>
            </w:tcBorders>
          </w:tcPr>
          <w:p w14:paraId="377F753A" w14:textId="77777777" w:rsidR="00F771D4" w:rsidRDefault="00F771D4">
            <w:pPr>
              <w:pStyle w:val="ConsPlusNormal0"/>
            </w:pPr>
          </w:p>
        </w:tc>
      </w:tr>
      <w:tr w:rsidR="00F771D4" w14:paraId="152598CA"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1ABC4949" w14:textId="77777777" w:rsidR="00F771D4" w:rsidRDefault="00000000">
            <w:pPr>
              <w:pStyle w:val="ConsPlusNormal0"/>
              <w:jc w:val="center"/>
            </w:pPr>
            <w:r>
              <w:t>107.</w:t>
            </w:r>
          </w:p>
        </w:tc>
        <w:tc>
          <w:tcPr>
            <w:tcW w:w="3402" w:type="dxa"/>
            <w:tcBorders>
              <w:top w:val="nil"/>
              <w:left w:val="nil"/>
              <w:bottom w:val="nil"/>
              <w:right w:val="nil"/>
            </w:tcBorders>
          </w:tcPr>
          <w:p w14:paraId="44543FA0" w14:textId="77777777" w:rsidR="00F771D4" w:rsidRDefault="00000000">
            <w:pPr>
              <w:pStyle w:val="ConsPlusNormal0"/>
            </w:pPr>
            <w:r>
              <w:t>Государственное бюджетное учреждение здравоохранения Ставропольского края "Ставропольская краевая клиническая станция скорой медицинской помощи"</w:t>
            </w:r>
          </w:p>
        </w:tc>
        <w:tc>
          <w:tcPr>
            <w:tcW w:w="1276" w:type="dxa"/>
            <w:tcBorders>
              <w:top w:val="nil"/>
              <w:left w:val="nil"/>
              <w:bottom w:val="nil"/>
              <w:right w:val="nil"/>
            </w:tcBorders>
          </w:tcPr>
          <w:p w14:paraId="6F19A940" w14:textId="77777777" w:rsidR="00F771D4" w:rsidRDefault="00000000">
            <w:pPr>
              <w:pStyle w:val="ConsPlusNormal0"/>
              <w:jc w:val="center"/>
            </w:pPr>
            <w:r>
              <w:t>260141</w:t>
            </w:r>
          </w:p>
        </w:tc>
        <w:tc>
          <w:tcPr>
            <w:tcW w:w="1134" w:type="dxa"/>
            <w:tcBorders>
              <w:top w:val="nil"/>
              <w:left w:val="nil"/>
              <w:bottom w:val="nil"/>
              <w:right w:val="nil"/>
            </w:tcBorders>
          </w:tcPr>
          <w:p w14:paraId="467EEB12" w14:textId="77777777" w:rsidR="00F771D4" w:rsidRDefault="00F771D4">
            <w:pPr>
              <w:pStyle w:val="ConsPlusNormal0"/>
            </w:pPr>
          </w:p>
        </w:tc>
        <w:tc>
          <w:tcPr>
            <w:tcW w:w="1191" w:type="dxa"/>
            <w:tcBorders>
              <w:top w:val="nil"/>
              <w:left w:val="nil"/>
              <w:bottom w:val="nil"/>
              <w:right w:val="nil"/>
            </w:tcBorders>
          </w:tcPr>
          <w:p w14:paraId="0E0CDDE5" w14:textId="77777777" w:rsidR="00F771D4" w:rsidRDefault="00F771D4">
            <w:pPr>
              <w:pStyle w:val="ConsPlusNormal0"/>
            </w:pPr>
          </w:p>
        </w:tc>
        <w:tc>
          <w:tcPr>
            <w:tcW w:w="1077" w:type="dxa"/>
            <w:tcBorders>
              <w:top w:val="nil"/>
              <w:left w:val="nil"/>
              <w:bottom w:val="nil"/>
              <w:right w:val="nil"/>
            </w:tcBorders>
          </w:tcPr>
          <w:p w14:paraId="1EA95131" w14:textId="77777777" w:rsidR="00F771D4" w:rsidRDefault="00F771D4">
            <w:pPr>
              <w:pStyle w:val="ConsPlusNormal0"/>
            </w:pPr>
          </w:p>
        </w:tc>
        <w:tc>
          <w:tcPr>
            <w:tcW w:w="1077" w:type="dxa"/>
            <w:tcBorders>
              <w:top w:val="nil"/>
              <w:left w:val="nil"/>
              <w:bottom w:val="nil"/>
              <w:right w:val="nil"/>
            </w:tcBorders>
          </w:tcPr>
          <w:p w14:paraId="609C84B7" w14:textId="77777777" w:rsidR="00F771D4" w:rsidRDefault="00F771D4">
            <w:pPr>
              <w:pStyle w:val="ConsPlusNormal0"/>
            </w:pPr>
          </w:p>
        </w:tc>
        <w:tc>
          <w:tcPr>
            <w:tcW w:w="1134" w:type="dxa"/>
            <w:tcBorders>
              <w:top w:val="nil"/>
              <w:left w:val="nil"/>
              <w:bottom w:val="nil"/>
              <w:right w:val="nil"/>
            </w:tcBorders>
          </w:tcPr>
          <w:p w14:paraId="6F9C37FE" w14:textId="77777777" w:rsidR="00F771D4" w:rsidRDefault="00F771D4">
            <w:pPr>
              <w:pStyle w:val="ConsPlusNormal0"/>
            </w:pPr>
          </w:p>
        </w:tc>
        <w:tc>
          <w:tcPr>
            <w:tcW w:w="1134" w:type="dxa"/>
            <w:tcBorders>
              <w:top w:val="nil"/>
              <w:left w:val="nil"/>
              <w:bottom w:val="nil"/>
              <w:right w:val="nil"/>
            </w:tcBorders>
          </w:tcPr>
          <w:p w14:paraId="571D1178" w14:textId="77777777" w:rsidR="00F771D4" w:rsidRDefault="00F771D4">
            <w:pPr>
              <w:pStyle w:val="ConsPlusNormal0"/>
            </w:pPr>
          </w:p>
        </w:tc>
        <w:tc>
          <w:tcPr>
            <w:tcW w:w="1134" w:type="dxa"/>
            <w:tcBorders>
              <w:top w:val="nil"/>
              <w:left w:val="nil"/>
              <w:bottom w:val="nil"/>
              <w:right w:val="nil"/>
            </w:tcBorders>
          </w:tcPr>
          <w:p w14:paraId="11340EB9" w14:textId="77777777" w:rsidR="00F771D4" w:rsidRDefault="00F771D4">
            <w:pPr>
              <w:pStyle w:val="ConsPlusNormal0"/>
            </w:pPr>
          </w:p>
        </w:tc>
      </w:tr>
      <w:tr w:rsidR="00F771D4" w14:paraId="196F383E"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5E633F18" w14:textId="77777777" w:rsidR="00F771D4" w:rsidRDefault="00000000">
            <w:pPr>
              <w:pStyle w:val="ConsPlusNormal0"/>
              <w:jc w:val="center"/>
            </w:pPr>
            <w:r>
              <w:t>108.</w:t>
            </w:r>
          </w:p>
        </w:tc>
        <w:tc>
          <w:tcPr>
            <w:tcW w:w="3402" w:type="dxa"/>
            <w:tcBorders>
              <w:top w:val="nil"/>
              <w:left w:val="nil"/>
              <w:bottom w:val="nil"/>
              <w:right w:val="nil"/>
            </w:tcBorders>
          </w:tcPr>
          <w:p w14:paraId="20786106" w14:textId="77777777" w:rsidR="00F771D4" w:rsidRDefault="00000000">
            <w:pPr>
              <w:pStyle w:val="ConsPlusNormal0"/>
            </w:pPr>
            <w:r>
              <w:t>Государственное бюджетное учреждение здравоохранения Ставропольского края "Ставропольский краевой центр общественного здоровья и медицинской профилактики"</w:t>
            </w:r>
          </w:p>
        </w:tc>
        <w:tc>
          <w:tcPr>
            <w:tcW w:w="1276" w:type="dxa"/>
            <w:tcBorders>
              <w:top w:val="nil"/>
              <w:left w:val="nil"/>
              <w:bottom w:val="nil"/>
              <w:right w:val="nil"/>
            </w:tcBorders>
          </w:tcPr>
          <w:p w14:paraId="452EECD6" w14:textId="77777777" w:rsidR="00F771D4" w:rsidRDefault="00000000">
            <w:pPr>
              <w:pStyle w:val="ConsPlusNormal0"/>
              <w:jc w:val="center"/>
            </w:pPr>
            <w:r>
              <w:t>-</w:t>
            </w:r>
          </w:p>
        </w:tc>
        <w:tc>
          <w:tcPr>
            <w:tcW w:w="1134" w:type="dxa"/>
            <w:tcBorders>
              <w:top w:val="nil"/>
              <w:left w:val="nil"/>
              <w:bottom w:val="nil"/>
              <w:right w:val="nil"/>
            </w:tcBorders>
          </w:tcPr>
          <w:p w14:paraId="3440966C" w14:textId="77777777" w:rsidR="00F771D4" w:rsidRDefault="00F771D4">
            <w:pPr>
              <w:pStyle w:val="ConsPlusNormal0"/>
            </w:pPr>
          </w:p>
        </w:tc>
        <w:tc>
          <w:tcPr>
            <w:tcW w:w="1191" w:type="dxa"/>
            <w:tcBorders>
              <w:top w:val="nil"/>
              <w:left w:val="nil"/>
              <w:bottom w:val="nil"/>
              <w:right w:val="nil"/>
            </w:tcBorders>
          </w:tcPr>
          <w:p w14:paraId="2CD78E6B" w14:textId="77777777" w:rsidR="00F771D4" w:rsidRDefault="00F771D4">
            <w:pPr>
              <w:pStyle w:val="ConsPlusNormal0"/>
            </w:pPr>
          </w:p>
        </w:tc>
        <w:tc>
          <w:tcPr>
            <w:tcW w:w="1077" w:type="dxa"/>
            <w:tcBorders>
              <w:top w:val="nil"/>
              <w:left w:val="nil"/>
              <w:bottom w:val="nil"/>
              <w:right w:val="nil"/>
            </w:tcBorders>
          </w:tcPr>
          <w:p w14:paraId="647F68E6" w14:textId="77777777" w:rsidR="00F771D4" w:rsidRDefault="00F771D4">
            <w:pPr>
              <w:pStyle w:val="ConsPlusNormal0"/>
            </w:pPr>
          </w:p>
        </w:tc>
        <w:tc>
          <w:tcPr>
            <w:tcW w:w="1077" w:type="dxa"/>
            <w:tcBorders>
              <w:top w:val="nil"/>
              <w:left w:val="nil"/>
              <w:bottom w:val="nil"/>
              <w:right w:val="nil"/>
            </w:tcBorders>
          </w:tcPr>
          <w:p w14:paraId="06E82B15" w14:textId="77777777" w:rsidR="00F771D4" w:rsidRDefault="00F771D4">
            <w:pPr>
              <w:pStyle w:val="ConsPlusNormal0"/>
            </w:pPr>
          </w:p>
        </w:tc>
        <w:tc>
          <w:tcPr>
            <w:tcW w:w="1134" w:type="dxa"/>
            <w:tcBorders>
              <w:top w:val="nil"/>
              <w:left w:val="nil"/>
              <w:bottom w:val="nil"/>
              <w:right w:val="nil"/>
            </w:tcBorders>
          </w:tcPr>
          <w:p w14:paraId="13C96AD8" w14:textId="77777777" w:rsidR="00F771D4" w:rsidRDefault="00F771D4">
            <w:pPr>
              <w:pStyle w:val="ConsPlusNormal0"/>
            </w:pPr>
          </w:p>
        </w:tc>
        <w:tc>
          <w:tcPr>
            <w:tcW w:w="1134" w:type="dxa"/>
            <w:tcBorders>
              <w:top w:val="nil"/>
              <w:left w:val="nil"/>
              <w:bottom w:val="nil"/>
              <w:right w:val="nil"/>
            </w:tcBorders>
          </w:tcPr>
          <w:p w14:paraId="3114AC5F" w14:textId="77777777" w:rsidR="00F771D4" w:rsidRDefault="00F771D4">
            <w:pPr>
              <w:pStyle w:val="ConsPlusNormal0"/>
            </w:pPr>
          </w:p>
        </w:tc>
        <w:tc>
          <w:tcPr>
            <w:tcW w:w="1134" w:type="dxa"/>
            <w:tcBorders>
              <w:top w:val="nil"/>
              <w:left w:val="nil"/>
              <w:bottom w:val="nil"/>
              <w:right w:val="nil"/>
            </w:tcBorders>
          </w:tcPr>
          <w:p w14:paraId="0125926E" w14:textId="77777777" w:rsidR="00F771D4" w:rsidRDefault="00F771D4">
            <w:pPr>
              <w:pStyle w:val="ConsPlusNormal0"/>
            </w:pPr>
          </w:p>
        </w:tc>
      </w:tr>
      <w:tr w:rsidR="00F771D4" w14:paraId="0F5BC0B5"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5ACD516E" w14:textId="77777777" w:rsidR="00F771D4" w:rsidRDefault="00000000">
            <w:pPr>
              <w:pStyle w:val="ConsPlusNormal0"/>
              <w:jc w:val="center"/>
            </w:pPr>
            <w:r>
              <w:t>109.</w:t>
            </w:r>
          </w:p>
        </w:tc>
        <w:tc>
          <w:tcPr>
            <w:tcW w:w="3402" w:type="dxa"/>
            <w:tcBorders>
              <w:top w:val="nil"/>
              <w:left w:val="nil"/>
              <w:bottom w:val="nil"/>
              <w:right w:val="nil"/>
            </w:tcBorders>
          </w:tcPr>
          <w:p w14:paraId="11B9C311" w14:textId="77777777" w:rsidR="00F771D4" w:rsidRDefault="00000000">
            <w:pPr>
              <w:pStyle w:val="ConsPlusNormal0"/>
            </w:pPr>
            <w:r>
              <w:t>Государственное бюджетное учреждение здравоохранения Ставропольского края "Краевой специализированный центр медицинской реабилитации для детей"</w:t>
            </w:r>
          </w:p>
        </w:tc>
        <w:tc>
          <w:tcPr>
            <w:tcW w:w="1276" w:type="dxa"/>
            <w:tcBorders>
              <w:top w:val="nil"/>
              <w:left w:val="nil"/>
              <w:bottom w:val="nil"/>
              <w:right w:val="nil"/>
            </w:tcBorders>
          </w:tcPr>
          <w:p w14:paraId="1E7D13BB" w14:textId="77777777" w:rsidR="00F771D4" w:rsidRDefault="00000000">
            <w:pPr>
              <w:pStyle w:val="ConsPlusNormal0"/>
              <w:jc w:val="center"/>
            </w:pPr>
            <w:r>
              <w:t>260352</w:t>
            </w:r>
          </w:p>
        </w:tc>
        <w:tc>
          <w:tcPr>
            <w:tcW w:w="1134" w:type="dxa"/>
            <w:tcBorders>
              <w:top w:val="nil"/>
              <w:left w:val="nil"/>
              <w:bottom w:val="nil"/>
              <w:right w:val="nil"/>
            </w:tcBorders>
          </w:tcPr>
          <w:p w14:paraId="3F6ABB62" w14:textId="77777777" w:rsidR="00F771D4" w:rsidRDefault="00F771D4">
            <w:pPr>
              <w:pStyle w:val="ConsPlusNormal0"/>
            </w:pPr>
          </w:p>
        </w:tc>
        <w:tc>
          <w:tcPr>
            <w:tcW w:w="1191" w:type="dxa"/>
            <w:tcBorders>
              <w:top w:val="nil"/>
              <w:left w:val="nil"/>
              <w:bottom w:val="nil"/>
              <w:right w:val="nil"/>
            </w:tcBorders>
          </w:tcPr>
          <w:p w14:paraId="7CA37F41" w14:textId="77777777" w:rsidR="00F771D4" w:rsidRDefault="00F771D4">
            <w:pPr>
              <w:pStyle w:val="ConsPlusNormal0"/>
            </w:pPr>
          </w:p>
        </w:tc>
        <w:tc>
          <w:tcPr>
            <w:tcW w:w="1077" w:type="dxa"/>
            <w:tcBorders>
              <w:top w:val="nil"/>
              <w:left w:val="nil"/>
              <w:bottom w:val="nil"/>
              <w:right w:val="nil"/>
            </w:tcBorders>
          </w:tcPr>
          <w:p w14:paraId="2755ECF5" w14:textId="77777777" w:rsidR="00F771D4" w:rsidRDefault="00F771D4">
            <w:pPr>
              <w:pStyle w:val="ConsPlusNormal0"/>
            </w:pPr>
          </w:p>
        </w:tc>
        <w:tc>
          <w:tcPr>
            <w:tcW w:w="1077" w:type="dxa"/>
            <w:tcBorders>
              <w:top w:val="nil"/>
              <w:left w:val="nil"/>
              <w:bottom w:val="nil"/>
              <w:right w:val="nil"/>
            </w:tcBorders>
          </w:tcPr>
          <w:p w14:paraId="26702EB9" w14:textId="77777777" w:rsidR="00F771D4" w:rsidRDefault="00000000">
            <w:pPr>
              <w:pStyle w:val="ConsPlusNormal0"/>
              <w:jc w:val="center"/>
            </w:pPr>
            <w:r>
              <w:t>+</w:t>
            </w:r>
          </w:p>
        </w:tc>
        <w:tc>
          <w:tcPr>
            <w:tcW w:w="1134" w:type="dxa"/>
            <w:tcBorders>
              <w:top w:val="nil"/>
              <w:left w:val="nil"/>
              <w:bottom w:val="nil"/>
              <w:right w:val="nil"/>
            </w:tcBorders>
          </w:tcPr>
          <w:p w14:paraId="38BD4021" w14:textId="77777777" w:rsidR="00F771D4" w:rsidRDefault="00F771D4">
            <w:pPr>
              <w:pStyle w:val="ConsPlusNormal0"/>
            </w:pPr>
          </w:p>
        </w:tc>
        <w:tc>
          <w:tcPr>
            <w:tcW w:w="1134" w:type="dxa"/>
            <w:tcBorders>
              <w:top w:val="nil"/>
              <w:left w:val="nil"/>
              <w:bottom w:val="nil"/>
              <w:right w:val="nil"/>
            </w:tcBorders>
          </w:tcPr>
          <w:p w14:paraId="4F52126C" w14:textId="77777777" w:rsidR="00F771D4" w:rsidRDefault="00000000">
            <w:pPr>
              <w:pStyle w:val="ConsPlusNormal0"/>
              <w:jc w:val="center"/>
            </w:pPr>
            <w:r>
              <w:t>+</w:t>
            </w:r>
          </w:p>
        </w:tc>
        <w:tc>
          <w:tcPr>
            <w:tcW w:w="1134" w:type="dxa"/>
            <w:tcBorders>
              <w:top w:val="nil"/>
              <w:left w:val="nil"/>
              <w:bottom w:val="nil"/>
              <w:right w:val="nil"/>
            </w:tcBorders>
          </w:tcPr>
          <w:p w14:paraId="1A998A4F" w14:textId="77777777" w:rsidR="00F771D4" w:rsidRDefault="00000000">
            <w:pPr>
              <w:pStyle w:val="ConsPlusNormal0"/>
              <w:jc w:val="center"/>
            </w:pPr>
            <w:r>
              <w:t>+</w:t>
            </w:r>
          </w:p>
        </w:tc>
      </w:tr>
      <w:tr w:rsidR="00F771D4" w14:paraId="7C1AA571"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4DFCA895" w14:textId="77777777" w:rsidR="00F771D4" w:rsidRDefault="00000000">
            <w:pPr>
              <w:pStyle w:val="ConsPlusNormal0"/>
              <w:jc w:val="center"/>
            </w:pPr>
            <w:r>
              <w:t>110.</w:t>
            </w:r>
          </w:p>
        </w:tc>
        <w:tc>
          <w:tcPr>
            <w:tcW w:w="3402" w:type="dxa"/>
            <w:tcBorders>
              <w:top w:val="nil"/>
              <w:left w:val="nil"/>
              <w:bottom w:val="nil"/>
              <w:right w:val="nil"/>
            </w:tcBorders>
          </w:tcPr>
          <w:p w14:paraId="70DC4B3F" w14:textId="77777777" w:rsidR="00F771D4" w:rsidRDefault="00000000">
            <w:pPr>
              <w:pStyle w:val="ConsPlusNormal0"/>
            </w:pPr>
            <w:r>
              <w:t>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w:t>
            </w:r>
          </w:p>
        </w:tc>
        <w:tc>
          <w:tcPr>
            <w:tcW w:w="1276" w:type="dxa"/>
            <w:tcBorders>
              <w:top w:val="nil"/>
              <w:left w:val="nil"/>
              <w:bottom w:val="nil"/>
              <w:right w:val="nil"/>
            </w:tcBorders>
          </w:tcPr>
          <w:p w14:paraId="4E3F9809" w14:textId="77777777" w:rsidR="00F771D4" w:rsidRDefault="00000000">
            <w:pPr>
              <w:pStyle w:val="ConsPlusNormal0"/>
              <w:jc w:val="center"/>
            </w:pPr>
            <w:r>
              <w:t>260179</w:t>
            </w:r>
          </w:p>
        </w:tc>
        <w:tc>
          <w:tcPr>
            <w:tcW w:w="1134" w:type="dxa"/>
            <w:tcBorders>
              <w:top w:val="nil"/>
              <w:left w:val="nil"/>
              <w:bottom w:val="nil"/>
              <w:right w:val="nil"/>
            </w:tcBorders>
          </w:tcPr>
          <w:p w14:paraId="78B87DB0" w14:textId="77777777" w:rsidR="00F771D4" w:rsidRDefault="00F771D4">
            <w:pPr>
              <w:pStyle w:val="ConsPlusNormal0"/>
            </w:pPr>
          </w:p>
        </w:tc>
        <w:tc>
          <w:tcPr>
            <w:tcW w:w="1191" w:type="dxa"/>
            <w:tcBorders>
              <w:top w:val="nil"/>
              <w:left w:val="nil"/>
              <w:bottom w:val="nil"/>
              <w:right w:val="nil"/>
            </w:tcBorders>
          </w:tcPr>
          <w:p w14:paraId="58BAC2C5" w14:textId="77777777" w:rsidR="00F771D4" w:rsidRDefault="00F771D4">
            <w:pPr>
              <w:pStyle w:val="ConsPlusNormal0"/>
            </w:pPr>
          </w:p>
        </w:tc>
        <w:tc>
          <w:tcPr>
            <w:tcW w:w="1077" w:type="dxa"/>
            <w:tcBorders>
              <w:top w:val="nil"/>
              <w:left w:val="nil"/>
              <w:bottom w:val="nil"/>
              <w:right w:val="nil"/>
            </w:tcBorders>
          </w:tcPr>
          <w:p w14:paraId="0FCEE6E5" w14:textId="77777777" w:rsidR="00F771D4" w:rsidRDefault="00F771D4">
            <w:pPr>
              <w:pStyle w:val="ConsPlusNormal0"/>
            </w:pPr>
          </w:p>
        </w:tc>
        <w:tc>
          <w:tcPr>
            <w:tcW w:w="1077" w:type="dxa"/>
            <w:tcBorders>
              <w:top w:val="nil"/>
              <w:left w:val="nil"/>
              <w:bottom w:val="nil"/>
              <w:right w:val="nil"/>
            </w:tcBorders>
          </w:tcPr>
          <w:p w14:paraId="0F7CA52D" w14:textId="77777777" w:rsidR="00F771D4" w:rsidRDefault="00F771D4">
            <w:pPr>
              <w:pStyle w:val="ConsPlusNormal0"/>
            </w:pPr>
          </w:p>
        </w:tc>
        <w:tc>
          <w:tcPr>
            <w:tcW w:w="1134" w:type="dxa"/>
            <w:tcBorders>
              <w:top w:val="nil"/>
              <w:left w:val="nil"/>
              <w:bottom w:val="nil"/>
              <w:right w:val="nil"/>
            </w:tcBorders>
          </w:tcPr>
          <w:p w14:paraId="3BD97BDA" w14:textId="77777777" w:rsidR="00F771D4" w:rsidRDefault="00F771D4">
            <w:pPr>
              <w:pStyle w:val="ConsPlusNormal0"/>
            </w:pPr>
          </w:p>
        </w:tc>
        <w:tc>
          <w:tcPr>
            <w:tcW w:w="1134" w:type="dxa"/>
            <w:tcBorders>
              <w:top w:val="nil"/>
              <w:left w:val="nil"/>
              <w:bottom w:val="nil"/>
              <w:right w:val="nil"/>
            </w:tcBorders>
          </w:tcPr>
          <w:p w14:paraId="21711F22" w14:textId="77777777" w:rsidR="00F771D4" w:rsidRDefault="00F771D4">
            <w:pPr>
              <w:pStyle w:val="ConsPlusNormal0"/>
            </w:pPr>
          </w:p>
        </w:tc>
        <w:tc>
          <w:tcPr>
            <w:tcW w:w="1134" w:type="dxa"/>
            <w:tcBorders>
              <w:top w:val="nil"/>
              <w:left w:val="nil"/>
              <w:bottom w:val="nil"/>
              <w:right w:val="nil"/>
            </w:tcBorders>
          </w:tcPr>
          <w:p w14:paraId="0BC41307" w14:textId="77777777" w:rsidR="00F771D4" w:rsidRDefault="00F771D4">
            <w:pPr>
              <w:pStyle w:val="ConsPlusNormal0"/>
            </w:pPr>
          </w:p>
        </w:tc>
      </w:tr>
      <w:tr w:rsidR="00F771D4" w14:paraId="6472E6E3"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2549DF35" w14:textId="77777777" w:rsidR="00F771D4" w:rsidRDefault="00000000">
            <w:pPr>
              <w:pStyle w:val="ConsPlusNormal0"/>
              <w:jc w:val="center"/>
            </w:pPr>
            <w:r>
              <w:t>111.</w:t>
            </w:r>
          </w:p>
        </w:tc>
        <w:tc>
          <w:tcPr>
            <w:tcW w:w="3402" w:type="dxa"/>
            <w:tcBorders>
              <w:top w:val="nil"/>
              <w:left w:val="nil"/>
              <w:bottom w:val="nil"/>
              <w:right w:val="nil"/>
            </w:tcBorders>
          </w:tcPr>
          <w:p w14:paraId="1E04B12C" w14:textId="77777777" w:rsidR="00F771D4" w:rsidRDefault="00000000">
            <w:pPr>
              <w:pStyle w:val="ConsPlusNormal0"/>
            </w:pPr>
            <w:r>
              <w:t>Федеральное государственное бюджетное учреждение "Северо-Кавказский федеральный научно-клинический центр" Федерального медико-биологического агентства"</w:t>
            </w:r>
          </w:p>
        </w:tc>
        <w:tc>
          <w:tcPr>
            <w:tcW w:w="1276" w:type="dxa"/>
            <w:tcBorders>
              <w:top w:val="nil"/>
              <w:left w:val="nil"/>
              <w:bottom w:val="nil"/>
              <w:right w:val="nil"/>
            </w:tcBorders>
          </w:tcPr>
          <w:p w14:paraId="350DB250" w14:textId="77777777" w:rsidR="00F771D4" w:rsidRDefault="00000000">
            <w:pPr>
              <w:pStyle w:val="ConsPlusNormal0"/>
              <w:jc w:val="center"/>
            </w:pPr>
            <w:r>
              <w:t>260160</w:t>
            </w:r>
          </w:p>
        </w:tc>
        <w:tc>
          <w:tcPr>
            <w:tcW w:w="1134" w:type="dxa"/>
            <w:tcBorders>
              <w:top w:val="nil"/>
              <w:left w:val="nil"/>
              <w:bottom w:val="nil"/>
              <w:right w:val="nil"/>
            </w:tcBorders>
          </w:tcPr>
          <w:p w14:paraId="697E6BEB" w14:textId="77777777" w:rsidR="00F771D4" w:rsidRDefault="00000000">
            <w:pPr>
              <w:pStyle w:val="ConsPlusNormal0"/>
              <w:jc w:val="center"/>
            </w:pPr>
            <w:r>
              <w:t>+</w:t>
            </w:r>
          </w:p>
        </w:tc>
        <w:tc>
          <w:tcPr>
            <w:tcW w:w="1191" w:type="dxa"/>
            <w:tcBorders>
              <w:top w:val="nil"/>
              <w:left w:val="nil"/>
              <w:bottom w:val="nil"/>
              <w:right w:val="nil"/>
            </w:tcBorders>
          </w:tcPr>
          <w:p w14:paraId="31FF13CD" w14:textId="77777777" w:rsidR="00F771D4" w:rsidRDefault="00000000">
            <w:pPr>
              <w:pStyle w:val="ConsPlusNormal0"/>
              <w:jc w:val="center"/>
            </w:pPr>
            <w:r>
              <w:t>+</w:t>
            </w:r>
          </w:p>
        </w:tc>
        <w:tc>
          <w:tcPr>
            <w:tcW w:w="1077" w:type="dxa"/>
            <w:tcBorders>
              <w:top w:val="nil"/>
              <w:left w:val="nil"/>
              <w:bottom w:val="nil"/>
              <w:right w:val="nil"/>
            </w:tcBorders>
          </w:tcPr>
          <w:p w14:paraId="21A77BDD" w14:textId="77777777" w:rsidR="00F771D4" w:rsidRDefault="00000000">
            <w:pPr>
              <w:pStyle w:val="ConsPlusNormal0"/>
              <w:jc w:val="center"/>
            </w:pPr>
            <w:r>
              <w:t>+</w:t>
            </w:r>
          </w:p>
        </w:tc>
        <w:tc>
          <w:tcPr>
            <w:tcW w:w="1077" w:type="dxa"/>
            <w:tcBorders>
              <w:top w:val="nil"/>
              <w:left w:val="nil"/>
              <w:bottom w:val="nil"/>
              <w:right w:val="nil"/>
            </w:tcBorders>
          </w:tcPr>
          <w:p w14:paraId="31477F57" w14:textId="77777777" w:rsidR="00F771D4" w:rsidRDefault="00000000">
            <w:pPr>
              <w:pStyle w:val="ConsPlusNormal0"/>
              <w:jc w:val="center"/>
            </w:pPr>
            <w:r>
              <w:t>+</w:t>
            </w:r>
          </w:p>
        </w:tc>
        <w:tc>
          <w:tcPr>
            <w:tcW w:w="1134" w:type="dxa"/>
            <w:tcBorders>
              <w:top w:val="nil"/>
              <w:left w:val="nil"/>
              <w:bottom w:val="nil"/>
              <w:right w:val="nil"/>
            </w:tcBorders>
          </w:tcPr>
          <w:p w14:paraId="1EECECF9" w14:textId="77777777" w:rsidR="00F771D4" w:rsidRDefault="00000000">
            <w:pPr>
              <w:pStyle w:val="ConsPlusNormal0"/>
              <w:jc w:val="center"/>
            </w:pPr>
            <w:r>
              <w:t>+</w:t>
            </w:r>
          </w:p>
        </w:tc>
        <w:tc>
          <w:tcPr>
            <w:tcW w:w="1134" w:type="dxa"/>
            <w:tcBorders>
              <w:top w:val="nil"/>
              <w:left w:val="nil"/>
              <w:bottom w:val="nil"/>
              <w:right w:val="nil"/>
            </w:tcBorders>
          </w:tcPr>
          <w:p w14:paraId="024BC110" w14:textId="77777777" w:rsidR="00F771D4" w:rsidRDefault="00F771D4">
            <w:pPr>
              <w:pStyle w:val="ConsPlusNormal0"/>
            </w:pPr>
          </w:p>
        </w:tc>
        <w:tc>
          <w:tcPr>
            <w:tcW w:w="1134" w:type="dxa"/>
            <w:tcBorders>
              <w:top w:val="nil"/>
              <w:left w:val="nil"/>
              <w:bottom w:val="nil"/>
              <w:right w:val="nil"/>
            </w:tcBorders>
          </w:tcPr>
          <w:p w14:paraId="2F3A238F" w14:textId="77777777" w:rsidR="00F771D4" w:rsidRDefault="00000000">
            <w:pPr>
              <w:pStyle w:val="ConsPlusNormal0"/>
              <w:jc w:val="center"/>
            </w:pPr>
            <w:r>
              <w:t>+</w:t>
            </w:r>
          </w:p>
        </w:tc>
      </w:tr>
      <w:tr w:rsidR="00F771D4" w14:paraId="4089DB79"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27107D50" w14:textId="77777777" w:rsidR="00F771D4" w:rsidRDefault="00000000">
            <w:pPr>
              <w:pStyle w:val="ConsPlusNormal0"/>
              <w:jc w:val="center"/>
            </w:pPr>
            <w:r>
              <w:t>112.</w:t>
            </w:r>
          </w:p>
        </w:tc>
        <w:tc>
          <w:tcPr>
            <w:tcW w:w="3402" w:type="dxa"/>
            <w:tcBorders>
              <w:top w:val="nil"/>
              <w:left w:val="nil"/>
              <w:bottom w:val="nil"/>
              <w:right w:val="nil"/>
            </w:tcBorders>
          </w:tcPr>
          <w:p w14:paraId="3EA440A7" w14:textId="77777777" w:rsidR="00F771D4" w:rsidRDefault="00000000">
            <w:pPr>
              <w:pStyle w:val="ConsPlusNormal0"/>
            </w:pPr>
            <w:r>
              <w:t>Федеральное государственное бюджетное образовательное учреждение высшего образования "Ставропольский государственный медицинский университет" Министерства здравоохранения Российской Федерации</w:t>
            </w:r>
          </w:p>
        </w:tc>
        <w:tc>
          <w:tcPr>
            <w:tcW w:w="1276" w:type="dxa"/>
            <w:tcBorders>
              <w:top w:val="nil"/>
              <w:left w:val="nil"/>
              <w:bottom w:val="nil"/>
              <w:right w:val="nil"/>
            </w:tcBorders>
          </w:tcPr>
          <w:p w14:paraId="3E51114C" w14:textId="77777777" w:rsidR="00F771D4" w:rsidRDefault="00000000">
            <w:pPr>
              <w:pStyle w:val="ConsPlusNormal0"/>
              <w:jc w:val="center"/>
            </w:pPr>
            <w:r>
              <w:t>260118</w:t>
            </w:r>
          </w:p>
        </w:tc>
        <w:tc>
          <w:tcPr>
            <w:tcW w:w="1134" w:type="dxa"/>
            <w:tcBorders>
              <w:top w:val="nil"/>
              <w:left w:val="nil"/>
              <w:bottom w:val="nil"/>
              <w:right w:val="nil"/>
            </w:tcBorders>
          </w:tcPr>
          <w:p w14:paraId="47116727" w14:textId="77777777" w:rsidR="00F771D4" w:rsidRDefault="00F771D4">
            <w:pPr>
              <w:pStyle w:val="ConsPlusNormal0"/>
            </w:pPr>
          </w:p>
        </w:tc>
        <w:tc>
          <w:tcPr>
            <w:tcW w:w="1191" w:type="dxa"/>
            <w:tcBorders>
              <w:top w:val="nil"/>
              <w:left w:val="nil"/>
              <w:bottom w:val="nil"/>
              <w:right w:val="nil"/>
            </w:tcBorders>
          </w:tcPr>
          <w:p w14:paraId="01AF1525" w14:textId="77777777" w:rsidR="00F771D4" w:rsidRDefault="00F771D4">
            <w:pPr>
              <w:pStyle w:val="ConsPlusNormal0"/>
            </w:pPr>
          </w:p>
        </w:tc>
        <w:tc>
          <w:tcPr>
            <w:tcW w:w="1077" w:type="dxa"/>
            <w:tcBorders>
              <w:top w:val="nil"/>
              <w:left w:val="nil"/>
              <w:bottom w:val="nil"/>
              <w:right w:val="nil"/>
            </w:tcBorders>
          </w:tcPr>
          <w:p w14:paraId="34CAD4FB" w14:textId="77777777" w:rsidR="00F771D4" w:rsidRDefault="00F771D4">
            <w:pPr>
              <w:pStyle w:val="ConsPlusNormal0"/>
            </w:pPr>
          </w:p>
        </w:tc>
        <w:tc>
          <w:tcPr>
            <w:tcW w:w="1077" w:type="dxa"/>
            <w:tcBorders>
              <w:top w:val="nil"/>
              <w:left w:val="nil"/>
              <w:bottom w:val="nil"/>
              <w:right w:val="nil"/>
            </w:tcBorders>
          </w:tcPr>
          <w:p w14:paraId="64595EED" w14:textId="77777777" w:rsidR="00F771D4" w:rsidRDefault="00F771D4">
            <w:pPr>
              <w:pStyle w:val="ConsPlusNormal0"/>
            </w:pPr>
          </w:p>
        </w:tc>
        <w:tc>
          <w:tcPr>
            <w:tcW w:w="1134" w:type="dxa"/>
            <w:tcBorders>
              <w:top w:val="nil"/>
              <w:left w:val="nil"/>
              <w:bottom w:val="nil"/>
              <w:right w:val="nil"/>
            </w:tcBorders>
          </w:tcPr>
          <w:p w14:paraId="539B8E5A" w14:textId="77777777" w:rsidR="00F771D4" w:rsidRDefault="00F771D4">
            <w:pPr>
              <w:pStyle w:val="ConsPlusNormal0"/>
            </w:pPr>
          </w:p>
        </w:tc>
        <w:tc>
          <w:tcPr>
            <w:tcW w:w="1134" w:type="dxa"/>
            <w:tcBorders>
              <w:top w:val="nil"/>
              <w:left w:val="nil"/>
              <w:bottom w:val="nil"/>
              <w:right w:val="nil"/>
            </w:tcBorders>
          </w:tcPr>
          <w:p w14:paraId="11B0EDE3" w14:textId="77777777" w:rsidR="00F771D4" w:rsidRDefault="00F771D4">
            <w:pPr>
              <w:pStyle w:val="ConsPlusNormal0"/>
            </w:pPr>
          </w:p>
        </w:tc>
        <w:tc>
          <w:tcPr>
            <w:tcW w:w="1134" w:type="dxa"/>
            <w:tcBorders>
              <w:top w:val="nil"/>
              <w:left w:val="nil"/>
              <w:bottom w:val="nil"/>
              <w:right w:val="nil"/>
            </w:tcBorders>
          </w:tcPr>
          <w:p w14:paraId="4BA2D31D" w14:textId="77777777" w:rsidR="00F771D4" w:rsidRDefault="00F771D4">
            <w:pPr>
              <w:pStyle w:val="ConsPlusNormal0"/>
            </w:pPr>
          </w:p>
        </w:tc>
      </w:tr>
      <w:tr w:rsidR="00F771D4" w14:paraId="6C35ACFF"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03B585EE" w14:textId="77777777" w:rsidR="00F771D4" w:rsidRDefault="00000000">
            <w:pPr>
              <w:pStyle w:val="ConsPlusNormal0"/>
              <w:jc w:val="center"/>
            </w:pPr>
            <w:r>
              <w:t>113.</w:t>
            </w:r>
          </w:p>
        </w:tc>
        <w:tc>
          <w:tcPr>
            <w:tcW w:w="3402" w:type="dxa"/>
            <w:tcBorders>
              <w:top w:val="nil"/>
              <w:left w:val="nil"/>
              <w:bottom w:val="nil"/>
              <w:right w:val="nil"/>
            </w:tcBorders>
          </w:tcPr>
          <w:p w14:paraId="65DFAE2F" w14:textId="77777777" w:rsidR="00F771D4" w:rsidRDefault="00000000">
            <w:pPr>
              <w:pStyle w:val="ConsPlusNormal0"/>
            </w:pPr>
            <w:r>
              <w:t>Федеральное государственное бюджетное учреждение "Северо-Кавказский специализированный санаторно-реабилитационный центр МЧС России"</w:t>
            </w:r>
          </w:p>
        </w:tc>
        <w:tc>
          <w:tcPr>
            <w:tcW w:w="1276" w:type="dxa"/>
            <w:tcBorders>
              <w:top w:val="nil"/>
              <w:left w:val="nil"/>
              <w:bottom w:val="nil"/>
              <w:right w:val="nil"/>
            </w:tcBorders>
          </w:tcPr>
          <w:p w14:paraId="512A4027" w14:textId="77777777" w:rsidR="00F771D4" w:rsidRDefault="00000000">
            <w:pPr>
              <w:pStyle w:val="ConsPlusNormal0"/>
              <w:jc w:val="center"/>
            </w:pPr>
            <w:r>
              <w:t>260307</w:t>
            </w:r>
          </w:p>
        </w:tc>
        <w:tc>
          <w:tcPr>
            <w:tcW w:w="1134" w:type="dxa"/>
            <w:tcBorders>
              <w:top w:val="nil"/>
              <w:left w:val="nil"/>
              <w:bottom w:val="nil"/>
              <w:right w:val="nil"/>
            </w:tcBorders>
          </w:tcPr>
          <w:p w14:paraId="5CEBF467" w14:textId="77777777" w:rsidR="00F771D4" w:rsidRDefault="00F771D4">
            <w:pPr>
              <w:pStyle w:val="ConsPlusNormal0"/>
            </w:pPr>
          </w:p>
        </w:tc>
        <w:tc>
          <w:tcPr>
            <w:tcW w:w="1191" w:type="dxa"/>
            <w:tcBorders>
              <w:top w:val="nil"/>
              <w:left w:val="nil"/>
              <w:bottom w:val="nil"/>
              <w:right w:val="nil"/>
            </w:tcBorders>
          </w:tcPr>
          <w:p w14:paraId="630C0442" w14:textId="77777777" w:rsidR="00F771D4" w:rsidRDefault="00F771D4">
            <w:pPr>
              <w:pStyle w:val="ConsPlusNormal0"/>
            </w:pPr>
          </w:p>
        </w:tc>
        <w:tc>
          <w:tcPr>
            <w:tcW w:w="1077" w:type="dxa"/>
            <w:tcBorders>
              <w:top w:val="nil"/>
              <w:left w:val="nil"/>
              <w:bottom w:val="nil"/>
              <w:right w:val="nil"/>
            </w:tcBorders>
          </w:tcPr>
          <w:p w14:paraId="5F0C46F2" w14:textId="77777777" w:rsidR="00F771D4" w:rsidRDefault="00F771D4">
            <w:pPr>
              <w:pStyle w:val="ConsPlusNormal0"/>
            </w:pPr>
          </w:p>
        </w:tc>
        <w:tc>
          <w:tcPr>
            <w:tcW w:w="1077" w:type="dxa"/>
            <w:tcBorders>
              <w:top w:val="nil"/>
              <w:left w:val="nil"/>
              <w:bottom w:val="nil"/>
              <w:right w:val="nil"/>
            </w:tcBorders>
          </w:tcPr>
          <w:p w14:paraId="750A8C20" w14:textId="77777777" w:rsidR="00F771D4" w:rsidRDefault="00F771D4">
            <w:pPr>
              <w:pStyle w:val="ConsPlusNormal0"/>
            </w:pPr>
          </w:p>
        </w:tc>
        <w:tc>
          <w:tcPr>
            <w:tcW w:w="1134" w:type="dxa"/>
            <w:tcBorders>
              <w:top w:val="nil"/>
              <w:left w:val="nil"/>
              <w:bottom w:val="nil"/>
              <w:right w:val="nil"/>
            </w:tcBorders>
          </w:tcPr>
          <w:p w14:paraId="30AE9C24" w14:textId="77777777" w:rsidR="00F771D4" w:rsidRDefault="00F771D4">
            <w:pPr>
              <w:pStyle w:val="ConsPlusNormal0"/>
            </w:pPr>
          </w:p>
        </w:tc>
        <w:tc>
          <w:tcPr>
            <w:tcW w:w="1134" w:type="dxa"/>
            <w:tcBorders>
              <w:top w:val="nil"/>
              <w:left w:val="nil"/>
              <w:bottom w:val="nil"/>
              <w:right w:val="nil"/>
            </w:tcBorders>
          </w:tcPr>
          <w:p w14:paraId="35A8D5F0" w14:textId="77777777" w:rsidR="00F771D4" w:rsidRDefault="00F771D4">
            <w:pPr>
              <w:pStyle w:val="ConsPlusNormal0"/>
            </w:pPr>
          </w:p>
        </w:tc>
        <w:tc>
          <w:tcPr>
            <w:tcW w:w="1134" w:type="dxa"/>
            <w:tcBorders>
              <w:top w:val="nil"/>
              <w:left w:val="nil"/>
              <w:bottom w:val="nil"/>
              <w:right w:val="nil"/>
            </w:tcBorders>
          </w:tcPr>
          <w:p w14:paraId="29242F42" w14:textId="77777777" w:rsidR="00F771D4" w:rsidRDefault="00F771D4">
            <w:pPr>
              <w:pStyle w:val="ConsPlusNormal0"/>
            </w:pPr>
          </w:p>
        </w:tc>
      </w:tr>
      <w:tr w:rsidR="00F771D4" w14:paraId="4244CA51"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623AB16A" w14:textId="77777777" w:rsidR="00F771D4" w:rsidRDefault="00000000">
            <w:pPr>
              <w:pStyle w:val="ConsPlusNormal0"/>
              <w:jc w:val="center"/>
            </w:pPr>
            <w:r>
              <w:t>114.</w:t>
            </w:r>
          </w:p>
        </w:tc>
        <w:tc>
          <w:tcPr>
            <w:tcW w:w="3402" w:type="dxa"/>
            <w:tcBorders>
              <w:top w:val="nil"/>
              <w:left w:val="nil"/>
              <w:bottom w:val="nil"/>
              <w:right w:val="nil"/>
            </w:tcBorders>
          </w:tcPr>
          <w:p w14:paraId="00B5163D" w14:textId="77777777" w:rsidR="00F771D4" w:rsidRDefault="00000000">
            <w:pPr>
              <w:pStyle w:val="ConsPlusNormal0"/>
            </w:pPr>
            <w:r>
              <w:t>Федеральное казенное учреждение здравоохранения "Медико-санитарная часть Министерства внутренних дел Российской Федерации по Ставропольскому краю"</w:t>
            </w:r>
          </w:p>
        </w:tc>
        <w:tc>
          <w:tcPr>
            <w:tcW w:w="1276" w:type="dxa"/>
            <w:tcBorders>
              <w:top w:val="nil"/>
              <w:left w:val="nil"/>
              <w:bottom w:val="nil"/>
              <w:right w:val="nil"/>
            </w:tcBorders>
          </w:tcPr>
          <w:p w14:paraId="3E22D6C3" w14:textId="77777777" w:rsidR="00F771D4" w:rsidRDefault="00000000">
            <w:pPr>
              <w:pStyle w:val="ConsPlusNormal0"/>
              <w:jc w:val="center"/>
            </w:pPr>
            <w:r>
              <w:t>260121</w:t>
            </w:r>
          </w:p>
        </w:tc>
        <w:tc>
          <w:tcPr>
            <w:tcW w:w="1134" w:type="dxa"/>
            <w:tcBorders>
              <w:top w:val="nil"/>
              <w:left w:val="nil"/>
              <w:bottom w:val="nil"/>
              <w:right w:val="nil"/>
            </w:tcBorders>
          </w:tcPr>
          <w:p w14:paraId="5995BDF2" w14:textId="77777777" w:rsidR="00F771D4" w:rsidRDefault="00F771D4">
            <w:pPr>
              <w:pStyle w:val="ConsPlusNormal0"/>
            </w:pPr>
          </w:p>
        </w:tc>
        <w:tc>
          <w:tcPr>
            <w:tcW w:w="1191" w:type="dxa"/>
            <w:tcBorders>
              <w:top w:val="nil"/>
              <w:left w:val="nil"/>
              <w:bottom w:val="nil"/>
              <w:right w:val="nil"/>
            </w:tcBorders>
          </w:tcPr>
          <w:p w14:paraId="60A4E0AD" w14:textId="77777777" w:rsidR="00F771D4" w:rsidRDefault="00F771D4">
            <w:pPr>
              <w:pStyle w:val="ConsPlusNormal0"/>
            </w:pPr>
          </w:p>
        </w:tc>
        <w:tc>
          <w:tcPr>
            <w:tcW w:w="1077" w:type="dxa"/>
            <w:tcBorders>
              <w:top w:val="nil"/>
              <w:left w:val="nil"/>
              <w:bottom w:val="nil"/>
              <w:right w:val="nil"/>
            </w:tcBorders>
          </w:tcPr>
          <w:p w14:paraId="304C3F0A" w14:textId="77777777" w:rsidR="00F771D4" w:rsidRDefault="00F771D4">
            <w:pPr>
              <w:pStyle w:val="ConsPlusNormal0"/>
            </w:pPr>
          </w:p>
        </w:tc>
        <w:tc>
          <w:tcPr>
            <w:tcW w:w="1077" w:type="dxa"/>
            <w:tcBorders>
              <w:top w:val="nil"/>
              <w:left w:val="nil"/>
              <w:bottom w:val="nil"/>
              <w:right w:val="nil"/>
            </w:tcBorders>
          </w:tcPr>
          <w:p w14:paraId="781B3593" w14:textId="77777777" w:rsidR="00F771D4" w:rsidRDefault="00F771D4">
            <w:pPr>
              <w:pStyle w:val="ConsPlusNormal0"/>
            </w:pPr>
          </w:p>
        </w:tc>
        <w:tc>
          <w:tcPr>
            <w:tcW w:w="1134" w:type="dxa"/>
            <w:tcBorders>
              <w:top w:val="nil"/>
              <w:left w:val="nil"/>
              <w:bottom w:val="nil"/>
              <w:right w:val="nil"/>
            </w:tcBorders>
          </w:tcPr>
          <w:p w14:paraId="46E34B87" w14:textId="77777777" w:rsidR="00F771D4" w:rsidRDefault="00F771D4">
            <w:pPr>
              <w:pStyle w:val="ConsPlusNormal0"/>
            </w:pPr>
          </w:p>
        </w:tc>
        <w:tc>
          <w:tcPr>
            <w:tcW w:w="1134" w:type="dxa"/>
            <w:tcBorders>
              <w:top w:val="nil"/>
              <w:left w:val="nil"/>
              <w:bottom w:val="nil"/>
              <w:right w:val="nil"/>
            </w:tcBorders>
          </w:tcPr>
          <w:p w14:paraId="18D54F17" w14:textId="77777777" w:rsidR="00F771D4" w:rsidRDefault="00F771D4">
            <w:pPr>
              <w:pStyle w:val="ConsPlusNormal0"/>
            </w:pPr>
          </w:p>
        </w:tc>
        <w:tc>
          <w:tcPr>
            <w:tcW w:w="1134" w:type="dxa"/>
            <w:tcBorders>
              <w:top w:val="nil"/>
              <w:left w:val="nil"/>
              <w:bottom w:val="nil"/>
              <w:right w:val="nil"/>
            </w:tcBorders>
          </w:tcPr>
          <w:p w14:paraId="4A47DF0D" w14:textId="77777777" w:rsidR="00F771D4" w:rsidRDefault="00F771D4">
            <w:pPr>
              <w:pStyle w:val="ConsPlusNormal0"/>
            </w:pPr>
          </w:p>
        </w:tc>
      </w:tr>
      <w:tr w:rsidR="00F771D4" w14:paraId="35FE675C"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64126209" w14:textId="77777777" w:rsidR="00F771D4" w:rsidRDefault="00000000">
            <w:pPr>
              <w:pStyle w:val="ConsPlusNormal0"/>
              <w:jc w:val="center"/>
            </w:pPr>
            <w:r>
              <w:t>115.</w:t>
            </w:r>
          </w:p>
        </w:tc>
        <w:tc>
          <w:tcPr>
            <w:tcW w:w="3402" w:type="dxa"/>
            <w:tcBorders>
              <w:top w:val="nil"/>
              <w:left w:val="nil"/>
              <w:bottom w:val="nil"/>
              <w:right w:val="nil"/>
            </w:tcBorders>
          </w:tcPr>
          <w:p w14:paraId="3047E097" w14:textId="77777777" w:rsidR="00F771D4" w:rsidRDefault="00000000">
            <w:pPr>
              <w:pStyle w:val="ConsPlusNormal0"/>
            </w:pPr>
            <w:r>
              <w:t>Частное учреждение здравоохранения "Клиническая больница "РЖД-Медицина" города Минеральные Воды</w:t>
            </w:r>
          </w:p>
        </w:tc>
        <w:tc>
          <w:tcPr>
            <w:tcW w:w="1276" w:type="dxa"/>
            <w:tcBorders>
              <w:top w:val="nil"/>
              <w:left w:val="nil"/>
              <w:bottom w:val="nil"/>
              <w:right w:val="nil"/>
            </w:tcBorders>
          </w:tcPr>
          <w:p w14:paraId="507FDB38" w14:textId="77777777" w:rsidR="00F771D4" w:rsidRDefault="00000000">
            <w:pPr>
              <w:pStyle w:val="ConsPlusNormal0"/>
              <w:jc w:val="center"/>
            </w:pPr>
            <w:r>
              <w:t>260059</w:t>
            </w:r>
          </w:p>
        </w:tc>
        <w:tc>
          <w:tcPr>
            <w:tcW w:w="1134" w:type="dxa"/>
            <w:tcBorders>
              <w:top w:val="nil"/>
              <w:left w:val="nil"/>
              <w:bottom w:val="nil"/>
              <w:right w:val="nil"/>
            </w:tcBorders>
          </w:tcPr>
          <w:p w14:paraId="5409CF6E" w14:textId="77777777" w:rsidR="00F771D4" w:rsidRDefault="00000000">
            <w:pPr>
              <w:pStyle w:val="ConsPlusNormal0"/>
              <w:jc w:val="center"/>
            </w:pPr>
            <w:r>
              <w:t>+</w:t>
            </w:r>
          </w:p>
        </w:tc>
        <w:tc>
          <w:tcPr>
            <w:tcW w:w="1191" w:type="dxa"/>
            <w:tcBorders>
              <w:top w:val="nil"/>
              <w:left w:val="nil"/>
              <w:bottom w:val="nil"/>
              <w:right w:val="nil"/>
            </w:tcBorders>
          </w:tcPr>
          <w:p w14:paraId="176791DE" w14:textId="77777777" w:rsidR="00F771D4" w:rsidRDefault="00000000">
            <w:pPr>
              <w:pStyle w:val="ConsPlusNormal0"/>
              <w:jc w:val="center"/>
            </w:pPr>
            <w:r>
              <w:t>+</w:t>
            </w:r>
          </w:p>
        </w:tc>
        <w:tc>
          <w:tcPr>
            <w:tcW w:w="1077" w:type="dxa"/>
            <w:tcBorders>
              <w:top w:val="nil"/>
              <w:left w:val="nil"/>
              <w:bottom w:val="nil"/>
              <w:right w:val="nil"/>
            </w:tcBorders>
          </w:tcPr>
          <w:p w14:paraId="7B53C27E" w14:textId="77777777" w:rsidR="00F771D4" w:rsidRDefault="00000000">
            <w:pPr>
              <w:pStyle w:val="ConsPlusNormal0"/>
              <w:jc w:val="center"/>
            </w:pPr>
            <w:r>
              <w:t>+</w:t>
            </w:r>
          </w:p>
        </w:tc>
        <w:tc>
          <w:tcPr>
            <w:tcW w:w="1077" w:type="dxa"/>
            <w:tcBorders>
              <w:top w:val="nil"/>
              <w:left w:val="nil"/>
              <w:bottom w:val="nil"/>
              <w:right w:val="nil"/>
            </w:tcBorders>
          </w:tcPr>
          <w:p w14:paraId="57595B9A" w14:textId="77777777" w:rsidR="00F771D4" w:rsidRDefault="00000000">
            <w:pPr>
              <w:pStyle w:val="ConsPlusNormal0"/>
              <w:jc w:val="center"/>
            </w:pPr>
            <w:r>
              <w:t>+</w:t>
            </w:r>
          </w:p>
        </w:tc>
        <w:tc>
          <w:tcPr>
            <w:tcW w:w="1134" w:type="dxa"/>
            <w:tcBorders>
              <w:top w:val="nil"/>
              <w:left w:val="nil"/>
              <w:bottom w:val="nil"/>
              <w:right w:val="nil"/>
            </w:tcBorders>
          </w:tcPr>
          <w:p w14:paraId="1A1BF84B" w14:textId="77777777" w:rsidR="00F771D4" w:rsidRDefault="00F771D4">
            <w:pPr>
              <w:pStyle w:val="ConsPlusNormal0"/>
            </w:pPr>
          </w:p>
        </w:tc>
        <w:tc>
          <w:tcPr>
            <w:tcW w:w="1134" w:type="dxa"/>
            <w:tcBorders>
              <w:top w:val="nil"/>
              <w:left w:val="nil"/>
              <w:bottom w:val="nil"/>
              <w:right w:val="nil"/>
            </w:tcBorders>
          </w:tcPr>
          <w:p w14:paraId="3E110474" w14:textId="77777777" w:rsidR="00F771D4" w:rsidRDefault="00F771D4">
            <w:pPr>
              <w:pStyle w:val="ConsPlusNormal0"/>
            </w:pPr>
          </w:p>
        </w:tc>
        <w:tc>
          <w:tcPr>
            <w:tcW w:w="1134" w:type="dxa"/>
            <w:tcBorders>
              <w:top w:val="nil"/>
              <w:left w:val="nil"/>
              <w:bottom w:val="nil"/>
              <w:right w:val="nil"/>
            </w:tcBorders>
          </w:tcPr>
          <w:p w14:paraId="2DE49A40" w14:textId="77777777" w:rsidR="00F771D4" w:rsidRDefault="00000000">
            <w:pPr>
              <w:pStyle w:val="ConsPlusNormal0"/>
              <w:jc w:val="center"/>
            </w:pPr>
            <w:r>
              <w:t>+</w:t>
            </w:r>
          </w:p>
        </w:tc>
      </w:tr>
      <w:tr w:rsidR="00F771D4" w14:paraId="01853E49"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7BD013A7" w14:textId="77777777" w:rsidR="00F771D4" w:rsidRDefault="00000000">
            <w:pPr>
              <w:pStyle w:val="ConsPlusNormal0"/>
              <w:jc w:val="center"/>
            </w:pPr>
            <w:r>
              <w:t>116.</w:t>
            </w:r>
          </w:p>
        </w:tc>
        <w:tc>
          <w:tcPr>
            <w:tcW w:w="3402" w:type="dxa"/>
            <w:tcBorders>
              <w:top w:val="nil"/>
              <w:left w:val="nil"/>
              <w:bottom w:val="nil"/>
              <w:right w:val="nil"/>
            </w:tcBorders>
          </w:tcPr>
          <w:p w14:paraId="788EE8B2" w14:textId="77777777" w:rsidR="00F771D4" w:rsidRDefault="00000000">
            <w:pPr>
              <w:pStyle w:val="ConsPlusNormal0"/>
            </w:pPr>
            <w:r>
              <w:t>Автономная некоммерческая медицинская организация "Нефрологический центр"</w:t>
            </w:r>
          </w:p>
        </w:tc>
        <w:tc>
          <w:tcPr>
            <w:tcW w:w="1276" w:type="dxa"/>
            <w:tcBorders>
              <w:top w:val="nil"/>
              <w:left w:val="nil"/>
              <w:bottom w:val="nil"/>
              <w:right w:val="nil"/>
            </w:tcBorders>
          </w:tcPr>
          <w:p w14:paraId="1D81FEC2" w14:textId="77777777" w:rsidR="00F771D4" w:rsidRDefault="00000000">
            <w:pPr>
              <w:pStyle w:val="ConsPlusNormal0"/>
              <w:jc w:val="center"/>
            </w:pPr>
            <w:r>
              <w:t>260176</w:t>
            </w:r>
          </w:p>
        </w:tc>
        <w:tc>
          <w:tcPr>
            <w:tcW w:w="1134" w:type="dxa"/>
            <w:tcBorders>
              <w:top w:val="nil"/>
              <w:left w:val="nil"/>
              <w:bottom w:val="nil"/>
              <w:right w:val="nil"/>
            </w:tcBorders>
          </w:tcPr>
          <w:p w14:paraId="1F172954" w14:textId="77777777" w:rsidR="00F771D4" w:rsidRDefault="00F771D4">
            <w:pPr>
              <w:pStyle w:val="ConsPlusNormal0"/>
            </w:pPr>
          </w:p>
        </w:tc>
        <w:tc>
          <w:tcPr>
            <w:tcW w:w="1191" w:type="dxa"/>
            <w:tcBorders>
              <w:top w:val="nil"/>
              <w:left w:val="nil"/>
              <w:bottom w:val="nil"/>
              <w:right w:val="nil"/>
            </w:tcBorders>
          </w:tcPr>
          <w:p w14:paraId="56992E9E" w14:textId="77777777" w:rsidR="00F771D4" w:rsidRDefault="00F771D4">
            <w:pPr>
              <w:pStyle w:val="ConsPlusNormal0"/>
            </w:pPr>
          </w:p>
        </w:tc>
        <w:tc>
          <w:tcPr>
            <w:tcW w:w="1077" w:type="dxa"/>
            <w:tcBorders>
              <w:top w:val="nil"/>
              <w:left w:val="nil"/>
              <w:bottom w:val="nil"/>
              <w:right w:val="nil"/>
            </w:tcBorders>
          </w:tcPr>
          <w:p w14:paraId="4D9E3897" w14:textId="77777777" w:rsidR="00F771D4" w:rsidRDefault="00F771D4">
            <w:pPr>
              <w:pStyle w:val="ConsPlusNormal0"/>
            </w:pPr>
          </w:p>
        </w:tc>
        <w:tc>
          <w:tcPr>
            <w:tcW w:w="1077" w:type="dxa"/>
            <w:tcBorders>
              <w:top w:val="nil"/>
              <w:left w:val="nil"/>
              <w:bottom w:val="nil"/>
              <w:right w:val="nil"/>
            </w:tcBorders>
          </w:tcPr>
          <w:p w14:paraId="49EDE6DA" w14:textId="77777777" w:rsidR="00F771D4" w:rsidRDefault="00F771D4">
            <w:pPr>
              <w:pStyle w:val="ConsPlusNormal0"/>
            </w:pPr>
          </w:p>
        </w:tc>
        <w:tc>
          <w:tcPr>
            <w:tcW w:w="1134" w:type="dxa"/>
            <w:tcBorders>
              <w:top w:val="nil"/>
              <w:left w:val="nil"/>
              <w:bottom w:val="nil"/>
              <w:right w:val="nil"/>
            </w:tcBorders>
          </w:tcPr>
          <w:p w14:paraId="46BE058C" w14:textId="77777777" w:rsidR="00F771D4" w:rsidRDefault="00F771D4">
            <w:pPr>
              <w:pStyle w:val="ConsPlusNormal0"/>
            </w:pPr>
          </w:p>
        </w:tc>
        <w:tc>
          <w:tcPr>
            <w:tcW w:w="1134" w:type="dxa"/>
            <w:tcBorders>
              <w:top w:val="nil"/>
              <w:left w:val="nil"/>
              <w:bottom w:val="nil"/>
              <w:right w:val="nil"/>
            </w:tcBorders>
          </w:tcPr>
          <w:p w14:paraId="02E7A939" w14:textId="77777777" w:rsidR="00F771D4" w:rsidRDefault="00F771D4">
            <w:pPr>
              <w:pStyle w:val="ConsPlusNormal0"/>
            </w:pPr>
          </w:p>
        </w:tc>
        <w:tc>
          <w:tcPr>
            <w:tcW w:w="1134" w:type="dxa"/>
            <w:tcBorders>
              <w:top w:val="nil"/>
              <w:left w:val="nil"/>
              <w:bottom w:val="nil"/>
              <w:right w:val="nil"/>
            </w:tcBorders>
          </w:tcPr>
          <w:p w14:paraId="0C53AFA0" w14:textId="77777777" w:rsidR="00F771D4" w:rsidRDefault="00F771D4">
            <w:pPr>
              <w:pStyle w:val="ConsPlusNormal0"/>
            </w:pPr>
          </w:p>
        </w:tc>
      </w:tr>
      <w:tr w:rsidR="00F771D4" w14:paraId="7BA5DA53"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6FB3209E" w14:textId="77777777" w:rsidR="00F771D4" w:rsidRDefault="00000000">
            <w:pPr>
              <w:pStyle w:val="ConsPlusNormal0"/>
              <w:jc w:val="center"/>
            </w:pPr>
            <w:r>
              <w:t>117.</w:t>
            </w:r>
          </w:p>
        </w:tc>
        <w:tc>
          <w:tcPr>
            <w:tcW w:w="3402" w:type="dxa"/>
            <w:tcBorders>
              <w:top w:val="nil"/>
              <w:left w:val="nil"/>
              <w:bottom w:val="nil"/>
              <w:right w:val="nil"/>
            </w:tcBorders>
          </w:tcPr>
          <w:p w14:paraId="45F7417E" w14:textId="77777777" w:rsidR="00F771D4" w:rsidRDefault="00000000">
            <w:pPr>
              <w:pStyle w:val="ConsPlusNormal0"/>
            </w:pPr>
            <w:r>
              <w:t>Автономная некоммерческая медицинская организация "Ставропольский краевой клинический консультативно-диагностический центр"</w:t>
            </w:r>
          </w:p>
        </w:tc>
        <w:tc>
          <w:tcPr>
            <w:tcW w:w="1276" w:type="dxa"/>
            <w:tcBorders>
              <w:top w:val="nil"/>
              <w:left w:val="nil"/>
              <w:bottom w:val="nil"/>
              <w:right w:val="nil"/>
            </w:tcBorders>
          </w:tcPr>
          <w:p w14:paraId="39985312" w14:textId="77777777" w:rsidR="00F771D4" w:rsidRDefault="00000000">
            <w:pPr>
              <w:pStyle w:val="ConsPlusNormal0"/>
              <w:jc w:val="center"/>
            </w:pPr>
            <w:r>
              <w:t>260079</w:t>
            </w:r>
          </w:p>
        </w:tc>
        <w:tc>
          <w:tcPr>
            <w:tcW w:w="1134" w:type="dxa"/>
            <w:tcBorders>
              <w:top w:val="nil"/>
              <w:left w:val="nil"/>
              <w:bottom w:val="nil"/>
              <w:right w:val="nil"/>
            </w:tcBorders>
          </w:tcPr>
          <w:p w14:paraId="23B79A47" w14:textId="77777777" w:rsidR="00F771D4" w:rsidRDefault="00F771D4">
            <w:pPr>
              <w:pStyle w:val="ConsPlusNormal0"/>
            </w:pPr>
          </w:p>
        </w:tc>
        <w:tc>
          <w:tcPr>
            <w:tcW w:w="1191" w:type="dxa"/>
            <w:tcBorders>
              <w:top w:val="nil"/>
              <w:left w:val="nil"/>
              <w:bottom w:val="nil"/>
              <w:right w:val="nil"/>
            </w:tcBorders>
          </w:tcPr>
          <w:p w14:paraId="55A66D3C" w14:textId="77777777" w:rsidR="00F771D4" w:rsidRDefault="00F771D4">
            <w:pPr>
              <w:pStyle w:val="ConsPlusNormal0"/>
            </w:pPr>
          </w:p>
        </w:tc>
        <w:tc>
          <w:tcPr>
            <w:tcW w:w="1077" w:type="dxa"/>
            <w:tcBorders>
              <w:top w:val="nil"/>
              <w:left w:val="nil"/>
              <w:bottom w:val="nil"/>
              <w:right w:val="nil"/>
            </w:tcBorders>
          </w:tcPr>
          <w:p w14:paraId="6CB96FA9" w14:textId="77777777" w:rsidR="00F771D4" w:rsidRDefault="00F771D4">
            <w:pPr>
              <w:pStyle w:val="ConsPlusNormal0"/>
            </w:pPr>
          </w:p>
        </w:tc>
        <w:tc>
          <w:tcPr>
            <w:tcW w:w="1077" w:type="dxa"/>
            <w:tcBorders>
              <w:top w:val="nil"/>
              <w:left w:val="nil"/>
              <w:bottom w:val="nil"/>
              <w:right w:val="nil"/>
            </w:tcBorders>
          </w:tcPr>
          <w:p w14:paraId="20FD9092" w14:textId="77777777" w:rsidR="00F771D4" w:rsidRDefault="00000000">
            <w:pPr>
              <w:pStyle w:val="ConsPlusNormal0"/>
              <w:jc w:val="center"/>
            </w:pPr>
            <w:r>
              <w:t>+</w:t>
            </w:r>
          </w:p>
        </w:tc>
        <w:tc>
          <w:tcPr>
            <w:tcW w:w="1134" w:type="dxa"/>
            <w:tcBorders>
              <w:top w:val="nil"/>
              <w:left w:val="nil"/>
              <w:bottom w:val="nil"/>
              <w:right w:val="nil"/>
            </w:tcBorders>
          </w:tcPr>
          <w:p w14:paraId="3A9FF35A" w14:textId="77777777" w:rsidR="00F771D4" w:rsidRDefault="00000000">
            <w:pPr>
              <w:pStyle w:val="ConsPlusNormal0"/>
              <w:jc w:val="center"/>
            </w:pPr>
            <w:r>
              <w:t>+</w:t>
            </w:r>
          </w:p>
        </w:tc>
        <w:tc>
          <w:tcPr>
            <w:tcW w:w="1134" w:type="dxa"/>
            <w:tcBorders>
              <w:top w:val="nil"/>
              <w:left w:val="nil"/>
              <w:bottom w:val="nil"/>
              <w:right w:val="nil"/>
            </w:tcBorders>
          </w:tcPr>
          <w:p w14:paraId="25479405" w14:textId="77777777" w:rsidR="00F771D4" w:rsidRDefault="00F771D4">
            <w:pPr>
              <w:pStyle w:val="ConsPlusNormal0"/>
            </w:pPr>
          </w:p>
        </w:tc>
        <w:tc>
          <w:tcPr>
            <w:tcW w:w="1134" w:type="dxa"/>
            <w:tcBorders>
              <w:top w:val="nil"/>
              <w:left w:val="nil"/>
              <w:bottom w:val="nil"/>
              <w:right w:val="nil"/>
            </w:tcBorders>
          </w:tcPr>
          <w:p w14:paraId="460652DE" w14:textId="77777777" w:rsidR="00F771D4" w:rsidRDefault="00F771D4">
            <w:pPr>
              <w:pStyle w:val="ConsPlusNormal0"/>
            </w:pPr>
          </w:p>
        </w:tc>
      </w:tr>
      <w:tr w:rsidR="00F771D4" w14:paraId="60013F4C"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24B58D87" w14:textId="77777777" w:rsidR="00F771D4" w:rsidRDefault="00000000">
            <w:pPr>
              <w:pStyle w:val="ConsPlusNormal0"/>
              <w:jc w:val="center"/>
            </w:pPr>
            <w:r>
              <w:t>118.</w:t>
            </w:r>
          </w:p>
        </w:tc>
        <w:tc>
          <w:tcPr>
            <w:tcW w:w="3402" w:type="dxa"/>
            <w:tcBorders>
              <w:top w:val="nil"/>
              <w:left w:val="nil"/>
              <w:bottom w:val="nil"/>
              <w:right w:val="nil"/>
            </w:tcBorders>
          </w:tcPr>
          <w:p w14:paraId="640332C2" w14:textId="77777777" w:rsidR="00F771D4" w:rsidRDefault="00000000">
            <w:pPr>
              <w:pStyle w:val="ConsPlusNormal0"/>
            </w:pPr>
            <w:r>
              <w:t>Автономная некоммерческая медицинская организация "Поликлиника Краевого Диагностического центра"</w:t>
            </w:r>
          </w:p>
        </w:tc>
        <w:tc>
          <w:tcPr>
            <w:tcW w:w="1276" w:type="dxa"/>
            <w:tcBorders>
              <w:top w:val="nil"/>
              <w:left w:val="nil"/>
              <w:bottom w:val="nil"/>
              <w:right w:val="nil"/>
            </w:tcBorders>
          </w:tcPr>
          <w:p w14:paraId="69BF1796" w14:textId="77777777" w:rsidR="00F771D4" w:rsidRDefault="00000000">
            <w:pPr>
              <w:pStyle w:val="ConsPlusNormal0"/>
              <w:jc w:val="center"/>
            </w:pPr>
            <w:r>
              <w:t>260276</w:t>
            </w:r>
          </w:p>
        </w:tc>
        <w:tc>
          <w:tcPr>
            <w:tcW w:w="1134" w:type="dxa"/>
            <w:tcBorders>
              <w:top w:val="nil"/>
              <w:left w:val="nil"/>
              <w:bottom w:val="nil"/>
              <w:right w:val="nil"/>
            </w:tcBorders>
          </w:tcPr>
          <w:p w14:paraId="62F8D0E6" w14:textId="77777777" w:rsidR="00F771D4" w:rsidRDefault="00000000">
            <w:pPr>
              <w:pStyle w:val="ConsPlusNormal0"/>
              <w:jc w:val="center"/>
            </w:pPr>
            <w:r>
              <w:t>+</w:t>
            </w:r>
          </w:p>
        </w:tc>
        <w:tc>
          <w:tcPr>
            <w:tcW w:w="1191" w:type="dxa"/>
            <w:tcBorders>
              <w:top w:val="nil"/>
              <w:left w:val="nil"/>
              <w:bottom w:val="nil"/>
              <w:right w:val="nil"/>
            </w:tcBorders>
          </w:tcPr>
          <w:p w14:paraId="7E72E79C" w14:textId="77777777" w:rsidR="00F771D4" w:rsidRDefault="00000000">
            <w:pPr>
              <w:pStyle w:val="ConsPlusNormal0"/>
              <w:jc w:val="center"/>
            </w:pPr>
            <w:r>
              <w:t>+</w:t>
            </w:r>
          </w:p>
        </w:tc>
        <w:tc>
          <w:tcPr>
            <w:tcW w:w="1077" w:type="dxa"/>
            <w:tcBorders>
              <w:top w:val="nil"/>
              <w:left w:val="nil"/>
              <w:bottom w:val="nil"/>
              <w:right w:val="nil"/>
            </w:tcBorders>
          </w:tcPr>
          <w:p w14:paraId="192C46A2" w14:textId="77777777" w:rsidR="00F771D4" w:rsidRDefault="00000000">
            <w:pPr>
              <w:pStyle w:val="ConsPlusNormal0"/>
              <w:jc w:val="center"/>
            </w:pPr>
            <w:r>
              <w:t>+</w:t>
            </w:r>
          </w:p>
        </w:tc>
        <w:tc>
          <w:tcPr>
            <w:tcW w:w="1077" w:type="dxa"/>
            <w:tcBorders>
              <w:top w:val="nil"/>
              <w:left w:val="nil"/>
              <w:bottom w:val="nil"/>
              <w:right w:val="nil"/>
            </w:tcBorders>
          </w:tcPr>
          <w:p w14:paraId="529E6B2C" w14:textId="77777777" w:rsidR="00F771D4" w:rsidRDefault="00F771D4">
            <w:pPr>
              <w:pStyle w:val="ConsPlusNormal0"/>
            </w:pPr>
          </w:p>
        </w:tc>
        <w:tc>
          <w:tcPr>
            <w:tcW w:w="1134" w:type="dxa"/>
            <w:tcBorders>
              <w:top w:val="nil"/>
              <w:left w:val="nil"/>
              <w:bottom w:val="nil"/>
              <w:right w:val="nil"/>
            </w:tcBorders>
          </w:tcPr>
          <w:p w14:paraId="22826B46" w14:textId="77777777" w:rsidR="00F771D4" w:rsidRDefault="00F771D4">
            <w:pPr>
              <w:pStyle w:val="ConsPlusNormal0"/>
            </w:pPr>
          </w:p>
        </w:tc>
        <w:tc>
          <w:tcPr>
            <w:tcW w:w="1134" w:type="dxa"/>
            <w:tcBorders>
              <w:top w:val="nil"/>
              <w:left w:val="nil"/>
              <w:bottom w:val="nil"/>
              <w:right w:val="nil"/>
            </w:tcBorders>
          </w:tcPr>
          <w:p w14:paraId="005A32AD" w14:textId="77777777" w:rsidR="00F771D4" w:rsidRDefault="00F771D4">
            <w:pPr>
              <w:pStyle w:val="ConsPlusNormal0"/>
            </w:pPr>
          </w:p>
        </w:tc>
        <w:tc>
          <w:tcPr>
            <w:tcW w:w="1134" w:type="dxa"/>
            <w:tcBorders>
              <w:top w:val="nil"/>
              <w:left w:val="nil"/>
              <w:bottom w:val="nil"/>
              <w:right w:val="nil"/>
            </w:tcBorders>
          </w:tcPr>
          <w:p w14:paraId="1F56CCF3" w14:textId="77777777" w:rsidR="00F771D4" w:rsidRDefault="00F771D4">
            <w:pPr>
              <w:pStyle w:val="ConsPlusNormal0"/>
            </w:pPr>
          </w:p>
        </w:tc>
      </w:tr>
      <w:tr w:rsidR="00F771D4" w14:paraId="2B2AF20F"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2AE6379A" w14:textId="77777777" w:rsidR="00F771D4" w:rsidRDefault="00000000">
            <w:pPr>
              <w:pStyle w:val="ConsPlusNormal0"/>
              <w:jc w:val="center"/>
            </w:pPr>
            <w:r>
              <w:t>119.</w:t>
            </w:r>
          </w:p>
        </w:tc>
        <w:tc>
          <w:tcPr>
            <w:tcW w:w="3402" w:type="dxa"/>
            <w:tcBorders>
              <w:top w:val="nil"/>
              <w:left w:val="nil"/>
              <w:bottom w:val="nil"/>
              <w:right w:val="nil"/>
            </w:tcBorders>
          </w:tcPr>
          <w:p w14:paraId="5CEFE57C" w14:textId="77777777" w:rsidR="00F771D4" w:rsidRDefault="00000000">
            <w:pPr>
              <w:pStyle w:val="ConsPlusNormal0"/>
            </w:pPr>
            <w:r>
              <w:t>Общество с ограниченной ответственностью "Развитие ДНК"</w:t>
            </w:r>
          </w:p>
        </w:tc>
        <w:tc>
          <w:tcPr>
            <w:tcW w:w="1276" w:type="dxa"/>
            <w:tcBorders>
              <w:top w:val="nil"/>
              <w:left w:val="nil"/>
              <w:bottom w:val="nil"/>
              <w:right w:val="nil"/>
            </w:tcBorders>
          </w:tcPr>
          <w:p w14:paraId="7A43BE61" w14:textId="77777777" w:rsidR="00F771D4" w:rsidRDefault="00000000">
            <w:pPr>
              <w:pStyle w:val="ConsPlusNormal0"/>
              <w:jc w:val="center"/>
            </w:pPr>
            <w:r>
              <w:t>260129</w:t>
            </w:r>
          </w:p>
        </w:tc>
        <w:tc>
          <w:tcPr>
            <w:tcW w:w="1134" w:type="dxa"/>
            <w:tcBorders>
              <w:top w:val="nil"/>
              <w:left w:val="nil"/>
              <w:bottom w:val="nil"/>
              <w:right w:val="nil"/>
            </w:tcBorders>
          </w:tcPr>
          <w:p w14:paraId="13EB8481" w14:textId="77777777" w:rsidR="00F771D4" w:rsidRDefault="00F771D4">
            <w:pPr>
              <w:pStyle w:val="ConsPlusNormal0"/>
            </w:pPr>
          </w:p>
        </w:tc>
        <w:tc>
          <w:tcPr>
            <w:tcW w:w="1191" w:type="dxa"/>
            <w:tcBorders>
              <w:top w:val="nil"/>
              <w:left w:val="nil"/>
              <w:bottom w:val="nil"/>
              <w:right w:val="nil"/>
            </w:tcBorders>
          </w:tcPr>
          <w:p w14:paraId="4D4706AE" w14:textId="77777777" w:rsidR="00F771D4" w:rsidRDefault="00F771D4">
            <w:pPr>
              <w:pStyle w:val="ConsPlusNormal0"/>
            </w:pPr>
          </w:p>
        </w:tc>
        <w:tc>
          <w:tcPr>
            <w:tcW w:w="1077" w:type="dxa"/>
            <w:tcBorders>
              <w:top w:val="nil"/>
              <w:left w:val="nil"/>
              <w:bottom w:val="nil"/>
              <w:right w:val="nil"/>
            </w:tcBorders>
          </w:tcPr>
          <w:p w14:paraId="38D8156E" w14:textId="77777777" w:rsidR="00F771D4" w:rsidRDefault="00F771D4">
            <w:pPr>
              <w:pStyle w:val="ConsPlusNormal0"/>
            </w:pPr>
          </w:p>
        </w:tc>
        <w:tc>
          <w:tcPr>
            <w:tcW w:w="1077" w:type="dxa"/>
            <w:tcBorders>
              <w:top w:val="nil"/>
              <w:left w:val="nil"/>
              <w:bottom w:val="nil"/>
              <w:right w:val="nil"/>
            </w:tcBorders>
          </w:tcPr>
          <w:p w14:paraId="54BAFD18" w14:textId="77777777" w:rsidR="00F771D4" w:rsidRDefault="00F771D4">
            <w:pPr>
              <w:pStyle w:val="ConsPlusNormal0"/>
            </w:pPr>
          </w:p>
        </w:tc>
        <w:tc>
          <w:tcPr>
            <w:tcW w:w="1134" w:type="dxa"/>
            <w:tcBorders>
              <w:top w:val="nil"/>
              <w:left w:val="nil"/>
              <w:bottom w:val="nil"/>
              <w:right w:val="nil"/>
            </w:tcBorders>
          </w:tcPr>
          <w:p w14:paraId="248C5D48" w14:textId="77777777" w:rsidR="00F771D4" w:rsidRDefault="00F771D4">
            <w:pPr>
              <w:pStyle w:val="ConsPlusNormal0"/>
            </w:pPr>
          </w:p>
        </w:tc>
        <w:tc>
          <w:tcPr>
            <w:tcW w:w="1134" w:type="dxa"/>
            <w:tcBorders>
              <w:top w:val="nil"/>
              <w:left w:val="nil"/>
              <w:bottom w:val="nil"/>
              <w:right w:val="nil"/>
            </w:tcBorders>
          </w:tcPr>
          <w:p w14:paraId="37E36BA6" w14:textId="77777777" w:rsidR="00F771D4" w:rsidRDefault="00F771D4">
            <w:pPr>
              <w:pStyle w:val="ConsPlusNormal0"/>
            </w:pPr>
          </w:p>
        </w:tc>
        <w:tc>
          <w:tcPr>
            <w:tcW w:w="1134" w:type="dxa"/>
            <w:tcBorders>
              <w:top w:val="nil"/>
              <w:left w:val="nil"/>
              <w:bottom w:val="nil"/>
              <w:right w:val="nil"/>
            </w:tcBorders>
          </w:tcPr>
          <w:p w14:paraId="2AA586A3" w14:textId="77777777" w:rsidR="00F771D4" w:rsidRDefault="00F771D4">
            <w:pPr>
              <w:pStyle w:val="ConsPlusNormal0"/>
            </w:pPr>
          </w:p>
        </w:tc>
      </w:tr>
      <w:tr w:rsidR="00F771D4" w14:paraId="32ACB3AF"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2994F0EF" w14:textId="77777777" w:rsidR="00F771D4" w:rsidRDefault="00000000">
            <w:pPr>
              <w:pStyle w:val="ConsPlusNormal0"/>
              <w:jc w:val="center"/>
            </w:pPr>
            <w:r>
              <w:t>120.</w:t>
            </w:r>
          </w:p>
        </w:tc>
        <w:tc>
          <w:tcPr>
            <w:tcW w:w="3402" w:type="dxa"/>
            <w:tcBorders>
              <w:top w:val="nil"/>
              <w:left w:val="nil"/>
              <w:bottom w:val="nil"/>
              <w:right w:val="nil"/>
            </w:tcBorders>
          </w:tcPr>
          <w:p w14:paraId="51EBBF3D" w14:textId="77777777" w:rsidR="00F771D4" w:rsidRDefault="00000000">
            <w:pPr>
              <w:pStyle w:val="ConsPlusNormal0"/>
            </w:pPr>
            <w:r>
              <w:t>Общество с ограниченной ответственностью "ИНСТИТУТ УПРАВЛЕНИЯ МЕДИЦИНСКИМИ РИСКАМИ И ОПТИМИЗАЦИИ СТРАХОВАНИЯ"</w:t>
            </w:r>
          </w:p>
        </w:tc>
        <w:tc>
          <w:tcPr>
            <w:tcW w:w="1276" w:type="dxa"/>
            <w:tcBorders>
              <w:top w:val="nil"/>
              <w:left w:val="nil"/>
              <w:bottom w:val="nil"/>
              <w:right w:val="nil"/>
            </w:tcBorders>
          </w:tcPr>
          <w:p w14:paraId="5C146CC3" w14:textId="77777777" w:rsidR="00F771D4" w:rsidRDefault="00000000">
            <w:pPr>
              <w:pStyle w:val="ConsPlusNormal0"/>
              <w:jc w:val="center"/>
            </w:pPr>
            <w:r>
              <w:t>260136</w:t>
            </w:r>
          </w:p>
        </w:tc>
        <w:tc>
          <w:tcPr>
            <w:tcW w:w="1134" w:type="dxa"/>
            <w:tcBorders>
              <w:top w:val="nil"/>
              <w:left w:val="nil"/>
              <w:bottom w:val="nil"/>
              <w:right w:val="nil"/>
            </w:tcBorders>
          </w:tcPr>
          <w:p w14:paraId="169D5A5F" w14:textId="77777777" w:rsidR="00F771D4" w:rsidRDefault="00000000">
            <w:pPr>
              <w:pStyle w:val="ConsPlusNormal0"/>
              <w:jc w:val="center"/>
            </w:pPr>
            <w:r>
              <w:t>+</w:t>
            </w:r>
          </w:p>
        </w:tc>
        <w:tc>
          <w:tcPr>
            <w:tcW w:w="1191" w:type="dxa"/>
            <w:tcBorders>
              <w:top w:val="nil"/>
              <w:left w:val="nil"/>
              <w:bottom w:val="nil"/>
              <w:right w:val="nil"/>
            </w:tcBorders>
          </w:tcPr>
          <w:p w14:paraId="2DA0A6B6" w14:textId="77777777" w:rsidR="00F771D4" w:rsidRDefault="00000000">
            <w:pPr>
              <w:pStyle w:val="ConsPlusNormal0"/>
              <w:jc w:val="center"/>
            </w:pPr>
            <w:r>
              <w:t>+</w:t>
            </w:r>
          </w:p>
        </w:tc>
        <w:tc>
          <w:tcPr>
            <w:tcW w:w="1077" w:type="dxa"/>
            <w:tcBorders>
              <w:top w:val="nil"/>
              <w:left w:val="nil"/>
              <w:bottom w:val="nil"/>
              <w:right w:val="nil"/>
            </w:tcBorders>
          </w:tcPr>
          <w:p w14:paraId="07285070" w14:textId="77777777" w:rsidR="00F771D4" w:rsidRDefault="00000000">
            <w:pPr>
              <w:pStyle w:val="ConsPlusNormal0"/>
              <w:jc w:val="center"/>
            </w:pPr>
            <w:r>
              <w:t>+</w:t>
            </w:r>
          </w:p>
        </w:tc>
        <w:tc>
          <w:tcPr>
            <w:tcW w:w="1077" w:type="dxa"/>
            <w:tcBorders>
              <w:top w:val="nil"/>
              <w:left w:val="nil"/>
              <w:bottom w:val="nil"/>
              <w:right w:val="nil"/>
            </w:tcBorders>
          </w:tcPr>
          <w:p w14:paraId="30A294A2" w14:textId="77777777" w:rsidR="00F771D4" w:rsidRDefault="00F771D4">
            <w:pPr>
              <w:pStyle w:val="ConsPlusNormal0"/>
            </w:pPr>
          </w:p>
        </w:tc>
        <w:tc>
          <w:tcPr>
            <w:tcW w:w="1134" w:type="dxa"/>
            <w:tcBorders>
              <w:top w:val="nil"/>
              <w:left w:val="nil"/>
              <w:bottom w:val="nil"/>
              <w:right w:val="nil"/>
            </w:tcBorders>
          </w:tcPr>
          <w:p w14:paraId="682CCA50" w14:textId="77777777" w:rsidR="00F771D4" w:rsidRDefault="00F771D4">
            <w:pPr>
              <w:pStyle w:val="ConsPlusNormal0"/>
            </w:pPr>
          </w:p>
        </w:tc>
        <w:tc>
          <w:tcPr>
            <w:tcW w:w="1134" w:type="dxa"/>
            <w:tcBorders>
              <w:top w:val="nil"/>
              <w:left w:val="nil"/>
              <w:bottom w:val="nil"/>
              <w:right w:val="nil"/>
            </w:tcBorders>
          </w:tcPr>
          <w:p w14:paraId="195A597F" w14:textId="77777777" w:rsidR="00F771D4" w:rsidRDefault="00F771D4">
            <w:pPr>
              <w:pStyle w:val="ConsPlusNormal0"/>
            </w:pPr>
          </w:p>
        </w:tc>
        <w:tc>
          <w:tcPr>
            <w:tcW w:w="1134" w:type="dxa"/>
            <w:tcBorders>
              <w:top w:val="nil"/>
              <w:left w:val="nil"/>
              <w:bottom w:val="nil"/>
              <w:right w:val="nil"/>
            </w:tcBorders>
          </w:tcPr>
          <w:p w14:paraId="3A282F55" w14:textId="77777777" w:rsidR="00F771D4" w:rsidRDefault="00F771D4">
            <w:pPr>
              <w:pStyle w:val="ConsPlusNormal0"/>
            </w:pPr>
          </w:p>
        </w:tc>
      </w:tr>
      <w:tr w:rsidR="00F771D4" w14:paraId="697BE202"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26761851" w14:textId="77777777" w:rsidR="00F771D4" w:rsidRDefault="00000000">
            <w:pPr>
              <w:pStyle w:val="ConsPlusNormal0"/>
              <w:jc w:val="center"/>
            </w:pPr>
            <w:r>
              <w:t>121.</w:t>
            </w:r>
          </w:p>
        </w:tc>
        <w:tc>
          <w:tcPr>
            <w:tcW w:w="3402" w:type="dxa"/>
            <w:tcBorders>
              <w:top w:val="nil"/>
              <w:left w:val="nil"/>
              <w:bottom w:val="nil"/>
              <w:right w:val="nil"/>
            </w:tcBorders>
          </w:tcPr>
          <w:p w14:paraId="1B8FA9CE" w14:textId="77777777" w:rsidR="00F771D4" w:rsidRDefault="00000000">
            <w:pPr>
              <w:pStyle w:val="ConsPlusNormal0"/>
            </w:pPr>
            <w:r>
              <w:t>Общество с ограниченной ответственностью "ЭМСИПИ-Медикейр"</w:t>
            </w:r>
          </w:p>
        </w:tc>
        <w:tc>
          <w:tcPr>
            <w:tcW w:w="1276" w:type="dxa"/>
            <w:tcBorders>
              <w:top w:val="nil"/>
              <w:left w:val="nil"/>
              <w:bottom w:val="nil"/>
              <w:right w:val="nil"/>
            </w:tcBorders>
          </w:tcPr>
          <w:p w14:paraId="7171F729" w14:textId="77777777" w:rsidR="00F771D4" w:rsidRDefault="00000000">
            <w:pPr>
              <w:pStyle w:val="ConsPlusNormal0"/>
              <w:jc w:val="center"/>
            </w:pPr>
            <w:r>
              <w:t>260132</w:t>
            </w:r>
          </w:p>
        </w:tc>
        <w:tc>
          <w:tcPr>
            <w:tcW w:w="1134" w:type="dxa"/>
            <w:tcBorders>
              <w:top w:val="nil"/>
              <w:left w:val="nil"/>
              <w:bottom w:val="nil"/>
              <w:right w:val="nil"/>
            </w:tcBorders>
          </w:tcPr>
          <w:p w14:paraId="3C23C9FE" w14:textId="77777777" w:rsidR="00F771D4" w:rsidRDefault="00F771D4">
            <w:pPr>
              <w:pStyle w:val="ConsPlusNormal0"/>
            </w:pPr>
          </w:p>
        </w:tc>
        <w:tc>
          <w:tcPr>
            <w:tcW w:w="1191" w:type="dxa"/>
            <w:tcBorders>
              <w:top w:val="nil"/>
              <w:left w:val="nil"/>
              <w:bottom w:val="nil"/>
              <w:right w:val="nil"/>
            </w:tcBorders>
          </w:tcPr>
          <w:p w14:paraId="4408F6E8" w14:textId="77777777" w:rsidR="00F771D4" w:rsidRDefault="00F771D4">
            <w:pPr>
              <w:pStyle w:val="ConsPlusNormal0"/>
            </w:pPr>
          </w:p>
        </w:tc>
        <w:tc>
          <w:tcPr>
            <w:tcW w:w="1077" w:type="dxa"/>
            <w:tcBorders>
              <w:top w:val="nil"/>
              <w:left w:val="nil"/>
              <w:bottom w:val="nil"/>
              <w:right w:val="nil"/>
            </w:tcBorders>
          </w:tcPr>
          <w:p w14:paraId="26F4EFC2" w14:textId="77777777" w:rsidR="00F771D4" w:rsidRDefault="00F771D4">
            <w:pPr>
              <w:pStyle w:val="ConsPlusNormal0"/>
            </w:pPr>
          </w:p>
        </w:tc>
        <w:tc>
          <w:tcPr>
            <w:tcW w:w="1077" w:type="dxa"/>
            <w:tcBorders>
              <w:top w:val="nil"/>
              <w:left w:val="nil"/>
              <w:bottom w:val="nil"/>
              <w:right w:val="nil"/>
            </w:tcBorders>
          </w:tcPr>
          <w:p w14:paraId="1D9EB846" w14:textId="77777777" w:rsidR="00F771D4" w:rsidRDefault="00F771D4">
            <w:pPr>
              <w:pStyle w:val="ConsPlusNormal0"/>
            </w:pPr>
          </w:p>
        </w:tc>
        <w:tc>
          <w:tcPr>
            <w:tcW w:w="1134" w:type="dxa"/>
            <w:tcBorders>
              <w:top w:val="nil"/>
              <w:left w:val="nil"/>
              <w:bottom w:val="nil"/>
              <w:right w:val="nil"/>
            </w:tcBorders>
          </w:tcPr>
          <w:p w14:paraId="6D102440" w14:textId="77777777" w:rsidR="00F771D4" w:rsidRDefault="00F771D4">
            <w:pPr>
              <w:pStyle w:val="ConsPlusNormal0"/>
            </w:pPr>
          </w:p>
        </w:tc>
        <w:tc>
          <w:tcPr>
            <w:tcW w:w="1134" w:type="dxa"/>
            <w:tcBorders>
              <w:top w:val="nil"/>
              <w:left w:val="nil"/>
              <w:bottom w:val="nil"/>
              <w:right w:val="nil"/>
            </w:tcBorders>
          </w:tcPr>
          <w:p w14:paraId="1F4BAEC0" w14:textId="77777777" w:rsidR="00F771D4" w:rsidRDefault="00F771D4">
            <w:pPr>
              <w:pStyle w:val="ConsPlusNormal0"/>
            </w:pPr>
          </w:p>
        </w:tc>
        <w:tc>
          <w:tcPr>
            <w:tcW w:w="1134" w:type="dxa"/>
            <w:tcBorders>
              <w:top w:val="nil"/>
              <w:left w:val="nil"/>
              <w:bottom w:val="nil"/>
              <w:right w:val="nil"/>
            </w:tcBorders>
          </w:tcPr>
          <w:p w14:paraId="357BCD33" w14:textId="77777777" w:rsidR="00F771D4" w:rsidRDefault="00F771D4">
            <w:pPr>
              <w:pStyle w:val="ConsPlusNormal0"/>
            </w:pPr>
          </w:p>
        </w:tc>
      </w:tr>
      <w:tr w:rsidR="00F771D4" w14:paraId="1F89BA73"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509A67AD" w14:textId="77777777" w:rsidR="00F771D4" w:rsidRDefault="00000000">
            <w:pPr>
              <w:pStyle w:val="ConsPlusNormal0"/>
              <w:jc w:val="center"/>
            </w:pPr>
            <w:r>
              <w:t>122.</w:t>
            </w:r>
          </w:p>
        </w:tc>
        <w:tc>
          <w:tcPr>
            <w:tcW w:w="3402" w:type="dxa"/>
            <w:tcBorders>
              <w:top w:val="nil"/>
              <w:left w:val="nil"/>
              <w:bottom w:val="nil"/>
              <w:right w:val="nil"/>
            </w:tcBorders>
          </w:tcPr>
          <w:p w14:paraId="4E8848D7" w14:textId="77777777" w:rsidR="00F771D4" w:rsidRDefault="00000000">
            <w:pPr>
              <w:pStyle w:val="ConsPlusNormal0"/>
            </w:pPr>
            <w:r>
              <w:t>Общество с ограниченной ответственностью Глазная клиника "ЛЕНАР" им. академика С.Н. Федорова</w:t>
            </w:r>
          </w:p>
        </w:tc>
        <w:tc>
          <w:tcPr>
            <w:tcW w:w="1276" w:type="dxa"/>
            <w:tcBorders>
              <w:top w:val="nil"/>
              <w:left w:val="nil"/>
              <w:bottom w:val="nil"/>
              <w:right w:val="nil"/>
            </w:tcBorders>
          </w:tcPr>
          <w:p w14:paraId="5D5F36A5" w14:textId="77777777" w:rsidR="00F771D4" w:rsidRDefault="00000000">
            <w:pPr>
              <w:pStyle w:val="ConsPlusNormal0"/>
              <w:jc w:val="center"/>
            </w:pPr>
            <w:r>
              <w:t>260125</w:t>
            </w:r>
          </w:p>
        </w:tc>
        <w:tc>
          <w:tcPr>
            <w:tcW w:w="1134" w:type="dxa"/>
            <w:tcBorders>
              <w:top w:val="nil"/>
              <w:left w:val="nil"/>
              <w:bottom w:val="nil"/>
              <w:right w:val="nil"/>
            </w:tcBorders>
          </w:tcPr>
          <w:p w14:paraId="28C05047" w14:textId="77777777" w:rsidR="00F771D4" w:rsidRDefault="00F771D4">
            <w:pPr>
              <w:pStyle w:val="ConsPlusNormal0"/>
            </w:pPr>
          </w:p>
        </w:tc>
        <w:tc>
          <w:tcPr>
            <w:tcW w:w="1191" w:type="dxa"/>
            <w:tcBorders>
              <w:top w:val="nil"/>
              <w:left w:val="nil"/>
              <w:bottom w:val="nil"/>
              <w:right w:val="nil"/>
            </w:tcBorders>
          </w:tcPr>
          <w:p w14:paraId="74D482B1" w14:textId="77777777" w:rsidR="00F771D4" w:rsidRDefault="00F771D4">
            <w:pPr>
              <w:pStyle w:val="ConsPlusNormal0"/>
            </w:pPr>
          </w:p>
        </w:tc>
        <w:tc>
          <w:tcPr>
            <w:tcW w:w="1077" w:type="dxa"/>
            <w:tcBorders>
              <w:top w:val="nil"/>
              <w:left w:val="nil"/>
              <w:bottom w:val="nil"/>
              <w:right w:val="nil"/>
            </w:tcBorders>
          </w:tcPr>
          <w:p w14:paraId="17A6A468" w14:textId="77777777" w:rsidR="00F771D4" w:rsidRDefault="00F771D4">
            <w:pPr>
              <w:pStyle w:val="ConsPlusNormal0"/>
            </w:pPr>
          </w:p>
        </w:tc>
        <w:tc>
          <w:tcPr>
            <w:tcW w:w="1077" w:type="dxa"/>
            <w:tcBorders>
              <w:top w:val="nil"/>
              <w:left w:val="nil"/>
              <w:bottom w:val="nil"/>
              <w:right w:val="nil"/>
            </w:tcBorders>
          </w:tcPr>
          <w:p w14:paraId="6EFDF708" w14:textId="77777777" w:rsidR="00F771D4" w:rsidRDefault="00F771D4">
            <w:pPr>
              <w:pStyle w:val="ConsPlusNormal0"/>
            </w:pPr>
          </w:p>
        </w:tc>
        <w:tc>
          <w:tcPr>
            <w:tcW w:w="1134" w:type="dxa"/>
            <w:tcBorders>
              <w:top w:val="nil"/>
              <w:left w:val="nil"/>
              <w:bottom w:val="nil"/>
              <w:right w:val="nil"/>
            </w:tcBorders>
          </w:tcPr>
          <w:p w14:paraId="1FFAD22A" w14:textId="77777777" w:rsidR="00F771D4" w:rsidRDefault="00F771D4">
            <w:pPr>
              <w:pStyle w:val="ConsPlusNormal0"/>
            </w:pPr>
          </w:p>
        </w:tc>
        <w:tc>
          <w:tcPr>
            <w:tcW w:w="1134" w:type="dxa"/>
            <w:tcBorders>
              <w:top w:val="nil"/>
              <w:left w:val="nil"/>
              <w:bottom w:val="nil"/>
              <w:right w:val="nil"/>
            </w:tcBorders>
          </w:tcPr>
          <w:p w14:paraId="745D4A3B" w14:textId="77777777" w:rsidR="00F771D4" w:rsidRDefault="00F771D4">
            <w:pPr>
              <w:pStyle w:val="ConsPlusNormal0"/>
            </w:pPr>
          </w:p>
        </w:tc>
        <w:tc>
          <w:tcPr>
            <w:tcW w:w="1134" w:type="dxa"/>
            <w:tcBorders>
              <w:top w:val="nil"/>
              <w:left w:val="nil"/>
              <w:bottom w:val="nil"/>
              <w:right w:val="nil"/>
            </w:tcBorders>
          </w:tcPr>
          <w:p w14:paraId="39F5A362" w14:textId="77777777" w:rsidR="00F771D4" w:rsidRDefault="00F771D4">
            <w:pPr>
              <w:pStyle w:val="ConsPlusNormal0"/>
            </w:pPr>
          </w:p>
        </w:tc>
      </w:tr>
      <w:tr w:rsidR="00F771D4" w14:paraId="783BBD34"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01C28B13" w14:textId="77777777" w:rsidR="00F771D4" w:rsidRDefault="00000000">
            <w:pPr>
              <w:pStyle w:val="ConsPlusNormal0"/>
              <w:jc w:val="center"/>
            </w:pPr>
            <w:r>
              <w:t>123.</w:t>
            </w:r>
          </w:p>
        </w:tc>
        <w:tc>
          <w:tcPr>
            <w:tcW w:w="3402" w:type="dxa"/>
            <w:tcBorders>
              <w:top w:val="nil"/>
              <w:left w:val="nil"/>
              <w:bottom w:val="nil"/>
              <w:right w:val="nil"/>
            </w:tcBorders>
          </w:tcPr>
          <w:p w14:paraId="1F5DFB59" w14:textId="77777777" w:rsidR="00F771D4" w:rsidRDefault="00000000">
            <w:pPr>
              <w:pStyle w:val="ConsPlusNormal0"/>
            </w:pPr>
            <w:r>
              <w:t>Общество с ограниченной ответственностью "Северо-Кавказский Нефрологический Центр"</w:t>
            </w:r>
          </w:p>
        </w:tc>
        <w:tc>
          <w:tcPr>
            <w:tcW w:w="1276" w:type="dxa"/>
            <w:tcBorders>
              <w:top w:val="nil"/>
              <w:left w:val="nil"/>
              <w:bottom w:val="nil"/>
              <w:right w:val="nil"/>
            </w:tcBorders>
          </w:tcPr>
          <w:p w14:paraId="73803596" w14:textId="77777777" w:rsidR="00F771D4" w:rsidRDefault="00000000">
            <w:pPr>
              <w:pStyle w:val="ConsPlusNormal0"/>
              <w:jc w:val="center"/>
            </w:pPr>
            <w:r>
              <w:t>260190</w:t>
            </w:r>
          </w:p>
        </w:tc>
        <w:tc>
          <w:tcPr>
            <w:tcW w:w="1134" w:type="dxa"/>
            <w:tcBorders>
              <w:top w:val="nil"/>
              <w:left w:val="nil"/>
              <w:bottom w:val="nil"/>
              <w:right w:val="nil"/>
            </w:tcBorders>
          </w:tcPr>
          <w:p w14:paraId="1894AB70" w14:textId="77777777" w:rsidR="00F771D4" w:rsidRDefault="00F771D4">
            <w:pPr>
              <w:pStyle w:val="ConsPlusNormal0"/>
            </w:pPr>
          </w:p>
        </w:tc>
        <w:tc>
          <w:tcPr>
            <w:tcW w:w="1191" w:type="dxa"/>
            <w:tcBorders>
              <w:top w:val="nil"/>
              <w:left w:val="nil"/>
              <w:bottom w:val="nil"/>
              <w:right w:val="nil"/>
            </w:tcBorders>
          </w:tcPr>
          <w:p w14:paraId="1A81A98D" w14:textId="77777777" w:rsidR="00F771D4" w:rsidRDefault="00F771D4">
            <w:pPr>
              <w:pStyle w:val="ConsPlusNormal0"/>
            </w:pPr>
          </w:p>
        </w:tc>
        <w:tc>
          <w:tcPr>
            <w:tcW w:w="1077" w:type="dxa"/>
            <w:tcBorders>
              <w:top w:val="nil"/>
              <w:left w:val="nil"/>
              <w:bottom w:val="nil"/>
              <w:right w:val="nil"/>
            </w:tcBorders>
          </w:tcPr>
          <w:p w14:paraId="7B525319" w14:textId="77777777" w:rsidR="00F771D4" w:rsidRDefault="00F771D4">
            <w:pPr>
              <w:pStyle w:val="ConsPlusNormal0"/>
            </w:pPr>
          </w:p>
        </w:tc>
        <w:tc>
          <w:tcPr>
            <w:tcW w:w="1077" w:type="dxa"/>
            <w:tcBorders>
              <w:top w:val="nil"/>
              <w:left w:val="nil"/>
              <w:bottom w:val="nil"/>
              <w:right w:val="nil"/>
            </w:tcBorders>
          </w:tcPr>
          <w:p w14:paraId="204ACDDC" w14:textId="77777777" w:rsidR="00F771D4" w:rsidRDefault="00F771D4">
            <w:pPr>
              <w:pStyle w:val="ConsPlusNormal0"/>
            </w:pPr>
          </w:p>
        </w:tc>
        <w:tc>
          <w:tcPr>
            <w:tcW w:w="1134" w:type="dxa"/>
            <w:tcBorders>
              <w:top w:val="nil"/>
              <w:left w:val="nil"/>
              <w:bottom w:val="nil"/>
              <w:right w:val="nil"/>
            </w:tcBorders>
          </w:tcPr>
          <w:p w14:paraId="70C83A6D" w14:textId="77777777" w:rsidR="00F771D4" w:rsidRDefault="00F771D4">
            <w:pPr>
              <w:pStyle w:val="ConsPlusNormal0"/>
            </w:pPr>
          </w:p>
        </w:tc>
        <w:tc>
          <w:tcPr>
            <w:tcW w:w="1134" w:type="dxa"/>
            <w:tcBorders>
              <w:top w:val="nil"/>
              <w:left w:val="nil"/>
              <w:bottom w:val="nil"/>
              <w:right w:val="nil"/>
            </w:tcBorders>
          </w:tcPr>
          <w:p w14:paraId="4C7648B4" w14:textId="77777777" w:rsidR="00F771D4" w:rsidRDefault="00F771D4">
            <w:pPr>
              <w:pStyle w:val="ConsPlusNormal0"/>
            </w:pPr>
          </w:p>
        </w:tc>
        <w:tc>
          <w:tcPr>
            <w:tcW w:w="1134" w:type="dxa"/>
            <w:tcBorders>
              <w:top w:val="nil"/>
              <w:left w:val="nil"/>
              <w:bottom w:val="nil"/>
              <w:right w:val="nil"/>
            </w:tcBorders>
          </w:tcPr>
          <w:p w14:paraId="70D00AD0" w14:textId="77777777" w:rsidR="00F771D4" w:rsidRDefault="00F771D4">
            <w:pPr>
              <w:pStyle w:val="ConsPlusNormal0"/>
            </w:pPr>
          </w:p>
        </w:tc>
      </w:tr>
      <w:tr w:rsidR="00F771D4" w14:paraId="0B658876"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26D6669C" w14:textId="77777777" w:rsidR="00F771D4" w:rsidRDefault="00000000">
            <w:pPr>
              <w:pStyle w:val="ConsPlusNormal0"/>
              <w:jc w:val="center"/>
            </w:pPr>
            <w:r>
              <w:t>124.</w:t>
            </w:r>
          </w:p>
        </w:tc>
        <w:tc>
          <w:tcPr>
            <w:tcW w:w="3402" w:type="dxa"/>
            <w:tcBorders>
              <w:top w:val="nil"/>
              <w:left w:val="nil"/>
              <w:bottom w:val="nil"/>
              <w:right w:val="nil"/>
            </w:tcBorders>
          </w:tcPr>
          <w:p w14:paraId="0A2B25BF" w14:textId="77777777" w:rsidR="00F771D4" w:rsidRDefault="00000000">
            <w:pPr>
              <w:pStyle w:val="ConsPlusNormal0"/>
            </w:pPr>
            <w:r>
              <w:t>Общество с ограниченной ответственностью клиника "БиоТест"</w:t>
            </w:r>
          </w:p>
        </w:tc>
        <w:tc>
          <w:tcPr>
            <w:tcW w:w="1276" w:type="dxa"/>
            <w:tcBorders>
              <w:top w:val="nil"/>
              <w:left w:val="nil"/>
              <w:bottom w:val="nil"/>
              <w:right w:val="nil"/>
            </w:tcBorders>
          </w:tcPr>
          <w:p w14:paraId="3453D745" w14:textId="77777777" w:rsidR="00F771D4" w:rsidRDefault="00000000">
            <w:pPr>
              <w:pStyle w:val="ConsPlusNormal0"/>
              <w:jc w:val="center"/>
            </w:pPr>
            <w:r>
              <w:t>260171</w:t>
            </w:r>
          </w:p>
        </w:tc>
        <w:tc>
          <w:tcPr>
            <w:tcW w:w="1134" w:type="dxa"/>
            <w:tcBorders>
              <w:top w:val="nil"/>
              <w:left w:val="nil"/>
              <w:bottom w:val="nil"/>
              <w:right w:val="nil"/>
            </w:tcBorders>
          </w:tcPr>
          <w:p w14:paraId="0F764577" w14:textId="77777777" w:rsidR="00F771D4" w:rsidRDefault="00F771D4">
            <w:pPr>
              <w:pStyle w:val="ConsPlusNormal0"/>
            </w:pPr>
          </w:p>
        </w:tc>
        <w:tc>
          <w:tcPr>
            <w:tcW w:w="1191" w:type="dxa"/>
            <w:tcBorders>
              <w:top w:val="nil"/>
              <w:left w:val="nil"/>
              <w:bottom w:val="nil"/>
              <w:right w:val="nil"/>
            </w:tcBorders>
          </w:tcPr>
          <w:p w14:paraId="4753A013" w14:textId="77777777" w:rsidR="00F771D4" w:rsidRDefault="00F771D4">
            <w:pPr>
              <w:pStyle w:val="ConsPlusNormal0"/>
            </w:pPr>
          </w:p>
        </w:tc>
        <w:tc>
          <w:tcPr>
            <w:tcW w:w="1077" w:type="dxa"/>
            <w:tcBorders>
              <w:top w:val="nil"/>
              <w:left w:val="nil"/>
              <w:bottom w:val="nil"/>
              <w:right w:val="nil"/>
            </w:tcBorders>
          </w:tcPr>
          <w:p w14:paraId="6E30DB6E" w14:textId="77777777" w:rsidR="00F771D4" w:rsidRDefault="00F771D4">
            <w:pPr>
              <w:pStyle w:val="ConsPlusNormal0"/>
            </w:pPr>
          </w:p>
        </w:tc>
        <w:tc>
          <w:tcPr>
            <w:tcW w:w="1077" w:type="dxa"/>
            <w:tcBorders>
              <w:top w:val="nil"/>
              <w:left w:val="nil"/>
              <w:bottom w:val="nil"/>
              <w:right w:val="nil"/>
            </w:tcBorders>
          </w:tcPr>
          <w:p w14:paraId="635F05B1" w14:textId="77777777" w:rsidR="00F771D4" w:rsidRDefault="00F771D4">
            <w:pPr>
              <w:pStyle w:val="ConsPlusNormal0"/>
            </w:pPr>
          </w:p>
        </w:tc>
        <w:tc>
          <w:tcPr>
            <w:tcW w:w="1134" w:type="dxa"/>
            <w:tcBorders>
              <w:top w:val="nil"/>
              <w:left w:val="nil"/>
              <w:bottom w:val="nil"/>
              <w:right w:val="nil"/>
            </w:tcBorders>
          </w:tcPr>
          <w:p w14:paraId="4F6A4585" w14:textId="77777777" w:rsidR="00F771D4" w:rsidRDefault="00F771D4">
            <w:pPr>
              <w:pStyle w:val="ConsPlusNormal0"/>
            </w:pPr>
          </w:p>
        </w:tc>
        <w:tc>
          <w:tcPr>
            <w:tcW w:w="1134" w:type="dxa"/>
            <w:tcBorders>
              <w:top w:val="nil"/>
              <w:left w:val="nil"/>
              <w:bottom w:val="nil"/>
              <w:right w:val="nil"/>
            </w:tcBorders>
          </w:tcPr>
          <w:p w14:paraId="3AF9E093" w14:textId="77777777" w:rsidR="00F771D4" w:rsidRDefault="00F771D4">
            <w:pPr>
              <w:pStyle w:val="ConsPlusNormal0"/>
            </w:pPr>
          </w:p>
        </w:tc>
        <w:tc>
          <w:tcPr>
            <w:tcW w:w="1134" w:type="dxa"/>
            <w:tcBorders>
              <w:top w:val="nil"/>
              <w:left w:val="nil"/>
              <w:bottom w:val="nil"/>
              <w:right w:val="nil"/>
            </w:tcBorders>
          </w:tcPr>
          <w:p w14:paraId="1F293867" w14:textId="77777777" w:rsidR="00F771D4" w:rsidRDefault="00F771D4">
            <w:pPr>
              <w:pStyle w:val="ConsPlusNormal0"/>
            </w:pPr>
          </w:p>
        </w:tc>
      </w:tr>
      <w:tr w:rsidR="00F771D4" w14:paraId="2F7803E0"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5130BD74" w14:textId="77777777" w:rsidR="00F771D4" w:rsidRDefault="00000000">
            <w:pPr>
              <w:pStyle w:val="ConsPlusNormal0"/>
              <w:jc w:val="center"/>
            </w:pPr>
            <w:r>
              <w:t>124.</w:t>
            </w:r>
          </w:p>
        </w:tc>
        <w:tc>
          <w:tcPr>
            <w:tcW w:w="3402" w:type="dxa"/>
            <w:tcBorders>
              <w:top w:val="nil"/>
              <w:left w:val="nil"/>
              <w:bottom w:val="nil"/>
              <w:right w:val="nil"/>
            </w:tcBorders>
          </w:tcPr>
          <w:p w14:paraId="55E0F9E2" w14:textId="77777777" w:rsidR="00F771D4" w:rsidRDefault="00000000">
            <w:pPr>
              <w:pStyle w:val="ConsPlusNormal0"/>
            </w:pPr>
            <w:r>
              <w:t>Общество с ограниченной ответственностью "Таис"</w:t>
            </w:r>
          </w:p>
        </w:tc>
        <w:tc>
          <w:tcPr>
            <w:tcW w:w="1276" w:type="dxa"/>
            <w:tcBorders>
              <w:top w:val="nil"/>
              <w:left w:val="nil"/>
              <w:bottom w:val="nil"/>
              <w:right w:val="nil"/>
            </w:tcBorders>
          </w:tcPr>
          <w:p w14:paraId="32DF3EC6" w14:textId="77777777" w:rsidR="00F771D4" w:rsidRDefault="00000000">
            <w:pPr>
              <w:pStyle w:val="ConsPlusNormal0"/>
              <w:jc w:val="center"/>
            </w:pPr>
            <w:r>
              <w:t>260203</w:t>
            </w:r>
          </w:p>
        </w:tc>
        <w:tc>
          <w:tcPr>
            <w:tcW w:w="1134" w:type="dxa"/>
            <w:tcBorders>
              <w:top w:val="nil"/>
              <w:left w:val="nil"/>
              <w:bottom w:val="nil"/>
              <w:right w:val="nil"/>
            </w:tcBorders>
          </w:tcPr>
          <w:p w14:paraId="39780C72" w14:textId="77777777" w:rsidR="00F771D4" w:rsidRDefault="00F771D4">
            <w:pPr>
              <w:pStyle w:val="ConsPlusNormal0"/>
            </w:pPr>
          </w:p>
        </w:tc>
        <w:tc>
          <w:tcPr>
            <w:tcW w:w="1191" w:type="dxa"/>
            <w:tcBorders>
              <w:top w:val="nil"/>
              <w:left w:val="nil"/>
              <w:bottom w:val="nil"/>
              <w:right w:val="nil"/>
            </w:tcBorders>
          </w:tcPr>
          <w:p w14:paraId="4D823513" w14:textId="77777777" w:rsidR="00F771D4" w:rsidRDefault="00F771D4">
            <w:pPr>
              <w:pStyle w:val="ConsPlusNormal0"/>
            </w:pPr>
          </w:p>
        </w:tc>
        <w:tc>
          <w:tcPr>
            <w:tcW w:w="1077" w:type="dxa"/>
            <w:tcBorders>
              <w:top w:val="nil"/>
              <w:left w:val="nil"/>
              <w:bottom w:val="nil"/>
              <w:right w:val="nil"/>
            </w:tcBorders>
          </w:tcPr>
          <w:p w14:paraId="173AF492" w14:textId="77777777" w:rsidR="00F771D4" w:rsidRDefault="00F771D4">
            <w:pPr>
              <w:pStyle w:val="ConsPlusNormal0"/>
            </w:pPr>
          </w:p>
        </w:tc>
        <w:tc>
          <w:tcPr>
            <w:tcW w:w="1077" w:type="dxa"/>
            <w:tcBorders>
              <w:top w:val="nil"/>
              <w:left w:val="nil"/>
              <w:bottom w:val="nil"/>
              <w:right w:val="nil"/>
            </w:tcBorders>
          </w:tcPr>
          <w:p w14:paraId="4BC53046" w14:textId="77777777" w:rsidR="00F771D4" w:rsidRDefault="00F771D4">
            <w:pPr>
              <w:pStyle w:val="ConsPlusNormal0"/>
            </w:pPr>
          </w:p>
        </w:tc>
        <w:tc>
          <w:tcPr>
            <w:tcW w:w="1134" w:type="dxa"/>
            <w:tcBorders>
              <w:top w:val="nil"/>
              <w:left w:val="nil"/>
              <w:bottom w:val="nil"/>
              <w:right w:val="nil"/>
            </w:tcBorders>
          </w:tcPr>
          <w:p w14:paraId="66D9BFD9" w14:textId="77777777" w:rsidR="00F771D4" w:rsidRDefault="00F771D4">
            <w:pPr>
              <w:pStyle w:val="ConsPlusNormal0"/>
            </w:pPr>
          </w:p>
        </w:tc>
        <w:tc>
          <w:tcPr>
            <w:tcW w:w="1134" w:type="dxa"/>
            <w:tcBorders>
              <w:top w:val="nil"/>
              <w:left w:val="nil"/>
              <w:bottom w:val="nil"/>
              <w:right w:val="nil"/>
            </w:tcBorders>
          </w:tcPr>
          <w:p w14:paraId="4AA1E08B" w14:textId="77777777" w:rsidR="00F771D4" w:rsidRDefault="00F771D4">
            <w:pPr>
              <w:pStyle w:val="ConsPlusNormal0"/>
            </w:pPr>
          </w:p>
        </w:tc>
        <w:tc>
          <w:tcPr>
            <w:tcW w:w="1134" w:type="dxa"/>
            <w:tcBorders>
              <w:top w:val="nil"/>
              <w:left w:val="nil"/>
              <w:bottom w:val="nil"/>
              <w:right w:val="nil"/>
            </w:tcBorders>
          </w:tcPr>
          <w:p w14:paraId="3F2FFFE0" w14:textId="77777777" w:rsidR="00F771D4" w:rsidRDefault="00F771D4">
            <w:pPr>
              <w:pStyle w:val="ConsPlusNormal0"/>
            </w:pPr>
          </w:p>
        </w:tc>
      </w:tr>
      <w:tr w:rsidR="00F771D4" w14:paraId="16EC8A5E"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2A397780" w14:textId="77777777" w:rsidR="00F771D4" w:rsidRDefault="00000000">
            <w:pPr>
              <w:pStyle w:val="ConsPlusNormal0"/>
              <w:jc w:val="center"/>
            </w:pPr>
            <w:r>
              <w:t>126.</w:t>
            </w:r>
          </w:p>
        </w:tc>
        <w:tc>
          <w:tcPr>
            <w:tcW w:w="3402" w:type="dxa"/>
            <w:tcBorders>
              <w:top w:val="nil"/>
              <w:left w:val="nil"/>
              <w:bottom w:val="nil"/>
              <w:right w:val="nil"/>
            </w:tcBorders>
          </w:tcPr>
          <w:p w14:paraId="79AA3C25" w14:textId="77777777" w:rsidR="00F771D4" w:rsidRDefault="00000000">
            <w:pPr>
              <w:pStyle w:val="ConsPlusNormal0"/>
            </w:pPr>
            <w:r>
              <w:t>Общество с ограниченной ответственностью "МИБС - Кисловодск"</w:t>
            </w:r>
          </w:p>
        </w:tc>
        <w:tc>
          <w:tcPr>
            <w:tcW w:w="1276" w:type="dxa"/>
            <w:tcBorders>
              <w:top w:val="nil"/>
              <w:left w:val="nil"/>
              <w:bottom w:val="nil"/>
              <w:right w:val="nil"/>
            </w:tcBorders>
          </w:tcPr>
          <w:p w14:paraId="12D23EB2" w14:textId="77777777" w:rsidR="00F771D4" w:rsidRDefault="00000000">
            <w:pPr>
              <w:pStyle w:val="ConsPlusNormal0"/>
              <w:jc w:val="center"/>
            </w:pPr>
            <w:r>
              <w:t>260270</w:t>
            </w:r>
          </w:p>
        </w:tc>
        <w:tc>
          <w:tcPr>
            <w:tcW w:w="1134" w:type="dxa"/>
            <w:tcBorders>
              <w:top w:val="nil"/>
              <w:left w:val="nil"/>
              <w:bottom w:val="nil"/>
              <w:right w:val="nil"/>
            </w:tcBorders>
          </w:tcPr>
          <w:p w14:paraId="26BBF1D5" w14:textId="77777777" w:rsidR="00F771D4" w:rsidRDefault="00F771D4">
            <w:pPr>
              <w:pStyle w:val="ConsPlusNormal0"/>
            </w:pPr>
          </w:p>
        </w:tc>
        <w:tc>
          <w:tcPr>
            <w:tcW w:w="1191" w:type="dxa"/>
            <w:tcBorders>
              <w:top w:val="nil"/>
              <w:left w:val="nil"/>
              <w:bottom w:val="nil"/>
              <w:right w:val="nil"/>
            </w:tcBorders>
          </w:tcPr>
          <w:p w14:paraId="13393094" w14:textId="77777777" w:rsidR="00F771D4" w:rsidRDefault="00F771D4">
            <w:pPr>
              <w:pStyle w:val="ConsPlusNormal0"/>
            </w:pPr>
          </w:p>
        </w:tc>
        <w:tc>
          <w:tcPr>
            <w:tcW w:w="1077" w:type="dxa"/>
            <w:tcBorders>
              <w:top w:val="nil"/>
              <w:left w:val="nil"/>
              <w:bottom w:val="nil"/>
              <w:right w:val="nil"/>
            </w:tcBorders>
          </w:tcPr>
          <w:p w14:paraId="14095A16" w14:textId="77777777" w:rsidR="00F771D4" w:rsidRDefault="00F771D4">
            <w:pPr>
              <w:pStyle w:val="ConsPlusNormal0"/>
            </w:pPr>
          </w:p>
        </w:tc>
        <w:tc>
          <w:tcPr>
            <w:tcW w:w="1077" w:type="dxa"/>
            <w:tcBorders>
              <w:top w:val="nil"/>
              <w:left w:val="nil"/>
              <w:bottom w:val="nil"/>
              <w:right w:val="nil"/>
            </w:tcBorders>
          </w:tcPr>
          <w:p w14:paraId="45D1B9EF" w14:textId="77777777" w:rsidR="00F771D4" w:rsidRDefault="00F771D4">
            <w:pPr>
              <w:pStyle w:val="ConsPlusNormal0"/>
            </w:pPr>
          </w:p>
        </w:tc>
        <w:tc>
          <w:tcPr>
            <w:tcW w:w="1134" w:type="dxa"/>
            <w:tcBorders>
              <w:top w:val="nil"/>
              <w:left w:val="nil"/>
              <w:bottom w:val="nil"/>
              <w:right w:val="nil"/>
            </w:tcBorders>
          </w:tcPr>
          <w:p w14:paraId="19D6EBA8" w14:textId="77777777" w:rsidR="00F771D4" w:rsidRDefault="00F771D4">
            <w:pPr>
              <w:pStyle w:val="ConsPlusNormal0"/>
            </w:pPr>
          </w:p>
        </w:tc>
        <w:tc>
          <w:tcPr>
            <w:tcW w:w="1134" w:type="dxa"/>
            <w:tcBorders>
              <w:top w:val="nil"/>
              <w:left w:val="nil"/>
              <w:bottom w:val="nil"/>
              <w:right w:val="nil"/>
            </w:tcBorders>
          </w:tcPr>
          <w:p w14:paraId="651B39BC" w14:textId="77777777" w:rsidR="00F771D4" w:rsidRDefault="00F771D4">
            <w:pPr>
              <w:pStyle w:val="ConsPlusNormal0"/>
            </w:pPr>
          </w:p>
        </w:tc>
        <w:tc>
          <w:tcPr>
            <w:tcW w:w="1134" w:type="dxa"/>
            <w:tcBorders>
              <w:top w:val="nil"/>
              <w:left w:val="nil"/>
              <w:bottom w:val="nil"/>
              <w:right w:val="nil"/>
            </w:tcBorders>
          </w:tcPr>
          <w:p w14:paraId="6082D9DB" w14:textId="77777777" w:rsidR="00F771D4" w:rsidRDefault="00F771D4">
            <w:pPr>
              <w:pStyle w:val="ConsPlusNormal0"/>
            </w:pPr>
          </w:p>
        </w:tc>
      </w:tr>
      <w:tr w:rsidR="00F771D4" w14:paraId="70159922"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0B84E988" w14:textId="77777777" w:rsidR="00F771D4" w:rsidRDefault="00000000">
            <w:pPr>
              <w:pStyle w:val="ConsPlusNormal0"/>
              <w:jc w:val="center"/>
            </w:pPr>
            <w:r>
              <w:t>127.</w:t>
            </w:r>
          </w:p>
        </w:tc>
        <w:tc>
          <w:tcPr>
            <w:tcW w:w="3402" w:type="dxa"/>
            <w:tcBorders>
              <w:top w:val="nil"/>
              <w:left w:val="nil"/>
              <w:bottom w:val="nil"/>
              <w:right w:val="nil"/>
            </w:tcBorders>
          </w:tcPr>
          <w:p w14:paraId="04FFAE6C" w14:textId="77777777" w:rsidR="00F771D4" w:rsidRDefault="00000000">
            <w:pPr>
              <w:pStyle w:val="ConsPlusNormal0"/>
            </w:pPr>
            <w:r>
              <w:t>Общество с ограниченной ответственностью Медико-реабилитационный центр "ЮГ"</w:t>
            </w:r>
          </w:p>
        </w:tc>
        <w:tc>
          <w:tcPr>
            <w:tcW w:w="1276" w:type="dxa"/>
            <w:tcBorders>
              <w:top w:val="nil"/>
              <w:left w:val="nil"/>
              <w:bottom w:val="nil"/>
              <w:right w:val="nil"/>
            </w:tcBorders>
          </w:tcPr>
          <w:p w14:paraId="5FD3188F" w14:textId="77777777" w:rsidR="00F771D4" w:rsidRDefault="00000000">
            <w:pPr>
              <w:pStyle w:val="ConsPlusNormal0"/>
              <w:jc w:val="center"/>
            </w:pPr>
            <w:r>
              <w:t>260165</w:t>
            </w:r>
          </w:p>
        </w:tc>
        <w:tc>
          <w:tcPr>
            <w:tcW w:w="1134" w:type="dxa"/>
            <w:tcBorders>
              <w:top w:val="nil"/>
              <w:left w:val="nil"/>
              <w:bottom w:val="nil"/>
              <w:right w:val="nil"/>
            </w:tcBorders>
          </w:tcPr>
          <w:p w14:paraId="4062100C" w14:textId="77777777" w:rsidR="00F771D4" w:rsidRDefault="00F771D4">
            <w:pPr>
              <w:pStyle w:val="ConsPlusNormal0"/>
            </w:pPr>
          </w:p>
        </w:tc>
        <w:tc>
          <w:tcPr>
            <w:tcW w:w="1191" w:type="dxa"/>
            <w:tcBorders>
              <w:top w:val="nil"/>
              <w:left w:val="nil"/>
              <w:bottom w:val="nil"/>
              <w:right w:val="nil"/>
            </w:tcBorders>
          </w:tcPr>
          <w:p w14:paraId="0D0E7DFF" w14:textId="77777777" w:rsidR="00F771D4" w:rsidRDefault="00F771D4">
            <w:pPr>
              <w:pStyle w:val="ConsPlusNormal0"/>
            </w:pPr>
          </w:p>
        </w:tc>
        <w:tc>
          <w:tcPr>
            <w:tcW w:w="1077" w:type="dxa"/>
            <w:tcBorders>
              <w:top w:val="nil"/>
              <w:left w:val="nil"/>
              <w:bottom w:val="nil"/>
              <w:right w:val="nil"/>
            </w:tcBorders>
          </w:tcPr>
          <w:p w14:paraId="000446C1" w14:textId="77777777" w:rsidR="00F771D4" w:rsidRDefault="00F771D4">
            <w:pPr>
              <w:pStyle w:val="ConsPlusNormal0"/>
            </w:pPr>
          </w:p>
        </w:tc>
        <w:tc>
          <w:tcPr>
            <w:tcW w:w="1077" w:type="dxa"/>
            <w:tcBorders>
              <w:top w:val="nil"/>
              <w:left w:val="nil"/>
              <w:bottom w:val="nil"/>
              <w:right w:val="nil"/>
            </w:tcBorders>
          </w:tcPr>
          <w:p w14:paraId="3F1B068C" w14:textId="77777777" w:rsidR="00F771D4" w:rsidRDefault="00000000">
            <w:pPr>
              <w:pStyle w:val="ConsPlusNormal0"/>
              <w:jc w:val="center"/>
            </w:pPr>
            <w:r>
              <w:t>+</w:t>
            </w:r>
          </w:p>
        </w:tc>
        <w:tc>
          <w:tcPr>
            <w:tcW w:w="1134" w:type="dxa"/>
            <w:tcBorders>
              <w:top w:val="nil"/>
              <w:left w:val="nil"/>
              <w:bottom w:val="nil"/>
              <w:right w:val="nil"/>
            </w:tcBorders>
          </w:tcPr>
          <w:p w14:paraId="0AD6F7B0" w14:textId="77777777" w:rsidR="00F771D4" w:rsidRDefault="00000000">
            <w:pPr>
              <w:pStyle w:val="ConsPlusNormal0"/>
              <w:jc w:val="center"/>
            </w:pPr>
            <w:r>
              <w:t>+</w:t>
            </w:r>
          </w:p>
        </w:tc>
        <w:tc>
          <w:tcPr>
            <w:tcW w:w="1134" w:type="dxa"/>
            <w:tcBorders>
              <w:top w:val="nil"/>
              <w:left w:val="nil"/>
              <w:bottom w:val="nil"/>
              <w:right w:val="nil"/>
            </w:tcBorders>
          </w:tcPr>
          <w:p w14:paraId="73E8DF92" w14:textId="77777777" w:rsidR="00F771D4" w:rsidRDefault="00000000">
            <w:pPr>
              <w:pStyle w:val="ConsPlusNormal0"/>
              <w:jc w:val="center"/>
            </w:pPr>
            <w:r>
              <w:t>+</w:t>
            </w:r>
          </w:p>
        </w:tc>
        <w:tc>
          <w:tcPr>
            <w:tcW w:w="1134" w:type="dxa"/>
            <w:tcBorders>
              <w:top w:val="nil"/>
              <w:left w:val="nil"/>
              <w:bottom w:val="nil"/>
              <w:right w:val="nil"/>
            </w:tcBorders>
          </w:tcPr>
          <w:p w14:paraId="47D5CC90" w14:textId="77777777" w:rsidR="00F771D4" w:rsidRDefault="00F771D4">
            <w:pPr>
              <w:pStyle w:val="ConsPlusNormal0"/>
            </w:pPr>
          </w:p>
        </w:tc>
      </w:tr>
      <w:tr w:rsidR="00F771D4" w14:paraId="61256064"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07A0B1FA" w14:textId="77777777" w:rsidR="00F771D4" w:rsidRDefault="00000000">
            <w:pPr>
              <w:pStyle w:val="ConsPlusNormal0"/>
              <w:jc w:val="center"/>
            </w:pPr>
            <w:r>
              <w:t>128.</w:t>
            </w:r>
          </w:p>
        </w:tc>
        <w:tc>
          <w:tcPr>
            <w:tcW w:w="3402" w:type="dxa"/>
            <w:tcBorders>
              <w:top w:val="nil"/>
              <w:left w:val="nil"/>
              <w:bottom w:val="nil"/>
              <w:right w:val="nil"/>
            </w:tcBorders>
          </w:tcPr>
          <w:p w14:paraId="3AD88AC7" w14:textId="77777777" w:rsidR="00F771D4" w:rsidRDefault="00000000">
            <w:pPr>
              <w:pStyle w:val="ConsPlusNormal0"/>
            </w:pPr>
            <w:r>
              <w:t>Общество с ограниченной ответственностью "Вита-К"</w:t>
            </w:r>
          </w:p>
        </w:tc>
        <w:tc>
          <w:tcPr>
            <w:tcW w:w="1276" w:type="dxa"/>
            <w:tcBorders>
              <w:top w:val="nil"/>
              <w:left w:val="nil"/>
              <w:bottom w:val="nil"/>
              <w:right w:val="nil"/>
            </w:tcBorders>
          </w:tcPr>
          <w:p w14:paraId="2050CEA9" w14:textId="77777777" w:rsidR="00F771D4" w:rsidRDefault="00000000">
            <w:pPr>
              <w:pStyle w:val="ConsPlusNormal0"/>
              <w:jc w:val="center"/>
            </w:pPr>
            <w:r>
              <w:t>260202</w:t>
            </w:r>
          </w:p>
        </w:tc>
        <w:tc>
          <w:tcPr>
            <w:tcW w:w="1134" w:type="dxa"/>
            <w:tcBorders>
              <w:top w:val="nil"/>
              <w:left w:val="nil"/>
              <w:bottom w:val="nil"/>
              <w:right w:val="nil"/>
            </w:tcBorders>
          </w:tcPr>
          <w:p w14:paraId="5714DF1E" w14:textId="77777777" w:rsidR="00F771D4" w:rsidRDefault="00F771D4">
            <w:pPr>
              <w:pStyle w:val="ConsPlusNormal0"/>
            </w:pPr>
          </w:p>
        </w:tc>
        <w:tc>
          <w:tcPr>
            <w:tcW w:w="1191" w:type="dxa"/>
            <w:tcBorders>
              <w:top w:val="nil"/>
              <w:left w:val="nil"/>
              <w:bottom w:val="nil"/>
              <w:right w:val="nil"/>
            </w:tcBorders>
          </w:tcPr>
          <w:p w14:paraId="56C064CD" w14:textId="77777777" w:rsidR="00F771D4" w:rsidRDefault="00F771D4">
            <w:pPr>
              <w:pStyle w:val="ConsPlusNormal0"/>
            </w:pPr>
          </w:p>
        </w:tc>
        <w:tc>
          <w:tcPr>
            <w:tcW w:w="1077" w:type="dxa"/>
            <w:tcBorders>
              <w:top w:val="nil"/>
              <w:left w:val="nil"/>
              <w:bottom w:val="nil"/>
              <w:right w:val="nil"/>
            </w:tcBorders>
          </w:tcPr>
          <w:p w14:paraId="2DE803AF" w14:textId="77777777" w:rsidR="00F771D4" w:rsidRDefault="00F771D4">
            <w:pPr>
              <w:pStyle w:val="ConsPlusNormal0"/>
            </w:pPr>
          </w:p>
        </w:tc>
        <w:tc>
          <w:tcPr>
            <w:tcW w:w="1077" w:type="dxa"/>
            <w:tcBorders>
              <w:top w:val="nil"/>
              <w:left w:val="nil"/>
              <w:bottom w:val="nil"/>
              <w:right w:val="nil"/>
            </w:tcBorders>
          </w:tcPr>
          <w:p w14:paraId="38E22A0A" w14:textId="77777777" w:rsidR="00F771D4" w:rsidRDefault="00F771D4">
            <w:pPr>
              <w:pStyle w:val="ConsPlusNormal0"/>
            </w:pPr>
          </w:p>
        </w:tc>
        <w:tc>
          <w:tcPr>
            <w:tcW w:w="1134" w:type="dxa"/>
            <w:tcBorders>
              <w:top w:val="nil"/>
              <w:left w:val="nil"/>
              <w:bottom w:val="nil"/>
              <w:right w:val="nil"/>
            </w:tcBorders>
          </w:tcPr>
          <w:p w14:paraId="577396D3" w14:textId="77777777" w:rsidR="00F771D4" w:rsidRDefault="00F771D4">
            <w:pPr>
              <w:pStyle w:val="ConsPlusNormal0"/>
            </w:pPr>
          </w:p>
        </w:tc>
        <w:tc>
          <w:tcPr>
            <w:tcW w:w="1134" w:type="dxa"/>
            <w:tcBorders>
              <w:top w:val="nil"/>
              <w:left w:val="nil"/>
              <w:bottom w:val="nil"/>
              <w:right w:val="nil"/>
            </w:tcBorders>
          </w:tcPr>
          <w:p w14:paraId="086E0AA7" w14:textId="77777777" w:rsidR="00F771D4" w:rsidRDefault="00F771D4">
            <w:pPr>
              <w:pStyle w:val="ConsPlusNormal0"/>
            </w:pPr>
          </w:p>
        </w:tc>
        <w:tc>
          <w:tcPr>
            <w:tcW w:w="1134" w:type="dxa"/>
            <w:tcBorders>
              <w:top w:val="nil"/>
              <w:left w:val="nil"/>
              <w:bottom w:val="nil"/>
              <w:right w:val="nil"/>
            </w:tcBorders>
          </w:tcPr>
          <w:p w14:paraId="009B4EA9" w14:textId="77777777" w:rsidR="00F771D4" w:rsidRDefault="00F771D4">
            <w:pPr>
              <w:pStyle w:val="ConsPlusNormal0"/>
            </w:pPr>
          </w:p>
        </w:tc>
      </w:tr>
      <w:tr w:rsidR="00F771D4" w14:paraId="7A6DA506"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71EFC29B" w14:textId="77777777" w:rsidR="00F771D4" w:rsidRDefault="00000000">
            <w:pPr>
              <w:pStyle w:val="ConsPlusNormal0"/>
              <w:jc w:val="center"/>
            </w:pPr>
            <w:r>
              <w:t>129.</w:t>
            </w:r>
          </w:p>
        </w:tc>
        <w:tc>
          <w:tcPr>
            <w:tcW w:w="3402" w:type="dxa"/>
            <w:tcBorders>
              <w:top w:val="nil"/>
              <w:left w:val="nil"/>
              <w:bottom w:val="nil"/>
              <w:right w:val="nil"/>
            </w:tcBorders>
          </w:tcPr>
          <w:p w14:paraId="1609974B" w14:textId="77777777" w:rsidR="00F771D4" w:rsidRDefault="00000000">
            <w:pPr>
              <w:pStyle w:val="ConsPlusNormal0"/>
            </w:pPr>
            <w:r>
              <w:t>Общество с ограниченной ответственностью "ЛадаДент"</w:t>
            </w:r>
          </w:p>
        </w:tc>
        <w:tc>
          <w:tcPr>
            <w:tcW w:w="1276" w:type="dxa"/>
            <w:tcBorders>
              <w:top w:val="nil"/>
              <w:left w:val="nil"/>
              <w:bottom w:val="nil"/>
              <w:right w:val="nil"/>
            </w:tcBorders>
          </w:tcPr>
          <w:p w14:paraId="08FDC9C7" w14:textId="77777777" w:rsidR="00F771D4" w:rsidRDefault="00000000">
            <w:pPr>
              <w:pStyle w:val="ConsPlusNormal0"/>
              <w:jc w:val="center"/>
            </w:pPr>
            <w:r>
              <w:t>260227</w:t>
            </w:r>
          </w:p>
        </w:tc>
        <w:tc>
          <w:tcPr>
            <w:tcW w:w="1134" w:type="dxa"/>
            <w:tcBorders>
              <w:top w:val="nil"/>
              <w:left w:val="nil"/>
              <w:bottom w:val="nil"/>
              <w:right w:val="nil"/>
            </w:tcBorders>
          </w:tcPr>
          <w:p w14:paraId="0B328D3F" w14:textId="77777777" w:rsidR="00F771D4" w:rsidRDefault="00F771D4">
            <w:pPr>
              <w:pStyle w:val="ConsPlusNormal0"/>
            </w:pPr>
          </w:p>
        </w:tc>
        <w:tc>
          <w:tcPr>
            <w:tcW w:w="1191" w:type="dxa"/>
            <w:tcBorders>
              <w:top w:val="nil"/>
              <w:left w:val="nil"/>
              <w:bottom w:val="nil"/>
              <w:right w:val="nil"/>
            </w:tcBorders>
          </w:tcPr>
          <w:p w14:paraId="2D6154F9" w14:textId="77777777" w:rsidR="00F771D4" w:rsidRDefault="00F771D4">
            <w:pPr>
              <w:pStyle w:val="ConsPlusNormal0"/>
            </w:pPr>
          </w:p>
        </w:tc>
        <w:tc>
          <w:tcPr>
            <w:tcW w:w="1077" w:type="dxa"/>
            <w:tcBorders>
              <w:top w:val="nil"/>
              <w:left w:val="nil"/>
              <w:bottom w:val="nil"/>
              <w:right w:val="nil"/>
            </w:tcBorders>
          </w:tcPr>
          <w:p w14:paraId="0A0598F2" w14:textId="77777777" w:rsidR="00F771D4" w:rsidRDefault="00F771D4">
            <w:pPr>
              <w:pStyle w:val="ConsPlusNormal0"/>
            </w:pPr>
          </w:p>
        </w:tc>
        <w:tc>
          <w:tcPr>
            <w:tcW w:w="1077" w:type="dxa"/>
            <w:tcBorders>
              <w:top w:val="nil"/>
              <w:left w:val="nil"/>
              <w:bottom w:val="nil"/>
              <w:right w:val="nil"/>
            </w:tcBorders>
          </w:tcPr>
          <w:p w14:paraId="13C93024" w14:textId="77777777" w:rsidR="00F771D4" w:rsidRDefault="00F771D4">
            <w:pPr>
              <w:pStyle w:val="ConsPlusNormal0"/>
            </w:pPr>
          </w:p>
        </w:tc>
        <w:tc>
          <w:tcPr>
            <w:tcW w:w="1134" w:type="dxa"/>
            <w:tcBorders>
              <w:top w:val="nil"/>
              <w:left w:val="nil"/>
              <w:bottom w:val="nil"/>
              <w:right w:val="nil"/>
            </w:tcBorders>
          </w:tcPr>
          <w:p w14:paraId="28489FB5" w14:textId="77777777" w:rsidR="00F771D4" w:rsidRDefault="00F771D4">
            <w:pPr>
              <w:pStyle w:val="ConsPlusNormal0"/>
            </w:pPr>
          </w:p>
        </w:tc>
        <w:tc>
          <w:tcPr>
            <w:tcW w:w="1134" w:type="dxa"/>
            <w:tcBorders>
              <w:top w:val="nil"/>
              <w:left w:val="nil"/>
              <w:bottom w:val="nil"/>
              <w:right w:val="nil"/>
            </w:tcBorders>
          </w:tcPr>
          <w:p w14:paraId="0523B94D" w14:textId="77777777" w:rsidR="00F771D4" w:rsidRDefault="00F771D4">
            <w:pPr>
              <w:pStyle w:val="ConsPlusNormal0"/>
            </w:pPr>
          </w:p>
        </w:tc>
        <w:tc>
          <w:tcPr>
            <w:tcW w:w="1134" w:type="dxa"/>
            <w:tcBorders>
              <w:top w:val="nil"/>
              <w:left w:val="nil"/>
              <w:bottom w:val="nil"/>
              <w:right w:val="nil"/>
            </w:tcBorders>
          </w:tcPr>
          <w:p w14:paraId="46886A95" w14:textId="77777777" w:rsidR="00F771D4" w:rsidRDefault="00F771D4">
            <w:pPr>
              <w:pStyle w:val="ConsPlusNormal0"/>
            </w:pPr>
          </w:p>
        </w:tc>
      </w:tr>
      <w:tr w:rsidR="00F771D4" w14:paraId="2E7849E0"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5B60E1A5" w14:textId="77777777" w:rsidR="00F771D4" w:rsidRDefault="00000000">
            <w:pPr>
              <w:pStyle w:val="ConsPlusNormal0"/>
              <w:jc w:val="center"/>
            </w:pPr>
            <w:r>
              <w:t>130.</w:t>
            </w:r>
          </w:p>
        </w:tc>
        <w:tc>
          <w:tcPr>
            <w:tcW w:w="3402" w:type="dxa"/>
            <w:tcBorders>
              <w:top w:val="nil"/>
              <w:left w:val="nil"/>
              <w:bottom w:val="nil"/>
              <w:right w:val="nil"/>
            </w:tcBorders>
          </w:tcPr>
          <w:p w14:paraId="2EBD6A8F" w14:textId="77777777" w:rsidR="00F771D4" w:rsidRDefault="00000000">
            <w:pPr>
              <w:pStyle w:val="ConsPlusNormal0"/>
            </w:pPr>
            <w:r>
              <w:t>Общество с ограниченной ответственностью "Центр клинической фармакологии и фармакотерапии"</w:t>
            </w:r>
          </w:p>
        </w:tc>
        <w:tc>
          <w:tcPr>
            <w:tcW w:w="1276" w:type="dxa"/>
            <w:tcBorders>
              <w:top w:val="nil"/>
              <w:left w:val="nil"/>
              <w:bottom w:val="nil"/>
              <w:right w:val="nil"/>
            </w:tcBorders>
          </w:tcPr>
          <w:p w14:paraId="33ADADD7" w14:textId="77777777" w:rsidR="00F771D4" w:rsidRDefault="00000000">
            <w:pPr>
              <w:pStyle w:val="ConsPlusNormal0"/>
              <w:jc w:val="center"/>
            </w:pPr>
            <w:r>
              <w:t>260104</w:t>
            </w:r>
          </w:p>
        </w:tc>
        <w:tc>
          <w:tcPr>
            <w:tcW w:w="1134" w:type="dxa"/>
            <w:tcBorders>
              <w:top w:val="nil"/>
              <w:left w:val="nil"/>
              <w:bottom w:val="nil"/>
              <w:right w:val="nil"/>
            </w:tcBorders>
          </w:tcPr>
          <w:p w14:paraId="28F2EC4C" w14:textId="77777777" w:rsidR="00F771D4" w:rsidRDefault="00F771D4">
            <w:pPr>
              <w:pStyle w:val="ConsPlusNormal0"/>
            </w:pPr>
          </w:p>
        </w:tc>
        <w:tc>
          <w:tcPr>
            <w:tcW w:w="1191" w:type="dxa"/>
            <w:tcBorders>
              <w:top w:val="nil"/>
              <w:left w:val="nil"/>
              <w:bottom w:val="nil"/>
              <w:right w:val="nil"/>
            </w:tcBorders>
          </w:tcPr>
          <w:p w14:paraId="0A5FD543" w14:textId="77777777" w:rsidR="00F771D4" w:rsidRDefault="00F771D4">
            <w:pPr>
              <w:pStyle w:val="ConsPlusNormal0"/>
            </w:pPr>
          </w:p>
        </w:tc>
        <w:tc>
          <w:tcPr>
            <w:tcW w:w="1077" w:type="dxa"/>
            <w:tcBorders>
              <w:top w:val="nil"/>
              <w:left w:val="nil"/>
              <w:bottom w:val="nil"/>
              <w:right w:val="nil"/>
            </w:tcBorders>
          </w:tcPr>
          <w:p w14:paraId="198520EB" w14:textId="77777777" w:rsidR="00F771D4" w:rsidRDefault="00F771D4">
            <w:pPr>
              <w:pStyle w:val="ConsPlusNormal0"/>
            </w:pPr>
          </w:p>
        </w:tc>
        <w:tc>
          <w:tcPr>
            <w:tcW w:w="1077" w:type="dxa"/>
            <w:tcBorders>
              <w:top w:val="nil"/>
              <w:left w:val="nil"/>
              <w:bottom w:val="nil"/>
              <w:right w:val="nil"/>
            </w:tcBorders>
          </w:tcPr>
          <w:p w14:paraId="234C85FB" w14:textId="77777777" w:rsidR="00F771D4" w:rsidRDefault="00F771D4">
            <w:pPr>
              <w:pStyle w:val="ConsPlusNormal0"/>
            </w:pPr>
          </w:p>
        </w:tc>
        <w:tc>
          <w:tcPr>
            <w:tcW w:w="1134" w:type="dxa"/>
            <w:tcBorders>
              <w:top w:val="nil"/>
              <w:left w:val="nil"/>
              <w:bottom w:val="nil"/>
              <w:right w:val="nil"/>
            </w:tcBorders>
          </w:tcPr>
          <w:p w14:paraId="49BCA0E9" w14:textId="77777777" w:rsidR="00F771D4" w:rsidRDefault="00F771D4">
            <w:pPr>
              <w:pStyle w:val="ConsPlusNormal0"/>
            </w:pPr>
          </w:p>
        </w:tc>
        <w:tc>
          <w:tcPr>
            <w:tcW w:w="1134" w:type="dxa"/>
            <w:tcBorders>
              <w:top w:val="nil"/>
              <w:left w:val="nil"/>
              <w:bottom w:val="nil"/>
              <w:right w:val="nil"/>
            </w:tcBorders>
          </w:tcPr>
          <w:p w14:paraId="6475E35C" w14:textId="77777777" w:rsidR="00F771D4" w:rsidRDefault="00F771D4">
            <w:pPr>
              <w:pStyle w:val="ConsPlusNormal0"/>
            </w:pPr>
          </w:p>
        </w:tc>
        <w:tc>
          <w:tcPr>
            <w:tcW w:w="1134" w:type="dxa"/>
            <w:tcBorders>
              <w:top w:val="nil"/>
              <w:left w:val="nil"/>
              <w:bottom w:val="nil"/>
              <w:right w:val="nil"/>
            </w:tcBorders>
          </w:tcPr>
          <w:p w14:paraId="19A01CA9" w14:textId="77777777" w:rsidR="00F771D4" w:rsidRDefault="00F771D4">
            <w:pPr>
              <w:pStyle w:val="ConsPlusNormal0"/>
            </w:pPr>
          </w:p>
        </w:tc>
      </w:tr>
      <w:tr w:rsidR="00F771D4" w14:paraId="2C5F9AC2"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57B6DEFB" w14:textId="77777777" w:rsidR="00F771D4" w:rsidRDefault="00000000">
            <w:pPr>
              <w:pStyle w:val="ConsPlusNormal0"/>
              <w:jc w:val="center"/>
            </w:pPr>
            <w:r>
              <w:t>131.</w:t>
            </w:r>
          </w:p>
        </w:tc>
        <w:tc>
          <w:tcPr>
            <w:tcW w:w="3402" w:type="dxa"/>
            <w:tcBorders>
              <w:top w:val="nil"/>
              <w:left w:val="nil"/>
              <w:bottom w:val="nil"/>
              <w:right w:val="nil"/>
            </w:tcBorders>
          </w:tcPr>
          <w:p w14:paraId="1D951D66" w14:textId="77777777" w:rsidR="00F771D4" w:rsidRDefault="00000000">
            <w:pPr>
              <w:pStyle w:val="ConsPlusNormal0"/>
            </w:pPr>
            <w:r>
              <w:t>Общество с ограниченной ответственностью "СтавроДент"</w:t>
            </w:r>
          </w:p>
        </w:tc>
        <w:tc>
          <w:tcPr>
            <w:tcW w:w="1276" w:type="dxa"/>
            <w:tcBorders>
              <w:top w:val="nil"/>
              <w:left w:val="nil"/>
              <w:bottom w:val="nil"/>
              <w:right w:val="nil"/>
            </w:tcBorders>
          </w:tcPr>
          <w:p w14:paraId="7C95A034" w14:textId="77777777" w:rsidR="00F771D4" w:rsidRDefault="00000000">
            <w:pPr>
              <w:pStyle w:val="ConsPlusNormal0"/>
              <w:jc w:val="center"/>
            </w:pPr>
            <w:r>
              <w:t>260111</w:t>
            </w:r>
          </w:p>
        </w:tc>
        <w:tc>
          <w:tcPr>
            <w:tcW w:w="1134" w:type="dxa"/>
            <w:tcBorders>
              <w:top w:val="nil"/>
              <w:left w:val="nil"/>
              <w:bottom w:val="nil"/>
              <w:right w:val="nil"/>
            </w:tcBorders>
          </w:tcPr>
          <w:p w14:paraId="132FD60B" w14:textId="77777777" w:rsidR="00F771D4" w:rsidRDefault="00F771D4">
            <w:pPr>
              <w:pStyle w:val="ConsPlusNormal0"/>
            </w:pPr>
          </w:p>
        </w:tc>
        <w:tc>
          <w:tcPr>
            <w:tcW w:w="1191" w:type="dxa"/>
            <w:tcBorders>
              <w:top w:val="nil"/>
              <w:left w:val="nil"/>
              <w:bottom w:val="nil"/>
              <w:right w:val="nil"/>
            </w:tcBorders>
          </w:tcPr>
          <w:p w14:paraId="2D330DE2" w14:textId="77777777" w:rsidR="00F771D4" w:rsidRDefault="00F771D4">
            <w:pPr>
              <w:pStyle w:val="ConsPlusNormal0"/>
            </w:pPr>
          </w:p>
        </w:tc>
        <w:tc>
          <w:tcPr>
            <w:tcW w:w="1077" w:type="dxa"/>
            <w:tcBorders>
              <w:top w:val="nil"/>
              <w:left w:val="nil"/>
              <w:bottom w:val="nil"/>
              <w:right w:val="nil"/>
            </w:tcBorders>
          </w:tcPr>
          <w:p w14:paraId="1AA85F2F" w14:textId="77777777" w:rsidR="00F771D4" w:rsidRDefault="00F771D4">
            <w:pPr>
              <w:pStyle w:val="ConsPlusNormal0"/>
            </w:pPr>
          </w:p>
        </w:tc>
        <w:tc>
          <w:tcPr>
            <w:tcW w:w="1077" w:type="dxa"/>
            <w:tcBorders>
              <w:top w:val="nil"/>
              <w:left w:val="nil"/>
              <w:bottom w:val="nil"/>
              <w:right w:val="nil"/>
            </w:tcBorders>
          </w:tcPr>
          <w:p w14:paraId="48585DDF" w14:textId="77777777" w:rsidR="00F771D4" w:rsidRDefault="00F771D4">
            <w:pPr>
              <w:pStyle w:val="ConsPlusNormal0"/>
            </w:pPr>
          </w:p>
        </w:tc>
        <w:tc>
          <w:tcPr>
            <w:tcW w:w="1134" w:type="dxa"/>
            <w:tcBorders>
              <w:top w:val="nil"/>
              <w:left w:val="nil"/>
              <w:bottom w:val="nil"/>
              <w:right w:val="nil"/>
            </w:tcBorders>
          </w:tcPr>
          <w:p w14:paraId="01161F03" w14:textId="77777777" w:rsidR="00F771D4" w:rsidRDefault="00F771D4">
            <w:pPr>
              <w:pStyle w:val="ConsPlusNormal0"/>
            </w:pPr>
          </w:p>
        </w:tc>
        <w:tc>
          <w:tcPr>
            <w:tcW w:w="1134" w:type="dxa"/>
            <w:tcBorders>
              <w:top w:val="nil"/>
              <w:left w:val="nil"/>
              <w:bottom w:val="nil"/>
              <w:right w:val="nil"/>
            </w:tcBorders>
          </w:tcPr>
          <w:p w14:paraId="48B07840" w14:textId="77777777" w:rsidR="00F771D4" w:rsidRDefault="00F771D4">
            <w:pPr>
              <w:pStyle w:val="ConsPlusNormal0"/>
            </w:pPr>
          </w:p>
        </w:tc>
        <w:tc>
          <w:tcPr>
            <w:tcW w:w="1134" w:type="dxa"/>
            <w:tcBorders>
              <w:top w:val="nil"/>
              <w:left w:val="nil"/>
              <w:bottom w:val="nil"/>
              <w:right w:val="nil"/>
            </w:tcBorders>
          </w:tcPr>
          <w:p w14:paraId="35021800" w14:textId="77777777" w:rsidR="00F771D4" w:rsidRDefault="00F771D4">
            <w:pPr>
              <w:pStyle w:val="ConsPlusNormal0"/>
            </w:pPr>
          </w:p>
        </w:tc>
      </w:tr>
      <w:tr w:rsidR="00F771D4" w14:paraId="180AECDB"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6AC0C763" w14:textId="77777777" w:rsidR="00F771D4" w:rsidRDefault="00000000">
            <w:pPr>
              <w:pStyle w:val="ConsPlusNormal0"/>
              <w:jc w:val="center"/>
            </w:pPr>
            <w:r>
              <w:t>132.</w:t>
            </w:r>
          </w:p>
        </w:tc>
        <w:tc>
          <w:tcPr>
            <w:tcW w:w="3402" w:type="dxa"/>
            <w:tcBorders>
              <w:top w:val="nil"/>
              <w:left w:val="nil"/>
              <w:bottom w:val="nil"/>
              <w:right w:val="nil"/>
            </w:tcBorders>
          </w:tcPr>
          <w:p w14:paraId="00AE02AD" w14:textId="77777777" w:rsidR="00F771D4" w:rsidRDefault="00000000">
            <w:pPr>
              <w:pStyle w:val="ConsPlusNormal0"/>
            </w:pPr>
            <w:r>
              <w:t>Общество с ограниченной ответственностью "ВИЗИТ-Медцентр"</w:t>
            </w:r>
          </w:p>
        </w:tc>
        <w:tc>
          <w:tcPr>
            <w:tcW w:w="1276" w:type="dxa"/>
            <w:tcBorders>
              <w:top w:val="nil"/>
              <w:left w:val="nil"/>
              <w:bottom w:val="nil"/>
              <w:right w:val="nil"/>
            </w:tcBorders>
          </w:tcPr>
          <w:p w14:paraId="2EA954EE" w14:textId="77777777" w:rsidR="00F771D4" w:rsidRDefault="00000000">
            <w:pPr>
              <w:pStyle w:val="ConsPlusNormal0"/>
              <w:jc w:val="center"/>
            </w:pPr>
            <w:r>
              <w:t>260102</w:t>
            </w:r>
          </w:p>
        </w:tc>
        <w:tc>
          <w:tcPr>
            <w:tcW w:w="1134" w:type="dxa"/>
            <w:tcBorders>
              <w:top w:val="nil"/>
              <w:left w:val="nil"/>
              <w:bottom w:val="nil"/>
              <w:right w:val="nil"/>
            </w:tcBorders>
          </w:tcPr>
          <w:p w14:paraId="312BFD23" w14:textId="77777777" w:rsidR="00F771D4" w:rsidRDefault="00F771D4">
            <w:pPr>
              <w:pStyle w:val="ConsPlusNormal0"/>
            </w:pPr>
          </w:p>
        </w:tc>
        <w:tc>
          <w:tcPr>
            <w:tcW w:w="1191" w:type="dxa"/>
            <w:tcBorders>
              <w:top w:val="nil"/>
              <w:left w:val="nil"/>
              <w:bottom w:val="nil"/>
              <w:right w:val="nil"/>
            </w:tcBorders>
          </w:tcPr>
          <w:p w14:paraId="7F9B0269" w14:textId="77777777" w:rsidR="00F771D4" w:rsidRDefault="00F771D4">
            <w:pPr>
              <w:pStyle w:val="ConsPlusNormal0"/>
            </w:pPr>
          </w:p>
        </w:tc>
        <w:tc>
          <w:tcPr>
            <w:tcW w:w="1077" w:type="dxa"/>
            <w:tcBorders>
              <w:top w:val="nil"/>
              <w:left w:val="nil"/>
              <w:bottom w:val="nil"/>
              <w:right w:val="nil"/>
            </w:tcBorders>
          </w:tcPr>
          <w:p w14:paraId="78B884C4" w14:textId="77777777" w:rsidR="00F771D4" w:rsidRDefault="00F771D4">
            <w:pPr>
              <w:pStyle w:val="ConsPlusNormal0"/>
            </w:pPr>
          </w:p>
        </w:tc>
        <w:tc>
          <w:tcPr>
            <w:tcW w:w="1077" w:type="dxa"/>
            <w:tcBorders>
              <w:top w:val="nil"/>
              <w:left w:val="nil"/>
              <w:bottom w:val="nil"/>
              <w:right w:val="nil"/>
            </w:tcBorders>
          </w:tcPr>
          <w:p w14:paraId="59CA5D25" w14:textId="77777777" w:rsidR="00F771D4" w:rsidRDefault="00F771D4">
            <w:pPr>
              <w:pStyle w:val="ConsPlusNormal0"/>
            </w:pPr>
          </w:p>
        </w:tc>
        <w:tc>
          <w:tcPr>
            <w:tcW w:w="1134" w:type="dxa"/>
            <w:tcBorders>
              <w:top w:val="nil"/>
              <w:left w:val="nil"/>
              <w:bottom w:val="nil"/>
              <w:right w:val="nil"/>
            </w:tcBorders>
          </w:tcPr>
          <w:p w14:paraId="43643DB7" w14:textId="77777777" w:rsidR="00F771D4" w:rsidRDefault="00F771D4">
            <w:pPr>
              <w:pStyle w:val="ConsPlusNormal0"/>
            </w:pPr>
          </w:p>
        </w:tc>
        <w:tc>
          <w:tcPr>
            <w:tcW w:w="1134" w:type="dxa"/>
            <w:tcBorders>
              <w:top w:val="nil"/>
              <w:left w:val="nil"/>
              <w:bottom w:val="nil"/>
              <w:right w:val="nil"/>
            </w:tcBorders>
          </w:tcPr>
          <w:p w14:paraId="77A0772F" w14:textId="77777777" w:rsidR="00F771D4" w:rsidRDefault="00F771D4">
            <w:pPr>
              <w:pStyle w:val="ConsPlusNormal0"/>
            </w:pPr>
          </w:p>
        </w:tc>
        <w:tc>
          <w:tcPr>
            <w:tcW w:w="1134" w:type="dxa"/>
            <w:tcBorders>
              <w:top w:val="nil"/>
              <w:left w:val="nil"/>
              <w:bottom w:val="nil"/>
              <w:right w:val="nil"/>
            </w:tcBorders>
          </w:tcPr>
          <w:p w14:paraId="620940E1" w14:textId="77777777" w:rsidR="00F771D4" w:rsidRDefault="00F771D4">
            <w:pPr>
              <w:pStyle w:val="ConsPlusNormal0"/>
            </w:pPr>
          </w:p>
        </w:tc>
      </w:tr>
      <w:tr w:rsidR="00F771D4" w14:paraId="7B110DC2"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762D3D5C" w14:textId="77777777" w:rsidR="00F771D4" w:rsidRDefault="00000000">
            <w:pPr>
              <w:pStyle w:val="ConsPlusNormal0"/>
              <w:jc w:val="center"/>
            </w:pPr>
            <w:r>
              <w:t>133.</w:t>
            </w:r>
          </w:p>
        </w:tc>
        <w:tc>
          <w:tcPr>
            <w:tcW w:w="3402" w:type="dxa"/>
            <w:tcBorders>
              <w:top w:val="nil"/>
              <w:left w:val="nil"/>
              <w:bottom w:val="nil"/>
              <w:right w:val="nil"/>
            </w:tcBorders>
          </w:tcPr>
          <w:p w14:paraId="4097EE47" w14:textId="77777777" w:rsidR="00F771D4" w:rsidRDefault="00000000">
            <w:pPr>
              <w:pStyle w:val="ConsPlusNormal0"/>
            </w:pPr>
            <w:r>
              <w:t>Общество с ограниченной ответственностью "КВИНТЭСС - краевая клиническая стоматологическая поликлиника"</w:t>
            </w:r>
          </w:p>
        </w:tc>
        <w:tc>
          <w:tcPr>
            <w:tcW w:w="1276" w:type="dxa"/>
            <w:tcBorders>
              <w:top w:val="nil"/>
              <w:left w:val="nil"/>
              <w:bottom w:val="nil"/>
              <w:right w:val="nil"/>
            </w:tcBorders>
          </w:tcPr>
          <w:p w14:paraId="1F9CFD60" w14:textId="77777777" w:rsidR="00F771D4" w:rsidRDefault="00000000">
            <w:pPr>
              <w:pStyle w:val="ConsPlusNormal0"/>
              <w:jc w:val="center"/>
            </w:pPr>
            <w:r>
              <w:t>260103</w:t>
            </w:r>
          </w:p>
        </w:tc>
        <w:tc>
          <w:tcPr>
            <w:tcW w:w="1134" w:type="dxa"/>
            <w:tcBorders>
              <w:top w:val="nil"/>
              <w:left w:val="nil"/>
              <w:bottom w:val="nil"/>
              <w:right w:val="nil"/>
            </w:tcBorders>
          </w:tcPr>
          <w:p w14:paraId="64B10EB6" w14:textId="77777777" w:rsidR="00F771D4" w:rsidRDefault="00F771D4">
            <w:pPr>
              <w:pStyle w:val="ConsPlusNormal0"/>
            </w:pPr>
          </w:p>
        </w:tc>
        <w:tc>
          <w:tcPr>
            <w:tcW w:w="1191" w:type="dxa"/>
            <w:tcBorders>
              <w:top w:val="nil"/>
              <w:left w:val="nil"/>
              <w:bottom w:val="nil"/>
              <w:right w:val="nil"/>
            </w:tcBorders>
          </w:tcPr>
          <w:p w14:paraId="778E36DA" w14:textId="77777777" w:rsidR="00F771D4" w:rsidRDefault="00F771D4">
            <w:pPr>
              <w:pStyle w:val="ConsPlusNormal0"/>
            </w:pPr>
          </w:p>
        </w:tc>
        <w:tc>
          <w:tcPr>
            <w:tcW w:w="1077" w:type="dxa"/>
            <w:tcBorders>
              <w:top w:val="nil"/>
              <w:left w:val="nil"/>
              <w:bottom w:val="nil"/>
              <w:right w:val="nil"/>
            </w:tcBorders>
          </w:tcPr>
          <w:p w14:paraId="25DB4820" w14:textId="77777777" w:rsidR="00F771D4" w:rsidRDefault="00F771D4">
            <w:pPr>
              <w:pStyle w:val="ConsPlusNormal0"/>
            </w:pPr>
          </w:p>
        </w:tc>
        <w:tc>
          <w:tcPr>
            <w:tcW w:w="1077" w:type="dxa"/>
            <w:tcBorders>
              <w:top w:val="nil"/>
              <w:left w:val="nil"/>
              <w:bottom w:val="nil"/>
              <w:right w:val="nil"/>
            </w:tcBorders>
          </w:tcPr>
          <w:p w14:paraId="686AC213" w14:textId="77777777" w:rsidR="00F771D4" w:rsidRDefault="00F771D4">
            <w:pPr>
              <w:pStyle w:val="ConsPlusNormal0"/>
            </w:pPr>
          </w:p>
        </w:tc>
        <w:tc>
          <w:tcPr>
            <w:tcW w:w="1134" w:type="dxa"/>
            <w:tcBorders>
              <w:top w:val="nil"/>
              <w:left w:val="nil"/>
              <w:bottom w:val="nil"/>
              <w:right w:val="nil"/>
            </w:tcBorders>
          </w:tcPr>
          <w:p w14:paraId="62A4338F" w14:textId="77777777" w:rsidR="00F771D4" w:rsidRDefault="00F771D4">
            <w:pPr>
              <w:pStyle w:val="ConsPlusNormal0"/>
            </w:pPr>
          </w:p>
        </w:tc>
        <w:tc>
          <w:tcPr>
            <w:tcW w:w="1134" w:type="dxa"/>
            <w:tcBorders>
              <w:top w:val="nil"/>
              <w:left w:val="nil"/>
              <w:bottom w:val="nil"/>
              <w:right w:val="nil"/>
            </w:tcBorders>
          </w:tcPr>
          <w:p w14:paraId="505ADAED" w14:textId="77777777" w:rsidR="00F771D4" w:rsidRDefault="00F771D4">
            <w:pPr>
              <w:pStyle w:val="ConsPlusNormal0"/>
            </w:pPr>
          </w:p>
        </w:tc>
        <w:tc>
          <w:tcPr>
            <w:tcW w:w="1134" w:type="dxa"/>
            <w:tcBorders>
              <w:top w:val="nil"/>
              <w:left w:val="nil"/>
              <w:bottom w:val="nil"/>
              <w:right w:val="nil"/>
            </w:tcBorders>
          </w:tcPr>
          <w:p w14:paraId="488D981B" w14:textId="77777777" w:rsidR="00F771D4" w:rsidRDefault="00F771D4">
            <w:pPr>
              <w:pStyle w:val="ConsPlusNormal0"/>
            </w:pPr>
          </w:p>
        </w:tc>
      </w:tr>
      <w:tr w:rsidR="00F771D4" w14:paraId="1DF45009"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5849D664" w14:textId="77777777" w:rsidR="00F771D4" w:rsidRDefault="00000000">
            <w:pPr>
              <w:pStyle w:val="ConsPlusNormal0"/>
              <w:jc w:val="center"/>
            </w:pPr>
            <w:r>
              <w:t>134.</w:t>
            </w:r>
          </w:p>
        </w:tc>
        <w:tc>
          <w:tcPr>
            <w:tcW w:w="3402" w:type="dxa"/>
            <w:tcBorders>
              <w:top w:val="nil"/>
              <w:left w:val="nil"/>
              <w:bottom w:val="nil"/>
              <w:right w:val="nil"/>
            </w:tcBorders>
          </w:tcPr>
          <w:p w14:paraId="23B2B18B" w14:textId="77777777" w:rsidR="00F771D4" w:rsidRDefault="00000000">
            <w:pPr>
              <w:pStyle w:val="ConsPlusNormal0"/>
            </w:pPr>
            <w:r>
              <w:t>Общество с ограниченной ответственностью "Медфармсервис"</w:t>
            </w:r>
          </w:p>
        </w:tc>
        <w:tc>
          <w:tcPr>
            <w:tcW w:w="1276" w:type="dxa"/>
            <w:tcBorders>
              <w:top w:val="nil"/>
              <w:left w:val="nil"/>
              <w:bottom w:val="nil"/>
              <w:right w:val="nil"/>
            </w:tcBorders>
          </w:tcPr>
          <w:p w14:paraId="1951D49A" w14:textId="77777777" w:rsidR="00F771D4" w:rsidRDefault="00000000">
            <w:pPr>
              <w:pStyle w:val="ConsPlusNormal0"/>
              <w:jc w:val="center"/>
            </w:pPr>
            <w:r>
              <w:t>260187</w:t>
            </w:r>
          </w:p>
        </w:tc>
        <w:tc>
          <w:tcPr>
            <w:tcW w:w="1134" w:type="dxa"/>
            <w:tcBorders>
              <w:top w:val="nil"/>
              <w:left w:val="nil"/>
              <w:bottom w:val="nil"/>
              <w:right w:val="nil"/>
            </w:tcBorders>
          </w:tcPr>
          <w:p w14:paraId="7355C6C6" w14:textId="77777777" w:rsidR="00F771D4" w:rsidRDefault="00F771D4">
            <w:pPr>
              <w:pStyle w:val="ConsPlusNormal0"/>
            </w:pPr>
          </w:p>
        </w:tc>
        <w:tc>
          <w:tcPr>
            <w:tcW w:w="1191" w:type="dxa"/>
            <w:tcBorders>
              <w:top w:val="nil"/>
              <w:left w:val="nil"/>
              <w:bottom w:val="nil"/>
              <w:right w:val="nil"/>
            </w:tcBorders>
          </w:tcPr>
          <w:p w14:paraId="3CB787ED" w14:textId="77777777" w:rsidR="00F771D4" w:rsidRDefault="00F771D4">
            <w:pPr>
              <w:pStyle w:val="ConsPlusNormal0"/>
            </w:pPr>
          </w:p>
        </w:tc>
        <w:tc>
          <w:tcPr>
            <w:tcW w:w="1077" w:type="dxa"/>
            <w:tcBorders>
              <w:top w:val="nil"/>
              <w:left w:val="nil"/>
              <w:bottom w:val="nil"/>
              <w:right w:val="nil"/>
            </w:tcBorders>
          </w:tcPr>
          <w:p w14:paraId="67E65B73" w14:textId="77777777" w:rsidR="00F771D4" w:rsidRDefault="00F771D4">
            <w:pPr>
              <w:pStyle w:val="ConsPlusNormal0"/>
            </w:pPr>
          </w:p>
        </w:tc>
        <w:tc>
          <w:tcPr>
            <w:tcW w:w="1077" w:type="dxa"/>
            <w:tcBorders>
              <w:top w:val="nil"/>
              <w:left w:val="nil"/>
              <w:bottom w:val="nil"/>
              <w:right w:val="nil"/>
            </w:tcBorders>
          </w:tcPr>
          <w:p w14:paraId="0B4F2824" w14:textId="77777777" w:rsidR="00F771D4" w:rsidRDefault="00F771D4">
            <w:pPr>
              <w:pStyle w:val="ConsPlusNormal0"/>
            </w:pPr>
          </w:p>
        </w:tc>
        <w:tc>
          <w:tcPr>
            <w:tcW w:w="1134" w:type="dxa"/>
            <w:tcBorders>
              <w:top w:val="nil"/>
              <w:left w:val="nil"/>
              <w:bottom w:val="nil"/>
              <w:right w:val="nil"/>
            </w:tcBorders>
          </w:tcPr>
          <w:p w14:paraId="76C3ACFD" w14:textId="77777777" w:rsidR="00F771D4" w:rsidRDefault="00F771D4">
            <w:pPr>
              <w:pStyle w:val="ConsPlusNormal0"/>
            </w:pPr>
          </w:p>
        </w:tc>
        <w:tc>
          <w:tcPr>
            <w:tcW w:w="1134" w:type="dxa"/>
            <w:tcBorders>
              <w:top w:val="nil"/>
              <w:left w:val="nil"/>
              <w:bottom w:val="nil"/>
              <w:right w:val="nil"/>
            </w:tcBorders>
          </w:tcPr>
          <w:p w14:paraId="4BD063CA" w14:textId="77777777" w:rsidR="00F771D4" w:rsidRDefault="00F771D4">
            <w:pPr>
              <w:pStyle w:val="ConsPlusNormal0"/>
            </w:pPr>
          </w:p>
        </w:tc>
        <w:tc>
          <w:tcPr>
            <w:tcW w:w="1134" w:type="dxa"/>
            <w:tcBorders>
              <w:top w:val="nil"/>
              <w:left w:val="nil"/>
              <w:bottom w:val="nil"/>
              <w:right w:val="nil"/>
            </w:tcBorders>
          </w:tcPr>
          <w:p w14:paraId="14911C38" w14:textId="77777777" w:rsidR="00F771D4" w:rsidRDefault="00F771D4">
            <w:pPr>
              <w:pStyle w:val="ConsPlusNormal0"/>
            </w:pPr>
          </w:p>
        </w:tc>
      </w:tr>
      <w:tr w:rsidR="00F771D4" w14:paraId="5652B8A9"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40AF2BE2" w14:textId="77777777" w:rsidR="00F771D4" w:rsidRDefault="00000000">
            <w:pPr>
              <w:pStyle w:val="ConsPlusNormal0"/>
              <w:jc w:val="center"/>
            </w:pPr>
            <w:r>
              <w:t>135.</w:t>
            </w:r>
          </w:p>
        </w:tc>
        <w:tc>
          <w:tcPr>
            <w:tcW w:w="3402" w:type="dxa"/>
            <w:tcBorders>
              <w:top w:val="nil"/>
              <w:left w:val="nil"/>
              <w:bottom w:val="nil"/>
              <w:right w:val="nil"/>
            </w:tcBorders>
          </w:tcPr>
          <w:p w14:paraId="1B3342F0" w14:textId="77777777" w:rsidR="00F771D4" w:rsidRDefault="00000000">
            <w:pPr>
              <w:pStyle w:val="ConsPlusNormal0"/>
            </w:pPr>
            <w:r>
              <w:t>Общество с ограниченной ответственностью "Лечебно-диагностический центр Международного института биологических систем - Ставрополь"</w:t>
            </w:r>
          </w:p>
        </w:tc>
        <w:tc>
          <w:tcPr>
            <w:tcW w:w="1276" w:type="dxa"/>
            <w:tcBorders>
              <w:top w:val="nil"/>
              <w:left w:val="nil"/>
              <w:bottom w:val="nil"/>
              <w:right w:val="nil"/>
            </w:tcBorders>
          </w:tcPr>
          <w:p w14:paraId="189BAFC1" w14:textId="77777777" w:rsidR="00F771D4" w:rsidRDefault="00000000">
            <w:pPr>
              <w:pStyle w:val="ConsPlusNormal0"/>
              <w:jc w:val="center"/>
            </w:pPr>
            <w:r>
              <w:t>260194</w:t>
            </w:r>
          </w:p>
        </w:tc>
        <w:tc>
          <w:tcPr>
            <w:tcW w:w="1134" w:type="dxa"/>
            <w:tcBorders>
              <w:top w:val="nil"/>
              <w:left w:val="nil"/>
              <w:bottom w:val="nil"/>
              <w:right w:val="nil"/>
            </w:tcBorders>
          </w:tcPr>
          <w:p w14:paraId="27B24C4B" w14:textId="77777777" w:rsidR="00F771D4" w:rsidRDefault="00F771D4">
            <w:pPr>
              <w:pStyle w:val="ConsPlusNormal0"/>
            </w:pPr>
          </w:p>
        </w:tc>
        <w:tc>
          <w:tcPr>
            <w:tcW w:w="1191" w:type="dxa"/>
            <w:tcBorders>
              <w:top w:val="nil"/>
              <w:left w:val="nil"/>
              <w:bottom w:val="nil"/>
              <w:right w:val="nil"/>
            </w:tcBorders>
          </w:tcPr>
          <w:p w14:paraId="7E25902A" w14:textId="77777777" w:rsidR="00F771D4" w:rsidRDefault="00F771D4">
            <w:pPr>
              <w:pStyle w:val="ConsPlusNormal0"/>
            </w:pPr>
          </w:p>
        </w:tc>
        <w:tc>
          <w:tcPr>
            <w:tcW w:w="1077" w:type="dxa"/>
            <w:tcBorders>
              <w:top w:val="nil"/>
              <w:left w:val="nil"/>
              <w:bottom w:val="nil"/>
              <w:right w:val="nil"/>
            </w:tcBorders>
          </w:tcPr>
          <w:p w14:paraId="0218A0EF" w14:textId="77777777" w:rsidR="00F771D4" w:rsidRDefault="00F771D4">
            <w:pPr>
              <w:pStyle w:val="ConsPlusNormal0"/>
            </w:pPr>
          </w:p>
        </w:tc>
        <w:tc>
          <w:tcPr>
            <w:tcW w:w="1077" w:type="dxa"/>
            <w:tcBorders>
              <w:top w:val="nil"/>
              <w:left w:val="nil"/>
              <w:bottom w:val="nil"/>
              <w:right w:val="nil"/>
            </w:tcBorders>
          </w:tcPr>
          <w:p w14:paraId="05E2A61A" w14:textId="77777777" w:rsidR="00F771D4" w:rsidRDefault="00F771D4">
            <w:pPr>
              <w:pStyle w:val="ConsPlusNormal0"/>
            </w:pPr>
          </w:p>
        </w:tc>
        <w:tc>
          <w:tcPr>
            <w:tcW w:w="1134" w:type="dxa"/>
            <w:tcBorders>
              <w:top w:val="nil"/>
              <w:left w:val="nil"/>
              <w:bottom w:val="nil"/>
              <w:right w:val="nil"/>
            </w:tcBorders>
          </w:tcPr>
          <w:p w14:paraId="630AEC8B" w14:textId="77777777" w:rsidR="00F771D4" w:rsidRDefault="00F771D4">
            <w:pPr>
              <w:pStyle w:val="ConsPlusNormal0"/>
            </w:pPr>
          </w:p>
        </w:tc>
        <w:tc>
          <w:tcPr>
            <w:tcW w:w="1134" w:type="dxa"/>
            <w:tcBorders>
              <w:top w:val="nil"/>
              <w:left w:val="nil"/>
              <w:bottom w:val="nil"/>
              <w:right w:val="nil"/>
            </w:tcBorders>
          </w:tcPr>
          <w:p w14:paraId="35216AB4" w14:textId="77777777" w:rsidR="00F771D4" w:rsidRDefault="00F771D4">
            <w:pPr>
              <w:pStyle w:val="ConsPlusNormal0"/>
            </w:pPr>
          </w:p>
        </w:tc>
        <w:tc>
          <w:tcPr>
            <w:tcW w:w="1134" w:type="dxa"/>
            <w:tcBorders>
              <w:top w:val="nil"/>
              <w:left w:val="nil"/>
              <w:bottom w:val="nil"/>
              <w:right w:val="nil"/>
            </w:tcBorders>
          </w:tcPr>
          <w:p w14:paraId="5E073A41" w14:textId="77777777" w:rsidR="00F771D4" w:rsidRDefault="00F771D4">
            <w:pPr>
              <w:pStyle w:val="ConsPlusNormal0"/>
            </w:pPr>
          </w:p>
        </w:tc>
      </w:tr>
      <w:tr w:rsidR="00F771D4" w14:paraId="1FC3E886"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3E831E8F" w14:textId="77777777" w:rsidR="00F771D4" w:rsidRDefault="00000000">
            <w:pPr>
              <w:pStyle w:val="ConsPlusNormal0"/>
              <w:jc w:val="center"/>
            </w:pPr>
            <w:r>
              <w:t>136.</w:t>
            </w:r>
          </w:p>
        </w:tc>
        <w:tc>
          <w:tcPr>
            <w:tcW w:w="3402" w:type="dxa"/>
            <w:tcBorders>
              <w:top w:val="nil"/>
              <w:left w:val="nil"/>
              <w:bottom w:val="nil"/>
              <w:right w:val="nil"/>
            </w:tcBorders>
          </w:tcPr>
          <w:p w14:paraId="473834C2" w14:textId="77777777" w:rsidR="00F771D4" w:rsidRDefault="00000000">
            <w:pPr>
              <w:pStyle w:val="ConsPlusNormal0"/>
            </w:pPr>
            <w:r>
              <w:t>Общество с ограниченной ответственностью "ВитаДент"</w:t>
            </w:r>
          </w:p>
        </w:tc>
        <w:tc>
          <w:tcPr>
            <w:tcW w:w="1276" w:type="dxa"/>
            <w:tcBorders>
              <w:top w:val="nil"/>
              <w:left w:val="nil"/>
              <w:bottom w:val="nil"/>
              <w:right w:val="nil"/>
            </w:tcBorders>
          </w:tcPr>
          <w:p w14:paraId="524CC407" w14:textId="77777777" w:rsidR="00F771D4" w:rsidRDefault="00000000">
            <w:pPr>
              <w:pStyle w:val="ConsPlusNormal0"/>
              <w:jc w:val="center"/>
            </w:pPr>
            <w:r>
              <w:t>260218</w:t>
            </w:r>
          </w:p>
        </w:tc>
        <w:tc>
          <w:tcPr>
            <w:tcW w:w="1134" w:type="dxa"/>
            <w:tcBorders>
              <w:top w:val="nil"/>
              <w:left w:val="nil"/>
              <w:bottom w:val="nil"/>
              <w:right w:val="nil"/>
            </w:tcBorders>
          </w:tcPr>
          <w:p w14:paraId="66091A4E" w14:textId="77777777" w:rsidR="00F771D4" w:rsidRDefault="00F771D4">
            <w:pPr>
              <w:pStyle w:val="ConsPlusNormal0"/>
            </w:pPr>
          </w:p>
        </w:tc>
        <w:tc>
          <w:tcPr>
            <w:tcW w:w="1191" w:type="dxa"/>
            <w:tcBorders>
              <w:top w:val="nil"/>
              <w:left w:val="nil"/>
              <w:bottom w:val="nil"/>
              <w:right w:val="nil"/>
            </w:tcBorders>
          </w:tcPr>
          <w:p w14:paraId="06431368" w14:textId="77777777" w:rsidR="00F771D4" w:rsidRDefault="00F771D4">
            <w:pPr>
              <w:pStyle w:val="ConsPlusNormal0"/>
            </w:pPr>
          </w:p>
        </w:tc>
        <w:tc>
          <w:tcPr>
            <w:tcW w:w="1077" w:type="dxa"/>
            <w:tcBorders>
              <w:top w:val="nil"/>
              <w:left w:val="nil"/>
              <w:bottom w:val="nil"/>
              <w:right w:val="nil"/>
            </w:tcBorders>
          </w:tcPr>
          <w:p w14:paraId="564C33ED" w14:textId="77777777" w:rsidR="00F771D4" w:rsidRDefault="00F771D4">
            <w:pPr>
              <w:pStyle w:val="ConsPlusNormal0"/>
            </w:pPr>
          </w:p>
        </w:tc>
        <w:tc>
          <w:tcPr>
            <w:tcW w:w="1077" w:type="dxa"/>
            <w:tcBorders>
              <w:top w:val="nil"/>
              <w:left w:val="nil"/>
              <w:bottom w:val="nil"/>
              <w:right w:val="nil"/>
            </w:tcBorders>
          </w:tcPr>
          <w:p w14:paraId="4470FF50" w14:textId="77777777" w:rsidR="00F771D4" w:rsidRDefault="00F771D4">
            <w:pPr>
              <w:pStyle w:val="ConsPlusNormal0"/>
            </w:pPr>
          </w:p>
        </w:tc>
        <w:tc>
          <w:tcPr>
            <w:tcW w:w="1134" w:type="dxa"/>
            <w:tcBorders>
              <w:top w:val="nil"/>
              <w:left w:val="nil"/>
              <w:bottom w:val="nil"/>
              <w:right w:val="nil"/>
            </w:tcBorders>
          </w:tcPr>
          <w:p w14:paraId="3DFF6F56" w14:textId="77777777" w:rsidR="00F771D4" w:rsidRDefault="00F771D4">
            <w:pPr>
              <w:pStyle w:val="ConsPlusNormal0"/>
            </w:pPr>
          </w:p>
        </w:tc>
        <w:tc>
          <w:tcPr>
            <w:tcW w:w="1134" w:type="dxa"/>
            <w:tcBorders>
              <w:top w:val="nil"/>
              <w:left w:val="nil"/>
              <w:bottom w:val="nil"/>
              <w:right w:val="nil"/>
            </w:tcBorders>
          </w:tcPr>
          <w:p w14:paraId="0B5F16D4" w14:textId="77777777" w:rsidR="00F771D4" w:rsidRDefault="00F771D4">
            <w:pPr>
              <w:pStyle w:val="ConsPlusNormal0"/>
            </w:pPr>
          </w:p>
        </w:tc>
        <w:tc>
          <w:tcPr>
            <w:tcW w:w="1134" w:type="dxa"/>
            <w:tcBorders>
              <w:top w:val="nil"/>
              <w:left w:val="nil"/>
              <w:bottom w:val="nil"/>
              <w:right w:val="nil"/>
            </w:tcBorders>
          </w:tcPr>
          <w:p w14:paraId="59FB7BA9" w14:textId="77777777" w:rsidR="00F771D4" w:rsidRDefault="00F771D4">
            <w:pPr>
              <w:pStyle w:val="ConsPlusNormal0"/>
            </w:pPr>
          </w:p>
        </w:tc>
      </w:tr>
      <w:tr w:rsidR="00F771D4" w14:paraId="5A4596A2"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39BC2643" w14:textId="77777777" w:rsidR="00F771D4" w:rsidRDefault="00000000">
            <w:pPr>
              <w:pStyle w:val="ConsPlusNormal0"/>
              <w:jc w:val="center"/>
            </w:pPr>
            <w:r>
              <w:t>137.</w:t>
            </w:r>
          </w:p>
        </w:tc>
        <w:tc>
          <w:tcPr>
            <w:tcW w:w="3402" w:type="dxa"/>
            <w:tcBorders>
              <w:top w:val="nil"/>
              <w:left w:val="nil"/>
              <w:bottom w:val="nil"/>
              <w:right w:val="nil"/>
            </w:tcBorders>
          </w:tcPr>
          <w:p w14:paraId="02149A0E" w14:textId="77777777" w:rsidR="00F771D4" w:rsidRDefault="00000000">
            <w:pPr>
              <w:pStyle w:val="ConsPlusNormal0"/>
            </w:pPr>
            <w:r>
              <w:t>Общество с ограниченной ответственностью "Ставропольский центр специализированной медицинской помощи"</w:t>
            </w:r>
          </w:p>
        </w:tc>
        <w:tc>
          <w:tcPr>
            <w:tcW w:w="1276" w:type="dxa"/>
            <w:tcBorders>
              <w:top w:val="nil"/>
              <w:left w:val="nil"/>
              <w:bottom w:val="nil"/>
              <w:right w:val="nil"/>
            </w:tcBorders>
          </w:tcPr>
          <w:p w14:paraId="6B66CA06" w14:textId="77777777" w:rsidR="00F771D4" w:rsidRDefault="00000000">
            <w:pPr>
              <w:pStyle w:val="ConsPlusNormal0"/>
              <w:jc w:val="center"/>
            </w:pPr>
            <w:r>
              <w:t>260229</w:t>
            </w:r>
          </w:p>
        </w:tc>
        <w:tc>
          <w:tcPr>
            <w:tcW w:w="1134" w:type="dxa"/>
            <w:tcBorders>
              <w:top w:val="nil"/>
              <w:left w:val="nil"/>
              <w:bottom w:val="nil"/>
              <w:right w:val="nil"/>
            </w:tcBorders>
          </w:tcPr>
          <w:p w14:paraId="61613833" w14:textId="77777777" w:rsidR="00F771D4" w:rsidRDefault="00F771D4">
            <w:pPr>
              <w:pStyle w:val="ConsPlusNormal0"/>
            </w:pPr>
          </w:p>
        </w:tc>
        <w:tc>
          <w:tcPr>
            <w:tcW w:w="1191" w:type="dxa"/>
            <w:tcBorders>
              <w:top w:val="nil"/>
              <w:left w:val="nil"/>
              <w:bottom w:val="nil"/>
              <w:right w:val="nil"/>
            </w:tcBorders>
          </w:tcPr>
          <w:p w14:paraId="69B5DC35" w14:textId="77777777" w:rsidR="00F771D4" w:rsidRDefault="00F771D4">
            <w:pPr>
              <w:pStyle w:val="ConsPlusNormal0"/>
            </w:pPr>
          </w:p>
        </w:tc>
        <w:tc>
          <w:tcPr>
            <w:tcW w:w="1077" w:type="dxa"/>
            <w:tcBorders>
              <w:top w:val="nil"/>
              <w:left w:val="nil"/>
              <w:bottom w:val="nil"/>
              <w:right w:val="nil"/>
            </w:tcBorders>
          </w:tcPr>
          <w:p w14:paraId="00CDDBBD" w14:textId="77777777" w:rsidR="00F771D4" w:rsidRDefault="00F771D4">
            <w:pPr>
              <w:pStyle w:val="ConsPlusNormal0"/>
            </w:pPr>
          </w:p>
        </w:tc>
        <w:tc>
          <w:tcPr>
            <w:tcW w:w="1077" w:type="dxa"/>
            <w:tcBorders>
              <w:top w:val="nil"/>
              <w:left w:val="nil"/>
              <w:bottom w:val="nil"/>
              <w:right w:val="nil"/>
            </w:tcBorders>
          </w:tcPr>
          <w:p w14:paraId="74738626" w14:textId="77777777" w:rsidR="00F771D4" w:rsidRDefault="00F771D4">
            <w:pPr>
              <w:pStyle w:val="ConsPlusNormal0"/>
            </w:pPr>
          </w:p>
        </w:tc>
        <w:tc>
          <w:tcPr>
            <w:tcW w:w="1134" w:type="dxa"/>
            <w:tcBorders>
              <w:top w:val="nil"/>
              <w:left w:val="nil"/>
              <w:bottom w:val="nil"/>
              <w:right w:val="nil"/>
            </w:tcBorders>
          </w:tcPr>
          <w:p w14:paraId="0EEE4B42" w14:textId="77777777" w:rsidR="00F771D4" w:rsidRDefault="00F771D4">
            <w:pPr>
              <w:pStyle w:val="ConsPlusNormal0"/>
            </w:pPr>
          </w:p>
        </w:tc>
        <w:tc>
          <w:tcPr>
            <w:tcW w:w="1134" w:type="dxa"/>
            <w:tcBorders>
              <w:top w:val="nil"/>
              <w:left w:val="nil"/>
              <w:bottom w:val="nil"/>
              <w:right w:val="nil"/>
            </w:tcBorders>
          </w:tcPr>
          <w:p w14:paraId="66C9CDC2" w14:textId="77777777" w:rsidR="00F771D4" w:rsidRDefault="00F771D4">
            <w:pPr>
              <w:pStyle w:val="ConsPlusNormal0"/>
            </w:pPr>
          </w:p>
        </w:tc>
        <w:tc>
          <w:tcPr>
            <w:tcW w:w="1134" w:type="dxa"/>
            <w:tcBorders>
              <w:top w:val="nil"/>
              <w:left w:val="nil"/>
              <w:bottom w:val="nil"/>
              <w:right w:val="nil"/>
            </w:tcBorders>
          </w:tcPr>
          <w:p w14:paraId="66E780D0" w14:textId="77777777" w:rsidR="00F771D4" w:rsidRDefault="00F771D4">
            <w:pPr>
              <w:pStyle w:val="ConsPlusNormal0"/>
            </w:pPr>
          </w:p>
        </w:tc>
      </w:tr>
      <w:tr w:rsidR="00F771D4" w14:paraId="1D5E7FB1"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3AB0B458" w14:textId="77777777" w:rsidR="00F771D4" w:rsidRDefault="00000000">
            <w:pPr>
              <w:pStyle w:val="ConsPlusNormal0"/>
              <w:jc w:val="center"/>
            </w:pPr>
            <w:r>
              <w:t>138.</w:t>
            </w:r>
          </w:p>
        </w:tc>
        <w:tc>
          <w:tcPr>
            <w:tcW w:w="3402" w:type="dxa"/>
            <w:tcBorders>
              <w:top w:val="nil"/>
              <w:left w:val="nil"/>
              <w:bottom w:val="nil"/>
              <w:right w:val="nil"/>
            </w:tcBorders>
          </w:tcPr>
          <w:p w14:paraId="28037899" w14:textId="77777777" w:rsidR="00F771D4" w:rsidRDefault="00000000">
            <w:pPr>
              <w:pStyle w:val="ConsPlusNormal0"/>
            </w:pPr>
            <w:r>
              <w:t>Общество с ограниченной ответственностью "Лицет"</w:t>
            </w:r>
          </w:p>
        </w:tc>
        <w:tc>
          <w:tcPr>
            <w:tcW w:w="1276" w:type="dxa"/>
            <w:tcBorders>
              <w:top w:val="nil"/>
              <w:left w:val="nil"/>
              <w:bottom w:val="nil"/>
              <w:right w:val="nil"/>
            </w:tcBorders>
          </w:tcPr>
          <w:p w14:paraId="28365D40" w14:textId="77777777" w:rsidR="00F771D4" w:rsidRDefault="00000000">
            <w:pPr>
              <w:pStyle w:val="ConsPlusNormal0"/>
              <w:jc w:val="center"/>
            </w:pPr>
            <w:r>
              <w:t>260239</w:t>
            </w:r>
          </w:p>
        </w:tc>
        <w:tc>
          <w:tcPr>
            <w:tcW w:w="1134" w:type="dxa"/>
            <w:tcBorders>
              <w:top w:val="nil"/>
              <w:left w:val="nil"/>
              <w:bottom w:val="nil"/>
              <w:right w:val="nil"/>
            </w:tcBorders>
          </w:tcPr>
          <w:p w14:paraId="48A427A8" w14:textId="77777777" w:rsidR="00F771D4" w:rsidRDefault="00F771D4">
            <w:pPr>
              <w:pStyle w:val="ConsPlusNormal0"/>
            </w:pPr>
          </w:p>
        </w:tc>
        <w:tc>
          <w:tcPr>
            <w:tcW w:w="1191" w:type="dxa"/>
            <w:tcBorders>
              <w:top w:val="nil"/>
              <w:left w:val="nil"/>
              <w:bottom w:val="nil"/>
              <w:right w:val="nil"/>
            </w:tcBorders>
          </w:tcPr>
          <w:p w14:paraId="5C9235D7" w14:textId="77777777" w:rsidR="00F771D4" w:rsidRDefault="00F771D4">
            <w:pPr>
              <w:pStyle w:val="ConsPlusNormal0"/>
            </w:pPr>
          </w:p>
        </w:tc>
        <w:tc>
          <w:tcPr>
            <w:tcW w:w="1077" w:type="dxa"/>
            <w:tcBorders>
              <w:top w:val="nil"/>
              <w:left w:val="nil"/>
              <w:bottom w:val="nil"/>
              <w:right w:val="nil"/>
            </w:tcBorders>
          </w:tcPr>
          <w:p w14:paraId="702862D4" w14:textId="77777777" w:rsidR="00F771D4" w:rsidRDefault="00F771D4">
            <w:pPr>
              <w:pStyle w:val="ConsPlusNormal0"/>
            </w:pPr>
          </w:p>
        </w:tc>
        <w:tc>
          <w:tcPr>
            <w:tcW w:w="1077" w:type="dxa"/>
            <w:tcBorders>
              <w:top w:val="nil"/>
              <w:left w:val="nil"/>
              <w:bottom w:val="nil"/>
              <w:right w:val="nil"/>
            </w:tcBorders>
          </w:tcPr>
          <w:p w14:paraId="5864442B" w14:textId="77777777" w:rsidR="00F771D4" w:rsidRDefault="00F771D4">
            <w:pPr>
              <w:pStyle w:val="ConsPlusNormal0"/>
            </w:pPr>
          </w:p>
        </w:tc>
        <w:tc>
          <w:tcPr>
            <w:tcW w:w="1134" w:type="dxa"/>
            <w:tcBorders>
              <w:top w:val="nil"/>
              <w:left w:val="nil"/>
              <w:bottom w:val="nil"/>
              <w:right w:val="nil"/>
            </w:tcBorders>
          </w:tcPr>
          <w:p w14:paraId="199807DB" w14:textId="77777777" w:rsidR="00F771D4" w:rsidRDefault="00F771D4">
            <w:pPr>
              <w:pStyle w:val="ConsPlusNormal0"/>
            </w:pPr>
          </w:p>
        </w:tc>
        <w:tc>
          <w:tcPr>
            <w:tcW w:w="1134" w:type="dxa"/>
            <w:tcBorders>
              <w:top w:val="nil"/>
              <w:left w:val="nil"/>
              <w:bottom w:val="nil"/>
              <w:right w:val="nil"/>
            </w:tcBorders>
          </w:tcPr>
          <w:p w14:paraId="7872150D" w14:textId="77777777" w:rsidR="00F771D4" w:rsidRDefault="00F771D4">
            <w:pPr>
              <w:pStyle w:val="ConsPlusNormal0"/>
            </w:pPr>
          </w:p>
        </w:tc>
        <w:tc>
          <w:tcPr>
            <w:tcW w:w="1134" w:type="dxa"/>
            <w:tcBorders>
              <w:top w:val="nil"/>
              <w:left w:val="nil"/>
              <w:bottom w:val="nil"/>
              <w:right w:val="nil"/>
            </w:tcBorders>
          </w:tcPr>
          <w:p w14:paraId="4B9E9247" w14:textId="77777777" w:rsidR="00F771D4" w:rsidRDefault="00F771D4">
            <w:pPr>
              <w:pStyle w:val="ConsPlusNormal0"/>
            </w:pPr>
          </w:p>
        </w:tc>
      </w:tr>
      <w:tr w:rsidR="00F771D4" w14:paraId="4739C89D"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4D55713B" w14:textId="77777777" w:rsidR="00F771D4" w:rsidRDefault="00000000">
            <w:pPr>
              <w:pStyle w:val="ConsPlusNormal0"/>
              <w:jc w:val="center"/>
            </w:pPr>
            <w:r>
              <w:t>139.</w:t>
            </w:r>
          </w:p>
        </w:tc>
        <w:tc>
          <w:tcPr>
            <w:tcW w:w="3402" w:type="dxa"/>
            <w:tcBorders>
              <w:top w:val="nil"/>
              <w:left w:val="nil"/>
              <w:bottom w:val="nil"/>
              <w:right w:val="nil"/>
            </w:tcBorders>
          </w:tcPr>
          <w:p w14:paraId="61E5CCA8" w14:textId="77777777" w:rsidR="00F771D4" w:rsidRDefault="00000000">
            <w:pPr>
              <w:pStyle w:val="ConsPlusNormal0"/>
            </w:pPr>
            <w:r>
              <w:t>Общество с ограниченной ответственностью "Клиника Доктор Кит"</w:t>
            </w:r>
          </w:p>
        </w:tc>
        <w:tc>
          <w:tcPr>
            <w:tcW w:w="1276" w:type="dxa"/>
            <w:tcBorders>
              <w:top w:val="nil"/>
              <w:left w:val="nil"/>
              <w:bottom w:val="nil"/>
              <w:right w:val="nil"/>
            </w:tcBorders>
          </w:tcPr>
          <w:p w14:paraId="47E93C45" w14:textId="77777777" w:rsidR="00F771D4" w:rsidRDefault="00000000">
            <w:pPr>
              <w:pStyle w:val="ConsPlusNormal0"/>
              <w:jc w:val="center"/>
            </w:pPr>
            <w:r>
              <w:t>260166</w:t>
            </w:r>
          </w:p>
        </w:tc>
        <w:tc>
          <w:tcPr>
            <w:tcW w:w="1134" w:type="dxa"/>
            <w:tcBorders>
              <w:top w:val="nil"/>
              <w:left w:val="nil"/>
              <w:bottom w:val="nil"/>
              <w:right w:val="nil"/>
            </w:tcBorders>
          </w:tcPr>
          <w:p w14:paraId="59BA0AD7" w14:textId="77777777" w:rsidR="00F771D4" w:rsidRDefault="00F771D4">
            <w:pPr>
              <w:pStyle w:val="ConsPlusNormal0"/>
            </w:pPr>
          </w:p>
        </w:tc>
        <w:tc>
          <w:tcPr>
            <w:tcW w:w="1191" w:type="dxa"/>
            <w:tcBorders>
              <w:top w:val="nil"/>
              <w:left w:val="nil"/>
              <w:bottom w:val="nil"/>
              <w:right w:val="nil"/>
            </w:tcBorders>
          </w:tcPr>
          <w:p w14:paraId="513EC9E6" w14:textId="77777777" w:rsidR="00F771D4" w:rsidRDefault="00F771D4">
            <w:pPr>
              <w:pStyle w:val="ConsPlusNormal0"/>
            </w:pPr>
          </w:p>
        </w:tc>
        <w:tc>
          <w:tcPr>
            <w:tcW w:w="1077" w:type="dxa"/>
            <w:tcBorders>
              <w:top w:val="nil"/>
              <w:left w:val="nil"/>
              <w:bottom w:val="nil"/>
              <w:right w:val="nil"/>
            </w:tcBorders>
          </w:tcPr>
          <w:p w14:paraId="70D456B1" w14:textId="77777777" w:rsidR="00F771D4" w:rsidRDefault="00F771D4">
            <w:pPr>
              <w:pStyle w:val="ConsPlusNormal0"/>
            </w:pPr>
          </w:p>
        </w:tc>
        <w:tc>
          <w:tcPr>
            <w:tcW w:w="1077" w:type="dxa"/>
            <w:tcBorders>
              <w:top w:val="nil"/>
              <w:left w:val="nil"/>
              <w:bottom w:val="nil"/>
              <w:right w:val="nil"/>
            </w:tcBorders>
          </w:tcPr>
          <w:p w14:paraId="1D0EB1D9" w14:textId="77777777" w:rsidR="00F771D4" w:rsidRDefault="00F771D4">
            <w:pPr>
              <w:pStyle w:val="ConsPlusNormal0"/>
            </w:pPr>
          </w:p>
        </w:tc>
        <w:tc>
          <w:tcPr>
            <w:tcW w:w="1134" w:type="dxa"/>
            <w:tcBorders>
              <w:top w:val="nil"/>
              <w:left w:val="nil"/>
              <w:bottom w:val="nil"/>
              <w:right w:val="nil"/>
            </w:tcBorders>
          </w:tcPr>
          <w:p w14:paraId="57C99AE3" w14:textId="77777777" w:rsidR="00F771D4" w:rsidRDefault="00F771D4">
            <w:pPr>
              <w:pStyle w:val="ConsPlusNormal0"/>
            </w:pPr>
          </w:p>
        </w:tc>
        <w:tc>
          <w:tcPr>
            <w:tcW w:w="1134" w:type="dxa"/>
            <w:tcBorders>
              <w:top w:val="nil"/>
              <w:left w:val="nil"/>
              <w:bottom w:val="nil"/>
              <w:right w:val="nil"/>
            </w:tcBorders>
          </w:tcPr>
          <w:p w14:paraId="6C47D41F" w14:textId="77777777" w:rsidR="00F771D4" w:rsidRDefault="00F771D4">
            <w:pPr>
              <w:pStyle w:val="ConsPlusNormal0"/>
            </w:pPr>
          </w:p>
        </w:tc>
        <w:tc>
          <w:tcPr>
            <w:tcW w:w="1134" w:type="dxa"/>
            <w:tcBorders>
              <w:top w:val="nil"/>
              <w:left w:val="nil"/>
              <w:bottom w:val="nil"/>
              <w:right w:val="nil"/>
            </w:tcBorders>
          </w:tcPr>
          <w:p w14:paraId="1AA1AB6A" w14:textId="77777777" w:rsidR="00F771D4" w:rsidRDefault="00F771D4">
            <w:pPr>
              <w:pStyle w:val="ConsPlusNormal0"/>
            </w:pPr>
          </w:p>
        </w:tc>
      </w:tr>
      <w:tr w:rsidR="00F771D4" w14:paraId="41EBA8E6"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0ED21757" w14:textId="77777777" w:rsidR="00F771D4" w:rsidRDefault="00000000">
            <w:pPr>
              <w:pStyle w:val="ConsPlusNormal0"/>
              <w:jc w:val="center"/>
            </w:pPr>
            <w:r>
              <w:t>140.</w:t>
            </w:r>
          </w:p>
        </w:tc>
        <w:tc>
          <w:tcPr>
            <w:tcW w:w="3402" w:type="dxa"/>
            <w:tcBorders>
              <w:top w:val="nil"/>
              <w:left w:val="nil"/>
              <w:bottom w:val="nil"/>
              <w:right w:val="nil"/>
            </w:tcBorders>
          </w:tcPr>
          <w:p w14:paraId="2CD61217" w14:textId="77777777" w:rsidR="00F771D4" w:rsidRDefault="00000000">
            <w:pPr>
              <w:pStyle w:val="ConsPlusNormal0"/>
            </w:pPr>
            <w:r>
              <w:t>Общество с ограниченной ответственностью "Центр Здоровья"</w:t>
            </w:r>
          </w:p>
        </w:tc>
        <w:tc>
          <w:tcPr>
            <w:tcW w:w="1276" w:type="dxa"/>
            <w:tcBorders>
              <w:top w:val="nil"/>
              <w:left w:val="nil"/>
              <w:bottom w:val="nil"/>
              <w:right w:val="nil"/>
            </w:tcBorders>
          </w:tcPr>
          <w:p w14:paraId="2B80B9A6" w14:textId="77777777" w:rsidR="00F771D4" w:rsidRDefault="00000000">
            <w:pPr>
              <w:pStyle w:val="ConsPlusNormal0"/>
              <w:jc w:val="center"/>
            </w:pPr>
            <w:r>
              <w:t>260279</w:t>
            </w:r>
          </w:p>
        </w:tc>
        <w:tc>
          <w:tcPr>
            <w:tcW w:w="1134" w:type="dxa"/>
            <w:tcBorders>
              <w:top w:val="nil"/>
              <w:left w:val="nil"/>
              <w:bottom w:val="nil"/>
              <w:right w:val="nil"/>
            </w:tcBorders>
          </w:tcPr>
          <w:p w14:paraId="045EDF1D" w14:textId="77777777" w:rsidR="00F771D4" w:rsidRDefault="00F771D4">
            <w:pPr>
              <w:pStyle w:val="ConsPlusNormal0"/>
            </w:pPr>
          </w:p>
        </w:tc>
        <w:tc>
          <w:tcPr>
            <w:tcW w:w="1191" w:type="dxa"/>
            <w:tcBorders>
              <w:top w:val="nil"/>
              <w:left w:val="nil"/>
              <w:bottom w:val="nil"/>
              <w:right w:val="nil"/>
            </w:tcBorders>
          </w:tcPr>
          <w:p w14:paraId="46A20BCA" w14:textId="77777777" w:rsidR="00F771D4" w:rsidRDefault="00F771D4">
            <w:pPr>
              <w:pStyle w:val="ConsPlusNormal0"/>
            </w:pPr>
          </w:p>
        </w:tc>
        <w:tc>
          <w:tcPr>
            <w:tcW w:w="1077" w:type="dxa"/>
            <w:tcBorders>
              <w:top w:val="nil"/>
              <w:left w:val="nil"/>
              <w:bottom w:val="nil"/>
              <w:right w:val="nil"/>
            </w:tcBorders>
          </w:tcPr>
          <w:p w14:paraId="51AB1D52" w14:textId="77777777" w:rsidR="00F771D4" w:rsidRDefault="00F771D4">
            <w:pPr>
              <w:pStyle w:val="ConsPlusNormal0"/>
            </w:pPr>
          </w:p>
        </w:tc>
        <w:tc>
          <w:tcPr>
            <w:tcW w:w="1077" w:type="dxa"/>
            <w:tcBorders>
              <w:top w:val="nil"/>
              <w:left w:val="nil"/>
              <w:bottom w:val="nil"/>
              <w:right w:val="nil"/>
            </w:tcBorders>
          </w:tcPr>
          <w:p w14:paraId="2C90C3EF" w14:textId="77777777" w:rsidR="00F771D4" w:rsidRDefault="00F771D4">
            <w:pPr>
              <w:pStyle w:val="ConsPlusNormal0"/>
            </w:pPr>
          </w:p>
        </w:tc>
        <w:tc>
          <w:tcPr>
            <w:tcW w:w="1134" w:type="dxa"/>
            <w:tcBorders>
              <w:top w:val="nil"/>
              <w:left w:val="nil"/>
              <w:bottom w:val="nil"/>
              <w:right w:val="nil"/>
            </w:tcBorders>
          </w:tcPr>
          <w:p w14:paraId="48B965F1" w14:textId="77777777" w:rsidR="00F771D4" w:rsidRDefault="00F771D4">
            <w:pPr>
              <w:pStyle w:val="ConsPlusNormal0"/>
            </w:pPr>
          </w:p>
        </w:tc>
        <w:tc>
          <w:tcPr>
            <w:tcW w:w="1134" w:type="dxa"/>
            <w:tcBorders>
              <w:top w:val="nil"/>
              <w:left w:val="nil"/>
              <w:bottom w:val="nil"/>
              <w:right w:val="nil"/>
            </w:tcBorders>
          </w:tcPr>
          <w:p w14:paraId="0B889849" w14:textId="77777777" w:rsidR="00F771D4" w:rsidRDefault="00F771D4">
            <w:pPr>
              <w:pStyle w:val="ConsPlusNormal0"/>
            </w:pPr>
          </w:p>
        </w:tc>
        <w:tc>
          <w:tcPr>
            <w:tcW w:w="1134" w:type="dxa"/>
            <w:tcBorders>
              <w:top w:val="nil"/>
              <w:left w:val="nil"/>
              <w:bottom w:val="nil"/>
              <w:right w:val="nil"/>
            </w:tcBorders>
          </w:tcPr>
          <w:p w14:paraId="1246D1CF" w14:textId="77777777" w:rsidR="00F771D4" w:rsidRDefault="00F771D4">
            <w:pPr>
              <w:pStyle w:val="ConsPlusNormal0"/>
            </w:pPr>
          </w:p>
        </w:tc>
      </w:tr>
      <w:tr w:rsidR="00F771D4" w14:paraId="7925B54E"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08BB49F6" w14:textId="77777777" w:rsidR="00F771D4" w:rsidRDefault="00000000">
            <w:pPr>
              <w:pStyle w:val="ConsPlusNormal0"/>
              <w:jc w:val="center"/>
            </w:pPr>
            <w:r>
              <w:t>141.</w:t>
            </w:r>
          </w:p>
        </w:tc>
        <w:tc>
          <w:tcPr>
            <w:tcW w:w="3402" w:type="dxa"/>
            <w:tcBorders>
              <w:top w:val="nil"/>
              <w:left w:val="nil"/>
              <w:bottom w:val="nil"/>
              <w:right w:val="nil"/>
            </w:tcBorders>
          </w:tcPr>
          <w:p w14:paraId="14112402" w14:textId="77777777" w:rsidR="00F771D4" w:rsidRDefault="00000000">
            <w:pPr>
              <w:pStyle w:val="ConsPlusNormal0"/>
            </w:pPr>
            <w:r>
              <w:t>Общество с ограниченной ответственностью "ЦЕНТР ЭКО"</w:t>
            </w:r>
          </w:p>
        </w:tc>
        <w:tc>
          <w:tcPr>
            <w:tcW w:w="1276" w:type="dxa"/>
            <w:tcBorders>
              <w:top w:val="nil"/>
              <w:left w:val="nil"/>
              <w:bottom w:val="nil"/>
              <w:right w:val="nil"/>
            </w:tcBorders>
          </w:tcPr>
          <w:p w14:paraId="709F18B2" w14:textId="77777777" w:rsidR="00F771D4" w:rsidRDefault="00000000">
            <w:pPr>
              <w:pStyle w:val="ConsPlusNormal0"/>
              <w:jc w:val="center"/>
            </w:pPr>
            <w:r>
              <w:t>260257</w:t>
            </w:r>
          </w:p>
        </w:tc>
        <w:tc>
          <w:tcPr>
            <w:tcW w:w="1134" w:type="dxa"/>
            <w:tcBorders>
              <w:top w:val="nil"/>
              <w:left w:val="nil"/>
              <w:bottom w:val="nil"/>
              <w:right w:val="nil"/>
            </w:tcBorders>
          </w:tcPr>
          <w:p w14:paraId="228358CE" w14:textId="77777777" w:rsidR="00F771D4" w:rsidRDefault="00F771D4">
            <w:pPr>
              <w:pStyle w:val="ConsPlusNormal0"/>
            </w:pPr>
          </w:p>
        </w:tc>
        <w:tc>
          <w:tcPr>
            <w:tcW w:w="1191" w:type="dxa"/>
            <w:tcBorders>
              <w:top w:val="nil"/>
              <w:left w:val="nil"/>
              <w:bottom w:val="nil"/>
              <w:right w:val="nil"/>
            </w:tcBorders>
          </w:tcPr>
          <w:p w14:paraId="23F29F4B" w14:textId="77777777" w:rsidR="00F771D4" w:rsidRDefault="00F771D4">
            <w:pPr>
              <w:pStyle w:val="ConsPlusNormal0"/>
            </w:pPr>
          </w:p>
        </w:tc>
        <w:tc>
          <w:tcPr>
            <w:tcW w:w="1077" w:type="dxa"/>
            <w:tcBorders>
              <w:top w:val="nil"/>
              <w:left w:val="nil"/>
              <w:bottom w:val="nil"/>
              <w:right w:val="nil"/>
            </w:tcBorders>
          </w:tcPr>
          <w:p w14:paraId="2DD5CC86" w14:textId="77777777" w:rsidR="00F771D4" w:rsidRDefault="00F771D4">
            <w:pPr>
              <w:pStyle w:val="ConsPlusNormal0"/>
            </w:pPr>
          </w:p>
        </w:tc>
        <w:tc>
          <w:tcPr>
            <w:tcW w:w="1077" w:type="dxa"/>
            <w:tcBorders>
              <w:top w:val="nil"/>
              <w:left w:val="nil"/>
              <w:bottom w:val="nil"/>
              <w:right w:val="nil"/>
            </w:tcBorders>
          </w:tcPr>
          <w:p w14:paraId="7E140712" w14:textId="77777777" w:rsidR="00F771D4" w:rsidRDefault="00F771D4">
            <w:pPr>
              <w:pStyle w:val="ConsPlusNormal0"/>
            </w:pPr>
          </w:p>
        </w:tc>
        <w:tc>
          <w:tcPr>
            <w:tcW w:w="1134" w:type="dxa"/>
            <w:tcBorders>
              <w:top w:val="nil"/>
              <w:left w:val="nil"/>
              <w:bottom w:val="nil"/>
              <w:right w:val="nil"/>
            </w:tcBorders>
          </w:tcPr>
          <w:p w14:paraId="616027EF" w14:textId="77777777" w:rsidR="00F771D4" w:rsidRDefault="00F771D4">
            <w:pPr>
              <w:pStyle w:val="ConsPlusNormal0"/>
            </w:pPr>
          </w:p>
        </w:tc>
        <w:tc>
          <w:tcPr>
            <w:tcW w:w="1134" w:type="dxa"/>
            <w:tcBorders>
              <w:top w:val="nil"/>
              <w:left w:val="nil"/>
              <w:bottom w:val="nil"/>
              <w:right w:val="nil"/>
            </w:tcBorders>
          </w:tcPr>
          <w:p w14:paraId="40E8F954" w14:textId="77777777" w:rsidR="00F771D4" w:rsidRDefault="00F771D4">
            <w:pPr>
              <w:pStyle w:val="ConsPlusNormal0"/>
            </w:pPr>
          </w:p>
        </w:tc>
        <w:tc>
          <w:tcPr>
            <w:tcW w:w="1134" w:type="dxa"/>
            <w:tcBorders>
              <w:top w:val="nil"/>
              <w:left w:val="nil"/>
              <w:bottom w:val="nil"/>
              <w:right w:val="nil"/>
            </w:tcBorders>
          </w:tcPr>
          <w:p w14:paraId="44B1EEDF" w14:textId="77777777" w:rsidR="00F771D4" w:rsidRDefault="00F771D4">
            <w:pPr>
              <w:pStyle w:val="ConsPlusNormal0"/>
            </w:pPr>
          </w:p>
        </w:tc>
      </w:tr>
      <w:tr w:rsidR="00F771D4" w14:paraId="5F73EDBF"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36A95870" w14:textId="77777777" w:rsidR="00F771D4" w:rsidRDefault="00000000">
            <w:pPr>
              <w:pStyle w:val="ConsPlusNormal0"/>
              <w:jc w:val="center"/>
            </w:pPr>
            <w:r>
              <w:t>142.</w:t>
            </w:r>
          </w:p>
        </w:tc>
        <w:tc>
          <w:tcPr>
            <w:tcW w:w="3402" w:type="dxa"/>
            <w:tcBorders>
              <w:top w:val="nil"/>
              <w:left w:val="nil"/>
              <w:bottom w:val="nil"/>
              <w:right w:val="nil"/>
            </w:tcBorders>
          </w:tcPr>
          <w:p w14:paraId="19B29822" w14:textId="77777777" w:rsidR="00F771D4" w:rsidRDefault="00000000">
            <w:pPr>
              <w:pStyle w:val="ConsPlusNormal0"/>
            </w:pPr>
            <w:r>
              <w:t>Общество с ограниченной ответственностью "МастерСлух"</w:t>
            </w:r>
          </w:p>
        </w:tc>
        <w:tc>
          <w:tcPr>
            <w:tcW w:w="1276" w:type="dxa"/>
            <w:tcBorders>
              <w:top w:val="nil"/>
              <w:left w:val="nil"/>
              <w:bottom w:val="nil"/>
              <w:right w:val="nil"/>
            </w:tcBorders>
          </w:tcPr>
          <w:p w14:paraId="738302DA" w14:textId="77777777" w:rsidR="00F771D4" w:rsidRDefault="00000000">
            <w:pPr>
              <w:pStyle w:val="ConsPlusNormal0"/>
              <w:jc w:val="center"/>
            </w:pPr>
            <w:r>
              <w:t>260269</w:t>
            </w:r>
          </w:p>
        </w:tc>
        <w:tc>
          <w:tcPr>
            <w:tcW w:w="1134" w:type="dxa"/>
            <w:tcBorders>
              <w:top w:val="nil"/>
              <w:left w:val="nil"/>
              <w:bottom w:val="nil"/>
              <w:right w:val="nil"/>
            </w:tcBorders>
          </w:tcPr>
          <w:p w14:paraId="04114F5F" w14:textId="77777777" w:rsidR="00F771D4" w:rsidRDefault="00F771D4">
            <w:pPr>
              <w:pStyle w:val="ConsPlusNormal0"/>
            </w:pPr>
          </w:p>
        </w:tc>
        <w:tc>
          <w:tcPr>
            <w:tcW w:w="1191" w:type="dxa"/>
            <w:tcBorders>
              <w:top w:val="nil"/>
              <w:left w:val="nil"/>
              <w:bottom w:val="nil"/>
              <w:right w:val="nil"/>
            </w:tcBorders>
          </w:tcPr>
          <w:p w14:paraId="271EB1D3" w14:textId="77777777" w:rsidR="00F771D4" w:rsidRDefault="00F771D4">
            <w:pPr>
              <w:pStyle w:val="ConsPlusNormal0"/>
            </w:pPr>
          </w:p>
        </w:tc>
        <w:tc>
          <w:tcPr>
            <w:tcW w:w="1077" w:type="dxa"/>
            <w:tcBorders>
              <w:top w:val="nil"/>
              <w:left w:val="nil"/>
              <w:bottom w:val="nil"/>
              <w:right w:val="nil"/>
            </w:tcBorders>
          </w:tcPr>
          <w:p w14:paraId="5F98BBF9" w14:textId="77777777" w:rsidR="00F771D4" w:rsidRDefault="00F771D4">
            <w:pPr>
              <w:pStyle w:val="ConsPlusNormal0"/>
            </w:pPr>
          </w:p>
        </w:tc>
        <w:tc>
          <w:tcPr>
            <w:tcW w:w="1077" w:type="dxa"/>
            <w:tcBorders>
              <w:top w:val="nil"/>
              <w:left w:val="nil"/>
              <w:bottom w:val="nil"/>
              <w:right w:val="nil"/>
            </w:tcBorders>
          </w:tcPr>
          <w:p w14:paraId="017034E0" w14:textId="77777777" w:rsidR="00F771D4" w:rsidRDefault="00000000">
            <w:pPr>
              <w:pStyle w:val="ConsPlusNormal0"/>
              <w:jc w:val="center"/>
            </w:pPr>
            <w:r>
              <w:t>+</w:t>
            </w:r>
          </w:p>
        </w:tc>
        <w:tc>
          <w:tcPr>
            <w:tcW w:w="1134" w:type="dxa"/>
            <w:tcBorders>
              <w:top w:val="nil"/>
              <w:left w:val="nil"/>
              <w:bottom w:val="nil"/>
              <w:right w:val="nil"/>
            </w:tcBorders>
          </w:tcPr>
          <w:p w14:paraId="48A91AB0" w14:textId="77777777" w:rsidR="00F771D4" w:rsidRDefault="00F771D4">
            <w:pPr>
              <w:pStyle w:val="ConsPlusNormal0"/>
            </w:pPr>
          </w:p>
        </w:tc>
        <w:tc>
          <w:tcPr>
            <w:tcW w:w="1134" w:type="dxa"/>
            <w:tcBorders>
              <w:top w:val="nil"/>
              <w:left w:val="nil"/>
              <w:bottom w:val="nil"/>
              <w:right w:val="nil"/>
            </w:tcBorders>
          </w:tcPr>
          <w:p w14:paraId="1A71BD50" w14:textId="77777777" w:rsidR="00F771D4" w:rsidRDefault="00000000">
            <w:pPr>
              <w:pStyle w:val="ConsPlusNormal0"/>
              <w:jc w:val="center"/>
            </w:pPr>
            <w:r>
              <w:t>+</w:t>
            </w:r>
          </w:p>
        </w:tc>
        <w:tc>
          <w:tcPr>
            <w:tcW w:w="1134" w:type="dxa"/>
            <w:tcBorders>
              <w:top w:val="nil"/>
              <w:left w:val="nil"/>
              <w:bottom w:val="nil"/>
              <w:right w:val="nil"/>
            </w:tcBorders>
          </w:tcPr>
          <w:p w14:paraId="1878702B" w14:textId="77777777" w:rsidR="00F771D4" w:rsidRDefault="00F771D4">
            <w:pPr>
              <w:pStyle w:val="ConsPlusNormal0"/>
            </w:pPr>
          </w:p>
        </w:tc>
      </w:tr>
      <w:tr w:rsidR="00F771D4" w14:paraId="20159D2A"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7D74A734" w14:textId="77777777" w:rsidR="00F771D4" w:rsidRDefault="00000000">
            <w:pPr>
              <w:pStyle w:val="ConsPlusNormal0"/>
              <w:jc w:val="center"/>
            </w:pPr>
            <w:r>
              <w:t>143.</w:t>
            </w:r>
          </w:p>
        </w:tc>
        <w:tc>
          <w:tcPr>
            <w:tcW w:w="3402" w:type="dxa"/>
            <w:tcBorders>
              <w:top w:val="nil"/>
              <w:left w:val="nil"/>
              <w:bottom w:val="nil"/>
              <w:right w:val="nil"/>
            </w:tcBorders>
          </w:tcPr>
          <w:p w14:paraId="7F3F6887" w14:textId="77777777" w:rsidR="00F771D4" w:rsidRDefault="00000000">
            <w:pPr>
              <w:pStyle w:val="ConsPlusNormal0"/>
            </w:pPr>
            <w:r>
              <w:t>Общество с ограниченной ответственностью "МРТ-Эксперт Майкоп"</w:t>
            </w:r>
          </w:p>
        </w:tc>
        <w:tc>
          <w:tcPr>
            <w:tcW w:w="1276" w:type="dxa"/>
            <w:tcBorders>
              <w:top w:val="nil"/>
              <w:left w:val="nil"/>
              <w:bottom w:val="nil"/>
              <w:right w:val="nil"/>
            </w:tcBorders>
          </w:tcPr>
          <w:p w14:paraId="3E99FFF3" w14:textId="77777777" w:rsidR="00F771D4" w:rsidRDefault="00000000">
            <w:pPr>
              <w:pStyle w:val="ConsPlusNormal0"/>
              <w:jc w:val="center"/>
            </w:pPr>
            <w:r>
              <w:t>260251</w:t>
            </w:r>
          </w:p>
        </w:tc>
        <w:tc>
          <w:tcPr>
            <w:tcW w:w="1134" w:type="dxa"/>
            <w:tcBorders>
              <w:top w:val="nil"/>
              <w:left w:val="nil"/>
              <w:bottom w:val="nil"/>
              <w:right w:val="nil"/>
            </w:tcBorders>
          </w:tcPr>
          <w:p w14:paraId="34FCDF53" w14:textId="77777777" w:rsidR="00F771D4" w:rsidRDefault="00F771D4">
            <w:pPr>
              <w:pStyle w:val="ConsPlusNormal0"/>
            </w:pPr>
          </w:p>
        </w:tc>
        <w:tc>
          <w:tcPr>
            <w:tcW w:w="1191" w:type="dxa"/>
            <w:tcBorders>
              <w:top w:val="nil"/>
              <w:left w:val="nil"/>
              <w:bottom w:val="nil"/>
              <w:right w:val="nil"/>
            </w:tcBorders>
          </w:tcPr>
          <w:p w14:paraId="64104905" w14:textId="77777777" w:rsidR="00F771D4" w:rsidRDefault="00F771D4">
            <w:pPr>
              <w:pStyle w:val="ConsPlusNormal0"/>
            </w:pPr>
          </w:p>
        </w:tc>
        <w:tc>
          <w:tcPr>
            <w:tcW w:w="1077" w:type="dxa"/>
            <w:tcBorders>
              <w:top w:val="nil"/>
              <w:left w:val="nil"/>
              <w:bottom w:val="nil"/>
              <w:right w:val="nil"/>
            </w:tcBorders>
          </w:tcPr>
          <w:p w14:paraId="5FCE24CC" w14:textId="77777777" w:rsidR="00F771D4" w:rsidRDefault="00F771D4">
            <w:pPr>
              <w:pStyle w:val="ConsPlusNormal0"/>
            </w:pPr>
          </w:p>
        </w:tc>
        <w:tc>
          <w:tcPr>
            <w:tcW w:w="1077" w:type="dxa"/>
            <w:tcBorders>
              <w:top w:val="nil"/>
              <w:left w:val="nil"/>
              <w:bottom w:val="nil"/>
              <w:right w:val="nil"/>
            </w:tcBorders>
          </w:tcPr>
          <w:p w14:paraId="02669A1A" w14:textId="77777777" w:rsidR="00F771D4" w:rsidRDefault="00F771D4">
            <w:pPr>
              <w:pStyle w:val="ConsPlusNormal0"/>
            </w:pPr>
          </w:p>
        </w:tc>
        <w:tc>
          <w:tcPr>
            <w:tcW w:w="1134" w:type="dxa"/>
            <w:tcBorders>
              <w:top w:val="nil"/>
              <w:left w:val="nil"/>
              <w:bottom w:val="nil"/>
              <w:right w:val="nil"/>
            </w:tcBorders>
          </w:tcPr>
          <w:p w14:paraId="353291D1" w14:textId="77777777" w:rsidR="00F771D4" w:rsidRDefault="00F771D4">
            <w:pPr>
              <w:pStyle w:val="ConsPlusNormal0"/>
            </w:pPr>
          </w:p>
        </w:tc>
        <w:tc>
          <w:tcPr>
            <w:tcW w:w="1134" w:type="dxa"/>
            <w:tcBorders>
              <w:top w:val="nil"/>
              <w:left w:val="nil"/>
              <w:bottom w:val="nil"/>
              <w:right w:val="nil"/>
            </w:tcBorders>
          </w:tcPr>
          <w:p w14:paraId="7010C582" w14:textId="77777777" w:rsidR="00F771D4" w:rsidRDefault="00F771D4">
            <w:pPr>
              <w:pStyle w:val="ConsPlusNormal0"/>
            </w:pPr>
          </w:p>
        </w:tc>
        <w:tc>
          <w:tcPr>
            <w:tcW w:w="1134" w:type="dxa"/>
            <w:tcBorders>
              <w:top w:val="nil"/>
              <w:left w:val="nil"/>
              <w:bottom w:val="nil"/>
              <w:right w:val="nil"/>
            </w:tcBorders>
          </w:tcPr>
          <w:p w14:paraId="4E76011D" w14:textId="77777777" w:rsidR="00F771D4" w:rsidRDefault="00F771D4">
            <w:pPr>
              <w:pStyle w:val="ConsPlusNormal0"/>
            </w:pPr>
          </w:p>
        </w:tc>
      </w:tr>
      <w:tr w:rsidR="00F771D4" w14:paraId="2BA4048D"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783B0FBF" w14:textId="77777777" w:rsidR="00F771D4" w:rsidRDefault="00000000">
            <w:pPr>
              <w:pStyle w:val="ConsPlusNormal0"/>
              <w:jc w:val="center"/>
            </w:pPr>
            <w:r>
              <w:t>144.</w:t>
            </w:r>
          </w:p>
        </w:tc>
        <w:tc>
          <w:tcPr>
            <w:tcW w:w="3402" w:type="dxa"/>
            <w:tcBorders>
              <w:top w:val="nil"/>
              <w:left w:val="nil"/>
              <w:bottom w:val="nil"/>
              <w:right w:val="nil"/>
            </w:tcBorders>
          </w:tcPr>
          <w:p w14:paraId="0CD81B22" w14:textId="77777777" w:rsidR="00F771D4" w:rsidRDefault="00000000">
            <w:pPr>
              <w:pStyle w:val="ConsPlusNormal0"/>
            </w:pPr>
            <w:r>
              <w:t>Общество с ограниченной ответственностью "Три-З"</w:t>
            </w:r>
          </w:p>
        </w:tc>
        <w:tc>
          <w:tcPr>
            <w:tcW w:w="1276" w:type="dxa"/>
            <w:tcBorders>
              <w:top w:val="nil"/>
              <w:left w:val="nil"/>
              <w:bottom w:val="nil"/>
              <w:right w:val="nil"/>
            </w:tcBorders>
          </w:tcPr>
          <w:p w14:paraId="5995ADDC" w14:textId="77777777" w:rsidR="00F771D4" w:rsidRDefault="00000000">
            <w:pPr>
              <w:pStyle w:val="ConsPlusNormal0"/>
              <w:jc w:val="center"/>
            </w:pPr>
            <w:r>
              <w:t>260280</w:t>
            </w:r>
          </w:p>
        </w:tc>
        <w:tc>
          <w:tcPr>
            <w:tcW w:w="1134" w:type="dxa"/>
            <w:tcBorders>
              <w:top w:val="nil"/>
              <w:left w:val="nil"/>
              <w:bottom w:val="nil"/>
              <w:right w:val="nil"/>
            </w:tcBorders>
          </w:tcPr>
          <w:p w14:paraId="5E3BA7D6" w14:textId="77777777" w:rsidR="00F771D4" w:rsidRDefault="00F771D4">
            <w:pPr>
              <w:pStyle w:val="ConsPlusNormal0"/>
            </w:pPr>
          </w:p>
        </w:tc>
        <w:tc>
          <w:tcPr>
            <w:tcW w:w="1191" w:type="dxa"/>
            <w:tcBorders>
              <w:top w:val="nil"/>
              <w:left w:val="nil"/>
              <w:bottom w:val="nil"/>
              <w:right w:val="nil"/>
            </w:tcBorders>
          </w:tcPr>
          <w:p w14:paraId="31A2B18E" w14:textId="77777777" w:rsidR="00F771D4" w:rsidRDefault="00F771D4">
            <w:pPr>
              <w:pStyle w:val="ConsPlusNormal0"/>
            </w:pPr>
          </w:p>
        </w:tc>
        <w:tc>
          <w:tcPr>
            <w:tcW w:w="1077" w:type="dxa"/>
            <w:tcBorders>
              <w:top w:val="nil"/>
              <w:left w:val="nil"/>
              <w:bottom w:val="nil"/>
              <w:right w:val="nil"/>
            </w:tcBorders>
          </w:tcPr>
          <w:p w14:paraId="4982753E" w14:textId="77777777" w:rsidR="00F771D4" w:rsidRDefault="00F771D4">
            <w:pPr>
              <w:pStyle w:val="ConsPlusNormal0"/>
            </w:pPr>
          </w:p>
        </w:tc>
        <w:tc>
          <w:tcPr>
            <w:tcW w:w="1077" w:type="dxa"/>
            <w:tcBorders>
              <w:top w:val="nil"/>
              <w:left w:val="nil"/>
              <w:bottom w:val="nil"/>
              <w:right w:val="nil"/>
            </w:tcBorders>
          </w:tcPr>
          <w:p w14:paraId="2CD8B181" w14:textId="77777777" w:rsidR="00F771D4" w:rsidRDefault="00F771D4">
            <w:pPr>
              <w:pStyle w:val="ConsPlusNormal0"/>
            </w:pPr>
          </w:p>
        </w:tc>
        <w:tc>
          <w:tcPr>
            <w:tcW w:w="1134" w:type="dxa"/>
            <w:tcBorders>
              <w:top w:val="nil"/>
              <w:left w:val="nil"/>
              <w:bottom w:val="nil"/>
              <w:right w:val="nil"/>
            </w:tcBorders>
          </w:tcPr>
          <w:p w14:paraId="101E5D82" w14:textId="77777777" w:rsidR="00F771D4" w:rsidRDefault="00F771D4">
            <w:pPr>
              <w:pStyle w:val="ConsPlusNormal0"/>
            </w:pPr>
          </w:p>
        </w:tc>
        <w:tc>
          <w:tcPr>
            <w:tcW w:w="1134" w:type="dxa"/>
            <w:tcBorders>
              <w:top w:val="nil"/>
              <w:left w:val="nil"/>
              <w:bottom w:val="nil"/>
              <w:right w:val="nil"/>
            </w:tcBorders>
          </w:tcPr>
          <w:p w14:paraId="77F60E2D" w14:textId="77777777" w:rsidR="00F771D4" w:rsidRDefault="00F771D4">
            <w:pPr>
              <w:pStyle w:val="ConsPlusNormal0"/>
            </w:pPr>
          </w:p>
        </w:tc>
        <w:tc>
          <w:tcPr>
            <w:tcW w:w="1134" w:type="dxa"/>
            <w:tcBorders>
              <w:top w:val="nil"/>
              <w:left w:val="nil"/>
              <w:bottom w:val="nil"/>
              <w:right w:val="nil"/>
            </w:tcBorders>
          </w:tcPr>
          <w:p w14:paraId="358ADF44" w14:textId="77777777" w:rsidR="00F771D4" w:rsidRDefault="00F771D4">
            <w:pPr>
              <w:pStyle w:val="ConsPlusNormal0"/>
            </w:pPr>
          </w:p>
        </w:tc>
      </w:tr>
      <w:tr w:rsidR="00F771D4" w14:paraId="7A3AEB64"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4E4F6EB0" w14:textId="77777777" w:rsidR="00F771D4" w:rsidRDefault="00000000">
            <w:pPr>
              <w:pStyle w:val="ConsPlusNormal0"/>
              <w:jc w:val="center"/>
            </w:pPr>
            <w:r>
              <w:t>145.</w:t>
            </w:r>
          </w:p>
        </w:tc>
        <w:tc>
          <w:tcPr>
            <w:tcW w:w="3402" w:type="dxa"/>
            <w:tcBorders>
              <w:top w:val="nil"/>
              <w:left w:val="nil"/>
              <w:bottom w:val="nil"/>
              <w:right w:val="nil"/>
            </w:tcBorders>
          </w:tcPr>
          <w:p w14:paraId="58562B21" w14:textId="77777777" w:rsidR="00F771D4" w:rsidRDefault="00000000">
            <w:pPr>
              <w:pStyle w:val="ConsPlusNormal0"/>
            </w:pPr>
            <w:r>
              <w:t>Автономная некоммерческая медицинская организация "Гемодиализный центр Нефрос-СК"</w:t>
            </w:r>
          </w:p>
        </w:tc>
        <w:tc>
          <w:tcPr>
            <w:tcW w:w="1276" w:type="dxa"/>
            <w:tcBorders>
              <w:top w:val="nil"/>
              <w:left w:val="nil"/>
              <w:bottom w:val="nil"/>
              <w:right w:val="nil"/>
            </w:tcBorders>
          </w:tcPr>
          <w:p w14:paraId="7CC17EFB" w14:textId="77777777" w:rsidR="00F771D4" w:rsidRDefault="00000000">
            <w:pPr>
              <w:pStyle w:val="ConsPlusNormal0"/>
              <w:jc w:val="center"/>
            </w:pPr>
            <w:r>
              <w:t>260285</w:t>
            </w:r>
          </w:p>
        </w:tc>
        <w:tc>
          <w:tcPr>
            <w:tcW w:w="1134" w:type="dxa"/>
            <w:tcBorders>
              <w:top w:val="nil"/>
              <w:left w:val="nil"/>
              <w:bottom w:val="nil"/>
              <w:right w:val="nil"/>
            </w:tcBorders>
          </w:tcPr>
          <w:p w14:paraId="263155E7" w14:textId="77777777" w:rsidR="00F771D4" w:rsidRDefault="00F771D4">
            <w:pPr>
              <w:pStyle w:val="ConsPlusNormal0"/>
            </w:pPr>
          </w:p>
        </w:tc>
        <w:tc>
          <w:tcPr>
            <w:tcW w:w="1191" w:type="dxa"/>
            <w:tcBorders>
              <w:top w:val="nil"/>
              <w:left w:val="nil"/>
              <w:bottom w:val="nil"/>
              <w:right w:val="nil"/>
            </w:tcBorders>
          </w:tcPr>
          <w:p w14:paraId="4DB935FD" w14:textId="77777777" w:rsidR="00F771D4" w:rsidRDefault="00F771D4">
            <w:pPr>
              <w:pStyle w:val="ConsPlusNormal0"/>
            </w:pPr>
          </w:p>
        </w:tc>
        <w:tc>
          <w:tcPr>
            <w:tcW w:w="1077" w:type="dxa"/>
            <w:tcBorders>
              <w:top w:val="nil"/>
              <w:left w:val="nil"/>
              <w:bottom w:val="nil"/>
              <w:right w:val="nil"/>
            </w:tcBorders>
          </w:tcPr>
          <w:p w14:paraId="55591828" w14:textId="77777777" w:rsidR="00F771D4" w:rsidRDefault="00F771D4">
            <w:pPr>
              <w:pStyle w:val="ConsPlusNormal0"/>
            </w:pPr>
          </w:p>
        </w:tc>
        <w:tc>
          <w:tcPr>
            <w:tcW w:w="1077" w:type="dxa"/>
            <w:tcBorders>
              <w:top w:val="nil"/>
              <w:left w:val="nil"/>
              <w:bottom w:val="nil"/>
              <w:right w:val="nil"/>
            </w:tcBorders>
          </w:tcPr>
          <w:p w14:paraId="560089ED" w14:textId="77777777" w:rsidR="00F771D4" w:rsidRDefault="00F771D4">
            <w:pPr>
              <w:pStyle w:val="ConsPlusNormal0"/>
            </w:pPr>
          </w:p>
        </w:tc>
        <w:tc>
          <w:tcPr>
            <w:tcW w:w="1134" w:type="dxa"/>
            <w:tcBorders>
              <w:top w:val="nil"/>
              <w:left w:val="nil"/>
              <w:bottom w:val="nil"/>
              <w:right w:val="nil"/>
            </w:tcBorders>
          </w:tcPr>
          <w:p w14:paraId="6DB8294E" w14:textId="77777777" w:rsidR="00F771D4" w:rsidRDefault="00F771D4">
            <w:pPr>
              <w:pStyle w:val="ConsPlusNormal0"/>
            </w:pPr>
          </w:p>
        </w:tc>
        <w:tc>
          <w:tcPr>
            <w:tcW w:w="1134" w:type="dxa"/>
            <w:tcBorders>
              <w:top w:val="nil"/>
              <w:left w:val="nil"/>
              <w:bottom w:val="nil"/>
              <w:right w:val="nil"/>
            </w:tcBorders>
          </w:tcPr>
          <w:p w14:paraId="4D1577DE" w14:textId="77777777" w:rsidR="00F771D4" w:rsidRDefault="00F771D4">
            <w:pPr>
              <w:pStyle w:val="ConsPlusNormal0"/>
            </w:pPr>
          </w:p>
        </w:tc>
        <w:tc>
          <w:tcPr>
            <w:tcW w:w="1134" w:type="dxa"/>
            <w:tcBorders>
              <w:top w:val="nil"/>
              <w:left w:val="nil"/>
              <w:bottom w:val="nil"/>
              <w:right w:val="nil"/>
            </w:tcBorders>
          </w:tcPr>
          <w:p w14:paraId="4BA45418" w14:textId="77777777" w:rsidR="00F771D4" w:rsidRDefault="00F771D4">
            <w:pPr>
              <w:pStyle w:val="ConsPlusNormal0"/>
            </w:pPr>
          </w:p>
        </w:tc>
      </w:tr>
      <w:tr w:rsidR="00F771D4" w14:paraId="5B385B38"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416550E4" w14:textId="77777777" w:rsidR="00F771D4" w:rsidRDefault="00000000">
            <w:pPr>
              <w:pStyle w:val="ConsPlusNormal0"/>
              <w:jc w:val="center"/>
            </w:pPr>
            <w:r>
              <w:t>146.</w:t>
            </w:r>
          </w:p>
        </w:tc>
        <w:tc>
          <w:tcPr>
            <w:tcW w:w="3402" w:type="dxa"/>
            <w:tcBorders>
              <w:top w:val="nil"/>
              <w:left w:val="nil"/>
              <w:bottom w:val="nil"/>
              <w:right w:val="nil"/>
            </w:tcBorders>
          </w:tcPr>
          <w:p w14:paraId="66DD1484" w14:textId="77777777" w:rsidR="00F771D4" w:rsidRDefault="00000000">
            <w:pPr>
              <w:pStyle w:val="ConsPlusNormal0"/>
            </w:pPr>
            <w:r>
              <w:t>Общество с ограниченной ответственностью "Консультационное Клиническое Патологоанатомическое Бюро"</w:t>
            </w:r>
          </w:p>
        </w:tc>
        <w:tc>
          <w:tcPr>
            <w:tcW w:w="1276" w:type="dxa"/>
            <w:tcBorders>
              <w:top w:val="nil"/>
              <w:left w:val="nil"/>
              <w:bottom w:val="nil"/>
              <w:right w:val="nil"/>
            </w:tcBorders>
          </w:tcPr>
          <w:p w14:paraId="4A68F60D" w14:textId="77777777" w:rsidR="00F771D4" w:rsidRDefault="00000000">
            <w:pPr>
              <w:pStyle w:val="ConsPlusNormal0"/>
              <w:jc w:val="center"/>
            </w:pPr>
            <w:r>
              <w:t>260286</w:t>
            </w:r>
          </w:p>
        </w:tc>
        <w:tc>
          <w:tcPr>
            <w:tcW w:w="1134" w:type="dxa"/>
            <w:tcBorders>
              <w:top w:val="nil"/>
              <w:left w:val="nil"/>
              <w:bottom w:val="nil"/>
              <w:right w:val="nil"/>
            </w:tcBorders>
          </w:tcPr>
          <w:p w14:paraId="37B4325B" w14:textId="77777777" w:rsidR="00F771D4" w:rsidRDefault="00F771D4">
            <w:pPr>
              <w:pStyle w:val="ConsPlusNormal0"/>
            </w:pPr>
          </w:p>
        </w:tc>
        <w:tc>
          <w:tcPr>
            <w:tcW w:w="1191" w:type="dxa"/>
            <w:tcBorders>
              <w:top w:val="nil"/>
              <w:left w:val="nil"/>
              <w:bottom w:val="nil"/>
              <w:right w:val="nil"/>
            </w:tcBorders>
          </w:tcPr>
          <w:p w14:paraId="16FC9A8A" w14:textId="77777777" w:rsidR="00F771D4" w:rsidRDefault="00F771D4">
            <w:pPr>
              <w:pStyle w:val="ConsPlusNormal0"/>
            </w:pPr>
          </w:p>
        </w:tc>
        <w:tc>
          <w:tcPr>
            <w:tcW w:w="1077" w:type="dxa"/>
            <w:tcBorders>
              <w:top w:val="nil"/>
              <w:left w:val="nil"/>
              <w:bottom w:val="nil"/>
              <w:right w:val="nil"/>
            </w:tcBorders>
          </w:tcPr>
          <w:p w14:paraId="73C14C90" w14:textId="77777777" w:rsidR="00F771D4" w:rsidRDefault="00F771D4">
            <w:pPr>
              <w:pStyle w:val="ConsPlusNormal0"/>
            </w:pPr>
          </w:p>
        </w:tc>
        <w:tc>
          <w:tcPr>
            <w:tcW w:w="1077" w:type="dxa"/>
            <w:tcBorders>
              <w:top w:val="nil"/>
              <w:left w:val="nil"/>
              <w:bottom w:val="nil"/>
              <w:right w:val="nil"/>
            </w:tcBorders>
          </w:tcPr>
          <w:p w14:paraId="59A32580" w14:textId="77777777" w:rsidR="00F771D4" w:rsidRDefault="00F771D4">
            <w:pPr>
              <w:pStyle w:val="ConsPlusNormal0"/>
            </w:pPr>
          </w:p>
        </w:tc>
        <w:tc>
          <w:tcPr>
            <w:tcW w:w="1134" w:type="dxa"/>
            <w:tcBorders>
              <w:top w:val="nil"/>
              <w:left w:val="nil"/>
              <w:bottom w:val="nil"/>
              <w:right w:val="nil"/>
            </w:tcBorders>
          </w:tcPr>
          <w:p w14:paraId="62E27CA2" w14:textId="77777777" w:rsidR="00F771D4" w:rsidRDefault="00F771D4">
            <w:pPr>
              <w:pStyle w:val="ConsPlusNormal0"/>
            </w:pPr>
          </w:p>
        </w:tc>
        <w:tc>
          <w:tcPr>
            <w:tcW w:w="1134" w:type="dxa"/>
            <w:tcBorders>
              <w:top w:val="nil"/>
              <w:left w:val="nil"/>
              <w:bottom w:val="nil"/>
              <w:right w:val="nil"/>
            </w:tcBorders>
          </w:tcPr>
          <w:p w14:paraId="25D44A97" w14:textId="77777777" w:rsidR="00F771D4" w:rsidRDefault="00F771D4">
            <w:pPr>
              <w:pStyle w:val="ConsPlusNormal0"/>
            </w:pPr>
          </w:p>
        </w:tc>
        <w:tc>
          <w:tcPr>
            <w:tcW w:w="1134" w:type="dxa"/>
            <w:tcBorders>
              <w:top w:val="nil"/>
              <w:left w:val="nil"/>
              <w:bottom w:val="nil"/>
              <w:right w:val="nil"/>
            </w:tcBorders>
          </w:tcPr>
          <w:p w14:paraId="5C3E405F" w14:textId="77777777" w:rsidR="00F771D4" w:rsidRDefault="00F771D4">
            <w:pPr>
              <w:pStyle w:val="ConsPlusNormal0"/>
            </w:pPr>
          </w:p>
        </w:tc>
      </w:tr>
      <w:tr w:rsidR="00F771D4" w14:paraId="527B21DA"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1C1063F7" w14:textId="77777777" w:rsidR="00F771D4" w:rsidRDefault="00000000">
            <w:pPr>
              <w:pStyle w:val="ConsPlusNormal0"/>
              <w:jc w:val="center"/>
            </w:pPr>
            <w:r>
              <w:t>147.</w:t>
            </w:r>
          </w:p>
        </w:tc>
        <w:tc>
          <w:tcPr>
            <w:tcW w:w="3402" w:type="dxa"/>
            <w:tcBorders>
              <w:top w:val="nil"/>
              <w:left w:val="nil"/>
              <w:bottom w:val="nil"/>
              <w:right w:val="nil"/>
            </w:tcBorders>
          </w:tcPr>
          <w:p w14:paraId="3BD7AE6E" w14:textId="77777777" w:rsidR="00F771D4" w:rsidRDefault="00000000">
            <w:pPr>
              <w:pStyle w:val="ConsPlusNormal0"/>
            </w:pPr>
            <w:r>
              <w:t>Общество с ограниченной ответственностью "Валентина"</w:t>
            </w:r>
          </w:p>
        </w:tc>
        <w:tc>
          <w:tcPr>
            <w:tcW w:w="1276" w:type="dxa"/>
            <w:tcBorders>
              <w:top w:val="nil"/>
              <w:left w:val="nil"/>
              <w:bottom w:val="nil"/>
              <w:right w:val="nil"/>
            </w:tcBorders>
          </w:tcPr>
          <w:p w14:paraId="5C4B9889" w14:textId="77777777" w:rsidR="00F771D4" w:rsidRDefault="00000000">
            <w:pPr>
              <w:pStyle w:val="ConsPlusNormal0"/>
              <w:jc w:val="center"/>
            </w:pPr>
            <w:r>
              <w:t>260287</w:t>
            </w:r>
          </w:p>
        </w:tc>
        <w:tc>
          <w:tcPr>
            <w:tcW w:w="1134" w:type="dxa"/>
            <w:tcBorders>
              <w:top w:val="nil"/>
              <w:left w:val="nil"/>
              <w:bottom w:val="nil"/>
              <w:right w:val="nil"/>
            </w:tcBorders>
          </w:tcPr>
          <w:p w14:paraId="5B27B328" w14:textId="77777777" w:rsidR="00F771D4" w:rsidRDefault="00F771D4">
            <w:pPr>
              <w:pStyle w:val="ConsPlusNormal0"/>
            </w:pPr>
          </w:p>
        </w:tc>
        <w:tc>
          <w:tcPr>
            <w:tcW w:w="1191" w:type="dxa"/>
            <w:tcBorders>
              <w:top w:val="nil"/>
              <w:left w:val="nil"/>
              <w:bottom w:val="nil"/>
              <w:right w:val="nil"/>
            </w:tcBorders>
          </w:tcPr>
          <w:p w14:paraId="1D10FB3F" w14:textId="77777777" w:rsidR="00F771D4" w:rsidRDefault="00F771D4">
            <w:pPr>
              <w:pStyle w:val="ConsPlusNormal0"/>
            </w:pPr>
          </w:p>
        </w:tc>
        <w:tc>
          <w:tcPr>
            <w:tcW w:w="1077" w:type="dxa"/>
            <w:tcBorders>
              <w:top w:val="nil"/>
              <w:left w:val="nil"/>
              <w:bottom w:val="nil"/>
              <w:right w:val="nil"/>
            </w:tcBorders>
          </w:tcPr>
          <w:p w14:paraId="2F836113" w14:textId="77777777" w:rsidR="00F771D4" w:rsidRDefault="00F771D4">
            <w:pPr>
              <w:pStyle w:val="ConsPlusNormal0"/>
            </w:pPr>
          </w:p>
        </w:tc>
        <w:tc>
          <w:tcPr>
            <w:tcW w:w="1077" w:type="dxa"/>
            <w:tcBorders>
              <w:top w:val="nil"/>
              <w:left w:val="nil"/>
              <w:bottom w:val="nil"/>
              <w:right w:val="nil"/>
            </w:tcBorders>
          </w:tcPr>
          <w:p w14:paraId="5E2FF0CA" w14:textId="77777777" w:rsidR="00F771D4" w:rsidRDefault="00F771D4">
            <w:pPr>
              <w:pStyle w:val="ConsPlusNormal0"/>
            </w:pPr>
          </w:p>
        </w:tc>
        <w:tc>
          <w:tcPr>
            <w:tcW w:w="1134" w:type="dxa"/>
            <w:tcBorders>
              <w:top w:val="nil"/>
              <w:left w:val="nil"/>
              <w:bottom w:val="nil"/>
              <w:right w:val="nil"/>
            </w:tcBorders>
          </w:tcPr>
          <w:p w14:paraId="70355BE2" w14:textId="77777777" w:rsidR="00F771D4" w:rsidRDefault="00F771D4">
            <w:pPr>
              <w:pStyle w:val="ConsPlusNormal0"/>
            </w:pPr>
          </w:p>
        </w:tc>
        <w:tc>
          <w:tcPr>
            <w:tcW w:w="1134" w:type="dxa"/>
            <w:tcBorders>
              <w:top w:val="nil"/>
              <w:left w:val="nil"/>
              <w:bottom w:val="nil"/>
              <w:right w:val="nil"/>
            </w:tcBorders>
          </w:tcPr>
          <w:p w14:paraId="4A12D986" w14:textId="77777777" w:rsidR="00F771D4" w:rsidRDefault="00F771D4">
            <w:pPr>
              <w:pStyle w:val="ConsPlusNormal0"/>
            </w:pPr>
          </w:p>
        </w:tc>
        <w:tc>
          <w:tcPr>
            <w:tcW w:w="1134" w:type="dxa"/>
            <w:tcBorders>
              <w:top w:val="nil"/>
              <w:left w:val="nil"/>
              <w:bottom w:val="nil"/>
              <w:right w:val="nil"/>
            </w:tcBorders>
          </w:tcPr>
          <w:p w14:paraId="502FBD39" w14:textId="77777777" w:rsidR="00F771D4" w:rsidRDefault="00F771D4">
            <w:pPr>
              <w:pStyle w:val="ConsPlusNormal0"/>
            </w:pPr>
          </w:p>
        </w:tc>
      </w:tr>
      <w:tr w:rsidR="00F771D4" w14:paraId="5E514190"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58CE827C" w14:textId="77777777" w:rsidR="00F771D4" w:rsidRDefault="00000000">
            <w:pPr>
              <w:pStyle w:val="ConsPlusNormal0"/>
              <w:jc w:val="center"/>
            </w:pPr>
            <w:r>
              <w:t>148.</w:t>
            </w:r>
          </w:p>
        </w:tc>
        <w:tc>
          <w:tcPr>
            <w:tcW w:w="3402" w:type="dxa"/>
            <w:tcBorders>
              <w:top w:val="nil"/>
              <w:left w:val="nil"/>
              <w:bottom w:val="nil"/>
              <w:right w:val="nil"/>
            </w:tcBorders>
          </w:tcPr>
          <w:p w14:paraId="0570A42B" w14:textId="77777777" w:rsidR="00F771D4" w:rsidRDefault="00000000">
            <w:pPr>
              <w:pStyle w:val="ConsPlusNormal0"/>
            </w:pPr>
            <w:r>
              <w:t>Общество с ограниченной ответственностью "Эко Лайф"</w:t>
            </w:r>
          </w:p>
        </w:tc>
        <w:tc>
          <w:tcPr>
            <w:tcW w:w="1276" w:type="dxa"/>
            <w:tcBorders>
              <w:top w:val="nil"/>
              <w:left w:val="nil"/>
              <w:bottom w:val="nil"/>
              <w:right w:val="nil"/>
            </w:tcBorders>
          </w:tcPr>
          <w:p w14:paraId="4D56C649" w14:textId="77777777" w:rsidR="00F771D4" w:rsidRDefault="00000000">
            <w:pPr>
              <w:pStyle w:val="ConsPlusNormal0"/>
              <w:jc w:val="center"/>
            </w:pPr>
            <w:r>
              <w:t>260301</w:t>
            </w:r>
          </w:p>
        </w:tc>
        <w:tc>
          <w:tcPr>
            <w:tcW w:w="1134" w:type="dxa"/>
            <w:tcBorders>
              <w:top w:val="nil"/>
              <w:left w:val="nil"/>
              <w:bottom w:val="nil"/>
              <w:right w:val="nil"/>
            </w:tcBorders>
          </w:tcPr>
          <w:p w14:paraId="1501AEFF" w14:textId="77777777" w:rsidR="00F771D4" w:rsidRDefault="00F771D4">
            <w:pPr>
              <w:pStyle w:val="ConsPlusNormal0"/>
            </w:pPr>
          </w:p>
        </w:tc>
        <w:tc>
          <w:tcPr>
            <w:tcW w:w="1191" w:type="dxa"/>
            <w:tcBorders>
              <w:top w:val="nil"/>
              <w:left w:val="nil"/>
              <w:bottom w:val="nil"/>
              <w:right w:val="nil"/>
            </w:tcBorders>
          </w:tcPr>
          <w:p w14:paraId="7CA32342" w14:textId="77777777" w:rsidR="00F771D4" w:rsidRDefault="00F771D4">
            <w:pPr>
              <w:pStyle w:val="ConsPlusNormal0"/>
            </w:pPr>
          </w:p>
        </w:tc>
        <w:tc>
          <w:tcPr>
            <w:tcW w:w="1077" w:type="dxa"/>
            <w:tcBorders>
              <w:top w:val="nil"/>
              <w:left w:val="nil"/>
              <w:bottom w:val="nil"/>
              <w:right w:val="nil"/>
            </w:tcBorders>
          </w:tcPr>
          <w:p w14:paraId="198C84C7" w14:textId="77777777" w:rsidR="00F771D4" w:rsidRDefault="00F771D4">
            <w:pPr>
              <w:pStyle w:val="ConsPlusNormal0"/>
            </w:pPr>
          </w:p>
        </w:tc>
        <w:tc>
          <w:tcPr>
            <w:tcW w:w="1077" w:type="dxa"/>
            <w:tcBorders>
              <w:top w:val="nil"/>
              <w:left w:val="nil"/>
              <w:bottom w:val="nil"/>
              <w:right w:val="nil"/>
            </w:tcBorders>
          </w:tcPr>
          <w:p w14:paraId="3ECE8C0D" w14:textId="77777777" w:rsidR="00F771D4" w:rsidRDefault="00F771D4">
            <w:pPr>
              <w:pStyle w:val="ConsPlusNormal0"/>
            </w:pPr>
          </w:p>
        </w:tc>
        <w:tc>
          <w:tcPr>
            <w:tcW w:w="1134" w:type="dxa"/>
            <w:tcBorders>
              <w:top w:val="nil"/>
              <w:left w:val="nil"/>
              <w:bottom w:val="nil"/>
              <w:right w:val="nil"/>
            </w:tcBorders>
          </w:tcPr>
          <w:p w14:paraId="14DFACB0" w14:textId="77777777" w:rsidR="00F771D4" w:rsidRDefault="00F771D4">
            <w:pPr>
              <w:pStyle w:val="ConsPlusNormal0"/>
            </w:pPr>
          </w:p>
        </w:tc>
        <w:tc>
          <w:tcPr>
            <w:tcW w:w="1134" w:type="dxa"/>
            <w:tcBorders>
              <w:top w:val="nil"/>
              <w:left w:val="nil"/>
              <w:bottom w:val="nil"/>
              <w:right w:val="nil"/>
            </w:tcBorders>
          </w:tcPr>
          <w:p w14:paraId="63F086DF" w14:textId="77777777" w:rsidR="00F771D4" w:rsidRDefault="00F771D4">
            <w:pPr>
              <w:pStyle w:val="ConsPlusNormal0"/>
            </w:pPr>
          </w:p>
        </w:tc>
        <w:tc>
          <w:tcPr>
            <w:tcW w:w="1134" w:type="dxa"/>
            <w:tcBorders>
              <w:top w:val="nil"/>
              <w:left w:val="nil"/>
              <w:bottom w:val="nil"/>
              <w:right w:val="nil"/>
            </w:tcBorders>
          </w:tcPr>
          <w:p w14:paraId="1D72F5ED" w14:textId="77777777" w:rsidR="00F771D4" w:rsidRDefault="00F771D4">
            <w:pPr>
              <w:pStyle w:val="ConsPlusNormal0"/>
            </w:pPr>
          </w:p>
        </w:tc>
      </w:tr>
      <w:tr w:rsidR="00F771D4" w14:paraId="2A954C14"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6E4D218D" w14:textId="77777777" w:rsidR="00F771D4" w:rsidRDefault="00000000">
            <w:pPr>
              <w:pStyle w:val="ConsPlusNormal0"/>
              <w:jc w:val="center"/>
            </w:pPr>
            <w:r>
              <w:t>149.</w:t>
            </w:r>
          </w:p>
        </w:tc>
        <w:tc>
          <w:tcPr>
            <w:tcW w:w="3402" w:type="dxa"/>
            <w:tcBorders>
              <w:top w:val="nil"/>
              <w:left w:val="nil"/>
              <w:bottom w:val="nil"/>
              <w:right w:val="nil"/>
            </w:tcBorders>
          </w:tcPr>
          <w:p w14:paraId="200D222C" w14:textId="77777777" w:rsidR="00F771D4" w:rsidRDefault="00000000">
            <w:pPr>
              <w:pStyle w:val="ConsPlusNormal0"/>
            </w:pPr>
            <w:r>
              <w:t>Общество с ограниченной ответственностью "Альтаир"</w:t>
            </w:r>
          </w:p>
        </w:tc>
        <w:tc>
          <w:tcPr>
            <w:tcW w:w="1276" w:type="dxa"/>
            <w:tcBorders>
              <w:top w:val="nil"/>
              <w:left w:val="nil"/>
              <w:bottom w:val="nil"/>
              <w:right w:val="nil"/>
            </w:tcBorders>
          </w:tcPr>
          <w:p w14:paraId="32E4C6E1" w14:textId="77777777" w:rsidR="00F771D4" w:rsidRDefault="00000000">
            <w:pPr>
              <w:pStyle w:val="ConsPlusNormal0"/>
              <w:jc w:val="center"/>
            </w:pPr>
            <w:r>
              <w:t>260302</w:t>
            </w:r>
          </w:p>
        </w:tc>
        <w:tc>
          <w:tcPr>
            <w:tcW w:w="1134" w:type="dxa"/>
            <w:tcBorders>
              <w:top w:val="nil"/>
              <w:left w:val="nil"/>
              <w:bottom w:val="nil"/>
              <w:right w:val="nil"/>
            </w:tcBorders>
          </w:tcPr>
          <w:p w14:paraId="0DAE77DD" w14:textId="77777777" w:rsidR="00F771D4" w:rsidRDefault="00F771D4">
            <w:pPr>
              <w:pStyle w:val="ConsPlusNormal0"/>
            </w:pPr>
          </w:p>
        </w:tc>
        <w:tc>
          <w:tcPr>
            <w:tcW w:w="1191" w:type="dxa"/>
            <w:tcBorders>
              <w:top w:val="nil"/>
              <w:left w:val="nil"/>
              <w:bottom w:val="nil"/>
              <w:right w:val="nil"/>
            </w:tcBorders>
          </w:tcPr>
          <w:p w14:paraId="79390FC1" w14:textId="77777777" w:rsidR="00F771D4" w:rsidRDefault="00F771D4">
            <w:pPr>
              <w:pStyle w:val="ConsPlusNormal0"/>
            </w:pPr>
          </w:p>
        </w:tc>
        <w:tc>
          <w:tcPr>
            <w:tcW w:w="1077" w:type="dxa"/>
            <w:tcBorders>
              <w:top w:val="nil"/>
              <w:left w:val="nil"/>
              <w:bottom w:val="nil"/>
              <w:right w:val="nil"/>
            </w:tcBorders>
          </w:tcPr>
          <w:p w14:paraId="1D1E6157" w14:textId="77777777" w:rsidR="00F771D4" w:rsidRDefault="00F771D4">
            <w:pPr>
              <w:pStyle w:val="ConsPlusNormal0"/>
            </w:pPr>
          </w:p>
        </w:tc>
        <w:tc>
          <w:tcPr>
            <w:tcW w:w="1077" w:type="dxa"/>
            <w:tcBorders>
              <w:top w:val="nil"/>
              <w:left w:val="nil"/>
              <w:bottom w:val="nil"/>
              <w:right w:val="nil"/>
            </w:tcBorders>
          </w:tcPr>
          <w:p w14:paraId="318914C2" w14:textId="77777777" w:rsidR="00F771D4" w:rsidRDefault="00F771D4">
            <w:pPr>
              <w:pStyle w:val="ConsPlusNormal0"/>
            </w:pPr>
          </w:p>
        </w:tc>
        <w:tc>
          <w:tcPr>
            <w:tcW w:w="1134" w:type="dxa"/>
            <w:tcBorders>
              <w:top w:val="nil"/>
              <w:left w:val="nil"/>
              <w:bottom w:val="nil"/>
              <w:right w:val="nil"/>
            </w:tcBorders>
          </w:tcPr>
          <w:p w14:paraId="72EE1B42" w14:textId="77777777" w:rsidR="00F771D4" w:rsidRDefault="00F771D4">
            <w:pPr>
              <w:pStyle w:val="ConsPlusNormal0"/>
            </w:pPr>
          </w:p>
        </w:tc>
        <w:tc>
          <w:tcPr>
            <w:tcW w:w="1134" w:type="dxa"/>
            <w:tcBorders>
              <w:top w:val="nil"/>
              <w:left w:val="nil"/>
              <w:bottom w:val="nil"/>
              <w:right w:val="nil"/>
            </w:tcBorders>
          </w:tcPr>
          <w:p w14:paraId="3398A970" w14:textId="77777777" w:rsidR="00F771D4" w:rsidRDefault="00F771D4">
            <w:pPr>
              <w:pStyle w:val="ConsPlusNormal0"/>
            </w:pPr>
          </w:p>
        </w:tc>
        <w:tc>
          <w:tcPr>
            <w:tcW w:w="1134" w:type="dxa"/>
            <w:tcBorders>
              <w:top w:val="nil"/>
              <w:left w:val="nil"/>
              <w:bottom w:val="nil"/>
              <w:right w:val="nil"/>
            </w:tcBorders>
          </w:tcPr>
          <w:p w14:paraId="02A90E46" w14:textId="77777777" w:rsidR="00F771D4" w:rsidRDefault="00F771D4">
            <w:pPr>
              <w:pStyle w:val="ConsPlusNormal0"/>
            </w:pPr>
          </w:p>
        </w:tc>
      </w:tr>
      <w:tr w:rsidR="00F771D4" w14:paraId="44284DD1"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3C945B08" w14:textId="77777777" w:rsidR="00F771D4" w:rsidRDefault="00000000">
            <w:pPr>
              <w:pStyle w:val="ConsPlusNormal0"/>
              <w:jc w:val="center"/>
            </w:pPr>
            <w:r>
              <w:t>150.</w:t>
            </w:r>
          </w:p>
        </w:tc>
        <w:tc>
          <w:tcPr>
            <w:tcW w:w="3402" w:type="dxa"/>
            <w:tcBorders>
              <w:top w:val="nil"/>
              <w:left w:val="nil"/>
              <w:bottom w:val="nil"/>
              <w:right w:val="nil"/>
            </w:tcBorders>
          </w:tcPr>
          <w:p w14:paraId="2275227E" w14:textId="77777777" w:rsidR="00F771D4" w:rsidRDefault="00000000">
            <w:pPr>
              <w:pStyle w:val="ConsPlusNormal0"/>
            </w:pPr>
            <w:r>
              <w:t>Общество с ограниченной ответственностью "Центр современной стоматологии"</w:t>
            </w:r>
          </w:p>
        </w:tc>
        <w:tc>
          <w:tcPr>
            <w:tcW w:w="1276" w:type="dxa"/>
            <w:tcBorders>
              <w:top w:val="nil"/>
              <w:left w:val="nil"/>
              <w:bottom w:val="nil"/>
              <w:right w:val="nil"/>
            </w:tcBorders>
          </w:tcPr>
          <w:p w14:paraId="02B8F46C" w14:textId="77777777" w:rsidR="00F771D4" w:rsidRDefault="00000000">
            <w:pPr>
              <w:pStyle w:val="ConsPlusNormal0"/>
              <w:jc w:val="center"/>
            </w:pPr>
            <w:r>
              <w:t>260303</w:t>
            </w:r>
          </w:p>
        </w:tc>
        <w:tc>
          <w:tcPr>
            <w:tcW w:w="1134" w:type="dxa"/>
            <w:tcBorders>
              <w:top w:val="nil"/>
              <w:left w:val="nil"/>
              <w:bottom w:val="nil"/>
              <w:right w:val="nil"/>
            </w:tcBorders>
          </w:tcPr>
          <w:p w14:paraId="0C859300" w14:textId="77777777" w:rsidR="00F771D4" w:rsidRDefault="00F771D4">
            <w:pPr>
              <w:pStyle w:val="ConsPlusNormal0"/>
            </w:pPr>
          </w:p>
        </w:tc>
        <w:tc>
          <w:tcPr>
            <w:tcW w:w="1191" w:type="dxa"/>
            <w:tcBorders>
              <w:top w:val="nil"/>
              <w:left w:val="nil"/>
              <w:bottom w:val="nil"/>
              <w:right w:val="nil"/>
            </w:tcBorders>
          </w:tcPr>
          <w:p w14:paraId="7B653094" w14:textId="77777777" w:rsidR="00F771D4" w:rsidRDefault="00F771D4">
            <w:pPr>
              <w:pStyle w:val="ConsPlusNormal0"/>
            </w:pPr>
          </w:p>
        </w:tc>
        <w:tc>
          <w:tcPr>
            <w:tcW w:w="1077" w:type="dxa"/>
            <w:tcBorders>
              <w:top w:val="nil"/>
              <w:left w:val="nil"/>
              <w:bottom w:val="nil"/>
              <w:right w:val="nil"/>
            </w:tcBorders>
          </w:tcPr>
          <w:p w14:paraId="74059CD5" w14:textId="77777777" w:rsidR="00F771D4" w:rsidRDefault="00F771D4">
            <w:pPr>
              <w:pStyle w:val="ConsPlusNormal0"/>
            </w:pPr>
          </w:p>
        </w:tc>
        <w:tc>
          <w:tcPr>
            <w:tcW w:w="1077" w:type="dxa"/>
            <w:tcBorders>
              <w:top w:val="nil"/>
              <w:left w:val="nil"/>
              <w:bottom w:val="nil"/>
              <w:right w:val="nil"/>
            </w:tcBorders>
          </w:tcPr>
          <w:p w14:paraId="165E8AD9" w14:textId="77777777" w:rsidR="00F771D4" w:rsidRDefault="00F771D4">
            <w:pPr>
              <w:pStyle w:val="ConsPlusNormal0"/>
            </w:pPr>
          </w:p>
        </w:tc>
        <w:tc>
          <w:tcPr>
            <w:tcW w:w="1134" w:type="dxa"/>
            <w:tcBorders>
              <w:top w:val="nil"/>
              <w:left w:val="nil"/>
              <w:bottom w:val="nil"/>
              <w:right w:val="nil"/>
            </w:tcBorders>
          </w:tcPr>
          <w:p w14:paraId="440156DC" w14:textId="77777777" w:rsidR="00F771D4" w:rsidRDefault="00F771D4">
            <w:pPr>
              <w:pStyle w:val="ConsPlusNormal0"/>
            </w:pPr>
          </w:p>
        </w:tc>
        <w:tc>
          <w:tcPr>
            <w:tcW w:w="1134" w:type="dxa"/>
            <w:tcBorders>
              <w:top w:val="nil"/>
              <w:left w:val="nil"/>
              <w:bottom w:val="nil"/>
              <w:right w:val="nil"/>
            </w:tcBorders>
          </w:tcPr>
          <w:p w14:paraId="026E2053" w14:textId="77777777" w:rsidR="00F771D4" w:rsidRDefault="00F771D4">
            <w:pPr>
              <w:pStyle w:val="ConsPlusNormal0"/>
            </w:pPr>
          </w:p>
        </w:tc>
        <w:tc>
          <w:tcPr>
            <w:tcW w:w="1134" w:type="dxa"/>
            <w:tcBorders>
              <w:top w:val="nil"/>
              <w:left w:val="nil"/>
              <w:bottom w:val="nil"/>
              <w:right w:val="nil"/>
            </w:tcBorders>
          </w:tcPr>
          <w:p w14:paraId="55DAC0EE" w14:textId="77777777" w:rsidR="00F771D4" w:rsidRDefault="00F771D4">
            <w:pPr>
              <w:pStyle w:val="ConsPlusNormal0"/>
            </w:pPr>
          </w:p>
        </w:tc>
      </w:tr>
      <w:tr w:rsidR="00F771D4" w14:paraId="12226DA9"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593E3639" w14:textId="77777777" w:rsidR="00F771D4" w:rsidRDefault="00000000">
            <w:pPr>
              <w:pStyle w:val="ConsPlusNormal0"/>
              <w:jc w:val="center"/>
            </w:pPr>
            <w:r>
              <w:t>151.</w:t>
            </w:r>
          </w:p>
        </w:tc>
        <w:tc>
          <w:tcPr>
            <w:tcW w:w="3402" w:type="dxa"/>
            <w:tcBorders>
              <w:top w:val="nil"/>
              <w:left w:val="nil"/>
              <w:bottom w:val="nil"/>
              <w:right w:val="nil"/>
            </w:tcBorders>
          </w:tcPr>
          <w:p w14:paraId="42B306BE" w14:textId="77777777" w:rsidR="00F771D4" w:rsidRDefault="00000000">
            <w:pPr>
              <w:pStyle w:val="ConsPlusNormal0"/>
            </w:pPr>
            <w:r>
              <w:t>Общество с ограниченной ответственностью "Городской медицинский центр"</w:t>
            </w:r>
          </w:p>
        </w:tc>
        <w:tc>
          <w:tcPr>
            <w:tcW w:w="1276" w:type="dxa"/>
            <w:tcBorders>
              <w:top w:val="nil"/>
              <w:left w:val="nil"/>
              <w:bottom w:val="nil"/>
              <w:right w:val="nil"/>
            </w:tcBorders>
          </w:tcPr>
          <w:p w14:paraId="69167F49" w14:textId="77777777" w:rsidR="00F771D4" w:rsidRDefault="00000000">
            <w:pPr>
              <w:pStyle w:val="ConsPlusNormal0"/>
              <w:jc w:val="center"/>
            </w:pPr>
            <w:r>
              <w:t>260304</w:t>
            </w:r>
          </w:p>
        </w:tc>
        <w:tc>
          <w:tcPr>
            <w:tcW w:w="1134" w:type="dxa"/>
            <w:tcBorders>
              <w:top w:val="nil"/>
              <w:left w:val="nil"/>
              <w:bottom w:val="nil"/>
              <w:right w:val="nil"/>
            </w:tcBorders>
          </w:tcPr>
          <w:p w14:paraId="1F1E12AD" w14:textId="77777777" w:rsidR="00F771D4" w:rsidRDefault="00F771D4">
            <w:pPr>
              <w:pStyle w:val="ConsPlusNormal0"/>
            </w:pPr>
          </w:p>
        </w:tc>
        <w:tc>
          <w:tcPr>
            <w:tcW w:w="1191" w:type="dxa"/>
            <w:tcBorders>
              <w:top w:val="nil"/>
              <w:left w:val="nil"/>
              <w:bottom w:val="nil"/>
              <w:right w:val="nil"/>
            </w:tcBorders>
          </w:tcPr>
          <w:p w14:paraId="5FBF33B0" w14:textId="77777777" w:rsidR="00F771D4" w:rsidRDefault="00F771D4">
            <w:pPr>
              <w:pStyle w:val="ConsPlusNormal0"/>
            </w:pPr>
          </w:p>
        </w:tc>
        <w:tc>
          <w:tcPr>
            <w:tcW w:w="1077" w:type="dxa"/>
            <w:tcBorders>
              <w:top w:val="nil"/>
              <w:left w:val="nil"/>
              <w:bottom w:val="nil"/>
              <w:right w:val="nil"/>
            </w:tcBorders>
          </w:tcPr>
          <w:p w14:paraId="452ED3A9" w14:textId="77777777" w:rsidR="00F771D4" w:rsidRDefault="00F771D4">
            <w:pPr>
              <w:pStyle w:val="ConsPlusNormal0"/>
            </w:pPr>
          </w:p>
        </w:tc>
        <w:tc>
          <w:tcPr>
            <w:tcW w:w="1077" w:type="dxa"/>
            <w:tcBorders>
              <w:top w:val="nil"/>
              <w:left w:val="nil"/>
              <w:bottom w:val="nil"/>
              <w:right w:val="nil"/>
            </w:tcBorders>
          </w:tcPr>
          <w:p w14:paraId="307AC360" w14:textId="77777777" w:rsidR="00F771D4" w:rsidRDefault="00F771D4">
            <w:pPr>
              <w:pStyle w:val="ConsPlusNormal0"/>
            </w:pPr>
          </w:p>
        </w:tc>
        <w:tc>
          <w:tcPr>
            <w:tcW w:w="1134" w:type="dxa"/>
            <w:tcBorders>
              <w:top w:val="nil"/>
              <w:left w:val="nil"/>
              <w:bottom w:val="nil"/>
              <w:right w:val="nil"/>
            </w:tcBorders>
          </w:tcPr>
          <w:p w14:paraId="70A61090" w14:textId="77777777" w:rsidR="00F771D4" w:rsidRDefault="00F771D4">
            <w:pPr>
              <w:pStyle w:val="ConsPlusNormal0"/>
            </w:pPr>
          </w:p>
        </w:tc>
        <w:tc>
          <w:tcPr>
            <w:tcW w:w="1134" w:type="dxa"/>
            <w:tcBorders>
              <w:top w:val="nil"/>
              <w:left w:val="nil"/>
              <w:bottom w:val="nil"/>
              <w:right w:val="nil"/>
            </w:tcBorders>
          </w:tcPr>
          <w:p w14:paraId="2DD66A96" w14:textId="77777777" w:rsidR="00F771D4" w:rsidRDefault="00F771D4">
            <w:pPr>
              <w:pStyle w:val="ConsPlusNormal0"/>
            </w:pPr>
          </w:p>
        </w:tc>
        <w:tc>
          <w:tcPr>
            <w:tcW w:w="1134" w:type="dxa"/>
            <w:tcBorders>
              <w:top w:val="nil"/>
              <w:left w:val="nil"/>
              <w:bottom w:val="nil"/>
              <w:right w:val="nil"/>
            </w:tcBorders>
          </w:tcPr>
          <w:p w14:paraId="15C3C327" w14:textId="77777777" w:rsidR="00F771D4" w:rsidRDefault="00F771D4">
            <w:pPr>
              <w:pStyle w:val="ConsPlusNormal0"/>
            </w:pPr>
          </w:p>
        </w:tc>
      </w:tr>
      <w:tr w:rsidR="00F771D4" w14:paraId="30FAA4E3"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4DD5B29A" w14:textId="77777777" w:rsidR="00F771D4" w:rsidRDefault="00000000">
            <w:pPr>
              <w:pStyle w:val="ConsPlusNormal0"/>
              <w:jc w:val="center"/>
            </w:pPr>
            <w:r>
              <w:t>152.</w:t>
            </w:r>
          </w:p>
        </w:tc>
        <w:tc>
          <w:tcPr>
            <w:tcW w:w="3402" w:type="dxa"/>
            <w:tcBorders>
              <w:top w:val="nil"/>
              <w:left w:val="nil"/>
              <w:bottom w:val="nil"/>
              <w:right w:val="nil"/>
            </w:tcBorders>
          </w:tcPr>
          <w:p w14:paraId="1A319F5B" w14:textId="77777777" w:rsidR="00F771D4" w:rsidRDefault="00000000">
            <w:pPr>
              <w:pStyle w:val="ConsPlusNormal0"/>
            </w:pPr>
            <w:r>
              <w:t>Лечебно-профилактическое учреждение профсоюзов "Центр восстановительной медицины - Санаторий "Лесная поляна"</w:t>
            </w:r>
          </w:p>
        </w:tc>
        <w:tc>
          <w:tcPr>
            <w:tcW w:w="1276" w:type="dxa"/>
            <w:tcBorders>
              <w:top w:val="nil"/>
              <w:left w:val="nil"/>
              <w:bottom w:val="nil"/>
              <w:right w:val="nil"/>
            </w:tcBorders>
          </w:tcPr>
          <w:p w14:paraId="7CBB1EA0" w14:textId="77777777" w:rsidR="00F771D4" w:rsidRDefault="00000000">
            <w:pPr>
              <w:pStyle w:val="ConsPlusNormal0"/>
              <w:jc w:val="center"/>
            </w:pPr>
            <w:r>
              <w:t>260299</w:t>
            </w:r>
          </w:p>
        </w:tc>
        <w:tc>
          <w:tcPr>
            <w:tcW w:w="1134" w:type="dxa"/>
            <w:tcBorders>
              <w:top w:val="nil"/>
              <w:left w:val="nil"/>
              <w:bottom w:val="nil"/>
              <w:right w:val="nil"/>
            </w:tcBorders>
          </w:tcPr>
          <w:p w14:paraId="3192E5A6" w14:textId="77777777" w:rsidR="00F771D4" w:rsidRDefault="00F771D4">
            <w:pPr>
              <w:pStyle w:val="ConsPlusNormal0"/>
            </w:pPr>
          </w:p>
        </w:tc>
        <w:tc>
          <w:tcPr>
            <w:tcW w:w="1191" w:type="dxa"/>
            <w:tcBorders>
              <w:top w:val="nil"/>
              <w:left w:val="nil"/>
              <w:bottom w:val="nil"/>
              <w:right w:val="nil"/>
            </w:tcBorders>
          </w:tcPr>
          <w:p w14:paraId="6B80DF27" w14:textId="77777777" w:rsidR="00F771D4" w:rsidRDefault="00F771D4">
            <w:pPr>
              <w:pStyle w:val="ConsPlusNormal0"/>
            </w:pPr>
          </w:p>
        </w:tc>
        <w:tc>
          <w:tcPr>
            <w:tcW w:w="1077" w:type="dxa"/>
            <w:tcBorders>
              <w:top w:val="nil"/>
              <w:left w:val="nil"/>
              <w:bottom w:val="nil"/>
              <w:right w:val="nil"/>
            </w:tcBorders>
          </w:tcPr>
          <w:p w14:paraId="49FDD0CE" w14:textId="77777777" w:rsidR="00F771D4" w:rsidRDefault="00F771D4">
            <w:pPr>
              <w:pStyle w:val="ConsPlusNormal0"/>
            </w:pPr>
          </w:p>
        </w:tc>
        <w:tc>
          <w:tcPr>
            <w:tcW w:w="1077" w:type="dxa"/>
            <w:tcBorders>
              <w:top w:val="nil"/>
              <w:left w:val="nil"/>
              <w:bottom w:val="nil"/>
              <w:right w:val="nil"/>
            </w:tcBorders>
          </w:tcPr>
          <w:p w14:paraId="29404F92" w14:textId="77777777" w:rsidR="00F771D4" w:rsidRDefault="00F771D4">
            <w:pPr>
              <w:pStyle w:val="ConsPlusNormal0"/>
            </w:pPr>
          </w:p>
        </w:tc>
        <w:tc>
          <w:tcPr>
            <w:tcW w:w="1134" w:type="dxa"/>
            <w:tcBorders>
              <w:top w:val="nil"/>
              <w:left w:val="nil"/>
              <w:bottom w:val="nil"/>
              <w:right w:val="nil"/>
            </w:tcBorders>
          </w:tcPr>
          <w:p w14:paraId="23395AA0" w14:textId="77777777" w:rsidR="00F771D4" w:rsidRDefault="00F771D4">
            <w:pPr>
              <w:pStyle w:val="ConsPlusNormal0"/>
            </w:pPr>
          </w:p>
        </w:tc>
        <w:tc>
          <w:tcPr>
            <w:tcW w:w="1134" w:type="dxa"/>
            <w:tcBorders>
              <w:top w:val="nil"/>
              <w:left w:val="nil"/>
              <w:bottom w:val="nil"/>
              <w:right w:val="nil"/>
            </w:tcBorders>
          </w:tcPr>
          <w:p w14:paraId="6A5663A5" w14:textId="77777777" w:rsidR="00F771D4" w:rsidRDefault="00F771D4">
            <w:pPr>
              <w:pStyle w:val="ConsPlusNormal0"/>
            </w:pPr>
          </w:p>
        </w:tc>
        <w:tc>
          <w:tcPr>
            <w:tcW w:w="1134" w:type="dxa"/>
            <w:tcBorders>
              <w:top w:val="nil"/>
              <w:left w:val="nil"/>
              <w:bottom w:val="nil"/>
              <w:right w:val="nil"/>
            </w:tcBorders>
          </w:tcPr>
          <w:p w14:paraId="0F39A1A3" w14:textId="77777777" w:rsidR="00F771D4" w:rsidRDefault="00F771D4">
            <w:pPr>
              <w:pStyle w:val="ConsPlusNormal0"/>
            </w:pPr>
          </w:p>
        </w:tc>
      </w:tr>
      <w:tr w:rsidR="00F771D4" w14:paraId="01B52F65"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1A94548F" w14:textId="77777777" w:rsidR="00F771D4" w:rsidRDefault="00000000">
            <w:pPr>
              <w:pStyle w:val="ConsPlusNormal0"/>
              <w:jc w:val="center"/>
            </w:pPr>
            <w:r>
              <w:t>153.</w:t>
            </w:r>
          </w:p>
        </w:tc>
        <w:tc>
          <w:tcPr>
            <w:tcW w:w="3402" w:type="dxa"/>
            <w:tcBorders>
              <w:top w:val="nil"/>
              <w:left w:val="nil"/>
              <w:bottom w:val="nil"/>
              <w:right w:val="nil"/>
            </w:tcBorders>
          </w:tcPr>
          <w:p w14:paraId="477CBF5A" w14:textId="77777777" w:rsidR="00F771D4" w:rsidRDefault="00000000">
            <w:pPr>
              <w:pStyle w:val="ConsPlusNormal0"/>
            </w:pPr>
            <w:r>
              <w:t>Общество с ограниченной ответственностью "ЭСКИМОС"</w:t>
            </w:r>
          </w:p>
        </w:tc>
        <w:tc>
          <w:tcPr>
            <w:tcW w:w="1276" w:type="dxa"/>
            <w:tcBorders>
              <w:top w:val="nil"/>
              <w:left w:val="nil"/>
              <w:bottom w:val="nil"/>
              <w:right w:val="nil"/>
            </w:tcBorders>
          </w:tcPr>
          <w:p w14:paraId="17C5AB87" w14:textId="77777777" w:rsidR="00F771D4" w:rsidRDefault="00000000">
            <w:pPr>
              <w:pStyle w:val="ConsPlusNormal0"/>
              <w:jc w:val="center"/>
            </w:pPr>
            <w:r>
              <w:t>260309</w:t>
            </w:r>
          </w:p>
        </w:tc>
        <w:tc>
          <w:tcPr>
            <w:tcW w:w="1134" w:type="dxa"/>
            <w:tcBorders>
              <w:top w:val="nil"/>
              <w:left w:val="nil"/>
              <w:bottom w:val="nil"/>
              <w:right w:val="nil"/>
            </w:tcBorders>
          </w:tcPr>
          <w:p w14:paraId="155206A1" w14:textId="77777777" w:rsidR="00F771D4" w:rsidRDefault="00F771D4">
            <w:pPr>
              <w:pStyle w:val="ConsPlusNormal0"/>
            </w:pPr>
          </w:p>
        </w:tc>
        <w:tc>
          <w:tcPr>
            <w:tcW w:w="1191" w:type="dxa"/>
            <w:tcBorders>
              <w:top w:val="nil"/>
              <w:left w:val="nil"/>
              <w:bottom w:val="nil"/>
              <w:right w:val="nil"/>
            </w:tcBorders>
          </w:tcPr>
          <w:p w14:paraId="06D504E4" w14:textId="77777777" w:rsidR="00F771D4" w:rsidRDefault="00F771D4">
            <w:pPr>
              <w:pStyle w:val="ConsPlusNormal0"/>
            </w:pPr>
          </w:p>
        </w:tc>
        <w:tc>
          <w:tcPr>
            <w:tcW w:w="1077" w:type="dxa"/>
            <w:tcBorders>
              <w:top w:val="nil"/>
              <w:left w:val="nil"/>
              <w:bottom w:val="nil"/>
              <w:right w:val="nil"/>
            </w:tcBorders>
          </w:tcPr>
          <w:p w14:paraId="35294D5C" w14:textId="77777777" w:rsidR="00F771D4" w:rsidRDefault="00F771D4">
            <w:pPr>
              <w:pStyle w:val="ConsPlusNormal0"/>
            </w:pPr>
          </w:p>
        </w:tc>
        <w:tc>
          <w:tcPr>
            <w:tcW w:w="1077" w:type="dxa"/>
            <w:tcBorders>
              <w:top w:val="nil"/>
              <w:left w:val="nil"/>
              <w:bottom w:val="nil"/>
              <w:right w:val="nil"/>
            </w:tcBorders>
          </w:tcPr>
          <w:p w14:paraId="0C89948C" w14:textId="77777777" w:rsidR="00F771D4" w:rsidRDefault="00F771D4">
            <w:pPr>
              <w:pStyle w:val="ConsPlusNormal0"/>
            </w:pPr>
          </w:p>
        </w:tc>
        <w:tc>
          <w:tcPr>
            <w:tcW w:w="1134" w:type="dxa"/>
            <w:tcBorders>
              <w:top w:val="nil"/>
              <w:left w:val="nil"/>
              <w:bottom w:val="nil"/>
              <w:right w:val="nil"/>
            </w:tcBorders>
          </w:tcPr>
          <w:p w14:paraId="15147556" w14:textId="77777777" w:rsidR="00F771D4" w:rsidRDefault="00F771D4">
            <w:pPr>
              <w:pStyle w:val="ConsPlusNormal0"/>
            </w:pPr>
          </w:p>
        </w:tc>
        <w:tc>
          <w:tcPr>
            <w:tcW w:w="1134" w:type="dxa"/>
            <w:tcBorders>
              <w:top w:val="nil"/>
              <w:left w:val="nil"/>
              <w:bottom w:val="nil"/>
              <w:right w:val="nil"/>
            </w:tcBorders>
          </w:tcPr>
          <w:p w14:paraId="4CE619BE" w14:textId="77777777" w:rsidR="00F771D4" w:rsidRDefault="00F771D4">
            <w:pPr>
              <w:pStyle w:val="ConsPlusNormal0"/>
            </w:pPr>
          </w:p>
        </w:tc>
        <w:tc>
          <w:tcPr>
            <w:tcW w:w="1134" w:type="dxa"/>
            <w:tcBorders>
              <w:top w:val="nil"/>
              <w:left w:val="nil"/>
              <w:bottom w:val="nil"/>
              <w:right w:val="nil"/>
            </w:tcBorders>
          </w:tcPr>
          <w:p w14:paraId="32765C06" w14:textId="77777777" w:rsidR="00F771D4" w:rsidRDefault="00F771D4">
            <w:pPr>
              <w:pStyle w:val="ConsPlusNormal0"/>
            </w:pPr>
          </w:p>
        </w:tc>
      </w:tr>
      <w:tr w:rsidR="00F771D4" w14:paraId="2CF9AFFD"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1EE7E7AC" w14:textId="77777777" w:rsidR="00F771D4" w:rsidRDefault="00000000">
            <w:pPr>
              <w:pStyle w:val="ConsPlusNormal0"/>
              <w:jc w:val="center"/>
            </w:pPr>
            <w:r>
              <w:t>154.</w:t>
            </w:r>
          </w:p>
        </w:tc>
        <w:tc>
          <w:tcPr>
            <w:tcW w:w="3402" w:type="dxa"/>
            <w:tcBorders>
              <w:top w:val="nil"/>
              <w:left w:val="nil"/>
              <w:bottom w:val="nil"/>
              <w:right w:val="nil"/>
            </w:tcBorders>
          </w:tcPr>
          <w:p w14:paraId="41AF6AE2" w14:textId="77777777" w:rsidR="00F771D4" w:rsidRDefault="00000000">
            <w:pPr>
              <w:pStyle w:val="ConsPlusNormal0"/>
            </w:pPr>
            <w:r>
              <w:t>Общество с ограниченной ответственностью Медицинский центр "ЗДОРОВАЯ СЕМЬЯ"</w:t>
            </w:r>
          </w:p>
        </w:tc>
        <w:tc>
          <w:tcPr>
            <w:tcW w:w="1276" w:type="dxa"/>
            <w:tcBorders>
              <w:top w:val="nil"/>
              <w:left w:val="nil"/>
              <w:bottom w:val="nil"/>
              <w:right w:val="nil"/>
            </w:tcBorders>
          </w:tcPr>
          <w:p w14:paraId="01A42FD4" w14:textId="77777777" w:rsidR="00F771D4" w:rsidRDefault="00000000">
            <w:pPr>
              <w:pStyle w:val="ConsPlusNormal0"/>
              <w:jc w:val="center"/>
            </w:pPr>
            <w:r>
              <w:t>260309</w:t>
            </w:r>
          </w:p>
        </w:tc>
        <w:tc>
          <w:tcPr>
            <w:tcW w:w="1134" w:type="dxa"/>
            <w:tcBorders>
              <w:top w:val="nil"/>
              <w:left w:val="nil"/>
              <w:bottom w:val="nil"/>
              <w:right w:val="nil"/>
            </w:tcBorders>
          </w:tcPr>
          <w:p w14:paraId="12CB95AF" w14:textId="77777777" w:rsidR="00F771D4" w:rsidRDefault="00F771D4">
            <w:pPr>
              <w:pStyle w:val="ConsPlusNormal0"/>
            </w:pPr>
          </w:p>
        </w:tc>
        <w:tc>
          <w:tcPr>
            <w:tcW w:w="1191" w:type="dxa"/>
            <w:tcBorders>
              <w:top w:val="nil"/>
              <w:left w:val="nil"/>
              <w:bottom w:val="nil"/>
              <w:right w:val="nil"/>
            </w:tcBorders>
          </w:tcPr>
          <w:p w14:paraId="273A20DC" w14:textId="77777777" w:rsidR="00F771D4" w:rsidRDefault="00F771D4">
            <w:pPr>
              <w:pStyle w:val="ConsPlusNormal0"/>
            </w:pPr>
          </w:p>
        </w:tc>
        <w:tc>
          <w:tcPr>
            <w:tcW w:w="1077" w:type="dxa"/>
            <w:tcBorders>
              <w:top w:val="nil"/>
              <w:left w:val="nil"/>
              <w:bottom w:val="nil"/>
              <w:right w:val="nil"/>
            </w:tcBorders>
          </w:tcPr>
          <w:p w14:paraId="7C0B656F" w14:textId="77777777" w:rsidR="00F771D4" w:rsidRDefault="00F771D4">
            <w:pPr>
              <w:pStyle w:val="ConsPlusNormal0"/>
            </w:pPr>
          </w:p>
        </w:tc>
        <w:tc>
          <w:tcPr>
            <w:tcW w:w="1077" w:type="dxa"/>
            <w:tcBorders>
              <w:top w:val="nil"/>
              <w:left w:val="nil"/>
              <w:bottom w:val="nil"/>
              <w:right w:val="nil"/>
            </w:tcBorders>
          </w:tcPr>
          <w:p w14:paraId="5C3F3CC9" w14:textId="77777777" w:rsidR="00F771D4" w:rsidRDefault="00F771D4">
            <w:pPr>
              <w:pStyle w:val="ConsPlusNormal0"/>
            </w:pPr>
          </w:p>
        </w:tc>
        <w:tc>
          <w:tcPr>
            <w:tcW w:w="1134" w:type="dxa"/>
            <w:tcBorders>
              <w:top w:val="nil"/>
              <w:left w:val="nil"/>
              <w:bottom w:val="nil"/>
              <w:right w:val="nil"/>
            </w:tcBorders>
          </w:tcPr>
          <w:p w14:paraId="010BCB02" w14:textId="77777777" w:rsidR="00F771D4" w:rsidRDefault="00F771D4">
            <w:pPr>
              <w:pStyle w:val="ConsPlusNormal0"/>
            </w:pPr>
          </w:p>
        </w:tc>
        <w:tc>
          <w:tcPr>
            <w:tcW w:w="1134" w:type="dxa"/>
            <w:tcBorders>
              <w:top w:val="nil"/>
              <w:left w:val="nil"/>
              <w:bottom w:val="nil"/>
              <w:right w:val="nil"/>
            </w:tcBorders>
          </w:tcPr>
          <w:p w14:paraId="3C77B2FD" w14:textId="77777777" w:rsidR="00F771D4" w:rsidRDefault="00F771D4">
            <w:pPr>
              <w:pStyle w:val="ConsPlusNormal0"/>
            </w:pPr>
          </w:p>
        </w:tc>
        <w:tc>
          <w:tcPr>
            <w:tcW w:w="1134" w:type="dxa"/>
            <w:tcBorders>
              <w:top w:val="nil"/>
              <w:left w:val="nil"/>
              <w:bottom w:val="nil"/>
              <w:right w:val="nil"/>
            </w:tcBorders>
          </w:tcPr>
          <w:p w14:paraId="571A74A5" w14:textId="77777777" w:rsidR="00F771D4" w:rsidRDefault="00F771D4">
            <w:pPr>
              <w:pStyle w:val="ConsPlusNormal0"/>
            </w:pPr>
          </w:p>
        </w:tc>
      </w:tr>
      <w:tr w:rsidR="00F771D4" w14:paraId="0C1FE597"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01E152C8" w14:textId="77777777" w:rsidR="00F771D4" w:rsidRDefault="00000000">
            <w:pPr>
              <w:pStyle w:val="ConsPlusNormal0"/>
              <w:jc w:val="center"/>
            </w:pPr>
            <w:r>
              <w:t>155.</w:t>
            </w:r>
          </w:p>
        </w:tc>
        <w:tc>
          <w:tcPr>
            <w:tcW w:w="3402" w:type="dxa"/>
            <w:tcBorders>
              <w:top w:val="nil"/>
              <w:left w:val="nil"/>
              <w:bottom w:val="nil"/>
              <w:right w:val="nil"/>
            </w:tcBorders>
          </w:tcPr>
          <w:p w14:paraId="3C317C47" w14:textId="77777777" w:rsidR="00F771D4" w:rsidRDefault="00000000">
            <w:pPr>
              <w:pStyle w:val="ConsPlusNormal0"/>
            </w:pPr>
            <w:r>
              <w:t>Общество с ограниченной ответственностью "Краевой центр флебологии и малоинвазивной хирургии"</w:t>
            </w:r>
          </w:p>
        </w:tc>
        <w:tc>
          <w:tcPr>
            <w:tcW w:w="1276" w:type="dxa"/>
            <w:tcBorders>
              <w:top w:val="nil"/>
              <w:left w:val="nil"/>
              <w:bottom w:val="nil"/>
              <w:right w:val="nil"/>
            </w:tcBorders>
          </w:tcPr>
          <w:p w14:paraId="51797D6C" w14:textId="77777777" w:rsidR="00F771D4" w:rsidRDefault="00000000">
            <w:pPr>
              <w:pStyle w:val="ConsPlusNormal0"/>
              <w:jc w:val="center"/>
            </w:pPr>
            <w:r>
              <w:t>260322</w:t>
            </w:r>
          </w:p>
        </w:tc>
        <w:tc>
          <w:tcPr>
            <w:tcW w:w="1134" w:type="dxa"/>
            <w:tcBorders>
              <w:top w:val="nil"/>
              <w:left w:val="nil"/>
              <w:bottom w:val="nil"/>
              <w:right w:val="nil"/>
            </w:tcBorders>
          </w:tcPr>
          <w:p w14:paraId="3CCD699B" w14:textId="77777777" w:rsidR="00F771D4" w:rsidRDefault="00F771D4">
            <w:pPr>
              <w:pStyle w:val="ConsPlusNormal0"/>
            </w:pPr>
          </w:p>
        </w:tc>
        <w:tc>
          <w:tcPr>
            <w:tcW w:w="1191" w:type="dxa"/>
            <w:tcBorders>
              <w:top w:val="nil"/>
              <w:left w:val="nil"/>
              <w:bottom w:val="nil"/>
              <w:right w:val="nil"/>
            </w:tcBorders>
          </w:tcPr>
          <w:p w14:paraId="2F594330" w14:textId="77777777" w:rsidR="00F771D4" w:rsidRDefault="00F771D4">
            <w:pPr>
              <w:pStyle w:val="ConsPlusNormal0"/>
            </w:pPr>
          </w:p>
        </w:tc>
        <w:tc>
          <w:tcPr>
            <w:tcW w:w="1077" w:type="dxa"/>
            <w:tcBorders>
              <w:top w:val="nil"/>
              <w:left w:val="nil"/>
              <w:bottom w:val="nil"/>
              <w:right w:val="nil"/>
            </w:tcBorders>
          </w:tcPr>
          <w:p w14:paraId="0E736726" w14:textId="77777777" w:rsidR="00F771D4" w:rsidRDefault="00F771D4">
            <w:pPr>
              <w:pStyle w:val="ConsPlusNormal0"/>
            </w:pPr>
          </w:p>
        </w:tc>
        <w:tc>
          <w:tcPr>
            <w:tcW w:w="1077" w:type="dxa"/>
            <w:tcBorders>
              <w:top w:val="nil"/>
              <w:left w:val="nil"/>
              <w:bottom w:val="nil"/>
              <w:right w:val="nil"/>
            </w:tcBorders>
          </w:tcPr>
          <w:p w14:paraId="7C48E70E" w14:textId="77777777" w:rsidR="00F771D4" w:rsidRDefault="00F771D4">
            <w:pPr>
              <w:pStyle w:val="ConsPlusNormal0"/>
            </w:pPr>
          </w:p>
        </w:tc>
        <w:tc>
          <w:tcPr>
            <w:tcW w:w="1134" w:type="dxa"/>
            <w:tcBorders>
              <w:top w:val="nil"/>
              <w:left w:val="nil"/>
              <w:bottom w:val="nil"/>
              <w:right w:val="nil"/>
            </w:tcBorders>
          </w:tcPr>
          <w:p w14:paraId="13D50484" w14:textId="77777777" w:rsidR="00F771D4" w:rsidRDefault="00F771D4">
            <w:pPr>
              <w:pStyle w:val="ConsPlusNormal0"/>
            </w:pPr>
          </w:p>
        </w:tc>
        <w:tc>
          <w:tcPr>
            <w:tcW w:w="1134" w:type="dxa"/>
            <w:tcBorders>
              <w:top w:val="nil"/>
              <w:left w:val="nil"/>
              <w:bottom w:val="nil"/>
              <w:right w:val="nil"/>
            </w:tcBorders>
          </w:tcPr>
          <w:p w14:paraId="6E1AFC50" w14:textId="77777777" w:rsidR="00F771D4" w:rsidRDefault="00F771D4">
            <w:pPr>
              <w:pStyle w:val="ConsPlusNormal0"/>
            </w:pPr>
          </w:p>
        </w:tc>
        <w:tc>
          <w:tcPr>
            <w:tcW w:w="1134" w:type="dxa"/>
            <w:tcBorders>
              <w:top w:val="nil"/>
              <w:left w:val="nil"/>
              <w:bottom w:val="nil"/>
              <w:right w:val="nil"/>
            </w:tcBorders>
          </w:tcPr>
          <w:p w14:paraId="1C4E8A64" w14:textId="77777777" w:rsidR="00F771D4" w:rsidRDefault="00F771D4">
            <w:pPr>
              <w:pStyle w:val="ConsPlusNormal0"/>
            </w:pPr>
          </w:p>
        </w:tc>
      </w:tr>
      <w:tr w:rsidR="00F771D4" w14:paraId="4789D5C6"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3EB77B5E" w14:textId="77777777" w:rsidR="00F771D4" w:rsidRDefault="00000000">
            <w:pPr>
              <w:pStyle w:val="ConsPlusNormal0"/>
              <w:jc w:val="center"/>
            </w:pPr>
            <w:r>
              <w:t>156.</w:t>
            </w:r>
          </w:p>
        </w:tc>
        <w:tc>
          <w:tcPr>
            <w:tcW w:w="3402" w:type="dxa"/>
            <w:tcBorders>
              <w:top w:val="nil"/>
              <w:left w:val="nil"/>
              <w:bottom w:val="nil"/>
              <w:right w:val="nil"/>
            </w:tcBorders>
          </w:tcPr>
          <w:p w14:paraId="200490C1" w14:textId="77777777" w:rsidR="00F771D4" w:rsidRDefault="00000000">
            <w:pPr>
              <w:pStyle w:val="ConsPlusNormal0"/>
            </w:pPr>
            <w:r>
              <w:t>Акционерное общество "Краевой клинический диагностический центр"</w:t>
            </w:r>
          </w:p>
        </w:tc>
        <w:tc>
          <w:tcPr>
            <w:tcW w:w="1276" w:type="dxa"/>
            <w:tcBorders>
              <w:top w:val="nil"/>
              <w:left w:val="nil"/>
              <w:bottom w:val="nil"/>
              <w:right w:val="nil"/>
            </w:tcBorders>
          </w:tcPr>
          <w:p w14:paraId="6A31FA27" w14:textId="77777777" w:rsidR="00F771D4" w:rsidRDefault="00000000">
            <w:pPr>
              <w:pStyle w:val="ConsPlusNormal0"/>
              <w:jc w:val="center"/>
            </w:pPr>
            <w:r>
              <w:t>260145</w:t>
            </w:r>
          </w:p>
        </w:tc>
        <w:tc>
          <w:tcPr>
            <w:tcW w:w="1134" w:type="dxa"/>
            <w:tcBorders>
              <w:top w:val="nil"/>
              <w:left w:val="nil"/>
              <w:bottom w:val="nil"/>
              <w:right w:val="nil"/>
            </w:tcBorders>
          </w:tcPr>
          <w:p w14:paraId="1A56934C" w14:textId="77777777" w:rsidR="00F771D4" w:rsidRDefault="00F771D4">
            <w:pPr>
              <w:pStyle w:val="ConsPlusNormal0"/>
            </w:pPr>
          </w:p>
        </w:tc>
        <w:tc>
          <w:tcPr>
            <w:tcW w:w="1191" w:type="dxa"/>
            <w:tcBorders>
              <w:top w:val="nil"/>
              <w:left w:val="nil"/>
              <w:bottom w:val="nil"/>
              <w:right w:val="nil"/>
            </w:tcBorders>
          </w:tcPr>
          <w:p w14:paraId="065D7805" w14:textId="77777777" w:rsidR="00F771D4" w:rsidRDefault="00F771D4">
            <w:pPr>
              <w:pStyle w:val="ConsPlusNormal0"/>
            </w:pPr>
          </w:p>
        </w:tc>
        <w:tc>
          <w:tcPr>
            <w:tcW w:w="1077" w:type="dxa"/>
            <w:tcBorders>
              <w:top w:val="nil"/>
              <w:left w:val="nil"/>
              <w:bottom w:val="nil"/>
              <w:right w:val="nil"/>
            </w:tcBorders>
          </w:tcPr>
          <w:p w14:paraId="4AD20E24" w14:textId="77777777" w:rsidR="00F771D4" w:rsidRDefault="00F771D4">
            <w:pPr>
              <w:pStyle w:val="ConsPlusNormal0"/>
            </w:pPr>
          </w:p>
        </w:tc>
        <w:tc>
          <w:tcPr>
            <w:tcW w:w="1077" w:type="dxa"/>
            <w:tcBorders>
              <w:top w:val="nil"/>
              <w:left w:val="nil"/>
              <w:bottom w:val="nil"/>
              <w:right w:val="nil"/>
            </w:tcBorders>
          </w:tcPr>
          <w:p w14:paraId="77754900" w14:textId="77777777" w:rsidR="00F771D4" w:rsidRDefault="00F771D4">
            <w:pPr>
              <w:pStyle w:val="ConsPlusNormal0"/>
            </w:pPr>
          </w:p>
        </w:tc>
        <w:tc>
          <w:tcPr>
            <w:tcW w:w="1134" w:type="dxa"/>
            <w:tcBorders>
              <w:top w:val="nil"/>
              <w:left w:val="nil"/>
              <w:bottom w:val="nil"/>
              <w:right w:val="nil"/>
            </w:tcBorders>
          </w:tcPr>
          <w:p w14:paraId="697E819B" w14:textId="77777777" w:rsidR="00F771D4" w:rsidRDefault="00F771D4">
            <w:pPr>
              <w:pStyle w:val="ConsPlusNormal0"/>
            </w:pPr>
          </w:p>
        </w:tc>
        <w:tc>
          <w:tcPr>
            <w:tcW w:w="1134" w:type="dxa"/>
            <w:tcBorders>
              <w:top w:val="nil"/>
              <w:left w:val="nil"/>
              <w:bottom w:val="nil"/>
              <w:right w:val="nil"/>
            </w:tcBorders>
          </w:tcPr>
          <w:p w14:paraId="353EF3D9" w14:textId="77777777" w:rsidR="00F771D4" w:rsidRDefault="00F771D4">
            <w:pPr>
              <w:pStyle w:val="ConsPlusNormal0"/>
            </w:pPr>
          </w:p>
        </w:tc>
        <w:tc>
          <w:tcPr>
            <w:tcW w:w="1134" w:type="dxa"/>
            <w:tcBorders>
              <w:top w:val="nil"/>
              <w:left w:val="nil"/>
              <w:bottom w:val="nil"/>
              <w:right w:val="nil"/>
            </w:tcBorders>
          </w:tcPr>
          <w:p w14:paraId="4B1D8BD2" w14:textId="77777777" w:rsidR="00F771D4" w:rsidRDefault="00F771D4">
            <w:pPr>
              <w:pStyle w:val="ConsPlusNormal0"/>
            </w:pPr>
          </w:p>
        </w:tc>
      </w:tr>
      <w:tr w:rsidR="00F771D4" w14:paraId="0074A1CC"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0DDAE8A5" w14:textId="77777777" w:rsidR="00F771D4" w:rsidRDefault="00000000">
            <w:pPr>
              <w:pStyle w:val="ConsPlusNormal0"/>
              <w:jc w:val="center"/>
            </w:pPr>
            <w:r>
              <w:t>157.</w:t>
            </w:r>
          </w:p>
        </w:tc>
        <w:tc>
          <w:tcPr>
            <w:tcW w:w="3402" w:type="dxa"/>
            <w:tcBorders>
              <w:top w:val="nil"/>
              <w:left w:val="nil"/>
              <w:bottom w:val="nil"/>
              <w:right w:val="nil"/>
            </w:tcBorders>
          </w:tcPr>
          <w:p w14:paraId="221BC202" w14:textId="77777777" w:rsidR="00F771D4" w:rsidRDefault="00000000">
            <w:pPr>
              <w:pStyle w:val="ConsPlusNormal0"/>
            </w:pPr>
            <w:r>
              <w:t>Общество с ограниченной ответственностью "Вектор"</w:t>
            </w:r>
          </w:p>
        </w:tc>
        <w:tc>
          <w:tcPr>
            <w:tcW w:w="1276" w:type="dxa"/>
            <w:tcBorders>
              <w:top w:val="nil"/>
              <w:left w:val="nil"/>
              <w:bottom w:val="nil"/>
              <w:right w:val="nil"/>
            </w:tcBorders>
          </w:tcPr>
          <w:p w14:paraId="1DEE85D2" w14:textId="77777777" w:rsidR="00F771D4" w:rsidRDefault="00000000">
            <w:pPr>
              <w:pStyle w:val="ConsPlusNormal0"/>
              <w:jc w:val="center"/>
            </w:pPr>
            <w:r>
              <w:t>260375</w:t>
            </w:r>
          </w:p>
        </w:tc>
        <w:tc>
          <w:tcPr>
            <w:tcW w:w="1134" w:type="dxa"/>
            <w:tcBorders>
              <w:top w:val="nil"/>
              <w:left w:val="nil"/>
              <w:bottom w:val="nil"/>
              <w:right w:val="nil"/>
            </w:tcBorders>
          </w:tcPr>
          <w:p w14:paraId="62907A84" w14:textId="77777777" w:rsidR="00F771D4" w:rsidRDefault="00F771D4">
            <w:pPr>
              <w:pStyle w:val="ConsPlusNormal0"/>
            </w:pPr>
          </w:p>
        </w:tc>
        <w:tc>
          <w:tcPr>
            <w:tcW w:w="1191" w:type="dxa"/>
            <w:tcBorders>
              <w:top w:val="nil"/>
              <w:left w:val="nil"/>
              <w:bottom w:val="nil"/>
              <w:right w:val="nil"/>
            </w:tcBorders>
          </w:tcPr>
          <w:p w14:paraId="5BB900C1" w14:textId="77777777" w:rsidR="00F771D4" w:rsidRDefault="00F771D4">
            <w:pPr>
              <w:pStyle w:val="ConsPlusNormal0"/>
            </w:pPr>
          </w:p>
        </w:tc>
        <w:tc>
          <w:tcPr>
            <w:tcW w:w="1077" w:type="dxa"/>
            <w:tcBorders>
              <w:top w:val="nil"/>
              <w:left w:val="nil"/>
              <w:bottom w:val="nil"/>
              <w:right w:val="nil"/>
            </w:tcBorders>
          </w:tcPr>
          <w:p w14:paraId="635ECE0B" w14:textId="77777777" w:rsidR="00F771D4" w:rsidRDefault="00F771D4">
            <w:pPr>
              <w:pStyle w:val="ConsPlusNormal0"/>
            </w:pPr>
          </w:p>
        </w:tc>
        <w:tc>
          <w:tcPr>
            <w:tcW w:w="1077" w:type="dxa"/>
            <w:tcBorders>
              <w:top w:val="nil"/>
              <w:left w:val="nil"/>
              <w:bottom w:val="nil"/>
              <w:right w:val="nil"/>
            </w:tcBorders>
          </w:tcPr>
          <w:p w14:paraId="47136558" w14:textId="77777777" w:rsidR="00F771D4" w:rsidRDefault="00F771D4">
            <w:pPr>
              <w:pStyle w:val="ConsPlusNormal0"/>
            </w:pPr>
          </w:p>
        </w:tc>
        <w:tc>
          <w:tcPr>
            <w:tcW w:w="1134" w:type="dxa"/>
            <w:tcBorders>
              <w:top w:val="nil"/>
              <w:left w:val="nil"/>
              <w:bottom w:val="nil"/>
              <w:right w:val="nil"/>
            </w:tcBorders>
          </w:tcPr>
          <w:p w14:paraId="4E23C9A5" w14:textId="77777777" w:rsidR="00F771D4" w:rsidRDefault="00F771D4">
            <w:pPr>
              <w:pStyle w:val="ConsPlusNormal0"/>
            </w:pPr>
          </w:p>
        </w:tc>
        <w:tc>
          <w:tcPr>
            <w:tcW w:w="1134" w:type="dxa"/>
            <w:tcBorders>
              <w:top w:val="nil"/>
              <w:left w:val="nil"/>
              <w:bottom w:val="nil"/>
              <w:right w:val="nil"/>
            </w:tcBorders>
          </w:tcPr>
          <w:p w14:paraId="4DFB8F44" w14:textId="77777777" w:rsidR="00F771D4" w:rsidRDefault="00F771D4">
            <w:pPr>
              <w:pStyle w:val="ConsPlusNormal0"/>
            </w:pPr>
          </w:p>
        </w:tc>
        <w:tc>
          <w:tcPr>
            <w:tcW w:w="1134" w:type="dxa"/>
            <w:tcBorders>
              <w:top w:val="nil"/>
              <w:left w:val="nil"/>
              <w:bottom w:val="nil"/>
              <w:right w:val="nil"/>
            </w:tcBorders>
          </w:tcPr>
          <w:p w14:paraId="46B3F2C1" w14:textId="77777777" w:rsidR="00F771D4" w:rsidRDefault="00F771D4">
            <w:pPr>
              <w:pStyle w:val="ConsPlusNormal0"/>
            </w:pPr>
          </w:p>
        </w:tc>
      </w:tr>
      <w:tr w:rsidR="00F771D4" w14:paraId="3AC72201"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156FADC2" w14:textId="77777777" w:rsidR="00F771D4" w:rsidRDefault="00000000">
            <w:pPr>
              <w:pStyle w:val="ConsPlusNormal0"/>
              <w:jc w:val="center"/>
            </w:pPr>
            <w:r>
              <w:t>158.</w:t>
            </w:r>
          </w:p>
        </w:tc>
        <w:tc>
          <w:tcPr>
            <w:tcW w:w="3402" w:type="dxa"/>
            <w:tcBorders>
              <w:top w:val="nil"/>
              <w:left w:val="nil"/>
              <w:bottom w:val="nil"/>
              <w:right w:val="nil"/>
            </w:tcBorders>
          </w:tcPr>
          <w:p w14:paraId="7869AA1D" w14:textId="77777777" w:rsidR="00F771D4" w:rsidRDefault="00000000">
            <w:pPr>
              <w:pStyle w:val="ConsPlusNormal0"/>
            </w:pPr>
            <w:r>
              <w:t>Общество с ограниченной ответственностью "Центр врачебной практики и реабилитации"</w:t>
            </w:r>
          </w:p>
        </w:tc>
        <w:tc>
          <w:tcPr>
            <w:tcW w:w="1276" w:type="dxa"/>
            <w:tcBorders>
              <w:top w:val="nil"/>
              <w:left w:val="nil"/>
              <w:bottom w:val="nil"/>
              <w:right w:val="nil"/>
            </w:tcBorders>
          </w:tcPr>
          <w:p w14:paraId="08B0208C" w14:textId="77777777" w:rsidR="00F771D4" w:rsidRDefault="00000000">
            <w:pPr>
              <w:pStyle w:val="ConsPlusNormal0"/>
              <w:jc w:val="center"/>
            </w:pPr>
            <w:r>
              <w:t>260331</w:t>
            </w:r>
          </w:p>
        </w:tc>
        <w:tc>
          <w:tcPr>
            <w:tcW w:w="1134" w:type="dxa"/>
            <w:tcBorders>
              <w:top w:val="nil"/>
              <w:left w:val="nil"/>
              <w:bottom w:val="nil"/>
              <w:right w:val="nil"/>
            </w:tcBorders>
          </w:tcPr>
          <w:p w14:paraId="67DD5C6B" w14:textId="77777777" w:rsidR="00F771D4" w:rsidRDefault="00F771D4">
            <w:pPr>
              <w:pStyle w:val="ConsPlusNormal0"/>
            </w:pPr>
          </w:p>
        </w:tc>
        <w:tc>
          <w:tcPr>
            <w:tcW w:w="1191" w:type="dxa"/>
            <w:tcBorders>
              <w:top w:val="nil"/>
              <w:left w:val="nil"/>
              <w:bottom w:val="nil"/>
              <w:right w:val="nil"/>
            </w:tcBorders>
          </w:tcPr>
          <w:p w14:paraId="322F729A" w14:textId="77777777" w:rsidR="00F771D4" w:rsidRDefault="00F771D4">
            <w:pPr>
              <w:pStyle w:val="ConsPlusNormal0"/>
            </w:pPr>
          </w:p>
        </w:tc>
        <w:tc>
          <w:tcPr>
            <w:tcW w:w="1077" w:type="dxa"/>
            <w:tcBorders>
              <w:top w:val="nil"/>
              <w:left w:val="nil"/>
              <w:bottom w:val="nil"/>
              <w:right w:val="nil"/>
            </w:tcBorders>
          </w:tcPr>
          <w:p w14:paraId="614C4FD7" w14:textId="77777777" w:rsidR="00F771D4" w:rsidRDefault="00F771D4">
            <w:pPr>
              <w:pStyle w:val="ConsPlusNormal0"/>
            </w:pPr>
          </w:p>
        </w:tc>
        <w:tc>
          <w:tcPr>
            <w:tcW w:w="1077" w:type="dxa"/>
            <w:tcBorders>
              <w:top w:val="nil"/>
              <w:left w:val="nil"/>
              <w:bottom w:val="nil"/>
              <w:right w:val="nil"/>
            </w:tcBorders>
          </w:tcPr>
          <w:p w14:paraId="479FD966" w14:textId="77777777" w:rsidR="00F771D4" w:rsidRDefault="00F771D4">
            <w:pPr>
              <w:pStyle w:val="ConsPlusNormal0"/>
            </w:pPr>
          </w:p>
        </w:tc>
        <w:tc>
          <w:tcPr>
            <w:tcW w:w="1134" w:type="dxa"/>
            <w:tcBorders>
              <w:top w:val="nil"/>
              <w:left w:val="nil"/>
              <w:bottom w:val="nil"/>
              <w:right w:val="nil"/>
            </w:tcBorders>
          </w:tcPr>
          <w:p w14:paraId="5A640647" w14:textId="77777777" w:rsidR="00F771D4" w:rsidRDefault="00F771D4">
            <w:pPr>
              <w:pStyle w:val="ConsPlusNormal0"/>
            </w:pPr>
          </w:p>
        </w:tc>
        <w:tc>
          <w:tcPr>
            <w:tcW w:w="1134" w:type="dxa"/>
            <w:tcBorders>
              <w:top w:val="nil"/>
              <w:left w:val="nil"/>
              <w:bottom w:val="nil"/>
              <w:right w:val="nil"/>
            </w:tcBorders>
          </w:tcPr>
          <w:p w14:paraId="4A51C508" w14:textId="77777777" w:rsidR="00F771D4" w:rsidRDefault="00F771D4">
            <w:pPr>
              <w:pStyle w:val="ConsPlusNormal0"/>
            </w:pPr>
          </w:p>
        </w:tc>
        <w:tc>
          <w:tcPr>
            <w:tcW w:w="1134" w:type="dxa"/>
            <w:tcBorders>
              <w:top w:val="nil"/>
              <w:left w:val="nil"/>
              <w:bottom w:val="nil"/>
              <w:right w:val="nil"/>
            </w:tcBorders>
          </w:tcPr>
          <w:p w14:paraId="3E00ABAF" w14:textId="77777777" w:rsidR="00F771D4" w:rsidRDefault="00F771D4">
            <w:pPr>
              <w:pStyle w:val="ConsPlusNormal0"/>
            </w:pPr>
          </w:p>
        </w:tc>
      </w:tr>
      <w:tr w:rsidR="00F771D4" w14:paraId="2C07EA10"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04705A82" w14:textId="77777777" w:rsidR="00F771D4" w:rsidRDefault="00000000">
            <w:pPr>
              <w:pStyle w:val="ConsPlusNormal0"/>
              <w:jc w:val="center"/>
            </w:pPr>
            <w:r>
              <w:t>159.</w:t>
            </w:r>
          </w:p>
        </w:tc>
        <w:tc>
          <w:tcPr>
            <w:tcW w:w="3402" w:type="dxa"/>
            <w:tcBorders>
              <w:top w:val="nil"/>
              <w:left w:val="nil"/>
              <w:bottom w:val="nil"/>
              <w:right w:val="nil"/>
            </w:tcBorders>
          </w:tcPr>
          <w:p w14:paraId="654CCE0B" w14:textId="77777777" w:rsidR="00F771D4" w:rsidRDefault="00000000">
            <w:pPr>
              <w:pStyle w:val="ConsPlusNormal0"/>
            </w:pPr>
            <w:r>
              <w:t>Общество с ограниченной ответственностью "НЕФРО ДОМ"</w:t>
            </w:r>
          </w:p>
        </w:tc>
        <w:tc>
          <w:tcPr>
            <w:tcW w:w="1276" w:type="dxa"/>
            <w:tcBorders>
              <w:top w:val="nil"/>
              <w:left w:val="nil"/>
              <w:bottom w:val="nil"/>
              <w:right w:val="nil"/>
            </w:tcBorders>
          </w:tcPr>
          <w:p w14:paraId="4E896B44" w14:textId="77777777" w:rsidR="00F771D4" w:rsidRDefault="00000000">
            <w:pPr>
              <w:pStyle w:val="ConsPlusNormal0"/>
              <w:jc w:val="center"/>
            </w:pPr>
            <w:r>
              <w:t>260376</w:t>
            </w:r>
          </w:p>
        </w:tc>
        <w:tc>
          <w:tcPr>
            <w:tcW w:w="1134" w:type="dxa"/>
            <w:tcBorders>
              <w:top w:val="nil"/>
              <w:left w:val="nil"/>
              <w:bottom w:val="nil"/>
              <w:right w:val="nil"/>
            </w:tcBorders>
          </w:tcPr>
          <w:p w14:paraId="08E4DF6E" w14:textId="77777777" w:rsidR="00F771D4" w:rsidRDefault="00F771D4">
            <w:pPr>
              <w:pStyle w:val="ConsPlusNormal0"/>
            </w:pPr>
          </w:p>
        </w:tc>
        <w:tc>
          <w:tcPr>
            <w:tcW w:w="1191" w:type="dxa"/>
            <w:tcBorders>
              <w:top w:val="nil"/>
              <w:left w:val="nil"/>
              <w:bottom w:val="nil"/>
              <w:right w:val="nil"/>
            </w:tcBorders>
          </w:tcPr>
          <w:p w14:paraId="4F5C3CA0" w14:textId="77777777" w:rsidR="00F771D4" w:rsidRDefault="00F771D4">
            <w:pPr>
              <w:pStyle w:val="ConsPlusNormal0"/>
            </w:pPr>
          </w:p>
        </w:tc>
        <w:tc>
          <w:tcPr>
            <w:tcW w:w="1077" w:type="dxa"/>
            <w:tcBorders>
              <w:top w:val="nil"/>
              <w:left w:val="nil"/>
              <w:bottom w:val="nil"/>
              <w:right w:val="nil"/>
            </w:tcBorders>
          </w:tcPr>
          <w:p w14:paraId="208EB2C6" w14:textId="77777777" w:rsidR="00F771D4" w:rsidRDefault="00F771D4">
            <w:pPr>
              <w:pStyle w:val="ConsPlusNormal0"/>
            </w:pPr>
          </w:p>
        </w:tc>
        <w:tc>
          <w:tcPr>
            <w:tcW w:w="1077" w:type="dxa"/>
            <w:tcBorders>
              <w:top w:val="nil"/>
              <w:left w:val="nil"/>
              <w:bottom w:val="nil"/>
              <w:right w:val="nil"/>
            </w:tcBorders>
          </w:tcPr>
          <w:p w14:paraId="1D6D17F2" w14:textId="77777777" w:rsidR="00F771D4" w:rsidRDefault="00F771D4">
            <w:pPr>
              <w:pStyle w:val="ConsPlusNormal0"/>
            </w:pPr>
          </w:p>
        </w:tc>
        <w:tc>
          <w:tcPr>
            <w:tcW w:w="1134" w:type="dxa"/>
            <w:tcBorders>
              <w:top w:val="nil"/>
              <w:left w:val="nil"/>
              <w:bottom w:val="nil"/>
              <w:right w:val="nil"/>
            </w:tcBorders>
          </w:tcPr>
          <w:p w14:paraId="7D3C535C" w14:textId="77777777" w:rsidR="00F771D4" w:rsidRDefault="00F771D4">
            <w:pPr>
              <w:pStyle w:val="ConsPlusNormal0"/>
            </w:pPr>
          </w:p>
        </w:tc>
        <w:tc>
          <w:tcPr>
            <w:tcW w:w="1134" w:type="dxa"/>
            <w:tcBorders>
              <w:top w:val="nil"/>
              <w:left w:val="nil"/>
              <w:bottom w:val="nil"/>
              <w:right w:val="nil"/>
            </w:tcBorders>
          </w:tcPr>
          <w:p w14:paraId="0E56F652" w14:textId="77777777" w:rsidR="00F771D4" w:rsidRDefault="00F771D4">
            <w:pPr>
              <w:pStyle w:val="ConsPlusNormal0"/>
            </w:pPr>
          </w:p>
        </w:tc>
        <w:tc>
          <w:tcPr>
            <w:tcW w:w="1134" w:type="dxa"/>
            <w:tcBorders>
              <w:top w:val="nil"/>
              <w:left w:val="nil"/>
              <w:bottom w:val="nil"/>
              <w:right w:val="nil"/>
            </w:tcBorders>
          </w:tcPr>
          <w:p w14:paraId="3934720B" w14:textId="77777777" w:rsidR="00F771D4" w:rsidRDefault="00F771D4">
            <w:pPr>
              <w:pStyle w:val="ConsPlusNormal0"/>
            </w:pPr>
          </w:p>
        </w:tc>
      </w:tr>
      <w:tr w:rsidR="00F771D4" w14:paraId="424EA904"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46AB2807" w14:textId="77777777" w:rsidR="00F771D4" w:rsidRDefault="00000000">
            <w:pPr>
              <w:pStyle w:val="ConsPlusNormal0"/>
              <w:jc w:val="center"/>
            </w:pPr>
            <w:r>
              <w:t>160.</w:t>
            </w:r>
          </w:p>
        </w:tc>
        <w:tc>
          <w:tcPr>
            <w:tcW w:w="3402" w:type="dxa"/>
            <w:tcBorders>
              <w:top w:val="nil"/>
              <w:left w:val="nil"/>
              <w:bottom w:val="nil"/>
              <w:right w:val="nil"/>
            </w:tcBorders>
          </w:tcPr>
          <w:p w14:paraId="2F2B6192" w14:textId="77777777" w:rsidR="00F771D4" w:rsidRDefault="00000000">
            <w:pPr>
              <w:pStyle w:val="ConsPlusNormal0"/>
            </w:pPr>
            <w:r>
              <w:t>Общество с ограниченной ответственностью "Мегастом"</w:t>
            </w:r>
          </w:p>
        </w:tc>
        <w:tc>
          <w:tcPr>
            <w:tcW w:w="1276" w:type="dxa"/>
            <w:tcBorders>
              <w:top w:val="nil"/>
              <w:left w:val="nil"/>
              <w:bottom w:val="nil"/>
              <w:right w:val="nil"/>
            </w:tcBorders>
          </w:tcPr>
          <w:p w14:paraId="2E4AED64" w14:textId="77777777" w:rsidR="00F771D4" w:rsidRDefault="00000000">
            <w:pPr>
              <w:pStyle w:val="ConsPlusNormal0"/>
              <w:jc w:val="center"/>
            </w:pPr>
            <w:r>
              <w:t>260201</w:t>
            </w:r>
          </w:p>
        </w:tc>
        <w:tc>
          <w:tcPr>
            <w:tcW w:w="1134" w:type="dxa"/>
            <w:tcBorders>
              <w:top w:val="nil"/>
              <w:left w:val="nil"/>
              <w:bottom w:val="nil"/>
              <w:right w:val="nil"/>
            </w:tcBorders>
          </w:tcPr>
          <w:p w14:paraId="0B81D685" w14:textId="77777777" w:rsidR="00F771D4" w:rsidRDefault="00F771D4">
            <w:pPr>
              <w:pStyle w:val="ConsPlusNormal0"/>
            </w:pPr>
          </w:p>
        </w:tc>
        <w:tc>
          <w:tcPr>
            <w:tcW w:w="1191" w:type="dxa"/>
            <w:tcBorders>
              <w:top w:val="nil"/>
              <w:left w:val="nil"/>
              <w:bottom w:val="nil"/>
              <w:right w:val="nil"/>
            </w:tcBorders>
          </w:tcPr>
          <w:p w14:paraId="0F0F60D8" w14:textId="77777777" w:rsidR="00F771D4" w:rsidRDefault="00F771D4">
            <w:pPr>
              <w:pStyle w:val="ConsPlusNormal0"/>
            </w:pPr>
          </w:p>
        </w:tc>
        <w:tc>
          <w:tcPr>
            <w:tcW w:w="1077" w:type="dxa"/>
            <w:tcBorders>
              <w:top w:val="nil"/>
              <w:left w:val="nil"/>
              <w:bottom w:val="nil"/>
              <w:right w:val="nil"/>
            </w:tcBorders>
          </w:tcPr>
          <w:p w14:paraId="5C02FE9B" w14:textId="77777777" w:rsidR="00F771D4" w:rsidRDefault="00F771D4">
            <w:pPr>
              <w:pStyle w:val="ConsPlusNormal0"/>
            </w:pPr>
          </w:p>
        </w:tc>
        <w:tc>
          <w:tcPr>
            <w:tcW w:w="1077" w:type="dxa"/>
            <w:tcBorders>
              <w:top w:val="nil"/>
              <w:left w:val="nil"/>
              <w:bottom w:val="nil"/>
              <w:right w:val="nil"/>
            </w:tcBorders>
          </w:tcPr>
          <w:p w14:paraId="79EE6CBA" w14:textId="77777777" w:rsidR="00F771D4" w:rsidRDefault="00F771D4">
            <w:pPr>
              <w:pStyle w:val="ConsPlusNormal0"/>
            </w:pPr>
          </w:p>
        </w:tc>
        <w:tc>
          <w:tcPr>
            <w:tcW w:w="1134" w:type="dxa"/>
            <w:tcBorders>
              <w:top w:val="nil"/>
              <w:left w:val="nil"/>
              <w:bottom w:val="nil"/>
              <w:right w:val="nil"/>
            </w:tcBorders>
          </w:tcPr>
          <w:p w14:paraId="4ACE1567" w14:textId="77777777" w:rsidR="00F771D4" w:rsidRDefault="00F771D4">
            <w:pPr>
              <w:pStyle w:val="ConsPlusNormal0"/>
            </w:pPr>
          </w:p>
        </w:tc>
        <w:tc>
          <w:tcPr>
            <w:tcW w:w="1134" w:type="dxa"/>
            <w:tcBorders>
              <w:top w:val="nil"/>
              <w:left w:val="nil"/>
              <w:bottom w:val="nil"/>
              <w:right w:val="nil"/>
            </w:tcBorders>
          </w:tcPr>
          <w:p w14:paraId="5F17F7BE" w14:textId="77777777" w:rsidR="00F771D4" w:rsidRDefault="00F771D4">
            <w:pPr>
              <w:pStyle w:val="ConsPlusNormal0"/>
            </w:pPr>
          </w:p>
        </w:tc>
        <w:tc>
          <w:tcPr>
            <w:tcW w:w="1134" w:type="dxa"/>
            <w:tcBorders>
              <w:top w:val="nil"/>
              <w:left w:val="nil"/>
              <w:bottom w:val="nil"/>
              <w:right w:val="nil"/>
            </w:tcBorders>
          </w:tcPr>
          <w:p w14:paraId="3588205F" w14:textId="77777777" w:rsidR="00F771D4" w:rsidRDefault="00F771D4">
            <w:pPr>
              <w:pStyle w:val="ConsPlusNormal0"/>
            </w:pPr>
          </w:p>
        </w:tc>
      </w:tr>
      <w:tr w:rsidR="00F771D4" w14:paraId="7B9A1A3A"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5EB6C363" w14:textId="77777777" w:rsidR="00F771D4" w:rsidRDefault="00000000">
            <w:pPr>
              <w:pStyle w:val="ConsPlusNormal0"/>
              <w:jc w:val="center"/>
            </w:pPr>
            <w:r>
              <w:t>161.</w:t>
            </w:r>
          </w:p>
        </w:tc>
        <w:tc>
          <w:tcPr>
            <w:tcW w:w="3402" w:type="dxa"/>
            <w:tcBorders>
              <w:top w:val="nil"/>
              <w:left w:val="nil"/>
              <w:bottom w:val="nil"/>
              <w:right w:val="nil"/>
            </w:tcBorders>
          </w:tcPr>
          <w:p w14:paraId="24728B00" w14:textId="77777777" w:rsidR="00F771D4" w:rsidRDefault="00000000">
            <w:pPr>
              <w:pStyle w:val="ConsPlusNormal0"/>
            </w:pPr>
            <w:r>
              <w:t>Общество с ограниченной ответственностью "Центр медицины и реабилитации "ГалаМед"</w:t>
            </w:r>
          </w:p>
        </w:tc>
        <w:tc>
          <w:tcPr>
            <w:tcW w:w="1276" w:type="dxa"/>
            <w:tcBorders>
              <w:top w:val="nil"/>
              <w:left w:val="nil"/>
              <w:bottom w:val="nil"/>
              <w:right w:val="nil"/>
            </w:tcBorders>
          </w:tcPr>
          <w:p w14:paraId="594B5744" w14:textId="77777777" w:rsidR="00F771D4" w:rsidRDefault="00000000">
            <w:pPr>
              <w:pStyle w:val="ConsPlusNormal0"/>
              <w:jc w:val="center"/>
            </w:pPr>
            <w:r>
              <w:t>260237</w:t>
            </w:r>
          </w:p>
        </w:tc>
        <w:tc>
          <w:tcPr>
            <w:tcW w:w="1134" w:type="dxa"/>
            <w:tcBorders>
              <w:top w:val="nil"/>
              <w:left w:val="nil"/>
              <w:bottom w:val="nil"/>
              <w:right w:val="nil"/>
            </w:tcBorders>
          </w:tcPr>
          <w:p w14:paraId="3A5FA47E" w14:textId="77777777" w:rsidR="00F771D4" w:rsidRDefault="00F771D4">
            <w:pPr>
              <w:pStyle w:val="ConsPlusNormal0"/>
            </w:pPr>
          </w:p>
        </w:tc>
        <w:tc>
          <w:tcPr>
            <w:tcW w:w="1191" w:type="dxa"/>
            <w:tcBorders>
              <w:top w:val="nil"/>
              <w:left w:val="nil"/>
              <w:bottom w:val="nil"/>
              <w:right w:val="nil"/>
            </w:tcBorders>
          </w:tcPr>
          <w:p w14:paraId="023658FC" w14:textId="77777777" w:rsidR="00F771D4" w:rsidRDefault="00F771D4">
            <w:pPr>
              <w:pStyle w:val="ConsPlusNormal0"/>
            </w:pPr>
          </w:p>
        </w:tc>
        <w:tc>
          <w:tcPr>
            <w:tcW w:w="1077" w:type="dxa"/>
            <w:tcBorders>
              <w:top w:val="nil"/>
              <w:left w:val="nil"/>
              <w:bottom w:val="nil"/>
              <w:right w:val="nil"/>
            </w:tcBorders>
          </w:tcPr>
          <w:p w14:paraId="7A005B8A" w14:textId="77777777" w:rsidR="00F771D4" w:rsidRDefault="00F771D4">
            <w:pPr>
              <w:pStyle w:val="ConsPlusNormal0"/>
            </w:pPr>
          </w:p>
        </w:tc>
        <w:tc>
          <w:tcPr>
            <w:tcW w:w="1077" w:type="dxa"/>
            <w:tcBorders>
              <w:top w:val="nil"/>
              <w:left w:val="nil"/>
              <w:bottom w:val="nil"/>
              <w:right w:val="nil"/>
            </w:tcBorders>
          </w:tcPr>
          <w:p w14:paraId="7AC4AC7A" w14:textId="77777777" w:rsidR="00F771D4" w:rsidRDefault="00000000">
            <w:pPr>
              <w:pStyle w:val="ConsPlusNormal0"/>
              <w:jc w:val="center"/>
            </w:pPr>
            <w:r>
              <w:t>+</w:t>
            </w:r>
          </w:p>
        </w:tc>
        <w:tc>
          <w:tcPr>
            <w:tcW w:w="1134" w:type="dxa"/>
            <w:tcBorders>
              <w:top w:val="nil"/>
              <w:left w:val="nil"/>
              <w:bottom w:val="nil"/>
              <w:right w:val="nil"/>
            </w:tcBorders>
          </w:tcPr>
          <w:p w14:paraId="6619B217" w14:textId="77777777" w:rsidR="00F771D4" w:rsidRDefault="00000000">
            <w:pPr>
              <w:pStyle w:val="ConsPlusNormal0"/>
              <w:jc w:val="center"/>
            </w:pPr>
            <w:r>
              <w:t>+</w:t>
            </w:r>
          </w:p>
        </w:tc>
        <w:tc>
          <w:tcPr>
            <w:tcW w:w="1134" w:type="dxa"/>
            <w:tcBorders>
              <w:top w:val="nil"/>
              <w:left w:val="nil"/>
              <w:bottom w:val="nil"/>
              <w:right w:val="nil"/>
            </w:tcBorders>
          </w:tcPr>
          <w:p w14:paraId="02D1FA3F" w14:textId="77777777" w:rsidR="00F771D4" w:rsidRDefault="00000000">
            <w:pPr>
              <w:pStyle w:val="ConsPlusNormal0"/>
              <w:jc w:val="center"/>
            </w:pPr>
            <w:r>
              <w:t>+</w:t>
            </w:r>
          </w:p>
        </w:tc>
        <w:tc>
          <w:tcPr>
            <w:tcW w:w="1134" w:type="dxa"/>
            <w:tcBorders>
              <w:top w:val="nil"/>
              <w:left w:val="nil"/>
              <w:bottom w:val="nil"/>
              <w:right w:val="nil"/>
            </w:tcBorders>
          </w:tcPr>
          <w:p w14:paraId="4C79E6DA" w14:textId="77777777" w:rsidR="00F771D4" w:rsidRDefault="00F771D4">
            <w:pPr>
              <w:pStyle w:val="ConsPlusNormal0"/>
            </w:pPr>
          </w:p>
        </w:tc>
      </w:tr>
      <w:tr w:rsidR="00F771D4" w14:paraId="76C0C1F8"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61ED1C87" w14:textId="77777777" w:rsidR="00F771D4" w:rsidRDefault="00000000">
            <w:pPr>
              <w:pStyle w:val="ConsPlusNormal0"/>
              <w:jc w:val="center"/>
            </w:pPr>
            <w:r>
              <w:t>162.</w:t>
            </w:r>
          </w:p>
        </w:tc>
        <w:tc>
          <w:tcPr>
            <w:tcW w:w="3402" w:type="dxa"/>
            <w:tcBorders>
              <w:top w:val="nil"/>
              <w:left w:val="nil"/>
              <w:bottom w:val="nil"/>
              <w:right w:val="nil"/>
            </w:tcBorders>
          </w:tcPr>
          <w:p w14:paraId="606C51D0" w14:textId="77777777" w:rsidR="00F771D4" w:rsidRDefault="00000000">
            <w:pPr>
              <w:pStyle w:val="ConsPlusNormal0"/>
            </w:pPr>
            <w:r>
              <w:t>Общество с ограниченной ответственностью "ПЭТ-Технолоджи Диагностика"</w:t>
            </w:r>
          </w:p>
        </w:tc>
        <w:tc>
          <w:tcPr>
            <w:tcW w:w="1276" w:type="dxa"/>
            <w:tcBorders>
              <w:top w:val="nil"/>
              <w:left w:val="nil"/>
              <w:bottom w:val="nil"/>
              <w:right w:val="nil"/>
            </w:tcBorders>
          </w:tcPr>
          <w:p w14:paraId="368B928C" w14:textId="77777777" w:rsidR="00F771D4" w:rsidRDefault="00000000">
            <w:pPr>
              <w:pStyle w:val="ConsPlusNormal0"/>
              <w:jc w:val="center"/>
            </w:pPr>
            <w:r>
              <w:t>260281</w:t>
            </w:r>
          </w:p>
        </w:tc>
        <w:tc>
          <w:tcPr>
            <w:tcW w:w="1134" w:type="dxa"/>
            <w:tcBorders>
              <w:top w:val="nil"/>
              <w:left w:val="nil"/>
              <w:bottom w:val="nil"/>
              <w:right w:val="nil"/>
            </w:tcBorders>
          </w:tcPr>
          <w:p w14:paraId="2381D39C" w14:textId="77777777" w:rsidR="00F771D4" w:rsidRDefault="00F771D4">
            <w:pPr>
              <w:pStyle w:val="ConsPlusNormal0"/>
            </w:pPr>
          </w:p>
        </w:tc>
        <w:tc>
          <w:tcPr>
            <w:tcW w:w="1191" w:type="dxa"/>
            <w:tcBorders>
              <w:top w:val="nil"/>
              <w:left w:val="nil"/>
              <w:bottom w:val="nil"/>
              <w:right w:val="nil"/>
            </w:tcBorders>
          </w:tcPr>
          <w:p w14:paraId="469FDDD7" w14:textId="77777777" w:rsidR="00F771D4" w:rsidRDefault="00F771D4">
            <w:pPr>
              <w:pStyle w:val="ConsPlusNormal0"/>
            </w:pPr>
          </w:p>
        </w:tc>
        <w:tc>
          <w:tcPr>
            <w:tcW w:w="1077" w:type="dxa"/>
            <w:tcBorders>
              <w:top w:val="nil"/>
              <w:left w:val="nil"/>
              <w:bottom w:val="nil"/>
              <w:right w:val="nil"/>
            </w:tcBorders>
          </w:tcPr>
          <w:p w14:paraId="7E0E5698" w14:textId="77777777" w:rsidR="00F771D4" w:rsidRDefault="00F771D4">
            <w:pPr>
              <w:pStyle w:val="ConsPlusNormal0"/>
            </w:pPr>
          </w:p>
        </w:tc>
        <w:tc>
          <w:tcPr>
            <w:tcW w:w="1077" w:type="dxa"/>
            <w:tcBorders>
              <w:top w:val="nil"/>
              <w:left w:val="nil"/>
              <w:bottom w:val="nil"/>
              <w:right w:val="nil"/>
            </w:tcBorders>
          </w:tcPr>
          <w:p w14:paraId="071D0F17" w14:textId="77777777" w:rsidR="00F771D4" w:rsidRDefault="00F771D4">
            <w:pPr>
              <w:pStyle w:val="ConsPlusNormal0"/>
            </w:pPr>
          </w:p>
        </w:tc>
        <w:tc>
          <w:tcPr>
            <w:tcW w:w="1134" w:type="dxa"/>
            <w:tcBorders>
              <w:top w:val="nil"/>
              <w:left w:val="nil"/>
              <w:bottom w:val="nil"/>
              <w:right w:val="nil"/>
            </w:tcBorders>
          </w:tcPr>
          <w:p w14:paraId="00D8A13A" w14:textId="77777777" w:rsidR="00F771D4" w:rsidRDefault="00F771D4">
            <w:pPr>
              <w:pStyle w:val="ConsPlusNormal0"/>
            </w:pPr>
          </w:p>
        </w:tc>
        <w:tc>
          <w:tcPr>
            <w:tcW w:w="1134" w:type="dxa"/>
            <w:tcBorders>
              <w:top w:val="nil"/>
              <w:left w:val="nil"/>
              <w:bottom w:val="nil"/>
              <w:right w:val="nil"/>
            </w:tcBorders>
          </w:tcPr>
          <w:p w14:paraId="11ADE692" w14:textId="77777777" w:rsidR="00F771D4" w:rsidRDefault="00F771D4">
            <w:pPr>
              <w:pStyle w:val="ConsPlusNormal0"/>
            </w:pPr>
          </w:p>
        </w:tc>
        <w:tc>
          <w:tcPr>
            <w:tcW w:w="1134" w:type="dxa"/>
            <w:tcBorders>
              <w:top w:val="nil"/>
              <w:left w:val="nil"/>
              <w:bottom w:val="nil"/>
              <w:right w:val="nil"/>
            </w:tcBorders>
          </w:tcPr>
          <w:p w14:paraId="577320DE" w14:textId="77777777" w:rsidR="00F771D4" w:rsidRDefault="00F771D4">
            <w:pPr>
              <w:pStyle w:val="ConsPlusNormal0"/>
            </w:pPr>
          </w:p>
        </w:tc>
      </w:tr>
      <w:tr w:rsidR="00F771D4" w14:paraId="14F7FDF8"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5BDE3D08" w14:textId="77777777" w:rsidR="00F771D4" w:rsidRDefault="00000000">
            <w:pPr>
              <w:pStyle w:val="ConsPlusNormal0"/>
              <w:jc w:val="center"/>
            </w:pPr>
            <w:r>
              <w:t>163.</w:t>
            </w:r>
          </w:p>
        </w:tc>
        <w:tc>
          <w:tcPr>
            <w:tcW w:w="3402" w:type="dxa"/>
            <w:tcBorders>
              <w:top w:val="nil"/>
              <w:left w:val="nil"/>
              <w:bottom w:val="nil"/>
              <w:right w:val="nil"/>
            </w:tcBorders>
          </w:tcPr>
          <w:p w14:paraId="77D83225" w14:textId="77777777" w:rsidR="00F771D4" w:rsidRDefault="00000000">
            <w:pPr>
              <w:pStyle w:val="ConsPlusNormal0"/>
            </w:pPr>
            <w:r>
              <w:t>Общество с ограниченной ответственностью "Дентолайф"</w:t>
            </w:r>
          </w:p>
        </w:tc>
        <w:tc>
          <w:tcPr>
            <w:tcW w:w="1276" w:type="dxa"/>
            <w:tcBorders>
              <w:top w:val="nil"/>
              <w:left w:val="nil"/>
              <w:bottom w:val="nil"/>
              <w:right w:val="nil"/>
            </w:tcBorders>
          </w:tcPr>
          <w:p w14:paraId="3C08B844" w14:textId="77777777" w:rsidR="00F771D4" w:rsidRDefault="00000000">
            <w:pPr>
              <w:pStyle w:val="ConsPlusNormal0"/>
              <w:jc w:val="center"/>
            </w:pPr>
            <w:r>
              <w:t>260298</w:t>
            </w:r>
          </w:p>
        </w:tc>
        <w:tc>
          <w:tcPr>
            <w:tcW w:w="1134" w:type="dxa"/>
            <w:tcBorders>
              <w:top w:val="nil"/>
              <w:left w:val="nil"/>
              <w:bottom w:val="nil"/>
              <w:right w:val="nil"/>
            </w:tcBorders>
          </w:tcPr>
          <w:p w14:paraId="3591E83D" w14:textId="77777777" w:rsidR="00F771D4" w:rsidRDefault="00F771D4">
            <w:pPr>
              <w:pStyle w:val="ConsPlusNormal0"/>
            </w:pPr>
          </w:p>
        </w:tc>
        <w:tc>
          <w:tcPr>
            <w:tcW w:w="1191" w:type="dxa"/>
            <w:tcBorders>
              <w:top w:val="nil"/>
              <w:left w:val="nil"/>
              <w:bottom w:val="nil"/>
              <w:right w:val="nil"/>
            </w:tcBorders>
          </w:tcPr>
          <w:p w14:paraId="39873657" w14:textId="77777777" w:rsidR="00F771D4" w:rsidRDefault="00F771D4">
            <w:pPr>
              <w:pStyle w:val="ConsPlusNormal0"/>
            </w:pPr>
          </w:p>
        </w:tc>
        <w:tc>
          <w:tcPr>
            <w:tcW w:w="1077" w:type="dxa"/>
            <w:tcBorders>
              <w:top w:val="nil"/>
              <w:left w:val="nil"/>
              <w:bottom w:val="nil"/>
              <w:right w:val="nil"/>
            </w:tcBorders>
          </w:tcPr>
          <w:p w14:paraId="133C7AB4" w14:textId="77777777" w:rsidR="00F771D4" w:rsidRDefault="00F771D4">
            <w:pPr>
              <w:pStyle w:val="ConsPlusNormal0"/>
            </w:pPr>
          </w:p>
        </w:tc>
        <w:tc>
          <w:tcPr>
            <w:tcW w:w="1077" w:type="dxa"/>
            <w:tcBorders>
              <w:top w:val="nil"/>
              <w:left w:val="nil"/>
              <w:bottom w:val="nil"/>
              <w:right w:val="nil"/>
            </w:tcBorders>
          </w:tcPr>
          <w:p w14:paraId="123C0FBA" w14:textId="77777777" w:rsidR="00F771D4" w:rsidRDefault="00F771D4">
            <w:pPr>
              <w:pStyle w:val="ConsPlusNormal0"/>
            </w:pPr>
          </w:p>
        </w:tc>
        <w:tc>
          <w:tcPr>
            <w:tcW w:w="1134" w:type="dxa"/>
            <w:tcBorders>
              <w:top w:val="nil"/>
              <w:left w:val="nil"/>
              <w:bottom w:val="nil"/>
              <w:right w:val="nil"/>
            </w:tcBorders>
          </w:tcPr>
          <w:p w14:paraId="25341F39" w14:textId="77777777" w:rsidR="00F771D4" w:rsidRDefault="00F771D4">
            <w:pPr>
              <w:pStyle w:val="ConsPlusNormal0"/>
            </w:pPr>
          </w:p>
        </w:tc>
        <w:tc>
          <w:tcPr>
            <w:tcW w:w="1134" w:type="dxa"/>
            <w:tcBorders>
              <w:top w:val="nil"/>
              <w:left w:val="nil"/>
              <w:bottom w:val="nil"/>
              <w:right w:val="nil"/>
            </w:tcBorders>
          </w:tcPr>
          <w:p w14:paraId="5B9EA094" w14:textId="77777777" w:rsidR="00F771D4" w:rsidRDefault="00F771D4">
            <w:pPr>
              <w:pStyle w:val="ConsPlusNormal0"/>
            </w:pPr>
          </w:p>
        </w:tc>
        <w:tc>
          <w:tcPr>
            <w:tcW w:w="1134" w:type="dxa"/>
            <w:tcBorders>
              <w:top w:val="nil"/>
              <w:left w:val="nil"/>
              <w:bottom w:val="nil"/>
              <w:right w:val="nil"/>
            </w:tcBorders>
          </w:tcPr>
          <w:p w14:paraId="6F83238E" w14:textId="77777777" w:rsidR="00F771D4" w:rsidRDefault="00F771D4">
            <w:pPr>
              <w:pStyle w:val="ConsPlusNormal0"/>
            </w:pPr>
          </w:p>
        </w:tc>
      </w:tr>
      <w:tr w:rsidR="00F771D4" w14:paraId="5EA408F6"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08D6BE7B" w14:textId="77777777" w:rsidR="00F771D4" w:rsidRDefault="00000000">
            <w:pPr>
              <w:pStyle w:val="ConsPlusNormal0"/>
              <w:jc w:val="center"/>
            </w:pPr>
            <w:r>
              <w:t>164.</w:t>
            </w:r>
          </w:p>
        </w:tc>
        <w:tc>
          <w:tcPr>
            <w:tcW w:w="3402" w:type="dxa"/>
            <w:tcBorders>
              <w:top w:val="nil"/>
              <w:left w:val="nil"/>
              <w:bottom w:val="nil"/>
              <w:right w:val="nil"/>
            </w:tcBorders>
          </w:tcPr>
          <w:p w14:paraId="31562EAE" w14:textId="77777777" w:rsidR="00F771D4" w:rsidRDefault="00000000">
            <w:pPr>
              <w:pStyle w:val="ConsPlusNormal0"/>
            </w:pPr>
            <w:r>
              <w:t>Общество с ограниченной ответственностью "Независимая клинико-диагностическая лаборатория"</w:t>
            </w:r>
          </w:p>
        </w:tc>
        <w:tc>
          <w:tcPr>
            <w:tcW w:w="1276" w:type="dxa"/>
            <w:tcBorders>
              <w:top w:val="nil"/>
              <w:left w:val="nil"/>
              <w:bottom w:val="nil"/>
              <w:right w:val="nil"/>
            </w:tcBorders>
          </w:tcPr>
          <w:p w14:paraId="52499350" w14:textId="77777777" w:rsidR="00F771D4" w:rsidRDefault="00000000">
            <w:pPr>
              <w:pStyle w:val="ConsPlusNormal0"/>
              <w:jc w:val="center"/>
            </w:pPr>
            <w:r>
              <w:t>260306</w:t>
            </w:r>
          </w:p>
        </w:tc>
        <w:tc>
          <w:tcPr>
            <w:tcW w:w="1134" w:type="dxa"/>
            <w:tcBorders>
              <w:top w:val="nil"/>
              <w:left w:val="nil"/>
              <w:bottom w:val="nil"/>
              <w:right w:val="nil"/>
            </w:tcBorders>
          </w:tcPr>
          <w:p w14:paraId="6BA5568D" w14:textId="77777777" w:rsidR="00F771D4" w:rsidRDefault="00F771D4">
            <w:pPr>
              <w:pStyle w:val="ConsPlusNormal0"/>
            </w:pPr>
          </w:p>
        </w:tc>
        <w:tc>
          <w:tcPr>
            <w:tcW w:w="1191" w:type="dxa"/>
            <w:tcBorders>
              <w:top w:val="nil"/>
              <w:left w:val="nil"/>
              <w:bottom w:val="nil"/>
              <w:right w:val="nil"/>
            </w:tcBorders>
          </w:tcPr>
          <w:p w14:paraId="40F64E0B" w14:textId="77777777" w:rsidR="00F771D4" w:rsidRDefault="00F771D4">
            <w:pPr>
              <w:pStyle w:val="ConsPlusNormal0"/>
            </w:pPr>
          </w:p>
        </w:tc>
        <w:tc>
          <w:tcPr>
            <w:tcW w:w="1077" w:type="dxa"/>
            <w:tcBorders>
              <w:top w:val="nil"/>
              <w:left w:val="nil"/>
              <w:bottom w:val="nil"/>
              <w:right w:val="nil"/>
            </w:tcBorders>
          </w:tcPr>
          <w:p w14:paraId="441CC859" w14:textId="77777777" w:rsidR="00F771D4" w:rsidRDefault="00F771D4">
            <w:pPr>
              <w:pStyle w:val="ConsPlusNormal0"/>
            </w:pPr>
          </w:p>
        </w:tc>
        <w:tc>
          <w:tcPr>
            <w:tcW w:w="1077" w:type="dxa"/>
            <w:tcBorders>
              <w:top w:val="nil"/>
              <w:left w:val="nil"/>
              <w:bottom w:val="nil"/>
              <w:right w:val="nil"/>
            </w:tcBorders>
          </w:tcPr>
          <w:p w14:paraId="1F3EDBB2" w14:textId="77777777" w:rsidR="00F771D4" w:rsidRDefault="00F771D4">
            <w:pPr>
              <w:pStyle w:val="ConsPlusNormal0"/>
            </w:pPr>
          </w:p>
        </w:tc>
        <w:tc>
          <w:tcPr>
            <w:tcW w:w="1134" w:type="dxa"/>
            <w:tcBorders>
              <w:top w:val="nil"/>
              <w:left w:val="nil"/>
              <w:bottom w:val="nil"/>
              <w:right w:val="nil"/>
            </w:tcBorders>
          </w:tcPr>
          <w:p w14:paraId="497EFB94" w14:textId="77777777" w:rsidR="00F771D4" w:rsidRDefault="00F771D4">
            <w:pPr>
              <w:pStyle w:val="ConsPlusNormal0"/>
            </w:pPr>
          </w:p>
        </w:tc>
        <w:tc>
          <w:tcPr>
            <w:tcW w:w="1134" w:type="dxa"/>
            <w:tcBorders>
              <w:top w:val="nil"/>
              <w:left w:val="nil"/>
              <w:bottom w:val="nil"/>
              <w:right w:val="nil"/>
            </w:tcBorders>
          </w:tcPr>
          <w:p w14:paraId="27863449" w14:textId="77777777" w:rsidR="00F771D4" w:rsidRDefault="00F771D4">
            <w:pPr>
              <w:pStyle w:val="ConsPlusNormal0"/>
            </w:pPr>
          </w:p>
        </w:tc>
        <w:tc>
          <w:tcPr>
            <w:tcW w:w="1134" w:type="dxa"/>
            <w:tcBorders>
              <w:top w:val="nil"/>
              <w:left w:val="nil"/>
              <w:bottom w:val="nil"/>
              <w:right w:val="nil"/>
            </w:tcBorders>
          </w:tcPr>
          <w:p w14:paraId="62908DFD" w14:textId="77777777" w:rsidR="00F771D4" w:rsidRDefault="00F771D4">
            <w:pPr>
              <w:pStyle w:val="ConsPlusNormal0"/>
            </w:pPr>
          </w:p>
        </w:tc>
      </w:tr>
      <w:tr w:rsidR="00F771D4" w14:paraId="77BB01AF"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55F8AE57" w14:textId="77777777" w:rsidR="00F771D4" w:rsidRDefault="00000000">
            <w:pPr>
              <w:pStyle w:val="ConsPlusNormal0"/>
              <w:jc w:val="center"/>
            </w:pPr>
            <w:r>
              <w:t>165.</w:t>
            </w:r>
          </w:p>
        </w:tc>
        <w:tc>
          <w:tcPr>
            <w:tcW w:w="3402" w:type="dxa"/>
            <w:tcBorders>
              <w:top w:val="nil"/>
              <w:left w:val="nil"/>
              <w:bottom w:val="nil"/>
              <w:right w:val="nil"/>
            </w:tcBorders>
          </w:tcPr>
          <w:p w14:paraId="40452BCD" w14:textId="77777777" w:rsidR="00F771D4" w:rsidRDefault="00000000">
            <w:pPr>
              <w:pStyle w:val="ConsPlusNormal0"/>
            </w:pPr>
            <w:r>
              <w:t>Общество с ограниченной ответственностью "Медицинский научно-исследовательский центр интегративной нейрореконструкции"</w:t>
            </w:r>
          </w:p>
        </w:tc>
        <w:tc>
          <w:tcPr>
            <w:tcW w:w="1276" w:type="dxa"/>
            <w:tcBorders>
              <w:top w:val="nil"/>
              <w:left w:val="nil"/>
              <w:bottom w:val="nil"/>
              <w:right w:val="nil"/>
            </w:tcBorders>
          </w:tcPr>
          <w:p w14:paraId="38AE3C67" w14:textId="77777777" w:rsidR="00F771D4" w:rsidRDefault="00000000">
            <w:pPr>
              <w:pStyle w:val="ConsPlusNormal0"/>
              <w:jc w:val="center"/>
            </w:pPr>
            <w:r>
              <w:t>260334</w:t>
            </w:r>
          </w:p>
        </w:tc>
        <w:tc>
          <w:tcPr>
            <w:tcW w:w="1134" w:type="dxa"/>
            <w:tcBorders>
              <w:top w:val="nil"/>
              <w:left w:val="nil"/>
              <w:bottom w:val="nil"/>
              <w:right w:val="nil"/>
            </w:tcBorders>
          </w:tcPr>
          <w:p w14:paraId="0F500899" w14:textId="77777777" w:rsidR="00F771D4" w:rsidRDefault="00F771D4">
            <w:pPr>
              <w:pStyle w:val="ConsPlusNormal0"/>
            </w:pPr>
          </w:p>
        </w:tc>
        <w:tc>
          <w:tcPr>
            <w:tcW w:w="1191" w:type="dxa"/>
            <w:tcBorders>
              <w:top w:val="nil"/>
              <w:left w:val="nil"/>
              <w:bottom w:val="nil"/>
              <w:right w:val="nil"/>
            </w:tcBorders>
          </w:tcPr>
          <w:p w14:paraId="0C668C82" w14:textId="77777777" w:rsidR="00F771D4" w:rsidRDefault="00F771D4">
            <w:pPr>
              <w:pStyle w:val="ConsPlusNormal0"/>
            </w:pPr>
          </w:p>
        </w:tc>
        <w:tc>
          <w:tcPr>
            <w:tcW w:w="1077" w:type="dxa"/>
            <w:tcBorders>
              <w:top w:val="nil"/>
              <w:left w:val="nil"/>
              <w:bottom w:val="nil"/>
              <w:right w:val="nil"/>
            </w:tcBorders>
          </w:tcPr>
          <w:p w14:paraId="5529102C" w14:textId="77777777" w:rsidR="00F771D4" w:rsidRDefault="00F771D4">
            <w:pPr>
              <w:pStyle w:val="ConsPlusNormal0"/>
            </w:pPr>
          </w:p>
        </w:tc>
        <w:tc>
          <w:tcPr>
            <w:tcW w:w="1077" w:type="dxa"/>
            <w:tcBorders>
              <w:top w:val="nil"/>
              <w:left w:val="nil"/>
              <w:bottom w:val="nil"/>
              <w:right w:val="nil"/>
            </w:tcBorders>
          </w:tcPr>
          <w:p w14:paraId="235E43A0" w14:textId="77777777" w:rsidR="00F771D4" w:rsidRDefault="00000000">
            <w:pPr>
              <w:pStyle w:val="ConsPlusNormal0"/>
              <w:jc w:val="center"/>
            </w:pPr>
            <w:r>
              <w:t>+</w:t>
            </w:r>
          </w:p>
        </w:tc>
        <w:tc>
          <w:tcPr>
            <w:tcW w:w="1134" w:type="dxa"/>
            <w:tcBorders>
              <w:top w:val="nil"/>
              <w:left w:val="nil"/>
              <w:bottom w:val="nil"/>
              <w:right w:val="nil"/>
            </w:tcBorders>
          </w:tcPr>
          <w:p w14:paraId="72550A38" w14:textId="77777777" w:rsidR="00F771D4" w:rsidRDefault="00F771D4">
            <w:pPr>
              <w:pStyle w:val="ConsPlusNormal0"/>
            </w:pPr>
          </w:p>
        </w:tc>
        <w:tc>
          <w:tcPr>
            <w:tcW w:w="1134" w:type="dxa"/>
            <w:tcBorders>
              <w:top w:val="nil"/>
              <w:left w:val="nil"/>
              <w:bottom w:val="nil"/>
              <w:right w:val="nil"/>
            </w:tcBorders>
          </w:tcPr>
          <w:p w14:paraId="4375EFEB" w14:textId="77777777" w:rsidR="00F771D4" w:rsidRDefault="00F771D4">
            <w:pPr>
              <w:pStyle w:val="ConsPlusNormal0"/>
            </w:pPr>
          </w:p>
        </w:tc>
        <w:tc>
          <w:tcPr>
            <w:tcW w:w="1134" w:type="dxa"/>
            <w:tcBorders>
              <w:top w:val="nil"/>
              <w:left w:val="nil"/>
              <w:bottom w:val="nil"/>
              <w:right w:val="nil"/>
            </w:tcBorders>
          </w:tcPr>
          <w:p w14:paraId="1E81E1AA" w14:textId="77777777" w:rsidR="00F771D4" w:rsidRDefault="00F771D4">
            <w:pPr>
              <w:pStyle w:val="ConsPlusNormal0"/>
            </w:pPr>
          </w:p>
        </w:tc>
      </w:tr>
      <w:tr w:rsidR="00F771D4" w14:paraId="7958B22B"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5C3C88FD" w14:textId="77777777" w:rsidR="00F771D4" w:rsidRDefault="00000000">
            <w:pPr>
              <w:pStyle w:val="ConsPlusNormal0"/>
              <w:jc w:val="center"/>
            </w:pPr>
            <w:r>
              <w:t>166.</w:t>
            </w:r>
          </w:p>
        </w:tc>
        <w:tc>
          <w:tcPr>
            <w:tcW w:w="3402" w:type="dxa"/>
            <w:tcBorders>
              <w:top w:val="nil"/>
              <w:left w:val="nil"/>
              <w:bottom w:val="nil"/>
              <w:right w:val="nil"/>
            </w:tcBorders>
          </w:tcPr>
          <w:p w14:paraId="196039D7" w14:textId="77777777" w:rsidR="00F771D4" w:rsidRDefault="00000000">
            <w:pPr>
              <w:pStyle w:val="ConsPlusNormal0"/>
            </w:pPr>
            <w:r>
              <w:t>Общество с ограниченной ответственностью "Медицина без границ"</w:t>
            </w:r>
          </w:p>
        </w:tc>
        <w:tc>
          <w:tcPr>
            <w:tcW w:w="1276" w:type="dxa"/>
            <w:tcBorders>
              <w:top w:val="nil"/>
              <w:left w:val="nil"/>
              <w:bottom w:val="nil"/>
              <w:right w:val="nil"/>
            </w:tcBorders>
          </w:tcPr>
          <w:p w14:paraId="1B979E1C" w14:textId="77777777" w:rsidR="00F771D4" w:rsidRDefault="00000000">
            <w:pPr>
              <w:pStyle w:val="ConsPlusNormal0"/>
              <w:jc w:val="center"/>
            </w:pPr>
            <w:r>
              <w:t>260336</w:t>
            </w:r>
          </w:p>
        </w:tc>
        <w:tc>
          <w:tcPr>
            <w:tcW w:w="1134" w:type="dxa"/>
            <w:tcBorders>
              <w:top w:val="nil"/>
              <w:left w:val="nil"/>
              <w:bottom w:val="nil"/>
              <w:right w:val="nil"/>
            </w:tcBorders>
          </w:tcPr>
          <w:p w14:paraId="22996A12" w14:textId="77777777" w:rsidR="00F771D4" w:rsidRDefault="00F771D4">
            <w:pPr>
              <w:pStyle w:val="ConsPlusNormal0"/>
            </w:pPr>
          </w:p>
        </w:tc>
        <w:tc>
          <w:tcPr>
            <w:tcW w:w="1191" w:type="dxa"/>
            <w:tcBorders>
              <w:top w:val="nil"/>
              <w:left w:val="nil"/>
              <w:bottom w:val="nil"/>
              <w:right w:val="nil"/>
            </w:tcBorders>
          </w:tcPr>
          <w:p w14:paraId="7286FC78" w14:textId="77777777" w:rsidR="00F771D4" w:rsidRDefault="00F771D4">
            <w:pPr>
              <w:pStyle w:val="ConsPlusNormal0"/>
            </w:pPr>
          </w:p>
        </w:tc>
        <w:tc>
          <w:tcPr>
            <w:tcW w:w="1077" w:type="dxa"/>
            <w:tcBorders>
              <w:top w:val="nil"/>
              <w:left w:val="nil"/>
              <w:bottom w:val="nil"/>
              <w:right w:val="nil"/>
            </w:tcBorders>
          </w:tcPr>
          <w:p w14:paraId="3F906FD2" w14:textId="77777777" w:rsidR="00F771D4" w:rsidRDefault="00F771D4">
            <w:pPr>
              <w:pStyle w:val="ConsPlusNormal0"/>
            </w:pPr>
          </w:p>
        </w:tc>
        <w:tc>
          <w:tcPr>
            <w:tcW w:w="1077" w:type="dxa"/>
            <w:tcBorders>
              <w:top w:val="nil"/>
              <w:left w:val="nil"/>
              <w:bottom w:val="nil"/>
              <w:right w:val="nil"/>
            </w:tcBorders>
          </w:tcPr>
          <w:p w14:paraId="231E983E" w14:textId="77777777" w:rsidR="00F771D4" w:rsidRDefault="00F771D4">
            <w:pPr>
              <w:pStyle w:val="ConsPlusNormal0"/>
            </w:pPr>
          </w:p>
        </w:tc>
        <w:tc>
          <w:tcPr>
            <w:tcW w:w="1134" w:type="dxa"/>
            <w:tcBorders>
              <w:top w:val="nil"/>
              <w:left w:val="nil"/>
              <w:bottom w:val="nil"/>
              <w:right w:val="nil"/>
            </w:tcBorders>
          </w:tcPr>
          <w:p w14:paraId="67C34AE7" w14:textId="77777777" w:rsidR="00F771D4" w:rsidRDefault="00F771D4">
            <w:pPr>
              <w:pStyle w:val="ConsPlusNormal0"/>
            </w:pPr>
          </w:p>
        </w:tc>
        <w:tc>
          <w:tcPr>
            <w:tcW w:w="1134" w:type="dxa"/>
            <w:tcBorders>
              <w:top w:val="nil"/>
              <w:left w:val="nil"/>
              <w:bottom w:val="nil"/>
              <w:right w:val="nil"/>
            </w:tcBorders>
          </w:tcPr>
          <w:p w14:paraId="4A1D6B97" w14:textId="77777777" w:rsidR="00F771D4" w:rsidRDefault="00F771D4">
            <w:pPr>
              <w:pStyle w:val="ConsPlusNormal0"/>
            </w:pPr>
          </w:p>
        </w:tc>
        <w:tc>
          <w:tcPr>
            <w:tcW w:w="1134" w:type="dxa"/>
            <w:tcBorders>
              <w:top w:val="nil"/>
              <w:left w:val="nil"/>
              <w:bottom w:val="nil"/>
              <w:right w:val="nil"/>
            </w:tcBorders>
          </w:tcPr>
          <w:p w14:paraId="65B55A5E" w14:textId="77777777" w:rsidR="00F771D4" w:rsidRDefault="00F771D4">
            <w:pPr>
              <w:pStyle w:val="ConsPlusNormal0"/>
            </w:pPr>
          </w:p>
        </w:tc>
      </w:tr>
      <w:tr w:rsidR="00F771D4" w14:paraId="25C46966"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5AB81CA5" w14:textId="77777777" w:rsidR="00F771D4" w:rsidRDefault="00000000">
            <w:pPr>
              <w:pStyle w:val="ConsPlusNormal0"/>
              <w:jc w:val="center"/>
            </w:pPr>
            <w:r>
              <w:t>167.</w:t>
            </w:r>
          </w:p>
        </w:tc>
        <w:tc>
          <w:tcPr>
            <w:tcW w:w="3402" w:type="dxa"/>
            <w:tcBorders>
              <w:top w:val="nil"/>
              <w:left w:val="nil"/>
              <w:bottom w:val="nil"/>
              <w:right w:val="nil"/>
            </w:tcBorders>
          </w:tcPr>
          <w:p w14:paraId="642FDE0D" w14:textId="77777777" w:rsidR="00F771D4" w:rsidRDefault="00000000">
            <w:pPr>
              <w:pStyle w:val="ConsPlusNormal0"/>
            </w:pPr>
            <w:r>
              <w:t>Общество с ограниченной ответственностью "Региональный реабилитационный центр"</w:t>
            </w:r>
          </w:p>
        </w:tc>
        <w:tc>
          <w:tcPr>
            <w:tcW w:w="1276" w:type="dxa"/>
            <w:tcBorders>
              <w:top w:val="nil"/>
              <w:left w:val="nil"/>
              <w:bottom w:val="nil"/>
              <w:right w:val="nil"/>
            </w:tcBorders>
          </w:tcPr>
          <w:p w14:paraId="1B667915" w14:textId="77777777" w:rsidR="00F771D4" w:rsidRDefault="00000000">
            <w:pPr>
              <w:pStyle w:val="ConsPlusNormal0"/>
              <w:jc w:val="center"/>
            </w:pPr>
            <w:r>
              <w:t>260351</w:t>
            </w:r>
          </w:p>
        </w:tc>
        <w:tc>
          <w:tcPr>
            <w:tcW w:w="1134" w:type="dxa"/>
            <w:tcBorders>
              <w:top w:val="nil"/>
              <w:left w:val="nil"/>
              <w:bottom w:val="nil"/>
              <w:right w:val="nil"/>
            </w:tcBorders>
          </w:tcPr>
          <w:p w14:paraId="453FE4BC" w14:textId="77777777" w:rsidR="00F771D4" w:rsidRDefault="00F771D4">
            <w:pPr>
              <w:pStyle w:val="ConsPlusNormal0"/>
            </w:pPr>
          </w:p>
        </w:tc>
        <w:tc>
          <w:tcPr>
            <w:tcW w:w="1191" w:type="dxa"/>
            <w:tcBorders>
              <w:top w:val="nil"/>
              <w:left w:val="nil"/>
              <w:bottom w:val="nil"/>
              <w:right w:val="nil"/>
            </w:tcBorders>
          </w:tcPr>
          <w:p w14:paraId="3F36CC6D" w14:textId="77777777" w:rsidR="00F771D4" w:rsidRDefault="00F771D4">
            <w:pPr>
              <w:pStyle w:val="ConsPlusNormal0"/>
            </w:pPr>
          </w:p>
        </w:tc>
        <w:tc>
          <w:tcPr>
            <w:tcW w:w="1077" w:type="dxa"/>
            <w:tcBorders>
              <w:top w:val="nil"/>
              <w:left w:val="nil"/>
              <w:bottom w:val="nil"/>
              <w:right w:val="nil"/>
            </w:tcBorders>
          </w:tcPr>
          <w:p w14:paraId="344D3A0E" w14:textId="77777777" w:rsidR="00F771D4" w:rsidRDefault="00F771D4">
            <w:pPr>
              <w:pStyle w:val="ConsPlusNormal0"/>
            </w:pPr>
          </w:p>
        </w:tc>
        <w:tc>
          <w:tcPr>
            <w:tcW w:w="1077" w:type="dxa"/>
            <w:tcBorders>
              <w:top w:val="nil"/>
              <w:left w:val="nil"/>
              <w:bottom w:val="nil"/>
              <w:right w:val="nil"/>
            </w:tcBorders>
          </w:tcPr>
          <w:p w14:paraId="11B8F75E" w14:textId="77777777" w:rsidR="00F771D4" w:rsidRDefault="00000000">
            <w:pPr>
              <w:pStyle w:val="ConsPlusNormal0"/>
              <w:jc w:val="center"/>
            </w:pPr>
            <w:r>
              <w:t>+</w:t>
            </w:r>
          </w:p>
        </w:tc>
        <w:tc>
          <w:tcPr>
            <w:tcW w:w="1134" w:type="dxa"/>
            <w:tcBorders>
              <w:top w:val="nil"/>
              <w:left w:val="nil"/>
              <w:bottom w:val="nil"/>
              <w:right w:val="nil"/>
            </w:tcBorders>
          </w:tcPr>
          <w:p w14:paraId="7FF6812D" w14:textId="77777777" w:rsidR="00F771D4" w:rsidRDefault="00F771D4">
            <w:pPr>
              <w:pStyle w:val="ConsPlusNormal0"/>
            </w:pPr>
          </w:p>
        </w:tc>
        <w:tc>
          <w:tcPr>
            <w:tcW w:w="1134" w:type="dxa"/>
            <w:tcBorders>
              <w:top w:val="nil"/>
              <w:left w:val="nil"/>
              <w:bottom w:val="nil"/>
              <w:right w:val="nil"/>
            </w:tcBorders>
          </w:tcPr>
          <w:p w14:paraId="2EC685BF" w14:textId="77777777" w:rsidR="00F771D4" w:rsidRDefault="00000000">
            <w:pPr>
              <w:pStyle w:val="ConsPlusNormal0"/>
              <w:jc w:val="center"/>
            </w:pPr>
            <w:r>
              <w:t>+</w:t>
            </w:r>
          </w:p>
        </w:tc>
        <w:tc>
          <w:tcPr>
            <w:tcW w:w="1134" w:type="dxa"/>
            <w:tcBorders>
              <w:top w:val="nil"/>
              <w:left w:val="nil"/>
              <w:bottom w:val="nil"/>
              <w:right w:val="nil"/>
            </w:tcBorders>
          </w:tcPr>
          <w:p w14:paraId="1105C788" w14:textId="77777777" w:rsidR="00F771D4" w:rsidRDefault="00000000">
            <w:pPr>
              <w:pStyle w:val="ConsPlusNormal0"/>
              <w:jc w:val="center"/>
            </w:pPr>
            <w:r>
              <w:t>+</w:t>
            </w:r>
          </w:p>
        </w:tc>
      </w:tr>
      <w:tr w:rsidR="00F771D4" w14:paraId="6DD60472"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7B0C4259" w14:textId="77777777" w:rsidR="00F771D4" w:rsidRDefault="00000000">
            <w:pPr>
              <w:pStyle w:val="ConsPlusNormal0"/>
              <w:jc w:val="center"/>
            </w:pPr>
            <w:r>
              <w:t>168.</w:t>
            </w:r>
          </w:p>
        </w:tc>
        <w:tc>
          <w:tcPr>
            <w:tcW w:w="3402" w:type="dxa"/>
            <w:tcBorders>
              <w:top w:val="nil"/>
              <w:left w:val="nil"/>
              <w:bottom w:val="nil"/>
              <w:right w:val="nil"/>
            </w:tcBorders>
          </w:tcPr>
          <w:p w14:paraId="205A3770" w14:textId="77777777" w:rsidR="00F771D4" w:rsidRDefault="00000000">
            <w:pPr>
              <w:pStyle w:val="ConsPlusNormal0"/>
            </w:pPr>
            <w:r>
              <w:t>Общество с ограниченной ответственностью "ЗАБОТА"</w:t>
            </w:r>
          </w:p>
        </w:tc>
        <w:tc>
          <w:tcPr>
            <w:tcW w:w="1276" w:type="dxa"/>
            <w:tcBorders>
              <w:top w:val="nil"/>
              <w:left w:val="nil"/>
              <w:bottom w:val="nil"/>
              <w:right w:val="nil"/>
            </w:tcBorders>
          </w:tcPr>
          <w:p w14:paraId="400D74C4" w14:textId="77777777" w:rsidR="00F771D4" w:rsidRDefault="00000000">
            <w:pPr>
              <w:pStyle w:val="ConsPlusNormal0"/>
              <w:jc w:val="center"/>
            </w:pPr>
            <w:r>
              <w:t>260338</w:t>
            </w:r>
          </w:p>
        </w:tc>
        <w:tc>
          <w:tcPr>
            <w:tcW w:w="1134" w:type="dxa"/>
            <w:tcBorders>
              <w:top w:val="nil"/>
              <w:left w:val="nil"/>
              <w:bottom w:val="nil"/>
              <w:right w:val="nil"/>
            </w:tcBorders>
          </w:tcPr>
          <w:p w14:paraId="5F455C11" w14:textId="77777777" w:rsidR="00F771D4" w:rsidRDefault="00F771D4">
            <w:pPr>
              <w:pStyle w:val="ConsPlusNormal0"/>
            </w:pPr>
          </w:p>
        </w:tc>
        <w:tc>
          <w:tcPr>
            <w:tcW w:w="1191" w:type="dxa"/>
            <w:tcBorders>
              <w:top w:val="nil"/>
              <w:left w:val="nil"/>
              <w:bottom w:val="nil"/>
              <w:right w:val="nil"/>
            </w:tcBorders>
          </w:tcPr>
          <w:p w14:paraId="02E9E25A" w14:textId="77777777" w:rsidR="00F771D4" w:rsidRDefault="00F771D4">
            <w:pPr>
              <w:pStyle w:val="ConsPlusNormal0"/>
            </w:pPr>
          </w:p>
        </w:tc>
        <w:tc>
          <w:tcPr>
            <w:tcW w:w="1077" w:type="dxa"/>
            <w:tcBorders>
              <w:top w:val="nil"/>
              <w:left w:val="nil"/>
              <w:bottom w:val="nil"/>
              <w:right w:val="nil"/>
            </w:tcBorders>
          </w:tcPr>
          <w:p w14:paraId="619D58EE" w14:textId="77777777" w:rsidR="00F771D4" w:rsidRDefault="00F771D4">
            <w:pPr>
              <w:pStyle w:val="ConsPlusNormal0"/>
            </w:pPr>
          </w:p>
        </w:tc>
        <w:tc>
          <w:tcPr>
            <w:tcW w:w="1077" w:type="dxa"/>
            <w:tcBorders>
              <w:top w:val="nil"/>
              <w:left w:val="nil"/>
              <w:bottom w:val="nil"/>
              <w:right w:val="nil"/>
            </w:tcBorders>
          </w:tcPr>
          <w:p w14:paraId="6C69922E" w14:textId="77777777" w:rsidR="00F771D4" w:rsidRDefault="00F771D4">
            <w:pPr>
              <w:pStyle w:val="ConsPlusNormal0"/>
            </w:pPr>
          </w:p>
        </w:tc>
        <w:tc>
          <w:tcPr>
            <w:tcW w:w="1134" w:type="dxa"/>
            <w:tcBorders>
              <w:top w:val="nil"/>
              <w:left w:val="nil"/>
              <w:bottom w:val="nil"/>
              <w:right w:val="nil"/>
            </w:tcBorders>
          </w:tcPr>
          <w:p w14:paraId="2919D8E3" w14:textId="77777777" w:rsidR="00F771D4" w:rsidRDefault="00F771D4">
            <w:pPr>
              <w:pStyle w:val="ConsPlusNormal0"/>
            </w:pPr>
          </w:p>
        </w:tc>
        <w:tc>
          <w:tcPr>
            <w:tcW w:w="1134" w:type="dxa"/>
            <w:tcBorders>
              <w:top w:val="nil"/>
              <w:left w:val="nil"/>
              <w:bottom w:val="nil"/>
              <w:right w:val="nil"/>
            </w:tcBorders>
          </w:tcPr>
          <w:p w14:paraId="5FA23EC6" w14:textId="77777777" w:rsidR="00F771D4" w:rsidRDefault="00F771D4">
            <w:pPr>
              <w:pStyle w:val="ConsPlusNormal0"/>
            </w:pPr>
          </w:p>
        </w:tc>
        <w:tc>
          <w:tcPr>
            <w:tcW w:w="1134" w:type="dxa"/>
            <w:tcBorders>
              <w:top w:val="nil"/>
              <w:left w:val="nil"/>
              <w:bottom w:val="nil"/>
              <w:right w:val="nil"/>
            </w:tcBorders>
          </w:tcPr>
          <w:p w14:paraId="6E4F289D" w14:textId="77777777" w:rsidR="00F771D4" w:rsidRDefault="00F771D4">
            <w:pPr>
              <w:pStyle w:val="ConsPlusNormal0"/>
            </w:pPr>
          </w:p>
        </w:tc>
      </w:tr>
      <w:tr w:rsidR="00F771D4" w14:paraId="5D08C65E"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46757B88" w14:textId="77777777" w:rsidR="00F771D4" w:rsidRDefault="00000000">
            <w:pPr>
              <w:pStyle w:val="ConsPlusNormal0"/>
              <w:jc w:val="center"/>
            </w:pPr>
            <w:r>
              <w:t>169.</w:t>
            </w:r>
          </w:p>
        </w:tc>
        <w:tc>
          <w:tcPr>
            <w:tcW w:w="3402" w:type="dxa"/>
            <w:tcBorders>
              <w:top w:val="nil"/>
              <w:left w:val="nil"/>
              <w:bottom w:val="nil"/>
              <w:right w:val="nil"/>
            </w:tcBorders>
          </w:tcPr>
          <w:p w14:paraId="2410DC76" w14:textId="77777777" w:rsidR="00F771D4" w:rsidRDefault="00000000">
            <w:pPr>
              <w:pStyle w:val="ConsPlusNormal0"/>
            </w:pPr>
            <w:r>
              <w:t>Общество с ограниченной ответственностью "Центр Эффективной Гинекологии "Женская линия"</w:t>
            </w:r>
          </w:p>
        </w:tc>
        <w:tc>
          <w:tcPr>
            <w:tcW w:w="1276" w:type="dxa"/>
            <w:tcBorders>
              <w:top w:val="nil"/>
              <w:left w:val="nil"/>
              <w:bottom w:val="nil"/>
              <w:right w:val="nil"/>
            </w:tcBorders>
          </w:tcPr>
          <w:p w14:paraId="35E65C5B" w14:textId="77777777" w:rsidR="00F771D4" w:rsidRDefault="00000000">
            <w:pPr>
              <w:pStyle w:val="ConsPlusNormal0"/>
              <w:jc w:val="center"/>
            </w:pPr>
            <w:r>
              <w:t>260378</w:t>
            </w:r>
          </w:p>
        </w:tc>
        <w:tc>
          <w:tcPr>
            <w:tcW w:w="1134" w:type="dxa"/>
            <w:tcBorders>
              <w:top w:val="nil"/>
              <w:left w:val="nil"/>
              <w:bottom w:val="nil"/>
              <w:right w:val="nil"/>
            </w:tcBorders>
          </w:tcPr>
          <w:p w14:paraId="6171DF74" w14:textId="77777777" w:rsidR="00F771D4" w:rsidRDefault="00F771D4">
            <w:pPr>
              <w:pStyle w:val="ConsPlusNormal0"/>
            </w:pPr>
          </w:p>
        </w:tc>
        <w:tc>
          <w:tcPr>
            <w:tcW w:w="1191" w:type="dxa"/>
            <w:tcBorders>
              <w:top w:val="nil"/>
              <w:left w:val="nil"/>
              <w:bottom w:val="nil"/>
              <w:right w:val="nil"/>
            </w:tcBorders>
          </w:tcPr>
          <w:p w14:paraId="68966185" w14:textId="77777777" w:rsidR="00F771D4" w:rsidRDefault="00F771D4">
            <w:pPr>
              <w:pStyle w:val="ConsPlusNormal0"/>
            </w:pPr>
          </w:p>
        </w:tc>
        <w:tc>
          <w:tcPr>
            <w:tcW w:w="1077" w:type="dxa"/>
            <w:tcBorders>
              <w:top w:val="nil"/>
              <w:left w:val="nil"/>
              <w:bottom w:val="nil"/>
              <w:right w:val="nil"/>
            </w:tcBorders>
          </w:tcPr>
          <w:p w14:paraId="6C28193C" w14:textId="77777777" w:rsidR="00F771D4" w:rsidRDefault="00F771D4">
            <w:pPr>
              <w:pStyle w:val="ConsPlusNormal0"/>
            </w:pPr>
          </w:p>
        </w:tc>
        <w:tc>
          <w:tcPr>
            <w:tcW w:w="1077" w:type="dxa"/>
            <w:tcBorders>
              <w:top w:val="nil"/>
              <w:left w:val="nil"/>
              <w:bottom w:val="nil"/>
              <w:right w:val="nil"/>
            </w:tcBorders>
          </w:tcPr>
          <w:p w14:paraId="595CFE8B" w14:textId="77777777" w:rsidR="00F771D4" w:rsidRDefault="00F771D4">
            <w:pPr>
              <w:pStyle w:val="ConsPlusNormal0"/>
            </w:pPr>
          </w:p>
        </w:tc>
        <w:tc>
          <w:tcPr>
            <w:tcW w:w="1134" w:type="dxa"/>
            <w:tcBorders>
              <w:top w:val="nil"/>
              <w:left w:val="nil"/>
              <w:bottom w:val="nil"/>
              <w:right w:val="nil"/>
            </w:tcBorders>
          </w:tcPr>
          <w:p w14:paraId="5F9DFC20" w14:textId="77777777" w:rsidR="00F771D4" w:rsidRDefault="00F771D4">
            <w:pPr>
              <w:pStyle w:val="ConsPlusNormal0"/>
            </w:pPr>
          </w:p>
        </w:tc>
        <w:tc>
          <w:tcPr>
            <w:tcW w:w="1134" w:type="dxa"/>
            <w:tcBorders>
              <w:top w:val="nil"/>
              <w:left w:val="nil"/>
              <w:bottom w:val="nil"/>
              <w:right w:val="nil"/>
            </w:tcBorders>
          </w:tcPr>
          <w:p w14:paraId="4ADE4B77" w14:textId="77777777" w:rsidR="00F771D4" w:rsidRDefault="00F771D4">
            <w:pPr>
              <w:pStyle w:val="ConsPlusNormal0"/>
            </w:pPr>
          </w:p>
        </w:tc>
        <w:tc>
          <w:tcPr>
            <w:tcW w:w="1134" w:type="dxa"/>
            <w:tcBorders>
              <w:top w:val="nil"/>
              <w:left w:val="nil"/>
              <w:bottom w:val="nil"/>
              <w:right w:val="nil"/>
            </w:tcBorders>
          </w:tcPr>
          <w:p w14:paraId="4D01E707" w14:textId="77777777" w:rsidR="00F771D4" w:rsidRDefault="00F771D4">
            <w:pPr>
              <w:pStyle w:val="ConsPlusNormal0"/>
            </w:pPr>
          </w:p>
        </w:tc>
      </w:tr>
      <w:tr w:rsidR="00F771D4" w14:paraId="5B1ECAE0"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34AEE149" w14:textId="77777777" w:rsidR="00F771D4" w:rsidRDefault="00000000">
            <w:pPr>
              <w:pStyle w:val="ConsPlusNormal0"/>
              <w:jc w:val="center"/>
            </w:pPr>
            <w:r>
              <w:t>170.</w:t>
            </w:r>
          </w:p>
        </w:tc>
        <w:tc>
          <w:tcPr>
            <w:tcW w:w="3402" w:type="dxa"/>
            <w:tcBorders>
              <w:top w:val="nil"/>
              <w:left w:val="nil"/>
              <w:bottom w:val="nil"/>
              <w:right w:val="nil"/>
            </w:tcBorders>
          </w:tcPr>
          <w:p w14:paraId="34057EE5" w14:textId="77777777" w:rsidR="00F771D4" w:rsidRDefault="00000000">
            <w:pPr>
              <w:pStyle w:val="ConsPlusNormal0"/>
            </w:pPr>
            <w:r>
              <w:t>Общество с ограниченной ответственностью "Первая детская стоматология"</w:t>
            </w:r>
          </w:p>
        </w:tc>
        <w:tc>
          <w:tcPr>
            <w:tcW w:w="1276" w:type="dxa"/>
            <w:tcBorders>
              <w:top w:val="nil"/>
              <w:left w:val="nil"/>
              <w:bottom w:val="nil"/>
              <w:right w:val="nil"/>
            </w:tcBorders>
          </w:tcPr>
          <w:p w14:paraId="51E1D4B5" w14:textId="77777777" w:rsidR="00F771D4" w:rsidRDefault="00000000">
            <w:pPr>
              <w:pStyle w:val="ConsPlusNormal0"/>
              <w:jc w:val="center"/>
            </w:pPr>
            <w:r>
              <w:t>260379</w:t>
            </w:r>
          </w:p>
        </w:tc>
        <w:tc>
          <w:tcPr>
            <w:tcW w:w="1134" w:type="dxa"/>
            <w:tcBorders>
              <w:top w:val="nil"/>
              <w:left w:val="nil"/>
              <w:bottom w:val="nil"/>
              <w:right w:val="nil"/>
            </w:tcBorders>
          </w:tcPr>
          <w:p w14:paraId="5FAA0276" w14:textId="77777777" w:rsidR="00F771D4" w:rsidRDefault="00F771D4">
            <w:pPr>
              <w:pStyle w:val="ConsPlusNormal0"/>
            </w:pPr>
          </w:p>
        </w:tc>
        <w:tc>
          <w:tcPr>
            <w:tcW w:w="1191" w:type="dxa"/>
            <w:tcBorders>
              <w:top w:val="nil"/>
              <w:left w:val="nil"/>
              <w:bottom w:val="nil"/>
              <w:right w:val="nil"/>
            </w:tcBorders>
          </w:tcPr>
          <w:p w14:paraId="182D597D" w14:textId="77777777" w:rsidR="00F771D4" w:rsidRDefault="00F771D4">
            <w:pPr>
              <w:pStyle w:val="ConsPlusNormal0"/>
            </w:pPr>
          </w:p>
        </w:tc>
        <w:tc>
          <w:tcPr>
            <w:tcW w:w="1077" w:type="dxa"/>
            <w:tcBorders>
              <w:top w:val="nil"/>
              <w:left w:val="nil"/>
              <w:bottom w:val="nil"/>
              <w:right w:val="nil"/>
            </w:tcBorders>
          </w:tcPr>
          <w:p w14:paraId="1ECEC41D" w14:textId="77777777" w:rsidR="00F771D4" w:rsidRDefault="00F771D4">
            <w:pPr>
              <w:pStyle w:val="ConsPlusNormal0"/>
            </w:pPr>
          </w:p>
        </w:tc>
        <w:tc>
          <w:tcPr>
            <w:tcW w:w="1077" w:type="dxa"/>
            <w:tcBorders>
              <w:top w:val="nil"/>
              <w:left w:val="nil"/>
              <w:bottom w:val="nil"/>
              <w:right w:val="nil"/>
            </w:tcBorders>
          </w:tcPr>
          <w:p w14:paraId="7D464CBF" w14:textId="77777777" w:rsidR="00F771D4" w:rsidRDefault="00F771D4">
            <w:pPr>
              <w:pStyle w:val="ConsPlusNormal0"/>
            </w:pPr>
          </w:p>
        </w:tc>
        <w:tc>
          <w:tcPr>
            <w:tcW w:w="1134" w:type="dxa"/>
            <w:tcBorders>
              <w:top w:val="nil"/>
              <w:left w:val="nil"/>
              <w:bottom w:val="nil"/>
              <w:right w:val="nil"/>
            </w:tcBorders>
          </w:tcPr>
          <w:p w14:paraId="0CFB2EC8" w14:textId="77777777" w:rsidR="00F771D4" w:rsidRDefault="00F771D4">
            <w:pPr>
              <w:pStyle w:val="ConsPlusNormal0"/>
            </w:pPr>
          </w:p>
        </w:tc>
        <w:tc>
          <w:tcPr>
            <w:tcW w:w="1134" w:type="dxa"/>
            <w:tcBorders>
              <w:top w:val="nil"/>
              <w:left w:val="nil"/>
              <w:bottom w:val="nil"/>
              <w:right w:val="nil"/>
            </w:tcBorders>
          </w:tcPr>
          <w:p w14:paraId="1B3E57A5" w14:textId="77777777" w:rsidR="00F771D4" w:rsidRDefault="00F771D4">
            <w:pPr>
              <w:pStyle w:val="ConsPlusNormal0"/>
            </w:pPr>
          </w:p>
        </w:tc>
        <w:tc>
          <w:tcPr>
            <w:tcW w:w="1134" w:type="dxa"/>
            <w:tcBorders>
              <w:top w:val="nil"/>
              <w:left w:val="nil"/>
              <w:bottom w:val="nil"/>
              <w:right w:val="nil"/>
            </w:tcBorders>
          </w:tcPr>
          <w:p w14:paraId="41B51621" w14:textId="77777777" w:rsidR="00F771D4" w:rsidRDefault="00F771D4">
            <w:pPr>
              <w:pStyle w:val="ConsPlusNormal0"/>
            </w:pPr>
          </w:p>
        </w:tc>
      </w:tr>
      <w:tr w:rsidR="00F771D4" w14:paraId="68D16D6E"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4759D9E0" w14:textId="77777777" w:rsidR="00F771D4" w:rsidRDefault="00000000">
            <w:pPr>
              <w:pStyle w:val="ConsPlusNormal0"/>
              <w:jc w:val="center"/>
            </w:pPr>
            <w:r>
              <w:t>171.</w:t>
            </w:r>
          </w:p>
        </w:tc>
        <w:tc>
          <w:tcPr>
            <w:tcW w:w="3402" w:type="dxa"/>
            <w:tcBorders>
              <w:top w:val="nil"/>
              <w:left w:val="nil"/>
              <w:bottom w:val="nil"/>
              <w:right w:val="nil"/>
            </w:tcBorders>
          </w:tcPr>
          <w:p w14:paraId="5D0852CB" w14:textId="77777777" w:rsidR="00F771D4" w:rsidRDefault="00000000">
            <w:pPr>
              <w:pStyle w:val="ConsPlusNormal0"/>
            </w:pPr>
            <w:r>
              <w:t>Общество с ограниченной ответственностью "САО-мед и Ко"</w:t>
            </w:r>
          </w:p>
        </w:tc>
        <w:tc>
          <w:tcPr>
            <w:tcW w:w="1276" w:type="dxa"/>
            <w:tcBorders>
              <w:top w:val="nil"/>
              <w:left w:val="nil"/>
              <w:bottom w:val="nil"/>
              <w:right w:val="nil"/>
            </w:tcBorders>
          </w:tcPr>
          <w:p w14:paraId="235D2F95" w14:textId="77777777" w:rsidR="00F771D4" w:rsidRDefault="00000000">
            <w:pPr>
              <w:pStyle w:val="ConsPlusNormal0"/>
              <w:jc w:val="center"/>
            </w:pPr>
            <w:r>
              <w:t>260381</w:t>
            </w:r>
          </w:p>
        </w:tc>
        <w:tc>
          <w:tcPr>
            <w:tcW w:w="1134" w:type="dxa"/>
            <w:tcBorders>
              <w:top w:val="nil"/>
              <w:left w:val="nil"/>
              <w:bottom w:val="nil"/>
              <w:right w:val="nil"/>
            </w:tcBorders>
          </w:tcPr>
          <w:p w14:paraId="48F727F1" w14:textId="77777777" w:rsidR="00F771D4" w:rsidRDefault="00F771D4">
            <w:pPr>
              <w:pStyle w:val="ConsPlusNormal0"/>
            </w:pPr>
          </w:p>
        </w:tc>
        <w:tc>
          <w:tcPr>
            <w:tcW w:w="1191" w:type="dxa"/>
            <w:tcBorders>
              <w:top w:val="nil"/>
              <w:left w:val="nil"/>
              <w:bottom w:val="nil"/>
              <w:right w:val="nil"/>
            </w:tcBorders>
          </w:tcPr>
          <w:p w14:paraId="4CC426F6" w14:textId="77777777" w:rsidR="00F771D4" w:rsidRDefault="00F771D4">
            <w:pPr>
              <w:pStyle w:val="ConsPlusNormal0"/>
            </w:pPr>
          </w:p>
        </w:tc>
        <w:tc>
          <w:tcPr>
            <w:tcW w:w="1077" w:type="dxa"/>
            <w:tcBorders>
              <w:top w:val="nil"/>
              <w:left w:val="nil"/>
              <w:bottom w:val="nil"/>
              <w:right w:val="nil"/>
            </w:tcBorders>
          </w:tcPr>
          <w:p w14:paraId="1C17801D" w14:textId="77777777" w:rsidR="00F771D4" w:rsidRDefault="00F771D4">
            <w:pPr>
              <w:pStyle w:val="ConsPlusNormal0"/>
            </w:pPr>
          </w:p>
        </w:tc>
        <w:tc>
          <w:tcPr>
            <w:tcW w:w="1077" w:type="dxa"/>
            <w:tcBorders>
              <w:top w:val="nil"/>
              <w:left w:val="nil"/>
              <w:bottom w:val="nil"/>
              <w:right w:val="nil"/>
            </w:tcBorders>
          </w:tcPr>
          <w:p w14:paraId="4C9A9CB8" w14:textId="77777777" w:rsidR="00F771D4" w:rsidRDefault="00F771D4">
            <w:pPr>
              <w:pStyle w:val="ConsPlusNormal0"/>
            </w:pPr>
          </w:p>
        </w:tc>
        <w:tc>
          <w:tcPr>
            <w:tcW w:w="1134" w:type="dxa"/>
            <w:tcBorders>
              <w:top w:val="nil"/>
              <w:left w:val="nil"/>
              <w:bottom w:val="nil"/>
              <w:right w:val="nil"/>
            </w:tcBorders>
          </w:tcPr>
          <w:p w14:paraId="627B23EC" w14:textId="77777777" w:rsidR="00F771D4" w:rsidRDefault="00F771D4">
            <w:pPr>
              <w:pStyle w:val="ConsPlusNormal0"/>
            </w:pPr>
          </w:p>
        </w:tc>
        <w:tc>
          <w:tcPr>
            <w:tcW w:w="1134" w:type="dxa"/>
            <w:tcBorders>
              <w:top w:val="nil"/>
              <w:left w:val="nil"/>
              <w:bottom w:val="nil"/>
              <w:right w:val="nil"/>
            </w:tcBorders>
          </w:tcPr>
          <w:p w14:paraId="291DEFD9" w14:textId="77777777" w:rsidR="00F771D4" w:rsidRDefault="00F771D4">
            <w:pPr>
              <w:pStyle w:val="ConsPlusNormal0"/>
            </w:pPr>
          </w:p>
        </w:tc>
        <w:tc>
          <w:tcPr>
            <w:tcW w:w="1134" w:type="dxa"/>
            <w:tcBorders>
              <w:top w:val="nil"/>
              <w:left w:val="nil"/>
              <w:bottom w:val="nil"/>
              <w:right w:val="nil"/>
            </w:tcBorders>
          </w:tcPr>
          <w:p w14:paraId="7C872CDF" w14:textId="77777777" w:rsidR="00F771D4" w:rsidRDefault="00F771D4">
            <w:pPr>
              <w:pStyle w:val="ConsPlusNormal0"/>
            </w:pPr>
          </w:p>
        </w:tc>
      </w:tr>
      <w:tr w:rsidR="00F771D4" w14:paraId="35BB82D9"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45601011" w14:textId="77777777" w:rsidR="00F771D4" w:rsidRDefault="00000000">
            <w:pPr>
              <w:pStyle w:val="ConsPlusNormal0"/>
              <w:jc w:val="center"/>
            </w:pPr>
            <w:r>
              <w:t>172.</w:t>
            </w:r>
          </w:p>
        </w:tc>
        <w:tc>
          <w:tcPr>
            <w:tcW w:w="3402" w:type="dxa"/>
            <w:tcBorders>
              <w:top w:val="nil"/>
              <w:left w:val="nil"/>
              <w:bottom w:val="nil"/>
              <w:right w:val="nil"/>
            </w:tcBorders>
          </w:tcPr>
          <w:p w14:paraId="115546BA" w14:textId="77777777" w:rsidR="00F771D4" w:rsidRDefault="00000000">
            <w:pPr>
              <w:pStyle w:val="ConsPlusNormal0"/>
            </w:pPr>
            <w:r>
              <w:t>Общество с ограниченной ответственностью КИСЛОВОДСКИЙ РЕАБИЛИТАЦИОННЫЙ ЦЕНТР КИНЕЗИТЕРАПИИ "АТЛАНТ"</w:t>
            </w:r>
          </w:p>
        </w:tc>
        <w:tc>
          <w:tcPr>
            <w:tcW w:w="1276" w:type="dxa"/>
            <w:tcBorders>
              <w:top w:val="nil"/>
              <w:left w:val="nil"/>
              <w:bottom w:val="nil"/>
              <w:right w:val="nil"/>
            </w:tcBorders>
          </w:tcPr>
          <w:p w14:paraId="0F870C4A" w14:textId="77777777" w:rsidR="00F771D4" w:rsidRDefault="00000000">
            <w:pPr>
              <w:pStyle w:val="ConsPlusNormal0"/>
              <w:jc w:val="center"/>
            </w:pPr>
            <w:r>
              <w:t>260383</w:t>
            </w:r>
          </w:p>
        </w:tc>
        <w:tc>
          <w:tcPr>
            <w:tcW w:w="1134" w:type="dxa"/>
            <w:tcBorders>
              <w:top w:val="nil"/>
              <w:left w:val="nil"/>
              <w:bottom w:val="nil"/>
              <w:right w:val="nil"/>
            </w:tcBorders>
          </w:tcPr>
          <w:p w14:paraId="4AEF27A2" w14:textId="77777777" w:rsidR="00F771D4" w:rsidRDefault="00F771D4">
            <w:pPr>
              <w:pStyle w:val="ConsPlusNormal0"/>
            </w:pPr>
          </w:p>
        </w:tc>
        <w:tc>
          <w:tcPr>
            <w:tcW w:w="1191" w:type="dxa"/>
            <w:tcBorders>
              <w:top w:val="nil"/>
              <w:left w:val="nil"/>
              <w:bottom w:val="nil"/>
              <w:right w:val="nil"/>
            </w:tcBorders>
          </w:tcPr>
          <w:p w14:paraId="53D046E5" w14:textId="77777777" w:rsidR="00F771D4" w:rsidRDefault="00F771D4">
            <w:pPr>
              <w:pStyle w:val="ConsPlusNormal0"/>
            </w:pPr>
          </w:p>
        </w:tc>
        <w:tc>
          <w:tcPr>
            <w:tcW w:w="1077" w:type="dxa"/>
            <w:tcBorders>
              <w:top w:val="nil"/>
              <w:left w:val="nil"/>
              <w:bottom w:val="nil"/>
              <w:right w:val="nil"/>
            </w:tcBorders>
          </w:tcPr>
          <w:p w14:paraId="783C9F3F" w14:textId="77777777" w:rsidR="00F771D4" w:rsidRDefault="00F771D4">
            <w:pPr>
              <w:pStyle w:val="ConsPlusNormal0"/>
            </w:pPr>
          </w:p>
        </w:tc>
        <w:tc>
          <w:tcPr>
            <w:tcW w:w="1077" w:type="dxa"/>
            <w:tcBorders>
              <w:top w:val="nil"/>
              <w:left w:val="nil"/>
              <w:bottom w:val="nil"/>
              <w:right w:val="nil"/>
            </w:tcBorders>
          </w:tcPr>
          <w:p w14:paraId="48B62ED8" w14:textId="77777777" w:rsidR="00F771D4" w:rsidRDefault="00F771D4">
            <w:pPr>
              <w:pStyle w:val="ConsPlusNormal0"/>
            </w:pPr>
          </w:p>
        </w:tc>
        <w:tc>
          <w:tcPr>
            <w:tcW w:w="1134" w:type="dxa"/>
            <w:tcBorders>
              <w:top w:val="nil"/>
              <w:left w:val="nil"/>
              <w:bottom w:val="nil"/>
              <w:right w:val="nil"/>
            </w:tcBorders>
          </w:tcPr>
          <w:p w14:paraId="102FF129" w14:textId="77777777" w:rsidR="00F771D4" w:rsidRDefault="00F771D4">
            <w:pPr>
              <w:pStyle w:val="ConsPlusNormal0"/>
            </w:pPr>
          </w:p>
        </w:tc>
        <w:tc>
          <w:tcPr>
            <w:tcW w:w="1134" w:type="dxa"/>
            <w:tcBorders>
              <w:top w:val="nil"/>
              <w:left w:val="nil"/>
              <w:bottom w:val="nil"/>
              <w:right w:val="nil"/>
            </w:tcBorders>
          </w:tcPr>
          <w:p w14:paraId="1A435976" w14:textId="77777777" w:rsidR="00F771D4" w:rsidRDefault="00F771D4">
            <w:pPr>
              <w:pStyle w:val="ConsPlusNormal0"/>
            </w:pPr>
          </w:p>
        </w:tc>
        <w:tc>
          <w:tcPr>
            <w:tcW w:w="1134" w:type="dxa"/>
            <w:tcBorders>
              <w:top w:val="nil"/>
              <w:left w:val="nil"/>
              <w:bottom w:val="nil"/>
              <w:right w:val="nil"/>
            </w:tcBorders>
          </w:tcPr>
          <w:p w14:paraId="24CBB3C0" w14:textId="77777777" w:rsidR="00F771D4" w:rsidRDefault="00F771D4">
            <w:pPr>
              <w:pStyle w:val="ConsPlusNormal0"/>
            </w:pPr>
          </w:p>
        </w:tc>
      </w:tr>
      <w:tr w:rsidR="00F771D4" w14:paraId="351A2ABF"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75979E36" w14:textId="77777777" w:rsidR="00F771D4" w:rsidRDefault="00000000">
            <w:pPr>
              <w:pStyle w:val="ConsPlusNormal0"/>
              <w:jc w:val="center"/>
            </w:pPr>
            <w:r>
              <w:t>173.</w:t>
            </w:r>
          </w:p>
        </w:tc>
        <w:tc>
          <w:tcPr>
            <w:tcW w:w="3402" w:type="dxa"/>
            <w:tcBorders>
              <w:top w:val="nil"/>
              <w:left w:val="nil"/>
              <w:bottom w:val="nil"/>
              <w:right w:val="nil"/>
            </w:tcBorders>
          </w:tcPr>
          <w:p w14:paraId="549D8696" w14:textId="77777777" w:rsidR="00F771D4" w:rsidRDefault="00000000">
            <w:pPr>
              <w:pStyle w:val="ConsPlusNormal0"/>
            </w:pPr>
            <w:r>
              <w:t>Общество с ограниченной ответственностью "Клиника УЗИ 4Д"</w:t>
            </w:r>
          </w:p>
        </w:tc>
        <w:tc>
          <w:tcPr>
            <w:tcW w:w="1276" w:type="dxa"/>
            <w:tcBorders>
              <w:top w:val="nil"/>
              <w:left w:val="nil"/>
              <w:bottom w:val="nil"/>
              <w:right w:val="nil"/>
            </w:tcBorders>
          </w:tcPr>
          <w:p w14:paraId="3A4103D5" w14:textId="77777777" w:rsidR="00F771D4" w:rsidRDefault="00000000">
            <w:pPr>
              <w:pStyle w:val="ConsPlusNormal0"/>
              <w:jc w:val="center"/>
            </w:pPr>
            <w:r>
              <w:t>260289</w:t>
            </w:r>
          </w:p>
        </w:tc>
        <w:tc>
          <w:tcPr>
            <w:tcW w:w="1134" w:type="dxa"/>
            <w:tcBorders>
              <w:top w:val="nil"/>
              <w:left w:val="nil"/>
              <w:bottom w:val="nil"/>
              <w:right w:val="nil"/>
            </w:tcBorders>
          </w:tcPr>
          <w:p w14:paraId="6B3CC5F6" w14:textId="77777777" w:rsidR="00F771D4" w:rsidRDefault="00F771D4">
            <w:pPr>
              <w:pStyle w:val="ConsPlusNormal0"/>
            </w:pPr>
          </w:p>
        </w:tc>
        <w:tc>
          <w:tcPr>
            <w:tcW w:w="1191" w:type="dxa"/>
            <w:tcBorders>
              <w:top w:val="nil"/>
              <w:left w:val="nil"/>
              <w:bottom w:val="nil"/>
              <w:right w:val="nil"/>
            </w:tcBorders>
          </w:tcPr>
          <w:p w14:paraId="1583686E" w14:textId="77777777" w:rsidR="00F771D4" w:rsidRDefault="00F771D4">
            <w:pPr>
              <w:pStyle w:val="ConsPlusNormal0"/>
            </w:pPr>
          </w:p>
        </w:tc>
        <w:tc>
          <w:tcPr>
            <w:tcW w:w="1077" w:type="dxa"/>
            <w:tcBorders>
              <w:top w:val="nil"/>
              <w:left w:val="nil"/>
              <w:bottom w:val="nil"/>
              <w:right w:val="nil"/>
            </w:tcBorders>
          </w:tcPr>
          <w:p w14:paraId="6D49F363" w14:textId="77777777" w:rsidR="00F771D4" w:rsidRDefault="00F771D4">
            <w:pPr>
              <w:pStyle w:val="ConsPlusNormal0"/>
            </w:pPr>
          </w:p>
        </w:tc>
        <w:tc>
          <w:tcPr>
            <w:tcW w:w="1077" w:type="dxa"/>
            <w:tcBorders>
              <w:top w:val="nil"/>
              <w:left w:val="nil"/>
              <w:bottom w:val="nil"/>
              <w:right w:val="nil"/>
            </w:tcBorders>
          </w:tcPr>
          <w:p w14:paraId="490B1C58" w14:textId="77777777" w:rsidR="00F771D4" w:rsidRDefault="00F771D4">
            <w:pPr>
              <w:pStyle w:val="ConsPlusNormal0"/>
            </w:pPr>
          </w:p>
        </w:tc>
        <w:tc>
          <w:tcPr>
            <w:tcW w:w="1134" w:type="dxa"/>
            <w:tcBorders>
              <w:top w:val="nil"/>
              <w:left w:val="nil"/>
              <w:bottom w:val="nil"/>
              <w:right w:val="nil"/>
            </w:tcBorders>
          </w:tcPr>
          <w:p w14:paraId="4A4B2DB7" w14:textId="77777777" w:rsidR="00F771D4" w:rsidRDefault="00F771D4">
            <w:pPr>
              <w:pStyle w:val="ConsPlusNormal0"/>
            </w:pPr>
          </w:p>
        </w:tc>
        <w:tc>
          <w:tcPr>
            <w:tcW w:w="1134" w:type="dxa"/>
            <w:tcBorders>
              <w:top w:val="nil"/>
              <w:left w:val="nil"/>
              <w:bottom w:val="nil"/>
              <w:right w:val="nil"/>
            </w:tcBorders>
          </w:tcPr>
          <w:p w14:paraId="4125A5D7" w14:textId="77777777" w:rsidR="00F771D4" w:rsidRDefault="00F771D4">
            <w:pPr>
              <w:pStyle w:val="ConsPlusNormal0"/>
            </w:pPr>
          </w:p>
        </w:tc>
        <w:tc>
          <w:tcPr>
            <w:tcW w:w="1134" w:type="dxa"/>
            <w:tcBorders>
              <w:top w:val="nil"/>
              <w:left w:val="nil"/>
              <w:bottom w:val="nil"/>
              <w:right w:val="nil"/>
            </w:tcBorders>
          </w:tcPr>
          <w:p w14:paraId="5C57F335" w14:textId="77777777" w:rsidR="00F771D4" w:rsidRDefault="00F771D4">
            <w:pPr>
              <w:pStyle w:val="ConsPlusNormal0"/>
            </w:pPr>
          </w:p>
        </w:tc>
      </w:tr>
      <w:tr w:rsidR="00F771D4" w14:paraId="42F52720"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47E6A9D8" w14:textId="77777777" w:rsidR="00F771D4" w:rsidRDefault="00000000">
            <w:pPr>
              <w:pStyle w:val="ConsPlusNormal0"/>
              <w:jc w:val="center"/>
            </w:pPr>
            <w:r>
              <w:t>174.</w:t>
            </w:r>
          </w:p>
        </w:tc>
        <w:tc>
          <w:tcPr>
            <w:tcW w:w="3402" w:type="dxa"/>
            <w:tcBorders>
              <w:top w:val="nil"/>
              <w:left w:val="nil"/>
              <w:bottom w:val="nil"/>
              <w:right w:val="nil"/>
            </w:tcBorders>
          </w:tcPr>
          <w:p w14:paraId="770E8FBE" w14:textId="77777777" w:rsidR="00F771D4" w:rsidRDefault="00000000">
            <w:pPr>
              <w:pStyle w:val="ConsPlusNormal0"/>
            </w:pPr>
            <w:r>
              <w:t>Общество с ограниченной ответственностью "Флебоклиника"</w:t>
            </w:r>
          </w:p>
        </w:tc>
        <w:tc>
          <w:tcPr>
            <w:tcW w:w="1276" w:type="dxa"/>
            <w:tcBorders>
              <w:top w:val="nil"/>
              <w:left w:val="nil"/>
              <w:bottom w:val="nil"/>
              <w:right w:val="nil"/>
            </w:tcBorders>
          </w:tcPr>
          <w:p w14:paraId="04AD68C8" w14:textId="77777777" w:rsidR="00F771D4" w:rsidRDefault="00000000">
            <w:pPr>
              <w:pStyle w:val="ConsPlusNormal0"/>
              <w:jc w:val="center"/>
            </w:pPr>
            <w:r>
              <w:t>260389</w:t>
            </w:r>
          </w:p>
        </w:tc>
        <w:tc>
          <w:tcPr>
            <w:tcW w:w="1134" w:type="dxa"/>
            <w:tcBorders>
              <w:top w:val="nil"/>
              <w:left w:val="nil"/>
              <w:bottom w:val="nil"/>
              <w:right w:val="nil"/>
            </w:tcBorders>
          </w:tcPr>
          <w:p w14:paraId="0B9984C5" w14:textId="77777777" w:rsidR="00F771D4" w:rsidRDefault="00F771D4">
            <w:pPr>
              <w:pStyle w:val="ConsPlusNormal0"/>
            </w:pPr>
          </w:p>
        </w:tc>
        <w:tc>
          <w:tcPr>
            <w:tcW w:w="1191" w:type="dxa"/>
            <w:tcBorders>
              <w:top w:val="nil"/>
              <w:left w:val="nil"/>
              <w:bottom w:val="nil"/>
              <w:right w:val="nil"/>
            </w:tcBorders>
          </w:tcPr>
          <w:p w14:paraId="1B873151" w14:textId="77777777" w:rsidR="00F771D4" w:rsidRDefault="00F771D4">
            <w:pPr>
              <w:pStyle w:val="ConsPlusNormal0"/>
            </w:pPr>
          </w:p>
        </w:tc>
        <w:tc>
          <w:tcPr>
            <w:tcW w:w="1077" w:type="dxa"/>
            <w:tcBorders>
              <w:top w:val="nil"/>
              <w:left w:val="nil"/>
              <w:bottom w:val="nil"/>
              <w:right w:val="nil"/>
            </w:tcBorders>
          </w:tcPr>
          <w:p w14:paraId="2C7BA94C" w14:textId="77777777" w:rsidR="00F771D4" w:rsidRDefault="00F771D4">
            <w:pPr>
              <w:pStyle w:val="ConsPlusNormal0"/>
            </w:pPr>
          </w:p>
        </w:tc>
        <w:tc>
          <w:tcPr>
            <w:tcW w:w="1077" w:type="dxa"/>
            <w:tcBorders>
              <w:top w:val="nil"/>
              <w:left w:val="nil"/>
              <w:bottom w:val="nil"/>
              <w:right w:val="nil"/>
            </w:tcBorders>
          </w:tcPr>
          <w:p w14:paraId="1F1A9D48" w14:textId="77777777" w:rsidR="00F771D4" w:rsidRDefault="00F771D4">
            <w:pPr>
              <w:pStyle w:val="ConsPlusNormal0"/>
            </w:pPr>
          </w:p>
        </w:tc>
        <w:tc>
          <w:tcPr>
            <w:tcW w:w="1134" w:type="dxa"/>
            <w:tcBorders>
              <w:top w:val="nil"/>
              <w:left w:val="nil"/>
              <w:bottom w:val="nil"/>
              <w:right w:val="nil"/>
            </w:tcBorders>
          </w:tcPr>
          <w:p w14:paraId="5B10905F" w14:textId="77777777" w:rsidR="00F771D4" w:rsidRDefault="00F771D4">
            <w:pPr>
              <w:pStyle w:val="ConsPlusNormal0"/>
            </w:pPr>
          </w:p>
        </w:tc>
        <w:tc>
          <w:tcPr>
            <w:tcW w:w="1134" w:type="dxa"/>
            <w:tcBorders>
              <w:top w:val="nil"/>
              <w:left w:val="nil"/>
              <w:bottom w:val="nil"/>
              <w:right w:val="nil"/>
            </w:tcBorders>
          </w:tcPr>
          <w:p w14:paraId="257F75B7" w14:textId="77777777" w:rsidR="00F771D4" w:rsidRDefault="00F771D4">
            <w:pPr>
              <w:pStyle w:val="ConsPlusNormal0"/>
            </w:pPr>
          </w:p>
        </w:tc>
        <w:tc>
          <w:tcPr>
            <w:tcW w:w="1134" w:type="dxa"/>
            <w:tcBorders>
              <w:top w:val="nil"/>
              <w:left w:val="nil"/>
              <w:bottom w:val="nil"/>
              <w:right w:val="nil"/>
            </w:tcBorders>
          </w:tcPr>
          <w:p w14:paraId="25D3A1DB" w14:textId="77777777" w:rsidR="00F771D4" w:rsidRDefault="00F771D4">
            <w:pPr>
              <w:pStyle w:val="ConsPlusNormal0"/>
            </w:pPr>
          </w:p>
        </w:tc>
      </w:tr>
      <w:tr w:rsidR="00F771D4" w14:paraId="1FE485E8"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51EAC4ED" w14:textId="77777777" w:rsidR="00F771D4" w:rsidRDefault="00000000">
            <w:pPr>
              <w:pStyle w:val="ConsPlusNormal0"/>
              <w:jc w:val="center"/>
            </w:pPr>
            <w:r>
              <w:t>175.</w:t>
            </w:r>
          </w:p>
        </w:tc>
        <w:tc>
          <w:tcPr>
            <w:tcW w:w="3402" w:type="dxa"/>
            <w:tcBorders>
              <w:top w:val="nil"/>
              <w:left w:val="nil"/>
              <w:bottom w:val="nil"/>
              <w:right w:val="nil"/>
            </w:tcBorders>
          </w:tcPr>
          <w:p w14:paraId="36918AD2" w14:textId="77777777" w:rsidR="00F771D4" w:rsidRDefault="00000000">
            <w:pPr>
              <w:pStyle w:val="ConsPlusNormal0"/>
            </w:pPr>
            <w:r>
              <w:t>Общество с ограниченной ответственностью "Медлайн клиник"</w:t>
            </w:r>
          </w:p>
        </w:tc>
        <w:tc>
          <w:tcPr>
            <w:tcW w:w="1276" w:type="dxa"/>
            <w:tcBorders>
              <w:top w:val="nil"/>
              <w:left w:val="nil"/>
              <w:bottom w:val="nil"/>
              <w:right w:val="nil"/>
            </w:tcBorders>
          </w:tcPr>
          <w:p w14:paraId="08876226" w14:textId="77777777" w:rsidR="00F771D4" w:rsidRDefault="00000000">
            <w:pPr>
              <w:pStyle w:val="ConsPlusNormal0"/>
              <w:jc w:val="center"/>
            </w:pPr>
            <w:r>
              <w:t>260391</w:t>
            </w:r>
          </w:p>
        </w:tc>
        <w:tc>
          <w:tcPr>
            <w:tcW w:w="1134" w:type="dxa"/>
            <w:tcBorders>
              <w:top w:val="nil"/>
              <w:left w:val="nil"/>
              <w:bottom w:val="nil"/>
              <w:right w:val="nil"/>
            </w:tcBorders>
          </w:tcPr>
          <w:p w14:paraId="4CCD06B3" w14:textId="77777777" w:rsidR="00F771D4" w:rsidRDefault="00F771D4">
            <w:pPr>
              <w:pStyle w:val="ConsPlusNormal0"/>
            </w:pPr>
          </w:p>
        </w:tc>
        <w:tc>
          <w:tcPr>
            <w:tcW w:w="1191" w:type="dxa"/>
            <w:tcBorders>
              <w:top w:val="nil"/>
              <w:left w:val="nil"/>
              <w:bottom w:val="nil"/>
              <w:right w:val="nil"/>
            </w:tcBorders>
          </w:tcPr>
          <w:p w14:paraId="7086D206" w14:textId="77777777" w:rsidR="00F771D4" w:rsidRDefault="00F771D4">
            <w:pPr>
              <w:pStyle w:val="ConsPlusNormal0"/>
            </w:pPr>
          </w:p>
        </w:tc>
        <w:tc>
          <w:tcPr>
            <w:tcW w:w="1077" w:type="dxa"/>
            <w:tcBorders>
              <w:top w:val="nil"/>
              <w:left w:val="nil"/>
              <w:bottom w:val="nil"/>
              <w:right w:val="nil"/>
            </w:tcBorders>
          </w:tcPr>
          <w:p w14:paraId="7F341794" w14:textId="77777777" w:rsidR="00F771D4" w:rsidRDefault="00F771D4">
            <w:pPr>
              <w:pStyle w:val="ConsPlusNormal0"/>
            </w:pPr>
          </w:p>
        </w:tc>
        <w:tc>
          <w:tcPr>
            <w:tcW w:w="1077" w:type="dxa"/>
            <w:tcBorders>
              <w:top w:val="nil"/>
              <w:left w:val="nil"/>
              <w:bottom w:val="nil"/>
              <w:right w:val="nil"/>
            </w:tcBorders>
          </w:tcPr>
          <w:p w14:paraId="0C797C15" w14:textId="77777777" w:rsidR="00F771D4" w:rsidRDefault="00F771D4">
            <w:pPr>
              <w:pStyle w:val="ConsPlusNormal0"/>
            </w:pPr>
          </w:p>
        </w:tc>
        <w:tc>
          <w:tcPr>
            <w:tcW w:w="1134" w:type="dxa"/>
            <w:tcBorders>
              <w:top w:val="nil"/>
              <w:left w:val="nil"/>
              <w:bottom w:val="nil"/>
              <w:right w:val="nil"/>
            </w:tcBorders>
          </w:tcPr>
          <w:p w14:paraId="2B99FA16" w14:textId="77777777" w:rsidR="00F771D4" w:rsidRDefault="00F771D4">
            <w:pPr>
              <w:pStyle w:val="ConsPlusNormal0"/>
            </w:pPr>
          </w:p>
        </w:tc>
        <w:tc>
          <w:tcPr>
            <w:tcW w:w="1134" w:type="dxa"/>
            <w:tcBorders>
              <w:top w:val="nil"/>
              <w:left w:val="nil"/>
              <w:bottom w:val="nil"/>
              <w:right w:val="nil"/>
            </w:tcBorders>
          </w:tcPr>
          <w:p w14:paraId="4D1BEA45" w14:textId="77777777" w:rsidR="00F771D4" w:rsidRDefault="00F771D4">
            <w:pPr>
              <w:pStyle w:val="ConsPlusNormal0"/>
            </w:pPr>
          </w:p>
        </w:tc>
        <w:tc>
          <w:tcPr>
            <w:tcW w:w="1134" w:type="dxa"/>
            <w:tcBorders>
              <w:top w:val="nil"/>
              <w:left w:val="nil"/>
              <w:bottom w:val="nil"/>
              <w:right w:val="nil"/>
            </w:tcBorders>
          </w:tcPr>
          <w:p w14:paraId="42F72F75" w14:textId="77777777" w:rsidR="00F771D4" w:rsidRDefault="00F771D4">
            <w:pPr>
              <w:pStyle w:val="ConsPlusNormal0"/>
            </w:pPr>
          </w:p>
        </w:tc>
      </w:tr>
      <w:tr w:rsidR="00F771D4" w14:paraId="3538B3AE"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1CF1C610" w14:textId="77777777" w:rsidR="00F771D4" w:rsidRDefault="00000000">
            <w:pPr>
              <w:pStyle w:val="ConsPlusNormal0"/>
              <w:jc w:val="center"/>
            </w:pPr>
            <w:r>
              <w:t>176.</w:t>
            </w:r>
          </w:p>
        </w:tc>
        <w:tc>
          <w:tcPr>
            <w:tcW w:w="3402" w:type="dxa"/>
            <w:tcBorders>
              <w:top w:val="nil"/>
              <w:left w:val="nil"/>
              <w:bottom w:val="nil"/>
              <w:right w:val="nil"/>
            </w:tcBorders>
          </w:tcPr>
          <w:p w14:paraId="024810CF" w14:textId="77777777" w:rsidR="00F771D4" w:rsidRDefault="00000000">
            <w:pPr>
              <w:pStyle w:val="ConsPlusNormal0"/>
            </w:pPr>
            <w:r>
              <w:t>Общество с ограниченной ответственностью "Клиника передовой медицины"</w:t>
            </w:r>
          </w:p>
        </w:tc>
        <w:tc>
          <w:tcPr>
            <w:tcW w:w="1276" w:type="dxa"/>
            <w:tcBorders>
              <w:top w:val="nil"/>
              <w:left w:val="nil"/>
              <w:bottom w:val="nil"/>
              <w:right w:val="nil"/>
            </w:tcBorders>
          </w:tcPr>
          <w:p w14:paraId="21B98322" w14:textId="77777777" w:rsidR="00F771D4" w:rsidRDefault="00000000">
            <w:pPr>
              <w:pStyle w:val="ConsPlusNormal0"/>
              <w:jc w:val="center"/>
            </w:pPr>
            <w:r>
              <w:t>260359</w:t>
            </w:r>
          </w:p>
        </w:tc>
        <w:tc>
          <w:tcPr>
            <w:tcW w:w="1134" w:type="dxa"/>
            <w:tcBorders>
              <w:top w:val="nil"/>
              <w:left w:val="nil"/>
              <w:bottom w:val="nil"/>
              <w:right w:val="nil"/>
            </w:tcBorders>
          </w:tcPr>
          <w:p w14:paraId="64E87017" w14:textId="77777777" w:rsidR="00F771D4" w:rsidRDefault="00F771D4">
            <w:pPr>
              <w:pStyle w:val="ConsPlusNormal0"/>
            </w:pPr>
          </w:p>
        </w:tc>
        <w:tc>
          <w:tcPr>
            <w:tcW w:w="1191" w:type="dxa"/>
            <w:tcBorders>
              <w:top w:val="nil"/>
              <w:left w:val="nil"/>
              <w:bottom w:val="nil"/>
              <w:right w:val="nil"/>
            </w:tcBorders>
          </w:tcPr>
          <w:p w14:paraId="442110CD" w14:textId="77777777" w:rsidR="00F771D4" w:rsidRDefault="00F771D4">
            <w:pPr>
              <w:pStyle w:val="ConsPlusNormal0"/>
            </w:pPr>
          </w:p>
        </w:tc>
        <w:tc>
          <w:tcPr>
            <w:tcW w:w="1077" w:type="dxa"/>
            <w:tcBorders>
              <w:top w:val="nil"/>
              <w:left w:val="nil"/>
              <w:bottom w:val="nil"/>
              <w:right w:val="nil"/>
            </w:tcBorders>
          </w:tcPr>
          <w:p w14:paraId="438E5845" w14:textId="77777777" w:rsidR="00F771D4" w:rsidRDefault="00F771D4">
            <w:pPr>
              <w:pStyle w:val="ConsPlusNormal0"/>
            </w:pPr>
          </w:p>
        </w:tc>
        <w:tc>
          <w:tcPr>
            <w:tcW w:w="1077" w:type="dxa"/>
            <w:tcBorders>
              <w:top w:val="nil"/>
              <w:left w:val="nil"/>
              <w:bottom w:val="nil"/>
              <w:right w:val="nil"/>
            </w:tcBorders>
          </w:tcPr>
          <w:p w14:paraId="46DD3A10" w14:textId="77777777" w:rsidR="00F771D4" w:rsidRDefault="00F771D4">
            <w:pPr>
              <w:pStyle w:val="ConsPlusNormal0"/>
            </w:pPr>
          </w:p>
        </w:tc>
        <w:tc>
          <w:tcPr>
            <w:tcW w:w="1134" w:type="dxa"/>
            <w:tcBorders>
              <w:top w:val="nil"/>
              <w:left w:val="nil"/>
              <w:bottom w:val="nil"/>
              <w:right w:val="nil"/>
            </w:tcBorders>
          </w:tcPr>
          <w:p w14:paraId="30096057" w14:textId="77777777" w:rsidR="00F771D4" w:rsidRDefault="00F771D4">
            <w:pPr>
              <w:pStyle w:val="ConsPlusNormal0"/>
            </w:pPr>
          </w:p>
        </w:tc>
        <w:tc>
          <w:tcPr>
            <w:tcW w:w="1134" w:type="dxa"/>
            <w:tcBorders>
              <w:top w:val="nil"/>
              <w:left w:val="nil"/>
              <w:bottom w:val="nil"/>
              <w:right w:val="nil"/>
            </w:tcBorders>
          </w:tcPr>
          <w:p w14:paraId="72C1ABFD" w14:textId="77777777" w:rsidR="00F771D4" w:rsidRDefault="00F771D4">
            <w:pPr>
              <w:pStyle w:val="ConsPlusNormal0"/>
            </w:pPr>
          </w:p>
        </w:tc>
        <w:tc>
          <w:tcPr>
            <w:tcW w:w="1134" w:type="dxa"/>
            <w:tcBorders>
              <w:top w:val="nil"/>
              <w:left w:val="nil"/>
              <w:bottom w:val="nil"/>
              <w:right w:val="nil"/>
            </w:tcBorders>
          </w:tcPr>
          <w:p w14:paraId="0AF00692" w14:textId="77777777" w:rsidR="00F771D4" w:rsidRDefault="00F771D4">
            <w:pPr>
              <w:pStyle w:val="ConsPlusNormal0"/>
            </w:pPr>
          </w:p>
        </w:tc>
      </w:tr>
      <w:tr w:rsidR="00F771D4" w14:paraId="757F7174"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5B51ED3B" w14:textId="77777777" w:rsidR="00F771D4" w:rsidRDefault="00F771D4">
            <w:pPr>
              <w:pStyle w:val="ConsPlusNormal0"/>
            </w:pPr>
          </w:p>
        </w:tc>
        <w:tc>
          <w:tcPr>
            <w:tcW w:w="3402" w:type="dxa"/>
            <w:tcBorders>
              <w:top w:val="nil"/>
              <w:left w:val="nil"/>
              <w:bottom w:val="nil"/>
              <w:right w:val="nil"/>
            </w:tcBorders>
          </w:tcPr>
          <w:p w14:paraId="7106D429" w14:textId="77777777" w:rsidR="00F771D4" w:rsidRDefault="00000000">
            <w:pPr>
              <w:pStyle w:val="ConsPlusNormal0"/>
            </w:pPr>
            <w:r>
              <w:t>Итого медицинских организаций Ставропольского края, участвующих в реализации Территориальной программы государственных гарантий бесплатного оказания гражданам медицинской помощи на территории Ставропольского края на 2025 год и плановый период 2026 и 2027 годов</w:t>
            </w:r>
          </w:p>
        </w:tc>
        <w:tc>
          <w:tcPr>
            <w:tcW w:w="1276" w:type="dxa"/>
            <w:tcBorders>
              <w:top w:val="nil"/>
              <w:left w:val="nil"/>
              <w:bottom w:val="nil"/>
              <w:right w:val="nil"/>
            </w:tcBorders>
          </w:tcPr>
          <w:p w14:paraId="2E062008" w14:textId="77777777" w:rsidR="00F771D4" w:rsidRDefault="00F771D4">
            <w:pPr>
              <w:pStyle w:val="ConsPlusNormal0"/>
            </w:pPr>
          </w:p>
        </w:tc>
        <w:tc>
          <w:tcPr>
            <w:tcW w:w="1134" w:type="dxa"/>
            <w:tcBorders>
              <w:top w:val="nil"/>
              <w:left w:val="nil"/>
              <w:bottom w:val="nil"/>
              <w:right w:val="nil"/>
            </w:tcBorders>
          </w:tcPr>
          <w:p w14:paraId="3C07A58D" w14:textId="77777777" w:rsidR="00F771D4" w:rsidRDefault="00000000">
            <w:pPr>
              <w:pStyle w:val="ConsPlusNormal0"/>
              <w:jc w:val="center"/>
            </w:pPr>
            <w:r>
              <w:t>44</w:t>
            </w:r>
          </w:p>
        </w:tc>
        <w:tc>
          <w:tcPr>
            <w:tcW w:w="1191" w:type="dxa"/>
            <w:tcBorders>
              <w:top w:val="nil"/>
              <w:left w:val="nil"/>
              <w:bottom w:val="nil"/>
              <w:right w:val="nil"/>
            </w:tcBorders>
          </w:tcPr>
          <w:p w14:paraId="0C66F97A" w14:textId="77777777" w:rsidR="00F771D4" w:rsidRDefault="00000000">
            <w:pPr>
              <w:pStyle w:val="ConsPlusNormal0"/>
              <w:jc w:val="center"/>
            </w:pPr>
            <w:r>
              <w:t>44</w:t>
            </w:r>
          </w:p>
        </w:tc>
        <w:tc>
          <w:tcPr>
            <w:tcW w:w="1077" w:type="dxa"/>
            <w:tcBorders>
              <w:top w:val="nil"/>
              <w:left w:val="nil"/>
              <w:bottom w:val="nil"/>
              <w:right w:val="nil"/>
            </w:tcBorders>
          </w:tcPr>
          <w:p w14:paraId="657D7C55" w14:textId="77777777" w:rsidR="00F771D4" w:rsidRDefault="00000000">
            <w:pPr>
              <w:pStyle w:val="ConsPlusNormal0"/>
              <w:jc w:val="center"/>
            </w:pPr>
            <w:r>
              <w:t>55</w:t>
            </w:r>
          </w:p>
        </w:tc>
        <w:tc>
          <w:tcPr>
            <w:tcW w:w="1077" w:type="dxa"/>
            <w:tcBorders>
              <w:top w:val="nil"/>
              <w:left w:val="nil"/>
              <w:bottom w:val="nil"/>
              <w:right w:val="nil"/>
            </w:tcBorders>
          </w:tcPr>
          <w:p w14:paraId="1A17BFDE" w14:textId="77777777" w:rsidR="00F771D4" w:rsidRDefault="00000000">
            <w:pPr>
              <w:pStyle w:val="ConsPlusNormal0"/>
              <w:jc w:val="center"/>
            </w:pPr>
            <w:r>
              <w:t>23</w:t>
            </w:r>
          </w:p>
        </w:tc>
        <w:tc>
          <w:tcPr>
            <w:tcW w:w="1134" w:type="dxa"/>
            <w:tcBorders>
              <w:top w:val="nil"/>
              <w:left w:val="nil"/>
              <w:bottom w:val="nil"/>
              <w:right w:val="nil"/>
            </w:tcBorders>
          </w:tcPr>
          <w:p w14:paraId="1C286C36" w14:textId="77777777" w:rsidR="00F771D4" w:rsidRDefault="00000000">
            <w:pPr>
              <w:pStyle w:val="ConsPlusNormal0"/>
              <w:jc w:val="center"/>
            </w:pPr>
            <w:r>
              <w:t>8</w:t>
            </w:r>
          </w:p>
        </w:tc>
        <w:tc>
          <w:tcPr>
            <w:tcW w:w="1134" w:type="dxa"/>
            <w:tcBorders>
              <w:top w:val="nil"/>
              <w:left w:val="nil"/>
              <w:bottom w:val="nil"/>
              <w:right w:val="nil"/>
            </w:tcBorders>
          </w:tcPr>
          <w:p w14:paraId="55CC0ECF" w14:textId="77777777" w:rsidR="00F771D4" w:rsidRDefault="00000000">
            <w:pPr>
              <w:pStyle w:val="ConsPlusNormal0"/>
              <w:jc w:val="center"/>
            </w:pPr>
            <w:r>
              <w:t>12</w:t>
            </w:r>
          </w:p>
        </w:tc>
        <w:tc>
          <w:tcPr>
            <w:tcW w:w="1134" w:type="dxa"/>
            <w:tcBorders>
              <w:top w:val="nil"/>
              <w:left w:val="nil"/>
              <w:bottom w:val="nil"/>
              <w:right w:val="nil"/>
            </w:tcBorders>
          </w:tcPr>
          <w:p w14:paraId="10610813" w14:textId="77777777" w:rsidR="00F771D4" w:rsidRDefault="00000000">
            <w:pPr>
              <w:pStyle w:val="ConsPlusNormal0"/>
              <w:jc w:val="center"/>
            </w:pPr>
            <w:r>
              <w:t>15</w:t>
            </w:r>
          </w:p>
        </w:tc>
      </w:tr>
      <w:tr w:rsidR="00F771D4" w14:paraId="0F7148D8"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353063F4" w14:textId="77777777" w:rsidR="00F771D4" w:rsidRDefault="00F771D4">
            <w:pPr>
              <w:pStyle w:val="ConsPlusNormal0"/>
            </w:pPr>
          </w:p>
        </w:tc>
        <w:tc>
          <w:tcPr>
            <w:tcW w:w="3402" w:type="dxa"/>
            <w:tcBorders>
              <w:top w:val="nil"/>
              <w:left w:val="nil"/>
              <w:bottom w:val="nil"/>
              <w:right w:val="nil"/>
            </w:tcBorders>
          </w:tcPr>
          <w:p w14:paraId="1C776860" w14:textId="77777777" w:rsidR="00F771D4" w:rsidRDefault="00000000">
            <w:pPr>
              <w:pStyle w:val="ConsPlusNormal0"/>
            </w:pPr>
            <w:r>
              <w:t xml:space="preserve">из них медицинских организаций Ставропольского края, подведомственных федеральным органам исполнительной власти, которым распределяются объемы специализированной медицинской помощи в стационарных условиях и в условиях дневного стационара комиссией по разработке территориальной программы обязательного медицинского страхования в Ставропольском крае, образованной </w:t>
            </w:r>
            <w:hyperlink r:id="rId142" w:tooltip="Постановление Правительства Ставропольского края от 03.10.2012 N 365-п (ред. от 29.08.2025) &quot;О комиссии по разработке территориальной программы обязательного медицинского страхования в Ставропольском крае&quot; {КонсультантПлюс}">
              <w:r>
                <w:rPr>
                  <w:color w:val="0000FF"/>
                </w:rPr>
                <w:t>постановлением</w:t>
              </w:r>
            </w:hyperlink>
            <w:r>
              <w:t xml:space="preserve"> Правительства Ставропольского края от 03 октября 2012 г. N 365-п</w:t>
            </w:r>
          </w:p>
        </w:tc>
        <w:tc>
          <w:tcPr>
            <w:tcW w:w="1276" w:type="dxa"/>
            <w:tcBorders>
              <w:top w:val="nil"/>
              <w:left w:val="nil"/>
              <w:bottom w:val="nil"/>
              <w:right w:val="nil"/>
            </w:tcBorders>
          </w:tcPr>
          <w:p w14:paraId="2BEBF176" w14:textId="77777777" w:rsidR="00F771D4" w:rsidRDefault="00000000">
            <w:pPr>
              <w:pStyle w:val="ConsPlusNormal0"/>
              <w:jc w:val="center"/>
            </w:pPr>
            <w:r>
              <w:t>-</w:t>
            </w:r>
          </w:p>
        </w:tc>
        <w:tc>
          <w:tcPr>
            <w:tcW w:w="1134" w:type="dxa"/>
            <w:tcBorders>
              <w:top w:val="nil"/>
              <w:left w:val="nil"/>
              <w:bottom w:val="nil"/>
              <w:right w:val="nil"/>
            </w:tcBorders>
          </w:tcPr>
          <w:p w14:paraId="159AF364" w14:textId="77777777" w:rsidR="00F771D4" w:rsidRDefault="00000000">
            <w:pPr>
              <w:pStyle w:val="ConsPlusNormal0"/>
              <w:jc w:val="center"/>
            </w:pPr>
            <w:r>
              <w:t>-</w:t>
            </w:r>
          </w:p>
        </w:tc>
        <w:tc>
          <w:tcPr>
            <w:tcW w:w="1191" w:type="dxa"/>
            <w:tcBorders>
              <w:top w:val="nil"/>
              <w:left w:val="nil"/>
              <w:bottom w:val="nil"/>
              <w:right w:val="nil"/>
            </w:tcBorders>
          </w:tcPr>
          <w:p w14:paraId="74780DA7" w14:textId="77777777" w:rsidR="00F771D4" w:rsidRDefault="00000000">
            <w:pPr>
              <w:pStyle w:val="ConsPlusNormal0"/>
              <w:jc w:val="center"/>
            </w:pPr>
            <w:r>
              <w:t>-</w:t>
            </w:r>
          </w:p>
        </w:tc>
        <w:tc>
          <w:tcPr>
            <w:tcW w:w="1077" w:type="dxa"/>
            <w:tcBorders>
              <w:top w:val="nil"/>
              <w:left w:val="nil"/>
              <w:bottom w:val="nil"/>
              <w:right w:val="nil"/>
            </w:tcBorders>
          </w:tcPr>
          <w:p w14:paraId="3CB0C710" w14:textId="77777777" w:rsidR="00F771D4" w:rsidRDefault="00000000">
            <w:pPr>
              <w:pStyle w:val="ConsPlusNormal0"/>
              <w:jc w:val="center"/>
            </w:pPr>
            <w:r>
              <w:t>-</w:t>
            </w:r>
          </w:p>
        </w:tc>
        <w:tc>
          <w:tcPr>
            <w:tcW w:w="1077" w:type="dxa"/>
            <w:tcBorders>
              <w:top w:val="nil"/>
              <w:left w:val="nil"/>
              <w:bottom w:val="nil"/>
              <w:right w:val="nil"/>
            </w:tcBorders>
          </w:tcPr>
          <w:p w14:paraId="64D19357" w14:textId="77777777" w:rsidR="00F771D4" w:rsidRDefault="00000000">
            <w:pPr>
              <w:pStyle w:val="ConsPlusNormal0"/>
              <w:jc w:val="center"/>
            </w:pPr>
            <w:r>
              <w:t>-</w:t>
            </w:r>
          </w:p>
        </w:tc>
        <w:tc>
          <w:tcPr>
            <w:tcW w:w="1134" w:type="dxa"/>
            <w:tcBorders>
              <w:top w:val="nil"/>
              <w:left w:val="nil"/>
              <w:bottom w:val="nil"/>
              <w:right w:val="nil"/>
            </w:tcBorders>
          </w:tcPr>
          <w:p w14:paraId="570E6B56" w14:textId="77777777" w:rsidR="00F771D4" w:rsidRDefault="00000000">
            <w:pPr>
              <w:pStyle w:val="ConsPlusNormal0"/>
              <w:jc w:val="center"/>
            </w:pPr>
            <w:r>
              <w:t>-</w:t>
            </w:r>
          </w:p>
        </w:tc>
        <w:tc>
          <w:tcPr>
            <w:tcW w:w="1134" w:type="dxa"/>
            <w:tcBorders>
              <w:top w:val="nil"/>
              <w:left w:val="nil"/>
              <w:bottom w:val="nil"/>
              <w:right w:val="nil"/>
            </w:tcBorders>
          </w:tcPr>
          <w:p w14:paraId="5F38B04F" w14:textId="77777777" w:rsidR="00F771D4" w:rsidRDefault="00000000">
            <w:pPr>
              <w:pStyle w:val="ConsPlusNormal0"/>
              <w:jc w:val="center"/>
            </w:pPr>
            <w:r>
              <w:t>-</w:t>
            </w:r>
          </w:p>
        </w:tc>
        <w:tc>
          <w:tcPr>
            <w:tcW w:w="1134" w:type="dxa"/>
            <w:tcBorders>
              <w:top w:val="nil"/>
              <w:left w:val="nil"/>
              <w:bottom w:val="nil"/>
              <w:right w:val="nil"/>
            </w:tcBorders>
          </w:tcPr>
          <w:p w14:paraId="1CD0C063" w14:textId="77777777" w:rsidR="00F771D4" w:rsidRDefault="00000000">
            <w:pPr>
              <w:pStyle w:val="ConsPlusNormal0"/>
              <w:jc w:val="center"/>
            </w:pPr>
            <w:r>
              <w:t>1</w:t>
            </w:r>
          </w:p>
        </w:tc>
      </w:tr>
    </w:tbl>
    <w:p w14:paraId="080446C3" w14:textId="77777777" w:rsidR="00F771D4" w:rsidRDefault="00F771D4">
      <w:pPr>
        <w:pStyle w:val="ConsPlusNormal0"/>
        <w:sectPr w:rsidR="00F771D4">
          <w:headerReference w:type="default" r:id="rId143"/>
          <w:footerReference w:type="default" r:id="rId144"/>
          <w:headerReference w:type="first" r:id="rId145"/>
          <w:footerReference w:type="first" r:id="rId146"/>
          <w:pgSz w:w="16838" w:h="11906" w:orient="landscape"/>
          <w:pgMar w:top="1133" w:right="1440" w:bottom="566" w:left="1440" w:header="0" w:footer="0" w:gutter="0"/>
          <w:cols w:space="720"/>
          <w:titlePg/>
        </w:sectPr>
      </w:pPr>
    </w:p>
    <w:p w14:paraId="271B5479" w14:textId="77777777" w:rsidR="00F771D4" w:rsidRDefault="00F771D4">
      <w:pPr>
        <w:pStyle w:val="ConsPlusNormal0"/>
        <w:jc w:val="both"/>
      </w:pPr>
    </w:p>
    <w:p w14:paraId="5E84712F" w14:textId="77777777" w:rsidR="00F771D4" w:rsidRDefault="00000000">
      <w:pPr>
        <w:pStyle w:val="ConsPlusNormal0"/>
        <w:ind w:firstLine="540"/>
        <w:jc w:val="both"/>
      </w:pPr>
      <w:r>
        <w:t>--------------------------------</w:t>
      </w:r>
    </w:p>
    <w:p w14:paraId="19F70001" w14:textId="77777777" w:rsidR="00F771D4" w:rsidRDefault="00000000">
      <w:pPr>
        <w:pStyle w:val="ConsPlusNormal0"/>
        <w:spacing w:before="240"/>
        <w:ind w:firstLine="540"/>
        <w:jc w:val="both"/>
      </w:pPr>
      <w:bookmarkStart w:id="39" w:name="P9849"/>
      <w:bookmarkEnd w:id="39"/>
      <w:r>
        <w:t xml:space="preserve">&lt;1&gt; Перечень медицинских организаций Ставропольского края, участвующих в реализации Территориальной программы государственных гарантий бесплатного оказания гражданам медицинской помощи на территории Ставропольского края на 2026 год и плановый период 2027 и 2028 годов, в том числе территориальной программы обязательного медицинского страхования на 2026 год и плановый период 2027 и 2028 годов, с указанием медицинских организаций Ставропольского края, проводящих профилактические медицинские осмотры и диспансеризацию, в том числе углубленную диспансеризацию, условно разделен на </w:t>
      </w:r>
      <w:hyperlink w:anchor="P6778" w:tooltip="Часть I &lt;1&gt;">
        <w:r>
          <w:rPr>
            <w:color w:val="0000FF"/>
          </w:rPr>
          <w:t>часть I</w:t>
        </w:r>
      </w:hyperlink>
      <w:r>
        <w:t xml:space="preserve"> и </w:t>
      </w:r>
      <w:hyperlink w:anchor="P8043" w:tooltip="Часть II &lt;1&gt;">
        <w:r>
          <w:rPr>
            <w:color w:val="0000FF"/>
          </w:rPr>
          <w:t>часть II</w:t>
        </w:r>
      </w:hyperlink>
      <w:r>
        <w:t xml:space="preserve"> в связи с большим объемом показателей. </w:t>
      </w:r>
      <w:hyperlink w:anchor="P8043" w:tooltip="Часть II &lt;1&gt;">
        <w:r>
          <w:rPr>
            <w:color w:val="0000FF"/>
          </w:rPr>
          <w:t>Часть II</w:t>
        </w:r>
      </w:hyperlink>
      <w:r>
        <w:t xml:space="preserve"> является продолжением </w:t>
      </w:r>
      <w:hyperlink w:anchor="P6778" w:tooltip="Часть I &lt;1&gt;">
        <w:r>
          <w:rPr>
            <w:color w:val="0000FF"/>
          </w:rPr>
          <w:t>части I</w:t>
        </w:r>
      </w:hyperlink>
      <w:r>
        <w:t>.</w:t>
      </w:r>
    </w:p>
    <w:p w14:paraId="33C7D75E" w14:textId="77777777" w:rsidR="00F771D4" w:rsidRDefault="00000000">
      <w:pPr>
        <w:pStyle w:val="ConsPlusNormal0"/>
        <w:spacing w:before="240"/>
        <w:ind w:firstLine="540"/>
        <w:jc w:val="both"/>
      </w:pPr>
      <w:bookmarkStart w:id="40" w:name="P9850"/>
      <w:bookmarkEnd w:id="40"/>
      <w:r>
        <w:t xml:space="preserve">&lt;2&gt; Реестр медицинских организаций Ставропольского края, осуществляющих свою деятельность в сфере обязательного медицинского страхования, ведется Территориальным фондом обязательного медицинского страхования Ставропольского края в соответствии с Федеральным </w:t>
      </w:r>
      <w:hyperlink r:id="rId14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законом</w:t>
        </w:r>
      </w:hyperlink>
      <w:r>
        <w:t xml:space="preserve"> "Об обязательном медицинском страховании в Российской Федерации".</w:t>
      </w:r>
    </w:p>
    <w:p w14:paraId="149E030C" w14:textId="77777777" w:rsidR="00F771D4" w:rsidRDefault="00F771D4">
      <w:pPr>
        <w:pStyle w:val="ConsPlusNormal0"/>
        <w:jc w:val="both"/>
      </w:pPr>
    </w:p>
    <w:p w14:paraId="0CE7AB4B" w14:textId="77777777" w:rsidR="00F771D4" w:rsidRDefault="00F771D4">
      <w:pPr>
        <w:pStyle w:val="ConsPlusNormal0"/>
        <w:jc w:val="both"/>
      </w:pPr>
    </w:p>
    <w:p w14:paraId="2EA31E1C" w14:textId="77777777" w:rsidR="00F771D4" w:rsidRDefault="00F771D4">
      <w:pPr>
        <w:pStyle w:val="ConsPlusNormal0"/>
        <w:jc w:val="both"/>
      </w:pPr>
    </w:p>
    <w:p w14:paraId="42C6E50C" w14:textId="77777777" w:rsidR="00F771D4" w:rsidRDefault="00F771D4">
      <w:pPr>
        <w:pStyle w:val="ConsPlusNormal0"/>
        <w:jc w:val="both"/>
      </w:pPr>
    </w:p>
    <w:p w14:paraId="634DE522" w14:textId="77777777" w:rsidR="00F771D4" w:rsidRDefault="00F771D4">
      <w:pPr>
        <w:pStyle w:val="ConsPlusNormal0"/>
        <w:jc w:val="both"/>
      </w:pPr>
    </w:p>
    <w:p w14:paraId="3E5C3925" w14:textId="77777777" w:rsidR="00F771D4" w:rsidRDefault="00000000">
      <w:pPr>
        <w:pStyle w:val="ConsPlusNormal0"/>
        <w:jc w:val="right"/>
        <w:outlineLvl w:val="1"/>
      </w:pPr>
      <w:r>
        <w:t>Приложение 8</w:t>
      </w:r>
    </w:p>
    <w:p w14:paraId="73091A94" w14:textId="77777777" w:rsidR="00F771D4" w:rsidRDefault="00000000">
      <w:pPr>
        <w:pStyle w:val="ConsPlusNormal0"/>
        <w:jc w:val="right"/>
      </w:pPr>
      <w:r>
        <w:t>к Территориальной программе</w:t>
      </w:r>
    </w:p>
    <w:p w14:paraId="3F4D8D50" w14:textId="77777777" w:rsidR="00F771D4" w:rsidRDefault="00000000">
      <w:pPr>
        <w:pStyle w:val="ConsPlusNormal0"/>
        <w:jc w:val="right"/>
      </w:pPr>
      <w:r>
        <w:t>государственных гарантий бесплатного</w:t>
      </w:r>
    </w:p>
    <w:p w14:paraId="1D32FF1F" w14:textId="77777777" w:rsidR="00F771D4" w:rsidRDefault="00000000">
      <w:pPr>
        <w:pStyle w:val="ConsPlusNormal0"/>
        <w:jc w:val="right"/>
      </w:pPr>
      <w:r>
        <w:t>оказания гражданам медицинской помощи</w:t>
      </w:r>
    </w:p>
    <w:p w14:paraId="4871FF8F" w14:textId="77777777" w:rsidR="00F771D4" w:rsidRDefault="00000000">
      <w:pPr>
        <w:pStyle w:val="ConsPlusNormal0"/>
        <w:jc w:val="right"/>
      </w:pPr>
      <w:r>
        <w:t>на территории Ставропольского края</w:t>
      </w:r>
    </w:p>
    <w:p w14:paraId="5865ECBC" w14:textId="77777777" w:rsidR="00F771D4" w:rsidRDefault="00000000">
      <w:pPr>
        <w:pStyle w:val="ConsPlusNormal0"/>
        <w:jc w:val="right"/>
      </w:pPr>
      <w:r>
        <w:t>на 2026 год и плановый</w:t>
      </w:r>
    </w:p>
    <w:p w14:paraId="5937D5B1" w14:textId="77777777" w:rsidR="00F771D4" w:rsidRDefault="00000000">
      <w:pPr>
        <w:pStyle w:val="ConsPlusNormal0"/>
        <w:jc w:val="right"/>
      </w:pPr>
      <w:r>
        <w:t>период 2027 и 2028 годов</w:t>
      </w:r>
    </w:p>
    <w:p w14:paraId="4E0DC8A2" w14:textId="77777777" w:rsidR="00F771D4" w:rsidRDefault="00F771D4">
      <w:pPr>
        <w:pStyle w:val="ConsPlusNormal0"/>
        <w:jc w:val="both"/>
      </w:pPr>
    </w:p>
    <w:p w14:paraId="01D6C6D2" w14:textId="77777777" w:rsidR="00F771D4" w:rsidRDefault="00000000">
      <w:pPr>
        <w:pStyle w:val="ConsPlusTitle0"/>
        <w:jc w:val="center"/>
      </w:pPr>
      <w:bookmarkStart w:id="41" w:name="P9864"/>
      <w:bookmarkEnd w:id="41"/>
      <w:r>
        <w:t>ЦЕЛЕВЫЕ ЗНАЧЕНИЯ</w:t>
      </w:r>
    </w:p>
    <w:p w14:paraId="27962335" w14:textId="77777777" w:rsidR="00F771D4" w:rsidRDefault="00000000">
      <w:pPr>
        <w:pStyle w:val="ConsPlusTitle0"/>
        <w:jc w:val="center"/>
      </w:pPr>
      <w:r>
        <w:t>КРИТЕРИЕВ ДОСТУПНОСТИ И КАЧЕСТВА МЕДИЦИНСКОЙ ПОМОЩИ,</w:t>
      </w:r>
    </w:p>
    <w:p w14:paraId="45D17595" w14:textId="77777777" w:rsidR="00F771D4" w:rsidRDefault="00000000">
      <w:pPr>
        <w:pStyle w:val="ConsPlusTitle0"/>
        <w:jc w:val="center"/>
      </w:pPr>
      <w:r>
        <w:t>ОКАЗЫВАЕМОЙ В РАМКАХ ТЕРРИТОРИАЛЬНОЙ ПРОГРАММЫ</w:t>
      </w:r>
    </w:p>
    <w:p w14:paraId="0F98B0FF" w14:textId="77777777" w:rsidR="00F771D4" w:rsidRDefault="00000000">
      <w:pPr>
        <w:pStyle w:val="ConsPlusTitle0"/>
        <w:jc w:val="center"/>
      </w:pPr>
      <w:r>
        <w:t>ГОСУДАРСТВЕННЫХ ГАРАНТИЙ БЕСПЛАТНОГО ОКАЗАНИЯ ГРАЖДАНАМ</w:t>
      </w:r>
    </w:p>
    <w:p w14:paraId="6FCACE45" w14:textId="77777777" w:rsidR="00F771D4" w:rsidRDefault="00000000">
      <w:pPr>
        <w:pStyle w:val="ConsPlusTitle0"/>
        <w:jc w:val="center"/>
      </w:pPr>
      <w:r>
        <w:t>МЕДИЦИНСКОЙ ПОМОЩИ НА ТЕРРИТОРИИ СТАВРОПОЛЬСКОГО КРАЯ</w:t>
      </w:r>
    </w:p>
    <w:p w14:paraId="525830A4" w14:textId="77777777" w:rsidR="00F771D4" w:rsidRDefault="00000000">
      <w:pPr>
        <w:pStyle w:val="ConsPlusTitle0"/>
        <w:jc w:val="center"/>
      </w:pPr>
      <w:r>
        <w:t>НА 2026 ГОД И ПЛАНОВЫЙ ПЕРИОД 2027 И 2028 ГОДОВ &lt;1&gt;</w:t>
      </w:r>
    </w:p>
    <w:p w14:paraId="1C4EDBEC" w14:textId="77777777" w:rsidR="00F771D4" w:rsidRDefault="00F771D4">
      <w:pPr>
        <w:pStyle w:val="ConsPlusNormal0"/>
        <w:jc w:val="both"/>
      </w:pPr>
    </w:p>
    <w:p w14:paraId="1857A622" w14:textId="77777777" w:rsidR="00F771D4" w:rsidRDefault="00000000">
      <w:pPr>
        <w:pStyle w:val="ConsPlusNormal0"/>
        <w:ind w:firstLine="540"/>
        <w:jc w:val="both"/>
      </w:pPr>
      <w:r>
        <w:t>--------------------------------</w:t>
      </w:r>
    </w:p>
    <w:p w14:paraId="758D1F12" w14:textId="77777777" w:rsidR="00F771D4" w:rsidRDefault="00000000">
      <w:pPr>
        <w:pStyle w:val="ConsPlusNormal0"/>
        <w:spacing w:before="240"/>
        <w:ind w:firstLine="540"/>
        <w:jc w:val="both"/>
      </w:pPr>
      <w:r>
        <w:t>&lt;1&gt; Далее по тексту используется сокращение - Территориальная программа государственных гарантий бесплатного оказания гражданам медицинской помощи.</w:t>
      </w:r>
    </w:p>
    <w:p w14:paraId="41EDE2A3" w14:textId="77777777" w:rsidR="00F771D4" w:rsidRDefault="00F771D4">
      <w:pPr>
        <w:pStyle w:val="ConsPlusNormal0"/>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835"/>
        <w:gridCol w:w="2268"/>
        <w:gridCol w:w="1077"/>
        <w:gridCol w:w="1134"/>
        <w:gridCol w:w="1134"/>
      </w:tblGrid>
      <w:tr w:rsidR="00F771D4" w14:paraId="4E6A38A1" w14:textId="77777777">
        <w:tc>
          <w:tcPr>
            <w:tcW w:w="624" w:type="dxa"/>
            <w:vMerge w:val="restart"/>
            <w:tcBorders>
              <w:top w:val="single" w:sz="4" w:space="0" w:color="auto"/>
              <w:bottom w:val="single" w:sz="4" w:space="0" w:color="auto"/>
            </w:tcBorders>
            <w:vAlign w:val="center"/>
          </w:tcPr>
          <w:p w14:paraId="5E1C4CAC" w14:textId="77777777" w:rsidR="00F771D4" w:rsidRDefault="00000000">
            <w:pPr>
              <w:pStyle w:val="ConsPlusNormal0"/>
              <w:jc w:val="center"/>
            </w:pPr>
            <w:r>
              <w:t>N п/п</w:t>
            </w:r>
          </w:p>
        </w:tc>
        <w:tc>
          <w:tcPr>
            <w:tcW w:w="2835" w:type="dxa"/>
            <w:vMerge w:val="restart"/>
            <w:tcBorders>
              <w:top w:val="single" w:sz="4" w:space="0" w:color="auto"/>
              <w:bottom w:val="single" w:sz="4" w:space="0" w:color="auto"/>
            </w:tcBorders>
            <w:vAlign w:val="center"/>
          </w:tcPr>
          <w:p w14:paraId="7EB64AEE" w14:textId="77777777" w:rsidR="00F771D4" w:rsidRDefault="00000000">
            <w:pPr>
              <w:pStyle w:val="ConsPlusNormal0"/>
              <w:jc w:val="center"/>
            </w:pPr>
            <w:r>
              <w:t>Наименование критерия доступности и качества медицинской помощи</w:t>
            </w:r>
          </w:p>
        </w:tc>
        <w:tc>
          <w:tcPr>
            <w:tcW w:w="2268" w:type="dxa"/>
            <w:vMerge w:val="restart"/>
            <w:tcBorders>
              <w:top w:val="single" w:sz="4" w:space="0" w:color="auto"/>
              <w:bottom w:val="single" w:sz="4" w:space="0" w:color="auto"/>
            </w:tcBorders>
            <w:vAlign w:val="center"/>
          </w:tcPr>
          <w:p w14:paraId="3265949B" w14:textId="77777777" w:rsidR="00F771D4" w:rsidRDefault="00000000">
            <w:pPr>
              <w:pStyle w:val="ConsPlusNormal0"/>
              <w:jc w:val="center"/>
            </w:pPr>
            <w:r>
              <w:t>Единица измерения</w:t>
            </w:r>
          </w:p>
        </w:tc>
        <w:tc>
          <w:tcPr>
            <w:tcW w:w="3345" w:type="dxa"/>
            <w:gridSpan w:val="3"/>
            <w:tcBorders>
              <w:top w:val="single" w:sz="4" w:space="0" w:color="auto"/>
              <w:bottom w:val="single" w:sz="4" w:space="0" w:color="auto"/>
            </w:tcBorders>
            <w:vAlign w:val="center"/>
          </w:tcPr>
          <w:p w14:paraId="7E02D9CB" w14:textId="77777777" w:rsidR="00F771D4" w:rsidRDefault="00000000">
            <w:pPr>
              <w:pStyle w:val="ConsPlusNormal0"/>
              <w:jc w:val="center"/>
            </w:pPr>
            <w:r>
              <w:t>Целевое значение критерия доступности и качества медицинской помощи по годам</w:t>
            </w:r>
          </w:p>
        </w:tc>
      </w:tr>
      <w:tr w:rsidR="00F771D4" w14:paraId="6B668406" w14:textId="77777777">
        <w:tc>
          <w:tcPr>
            <w:tcW w:w="624" w:type="dxa"/>
            <w:vMerge/>
            <w:tcBorders>
              <w:top w:val="single" w:sz="4" w:space="0" w:color="auto"/>
              <w:bottom w:val="single" w:sz="4" w:space="0" w:color="auto"/>
            </w:tcBorders>
          </w:tcPr>
          <w:p w14:paraId="5C0B6A4E" w14:textId="77777777" w:rsidR="00F771D4" w:rsidRDefault="00F771D4">
            <w:pPr>
              <w:pStyle w:val="ConsPlusNormal0"/>
            </w:pPr>
          </w:p>
        </w:tc>
        <w:tc>
          <w:tcPr>
            <w:tcW w:w="2835" w:type="dxa"/>
            <w:vMerge/>
            <w:tcBorders>
              <w:top w:val="single" w:sz="4" w:space="0" w:color="auto"/>
              <w:bottom w:val="single" w:sz="4" w:space="0" w:color="auto"/>
            </w:tcBorders>
          </w:tcPr>
          <w:p w14:paraId="3CFA08CE" w14:textId="77777777" w:rsidR="00F771D4" w:rsidRDefault="00F771D4">
            <w:pPr>
              <w:pStyle w:val="ConsPlusNormal0"/>
            </w:pPr>
          </w:p>
        </w:tc>
        <w:tc>
          <w:tcPr>
            <w:tcW w:w="2268" w:type="dxa"/>
            <w:vMerge/>
            <w:tcBorders>
              <w:top w:val="single" w:sz="4" w:space="0" w:color="auto"/>
              <w:bottom w:val="single" w:sz="4" w:space="0" w:color="auto"/>
            </w:tcBorders>
          </w:tcPr>
          <w:p w14:paraId="5F3091D6" w14:textId="77777777" w:rsidR="00F771D4" w:rsidRDefault="00F771D4">
            <w:pPr>
              <w:pStyle w:val="ConsPlusNormal0"/>
            </w:pPr>
          </w:p>
        </w:tc>
        <w:tc>
          <w:tcPr>
            <w:tcW w:w="1077" w:type="dxa"/>
            <w:tcBorders>
              <w:top w:val="single" w:sz="4" w:space="0" w:color="auto"/>
              <w:bottom w:val="single" w:sz="4" w:space="0" w:color="auto"/>
            </w:tcBorders>
            <w:vAlign w:val="center"/>
          </w:tcPr>
          <w:p w14:paraId="6557B820" w14:textId="77777777" w:rsidR="00F771D4" w:rsidRDefault="00000000">
            <w:pPr>
              <w:pStyle w:val="ConsPlusNormal0"/>
              <w:jc w:val="center"/>
            </w:pPr>
            <w:r>
              <w:t>2026</w:t>
            </w:r>
          </w:p>
        </w:tc>
        <w:tc>
          <w:tcPr>
            <w:tcW w:w="1134" w:type="dxa"/>
            <w:tcBorders>
              <w:top w:val="single" w:sz="4" w:space="0" w:color="auto"/>
              <w:bottom w:val="single" w:sz="4" w:space="0" w:color="auto"/>
            </w:tcBorders>
            <w:vAlign w:val="center"/>
          </w:tcPr>
          <w:p w14:paraId="713F875A" w14:textId="77777777" w:rsidR="00F771D4" w:rsidRDefault="00000000">
            <w:pPr>
              <w:pStyle w:val="ConsPlusNormal0"/>
              <w:jc w:val="center"/>
            </w:pPr>
            <w:r>
              <w:t>2027</w:t>
            </w:r>
          </w:p>
        </w:tc>
        <w:tc>
          <w:tcPr>
            <w:tcW w:w="1134" w:type="dxa"/>
            <w:tcBorders>
              <w:top w:val="single" w:sz="4" w:space="0" w:color="auto"/>
              <w:bottom w:val="single" w:sz="4" w:space="0" w:color="auto"/>
            </w:tcBorders>
            <w:vAlign w:val="center"/>
          </w:tcPr>
          <w:p w14:paraId="2D387ED5" w14:textId="77777777" w:rsidR="00F771D4" w:rsidRDefault="00000000">
            <w:pPr>
              <w:pStyle w:val="ConsPlusNormal0"/>
              <w:jc w:val="center"/>
            </w:pPr>
            <w:r>
              <w:t>2028</w:t>
            </w:r>
          </w:p>
        </w:tc>
      </w:tr>
      <w:tr w:rsidR="00F771D4" w14:paraId="53D42E99" w14:textId="77777777">
        <w:tc>
          <w:tcPr>
            <w:tcW w:w="624" w:type="dxa"/>
            <w:tcBorders>
              <w:top w:val="single" w:sz="4" w:space="0" w:color="auto"/>
              <w:bottom w:val="single" w:sz="4" w:space="0" w:color="auto"/>
            </w:tcBorders>
            <w:vAlign w:val="center"/>
          </w:tcPr>
          <w:p w14:paraId="56E3C16E" w14:textId="77777777" w:rsidR="00F771D4" w:rsidRDefault="00000000">
            <w:pPr>
              <w:pStyle w:val="ConsPlusNormal0"/>
              <w:jc w:val="center"/>
            </w:pPr>
            <w:r>
              <w:t>1</w:t>
            </w:r>
          </w:p>
        </w:tc>
        <w:tc>
          <w:tcPr>
            <w:tcW w:w="2835" w:type="dxa"/>
            <w:tcBorders>
              <w:top w:val="single" w:sz="4" w:space="0" w:color="auto"/>
              <w:bottom w:val="single" w:sz="4" w:space="0" w:color="auto"/>
            </w:tcBorders>
            <w:vAlign w:val="center"/>
          </w:tcPr>
          <w:p w14:paraId="7A807E7C" w14:textId="77777777" w:rsidR="00F771D4" w:rsidRDefault="00000000">
            <w:pPr>
              <w:pStyle w:val="ConsPlusNormal0"/>
              <w:jc w:val="center"/>
            </w:pPr>
            <w:r>
              <w:t>2</w:t>
            </w:r>
          </w:p>
        </w:tc>
        <w:tc>
          <w:tcPr>
            <w:tcW w:w="2268" w:type="dxa"/>
            <w:tcBorders>
              <w:top w:val="single" w:sz="4" w:space="0" w:color="auto"/>
              <w:bottom w:val="single" w:sz="4" w:space="0" w:color="auto"/>
            </w:tcBorders>
            <w:vAlign w:val="center"/>
          </w:tcPr>
          <w:p w14:paraId="2E815FF9" w14:textId="77777777" w:rsidR="00F771D4" w:rsidRDefault="00000000">
            <w:pPr>
              <w:pStyle w:val="ConsPlusNormal0"/>
              <w:jc w:val="center"/>
            </w:pPr>
            <w:r>
              <w:t>3</w:t>
            </w:r>
          </w:p>
        </w:tc>
        <w:tc>
          <w:tcPr>
            <w:tcW w:w="1077" w:type="dxa"/>
            <w:tcBorders>
              <w:top w:val="single" w:sz="4" w:space="0" w:color="auto"/>
              <w:bottom w:val="single" w:sz="4" w:space="0" w:color="auto"/>
            </w:tcBorders>
            <w:vAlign w:val="center"/>
          </w:tcPr>
          <w:p w14:paraId="344B8FED" w14:textId="77777777" w:rsidR="00F771D4" w:rsidRDefault="00000000">
            <w:pPr>
              <w:pStyle w:val="ConsPlusNormal0"/>
              <w:jc w:val="center"/>
            </w:pPr>
            <w:r>
              <w:t>4</w:t>
            </w:r>
          </w:p>
        </w:tc>
        <w:tc>
          <w:tcPr>
            <w:tcW w:w="1134" w:type="dxa"/>
            <w:tcBorders>
              <w:top w:val="single" w:sz="4" w:space="0" w:color="auto"/>
              <w:bottom w:val="single" w:sz="4" w:space="0" w:color="auto"/>
            </w:tcBorders>
            <w:vAlign w:val="center"/>
          </w:tcPr>
          <w:p w14:paraId="51DD40FA" w14:textId="77777777" w:rsidR="00F771D4" w:rsidRDefault="00000000">
            <w:pPr>
              <w:pStyle w:val="ConsPlusNormal0"/>
              <w:jc w:val="center"/>
            </w:pPr>
            <w:r>
              <w:t>5</w:t>
            </w:r>
          </w:p>
        </w:tc>
        <w:tc>
          <w:tcPr>
            <w:tcW w:w="1134" w:type="dxa"/>
            <w:tcBorders>
              <w:top w:val="single" w:sz="4" w:space="0" w:color="auto"/>
              <w:bottom w:val="single" w:sz="4" w:space="0" w:color="auto"/>
            </w:tcBorders>
            <w:vAlign w:val="center"/>
          </w:tcPr>
          <w:p w14:paraId="30129468" w14:textId="77777777" w:rsidR="00F771D4" w:rsidRDefault="00000000">
            <w:pPr>
              <w:pStyle w:val="ConsPlusNormal0"/>
              <w:jc w:val="center"/>
            </w:pPr>
            <w:r>
              <w:t>6</w:t>
            </w:r>
          </w:p>
        </w:tc>
      </w:tr>
      <w:tr w:rsidR="00F771D4" w14:paraId="13C0C10B" w14:textId="77777777">
        <w:tblPrEx>
          <w:tblBorders>
            <w:left w:val="none" w:sz="0" w:space="0" w:color="auto"/>
            <w:right w:val="none" w:sz="0" w:space="0" w:color="auto"/>
            <w:insideH w:val="none" w:sz="0" w:space="0" w:color="auto"/>
            <w:insideV w:val="none" w:sz="0" w:space="0" w:color="auto"/>
          </w:tblBorders>
        </w:tblPrEx>
        <w:tc>
          <w:tcPr>
            <w:tcW w:w="9072" w:type="dxa"/>
            <w:gridSpan w:val="6"/>
            <w:tcBorders>
              <w:top w:val="single" w:sz="4" w:space="0" w:color="auto"/>
              <w:left w:val="nil"/>
              <w:bottom w:val="nil"/>
              <w:right w:val="nil"/>
            </w:tcBorders>
          </w:tcPr>
          <w:p w14:paraId="0E0C951A" w14:textId="77777777" w:rsidR="00F771D4" w:rsidRDefault="00000000">
            <w:pPr>
              <w:pStyle w:val="ConsPlusNormal0"/>
              <w:jc w:val="center"/>
              <w:outlineLvl w:val="2"/>
            </w:pPr>
            <w:r>
              <w:t>I. Критерии доступности медицинской помощи, оказываемой в рамках Территориальной программы государственных гарантий бесплатного оказания гражданам медицинской помощи</w:t>
            </w:r>
          </w:p>
        </w:tc>
      </w:tr>
      <w:tr w:rsidR="00F771D4" w14:paraId="0EF06D77"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64BA781E" w14:textId="77777777" w:rsidR="00F771D4" w:rsidRDefault="00000000">
            <w:pPr>
              <w:pStyle w:val="ConsPlusNormal0"/>
              <w:jc w:val="center"/>
            </w:pPr>
            <w:r>
              <w:t>1.</w:t>
            </w:r>
          </w:p>
        </w:tc>
        <w:tc>
          <w:tcPr>
            <w:tcW w:w="2835" w:type="dxa"/>
            <w:tcBorders>
              <w:top w:val="nil"/>
              <w:left w:val="nil"/>
              <w:bottom w:val="nil"/>
              <w:right w:val="nil"/>
            </w:tcBorders>
          </w:tcPr>
          <w:p w14:paraId="609F0EC8" w14:textId="77777777" w:rsidR="00F771D4" w:rsidRDefault="00000000">
            <w:pPr>
              <w:pStyle w:val="ConsPlusNormal0"/>
            </w:pPr>
            <w:r>
              <w:t>Удовлетворенность населения доступностью медицинской помощи, всего</w:t>
            </w:r>
          </w:p>
        </w:tc>
        <w:tc>
          <w:tcPr>
            <w:tcW w:w="2268" w:type="dxa"/>
            <w:tcBorders>
              <w:top w:val="nil"/>
              <w:left w:val="nil"/>
              <w:bottom w:val="nil"/>
              <w:right w:val="nil"/>
            </w:tcBorders>
          </w:tcPr>
          <w:p w14:paraId="51070079" w14:textId="77777777" w:rsidR="00F771D4" w:rsidRDefault="00000000">
            <w:pPr>
              <w:pStyle w:val="ConsPlusNormal0"/>
            </w:pPr>
            <w:r>
              <w:t>процентов от числа опрошенных, включая городское и сельское население</w:t>
            </w:r>
          </w:p>
        </w:tc>
        <w:tc>
          <w:tcPr>
            <w:tcW w:w="1077" w:type="dxa"/>
            <w:tcBorders>
              <w:top w:val="nil"/>
              <w:left w:val="nil"/>
              <w:bottom w:val="nil"/>
              <w:right w:val="nil"/>
            </w:tcBorders>
          </w:tcPr>
          <w:p w14:paraId="14A9F86D" w14:textId="77777777" w:rsidR="00F771D4" w:rsidRDefault="00000000">
            <w:pPr>
              <w:pStyle w:val="ConsPlusNormal0"/>
              <w:jc w:val="center"/>
            </w:pPr>
            <w:r>
              <w:t>46,90</w:t>
            </w:r>
          </w:p>
        </w:tc>
        <w:tc>
          <w:tcPr>
            <w:tcW w:w="1134" w:type="dxa"/>
            <w:tcBorders>
              <w:top w:val="nil"/>
              <w:left w:val="nil"/>
              <w:bottom w:val="nil"/>
              <w:right w:val="nil"/>
            </w:tcBorders>
          </w:tcPr>
          <w:p w14:paraId="57AC389A" w14:textId="77777777" w:rsidR="00F771D4" w:rsidRDefault="00000000">
            <w:pPr>
              <w:pStyle w:val="ConsPlusNormal0"/>
              <w:jc w:val="center"/>
            </w:pPr>
            <w:r>
              <w:t>47,40</w:t>
            </w:r>
          </w:p>
        </w:tc>
        <w:tc>
          <w:tcPr>
            <w:tcW w:w="1134" w:type="dxa"/>
            <w:tcBorders>
              <w:top w:val="nil"/>
              <w:left w:val="nil"/>
              <w:bottom w:val="nil"/>
              <w:right w:val="nil"/>
            </w:tcBorders>
          </w:tcPr>
          <w:p w14:paraId="05043EF8" w14:textId="77777777" w:rsidR="00F771D4" w:rsidRDefault="00000000">
            <w:pPr>
              <w:pStyle w:val="ConsPlusNormal0"/>
              <w:jc w:val="center"/>
            </w:pPr>
            <w:r>
              <w:t>47,90</w:t>
            </w:r>
          </w:p>
        </w:tc>
      </w:tr>
      <w:tr w:rsidR="00F771D4" w14:paraId="2177903C"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38A418A4" w14:textId="77777777" w:rsidR="00F771D4" w:rsidRDefault="00F771D4">
            <w:pPr>
              <w:pStyle w:val="ConsPlusNormal0"/>
            </w:pPr>
          </w:p>
        </w:tc>
        <w:tc>
          <w:tcPr>
            <w:tcW w:w="2835" w:type="dxa"/>
            <w:tcBorders>
              <w:top w:val="nil"/>
              <w:left w:val="nil"/>
              <w:bottom w:val="nil"/>
              <w:right w:val="nil"/>
            </w:tcBorders>
          </w:tcPr>
          <w:p w14:paraId="0A521E14" w14:textId="77777777" w:rsidR="00F771D4" w:rsidRDefault="00000000">
            <w:pPr>
              <w:pStyle w:val="ConsPlusNormal0"/>
            </w:pPr>
            <w:r>
              <w:t>в том числе:</w:t>
            </w:r>
          </w:p>
        </w:tc>
        <w:tc>
          <w:tcPr>
            <w:tcW w:w="2268" w:type="dxa"/>
            <w:tcBorders>
              <w:top w:val="nil"/>
              <w:left w:val="nil"/>
              <w:bottom w:val="nil"/>
              <w:right w:val="nil"/>
            </w:tcBorders>
          </w:tcPr>
          <w:p w14:paraId="0B589838" w14:textId="77777777" w:rsidR="00F771D4" w:rsidRDefault="00F771D4">
            <w:pPr>
              <w:pStyle w:val="ConsPlusNormal0"/>
            </w:pPr>
          </w:p>
        </w:tc>
        <w:tc>
          <w:tcPr>
            <w:tcW w:w="1077" w:type="dxa"/>
            <w:tcBorders>
              <w:top w:val="nil"/>
              <w:left w:val="nil"/>
              <w:bottom w:val="nil"/>
              <w:right w:val="nil"/>
            </w:tcBorders>
          </w:tcPr>
          <w:p w14:paraId="60D46399" w14:textId="77777777" w:rsidR="00F771D4" w:rsidRDefault="00F771D4">
            <w:pPr>
              <w:pStyle w:val="ConsPlusNormal0"/>
            </w:pPr>
          </w:p>
        </w:tc>
        <w:tc>
          <w:tcPr>
            <w:tcW w:w="1134" w:type="dxa"/>
            <w:tcBorders>
              <w:top w:val="nil"/>
              <w:left w:val="nil"/>
              <w:bottom w:val="nil"/>
              <w:right w:val="nil"/>
            </w:tcBorders>
          </w:tcPr>
          <w:p w14:paraId="4EFDDAD1" w14:textId="77777777" w:rsidR="00F771D4" w:rsidRDefault="00F771D4">
            <w:pPr>
              <w:pStyle w:val="ConsPlusNormal0"/>
            </w:pPr>
          </w:p>
        </w:tc>
        <w:tc>
          <w:tcPr>
            <w:tcW w:w="1134" w:type="dxa"/>
            <w:tcBorders>
              <w:top w:val="nil"/>
              <w:left w:val="nil"/>
              <w:bottom w:val="nil"/>
              <w:right w:val="nil"/>
            </w:tcBorders>
          </w:tcPr>
          <w:p w14:paraId="7BC075E3" w14:textId="77777777" w:rsidR="00F771D4" w:rsidRDefault="00F771D4">
            <w:pPr>
              <w:pStyle w:val="ConsPlusNormal0"/>
            </w:pPr>
          </w:p>
        </w:tc>
      </w:tr>
      <w:tr w:rsidR="00F771D4" w14:paraId="7FA455D6"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02E51090" w14:textId="77777777" w:rsidR="00F771D4" w:rsidRDefault="00000000">
            <w:pPr>
              <w:pStyle w:val="ConsPlusNormal0"/>
              <w:jc w:val="center"/>
            </w:pPr>
            <w:r>
              <w:t>1.1.</w:t>
            </w:r>
          </w:p>
        </w:tc>
        <w:tc>
          <w:tcPr>
            <w:tcW w:w="2835" w:type="dxa"/>
            <w:tcBorders>
              <w:top w:val="nil"/>
              <w:left w:val="nil"/>
              <w:bottom w:val="nil"/>
              <w:right w:val="nil"/>
            </w:tcBorders>
          </w:tcPr>
          <w:p w14:paraId="28B911B9" w14:textId="77777777" w:rsidR="00F771D4" w:rsidRDefault="00000000">
            <w:pPr>
              <w:pStyle w:val="ConsPlusNormal0"/>
            </w:pPr>
            <w:r>
              <w:t>Удовлетворенность городского населения доступностью медицинской помощи</w:t>
            </w:r>
          </w:p>
        </w:tc>
        <w:tc>
          <w:tcPr>
            <w:tcW w:w="2268" w:type="dxa"/>
            <w:tcBorders>
              <w:top w:val="nil"/>
              <w:left w:val="nil"/>
              <w:bottom w:val="nil"/>
              <w:right w:val="nil"/>
            </w:tcBorders>
          </w:tcPr>
          <w:p w14:paraId="5EE99C88" w14:textId="77777777" w:rsidR="00F771D4" w:rsidRDefault="00000000">
            <w:pPr>
              <w:pStyle w:val="ConsPlusNormal0"/>
            </w:pPr>
            <w:r>
              <w:t>процентов от числа опрошенного городского населения</w:t>
            </w:r>
          </w:p>
        </w:tc>
        <w:tc>
          <w:tcPr>
            <w:tcW w:w="1077" w:type="dxa"/>
            <w:tcBorders>
              <w:top w:val="nil"/>
              <w:left w:val="nil"/>
              <w:bottom w:val="nil"/>
              <w:right w:val="nil"/>
            </w:tcBorders>
          </w:tcPr>
          <w:p w14:paraId="4326F256" w14:textId="77777777" w:rsidR="00F771D4" w:rsidRDefault="00000000">
            <w:pPr>
              <w:pStyle w:val="ConsPlusNormal0"/>
              <w:jc w:val="center"/>
            </w:pPr>
            <w:r>
              <w:t>46,90</w:t>
            </w:r>
          </w:p>
        </w:tc>
        <w:tc>
          <w:tcPr>
            <w:tcW w:w="1134" w:type="dxa"/>
            <w:tcBorders>
              <w:top w:val="nil"/>
              <w:left w:val="nil"/>
              <w:bottom w:val="nil"/>
              <w:right w:val="nil"/>
            </w:tcBorders>
          </w:tcPr>
          <w:p w14:paraId="482B9A6B" w14:textId="77777777" w:rsidR="00F771D4" w:rsidRDefault="00000000">
            <w:pPr>
              <w:pStyle w:val="ConsPlusNormal0"/>
              <w:jc w:val="center"/>
            </w:pPr>
            <w:r>
              <w:t>47,40</w:t>
            </w:r>
          </w:p>
        </w:tc>
        <w:tc>
          <w:tcPr>
            <w:tcW w:w="1134" w:type="dxa"/>
            <w:tcBorders>
              <w:top w:val="nil"/>
              <w:left w:val="nil"/>
              <w:bottom w:val="nil"/>
              <w:right w:val="nil"/>
            </w:tcBorders>
          </w:tcPr>
          <w:p w14:paraId="4BCFD828" w14:textId="77777777" w:rsidR="00F771D4" w:rsidRDefault="00000000">
            <w:pPr>
              <w:pStyle w:val="ConsPlusNormal0"/>
              <w:jc w:val="center"/>
            </w:pPr>
            <w:r>
              <w:t>47,90</w:t>
            </w:r>
          </w:p>
        </w:tc>
      </w:tr>
      <w:tr w:rsidR="00F771D4" w14:paraId="1D96A87F"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5E7DF4BE" w14:textId="77777777" w:rsidR="00F771D4" w:rsidRDefault="00000000">
            <w:pPr>
              <w:pStyle w:val="ConsPlusNormal0"/>
              <w:jc w:val="center"/>
            </w:pPr>
            <w:r>
              <w:t>1.2.</w:t>
            </w:r>
          </w:p>
        </w:tc>
        <w:tc>
          <w:tcPr>
            <w:tcW w:w="2835" w:type="dxa"/>
            <w:tcBorders>
              <w:top w:val="nil"/>
              <w:left w:val="nil"/>
              <w:bottom w:val="nil"/>
              <w:right w:val="nil"/>
            </w:tcBorders>
          </w:tcPr>
          <w:p w14:paraId="2122FC8F" w14:textId="77777777" w:rsidR="00F771D4" w:rsidRDefault="00000000">
            <w:pPr>
              <w:pStyle w:val="ConsPlusNormal0"/>
            </w:pPr>
            <w:r>
              <w:t>Удовлетворенность сельского населения доступностью медицинской помощи</w:t>
            </w:r>
          </w:p>
        </w:tc>
        <w:tc>
          <w:tcPr>
            <w:tcW w:w="2268" w:type="dxa"/>
            <w:tcBorders>
              <w:top w:val="nil"/>
              <w:left w:val="nil"/>
              <w:bottom w:val="nil"/>
              <w:right w:val="nil"/>
            </w:tcBorders>
          </w:tcPr>
          <w:p w14:paraId="563FC421" w14:textId="77777777" w:rsidR="00F771D4" w:rsidRDefault="00000000">
            <w:pPr>
              <w:pStyle w:val="ConsPlusNormal0"/>
            </w:pPr>
            <w:r>
              <w:t>процентов от числа опрошенного сельского населения</w:t>
            </w:r>
          </w:p>
        </w:tc>
        <w:tc>
          <w:tcPr>
            <w:tcW w:w="1077" w:type="dxa"/>
            <w:tcBorders>
              <w:top w:val="nil"/>
              <w:left w:val="nil"/>
              <w:bottom w:val="nil"/>
              <w:right w:val="nil"/>
            </w:tcBorders>
          </w:tcPr>
          <w:p w14:paraId="6753F915" w14:textId="77777777" w:rsidR="00F771D4" w:rsidRDefault="00000000">
            <w:pPr>
              <w:pStyle w:val="ConsPlusNormal0"/>
              <w:jc w:val="center"/>
            </w:pPr>
            <w:r>
              <w:t>46,90</w:t>
            </w:r>
          </w:p>
        </w:tc>
        <w:tc>
          <w:tcPr>
            <w:tcW w:w="1134" w:type="dxa"/>
            <w:tcBorders>
              <w:top w:val="nil"/>
              <w:left w:val="nil"/>
              <w:bottom w:val="nil"/>
              <w:right w:val="nil"/>
            </w:tcBorders>
          </w:tcPr>
          <w:p w14:paraId="1B878554" w14:textId="77777777" w:rsidR="00F771D4" w:rsidRDefault="00000000">
            <w:pPr>
              <w:pStyle w:val="ConsPlusNormal0"/>
              <w:jc w:val="center"/>
            </w:pPr>
            <w:r>
              <w:t>47,40</w:t>
            </w:r>
          </w:p>
        </w:tc>
        <w:tc>
          <w:tcPr>
            <w:tcW w:w="1134" w:type="dxa"/>
            <w:tcBorders>
              <w:top w:val="nil"/>
              <w:left w:val="nil"/>
              <w:bottom w:val="nil"/>
              <w:right w:val="nil"/>
            </w:tcBorders>
          </w:tcPr>
          <w:p w14:paraId="3912B42B" w14:textId="77777777" w:rsidR="00F771D4" w:rsidRDefault="00000000">
            <w:pPr>
              <w:pStyle w:val="ConsPlusNormal0"/>
              <w:jc w:val="center"/>
            </w:pPr>
            <w:r>
              <w:t>47,90</w:t>
            </w:r>
          </w:p>
        </w:tc>
      </w:tr>
      <w:tr w:rsidR="00F771D4" w14:paraId="270C7A71"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37CABF91" w14:textId="77777777" w:rsidR="00F771D4" w:rsidRDefault="00000000">
            <w:pPr>
              <w:pStyle w:val="ConsPlusNormal0"/>
              <w:jc w:val="center"/>
            </w:pPr>
            <w:r>
              <w:t>2.</w:t>
            </w:r>
          </w:p>
        </w:tc>
        <w:tc>
          <w:tcPr>
            <w:tcW w:w="2835" w:type="dxa"/>
            <w:tcBorders>
              <w:top w:val="nil"/>
              <w:left w:val="nil"/>
              <w:bottom w:val="nil"/>
              <w:right w:val="nil"/>
            </w:tcBorders>
          </w:tcPr>
          <w:p w14:paraId="7823F6B0" w14:textId="77777777" w:rsidR="00F771D4" w:rsidRDefault="00000000">
            <w:pPr>
              <w:pStyle w:val="ConsPlusNormal0"/>
            </w:pPr>
            <w:r>
              <w:t>Доля расходов на оказание медицинской помощи в условиях дневных стационаров в общих расходах на Территориальную программу государственных гарантий бесплатного оказания гражданам медицинской помощи</w:t>
            </w:r>
          </w:p>
        </w:tc>
        <w:tc>
          <w:tcPr>
            <w:tcW w:w="2268" w:type="dxa"/>
            <w:tcBorders>
              <w:top w:val="nil"/>
              <w:left w:val="nil"/>
              <w:bottom w:val="nil"/>
              <w:right w:val="nil"/>
            </w:tcBorders>
          </w:tcPr>
          <w:p w14:paraId="16BBB60D" w14:textId="77777777" w:rsidR="00F771D4" w:rsidRDefault="00000000">
            <w:pPr>
              <w:pStyle w:val="ConsPlusNormal0"/>
            </w:pPr>
            <w:r>
              <w:t>процентов</w:t>
            </w:r>
          </w:p>
        </w:tc>
        <w:tc>
          <w:tcPr>
            <w:tcW w:w="1077" w:type="dxa"/>
            <w:tcBorders>
              <w:top w:val="nil"/>
              <w:left w:val="nil"/>
              <w:bottom w:val="nil"/>
              <w:right w:val="nil"/>
            </w:tcBorders>
          </w:tcPr>
          <w:p w14:paraId="3A43CACB" w14:textId="77777777" w:rsidR="00F771D4" w:rsidRDefault="00000000">
            <w:pPr>
              <w:pStyle w:val="ConsPlusNormal0"/>
              <w:jc w:val="center"/>
            </w:pPr>
            <w:r>
              <w:t>8,82</w:t>
            </w:r>
          </w:p>
        </w:tc>
        <w:tc>
          <w:tcPr>
            <w:tcW w:w="1134" w:type="dxa"/>
            <w:tcBorders>
              <w:top w:val="nil"/>
              <w:left w:val="nil"/>
              <w:bottom w:val="nil"/>
              <w:right w:val="nil"/>
            </w:tcBorders>
          </w:tcPr>
          <w:p w14:paraId="55C79ED1" w14:textId="77777777" w:rsidR="00F771D4" w:rsidRDefault="00000000">
            <w:pPr>
              <w:pStyle w:val="ConsPlusNormal0"/>
              <w:jc w:val="center"/>
            </w:pPr>
            <w:r>
              <w:t>8,42</w:t>
            </w:r>
          </w:p>
        </w:tc>
        <w:tc>
          <w:tcPr>
            <w:tcW w:w="1134" w:type="dxa"/>
            <w:tcBorders>
              <w:top w:val="nil"/>
              <w:left w:val="nil"/>
              <w:bottom w:val="nil"/>
              <w:right w:val="nil"/>
            </w:tcBorders>
          </w:tcPr>
          <w:p w14:paraId="6624A64B" w14:textId="77777777" w:rsidR="00F771D4" w:rsidRDefault="00000000">
            <w:pPr>
              <w:pStyle w:val="ConsPlusNormal0"/>
              <w:jc w:val="center"/>
            </w:pPr>
            <w:r>
              <w:t>8,37</w:t>
            </w:r>
          </w:p>
        </w:tc>
      </w:tr>
      <w:tr w:rsidR="00F771D4" w14:paraId="0299C54D"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24C209CF" w14:textId="77777777" w:rsidR="00F771D4" w:rsidRDefault="00000000">
            <w:pPr>
              <w:pStyle w:val="ConsPlusNormal0"/>
              <w:jc w:val="center"/>
            </w:pPr>
            <w:r>
              <w:t>3.</w:t>
            </w:r>
          </w:p>
        </w:tc>
        <w:tc>
          <w:tcPr>
            <w:tcW w:w="2835" w:type="dxa"/>
            <w:tcBorders>
              <w:top w:val="nil"/>
              <w:left w:val="nil"/>
              <w:bottom w:val="nil"/>
              <w:right w:val="nil"/>
            </w:tcBorders>
          </w:tcPr>
          <w:p w14:paraId="42FF0BFD" w14:textId="77777777" w:rsidR="00F771D4" w:rsidRDefault="00000000">
            <w:pPr>
              <w:pStyle w:val="ConsPlusNormal0"/>
            </w:pPr>
            <w: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 бесплатного оказания гражданам медицинской помощи</w:t>
            </w:r>
          </w:p>
        </w:tc>
        <w:tc>
          <w:tcPr>
            <w:tcW w:w="2268" w:type="dxa"/>
            <w:tcBorders>
              <w:top w:val="nil"/>
              <w:left w:val="nil"/>
              <w:bottom w:val="nil"/>
              <w:right w:val="nil"/>
            </w:tcBorders>
          </w:tcPr>
          <w:p w14:paraId="4D7BAED1" w14:textId="77777777" w:rsidR="00F771D4" w:rsidRDefault="00000000">
            <w:pPr>
              <w:pStyle w:val="ConsPlusNormal0"/>
            </w:pPr>
            <w:r>
              <w:t>процентов</w:t>
            </w:r>
          </w:p>
        </w:tc>
        <w:tc>
          <w:tcPr>
            <w:tcW w:w="1077" w:type="dxa"/>
            <w:tcBorders>
              <w:top w:val="nil"/>
              <w:left w:val="nil"/>
              <w:bottom w:val="nil"/>
              <w:right w:val="nil"/>
            </w:tcBorders>
          </w:tcPr>
          <w:p w14:paraId="1CEE73D3" w14:textId="77777777" w:rsidR="00F771D4" w:rsidRDefault="00000000">
            <w:pPr>
              <w:pStyle w:val="ConsPlusNormal0"/>
              <w:jc w:val="center"/>
            </w:pPr>
            <w:r>
              <w:t>2,07</w:t>
            </w:r>
          </w:p>
        </w:tc>
        <w:tc>
          <w:tcPr>
            <w:tcW w:w="1134" w:type="dxa"/>
            <w:tcBorders>
              <w:top w:val="nil"/>
              <w:left w:val="nil"/>
              <w:bottom w:val="nil"/>
              <w:right w:val="nil"/>
            </w:tcBorders>
          </w:tcPr>
          <w:p w14:paraId="02DE2EB6" w14:textId="77777777" w:rsidR="00F771D4" w:rsidRDefault="00000000">
            <w:pPr>
              <w:pStyle w:val="ConsPlusNormal0"/>
              <w:jc w:val="center"/>
            </w:pPr>
            <w:r>
              <w:t>2,00</w:t>
            </w:r>
          </w:p>
        </w:tc>
        <w:tc>
          <w:tcPr>
            <w:tcW w:w="1134" w:type="dxa"/>
            <w:tcBorders>
              <w:top w:val="nil"/>
              <w:left w:val="nil"/>
              <w:bottom w:val="nil"/>
              <w:right w:val="nil"/>
            </w:tcBorders>
          </w:tcPr>
          <w:p w14:paraId="20B2B36B" w14:textId="77777777" w:rsidR="00F771D4" w:rsidRDefault="00000000">
            <w:pPr>
              <w:pStyle w:val="ConsPlusNormal0"/>
              <w:jc w:val="center"/>
            </w:pPr>
            <w:r>
              <w:t>2,01</w:t>
            </w:r>
          </w:p>
        </w:tc>
      </w:tr>
      <w:tr w:rsidR="00F771D4" w14:paraId="1DB1F069"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6032D2A5" w14:textId="77777777" w:rsidR="00F771D4" w:rsidRDefault="00000000">
            <w:pPr>
              <w:pStyle w:val="ConsPlusNormal0"/>
              <w:jc w:val="center"/>
            </w:pPr>
            <w:r>
              <w:t>4.</w:t>
            </w:r>
          </w:p>
        </w:tc>
        <w:tc>
          <w:tcPr>
            <w:tcW w:w="2835" w:type="dxa"/>
            <w:tcBorders>
              <w:top w:val="nil"/>
              <w:left w:val="nil"/>
              <w:bottom w:val="nil"/>
              <w:right w:val="nil"/>
            </w:tcBorders>
          </w:tcPr>
          <w:p w14:paraId="18C7DC36" w14:textId="77777777" w:rsidR="00F771D4" w:rsidRDefault="00000000">
            <w:pPr>
              <w:pStyle w:val="ConsPlusNormal0"/>
            </w:pPr>
            <w:r>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tc>
        <w:tc>
          <w:tcPr>
            <w:tcW w:w="2268" w:type="dxa"/>
            <w:tcBorders>
              <w:top w:val="nil"/>
              <w:left w:val="nil"/>
              <w:bottom w:val="nil"/>
              <w:right w:val="nil"/>
            </w:tcBorders>
          </w:tcPr>
          <w:p w14:paraId="4657CD0C" w14:textId="77777777" w:rsidR="00F771D4" w:rsidRDefault="00000000">
            <w:pPr>
              <w:pStyle w:val="ConsPlusNormal0"/>
            </w:pPr>
            <w:r>
              <w:t>процентов</w:t>
            </w:r>
          </w:p>
        </w:tc>
        <w:tc>
          <w:tcPr>
            <w:tcW w:w="1077" w:type="dxa"/>
            <w:tcBorders>
              <w:top w:val="nil"/>
              <w:left w:val="nil"/>
              <w:bottom w:val="nil"/>
              <w:right w:val="nil"/>
            </w:tcBorders>
          </w:tcPr>
          <w:p w14:paraId="31621F80" w14:textId="77777777" w:rsidR="00F771D4" w:rsidRDefault="00000000">
            <w:pPr>
              <w:pStyle w:val="ConsPlusNormal0"/>
              <w:jc w:val="center"/>
            </w:pPr>
            <w:r>
              <w:t>0,04</w:t>
            </w:r>
          </w:p>
        </w:tc>
        <w:tc>
          <w:tcPr>
            <w:tcW w:w="1134" w:type="dxa"/>
            <w:tcBorders>
              <w:top w:val="nil"/>
              <w:left w:val="nil"/>
              <w:bottom w:val="nil"/>
              <w:right w:val="nil"/>
            </w:tcBorders>
          </w:tcPr>
          <w:p w14:paraId="1C5F38AF" w14:textId="77777777" w:rsidR="00F771D4" w:rsidRDefault="00000000">
            <w:pPr>
              <w:pStyle w:val="ConsPlusNormal0"/>
              <w:jc w:val="center"/>
            </w:pPr>
            <w:r>
              <w:t>0,04</w:t>
            </w:r>
          </w:p>
        </w:tc>
        <w:tc>
          <w:tcPr>
            <w:tcW w:w="1134" w:type="dxa"/>
            <w:tcBorders>
              <w:top w:val="nil"/>
              <w:left w:val="nil"/>
              <w:bottom w:val="nil"/>
              <w:right w:val="nil"/>
            </w:tcBorders>
          </w:tcPr>
          <w:p w14:paraId="0C0E5A7C" w14:textId="77777777" w:rsidR="00F771D4" w:rsidRDefault="00000000">
            <w:pPr>
              <w:pStyle w:val="ConsPlusNormal0"/>
              <w:jc w:val="center"/>
            </w:pPr>
            <w:r>
              <w:t>0,04</w:t>
            </w:r>
          </w:p>
        </w:tc>
      </w:tr>
      <w:tr w:rsidR="00F771D4" w14:paraId="4B279DDF"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4E60A9CF" w14:textId="77777777" w:rsidR="00F771D4" w:rsidRDefault="00000000">
            <w:pPr>
              <w:pStyle w:val="ConsPlusNormal0"/>
              <w:jc w:val="center"/>
            </w:pPr>
            <w:r>
              <w:t>5.</w:t>
            </w:r>
          </w:p>
        </w:tc>
        <w:tc>
          <w:tcPr>
            <w:tcW w:w="2835" w:type="dxa"/>
            <w:tcBorders>
              <w:top w:val="nil"/>
              <w:left w:val="nil"/>
              <w:bottom w:val="nil"/>
              <w:right w:val="nil"/>
            </w:tcBorders>
          </w:tcPr>
          <w:p w14:paraId="6D5F56D8" w14:textId="77777777" w:rsidR="00F771D4" w:rsidRDefault="00000000">
            <w:pPr>
              <w:pStyle w:val="ConsPlusNormal0"/>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2268" w:type="dxa"/>
            <w:tcBorders>
              <w:top w:val="nil"/>
              <w:left w:val="nil"/>
              <w:bottom w:val="nil"/>
              <w:right w:val="nil"/>
            </w:tcBorders>
          </w:tcPr>
          <w:p w14:paraId="7D9384D7" w14:textId="77777777" w:rsidR="00F771D4" w:rsidRDefault="00000000">
            <w:pPr>
              <w:pStyle w:val="ConsPlusNormal0"/>
            </w:pPr>
            <w:r>
              <w:t>процентов</w:t>
            </w:r>
          </w:p>
        </w:tc>
        <w:tc>
          <w:tcPr>
            <w:tcW w:w="1077" w:type="dxa"/>
            <w:tcBorders>
              <w:top w:val="nil"/>
              <w:left w:val="nil"/>
              <w:bottom w:val="nil"/>
              <w:right w:val="nil"/>
            </w:tcBorders>
          </w:tcPr>
          <w:p w14:paraId="1F5C2D5C" w14:textId="77777777" w:rsidR="00F771D4" w:rsidRDefault="00000000">
            <w:pPr>
              <w:pStyle w:val="ConsPlusNormal0"/>
              <w:jc w:val="center"/>
            </w:pPr>
            <w:r>
              <w:t>18,00</w:t>
            </w:r>
          </w:p>
        </w:tc>
        <w:tc>
          <w:tcPr>
            <w:tcW w:w="1134" w:type="dxa"/>
            <w:tcBorders>
              <w:top w:val="nil"/>
              <w:left w:val="nil"/>
              <w:bottom w:val="nil"/>
              <w:right w:val="nil"/>
            </w:tcBorders>
          </w:tcPr>
          <w:p w14:paraId="2E44E2A3" w14:textId="77777777" w:rsidR="00F771D4" w:rsidRDefault="00000000">
            <w:pPr>
              <w:pStyle w:val="ConsPlusNormal0"/>
              <w:jc w:val="center"/>
            </w:pPr>
            <w:r>
              <w:t>19,00</w:t>
            </w:r>
          </w:p>
        </w:tc>
        <w:tc>
          <w:tcPr>
            <w:tcW w:w="1134" w:type="dxa"/>
            <w:tcBorders>
              <w:top w:val="nil"/>
              <w:left w:val="nil"/>
              <w:bottom w:val="nil"/>
              <w:right w:val="nil"/>
            </w:tcBorders>
          </w:tcPr>
          <w:p w14:paraId="23B7543E" w14:textId="77777777" w:rsidR="00F771D4" w:rsidRDefault="00000000">
            <w:pPr>
              <w:pStyle w:val="ConsPlusNormal0"/>
              <w:jc w:val="center"/>
            </w:pPr>
            <w:r>
              <w:t>20,00</w:t>
            </w:r>
          </w:p>
        </w:tc>
      </w:tr>
      <w:tr w:rsidR="00F771D4" w14:paraId="48131ECD"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49E05B90" w14:textId="77777777" w:rsidR="00F771D4" w:rsidRDefault="00000000">
            <w:pPr>
              <w:pStyle w:val="ConsPlusNormal0"/>
              <w:jc w:val="center"/>
            </w:pPr>
            <w:r>
              <w:t>6.</w:t>
            </w:r>
          </w:p>
        </w:tc>
        <w:tc>
          <w:tcPr>
            <w:tcW w:w="2835" w:type="dxa"/>
            <w:tcBorders>
              <w:top w:val="nil"/>
              <w:left w:val="nil"/>
              <w:bottom w:val="nil"/>
              <w:right w:val="nil"/>
            </w:tcBorders>
          </w:tcPr>
          <w:p w14:paraId="3F257E33" w14:textId="77777777" w:rsidR="00F771D4" w:rsidRDefault="00000000">
            <w:pPr>
              <w:pStyle w:val="ConsPlusNormal0"/>
            </w:pPr>
            <w: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tc>
        <w:tc>
          <w:tcPr>
            <w:tcW w:w="2268" w:type="dxa"/>
            <w:tcBorders>
              <w:top w:val="nil"/>
              <w:left w:val="nil"/>
              <w:bottom w:val="nil"/>
              <w:right w:val="nil"/>
            </w:tcBorders>
          </w:tcPr>
          <w:p w14:paraId="1C675108" w14:textId="77777777" w:rsidR="00F771D4" w:rsidRDefault="00000000">
            <w:pPr>
              <w:pStyle w:val="ConsPlusNormal0"/>
            </w:pPr>
            <w:r>
              <w:t>человек</w:t>
            </w:r>
          </w:p>
        </w:tc>
        <w:tc>
          <w:tcPr>
            <w:tcW w:w="1077" w:type="dxa"/>
            <w:tcBorders>
              <w:top w:val="nil"/>
              <w:left w:val="nil"/>
              <w:bottom w:val="nil"/>
              <w:right w:val="nil"/>
            </w:tcBorders>
          </w:tcPr>
          <w:p w14:paraId="429C65F7" w14:textId="77777777" w:rsidR="00F771D4" w:rsidRDefault="00000000">
            <w:pPr>
              <w:pStyle w:val="ConsPlusNormal0"/>
              <w:jc w:val="center"/>
            </w:pPr>
            <w:r>
              <w:t>-</w:t>
            </w:r>
          </w:p>
        </w:tc>
        <w:tc>
          <w:tcPr>
            <w:tcW w:w="1134" w:type="dxa"/>
            <w:tcBorders>
              <w:top w:val="nil"/>
              <w:left w:val="nil"/>
              <w:bottom w:val="nil"/>
              <w:right w:val="nil"/>
            </w:tcBorders>
          </w:tcPr>
          <w:p w14:paraId="05008834" w14:textId="77777777" w:rsidR="00F771D4" w:rsidRDefault="00000000">
            <w:pPr>
              <w:pStyle w:val="ConsPlusNormal0"/>
              <w:jc w:val="center"/>
            </w:pPr>
            <w:r>
              <w:t>-</w:t>
            </w:r>
          </w:p>
        </w:tc>
        <w:tc>
          <w:tcPr>
            <w:tcW w:w="1134" w:type="dxa"/>
            <w:tcBorders>
              <w:top w:val="nil"/>
              <w:left w:val="nil"/>
              <w:bottom w:val="nil"/>
              <w:right w:val="nil"/>
            </w:tcBorders>
          </w:tcPr>
          <w:p w14:paraId="0075F3B5" w14:textId="77777777" w:rsidR="00F771D4" w:rsidRDefault="00000000">
            <w:pPr>
              <w:pStyle w:val="ConsPlusNormal0"/>
              <w:jc w:val="center"/>
            </w:pPr>
            <w:r>
              <w:t>-</w:t>
            </w:r>
          </w:p>
        </w:tc>
      </w:tr>
      <w:tr w:rsidR="00F771D4" w14:paraId="60F3BA3D"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20917338" w14:textId="77777777" w:rsidR="00F771D4" w:rsidRDefault="00000000">
            <w:pPr>
              <w:pStyle w:val="ConsPlusNormal0"/>
              <w:jc w:val="center"/>
            </w:pPr>
            <w:r>
              <w:t>7.</w:t>
            </w:r>
          </w:p>
        </w:tc>
        <w:tc>
          <w:tcPr>
            <w:tcW w:w="2835" w:type="dxa"/>
            <w:tcBorders>
              <w:top w:val="nil"/>
              <w:left w:val="nil"/>
              <w:bottom w:val="nil"/>
              <w:right w:val="nil"/>
            </w:tcBorders>
          </w:tcPr>
          <w:p w14:paraId="06FDFAFF" w14:textId="77777777" w:rsidR="00F771D4" w:rsidRDefault="00000000">
            <w:pPr>
              <w:pStyle w:val="ConsPlusNormal0"/>
            </w:pPr>
            <w:r>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2268" w:type="dxa"/>
            <w:tcBorders>
              <w:top w:val="nil"/>
              <w:left w:val="nil"/>
              <w:bottom w:val="nil"/>
              <w:right w:val="nil"/>
            </w:tcBorders>
          </w:tcPr>
          <w:p w14:paraId="5892BF55" w14:textId="77777777" w:rsidR="00F771D4" w:rsidRDefault="00000000">
            <w:pPr>
              <w:pStyle w:val="ConsPlusNormal0"/>
            </w:pPr>
            <w:r>
              <w:t>человек</w:t>
            </w:r>
          </w:p>
        </w:tc>
        <w:tc>
          <w:tcPr>
            <w:tcW w:w="1077" w:type="dxa"/>
            <w:tcBorders>
              <w:top w:val="nil"/>
              <w:left w:val="nil"/>
              <w:bottom w:val="nil"/>
              <w:right w:val="nil"/>
            </w:tcBorders>
          </w:tcPr>
          <w:p w14:paraId="10C310A6" w14:textId="77777777" w:rsidR="00F771D4" w:rsidRDefault="00000000">
            <w:pPr>
              <w:pStyle w:val="ConsPlusNormal0"/>
              <w:jc w:val="center"/>
            </w:pPr>
            <w:r>
              <w:t>-</w:t>
            </w:r>
          </w:p>
        </w:tc>
        <w:tc>
          <w:tcPr>
            <w:tcW w:w="1134" w:type="dxa"/>
            <w:tcBorders>
              <w:top w:val="nil"/>
              <w:left w:val="nil"/>
              <w:bottom w:val="nil"/>
              <w:right w:val="nil"/>
            </w:tcBorders>
          </w:tcPr>
          <w:p w14:paraId="266271F2" w14:textId="77777777" w:rsidR="00F771D4" w:rsidRDefault="00000000">
            <w:pPr>
              <w:pStyle w:val="ConsPlusNormal0"/>
              <w:jc w:val="center"/>
            </w:pPr>
            <w:r>
              <w:t>-</w:t>
            </w:r>
          </w:p>
        </w:tc>
        <w:tc>
          <w:tcPr>
            <w:tcW w:w="1134" w:type="dxa"/>
            <w:tcBorders>
              <w:top w:val="nil"/>
              <w:left w:val="nil"/>
              <w:bottom w:val="nil"/>
              <w:right w:val="nil"/>
            </w:tcBorders>
          </w:tcPr>
          <w:p w14:paraId="29BA08E3" w14:textId="77777777" w:rsidR="00F771D4" w:rsidRDefault="00000000">
            <w:pPr>
              <w:pStyle w:val="ConsPlusNormal0"/>
              <w:jc w:val="center"/>
            </w:pPr>
            <w:r>
              <w:t>-</w:t>
            </w:r>
          </w:p>
        </w:tc>
      </w:tr>
      <w:tr w:rsidR="00F771D4" w14:paraId="328C2A1E"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013CA4D5" w14:textId="77777777" w:rsidR="00F771D4" w:rsidRDefault="00000000">
            <w:pPr>
              <w:pStyle w:val="ConsPlusNormal0"/>
              <w:jc w:val="center"/>
            </w:pPr>
            <w:r>
              <w:t>8.</w:t>
            </w:r>
          </w:p>
        </w:tc>
        <w:tc>
          <w:tcPr>
            <w:tcW w:w="2835" w:type="dxa"/>
            <w:tcBorders>
              <w:top w:val="nil"/>
              <w:left w:val="nil"/>
              <w:bottom w:val="nil"/>
              <w:right w:val="nil"/>
            </w:tcBorders>
          </w:tcPr>
          <w:p w14:paraId="0E8C3DB9" w14:textId="77777777" w:rsidR="00F771D4" w:rsidRDefault="00000000">
            <w:pPr>
              <w:pStyle w:val="ConsPlusNormal0"/>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tc>
        <w:tc>
          <w:tcPr>
            <w:tcW w:w="2268" w:type="dxa"/>
            <w:tcBorders>
              <w:top w:val="nil"/>
              <w:left w:val="nil"/>
              <w:bottom w:val="nil"/>
              <w:right w:val="nil"/>
            </w:tcBorders>
          </w:tcPr>
          <w:p w14:paraId="35289A7B" w14:textId="77777777" w:rsidR="00F771D4" w:rsidRDefault="00000000">
            <w:pPr>
              <w:pStyle w:val="ConsPlusNormal0"/>
            </w:pPr>
            <w:r>
              <w:t>процентов</w:t>
            </w:r>
          </w:p>
        </w:tc>
        <w:tc>
          <w:tcPr>
            <w:tcW w:w="1077" w:type="dxa"/>
            <w:tcBorders>
              <w:top w:val="nil"/>
              <w:left w:val="nil"/>
              <w:bottom w:val="nil"/>
              <w:right w:val="nil"/>
            </w:tcBorders>
          </w:tcPr>
          <w:p w14:paraId="71BB2F78" w14:textId="77777777" w:rsidR="00F771D4" w:rsidRDefault="00000000">
            <w:pPr>
              <w:pStyle w:val="ConsPlusNormal0"/>
              <w:jc w:val="center"/>
            </w:pPr>
            <w:r>
              <w:t>70,00</w:t>
            </w:r>
          </w:p>
        </w:tc>
        <w:tc>
          <w:tcPr>
            <w:tcW w:w="1134" w:type="dxa"/>
            <w:tcBorders>
              <w:top w:val="nil"/>
              <w:left w:val="nil"/>
              <w:bottom w:val="nil"/>
              <w:right w:val="nil"/>
            </w:tcBorders>
          </w:tcPr>
          <w:p w14:paraId="3518FB6E" w14:textId="77777777" w:rsidR="00F771D4" w:rsidRDefault="00000000">
            <w:pPr>
              <w:pStyle w:val="ConsPlusNormal0"/>
              <w:jc w:val="center"/>
            </w:pPr>
            <w:r>
              <w:t>70,00</w:t>
            </w:r>
          </w:p>
        </w:tc>
        <w:tc>
          <w:tcPr>
            <w:tcW w:w="1134" w:type="dxa"/>
            <w:tcBorders>
              <w:top w:val="nil"/>
              <w:left w:val="nil"/>
              <w:bottom w:val="nil"/>
              <w:right w:val="nil"/>
            </w:tcBorders>
          </w:tcPr>
          <w:p w14:paraId="1A726B54" w14:textId="77777777" w:rsidR="00F771D4" w:rsidRDefault="00000000">
            <w:pPr>
              <w:pStyle w:val="ConsPlusNormal0"/>
              <w:jc w:val="center"/>
            </w:pPr>
            <w:r>
              <w:t>70,00</w:t>
            </w:r>
          </w:p>
        </w:tc>
      </w:tr>
      <w:tr w:rsidR="00F771D4" w14:paraId="11720A86"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46388801" w14:textId="77777777" w:rsidR="00F771D4" w:rsidRDefault="00000000">
            <w:pPr>
              <w:pStyle w:val="ConsPlusNormal0"/>
              <w:jc w:val="center"/>
            </w:pPr>
            <w:r>
              <w:t>9.</w:t>
            </w:r>
          </w:p>
        </w:tc>
        <w:tc>
          <w:tcPr>
            <w:tcW w:w="2835" w:type="dxa"/>
            <w:tcBorders>
              <w:top w:val="nil"/>
              <w:left w:val="nil"/>
              <w:bottom w:val="nil"/>
              <w:right w:val="nil"/>
            </w:tcBorders>
          </w:tcPr>
          <w:p w14:paraId="01C676AB" w14:textId="77777777" w:rsidR="00F771D4" w:rsidRDefault="00000000">
            <w:pPr>
              <w:pStyle w:val="ConsPlusNormal0"/>
            </w:pPr>
            <w:r>
              <w:t>Доля пациентов, находящихся в стационарных организациях социального обслуживания Ставропольского края и страдающих хроническими неинфекционными заболеваниями, получивших медицинскую помощь в рамках диспансерного наблюдения</w:t>
            </w:r>
          </w:p>
        </w:tc>
        <w:tc>
          <w:tcPr>
            <w:tcW w:w="2268" w:type="dxa"/>
            <w:tcBorders>
              <w:top w:val="nil"/>
              <w:left w:val="nil"/>
              <w:bottom w:val="nil"/>
              <w:right w:val="nil"/>
            </w:tcBorders>
          </w:tcPr>
          <w:p w14:paraId="35C32B9B" w14:textId="77777777" w:rsidR="00F771D4" w:rsidRDefault="00000000">
            <w:pPr>
              <w:pStyle w:val="ConsPlusNormal0"/>
            </w:pPr>
            <w:r>
              <w:t>процентов</w:t>
            </w:r>
          </w:p>
        </w:tc>
        <w:tc>
          <w:tcPr>
            <w:tcW w:w="1077" w:type="dxa"/>
            <w:tcBorders>
              <w:top w:val="nil"/>
              <w:left w:val="nil"/>
              <w:bottom w:val="nil"/>
              <w:right w:val="nil"/>
            </w:tcBorders>
          </w:tcPr>
          <w:p w14:paraId="1B6C969B" w14:textId="77777777" w:rsidR="00F771D4" w:rsidRDefault="00000000">
            <w:pPr>
              <w:pStyle w:val="ConsPlusNormal0"/>
              <w:jc w:val="center"/>
            </w:pPr>
            <w:r>
              <w:t>95,00</w:t>
            </w:r>
          </w:p>
        </w:tc>
        <w:tc>
          <w:tcPr>
            <w:tcW w:w="1134" w:type="dxa"/>
            <w:tcBorders>
              <w:top w:val="nil"/>
              <w:left w:val="nil"/>
              <w:bottom w:val="nil"/>
              <w:right w:val="nil"/>
            </w:tcBorders>
          </w:tcPr>
          <w:p w14:paraId="2FDA72C1" w14:textId="77777777" w:rsidR="00F771D4" w:rsidRDefault="00000000">
            <w:pPr>
              <w:pStyle w:val="ConsPlusNormal0"/>
              <w:jc w:val="center"/>
            </w:pPr>
            <w:r>
              <w:t>95,00</w:t>
            </w:r>
          </w:p>
        </w:tc>
        <w:tc>
          <w:tcPr>
            <w:tcW w:w="1134" w:type="dxa"/>
            <w:tcBorders>
              <w:top w:val="nil"/>
              <w:left w:val="nil"/>
              <w:bottom w:val="nil"/>
              <w:right w:val="nil"/>
            </w:tcBorders>
          </w:tcPr>
          <w:p w14:paraId="6A7123A9" w14:textId="77777777" w:rsidR="00F771D4" w:rsidRDefault="00000000">
            <w:pPr>
              <w:pStyle w:val="ConsPlusNormal0"/>
              <w:jc w:val="center"/>
            </w:pPr>
            <w:r>
              <w:t>95,00</w:t>
            </w:r>
          </w:p>
        </w:tc>
      </w:tr>
      <w:tr w:rsidR="00F771D4" w14:paraId="7C009608"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5F0A8162" w14:textId="77777777" w:rsidR="00F771D4" w:rsidRDefault="00000000">
            <w:pPr>
              <w:pStyle w:val="ConsPlusNormal0"/>
              <w:jc w:val="center"/>
            </w:pPr>
            <w:r>
              <w:t>10.</w:t>
            </w:r>
          </w:p>
        </w:tc>
        <w:tc>
          <w:tcPr>
            <w:tcW w:w="2835" w:type="dxa"/>
            <w:tcBorders>
              <w:top w:val="nil"/>
              <w:left w:val="nil"/>
              <w:bottom w:val="nil"/>
              <w:right w:val="nil"/>
            </w:tcBorders>
          </w:tcPr>
          <w:p w14:paraId="31126A1D" w14:textId="77777777" w:rsidR="00F771D4" w:rsidRDefault="00000000">
            <w:pPr>
              <w:pStyle w:val="ConsPlusNormal0"/>
            </w:pPr>
            <w:r>
              <w:t>Доля граждан, обеспеченных лекарственными препаратами, в общем количестве льготных категорий граждан</w:t>
            </w:r>
          </w:p>
        </w:tc>
        <w:tc>
          <w:tcPr>
            <w:tcW w:w="2268" w:type="dxa"/>
            <w:tcBorders>
              <w:top w:val="nil"/>
              <w:left w:val="nil"/>
              <w:bottom w:val="nil"/>
              <w:right w:val="nil"/>
            </w:tcBorders>
          </w:tcPr>
          <w:p w14:paraId="2A7DA863" w14:textId="77777777" w:rsidR="00F771D4" w:rsidRDefault="00000000">
            <w:pPr>
              <w:pStyle w:val="ConsPlusNormal0"/>
            </w:pPr>
            <w:r>
              <w:t>процентов</w:t>
            </w:r>
          </w:p>
        </w:tc>
        <w:tc>
          <w:tcPr>
            <w:tcW w:w="1077" w:type="dxa"/>
            <w:tcBorders>
              <w:top w:val="nil"/>
              <w:left w:val="nil"/>
              <w:bottom w:val="nil"/>
              <w:right w:val="nil"/>
            </w:tcBorders>
          </w:tcPr>
          <w:p w14:paraId="31B1AD3D" w14:textId="77777777" w:rsidR="00F771D4" w:rsidRDefault="00000000">
            <w:pPr>
              <w:pStyle w:val="ConsPlusNormal0"/>
              <w:jc w:val="center"/>
            </w:pPr>
            <w:r>
              <w:t>80,00</w:t>
            </w:r>
          </w:p>
        </w:tc>
        <w:tc>
          <w:tcPr>
            <w:tcW w:w="1134" w:type="dxa"/>
            <w:tcBorders>
              <w:top w:val="nil"/>
              <w:left w:val="nil"/>
              <w:bottom w:val="nil"/>
              <w:right w:val="nil"/>
            </w:tcBorders>
          </w:tcPr>
          <w:p w14:paraId="084FDDBF" w14:textId="77777777" w:rsidR="00F771D4" w:rsidRDefault="00000000">
            <w:pPr>
              <w:pStyle w:val="ConsPlusNormal0"/>
              <w:jc w:val="center"/>
            </w:pPr>
            <w:r>
              <w:t>80,00</w:t>
            </w:r>
          </w:p>
        </w:tc>
        <w:tc>
          <w:tcPr>
            <w:tcW w:w="1134" w:type="dxa"/>
            <w:tcBorders>
              <w:top w:val="nil"/>
              <w:left w:val="nil"/>
              <w:bottom w:val="nil"/>
              <w:right w:val="nil"/>
            </w:tcBorders>
          </w:tcPr>
          <w:p w14:paraId="7AFAA107" w14:textId="77777777" w:rsidR="00F771D4" w:rsidRDefault="00000000">
            <w:pPr>
              <w:pStyle w:val="ConsPlusNormal0"/>
              <w:jc w:val="center"/>
            </w:pPr>
            <w:r>
              <w:t>80,00</w:t>
            </w:r>
          </w:p>
        </w:tc>
      </w:tr>
      <w:tr w:rsidR="00F771D4" w14:paraId="00833587"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3D88A0ED" w14:textId="77777777" w:rsidR="00F771D4" w:rsidRDefault="00000000">
            <w:pPr>
              <w:pStyle w:val="ConsPlusNormal0"/>
              <w:jc w:val="center"/>
            </w:pPr>
            <w:r>
              <w:t>11.</w:t>
            </w:r>
          </w:p>
        </w:tc>
        <w:tc>
          <w:tcPr>
            <w:tcW w:w="2835" w:type="dxa"/>
            <w:tcBorders>
              <w:top w:val="nil"/>
              <w:left w:val="nil"/>
              <w:bottom w:val="nil"/>
              <w:right w:val="nil"/>
            </w:tcBorders>
          </w:tcPr>
          <w:p w14:paraId="3D926CDA" w14:textId="77777777" w:rsidR="00F771D4" w:rsidRDefault="00000000">
            <w:pPr>
              <w:pStyle w:val="ConsPlusNormal0"/>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tc>
        <w:tc>
          <w:tcPr>
            <w:tcW w:w="2268" w:type="dxa"/>
            <w:tcBorders>
              <w:top w:val="nil"/>
              <w:left w:val="nil"/>
              <w:bottom w:val="nil"/>
              <w:right w:val="nil"/>
            </w:tcBorders>
          </w:tcPr>
          <w:p w14:paraId="3566CF59" w14:textId="77777777" w:rsidR="00F771D4" w:rsidRDefault="00000000">
            <w:pPr>
              <w:pStyle w:val="ConsPlusNormal0"/>
            </w:pPr>
            <w:r>
              <w:t>процентов</w:t>
            </w:r>
          </w:p>
        </w:tc>
        <w:tc>
          <w:tcPr>
            <w:tcW w:w="1077" w:type="dxa"/>
            <w:tcBorders>
              <w:top w:val="nil"/>
              <w:left w:val="nil"/>
              <w:bottom w:val="nil"/>
              <w:right w:val="nil"/>
            </w:tcBorders>
          </w:tcPr>
          <w:p w14:paraId="442D4F3D" w14:textId="77777777" w:rsidR="00F771D4" w:rsidRDefault="00000000">
            <w:pPr>
              <w:pStyle w:val="ConsPlusNormal0"/>
              <w:jc w:val="center"/>
            </w:pPr>
            <w:r>
              <w:t>95,00</w:t>
            </w:r>
          </w:p>
        </w:tc>
        <w:tc>
          <w:tcPr>
            <w:tcW w:w="1134" w:type="dxa"/>
            <w:tcBorders>
              <w:top w:val="nil"/>
              <w:left w:val="nil"/>
              <w:bottom w:val="nil"/>
              <w:right w:val="nil"/>
            </w:tcBorders>
          </w:tcPr>
          <w:p w14:paraId="1945C30F" w14:textId="77777777" w:rsidR="00F771D4" w:rsidRDefault="00000000">
            <w:pPr>
              <w:pStyle w:val="ConsPlusNormal0"/>
              <w:jc w:val="center"/>
            </w:pPr>
            <w:r>
              <w:t>95,00</w:t>
            </w:r>
          </w:p>
        </w:tc>
        <w:tc>
          <w:tcPr>
            <w:tcW w:w="1134" w:type="dxa"/>
            <w:tcBorders>
              <w:top w:val="nil"/>
              <w:left w:val="nil"/>
              <w:bottom w:val="nil"/>
              <w:right w:val="nil"/>
            </w:tcBorders>
          </w:tcPr>
          <w:p w14:paraId="2458DF82" w14:textId="77777777" w:rsidR="00F771D4" w:rsidRDefault="00000000">
            <w:pPr>
              <w:pStyle w:val="ConsPlusNormal0"/>
              <w:jc w:val="center"/>
            </w:pPr>
            <w:r>
              <w:t>95,00</w:t>
            </w:r>
          </w:p>
        </w:tc>
      </w:tr>
      <w:tr w:rsidR="00F771D4" w14:paraId="7949F7B4"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44A93178" w14:textId="77777777" w:rsidR="00F771D4" w:rsidRDefault="00000000">
            <w:pPr>
              <w:pStyle w:val="ConsPlusNormal0"/>
              <w:jc w:val="center"/>
            </w:pPr>
            <w:r>
              <w:t>12.</w:t>
            </w:r>
          </w:p>
        </w:tc>
        <w:tc>
          <w:tcPr>
            <w:tcW w:w="2835" w:type="dxa"/>
            <w:tcBorders>
              <w:top w:val="nil"/>
              <w:left w:val="nil"/>
              <w:bottom w:val="nil"/>
              <w:right w:val="nil"/>
            </w:tcBorders>
          </w:tcPr>
          <w:p w14:paraId="29DB8FA1" w14:textId="77777777" w:rsidR="00F771D4" w:rsidRDefault="00000000">
            <w:pPr>
              <w:pStyle w:val="ConsPlusNormal0"/>
            </w:pPr>
            <w:r>
              <w:t>Число случаев лечения в стационарных условиях в расчете на одну занятую должность врача медицинского подразделения, оказывающего специализированную, в том числе высокотехнологичную, медицинскую помощь</w:t>
            </w:r>
          </w:p>
        </w:tc>
        <w:tc>
          <w:tcPr>
            <w:tcW w:w="2268" w:type="dxa"/>
            <w:tcBorders>
              <w:top w:val="nil"/>
              <w:left w:val="nil"/>
              <w:bottom w:val="nil"/>
              <w:right w:val="nil"/>
            </w:tcBorders>
          </w:tcPr>
          <w:p w14:paraId="6721D9EB" w14:textId="77777777" w:rsidR="00F771D4" w:rsidRDefault="00000000">
            <w:pPr>
              <w:pStyle w:val="ConsPlusNormal0"/>
            </w:pPr>
            <w:r>
              <w:t>случаев</w:t>
            </w:r>
          </w:p>
        </w:tc>
        <w:tc>
          <w:tcPr>
            <w:tcW w:w="1077" w:type="dxa"/>
            <w:tcBorders>
              <w:top w:val="nil"/>
              <w:left w:val="nil"/>
              <w:bottom w:val="nil"/>
              <w:right w:val="nil"/>
            </w:tcBorders>
          </w:tcPr>
          <w:p w14:paraId="18B202B0" w14:textId="77777777" w:rsidR="00F771D4" w:rsidRDefault="00000000">
            <w:pPr>
              <w:pStyle w:val="ConsPlusNormal0"/>
              <w:jc w:val="center"/>
            </w:pPr>
            <w:r>
              <w:t>92,25</w:t>
            </w:r>
          </w:p>
        </w:tc>
        <w:tc>
          <w:tcPr>
            <w:tcW w:w="1134" w:type="dxa"/>
            <w:tcBorders>
              <w:top w:val="nil"/>
              <w:left w:val="nil"/>
              <w:bottom w:val="nil"/>
              <w:right w:val="nil"/>
            </w:tcBorders>
          </w:tcPr>
          <w:p w14:paraId="001DC626" w14:textId="77777777" w:rsidR="00F771D4" w:rsidRDefault="00000000">
            <w:pPr>
              <w:pStyle w:val="ConsPlusNormal0"/>
              <w:jc w:val="center"/>
            </w:pPr>
            <w:r>
              <w:t>92,25</w:t>
            </w:r>
          </w:p>
        </w:tc>
        <w:tc>
          <w:tcPr>
            <w:tcW w:w="1134" w:type="dxa"/>
            <w:tcBorders>
              <w:top w:val="nil"/>
              <w:left w:val="nil"/>
              <w:bottom w:val="nil"/>
              <w:right w:val="nil"/>
            </w:tcBorders>
          </w:tcPr>
          <w:p w14:paraId="114759BA" w14:textId="77777777" w:rsidR="00F771D4" w:rsidRDefault="00000000">
            <w:pPr>
              <w:pStyle w:val="ConsPlusNormal0"/>
              <w:jc w:val="center"/>
            </w:pPr>
            <w:r>
              <w:t>92,25</w:t>
            </w:r>
          </w:p>
        </w:tc>
      </w:tr>
      <w:tr w:rsidR="00F771D4" w14:paraId="584C95A9"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25B0B95F" w14:textId="77777777" w:rsidR="00F771D4" w:rsidRDefault="00000000">
            <w:pPr>
              <w:pStyle w:val="ConsPlusNormal0"/>
              <w:jc w:val="center"/>
            </w:pPr>
            <w:r>
              <w:t>13.</w:t>
            </w:r>
          </w:p>
        </w:tc>
        <w:tc>
          <w:tcPr>
            <w:tcW w:w="2835" w:type="dxa"/>
            <w:tcBorders>
              <w:top w:val="nil"/>
              <w:left w:val="nil"/>
              <w:bottom w:val="nil"/>
              <w:right w:val="nil"/>
            </w:tcBorders>
          </w:tcPr>
          <w:p w14:paraId="07C43CAB" w14:textId="77777777" w:rsidR="00F771D4" w:rsidRDefault="00000000">
            <w:pPr>
              <w:pStyle w:val="ConsPlusNormal0"/>
            </w:pPr>
            <w:r>
              <w:t>Оперативная активность в расчете на одну занятую должность врача хирургической специальности</w:t>
            </w:r>
          </w:p>
        </w:tc>
        <w:tc>
          <w:tcPr>
            <w:tcW w:w="2268" w:type="dxa"/>
            <w:tcBorders>
              <w:top w:val="nil"/>
              <w:left w:val="nil"/>
              <w:bottom w:val="nil"/>
              <w:right w:val="nil"/>
            </w:tcBorders>
          </w:tcPr>
          <w:p w14:paraId="0E5826B8" w14:textId="77777777" w:rsidR="00F771D4" w:rsidRDefault="00000000">
            <w:pPr>
              <w:pStyle w:val="ConsPlusNormal0"/>
            </w:pPr>
            <w:r>
              <w:t>оперативных вмешательств</w:t>
            </w:r>
          </w:p>
        </w:tc>
        <w:tc>
          <w:tcPr>
            <w:tcW w:w="1077" w:type="dxa"/>
            <w:tcBorders>
              <w:top w:val="nil"/>
              <w:left w:val="nil"/>
              <w:bottom w:val="nil"/>
              <w:right w:val="nil"/>
            </w:tcBorders>
          </w:tcPr>
          <w:p w14:paraId="66D215F7" w14:textId="77777777" w:rsidR="00F771D4" w:rsidRDefault="00000000">
            <w:pPr>
              <w:pStyle w:val="ConsPlusNormal0"/>
              <w:jc w:val="center"/>
            </w:pPr>
            <w:r>
              <w:t>125,00</w:t>
            </w:r>
          </w:p>
        </w:tc>
        <w:tc>
          <w:tcPr>
            <w:tcW w:w="1134" w:type="dxa"/>
            <w:tcBorders>
              <w:top w:val="nil"/>
              <w:left w:val="nil"/>
              <w:bottom w:val="nil"/>
              <w:right w:val="nil"/>
            </w:tcBorders>
          </w:tcPr>
          <w:p w14:paraId="24A19C9E" w14:textId="77777777" w:rsidR="00F771D4" w:rsidRDefault="00000000">
            <w:pPr>
              <w:pStyle w:val="ConsPlusNormal0"/>
              <w:jc w:val="center"/>
            </w:pPr>
            <w:r>
              <w:t>125,00</w:t>
            </w:r>
          </w:p>
        </w:tc>
        <w:tc>
          <w:tcPr>
            <w:tcW w:w="1134" w:type="dxa"/>
            <w:tcBorders>
              <w:top w:val="nil"/>
              <w:left w:val="nil"/>
              <w:bottom w:val="nil"/>
              <w:right w:val="nil"/>
            </w:tcBorders>
          </w:tcPr>
          <w:p w14:paraId="670224D9" w14:textId="77777777" w:rsidR="00F771D4" w:rsidRDefault="00000000">
            <w:pPr>
              <w:pStyle w:val="ConsPlusNormal0"/>
              <w:jc w:val="center"/>
            </w:pPr>
            <w:r>
              <w:t>125,00</w:t>
            </w:r>
          </w:p>
        </w:tc>
      </w:tr>
      <w:tr w:rsidR="00F771D4" w14:paraId="2F4ABCDD" w14:textId="77777777">
        <w:tblPrEx>
          <w:tblBorders>
            <w:left w:val="none" w:sz="0" w:space="0" w:color="auto"/>
            <w:right w:val="none" w:sz="0" w:space="0" w:color="auto"/>
            <w:insideH w:val="none" w:sz="0" w:space="0" w:color="auto"/>
            <w:insideV w:val="none" w:sz="0" w:space="0" w:color="auto"/>
          </w:tblBorders>
        </w:tblPrEx>
        <w:tc>
          <w:tcPr>
            <w:tcW w:w="9072" w:type="dxa"/>
            <w:gridSpan w:val="6"/>
            <w:tcBorders>
              <w:top w:val="nil"/>
              <w:left w:val="nil"/>
              <w:bottom w:val="nil"/>
              <w:right w:val="nil"/>
            </w:tcBorders>
          </w:tcPr>
          <w:p w14:paraId="0D1665C4" w14:textId="77777777" w:rsidR="00F771D4" w:rsidRDefault="00000000">
            <w:pPr>
              <w:pStyle w:val="ConsPlusNormal0"/>
              <w:jc w:val="center"/>
              <w:outlineLvl w:val="2"/>
            </w:pPr>
            <w:r>
              <w:t>II. Критерии качества медицинской помощи, оказываемой в рамках Территориальной программы государственных гарантий бесплатного оказания гражданам медицинской помощи</w:t>
            </w:r>
          </w:p>
        </w:tc>
      </w:tr>
      <w:tr w:rsidR="00F771D4" w14:paraId="53E274D3"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613C27A6" w14:textId="77777777" w:rsidR="00F771D4" w:rsidRDefault="00000000">
            <w:pPr>
              <w:pStyle w:val="ConsPlusNormal0"/>
              <w:jc w:val="center"/>
            </w:pPr>
            <w:r>
              <w:t>14.</w:t>
            </w:r>
          </w:p>
        </w:tc>
        <w:tc>
          <w:tcPr>
            <w:tcW w:w="2835" w:type="dxa"/>
            <w:tcBorders>
              <w:top w:val="nil"/>
              <w:left w:val="nil"/>
              <w:bottom w:val="nil"/>
              <w:right w:val="nil"/>
            </w:tcBorders>
          </w:tcPr>
          <w:p w14:paraId="5BCA0270" w14:textId="77777777" w:rsidR="00F771D4" w:rsidRDefault="00000000">
            <w:pPr>
              <w:pStyle w:val="ConsPlusNormal0"/>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2268" w:type="dxa"/>
            <w:tcBorders>
              <w:top w:val="nil"/>
              <w:left w:val="nil"/>
              <w:bottom w:val="nil"/>
              <w:right w:val="nil"/>
            </w:tcBorders>
          </w:tcPr>
          <w:p w14:paraId="6FCC7B8B" w14:textId="77777777" w:rsidR="00F771D4" w:rsidRDefault="00000000">
            <w:pPr>
              <w:pStyle w:val="ConsPlusNormal0"/>
            </w:pPr>
            <w:r>
              <w:t>процентов</w:t>
            </w:r>
          </w:p>
        </w:tc>
        <w:tc>
          <w:tcPr>
            <w:tcW w:w="1077" w:type="dxa"/>
            <w:tcBorders>
              <w:top w:val="nil"/>
              <w:left w:val="nil"/>
              <w:bottom w:val="nil"/>
              <w:right w:val="nil"/>
            </w:tcBorders>
          </w:tcPr>
          <w:p w14:paraId="12AC832D" w14:textId="77777777" w:rsidR="00F771D4" w:rsidRDefault="00000000">
            <w:pPr>
              <w:pStyle w:val="ConsPlusNormal0"/>
              <w:jc w:val="center"/>
            </w:pPr>
            <w:r>
              <w:t>5,40</w:t>
            </w:r>
          </w:p>
        </w:tc>
        <w:tc>
          <w:tcPr>
            <w:tcW w:w="1134" w:type="dxa"/>
            <w:tcBorders>
              <w:top w:val="nil"/>
              <w:left w:val="nil"/>
              <w:bottom w:val="nil"/>
              <w:right w:val="nil"/>
            </w:tcBorders>
          </w:tcPr>
          <w:p w14:paraId="7F311C9A" w14:textId="77777777" w:rsidR="00F771D4" w:rsidRDefault="00000000">
            <w:pPr>
              <w:pStyle w:val="ConsPlusNormal0"/>
              <w:jc w:val="center"/>
            </w:pPr>
            <w:r>
              <w:t>5,60</w:t>
            </w:r>
          </w:p>
        </w:tc>
        <w:tc>
          <w:tcPr>
            <w:tcW w:w="1134" w:type="dxa"/>
            <w:tcBorders>
              <w:top w:val="nil"/>
              <w:left w:val="nil"/>
              <w:bottom w:val="nil"/>
              <w:right w:val="nil"/>
            </w:tcBorders>
          </w:tcPr>
          <w:p w14:paraId="1A23362F" w14:textId="77777777" w:rsidR="00F771D4" w:rsidRDefault="00000000">
            <w:pPr>
              <w:pStyle w:val="ConsPlusNormal0"/>
              <w:jc w:val="center"/>
            </w:pPr>
            <w:r>
              <w:t>5,60</w:t>
            </w:r>
          </w:p>
        </w:tc>
      </w:tr>
      <w:tr w:rsidR="00F771D4" w14:paraId="7168230E"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31A8B4FE" w14:textId="77777777" w:rsidR="00F771D4" w:rsidRDefault="00000000">
            <w:pPr>
              <w:pStyle w:val="ConsPlusNormal0"/>
              <w:jc w:val="center"/>
            </w:pPr>
            <w:r>
              <w:t>15.</w:t>
            </w:r>
          </w:p>
        </w:tc>
        <w:tc>
          <w:tcPr>
            <w:tcW w:w="2835" w:type="dxa"/>
            <w:tcBorders>
              <w:top w:val="nil"/>
              <w:left w:val="nil"/>
              <w:bottom w:val="nil"/>
              <w:right w:val="nil"/>
            </w:tcBorders>
          </w:tcPr>
          <w:p w14:paraId="30345528" w14:textId="77777777" w:rsidR="00F771D4" w:rsidRDefault="00000000">
            <w:pPr>
              <w:pStyle w:val="ConsPlusNormal0"/>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2268" w:type="dxa"/>
            <w:tcBorders>
              <w:top w:val="nil"/>
              <w:left w:val="nil"/>
              <w:bottom w:val="nil"/>
              <w:right w:val="nil"/>
            </w:tcBorders>
          </w:tcPr>
          <w:p w14:paraId="62B3B40C" w14:textId="77777777" w:rsidR="00F771D4" w:rsidRDefault="00000000">
            <w:pPr>
              <w:pStyle w:val="ConsPlusNormal0"/>
            </w:pPr>
            <w:r>
              <w:t>процентов</w:t>
            </w:r>
          </w:p>
        </w:tc>
        <w:tc>
          <w:tcPr>
            <w:tcW w:w="1077" w:type="dxa"/>
            <w:tcBorders>
              <w:top w:val="nil"/>
              <w:left w:val="nil"/>
              <w:bottom w:val="nil"/>
              <w:right w:val="nil"/>
            </w:tcBorders>
          </w:tcPr>
          <w:p w14:paraId="230F2C5E" w14:textId="77777777" w:rsidR="00F771D4" w:rsidRDefault="00000000">
            <w:pPr>
              <w:pStyle w:val="ConsPlusNormal0"/>
              <w:jc w:val="center"/>
            </w:pPr>
            <w:r>
              <w:t>11,00</w:t>
            </w:r>
          </w:p>
        </w:tc>
        <w:tc>
          <w:tcPr>
            <w:tcW w:w="1134" w:type="dxa"/>
            <w:tcBorders>
              <w:top w:val="nil"/>
              <w:left w:val="nil"/>
              <w:bottom w:val="nil"/>
              <w:right w:val="nil"/>
            </w:tcBorders>
          </w:tcPr>
          <w:p w14:paraId="1825DD3B" w14:textId="77777777" w:rsidR="00F771D4" w:rsidRDefault="00000000">
            <w:pPr>
              <w:pStyle w:val="ConsPlusNormal0"/>
              <w:jc w:val="center"/>
            </w:pPr>
            <w:r>
              <w:t>12,00</w:t>
            </w:r>
          </w:p>
        </w:tc>
        <w:tc>
          <w:tcPr>
            <w:tcW w:w="1134" w:type="dxa"/>
            <w:tcBorders>
              <w:top w:val="nil"/>
              <w:left w:val="nil"/>
              <w:bottom w:val="nil"/>
              <w:right w:val="nil"/>
            </w:tcBorders>
          </w:tcPr>
          <w:p w14:paraId="7FA4D40E" w14:textId="77777777" w:rsidR="00F771D4" w:rsidRDefault="00000000">
            <w:pPr>
              <w:pStyle w:val="ConsPlusNormal0"/>
              <w:jc w:val="center"/>
            </w:pPr>
            <w:r>
              <w:t>13,00</w:t>
            </w:r>
          </w:p>
        </w:tc>
      </w:tr>
      <w:tr w:rsidR="00F771D4" w14:paraId="11E81A5B"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4315C799" w14:textId="77777777" w:rsidR="00F771D4" w:rsidRDefault="00000000">
            <w:pPr>
              <w:pStyle w:val="ConsPlusNormal0"/>
              <w:jc w:val="center"/>
            </w:pPr>
            <w:r>
              <w:t>16.</w:t>
            </w:r>
          </w:p>
        </w:tc>
        <w:tc>
          <w:tcPr>
            <w:tcW w:w="2835" w:type="dxa"/>
            <w:tcBorders>
              <w:top w:val="nil"/>
              <w:left w:val="nil"/>
              <w:bottom w:val="nil"/>
              <w:right w:val="nil"/>
            </w:tcBorders>
          </w:tcPr>
          <w:p w14:paraId="359707A2" w14:textId="77777777" w:rsidR="00F771D4" w:rsidRDefault="00000000">
            <w:pPr>
              <w:pStyle w:val="ConsPlusNormal0"/>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2268" w:type="dxa"/>
            <w:tcBorders>
              <w:top w:val="nil"/>
              <w:left w:val="nil"/>
              <w:bottom w:val="nil"/>
              <w:right w:val="nil"/>
            </w:tcBorders>
          </w:tcPr>
          <w:p w14:paraId="7E0C9D87" w14:textId="77777777" w:rsidR="00F771D4" w:rsidRDefault="00000000">
            <w:pPr>
              <w:pStyle w:val="ConsPlusNormal0"/>
            </w:pPr>
            <w:r>
              <w:t>процентов</w:t>
            </w:r>
          </w:p>
        </w:tc>
        <w:tc>
          <w:tcPr>
            <w:tcW w:w="1077" w:type="dxa"/>
            <w:tcBorders>
              <w:top w:val="nil"/>
              <w:left w:val="nil"/>
              <w:bottom w:val="nil"/>
              <w:right w:val="nil"/>
            </w:tcBorders>
          </w:tcPr>
          <w:p w14:paraId="45042F6A" w14:textId="77777777" w:rsidR="00F771D4" w:rsidRDefault="00000000">
            <w:pPr>
              <w:pStyle w:val="ConsPlusNormal0"/>
              <w:jc w:val="center"/>
            </w:pPr>
            <w:r>
              <w:t>5,50</w:t>
            </w:r>
          </w:p>
        </w:tc>
        <w:tc>
          <w:tcPr>
            <w:tcW w:w="1134" w:type="dxa"/>
            <w:tcBorders>
              <w:top w:val="nil"/>
              <w:left w:val="nil"/>
              <w:bottom w:val="nil"/>
              <w:right w:val="nil"/>
            </w:tcBorders>
          </w:tcPr>
          <w:p w14:paraId="4C9BDA96" w14:textId="77777777" w:rsidR="00F771D4" w:rsidRDefault="00000000">
            <w:pPr>
              <w:pStyle w:val="ConsPlusNormal0"/>
              <w:jc w:val="center"/>
            </w:pPr>
            <w:r>
              <w:t>5,70</w:t>
            </w:r>
          </w:p>
        </w:tc>
        <w:tc>
          <w:tcPr>
            <w:tcW w:w="1134" w:type="dxa"/>
            <w:tcBorders>
              <w:top w:val="nil"/>
              <w:left w:val="nil"/>
              <w:bottom w:val="nil"/>
              <w:right w:val="nil"/>
            </w:tcBorders>
          </w:tcPr>
          <w:p w14:paraId="121D879C" w14:textId="77777777" w:rsidR="00F771D4" w:rsidRDefault="00000000">
            <w:pPr>
              <w:pStyle w:val="ConsPlusNormal0"/>
              <w:jc w:val="center"/>
            </w:pPr>
            <w:r>
              <w:t>5,70</w:t>
            </w:r>
          </w:p>
        </w:tc>
      </w:tr>
      <w:tr w:rsidR="00F771D4" w14:paraId="58AC5172"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1047CEC2" w14:textId="77777777" w:rsidR="00F771D4" w:rsidRDefault="00000000">
            <w:pPr>
              <w:pStyle w:val="ConsPlusNormal0"/>
              <w:jc w:val="center"/>
            </w:pPr>
            <w:r>
              <w:t>17.</w:t>
            </w:r>
          </w:p>
        </w:tc>
        <w:tc>
          <w:tcPr>
            <w:tcW w:w="2835" w:type="dxa"/>
            <w:tcBorders>
              <w:top w:val="nil"/>
              <w:left w:val="nil"/>
              <w:bottom w:val="nil"/>
              <w:right w:val="nil"/>
            </w:tcBorders>
          </w:tcPr>
          <w:p w14:paraId="2DD396B5" w14:textId="77777777" w:rsidR="00F771D4" w:rsidRDefault="00000000">
            <w:pPr>
              <w:pStyle w:val="ConsPlusNormal0"/>
            </w:pPr>
            <w: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tc>
        <w:tc>
          <w:tcPr>
            <w:tcW w:w="2268" w:type="dxa"/>
            <w:tcBorders>
              <w:top w:val="nil"/>
              <w:left w:val="nil"/>
              <w:bottom w:val="nil"/>
              <w:right w:val="nil"/>
            </w:tcBorders>
          </w:tcPr>
          <w:p w14:paraId="29497A5E" w14:textId="77777777" w:rsidR="00F771D4" w:rsidRDefault="00000000">
            <w:pPr>
              <w:pStyle w:val="ConsPlusNormal0"/>
            </w:pPr>
            <w:r>
              <w:t>процентов</w:t>
            </w:r>
          </w:p>
        </w:tc>
        <w:tc>
          <w:tcPr>
            <w:tcW w:w="1077" w:type="dxa"/>
            <w:tcBorders>
              <w:top w:val="nil"/>
              <w:left w:val="nil"/>
              <w:bottom w:val="nil"/>
              <w:right w:val="nil"/>
            </w:tcBorders>
          </w:tcPr>
          <w:p w14:paraId="02E82F1C" w14:textId="77777777" w:rsidR="00F771D4" w:rsidRDefault="00000000">
            <w:pPr>
              <w:pStyle w:val="ConsPlusNormal0"/>
              <w:jc w:val="center"/>
            </w:pPr>
            <w:r>
              <w:t>0,04</w:t>
            </w:r>
          </w:p>
        </w:tc>
        <w:tc>
          <w:tcPr>
            <w:tcW w:w="1134" w:type="dxa"/>
            <w:tcBorders>
              <w:top w:val="nil"/>
              <w:left w:val="nil"/>
              <w:bottom w:val="nil"/>
              <w:right w:val="nil"/>
            </w:tcBorders>
          </w:tcPr>
          <w:p w14:paraId="2063F92D" w14:textId="77777777" w:rsidR="00F771D4" w:rsidRDefault="00000000">
            <w:pPr>
              <w:pStyle w:val="ConsPlusNormal0"/>
              <w:jc w:val="center"/>
            </w:pPr>
            <w:r>
              <w:t>0,04</w:t>
            </w:r>
          </w:p>
        </w:tc>
        <w:tc>
          <w:tcPr>
            <w:tcW w:w="1134" w:type="dxa"/>
            <w:tcBorders>
              <w:top w:val="nil"/>
              <w:left w:val="nil"/>
              <w:bottom w:val="nil"/>
              <w:right w:val="nil"/>
            </w:tcBorders>
          </w:tcPr>
          <w:p w14:paraId="365AE913" w14:textId="77777777" w:rsidR="00F771D4" w:rsidRDefault="00000000">
            <w:pPr>
              <w:pStyle w:val="ConsPlusNormal0"/>
              <w:jc w:val="center"/>
            </w:pPr>
            <w:r>
              <w:t>0,05</w:t>
            </w:r>
          </w:p>
        </w:tc>
      </w:tr>
      <w:tr w:rsidR="00F771D4" w14:paraId="7B024473"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65BD708F" w14:textId="77777777" w:rsidR="00F771D4" w:rsidRDefault="00000000">
            <w:pPr>
              <w:pStyle w:val="ConsPlusNormal0"/>
              <w:jc w:val="center"/>
            </w:pPr>
            <w:r>
              <w:t>18.</w:t>
            </w:r>
          </w:p>
        </w:tc>
        <w:tc>
          <w:tcPr>
            <w:tcW w:w="2835" w:type="dxa"/>
            <w:tcBorders>
              <w:top w:val="nil"/>
              <w:left w:val="nil"/>
              <w:bottom w:val="nil"/>
              <w:right w:val="nil"/>
            </w:tcBorders>
          </w:tcPr>
          <w:p w14:paraId="2F93F83D" w14:textId="77777777" w:rsidR="00F771D4" w:rsidRDefault="00000000">
            <w:pPr>
              <w:pStyle w:val="ConsPlusNormal0"/>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2268" w:type="dxa"/>
            <w:tcBorders>
              <w:top w:val="nil"/>
              <w:left w:val="nil"/>
              <w:bottom w:val="nil"/>
              <w:right w:val="nil"/>
            </w:tcBorders>
          </w:tcPr>
          <w:p w14:paraId="5AA71147" w14:textId="77777777" w:rsidR="00F771D4" w:rsidRDefault="00000000">
            <w:pPr>
              <w:pStyle w:val="ConsPlusNormal0"/>
            </w:pPr>
            <w:r>
              <w:t>процентов</w:t>
            </w:r>
          </w:p>
        </w:tc>
        <w:tc>
          <w:tcPr>
            <w:tcW w:w="1077" w:type="dxa"/>
            <w:tcBorders>
              <w:top w:val="nil"/>
              <w:left w:val="nil"/>
              <w:bottom w:val="nil"/>
              <w:right w:val="nil"/>
            </w:tcBorders>
          </w:tcPr>
          <w:p w14:paraId="564EB7D1" w14:textId="77777777" w:rsidR="00F771D4" w:rsidRDefault="00000000">
            <w:pPr>
              <w:pStyle w:val="ConsPlusNormal0"/>
              <w:jc w:val="center"/>
            </w:pPr>
            <w:r>
              <w:t>97,00</w:t>
            </w:r>
          </w:p>
        </w:tc>
        <w:tc>
          <w:tcPr>
            <w:tcW w:w="1134" w:type="dxa"/>
            <w:tcBorders>
              <w:top w:val="nil"/>
              <w:left w:val="nil"/>
              <w:bottom w:val="nil"/>
              <w:right w:val="nil"/>
            </w:tcBorders>
          </w:tcPr>
          <w:p w14:paraId="24EEC3C4" w14:textId="77777777" w:rsidR="00F771D4" w:rsidRDefault="00000000">
            <w:pPr>
              <w:pStyle w:val="ConsPlusNormal0"/>
              <w:jc w:val="center"/>
            </w:pPr>
            <w:r>
              <w:t>97,00</w:t>
            </w:r>
          </w:p>
        </w:tc>
        <w:tc>
          <w:tcPr>
            <w:tcW w:w="1134" w:type="dxa"/>
            <w:tcBorders>
              <w:top w:val="nil"/>
              <w:left w:val="nil"/>
              <w:bottom w:val="nil"/>
              <w:right w:val="nil"/>
            </w:tcBorders>
          </w:tcPr>
          <w:p w14:paraId="76D8ECD3" w14:textId="77777777" w:rsidR="00F771D4" w:rsidRDefault="00000000">
            <w:pPr>
              <w:pStyle w:val="ConsPlusNormal0"/>
              <w:jc w:val="center"/>
            </w:pPr>
            <w:r>
              <w:t>97,00</w:t>
            </w:r>
          </w:p>
        </w:tc>
      </w:tr>
      <w:tr w:rsidR="00F771D4" w14:paraId="4F5B2D23"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2108DBE7" w14:textId="77777777" w:rsidR="00F771D4" w:rsidRDefault="00000000">
            <w:pPr>
              <w:pStyle w:val="ConsPlusNormal0"/>
              <w:jc w:val="center"/>
            </w:pPr>
            <w:r>
              <w:t>19.</w:t>
            </w:r>
          </w:p>
        </w:tc>
        <w:tc>
          <w:tcPr>
            <w:tcW w:w="2835" w:type="dxa"/>
            <w:tcBorders>
              <w:top w:val="nil"/>
              <w:left w:val="nil"/>
              <w:bottom w:val="nil"/>
              <w:right w:val="nil"/>
            </w:tcBorders>
          </w:tcPr>
          <w:p w14:paraId="6BE8E496" w14:textId="77777777" w:rsidR="00F771D4" w:rsidRDefault="00000000">
            <w:pPr>
              <w:pStyle w:val="ConsPlusNormal0"/>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2268" w:type="dxa"/>
            <w:tcBorders>
              <w:top w:val="nil"/>
              <w:left w:val="nil"/>
              <w:bottom w:val="nil"/>
              <w:right w:val="nil"/>
            </w:tcBorders>
          </w:tcPr>
          <w:p w14:paraId="60964D1F" w14:textId="77777777" w:rsidR="00F771D4" w:rsidRDefault="00000000">
            <w:pPr>
              <w:pStyle w:val="ConsPlusNormal0"/>
            </w:pPr>
            <w:r>
              <w:t>процентов</w:t>
            </w:r>
          </w:p>
        </w:tc>
        <w:tc>
          <w:tcPr>
            <w:tcW w:w="1077" w:type="dxa"/>
            <w:tcBorders>
              <w:top w:val="nil"/>
              <w:left w:val="nil"/>
              <w:bottom w:val="nil"/>
              <w:right w:val="nil"/>
            </w:tcBorders>
          </w:tcPr>
          <w:p w14:paraId="01197735" w14:textId="77777777" w:rsidR="00F771D4" w:rsidRDefault="00000000">
            <w:pPr>
              <w:pStyle w:val="ConsPlusNormal0"/>
              <w:jc w:val="center"/>
            </w:pPr>
            <w:r>
              <w:t>80,00</w:t>
            </w:r>
          </w:p>
        </w:tc>
        <w:tc>
          <w:tcPr>
            <w:tcW w:w="1134" w:type="dxa"/>
            <w:tcBorders>
              <w:top w:val="nil"/>
              <w:left w:val="nil"/>
              <w:bottom w:val="nil"/>
              <w:right w:val="nil"/>
            </w:tcBorders>
          </w:tcPr>
          <w:p w14:paraId="48FED0AB" w14:textId="77777777" w:rsidR="00F771D4" w:rsidRDefault="00000000">
            <w:pPr>
              <w:pStyle w:val="ConsPlusNormal0"/>
              <w:jc w:val="center"/>
            </w:pPr>
            <w:r>
              <w:t>80,00</w:t>
            </w:r>
          </w:p>
        </w:tc>
        <w:tc>
          <w:tcPr>
            <w:tcW w:w="1134" w:type="dxa"/>
            <w:tcBorders>
              <w:top w:val="nil"/>
              <w:left w:val="nil"/>
              <w:bottom w:val="nil"/>
              <w:right w:val="nil"/>
            </w:tcBorders>
          </w:tcPr>
          <w:p w14:paraId="72981499" w14:textId="77777777" w:rsidR="00F771D4" w:rsidRDefault="00000000">
            <w:pPr>
              <w:pStyle w:val="ConsPlusNormal0"/>
              <w:jc w:val="center"/>
            </w:pPr>
            <w:r>
              <w:t>80,00</w:t>
            </w:r>
          </w:p>
        </w:tc>
      </w:tr>
      <w:tr w:rsidR="00F771D4" w14:paraId="639408AF"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77DF85C8" w14:textId="77777777" w:rsidR="00F771D4" w:rsidRDefault="00000000">
            <w:pPr>
              <w:pStyle w:val="ConsPlusNormal0"/>
              <w:jc w:val="center"/>
            </w:pPr>
            <w:r>
              <w:t>20.</w:t>
            </w:r>
          </w:p>
        </w:tc>
        <w:tc>
          <w:tcPr>
            <w:tcW w:w="2835" w:type="dxa"/>
            <w:tcBorders>
              <w:top w:val="nil"/>
              <w:left w:val="nil"/>
              <w:bottom w:val="nil"/>
              <w:right w:val="nil"/>
            </w:tcBorders>
          </w:tcPr>
          <w:p w14:paraId="551C4357" w14:textId="77777777" w:rsidR="00F771D4" w:rsidRDefault="00000000">
            <w:pPr>
              <w:pStyle w:val="ConsPlusNormal0"/>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tc>
        <w:tc>
          <w:tcPr>
            <w:tcW w:w="2268" w:type="dxa"/>
            <w:tcBorders>
              <w:top w:val="nil"/>
              <w:left w:val="nil"/>
              <w:bottom w:val="nil"/>
              <w:right w:val="nil"/>
            </w:tcBorders>
          </w:tcPr>
          <w:p w14:paraId="385039D9" w14:textId="77777777" w:rsidR="00F771D4" w:rsidRDefault="00000000">
            <w:pPr>
              <w:pStyle w:val="ConsPlusNormal0"/>
            </w:pPr>
            <w:r>
              <w:t>процентов</w:t>
            </w:r>
          </w:p>
        </w:tc>
        <w:tc>
          <w:tcPr>
            <w:tcW w:w="1077" w:type="dxa"/>
            <w:tcBorders>
              <w:top w:val="nil"/>
              <w:left w:val="nil"/>
              <w:bottom w:val="nil"/>
              <w:right w:val="nil"/>
            </w:tcBorders>
          </w:tcPr>
          <w:p w14:paraId="78C7FA1E" w14:textId="77777777" w:rsidR="00F771D4" w:rsidRDefault="00000000">
            <w:pPr>
              <w:pStyle w:val="ConsPlusNormal0"/>
              <w:jc w:val="center"/>
            </w:pPr>
            <w:r>
              <w:t>99,00</w:t>
            </w:r>
          </w:p>
        </w:tc>
        <w:tc>
          <w:tcPr>
            <w:tcW w:w="1134" w:type="dxa"/>
            <w:tcBorders>
              <w:top w:val="nil"/>
              <w:left w:val="nil"/>
              <w:bottom w:val="nil"/>
              <w:right w:val="nil"/>
            </w:tcBorders>
          </w:tcPr>
          <w:p w14:paraId="2AD34B42" w14:textId="77777777" w:rsidR="00F771D4" w:rsidRDefault="00000000">
            <w:pPr>
              <w:pStyle w:val="ConsPlusNormal0"/>
              <w:jc w:val="center"/>
            </w:pPr>
            <w:r>
              <w:t>99,00</w:t>
            </w:r>
          </w:p>
        </w:tc>
        <w:tc>
          <w:tcPr>
            <w:tcW w:w="1134" w:type="dxa"/>
            <w:tcBorders>
              <w:top w:val="nil"/>
              <w:left w:val="nil"/>
              <w:bottom w:val="nil"/>
              <w:right w:val="nil"/>
            </w:tcBorders>
          </w:tcPr>
          <w:p w14:paraId="06FAEE49" w14:textId="77777777" w:rsidR="00F771D4" w:rsidRDefault="00000000">
            <w:pPr>
              <w:pStyle w:val="ConsPlusNormal0"/>
              <w:jc w:val="center"/>
            </w:pPr>
            <w:r>
              <w:t>99,00</w:t>
            </w:r>
          </w:p>
        </w:tc>
      </w:tr>
      <w:tr w:rsidR="00F771D4" w14:paraId="5476F716"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411E1B2F" w14:textId="77777777" w:rsidR="00F771D4" w:rsidRDefault="00000000">
            <w:pPr>
              <w:pStyle w:val="ConsPlusNormal0"/>
              <w:jc w:val="center"/>
            </w:pPr>
            <w:r>
              <w:t>21.</w:t>
            </w:r>
          </w:p>
        </w:tc>
        <w:tc>
          <w:tcPr>
            <w:tcW w:w="2835" w:type="dxa"/>
            <w:tcBorders>
              <w:top w:val="nil"/>
              <w:left w:val="nil"/>
              <w:bottom w:val="nil"/>
              <w:right w:val="nil"/>
            </w:tcBorders>
          </w:tcPr>
          <w:p w14:paraId="3B05AC59" w14:textId="77777777" w:rsidR="00F771D4" w:rsidRDefault="00000000">
            <w:pPr>
              <w:pStyle w:val="ConsPlusNormal0"/>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tc>
        <w:tc>
          <w:tcPr>
            <w:tcW w:w="2268" w:type="dxa"/>
            <w:tcBorders>
              <w:top w:val="nil"/>
              <w:left w:val="nil"/>
              <w:bottom w:val="nil"/>
              <w:right w:val="nil"/>
            </w:tcBorders>
          </w:tcPr>
          <w:p w14:paraId="63B196BD" w14:textId="77777777" w:rsidR="00F771D4" w:rsidRDefault="00000000">
            <w:pPr>
              <w:pStyle w:val="ConsPlusNormal0"/>
            </w:pPr>
            <w:r>
              <w:t>процентов</w:t>
            </w:r>
          </w:p>
        </w:tc>
        <w:tc>
          <w:tcPr>
            <w:tcW w:w="1077" w:type="dxa"/>
            <w:tcBorders>
              <w:top w:val="nil"/>
              <w:left w:val="nil"/>
              <w:bottom w:val="nil"/>
              <w:right w:val="nil"/>
            </w:tcBorders>
          </w:tcPr>
          <w:p w14:paraId="2EF0CAA5" w14:textId="77777777" w:rsidR="00F771D4" w:rsidRDefault="00000000">
            <w:pPr>
              <w:pStyle w:val="ConsPlusNormal0"/>
              <w:jc w:val="center"/>
            </w:pPr>
            <w:r>
              <w:t>98,00</w:t>
            </w:r>
          </w:p>
        </w:tc>
        <w:tc>
          <w:tcPr>
            <w:tcW w:w="1134" w:type="dxa"/>
            <w:tcBorders>
              <w:top w:val="nil"/>
              <w:left w:val="nil"/>
              <w:bottom w:val="nil"/>
              <w:right w:val="nil"/>
            </w:tcBorders>
          </w:tcPr>
          <w:p w14:paraId="669AEAB0" w14:textId="77777777" w:rsidR="00F771D4" w:rsidRDefault="00000000">
            <w:pPr>
              <w:pStyle w:val="ConsPlusNormal0"/>
              <w:jc w:val="center"/>
            </w:pPr>
            <w:r>
              <w:t>98,00</w:t>
            </w:r>
          </w:p>
        </w:tc>
        <w:tc>
          <w:tcPr>
            <w:tcW w:w="1134" w:type="dxa"/>
            <w:tcBorders>
              <w:top w:val="nil"/>
              <w:left w:val="nil"/>
              <w:bottom w:val="nil"/>
              <w:right w:val="nil"/>
            </w:tcBorders>
          </w:tcPr>
          <w:p w14:paraId="602A5E77" w14:textId="77777777" w:rsidR="00F771D4" w:rsidRDefault="00000000">
            <w:pPr>
              <w:pStyle w:val="ConsPlusNormal0"/>
              <w:jc w:val="center"/>
            </w:pPr>
            <w:r>
              <w:t>98,00</w:t>
            </w:r>
          </w:p>
        </w:tc>
      </w:tr>
      <w:tr w:rsidR="00F771D4" w14:paraId="02DDC3D9"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72F1EA7F" w14:textId="77777777" w:rsidR="00F771D4" w:rsidRDefault="00000000">
            <w:pPr>
              <w:pStyle w:val="ConsPlusNormal0"/>
              <w:jc w:val="center"/>
            </w:pPr>
            <w:r>
              <w:t>22.</w:t>
            </w:r>
          </w:p>
        </w:tc>
        <w:tc>
          <w:tcPr>
            <w:tcW w:w="2835" w:type="dxa"/>
            <w:tcBorders>
              <w:top w:val="nil"/>
              <w:left w:val="nil"/>
              <w:bottom w:val="nil"/>
              <w:right w:val="nil"/>
            </w:tcBorders>
          </w:tcPr>
          <w:p w14:paraId="45BDEC5E" w14:textId="77777777" w:rsidR="00F771D4" w:rsidRDefault="00000000">
            <w:pPr>
              <w:pStyle w:val="ConsPlusNormal0"/>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tc>
        <w:tc>
          <w:tcPr>
            <w:tcW w:w="2268" w:type="dxa"/>
            <w:tcBorders>
              <w:top w:val="nil"/>
              <w:left w:val="nil"/>
              <w:bottom w:val="nil"/>
              <w:right w:val="nil"/>
            </w:tcBorders>
          </w:tcPr>
          <w:p w14:paraId="2221B116" w14:textId="77777777" w:rsidR="00F771D4" w:rsidRDefault="00000000">
            <w:pPr>
              <w:pStyle w:val="ConsPlusNormal0"/>
            </w:pPr>
            <w:r>
              <w:t>процентов</w:t>
            </w:r>
          </w:p>
        </w:tc>
        <w:tc>
          <w:tcPr>
            <w:tcW w:w="1077" w:type="dxa"/>
            <w:tcBorders>
              <w:top w:val="nil"/>
              <w:left w:val="nil"/>
              <w:bottom w:val="nil"/>
              <w:right w:val="nil"/>
            </w:tcBorders>
          </w:tcPr>
          <w:p w14:paraId="019351CB" w14:textId="77777777" w:rsidR="00F771D4" w:rsidRDefault="00000000">
            <w:pPr>
              <w:pStyle w:val="ConsPlusNormal0"/>
              <w:jc w:val="center"/>
            </w:pPr>
            <w:r>
              <w:t>99,70</w:t>
            </w:r>
          </w:p>
        </w:tc>
        <w:tc>
          <w:tcPr>
            <w:tcW w:w="1134" w:type="dxa"/>
            <w:tcBorders>
              <w:top w:val="nil"/>
              <w:left w:val="nil"/>
              <w:bottom w:val="nil"/>
              <w:right w:val="nil"/>
            </w:tcBorders>
          </w:tcPr>
          <w:p w14:paraId="0BB58016" w14:textId="77777777" w:rsidR="00F771D4" w:rsidRDefault="00000000">
            <w:pPr>
              <w:pStyle w:val="ConsPlusNormal0"/>
              <w:jc w:val="center"/>
            </w:pPr>
            <w:r>
              <w:t>99,70</w:t>
            </w:r>
          </w:p>
        </w:tc>
        <w:tc>
          <w:tcPr>
            <w:tcW w:w="1134" w:type="dxa"/>
            <w:tcBorders>
              <w:top w:val="nil"/>
              <w:left w:val="nil"/>
              <w:bottom w:val="nil"/>
              <w:right w:val="nil"/>
            </w:tcBorders>
          </w:tcPr>
          <w:p w14:paraId="4CFF8D55" w14:textId="77777777" w:rsidR="00F771D4" w:rsidRDefault="00000000">
            <w:pPr>
              <w:pStyle w:val="ConsPlusNormal0"/>
              <w:jc w:val="center"/>
            </w:pPr>
            <w:r>
              <w:t>99,70</w:t>
            </w:r>
          </w:p>
        </w:tc>
      </w:tr>
      <w:tr w:rsidR="00F771D4" w14:paraId="3103C933"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10AEFC0E" w14:textId="77777777" w:rsidR="00F771D4" w:rsidRDefault="00000000">
            <w:pPr>
              <w:pStyle w:val="ConsPlusNormal0"/>
              <w:jc w:val="center"/>
            </w:pPr>
            <w:r>
              <w:t>23.</w:t>
            </w:r>
          </w:p>
        </w:tc>
        <w:tc>
          <w:tcPr>
            <w:tcW w:w="2835" w:type="dxa"/>
            <w:tcBorders>
              <w:top w:val="nil"/>
              <w:left w:val="nil"/>
              <w:bottom w:val="nil"/>
              <w:right w:val="nil"/>
            </w:tcBorders>
          </w:tcPr>
          <w:p w14:paraId="24085C9D" w14:textId="77777777" w:rsidR="00F771D4" w:rsidRDefault="00000000">
            <w:pPr>
              <w:pStyle w:val="ConsPlusNormal0"/>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работающих граждан в рамках Территориальной программы государственных гарантий бесплатного оказания гражданам медицинской помощи, в общем количестве работающих граждан, состоящих на учете по поводу хронического неинфекционного заболевания</w:t>
            </w:r>
          </w:p>
        </w:tc>
        <w:tc>
          <w:tcPr>
            <w:tcW w:w="2268" w:type="dxa"/>
            <w:tcBorders>
              <w:top w:val="nil"/>
              <w:left w:val="nil"/>
              <w:bottom w:val="nil"/>
              <w:right w:val="nil"/>
            </w:tcBorders>
          </w:tcPr>
          <w:p w14:paraId="6FD5AE00" w14:textId="77777777" w:rsidR="00F771D4" w:rsidRDefault="00000000">
            <w:pPr>
              <w:pStyle w:val="ConsPlusNormal0"/>
            </w:pPr>
            <w:r>
              <w:t>процентов</w:t>
            </w:r>
          </w:p>
        </w:tc>
        <w:tc>
          <w:tcPr>
            <w:tcW w:w="1077" w:type="dxa"/>
            <w:tcBorders>
              <w:top w:val="nil"/>
              <w:left w:val="nil"/>
              <w:bottom w:val="nil"/>
              <w:right w:val="nil"/>
            </w:tcBorders>
          </w:tcPr>
          <w:p w14:paraId="73813454" w14:textId="77777777" w:rsidR="00F771D4" w:rsidRDefault="00000000">
            <w:pPr>
              <w:pStyle w:val="ConsPlusNormal0"/>
              <w:jc w:val="center"/>
            </w:pPr>
            <w:r>
              <w:t>30,00</w:t>
            </w:r>
          </w:p>
        </w:tc>
        <w:tc>
          <w:tcPr>
            <w:tcW w:w="1134" w:type="dxa"/>
            <w:tcBorders>
              <w:top w:val="nil"/>
              <w:left w:val="nil"/>
              <w:bottom w:val="nil"/>
              <w:right w:val="nil"/>
            </w:tcBorders>
          </w:tcPr>
          <w:p w14:paraId="3EC15DF2" w14:textId="77777777" w:rsidR="00F771D4" w:rsidRDefault="00000000">
            <w:pPr>
              <w:pStyle w:val="ConsPlusNormal0"/>
              <w:jc w:val="center"/>
            </w:pPr>
            <w:r>
              <w:t>32,00</w:t>
            </w:r>
          </w:p>
        </w:tc>
        <w:tc>
          <w:tcPr>
            <w:tcW w:w="1134" w:type="dxa"/>
            <w:tcBorders>
              <w:top w:val="nil"/>
              <w:left w:val="nil"/>
              <w:bottom w:val="nil"/>
              <w:right w:val="nil"/>
            </w:tcBorders>
          </w:tcPr>
          <w:p w14:paraId="1B3DE841" w14:textId="77777777" w:rsidR="00F771D4" w:rsidRDefault="00000000">
            <w:pPr>
              <w:pStyle w:val="ConsPlusNormal0"/>
              <w:jc w:val="center"/>
            </w:pPr>
            <w:r>
              <w:t>32,00</w:t>
            </w:r>
          </w:p>
        </w:tc>
      </w:tr>
      <w:tr w:rsidR="00F771D4" w14:paraId="4A06AFC2"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794A7D38" w14:textId="77777777" w:rsidR="00F771D4" w:rsidRDefault="00000000">
            <w:pPr>
              <w:pStyle w:val="ConsPlusNormal0"/>
              <w:jc w:val="center"/>
            </w:pPr>
            <w:r>
              <w:t>24.</w:t>
            </w:r>
          </w:p>
        </w:tc>
        <w:tc>
          <w:tcPr>
            <w:tcW w:w="2835" w:type="dxa"/>
            <w:tcBorders>
              <w:top w:val="nil"/>
              <w:left w:val="nil"/>
              <w:bottom w:val="nil"/>
              <w:right w:val="nil"/>
            </w:tcBorders>
          </w:tcPr>
          <w:p w14:paraId="39B2C96D" w14:textId="77777777" w:rsidR="00F771D4" w:rsidRDefault="00000000">
            <w:pPr>
              <w:pStyle w:val="ConsPlusNormal0"/>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2268" w:type="dxa"/>
            <w:tcBorders>
              <w:top w:val="nil"/>
              <w:left w:val="nil"/>
              <w:bottom w:val="nil"/>
              <w:right w:val="nil"/>
            </w:tcBorders>
          </w:tcPr>
          <w:p w14:paraId="1AE62CA6" w14:textId="77777777" w:rsidR="00F771D4" w:rsidRDefault="00000000">
            <w:pPr>
              <w:pStyle w:val="ConsPlusNormal0"/>
            </w:pPr>
            <w:r>
              <w:t>процентов</w:t>
            </w:r>
          </w:p>
        </w:tc>
        <w:tc>
          <w:tcPr>
            <w:tcW w:w="1077" w:type="dxa"/>
            <w:tcBorders>
              <w:top w:val="nil"/>
              <w:left w:val="nil"/>
              <w:bottom w:val="nil"/>
              <w:right w:val="nil"/>
            </w:tcBorders>
          </w:tcPr>
          <w:p w14:paraId="0B4B8BD0" w14:textId="77777777" w:rsidR="00F771D4" w:rsidRDefault="00000000">
            <w:pPr>
              <w:pStyle w:val="ConsPlusNormal0"/>
              <w:jc w:val="center"/>
            </w:pPr>
            <w:r>
              <w:t>33,00</w:t>
            </w:r>
          </w:p>
        </w:tc>
        <w:tc>
          <w:tcPr>
            <w:tcW w:w="1134" w:type="dxa"/>
            <w:tcBorders>
              <w:top w:val="nil"/>
              <w:left w:val="nil"/>
              <w:bottom w:val="nil"/>
              <w:right w:val="nil"/>
            </w:tcBorders>
          </w:tcPr>
          <w:p w14:paraId="6C3F642E" w14:textId="77777777" w:rsidR="00F771D4" w:rsidRDefault="00000000">
            <w:pPr>
              <w:pStyle w:val="ConsPlusNormal0"/>
              <w:jc w:val="center"/>
            </w:pPr>
            <w:r>
              <w:t>33,00</w:t>
            </w:r>
          </w:p>
        </w:tc>
        <w:tc>
          <w:tcPr>
            <w:tcW w:w="1134" w:type="dxa"/>
            <w:tcBorders>
              <w:top w:val="nil"/>
              <w:left w:val="nil"/>
              <w:bottom w:val="nil"/>
              <w:right w:val="nil"/>
            </w:tcBorders>
          </w:tcPr>
          <w:p w14:paraId="56F32CB3" w14:textId="77777777" w:rsidR="00F771D4" w:rsidRDefault="00000000">
            <w:pPr>
              <w:pStyle w:val="ConsPlusNormal0"/>
              <w:jc w:val="center"/>
            </w:pPr>
            <w:r>
              <w:t>33,00</w:t>
            </w:r>
          </w:p>
        </w:tc>
      </w:tr>
      <w:tr w:rsidR="00F771D4" w14:paraId="77DE65C7"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7D91926B" w14:textId="77777777" w:rsidR="00F771D4" w:rsidRDefault="00000000">
            <w:pPr>
              <w:pStyle w:val="ConsPlusNormal0"/>
              <w:jc w:val="center"/>
            </w:pPr>
            <w:r>
              <w:t>25.</w:t>
            </w:r>
          </w:p>
        </w:tc>
        <w:tc>
          <w:tcPr>
            <w:tcW w:w="2835" w:type="dxa"/>
            <w:tcBorders>
              <w:top w:val="nil"/>
              <w:left w:val="nil"/>
              <w:bottom w:val="nil"/>
              <w:right w:val="nil"/>
            </w:tcBorders>
          </w:tcPr>
          <w:p w14:paraId="54AB171E" w14:textId="77777777" w:rsidR="00F771D4" w:rsidRDefault="00000000">
            <w:pPr>
              <w:pStyle w:val="ConsPlusNormal0"/>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tc>
        <w:tc>
          <w:tcPr>
            <w:tcW w:w="2268" w:type="dxa"/>
            <w:tcBorders>
              <w:top w:val="nil"/>
              <w:left w:val="nil"/>
              <w:bottom w:val="nil"/>
              <w:right w:val="nil"/>
            </w:tcBorders>
          </w:tcPr>
          <w:p w14:paraId="42A2CAAA" w14:textId="77777777" w:rsidR="00F771D4" w:rsidRDefault="00000000">
            <w:pPr>
              <w:pStyle w:val="ConsPlusNormal0"/>
            </w:pPr>
            <w:r>
              <w:t>процентов</w:t>
            </w:r>
          </w:p>
        </w:tc>
        <w:tc>
          <w:tcPr>
            <w:tcW w:w="1077" w:type="dxa"/>
            <w:tcBorders>
              <w:top w:val="nil"/>
              <w:left w:val="nil"/>
              <w:bottom w:val="nil"/>
              <w:right w:val="nil"/>
            </w:tcBorders>
          </w:tcPr>
          <w:p w14:paraId="7A45C3C1" w14:textId="77777777" w:rsidR="00F771D4" w:rsidRDefault="00000000">
            <w:pPr>
              <w:pStyle w:val="ConsPlusNormal0"/>
              <w:jc w:val="center"/>
            </w:pPr>
            <w:r>
              <w:t>2,40</w:t>
            </w:r>
          </w:p>
        </w:tc>
        <w:tc>
          <w:tcPr>
            <w:tcW w:w="1134" w:type="dxa"/>
            <w:tcBorders>
              <w:top w:val="nil"/>
              <w:left w:val="nil"/>
              <w:bottom w:val="nil"/>
              <w:right w:val="nil"/>
            </w:tcBorders>
          </w:tcPr>
          <w:p w14:paraId="6173C7CF" w14:textId="77777777" w:rsidR="00F771D4" w:rsidRDefault="00000000">
            <w:pPr>
              <w:pStyle w:val="ConsPlusNormal0"/>
              <w:jc w:val="center"/>
            </w:pPr>
            <w:r>
              <w:t>2,40</w:t>
            </w:r>
          </w:p>
        </w:tc>
        <w:tc>
          <w:tcPr>
            <w:tcW w:w="1134" w:type="dxa"/>
            <w:tcBorders>
              <w:top w:val="nil"/>
              <w:left w:val="nil"/>
              <w:bottom w:val="nil"/>
              <w:right w:val="nil"/>
            </w:tcBorders>
          </w:tcPr>
          <w:p w14:paraId="31C5446A" w14:textId="77777777" w:rsidR="00F771D4" w:rsidRDefault="00000000">
            <w:pPr>
              <w:pStyle w:val="ConsPlusNormal0"/>
              <w:jc w:val="center"/>
            </w:pPr>
            <w:r>
              <w:t>2,40</w:t>
            </w:r>
          </w:p>
        </w:tc>
      </w:tr>
      <w:tr w:rsidR="00F771D4" w14:paraId="321EE075"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29F38A3E" w14:textId="77777777" w:rsidR="00F771D4" w:rsidRDefault="00000000">
            <w:pPr>
              <w:pStyle w:val="ConsPlusNormal0"/>
              <w:jc w:val="center"/>
            </w:pPr>
            <w:r>
              <w:t>26.</w:t>
            </w:r>
          </w:p>
        </w:tc>
        <w:tc>
          <w:tcPr>
            <w:tcW w:w="2835" w:type="dxa"/>
            <w:tcBorders>
              <w:top w:val="nil"/>
              <w:left w:val="nil"/>
              <w:bottom w:val="nil"/>
              <w:right w:val="nil"/>
            </w:tcBorders>
          </w:tcPr>
          <w:p w14:paraId="7F0B253E" w14:textId="77777777" w:rsidR="00F771D4" w:rsidRDefault="00000000">
            <w:pPr>
              <w:pStyle w:val="ConsPlusNormal0"/>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2268" w:type="dxa"/>
            <w:tcBorders>
              <w:top w:val="nil"/>
              <w:left w:val="nil"/>
              <w:bottom w:val="nil"/>
              <w:right w:val="nil"/>
            </w:tcBorders>
          </w:tcPr>
          <w:p w14:paraId="69A0A89E" w14:textId="77777777" w:rsidR="00F771D4" w:rsidRDefault="00000000">
            <w:pPr>
              <w:pStyle w:val="ConsPlusNormal0"/>
            </w:pPr>
            <w:r>
              <w:t>процентов</w:t>
            </w:r>
          </w:p>
        </w:tc>
        <w:tc>
          <w:tcPr>
            <w:tcW w:w="1077" w:type="dxa"/>
            <w:tcBorders>
              <w:top w:val="nil"/>
              <w:left w:val="nil"/>
              <w:bottom w:val="nil"/>
              <w:right w:val="nil"/>
            </w:tcBorders>
          </w:tcPr>
          <w:p w14:paraId="5371A138" w14:textId="77777777" w:rsidR="00F771D4" w:rsidRDefault="00000000">
            <w:pPr>
              <w:pStyle w:val="ConsPlusNormal0"/>
              <w:jc w:val="center"/>
            </w:pPr>
            <w:r>
              <w:t>1,40</w:t>
            </w:r>
          </w:p>
        </w:tc>
        <w:tc>
          <w:tcPr>
            <w:tcW w:w="1134" w:type="dxa"/>
            <w:tcBorders>
              <w:top w:val="nil"/>
              <w:left w:val="nil"/>
              <w:bottom w:val="nil"/>
              <w:right w:val="nil"/>
            </w:tcBorders>
          </w:tcPr>
          <w:p w14:paraId="4942C9CB" w14:textId="77777777" w:rsidR="00F771D4" w:rsidRDefault="00000000">
            <w:pPr>
              <w:pStyle w:val="ConsPlusNormal0"/>
              <w:jc w:val="center"/>
            </w:pPr>
            <w:r>
              <w:t>1,40</w:t>
            </w:r>
          </w:p>
        </w:tc>
        <w:tc>
          <w:tcPr>
            <w:tcW w:w="1134" w:type="dxa"/>
            <w:tcBorders>
              <w:top w:val="nil"/>
              <w:left w:val="nil"/>
              <w:bottom w:val="nil"/>
              <w:right w:val="nil"/>
            </w:tcBorders>
          </w:tcPr>
          <w:p w14:paraId="22445288" w14:textId="77777777" w:rsidR="00F771D4" w:rsidRDefault="00000000">
            <w:pPr>
              <w:pStyle w:val="ConsPlusNormal0"/>
              <w:jc w:val="center"/>
            </w:pPr>
            <w:r>
              <w:t>1,40</w:t>
            </w:r>
          </w:p>
        </w:tc>
      </w:tr>
      <w:tr w:rsidR="00F771D4" w14:paraId="4A46EF49"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6595B30E" w14:textId="77777777" w:rsidR="00F771D4" w:rsidRDefault="00000000">
            <w:pPr>
              <w:pStyle w:val="ConsPlusNormal0"/>
              <w:jc w:val="center"/>
            </w:pPr>
            <w:r>
              <w:t>27.</w:t>
            </w:r>
          </w:p>
        </w:tc>
        <w:tc>
          <w:tcPr>
            <w:tcW w:w="2835" w:type="dxa"/>
            <w:tcBorders>
              <w:top w:val="nil"/>
              <w:left w:val="nil"/>
              <w:bottom w:val="nil"/>
              <w:right w:val="nil"/>
            </w:tcBorders>
          </w:tcPr>
          <w:p w14:paraId="3B031606" w14:textId="77777777" w:rsidR="00F771D4" w:rsidRDefault="00000000">
            <w:pPr>
              <w:pStyle w:val="ConsPlusNormal0"/>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2268" w:type="dxa"/>
            <w:tcBorders>
              <w:top w:val="nil"/>
              <w:left w:val="nil"/>
              <w:bottom w:val="nil"/>
              <w:right w:val="nil"/>
            </w:tcBorders>
          </w:tcPr>
          <w:p w14:paraId="0070BA47" w14:textId="77777777" w:rsidR="00F771D4" w:rsidRDefault="00000000">
            <w:pPr>
              <w:pStyle w:val="ConsPlusNormal0"/>
            </w:pPr>
            <w:r>
              <w:t>процентов</w:t>
            </w:r>
          </w:p>
        </w:tc>
        <w:tc>
          <w:tcPr>
            <w:tcW w:w="1077" w:type="dxa"/>
            <w:tcBorders>
              <w:top w:val="nil"/>
              <w:left w:val="nil"/>
              <w:bottom w:val="nil"/>
              <w:right w:val="nil"/>
            </w:tcBorders>
          </w:tcPr>
          <w:p w14:paraId="7FA6DDF3" w14:textId="77777777" w:rsidR="00F771D4" w:rsidRDefault="00000000">
            <w:pPr>
              <w:pStyle w:val="ConsPlusNormal0"/>
              <w:jc w:val="center"/>
            </w:pPr>
            <w:r>
              <w:t>100,00</w:t>
            </w:r>
          </w:p>
        </w:tc>
        <w:tc>
          <w:tcPr>
            <w:tcW w:w="1134" w:type="dxa"/>
            <w:tcBorders>
              <w:top w:val="nil"/>
              <w:left w:val="nil"/>
              <w:bottom w:val="nil"/>
              <w:right w:val="nil"/>
            </w:tcBorders>
          </w:tcPr>
          <w:p w14:paraId="3F9DC145" w14:textId="77777777" w:rsidR="00F771D4" w:rsidRDefault="00000000">
            <w:pPr>
              <w:pStyle w:val="ConsPlusNormal0"/>
              <w:jc w:val="center"/>
            </w:pPr>
            <w:r>
              <w:t>100,00</w:t>
            </w:r>
          </w:p>
        </w:tc>
        <w:tc>
          <w:tcPr>
            <w:tcW w:w="1134" w:type="dxa"/>
            <w:tcBorders>
              <w:top w:val="nil"/>
              <w:left w:val="nil"/>
              <w:bottom w:val="nil"/>
              <w:right w:val="nil"/>
            </w:tcBorders>
          </w:tcPr>
          <w:p w14:paraId="220C3B2D" w14:textId="77777777" w:rsidR="00F771D4" w:rsidRDefault="00000000">
            <w:pPr>
              <w:pStyle w:val="ConsPlusNormal0"/>
              <w:jc w:val="center"/>
            </w:pPr>
            <w:r>
              <w:t>100,00</w:t>
            </w:r>
          </w:p>
        </w:tc>
      </w:tr>
      <w:tr w:rsidR="00F771D4" w14:paraId="1FBF6A14"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1E56975E" w14:textId="77777777" w:rsidR="00F771D4" w:rsidRDefault="00000000">
            <w:pPr>
              <w:pStyle w:val="ConsPlusNormal0"/>
              <w:jc w:val="center"/>
            </w:pPr>
            <w:r>
              <w:t>28.</w:t>
            </w:r>
          </w:p>
        </w:tc>
        <w:tc>
          <w:tcPr>
            <w:tcW w:w="2835" w:type="dxa"/>
            <w:tcBorders>
              <w:top w:val="nil"/>
              <w:left w:val="nil"/>
              <w:bottom w:val="nil"/>
              <w:right w:val="nil"/>
            </w:tcBorders>
          </w:tcPr>
          <w:p w14:paraId="7AF9AE70" w14:textId="77777777" w:rsidR="00F771D4" w:rsidRDefault="00000000">
            <w:pPr>
              <w:pStyle w:val="ConsPlusNormal0"/>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tc>
        <w:tc>
          <w:tcPr>
            <w:tcW w:w="2268" w:type="dxa"/>
            <w:tcBorders>
              <w:top w:val="nil"/>
              <w:left w:val="nil"/>
              <w:bottom w:val="nil"/>
              <w:right w:val="nil"/>
            </w:tcBorders>
          </w:tcPr>
          <w:p w14:paraId="57A5EEDB" w14:textId="77777777" w:rsidR="00F771D4" w:rsidRDefault="00000000">
            <w:pPr>
              <w:pStyle w:val="ConsPlusNormal0"/>
            </w:pPr>
            <w:r>
              <w:t>процентов</w:t>
            </w:r>
          </w:p>
        </w:tc>
        <w:tc>
          <w:tcPr>
            <w:tcW w:w="1077" w:type="dxa"/>
            <w:tcBorders>
              <w:top w:val="nil"/>
              <w:left w:val="nil"/>
              <w:bottom w:val="nil"/>
              <w:right w:val="nil"/>
            </w:tcBorders>
          </w:tcPr>
          <w:p w14:paraId="13C91E41" w14:textId="77777777" w:rsidR="00F771D4" w:rsidRDefault="00000000">
            <w:pPr>
              <w:pStyle w:val="ConsPlusNormal0"/>
              <w:jc w:val="center"/>
            </w:pPr>
            <w:r>
              <w:t>50,00</w:t>
            </w:r>
          </w:p>
        </w:tc>
        <w:tc>
          <w:tcPr>
            <w:tcW w:w="1134" w:type="dxa"/>
            <w:tcBorders>
              <w:top w:val="nil"/>
              <w:left w:val="nil"/>
              <w:bottom w:val="nil"/>
              <w:right w:val="nil"/>
            </w:tcBorders>
          </w:tcPr>
          <w:p w14:paraId="259A5D29" w14:textId="77777777" w:rsidR="00F771D4" w:rsidRDefault="00000000">
            <w:pPr>
              <w:pStyle w:val="ConsPlusNormal0"/>
              <w:jc w:val="center"/>
            </w:pPr>
            <w:r>
              <w:t>50,00</w:t>
            </w:r>
          </w:p>
        </w:tc>
        <w:tc>
          <w:tcPr>
            <w:tcW w:w="1134" w:type="dxa"/>
            <w:tcBorders>
              <w:top w:val="nil"/>
              <w:left w:val="nil"/>
              <w:bottom w:val="nil"/>
              <w:right w:val="nil"/>
            </w:tcBorders>
          </w:tcPr>
          <w:p w14:paraId="2DF4B48E" w14:textId="77777777" w:rsidR="00F771D4" w:rsidRDefault="00000000">
            <w:pPr>
              <w:pStyle w:val="ConsPlusNormal0"/>
              <w:jc w:val="center"/>
            </w:pPr>
            <w:r>
              <w:t>50,00</w:t>
            </w:r>
          </w:p>
        </w:tc>
      </w:tr>
      <w:tr w:rsidR="00F771D4" w14:paraId="11860933"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0D55477A" w14:textId="77777777" w:rsidR="00F771D4" w:rsidRDefault="00000000">
            <w:pPr>
              <w:pStyle w:val="ConsPlusNormal0"/>
              <w:jc w:val="center"/>
            </w:pPr>
            <w:r>
              <w:t>29.</w:t>
            </w:r>
          </w:p>
        </w:tc>
        <w:tc>
          <w:tcPr>
            <w:tcW w:w="2835" w:type="dxa"/>
            <w:tcBorders>
              <w:top w:val="nil"/>
              <w:left w:val="nil"/>
              <w:bottom w:val="nil"/>
              <w:right w:val="nil"/>
            </w:tcBorders>
          </w:tcPr>
          <w:p w14:paraId="1BA3CE5E" w14:textId="77777777" w:rsidR="00F771D4" w:rsidRDefault="00000000">
            <w:pPr>
              <w:pStyle w:val="ConsPlusNormal0"/>
            </w:pPr>
            <w:r>
              <w:t>Доля женщин репродуктивного возраста, прошедших диспансеризацию для оценки репродуктивного здоровья женщин, в общем количестве женщин репродуктивного возраста</w:t>
            </w:r>
          </w:p>
        </w:tc>
        <w:tc>
          <w:tcPr>
            <w:tcW w:w="2268" w:type="dxa"/>
            <w:tcBorders>
              <w:top w:val="nil"/>
              <w:left w:val="nil"/>
              <w:bottom w:val="nil"/>
              <w:right w:val="nil"/>
            </w:tcBorders>
          </w:tcPr>
          <w:p w14:paraId="7630A4B7" w14:textId="77777777" w:rsidR="00F771D4" w:rsidRDefault="00000000">
            <w:pPr>
              <w:pStyle w:val="ConsPlusNormal0"/>
            </w:pPr>
            <w:r>
              <w:t>процентов</w:t>
            </w:r>
          </w:p>
        </w:tc>
        <w:tc>
          <w:tcPr>
            <w:tcW w:w="1077" w:type="dxa"/>
            <w:tcBorders>
              <w:top w:val="nil"/>
              <w:left w:val="nil"/>
              <w:bottom w:val="nil"/>
              <w:right w:val="nil"/>
            </w:tcBorders>
          </w:tcPr>
          <w:p w14:paraId="432C0601" w14:textId="77777777" w:rsidR="00F771D4" w:rsidRDefault="00000000">
            <w:pPr>
              <w:pStyle w:val="ConsPlusNormal0"/>
              <w:jc w:val="center"/>
            </w:pPr>
            <w:r>
              <w:t>30,00</w:t>
            </w:r>
          </w:p>
        </w:tc>
        <w:tc>
          <w:tcPr>
            <w:tcW w:w="1134" w:type="dxa"/>
            <w:tcBorders>
              <w:top w:val="nil"/>
              <w:left w:val="nil"/>
              <w:bottom w:val="nil"/>
              <w:right w:val="nil"/>
            </w:tcBorders>
          </w:tcPr>
          <w:p w14:paraId="0AEF2238" w14:textId="77777777" w:rsidR="00F771D4" w:rsidRDefault="00000000">
            <w:pPr>
              <w:pStyle w:val="ConsPlusNormal0"/>
              <w:jc w:val="center"/>
            </w:pPr>
            <w:r>
              <w:t>32,00</w:t>
            </w:r>
          </w:p>
        </w:tc>
        <w:tc>
          <w:tcPr>
            <w:tcW w:w="1134" w:type="dxa"/>
            <w:tcBorders>
              <w:top w:val="nil"/>
              <w:left w:val="nil"/>
              <w:bottom w:val="nil"/>
              <w:right w:val="nil"/>
            </w:tcBorders>
          </w:tcPr>
          <w:p w14:paraId="13006742" w14:textId="77777777" w:rsidR="00F771D4" w:rsidRDefault="00000000">
            <w:pPr>
              <w:pStyle w:val="ConsPlusNormal0"/>
              <w:jc w:val="center"/>
            </w:pPr>
            <w:r>
              <w:t>38,00</w:t>
            </w:r>
          </w:p>
        </w:tc>
      </w:tr>
      <w:tr w:rsidR="00F771D4" w14:paraId="447961E4"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5E1BA22C" w14:textId="77777777" w:rsidR="00F771D4" w:rsidRDefault="00000000">
            <w:pPr>
              <w:pStyle w:val="ConsPlusNormal0"/>
              <w:jc w:val="center"/>
            </w:pPr>
            <w:r>
              <w:t>30.</w:t>
            </w:r>
          </w:p>
        </w:tc>
        <w:tc>
          <w:tcPr>
            <w:tcW w:w="2835" w:type="dxa"/>
            <w:tcBorders>
              <w:top w:val="nil"/>
              <w:left w:val="nil"/>
              <w:bottom w:val="nil"/>
              <w:right w:val="nil"/>
            </w:tcBorders>
          </w:tcPr>
          <w:p w14:paraId="6529581C" w14:textId="77777777" w:rsidR="00F771D4" w:rsidRDefault="00000000">
            <w:pPr>
              <w:pStyle w:val="ConsPlusNormal0"/>
            </w:pPr>
            <w:r>
              <w:t>Доля мужчин репродуктивного возраста, прошедших диспансеризацию для оценки репродуктивного здоровья мужчин в общем количестве мужчин репродуктивного возраста</w:t>
            </w:r>
          </w:p>
        </w:tc>
        <w:tc>
          <w:tcPr>
            <w:tcW w:w="2268" w:type="dxa"/>
            <w:tcBorders>
              <w:top w:val="nil"/>
              <w:left w:val="nil"/>
              <w:bottom w:val="nil"/>
              <w:right w:val="nil"/>
            </w:tcBorders>
          </w:tcPr>
          <w:p w14:paraId="7E261A1C" w14:textId="77777777" w:rsidR="00F771D4" w:rsidRDefault="00000000">
            <w:pPr>
              <w:pStyle w:val="ConsPlusNormal0"/>
            </w:pPr>
            <w:r>
              <w:t>процентов</w:t>
            </w:r>
          </w:p>
        </w:tc>
        <w:tc>
          <w:tcPr>
            <w:tcW w:w="1077" w:type="dxa"/>
            <w:tcBorders>
              <w:top w:val="nil"/>
              <w:left w:val="nil"/>
              <w:bottom w:val="nil"/>
              <w:right w:val="nil"/>
            </w:tcBorders>
          </w:tcPr>
          <w:p w14:paraId="16C4B29D" w14:textId="77777777" w:rsidR="00F771D4" w:rsidRDefault="00000000">
            <w:pPr>
              <w:pStyle w:val="ConsPlusNormal0"/>
              <w:jc w:val="center"/>
            </w:pPr>
            <w:r>
              <w:t>22,00</w:t>
            </w:r>
          </w:p>
        </w:tc>
        <w:tc>
          <w:tcPr>
            <w:tcW w:w="1134" w:type="dxa"/>
            <w:tcBorders>
              <w:top w:val="nil"/>
              <w:left w:val="nil"/>
              <w:bottom w:val="nil"/>
              <w:right w:val="nil"/>
            </w:tcBorders>
          </w:tcPr>
          <w:p w14:paraId="1304F00E" w14:textId="77777777" w:rsidR="00F771D4" w:rsidRDefault="00000000">
            <w:pPr>
              <w:pStyle w:val="ConsPlusNormal0"/>
              <w:jc w:val="center"/>
            </w:pPr>
            <w:r>
              <w:t>22,00</w:t>
            </w:r>
          </w:p>
        </w:tc>
        <w:tc>
          <w:tcPr>
            <w:tcW w:w="1134" w:type="dxa"/>
            <w:tcBorders>
              <w:top w:val="nil"/>
              <w:left w:val="nil"/>
              <w:bottom w:val="nil"/>
              <w:right w:val="nil"/>
            </w:tcBorders>
          </w:tcPr>
          <w:p w14:paraId="3F79F359" w14:textId="77777777" w:rsidR="00F771D4" w:rsidRDefault="00000000">
            <w:pPr>
              <w:pStyle w:val="ConsPlusNormal0"/>
              <w:jc w:val="center"/>
            </w:pPr>
            <w:r>
              <w:t>24,00</w:t>
            </w:r>
          </w:p>
        </w:tc>
      </w:tr>
      <w:tr w:rsidR="00F771D4" w14:paraId="56EA8939"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7FAD4962" w14:textId="77777777" w:rsidR="00F771D4" w:rsidRDefault="00000000">
            <w:pPr>
              <w:pStyle w:val="ConsPlusNormal0"/>
              <w:jc w:val="center"/>
            </w:pPr>
            <w:r>
              <w:t>31.</w:t>
            </w:r>
          </w:p>
        </w:tc>
        <w:tc>
          <w:tcPr>
            <w:tcW w:w="2835" w:type="dxa"/>
            <w:tcBorders>
              <w:top w:val="nil"/>
              <w:left w:val="nil"/>
              <w:bottom w:val="nil"/>
              <w:right w:val="nil"/>
            </w:tcBorders>
          </w:tcPr>
          <w:p w14:paraId="35E52179" w14:textId="77777777" w:rsidR="00F771D4" w:rsidRDefault="00000000">
            <w:pPr>
              <w:pStyle w:val="ConsPlusNormal0"/>
            </w:pPr>
            <w: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r:id="rId148" w:tooltip="&quot;Клинические рекомендации &quot;Женское бесплодие&quot; (одобрены Минздравом России) {КонсультантПлюс}">
              <w:r>
                <w:rPr>
                  <w:color w:val="0000FF"/>
                </w:rPr>
                <w:t>рекомендаций</w:t>
              </w:r>
            </w:hyperlink>
            <w:r>
              <w:t xml:space="preserve"> "Женское бесплодие"</w:t>
            </w:r>
          </w:p>
        </w:tc>
        <w:tc>
          <w:tcPr>
            <w:tcW w:w="2268" w:type="dxa"/>
            <w:tcBorders>
              <w:top w:val="nil"/>
              <w:left w:val="nil"/>
              <w:bottom w:val="nil"/>
              <w:right w:val="nil"/>
            </w:tcBorders>
          </w:tcPr>
          <w:p w14:paraId="3241F5F3" w14:textId="77777777" w:rsidR="00F771D4" w:rsidRDefault="00000000">
            <w:pPr>
              <w:pStyle w:val="ConsPlusNormal0"/>
            </w:pPr>
            <w:r>
              <w:t>процентов</w:t>
            </w:r>
          </w:p>
        </w:tc>
        <w:tc>
          <w:tcPr>
            <w:tcW w:w="1077" w:type="dxa"/>
            <w:tcBorders>
              <w:top w:val="nil"/>
              <w:left w:val="nil"/>
              <w:bottom w:val="nil"/>
              <w:right w:val="nil"/>
            </w:tcBorders>
          </w:tcPr>
          <w:p w14:paraId="278540B3" w14:textId="77777777" w:rsidR="00F771D4" w:rsidRDefault="00000000">
            <w:pPr>
              <w:pStyle w:val="ConsPlusNormal0"/>
              <w:jc w:val="center"/>
            </w:pPr>
            <w:r>
              <w:t>98,00</w:t>
            </w:r>
          </w:p>
        </w:tc>
        <w:tc>
          <w:tcPr>
            <w:tcW w:w="1134" w:type="dxa"/>
            <w:tcBorders>
              <w:top w:val="nil"/>
              <w:left w:val="nil"/>
              <w:bottom w:val="nil"/>
              <w:right w:val="nil"/>
            </w:tcBorders>
          </w:tcPr>
          <w:p w14:paraId="3E0FC933" w14:textId="77777777" w:rsidR="00F771D4" w:rsidRDefault="00000000">
            <w:pPr>
              <w:pStyle w:val="ConsPlusNormal0"/>
              <w:jc w:val="center"/>
            </w:pPr>
            <w:r>
              <w:t>99,00</w:t>
            </w:r>
          </w:p>
        </w:tc>
        <w:tc>
          <w:tcPr>
            <w:tcW w:w="1134" w:type="dxa"/>
            <w:tcBorders>
              <w:top w:val="nil"/>
              <w:left w:val="nil"/>
              <w:bottom w:val="nil"/>
              <w:right w:val="nil"/>
            </w:tcBorders>
          </w:tcPr>
          <w:p w14:paraId="7EA68FE0" w14:textId="77777777" w:rsidR="00F771D4" w:rsidRDefault="00000000">
            <w:pPr>
              <w:pStyle w:val="ConsPlusNormal0"/>
              <w:jc w:val="center"/>
            </w:pPr>
            <w:r>
              <w:t>99,00</w:t>
            </w:r>
          </w:p>
        </w:tc>
      </w:tr>
      <w:tr w:rsidR="00F771D4" w14:paraId="00F75AF0"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7E9F2B7E" w14:textId="77777777" w:rsidR="00F771D4" w:rsidRDefault="00000000">
            <w:pPr>
              <w:pStyle w:val="ConsPlusNormal0"/>
              <w:jc w:val="center"/>
            </w:pPr>
            <w:r>
              <w:t>32.</w:t>
            </w:r>
          </w:p>
        </w:tc>
        <w:tc>
          <w:tcPr>
            <w:tcW w:w="2835" w:type="dxa"/>
            <w:tcBorders>
              <w:top w:val="nil"/>
              <w:left w:val="nil"/>
              <w:bottom w:val="nil"/>
              <w:right w:val="nil"/>
            </w:tcBorders>
          </w:tcPr>
          <w:p w14:paraId="3B546E2B" w14:textId="77777777" w:rsidR="00F771D4" w:rsidRDefault="00000000">
            <w:pPr>
              <w:pStyle w:val="ConsPlusNormal0"/>
            </w:pPr>
            <w:r>
              <w:t>Число циклов экстракорпорального оплодотворения, выполняемых медицинской организацией, в течение одного года</w:t>
            </w:r>
          </w:p>
        </w:tc>
        <w:tc>
          <w:tcPr>
            <w:tcW w:w="2268" w:type="dxa"/>
            <w:tcBorders>
              <w:top w:val="nil"/>
              <w:left w:val="nil"/>
              <w:bottom w:val="nil"/>
              <w:right w:val="nil"/>
            </w:tcBorders>
          </w:tcPr>
          <w:p w14:paraId="311348F4" w14:textId="77777777" w:rsidR="00F771D4" w:rsidRDefault="00000000">
            <w:pPr>
              <w:pStyle w:val="ConsPlusNormal0"/>
            </w:pPr>
            <w:r>
              <w:t>циклов</w:t>
            </w:r>
          </w:p>
        </w:tc>
        <w:tc>
          <w:tcPr>
            <w:tcW w:w="1077" w:type="dxa"/>
            <w:tcBorders>
              <w:top w:val="nil"/>
              <w:left w:val="nil"/>
              <w:bottom w:val="nil"/>
              <w:right w:val="nil"/>
            </w:tcBorders>
          </w:tcPr>
          <w:p w14:paraId="4BE2909B" w14:textId="77777777" w:rsidR="00F771D4" w:rsidRDefault="00000000">
            <w:pPr>
              <w:pStyle w:val="ConsPlusNormal0"/>
              <w:jc w:val="center"/>
            </w:pPr>
            <w:r>
              <w:t>2132,00</w:t>
            </w:r>
          </w:p>
        </w:tc>
        <w:tc>
          <w:tcPr>
            <w:tcW w:w="1134" w:type="dxa"/>
            <w:tcBorders>
              <w:top w:val="nil"/>
              <w:left w:val="nil"/>
              <w:bottom w:val="nil"/>
              <w:right w:val="nil"/>
            </w:tcBorders>
          </w:tcPr>
          <w:p w14:paraId="4DD26D97" w14:textId="77777777" w:rsidR="00F771D4" w:rsidRDefault="00000000">
            <w:pPr>
              <w:pStyle w:val="ConsPlusNormal0"/>
              <w:jc w:val="center"/>
            </w:pPr>
            <w:r>
              <w:t>2138,00</w:t>
            </w:r>
          </w:p>
        </w:tc>
        <w:tc>
          <w:tcPr>
            <w:tcW w:w="1134" w:type="dxa"/>
            <w:tcBorders>
              <w:top w:val="nil"/>
              <w:left w:val="nil"/>
              <w:bottom w:val="nil"/>
              <w:right w:val="nil"/>
            </w:tcBorders>
          </w:tcPr>
          <w:p w14:paraId="1CC3072F" w14:textId="77777777" w:rsidR="00F771D4" w:rsidRDefault="00000000">
            <w:pPr>
              <w:pStyle w:val="ConsPlusNormal0"/>
              <w:jc w:val="center"/>
            </w:pPr>
            <w:r>
              <w:t>2145,00</w:t>
            </w:r>
          </w:p>
        </w:tc>
      </w:tr>
      <w:tr w:rsidR="00F771D4" w14:paraId="576B6A2C"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2C6859E4" w14:textId="77777777" w:rsidR="00F771D4" w:rsidRDefault="00000000">
            <w:pPr>
              <w:pStyle w:val="ConsPlusNormal0"/>
              <w:jc w:val="center"/>
            </w:pPr>
            <w:r>
              <w:t>33.</w:t>
            </w:r>
          </w:p>
        </w:tc>
        <w:tc>
          <w:tcPr>
            <w:tcW w:w="2835" w:type="dxa"/>
            <w:tcBorders>
              <w:top w:val="nil"/>
              <w:left w:val="nil"/>
              <w:bottom w:val="nil"/>
              <w:right w:val="nil"/>
            </w:tcBorders>
          </w:tcPr>
          <w:p w14:paraId="3A4D5C37" w14:textId="77777777" w:rsidR="00F771D4" w:rsidRDefault="00000000">
            <w:pPr>
              <w:pStyle w:val="ConsPlusNormal0"/>
            </w:pPr>
            <w:r>
              <w:t>Доля случаев экстракорпорального оплодотворения, по результатам которого у женщины наступила беременность, в общем количестве случаев экстракорпорального оплодотворения</w:t>
            </w:r>
          </w:p>
        </w:tc>
        <w:tc>
          <w:tcPr>
            <w:tcW w:w="2268" w:type="dxa"/>
            <w:tcBorders>
              <w:top w:val="nil"/>
              <w:left w:val="nil"/>
              <w:bottom w:val="nil"/>
              <w:right w:val="nil"/>
            </w:tcBorders>
          </w:tcPr>
          <w:p w14:paraId="44D78DE6" w14:textId="77777777" w:rsidR="00F771D4" w:rsidRDefault="00000000">
            <w:pPr>
              <w:pStyle w:val="ConsPlusNormal0"/>
            </w:pPr>
            <w:r>
              <w:t>процентов</w:t>
            </w:r>
          </w:p>
        </w:tc>
        <w:tc>
          <w:tcPr>
            <w:tcW w:w="1077" w:type="dxa"/>
            <w:tcBorders>
              <w:top w:val="nil"/>
              <w:left w:val="nil"/>
              <w:bottom w:val="nil"/>
              <w:right w:val="nil"/>
            </w:tcBorders>
          </w:tcPr>
          <w:p w14:paraId="1C6B7F88" w14:textId="77777777" w:rsidR="00F771D4" w:rsidRDefault="00000000">
            <w:pPr>
              <w:pStyle w:val="ConsPlusNormal0"/>
              <w:jc w:val="center"/>
            </w:pPr>
            <w:r>
              <w:t>35,00</w:t>
            </w:r>
          </w:p>
        </w:tc>
        <w:tc>
          <w:tcPr>
            <w:tcW w:w="1134" w:type="dxa"/>
            <w:tcBorders>
              <w:top w:val="nil"/>
              <w:left w:val="nil"/>
              <w:bottom w:val="nil"/>
              <w:right w:val="nil"/>
            </w:tcBorders>
          </w:tcPr>
          <w:p w14:paraId="6308491D" w14:textId="77777777" w:rsidR="00F771D4" w:rsidRDefault="00000000">
            <w:pPr>
              <w:pStyle w:val="ConsPlusNormal0"/>
              <w:jc w:val="center"/>
            </w:pPr>
            <w:r>
              <w:t>36,00</w:t>
            </w:r>
          </w:p>
        </w:tc>
        <w:tc>
          <w:tcPr>
            <w:tcW w:w="1134" w:type="dxa"/>
            <w:tcBorders>
              <w:top w:val="nil"/>
              <w:left w:val="nil"/>
              <w:bottom w:val="nil"/>
              <w:right w:val="nil"/>
            </w:tcBorders>
          </w:tcPr>
          <w:p w14:paraId="4FE9CD07" w14:textId="77777777" w:rsidR="00F771D4" w:rsidRDefault="00000000">
            <w:pPr>
              <w:pStyle w:val="ConsPlusNormal0"/>
              <w:jc w:val="center"/>
            </w:pPr>
            <w:r>
              <w:t>36,00</w:t>
            </w:r>
          </w:p>
        </w:tc>
      </w:tr>
      <w:tr w:rsidR="00F771D4" w14:paraId="3245ED43"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4ED4F1A6" w14:textId="77777777" w:rsidR="00F771D4" w:rsidRDefault="00000000">
            <w:pPr>
              <w:pStyle w:val="ConsPlusNormal0"/>
              <w:jc w:val="center"/>
            </w:pPr>
            <w:r>
              <w:t>34.</w:t>
            </w:r>
          </w:p>
        </w:tc>
        <w:tc>
          <w:tcPr>
            <w:tcW w:w="2835" w:type="dxa"/>
            <w:tcBorders>
              <w:top w:val="nil"/>
              <w:left w:val="nil"/>
              <w:bottom w:val="nil"/>
              <w:right w:val="nil"/>
            </w:tcBorders>
          </w:tcPr>
          <w:p w14:paraId="5A475B13" w14:textId="77777777" w:rsidR="00F771D4" w:rsidRDefault="00000000">
            <w:pPr>
              <w:pStyle w:val="ConsPlusNormal0"/>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tc>
        <w:tc>
          <w:tcPr>
            <w:tcW w:w="2268" w:type="dxa"/>
            <w:tcBorders>
              <w:top w:val="nil"/>
              <w:left w:val="nil"/>
              <w:bottom w:val="nil"/>
              <w:right w:val="nil"/>
            </w:tcBorders>
          </w:tcPr>
          <w:p w14:paraId="7E7DC5B6" w14:textId="77777777" w:rsidR="00F771D4" w:rsidRDefault="00000000">
            <w:pPr>
              <w:pStyle w:val="ConsPlusNormal0"/>
            </w:pPr>
            <w:r>
              <w:t>процентов</w:t>
            </w:r>
          </w:p>
        </w:tc>
        <w:tc>
          <w:tcPr>
            <w:tcW w:w="1077" w:type="dxa"/>
            <w:tcBorders>
              <w:top w:val="nil"/>
              <w:left w:val="nil"/>
              <w:bottom w:val="nil"/>
              <w:right w:val="nil"/>
            </w:tcBorders>
          </w:tcPr>
          <w:p w14:paraId="3A16C0D7" w14:textId="77777777" w:rsidR="00F771D4" w:rsidRDefault="00000000">
            <w:pPr>
              <w:pStyle w:val="ConsPlusNormal0"/>
              <w:jc w:val="center"/>
            </w:pPr>
            <w:r>
              <w:t>22,80</w:t>
            </w:r>
          </w:p>
        </w:tc>
        <w:tc>
          <w:tcPr>
            <w:tcW w:w="1134" w:type="dxa"/>
            <w:tcBorders>
              <w:top w:val="nil"/>
              <w:left w:val="nil"/>
              <w:bottom w:val="nil"/>
              <w:right w:val="nil"/>
            </w:tcBorders>
          </w:tcPr>
          <w:p w14:paraId="15F0DD56" w14:textId="77777777" w:rsidR="00F771D4" w:rsidRDefault="00000000">
            <w:pPr>
              <w:pStyle w:val="ConsPlusNormal0"/>
              <w:jc w:val="center"/>
            </w:pPr>
            <w:r>
              <w:t>23,20</w:t>
            </w:r>
          </w:p>
        </w:tc>
        <w:tc>
          <w:tcPr>
            <w:tcW w:w="1134" w:type="dxa"/>
            <w:tcBorders>
              <w:top w:val="nil"/>
              <w:left w:val="nil"/>
              <w:bottom w:val="nil"/>
              <w:right w:val="nil"/>
            </w:tcBorders>
          </w:tcPr>
          <w:p w14:paraId="5467EEED" w14:textId="77777777" w:rsidR="00F771D4" w:rsidRDefault="00000000">
            <w:pPr>
              <w:pStyle w:val="ConsPlusNormal0"/>
              <w:jc w:val="center"/>
            </w:pPr>
            <w:r>
              <w:t>24,00</w:t>
            </w:r>
          </w:p>
        </w:tc>
      </w:tr>
      <w:tr w:rsidR="00F771D4" w14:paraId="08C3F01B"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3FAC0426" w14:textId="77777777" w:rsidR="00F771D4" w:rsidRDefault="00000000">
            <w:pPr>
              <w:pStyle w:val="ConsPlusNormal0"/>
              <w:jc w:val="center"/>
            </w:pPr>
            <w:r>
              <w:t>35.</w:t>
            </w:r>
          </w:p>
        </w:tc>
        <w:tc>
          <w:tcPr>
            <w:tcW w:w="2835" w:type="dxa"/>
            <w:tcBorders>
              <w:top w:val="nil"/>
              <w:left w:val="nil"/>
              <w:bottom w:val="nil"/>
              <w:right w:val="nil"/>
            </w:tcBorders>
          </w:tcPr>
          <w:p w14:paraId="4527F35B" w14:textId="77777777" w:rsidR="00F771D4" w:rsidRDefault="00000000">
            <w:pPr>
              <w:pStyle w:val="ConsPlusNormal0"/>
            </w:pPr>
            <w:r>
              <w:t>Количество обоснованных жалоб, в том числе на несоблюдение сроков ожидания и на отказ в оказании медицинской помощи, предоставляемой в рамках Территориальной программы государственных гарантий бесплатного оказания гражданам медицинской помощи</w:t>
            </w:r>
          </w:p>
        </w:tc>
        <w:tc>
          <w:tcPr>
            <w:tcW w:w="2268" w:type="dxa"/>
            <w:tcBorders>
              <w:top w:val="nil"/>
              <w:left w:val="nil"/>
              <w:bottom w:val="nil"/>
              <w:right w:val="nil"/>
            </w:tcBorders>
          </w:tcPr>
          <w:p w14:paraId="28AFC3D3" w14:textId="77777777" w:rsidR="00F771D4" w:rsidRDefault="00000000">
            <w:pPr>
              <w:pStyle w:val="ConsPlusNormal0"/>
            </w:pPr>
            <w:r>
              <w:t>единиц</w:t>
            </w:r>
          </w:p>
        </w:tc>
        <w:tc>
          <w:tcPr>
            <w:tcW w:w="1077" w:type="dxa"/>
            <w:tcBorders>
              <w:top w:val="nil"/>
              <w:left w:val="nil"/>
              <w:bottom w:val="nil"/>
              <w:right w:val="nil"/>
            </w:tcBorders>
          </w:tcPr>
          <w:p w14:paraId="79F8405A" w14:textId="77777777" w:rsidR="00F771D4" w:rsidRDefault="00000000">
            <w:pPr>
              <w:pStyle w:val="ConsPlusNormal0"/>
              <w:jc w:val="center"/>
            </w:pPr>
            <w:r>
              <w:t>-</w:t>
            </w:r>
          </w:p>
        </w:tc>
        <w:tc>
          <w:tcPr>
            <w:tcW w:w="1134" w:type="dxa"/>
            <w:tcBorders>
              <w:top w:val="nil"/>
              <w:left w:val="nil"/>
              <w:bottom w:val="nil"/>
              <w:right w:val="nil"/>
            </w:tcBorders>
          </w:tcPr>
          <w:p w14:paraId="43C9C092" w14:textId="77777777" w:rsidR="00F771D4" w:rsidRDefault="00000000">
            <w:pPr>
              <w:pStyle w:val="ConsPlusNormal0"/>
              <w:jc w:val="center"/>
            </w:pPr>
            <w:r>
              <w:t>-</w:t>
            </w:r>
          </w:p>
        </w:tc>
        <w:tc>
          <w:tcPr>
            <w:tcW w:w="1134" w:type="dxa"/>
            <w:tcBorders>
              <w:top w:val="nil"/>
              <w:left w:val="nil"/>
              <w:bottom w:val="nil"/>
              <w:right w:val="nil"/>
            </w:tcBorders>
          </w:tcPr>
          <w:p w14:paraId="2DED6EE4" w14:textId="77777777" w:rsidR="00F771D4" w:rsidRDefault="00000000">
            <w:pPr>
              <w:pStyle w:val="ConsPlusNormal0"/>
              <w:jc w:val="center"/>
            </w:pPr>
            <w:r>
              <w:t>-</w:t>
            </w:r>
          </w:p>
        </w:tc>
      </w:tr>
      <w:tr w:rsidR="00F771D4" w14:paraId="49C9180F"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5FDEF607" w14:textId="77777777" w:rsidR="00F771D4" w:rsidRDefault="00000000">
            <w:pPr>
              <w:pStyle w:val="ConsPlusNormal0"/>
              <w:jc w:val="center"/>
            </w:pPr>
            <w:r>
              <w:t>36.</w:t>
            </w:r>
          </w:p>
        </w:tc>
        <w:tc>
          <w:tcPr>
            <w:tcW w:w="2835" w:type="dxa"/>
            <w:tcBorders>
              <w:top w:val="nil"/>
              <w:left w:val="nil"/>
              <w:bottom w:val="nil"/>
              <w:right w:val="nil"/>
            </w:tcBorders>
          </w:tcPr>
          <w:p w14:paraId="0791498E" w14:textId="77777777" w:rsidR="00F771D4" w:rsidRDefault="00000000">
            <w:pPr>
              <w:pStyle w:val="ConsPlusNormal0"/>
            </w:pPr>
            <w:r>
              <w:t>Охват диспансерным наблюдением граждан, состоящих на учете в медицинской организации с диагнозом "хроническая обструктивная болезнь легких"</w:t>
            </w:r>
          </w:p>
        </w:tc>
        <w:tc>
          <w:tcPr>
            <w:tcW w:w="2268" w:type="dxa"/>
            <w:tcBorders>
              <w:top w:val="nil"/>
              <w:left w:val="nil"/>
              <w:bottom w:val="nil"/>
              <w:right w:val="nil"/>
            </w:tcBorders>
          </w:tcPr>
          <w:p w14:paraId="6BBF8C59" w14:textId="77777777" w:rsidR="00F771D4" w:rsidRDefault="00000000">
            <w:pPr>
              <w:pStyle w:val="ConsPlusNormal0"/>
            </w:pPr>
            <w:r>
              <w:t>процентов</w:t>
            </w:r>
          </w:p>
        </w:tc>
        <w:tc>
          <w:tcPr>
            <w:tcW w:w="1077" w:type="dxa"/>
            <w:tcBorders>
              <w:top w:val="nil"/>
              <w:left w:val="nil"/>
              <w:bottom w:val="nil"/>
              <w:right w:val="nil"/>
            </w:tcBorders>
          </w:tcPr>
          <w:p w14:paraId="2E782247" w14:textId="77777777" w:rsidR="00F771D4" w:rsidRDefault="00000000">
            <w:pPr>
              <w:pStyle w:val="ConsPlusNormal0"/>
              <w:jc w:val="center"/>
            </w:pPr>
            <w:r>
              <w:t>62,50</w:t>
            </w:r>
          </w:p>
        </w:tc>
        <w:tc>
          <w:tcPr>
            <w:tcW w:w="1134" w:type="dxa"/>
            <w:tcBorders>
              <w:top w:val="nil"/>
              <w:left w:val="nil"/>
              <w:bottom w:val="nil"/>
              <w:right w:val="nil"/>
            </w:tcBorders>
          </w:tcPr>
          <w:p w14:paraId="51C7BFA7" w14:textId="77777777" w:rsidR="00F771D4" w:rsidRDefault="00000000">
            <w:pPr>
              <w:pStyle w:val="ConsPlusNormal0"/>
              <w:jc w:val="center"/>
            </w:pPr>
            <w:r>
              <w:t>62,50</w:t>
            </w:r>
          </w:p>
        </w:tc>
        <w:tc>
          <w:tcPr>
            <w:tcW w:w="1134" w:type="dxa"/>
            <w:tcBorders>
              <w:top w:val="nil"/>
              <w:left w:val="nil"/>
              <w:bottom w:val="nil"/>
              <w:right w:val="nil"/>
            </w:tcBorders>
          </w:tcPr>
          <w:p w14:paraId="77105CE8" w14:textId="77777777" w:rsidR="00F771D4" w:rsidRDefault="00000000">
            <w:pPr>
              <w:pStyle w:val="ConsPlusNormal0"/>
              <w:jc w:val="center"/>
            </w:pPr>
            <w:r>
              <w:t>62,50</w:t>
            </w:r>
          </w:p>
        </w:tc>
      </w:tr>
      <w:tr w:rsidR="00F771D4" w14:paraId="6E18B0E4"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42ACC0F4" w14:textId="77777777" w:rsidR="00F771D4" w:rsidRDefault="00000000">
            <w:pPr>
              <w:pStyle w:val="ConsPlusNormal0"/>
              <w:jc w:val="center"/>
            </w:pPr>
            <w:r>
              <w:t>37.</w:t>
            </w:r>
          </w:p>
        </w:tc>
        <w:tc>
          <w:tcPr>
            <w:tcW w:w="2835" w:type="dxa"/>
            <w:tcBorders>
              <w:top w:val="nil"/>
              <w:left w:val="nil"/>
              <w:bottom w:val="nil"/>
              <w:right w:val="nil"/>
            </w:tcBorders>
          </w:tcPr>
          <w:p w14:paraId="787331BF" w14:textId="77777777" w:rsidR="00F771D4" w:rsidRDefault="00000000">
            <w:pPr>
              <w:pStyle w:val="ConsPlusNormal0"/>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 в общем количестве пациентов с диагнозом "хроническая сердечная недостаточность", находящихся под диспансерным наблюдением</w:t>
            </w:r>
          </w:p>
        </w:tc>
        <w:tc>
          <w:tcPr>
            <w:tcW w:w="2268" w:type="dxa"/>
            <w:tcBorders>
              <w:top w:val="nil"/>
              <w:left w:val="nil"/>
              <w:bottom w:val="nil"/>
              <w:right w:val="nil"/>
            </w:tcBorders>
          </w:tcPr>
          <w:p w14:paraId="764855CF" w14:textId="77777777" w:rsidR="00F771D4" w:rsidRDefault="00000000">
            <w:pPr>
              <w:pStyle w:val="ConsPlusNormal0"/>
            </w:pPr>
            <w:r>
              <w:t>процентов</w:t>
            </w:r>
          </w:p>
        </w:tc>
        <w:tc>
          <w:tcPr>
            <w:tcW w:w="1077" w:type="dxa"/>
            <w:tcBorders>
              <w:top w:val="nil"/>
              <w:left w:val="nil"/>
              <w:bottom w:val="nil"/>
              <w:right w:val="nil"/>
            </w:tcBorders>
          </w:tcPr>
          <w:p w14:paraId="5010D5EB" w14:textId="77777777" w:rsidR="00F771D4" w:rsidRDefault="00000000">
            <w:pPr>
              <w:pStyle w:val="ConsPlusNormal0"/>
              <w:jc w:val="center"/>
            </w:pPr>
            <w:r>
              <w:t>95,00</w:t>
            </w:r>
          </w:p>
        </w:tc>
        <w:tc>
          <w:tcPr>
            <w:tcW w:w="1134" w:type="dxa"/>
            <w:tcBorders>
              <w:top w:val="nil"/>
              <w:left w:val="nil"/>
              <w:bottom w:val="nil"/>
              <w:right w:val="nil"/>
            </w:tcBorders>
          </w:tcPr>
          <w:p w14:paraId="30EB6B9E" w14:textId="77777777" w:rsidR="00F771D4" w:rsidRDefault="00000000">
            <w:pPr>
              <w:pStyle w:val="ConsPlusNormal0"/>
              <w:jc w:val="center"/>
            </w:pPr>
            <w:r>
              <w:t>95,00</w:t>
            </w:r>
          </w:p>
        </w:tc>
        <w:tc>
          <w:tcPr>
            <w:tcW w:w="1134" w:type="dxa"/>
            <w:tcBorders>
              <w:top w:val="nil"/>
              <w:left w:val="nil"/>
              <w:bottom w:val="nil"/>
              <w:right w:val="nil"/>
            </w:tcBorders>
          </w:tcPr>
          <w:p w14:paraId="528C5EAB" w14:textId="77777777" w:rsidR="00F771D4" w:rsidRDefault="00000000">
            <w:pPr>
              <w:pStyle w:val="ConsPlusNormal0"/>
              <w:jc w:val="center"/>
            </w:pPr>
            <w:r>
              <w:t>95,00</w:t>
            </w:r>
          </w:p>
        </w:tc>
      </w:tr>
      <w:tr w:rsidR="00F771D4" w14:paraId="2A33F7E9"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444714D0" w14:textId="77777777" w:rsidR="00F771D4" w:rsidRDefault="00000000">
            <w:pPr>
              <w:pStyle w:val="ConsPlusNormal0"/>
              <w:jc w:val="center"/>
            </w:pPr>
            <w:r>
              <w:t>38.</w:t>
            </w:r>
          </w:p>
        </w:tc>
        <w:tc>
          <w:tcPr>
            <w:tcW w:w="2835" w:type="dxa"/>
            <w:tcBorders>
              <w:top w:val="nil"/>
              <w:left w:val="nil"/>
              <w:bottom w:val="nil"/>
              <w:right w:val="nil"/>
            </w:tcBorders>
          </w:tcPr>
          <w:p w14:paraId="75F63E4F" w14:textId="77777777" w:rsidR="00F771D4" w:rsidRDefault="00000000">
            <w:pPr>
              <w:pStyle w:val="ConsPlusNormal0"/>
            </w:pPr>
            <w:r>
              <w:t>Охват диспансерным наблюдением граждан, состоящих на учете в медицинской организации с диагнозом "гипертоническая болезнь"</w:t>
            </w:r>
          </w:p>
        </w:tc>
        <w:tc>
          <w:tcPr>
            <w:tcW w:w="2268" w:type="dxa"/>
            <w:tcBorders>
              <w:top w:val="nil"/>
              <w:left w:val="nil"/>
              <w:bottom w:val="nil"/>
              <w:right w:val="nil"/>
            </w:tcBorders>
          </w:tcPr>
          <w:p w14:paraId="02C1593C" w14:textId="77777777" w:rsidR="00F771D4" w:rsidRDefault="00000000">
            <w:pPr>
              <w:pStyle w:val="ConsPlusNormal0"/>
            </w:pPr>
            <w:r>
              <w:t>процентов</w:t>
            </w:r>
          </w:p>
        </w:tc>
        <w:tc>
          <w:tcPr>
            <w:tcW w:w="1077" w:type="dxa"/>
            <w:tcBorders>
              <w:top w:val="nil"/>
              <w:left w:val="nil"/>
              <w:bottom w:val="nil"/>
              <w:right w:val="nil"/>
            </w:tcBorders>
          </w:tcPr>
          <w:p w14:paraId="4E890213" w14:textId="77777777" w:rsidR="00F771D4" w:rsidRDefault="00000000">
            <w:pPr>
              <w:pStyle w:val="ConsPlusNormal0"/>
              <w:jc w:val="center"/>
            </w:pPr>
            <w:r>
              <w:t>90,00</w:t>
            </w:r>
          </w:p>
        </w:tc>
        <w:tc>
          <w:tcPr>
            <w:tcW w:w="1134" w:type="dxa"/>
            <w:tcBorders>
              <w:top w:val="nil"/>
              <w:left w:val="nil"/>
              <w:bottom w:val="nil"/>
              <w:right w:val="nil"/>
            </w:tcBorders>
          </w:tcPr>
          <w:p w14:paraId="79218458" w14:textId="77777777" w:rsidR="00F771D4" w:rsidRDefault="00000000">
            <w:pPr>
              <w:pStyle w:val="ConsPlusNormal0"/>
              <w:jc w:val="center"/>
            </w:pPr>
            <w:r>
              <w:t>95,00</w:t>
            </w:r>
          </w:p>
        </w:tc>
        <w:tc>
          <w:tcPr>
            <w:tcW w:w="1134" w:type="dxa"/>
            <w:tcBorders>
              <w:top w:val="nil"/>
              <w:left w:val="nil"/>
              <w:bottom w:val="nil"/>
              <w:right w:val="nil"/>
            </w:tcBorders>
          </w:tcPr>
          <w:p w14:paraId="15DF14F7" w14:textId="77777777" w:rsidR="00F771D4" w:rsidRDefault="00000000">
            <w:pPr>
              <w:pStyle w:val="ConsPlusNormal0"/>
              <w:jc w:val="center"/>
            </w:pPr>
            <w:r>
              <w:t>95,00</w:t>
            </w:r>
          </w:p>
        </w:tc>
      </w:tr>
      <w:tr w:rsidR="00F771D4" w14:paraId="0B876B24"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26BA779E" w14:textId="77777777" w:rsidR="00F771D4" w:rsidRDefault="00000000">
            <w:pPr>
              <w:pStyle w:val="ConsPlusNormal0"/>
              <w:jc w:val="center"/>
            </w:pPr>
            <w:r>
              <w:t>39.</w:t>
            </w:r>
          </w:p>
        </w:tc>
        <w:tc>
          <w:tcPr>
            <w:tcW w:w="2835" w:type="dxa"/>
            <w:tcBorders>
              <w:top w:val="nil"/>
              <w:left w:val="nil"/>
              <w:bottom w:val="nil"/>
              <w:right w:val="nil"/>
            </w:tcBorders>
          </w:tcPr>
          <w:p w14:paraId="5A8BB74C" w14:textId="77777777" w:rsidR="00F771D4" w:rsidRDefault="00000000">
            <w:pPr>
              <w:pStyle w:val="ConsPlusNormal0"/>
            </w:pPr>
            <w:r>
              <w:t>Охват диспансерным наблюдением граждан, состоящих на учете в медицинской организации с диагнозом "сахарный диабет"</w:t>
            </w:r>
          </w:p>
        </w:tc>
        <w:tc>
          <w:tcPr>
            <w:tcW w:w="2268" w:type="dxa"/>
            <w:tcBorders>
              <w:top w:val="nil"/>
              <w:left w:val="nil"/>
              <w:bottom w:val="nil"/>
              <w:right w:val="nil"/>
            </w:tcBorders>
          </w:tcPr>
          <w:p w14:paraId="3D03C2B7" w14:textId="77777777" w:rsidR="00F771D4" w:rsidRDefault="00000000">
            <w:pPr>
              <w:pStyle w:val="ConsPlusNormal0"/>
            </w:pPr>
            <w:r>
              <w:t>процентов</w:t>
            </w:r>
          </w:p>
        </w:tc>
        <w:tc>
          <w:tcPr>
            <w:tcW w:w="1077" w:type="dxa"/>
            <w:tcBorders>
              <w:top w:val="nil"/>
              <w:left w:val="nil"/>
              <w:bottom w:val="nil"/>
              <w:right w:val="nil"/>
            </w:tcBorders>
          </w:tcPr>
          <w:p w14:paraId="5451B3BB" w14:textId="77777777" w:rsidR="00F771D4" w:rsidRDefault="00000000">
            <w:pPr>
              <w:pStyle w:val="ConsPlusNormal0"/>
              <w:jc w:val="center"/>
            </w:pPr>
            <w:r>
              <w:t>95,00</w:t>
            </w:r>
          </w:p>
        </w:tc>
        <w:tc>
          <w:tcPr>
            <w:tcW w:w="1134" w:type="dxa"/>
            <w:tcBorders>
              <w:top w:val="nil"/>
              <w:left w:val="nil"/>
              <w:bottom w:val="nil"/>
              <w:right w:val="nil"/>
            </w:tcBorders>
          </w:tcPr>
          <w:p w14:paraId="5D68F130" w14:textId="77777777" w:rsidR="00F771D4" w:rsidRDefault="00000000">
            <w:pPr>
              <w:pStyle w:val="ConsPlusNormal0"/>
              <w:jc w:val="center"/>
            </w:pPr>
            <w:r>
              <w:t>95,00</w:t>
            </w:r>
          </w:p>
        </w:tc>
        <w:tc>
          <w:tcPr>
            <w:tcW w:w="1134" w:type="dxa"/>
            <w:tcBorders>
              <w:top w:val="nil"/>
              <w:left w:val="nil"/>
              <w:bottom w:val="nil"/>
              <w:right w:val="nil"/>
            </w:tcBorders>
          </w:tcPr>
          <w:p w14:paraId="1DF999A1" w14:textId="77777777" w:rsidR="00F771D4" w:rsidRDefault="00000000">
            <w:pPr>
              <w:pStyle w:val="ConsPlusNormal0"/>
              <w:jc w:val="center"/>
            </w:pPr>
            <w:r>
              <w:t>95,00</w:t>
            </w:r>
          </w:p>
        </w:tc>
      </w:tr>
      <w:tr w:rsidR="00F771D4" w14:paraId="2402E9A4"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6525F9A6" w14:textId="77777777" w:rsidR="00F771D4" w:rsidRDefault="00000000">
            <w:pPr>
              <w:pStyle w:val="ConsPlusNormal0"/>
              <w:jc w:val="center"/>
            </w:pPr>
            <w:r>
              <w:t>40.</w:t>
            </w:r>
          </w:p>
        </w:tc>
        <w:tc>
          <w:tcPr>
            <w:tcW w:w="2835" w:type="dxa"/>
            <w:tcBorders>
              <w:top w:val="nil"/>
              <w:left w:val="nil"/>
              <w:bottom w:val="nil"/>
              <w:right w:val="nil"/>
            </w:tcBorders>
          </w:tcPr>
          <w:p w14:paraId="7CE750A2" w14:textId="77777777" w:rsidR="00F771D4" w:rsidRDefault="00000000">
            <w:pPr>
              <w:pStyle w:val="ConsPlusNormal0"/>
            </w:pPr>
            <w:r>
              <w:t>Количество пациентов с гепатитом C, получивших противовирусную терапию, в расчете на 100 тыс. населения Ставропольского края</w:t>
            </w:r>
          </w:p>
        </w:tc>
        <w:tc>
          <w:tcPr>
            <w:tcW w:w="2268" w:type="dxa"/>
            <w:tcBorders>
              <w:top w:val="nil"/>
              <w:left w:val="nil"/>
              <w:bottom w:val="nil"/>
              <w:right w:val="nil"/>
            </w:tcBorders>
          </w:tcPr>
          <w:p w14:paraId="510D564E" w14:textId="77777777" w:rsidR="00F771D4" w:rsidRDefault="00000000">
            <w:pPr>
              <w:pStyle w:val="ConsPlusNormal0"/>
            </w:pPr>
            <w:r>
              <w:t>человек</w:t>
            </w:r>
          </w:p>
        </w:tc>
        <w:tc>
          <w:tcPr>
            <w:tcW w:w="1077" w:type="dxa"/>
            <w:tcBorders>
              <w:top w:val="nil"/>
              <w:left w:val="nil"/>
              <w:bottom w:val="nil"/>
              <w:right w:val="nil"/>
            </w:tcBorders>
          </w:tcPr>
          <w:p w14:paraId="07B4C721" w14:textId="77777777" w:rsidR="00F771D4" w:rsidRDefault="00000000">
            <w:pPr>
              <w:pStyle w:val="ConsPlusNormal0"/>
              <w:jc w:val="center"/>
            </w:pPr>
            <w:r>
              <w:t>141,00</w:t>
            </w:r>
          </w:p>
        </w:tc>
        <w:tc>
          <w:tcPr>
            <w:tcW w:w="1134" w:type="dxa"/>
            <w:tcBorders>
              <w:top w:val="nil"/>
              <w:left w:val="nil"/>
              <w:bottom w:val="nil"/>
              <w:right w:val="nil"/>
            </w:tcBorders>
          </w:tcPr>
          <w:p w14:paraId="3D47F9D5" w14:textId="77777777" w:rsidR="00F771D4" w:rsidRDefault="00000000">
            <w:pPr>
              <w:pStyle w:val="ConsPlusNormal0"/>
              <w:jc w:val="center"/>
            </w:pPr>
            <w:r>
              <w:t>141,00</w:t>
            </w:r>
          </w:p>
        </w:tc>
        <w:tc>
          <w:tcPr>
            <w:tcW w:w="1134" w:type="dxa"/>
            <w:tcBorders>
              <w:top w:val="nil"/>
              <w:left w:val="nil"/>
              <w:bottom w:val="nil"/>
              <w:right w:val="nil"/>
            </w:tcBorders>
          </w:tcPr>
          <w:p w14:paraId="0D4826BD" w14:textId="77777777" w:rsidR="00F771D4" w:rsidRDefault="00000000">
            <w:pPr>
              <w:pStyle w:val="ConsPlusNormal0"/>
              <w:jc w:val="center"/>
            </w:pPr>
            <w:r>
              <w:t>141,00</w:t>
            </w:r>
          </w:p>
        </w:tc>
      </w:tr>
      <w:tr w:rsidR="00F771D4" w14:paraId="5D44F1DC"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1ECA0F46" w14:textId="77777777" w:rsidR="00F771D4" w:rsidRDefault="00000000">
            <w:pPr>
              <w:pStyle w:val="ConsPlusNormal0"/>
              <w:jc w:val="center"/>
            </w:pPr>
            <w:r>
              <w:t>41.</w:t>
            </w:r>
          </w:p>
        </w:tc>
        <w:tc>
          <w:tcPr>
            <w:tcW w:w="2835" w:type="dxa"/>
            <w:tcBorders>
              <w:top w:val="nil"/>
              <w:left w:val="nil"/>
              <w:bottom w:val="nil"/>
              <w:right w:val="nil"/>
            </w:tcBorders>
          </w:tcPr>
          <w:p w14:paraId="48B8A9F9" w14:textId="77777777" w:rsidR="00F771D4" w:rsidRDefault="00000000">
            <w:pPr>
              <w:pStyle w:val="ConsPlusNormal0"/>
            </w:pPr>
            <w:r>
              <w:t>Доля ветеранов боевых действий, получивших паллиативную медицинскую помощь и (или) лечебное (энтеральное) питание, из числа нуждающихся ветеранов боевых действий</w:t>
            </w:r>
          </w:p>
        </w:tc>
        <w:tc>
          <w:tcPr>
            <w:tcW w:w="2268" w:type="dxa"/>
            <w:tcBorders>
              <w:top w:val="nil"/>
              <w:left w:val="nil"/>
              <w:bottom w:val="nil"/>
              <w:right w:val="nil"/>
            </w:tcBorders>
          </w:tcPr>
          <w:p w14:paraId="6F5DA27A" w14:textId="77777777" w:rsidR="00F771D4" w:rsidRDefault="00000000">
            <w:pPr>
              <w:pStyle w:val="ConsPlusNormal0"/>
            </w:pPr>
            <w:r>
              <w:t>процентов</w:t>
            </w:r>
          </w:p>
        </w:tc>
        <w:tc>
          <w:tcPr>
            <w:tcW w:w="1077" w:type="dxa"/>
            <w:tcBorders>
              <w:top w:val="nil"/>
              <w:left w:val="nil"/>
              <w:bottom w:val="nil"/>
              <w:right w:val="nil"/>
            </w:tcBorders>
          </w:tcPr>
          <w:p w14:paraId="762F072C" w14:textId="77777777" w:rsidR="00F771D4" w:rsidRDefault="00000000">
            <w:pPr>
              <w:pStyle w:val="ConsPlusNormal0"/>
              <w:jc w:val="center"/>
            </w:pPr>
            <w:r>
              <w:t>50,00</w:t>
            </w:r>
          </w:p>
        </w:tc>
        <w:tc>
          <w:tcPr>
            <w:tcW w:w="1134" w:type="dxa"/>
            <w:tcBorders>
              <w:top w:val="nil"/>
              <w:left w:val="nil"/>
              <w:bottom w:val="nil"/>
              <w:right w:val="nil"/>
            </w:tcBorders>
          </w:tcPr>
          <w:p w14:paraId="05330FB6" w14:textId="77777777" w:rsidR="00F771D4" w:rsidRDefault="00000000">
            <w:pPr>
              <w:pStyle w:val="ConsPlusNormal0"/>
              <w:jc w:val="center"/>
            </w:pPr>
            <w:r>
              <w:t>50,00</w:t>
            </w:r>
          </w:p>
        </w:tc>
        <w:tc>
          <w:tcPr>
            <w:tcW w:w="1134" w:type="dxa"/>
            <w:tcBorders>
              <w:top w:val="nil"/>
              <w:left w:val="nil"/>
              <w:bottom w:val="nil"/>
              <w:right w:val="nil"/>
            </w:tcBorders>
          </w:tcPr>
          <w:p w14:paraId="12EE5BD0" w14:textId="77777777" w:rsidR="00F771D4" w:rsidRDefault="00000000">
            <w:pPr>
              <w:pStyle w:val="ConsPlusNormal0"/>
              <w:jc w:val="center"/>
            </w:pPr>
            <w:r>
              <w:t>50,00</w:t>
            </w:r>
          </w:p>
        </w:tc>
      </w:tr>
      <w:tr w:rsidR="00F771D4" w14:paraId="592C3D4E"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38FF60B6" w14:textId="77777777" w:rsidR="00F771D4" w:rsidRDefault="00000000">
            <w:pPr>
              <w:pStyle w:val="ConsPlusNormal0"/>
              <w:jc w:val="center"/>
            </w:pPr>
            <w:r>
              <w:t>42.</w:t>
            </w:r>
          </w:p>
        </w:tc>
        <w:tc>
          <w:tcPr>
            <w:tcW w:w="2835" w:type="dxa"/>
            <w:tcBorders>
              <w:top w:val="nil"/>
              <w:left w:val="nil"/>
              <w:bottom w:val="nil"/>
              <w:right w:val="nil"/>
            </w:tcBorders>
          </w:tcPr>
          <w:p w14:paraId="382DED26" w14:textId="77777777" w:rsidR="00F771D4" w:rsidRDefault="00000000">
            <w:pPr>
              <w:pStyle w:val="ConsPlusNormal0"/>
            </w:pPr>
            <w:r>
              <w:t>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tc>
        <w:tc>
          <w:tcPr>
            <w:tcW w:w="2268" w:type="dxa"/>
            <w:tcBorders>
              <w:top w:val="nil"/>
              <w:left w:val="nil"/>
              <w:bottom w:val="nil"/>
              <w:right w:val="nil"/>
            </w:tcBorders>
          </w:tcPr>
          <w:p w14:paraId="54EFAC23" w14:textId="77777777" w:rsidR="00F771D4" w:rsidRDefault="00F771D4">
            <w:pPr>
              <w:pStyle w:val="ConsPlusNormal0"/>
            </w:pPr>
          </w:p>
        </w:tc>
        <w:tc>
          <w:tcPr>
            <w:tcW w:w="1077" w:type="dxa"/>
            <w:tcBorders>
              <w:top w:val="nil"/>
              <w:left w:val="nil"/>
              <w:bottom w:val="nil"/>
              <w:right w:val="nil"/>
            </w:tcBorders>
          </w:tcPr>
          <w:p w14:paraId="09AB92AF" w14:textId="77777777" w:rsidR="00F771D4" w:rsidRDefault="00000000">
            <w:pPr>
              <w:pStyle w:val="ConsPlusNormal0"/>
              <w:jc w:val="center"/>
            </w:pPr>
            <w:r>
              <w:t>1,00</w:t>
            </w:r>
          </w:p>
        </w:tc>
        <w:tc>
          <w:tcPr>
            <w:tcW w:w="1134" w:type="dxa"/>
            <w:tcBorders>
              <w:top w:val="nil"/>
              <w:left w:val="nil"/>
              <w:bottom w:val="nil"/>
              <w:right w:val="nil"/>
            </w:tcBorders>
          </w:tcPr>
          <w:p w14:paraId="1627007E" w14:textId="77777777" w:rsidR="00F771D4" w:rsidRDefault="00000000">
            <w:pPr>
              <w:pStyle w:val="ConsPlusNormal0"/>
              <w:jc w:val="center"/>
            </w:pPr>
            <w:r>
              <w:t>1,00</w:t>
            </w:r>
          </w:p>
        </w:tc>
        <w:tc>
          <w:tcPr>
            <w:tcW w:w="1134" w:type="dxa"/>
            <w:tcBorders>
              <w:top w:val="nil"/>
              <w:left w:val="nil"/>
              <w:bottom w:val="nil"/>
              <w:right w:val="nil"/>
            </w:tcBorders>
          </w:tcPr>
          <w:p w14:paraId="714AAF19" w14:textId="77777777" w:rsidR="00F771D4" w:rsidRDefault="00000000">
            <w:pPr>
              <w:pStyle w:val="ConsPlusNormal0"/>
              <w:jc w:val="center"/>
            </w:pPr>
            <w:r>
              <w:t>1,00</w:t>
            </w:r>
          </w:p>
        </w:tc>
      </w:tr>
      <w:tr w:rsidR="00F771D4" w14:paraId="0F671215"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1138B07B" w14:textId="77777777" w:rsidR="00F771D4" w:rsidRDefault="00000000">
            <w:pPr>
              <w:pStyle w:val="ConsPlusNormal0"/>
              <w:jc w:val="center"/>
            </w:pPr>
            <w:r>
              <w:t>43.</w:t>
            </w:r>
          </w:p>
        </w:tc>
        <w:tc>
          <w:tcPr>
            <w:tcW w:w="2835" w:type="dxa"/>
            <w:tcBorders>
              <w:top w:val="nil"/>
              <w:left w:val="nil"/>
              <w:bottom w:val="nil"/>
              <w:right w:val="nil"/>
            </w:tcBorders>
          </w:tcPr>
          <w:p w14:paraId="46D71BAD" w14:textId="77777777" w:rsidR="00F771D4" w:rsidRDefault="00000000">
            <w:pPr>
              <w:pStyle w:val="ConsPlusNormal0"/>
            </w:pPr>
            <w:r>
              <w:t>Доля пациентов, прооперированных в течение 2 дней после поступления в стационар по поводу перелома шейки бедра, в общем количестве пациентов, прооперированных по поводу указанного диагноза</w:t>
            </w:r>
          </w:p>
        </w:tc>
        <w:tc>
          <w:tcPr>
            <w:tcW w:w="2268" w:type="dxa"/>
            <w:tcBorders>
              <w:top w:val="nil"/>
              <w:left w:val="nil"/>
              <w:bottom w:val="nil"/>
              <w:right w:val="nil"/>
            </w:tcBorders>
          </w:tcPr>
          <w:p w14:paraId="454D9024" w14:textId="77777777" w:rsidR="00F771D4" w:rsidRDefault="00000000">
            <w:pPr>
              <w:pStyle w:val="ConsPlusNormal0"/>
            </w:pPr>
            <w:r>
              <w:t>процентов</w:t>
            </w:r>
          </w:p>
        </w:tc>
        <w:tc>
          <w:tcPr>
            <w:tcW w:w="1077" w:type="dxa"/>
            <w:tcBorders>
              <w:top w:val="nil"/>
              <w:left w:val="nil"/>
              <w:bottom w:val="nil"/>
              <w:right w:val="nil"/>
            </w:tcBorders>
          </w:tcPr>
          <w:p w14:paraId="4B9F9C2E" w14:textId="77777777" w:rsidR="00F771D4" w:rsidRDefault="00000000">
            <w:pPr>
              <w:pStyle w:val="ConsPlusNormal0"/>
              <w:jc w:val="center"/>
            </w:pPr>
            <w:r>
              <w:t>45,00</w:t>
            </w:r>
          </w:p>
        </w:tc>
        <w:tc>
          <w:tcPr>
            <w:tcW w:w="1134" w:type="dxa"/>
            <w:tcBorders>
              <w:top w:val="nil"/>
              <w:left w:val="nil"/>
              <w:bottom w:val="nil"/>
              <w:right w:val="nil"/>
            </w:tcBorders>
          </w:tcPr>
          <w:p w14:paraId="45376827" w14:textId="77777777" w:rsidR="00F771D4" w:rsidRDefault="00000000">
            <w:pPr>
              <w:pStyle w:val="ConsPlusNormal0"/>
              <w:jc w:val="center"/>
            </w:pPr>
            <w:r>
              <w:t>45,00</w:t>
            </w:r>
          </w:p>
        </w:tc>
        <w:tc>
          <w:tcPr>
            <w:tcW w:w="1134" w:type="dxa"/>
            <w:tcBorders>
              <w:top w:val="nil"/>
              <w:left w:val="nil"/>
              <w:bottom w:val="nil"/>
              <w:right w:val="nil"/>
            </w:tcBorders>
          </w:tcPr>
          <w:p w14:paraId="79A37908" w14:textId="77777777" w:rsidR="00F771D4" w:rsidRDefault="00000000">
            <w:pPr>
              <w:pStyle w:val="ConsPlusNormal0"/>
              <w:jc w:val="center"/>
            </w:pPr>
            <w:r>
              <w:t>45,00</w:t>
            </w:r>
          </w:p>
        </w:tc>
      </w:tr>
      <w:tr w:rsidR="00F771D4" w14:paraId="3D176B65"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002D71F2" w14:textId="77777777" w:rsidR="00F771D4" w:rsidRDefault="00000000">
            <w:pPr>
              <w:pStyle w:val="ConsPlusNormal0"/>
              <w:jc w:val="center"/>
            </w:pPr>
            <w:r>
              <w:t>44.</w:t>
            </w:r>
          </w:p>
        </w:tc>
        <w:tc>
          <w:tcPr>
            <w:tcW w:w="2835" w:type="dxa"/>
            <w:tcBorders>
              <w:top w:val="nil"/>
              <w:left w:val="nil"/>
              <w:bottom w:val="nil"/>
              <w:right w:val="nil"/>
            </w:tcBorders>
          </w:tcPr>
          <w:p w14:paraId="6A78FADF" w14:textId="77777777" w:rsidR="00F771D4" w:rsidRDefault="00000000">
            <w:pPr>
              <w:pStyle w:val="ConsPlusNormal0"/>
            </w:pPr>
            <w:r>
              <w:t>Доля пациентов, направленных к врачу-гериатру после проведенного профилактического медицинского осмотра и диспансеризации определенных групп взрослого населения (не менее 10 процентов пациентов старше 70 лет)</w:t>
            </w:r>
          </w:p>
        </w:tc>
        <w:tc>
          <w:tcPr>
            <w:tcW w:w="2268" w:type="dxa"/>
            <w:tcBorders>
              <w:top w:val="nil"/>
              <w:left w:val="nil"/>
              <w:bottom w:val="nil"/>
              <w:right w:val="nil"/>
            </w:tcBorders>
          </w:tcPr>
          <w:p w14:paraId="3E3D326D" w14:textId="77777777" w:rsidR="00F771D4" w:rsidRDefault="00000000">
            <w:pPr>
              <w:pStyle w:val="ConsPlusNormal0"/>
            </w:pPr>
            <w:r>
              <w:t>процентов</w:t>
            </w:r>
          </w:p>
        </w:tc>
        <w:tc>
          <w:tcPr>
            <w:tcW w:w="1077" w:type="dxa"/>
            <w:tcBorders>
              <w:top w:val="nil"/>
              <w:left w:val="nil"/>
              <w:bottom w:val="nil"/>
              <w:right w:val="nil"/>
            </w:tcBorders>
          </w:tcPr>
          <w:p w14:paraId="4CC459A9" w14:textId="77777777" w:rsidR="00F771D4" w:rsidRDefault="00000000">
            <w:pPr>
              <w:pStyle w:val="ConsPlusNormal0"/>
              <w:jc w:val="center"/>
            </w:pPr>
            <w:r>
              <w:t>10,00</w:t>
            </w:r>
          </w:p>
        </w:tc>
        <w:tc>
          <w:tcPr>
            <w:tcW w:w="1134" w:type="dxa"/>
            <w:tcBorders>
              <w:top w:val="nil"/>
              <w:left w:val="nil"/>
              <w:bottom w:val="nil"/>
              <w:right w:val="nil"/>
            </w:tcBorders>
          </w:tcPr>
          <w:p w14:paraId="23B08EF9" w14:textId="77777777" w:rsidR="00F771D4" w:rsidRDefault="00000000">
            <w:pPr>
              <w:pStyle w:val="ConsPlusNormal0"/>
              <w:jc w:val="center"/>
            </w:pPr>
            <w:r>
              <w:t>10,00</w:t>
            </w:r>
          </w:p>
        </w:tc>
        <w:tc>
          <w:tcPr>
            <w:tcW w:w="1134" w:type="dxa"/>
            <w:tcBorders>
              <w:top w:val="nil"/>
              <w:left w:val="nil"/>
              <w:bottom w:val="nil"/>
              <w:right w:val="nil"/>
            </w:tcBorders>
          </w:tcPr>
          <w:p w14:paraId="4769B37C" w14:textId="77777777" w:rsidR="00F771D4" w:rsidRDefault="00000000">
            <w:pPr>
              <w:pStyle w:val="ConsPlusNormal0"/>
              <w:jc w:val="center"/>
            </w:pPr>
            <w:r>
              <w:t>10,00</w:t>
            </w:r>
          </w:p>
        </w:tc>
      </w:tr>
      <w:tr w:rsidR="00F771D4" w14:paraId="5A2B54CB"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467FE93E" w14:textId="77777777" w:rsidR="00F771D4" w:rsidRDefault="00000000">
            <w:pPr>
              <w:pStyle w:val="ConsPlusNormal0"/>
              <w:jc w:val="center"/>
            </w:pPr>
            <w:r>
              <w:t>45.</w:t>
            </w:r>
          </w:p>
        </w:tc>
        <w:tc>
          <w:tcPr>
            <w:tcW w:w="2835" w:type="dxa"/>
            <w:tcBorders>
              <w:top w:val="nil"/>
              <w:left w:val="nil"/>
              <w:bottom w:val="nil"/>
              <w:right w:val="nil"/>
            </w:tcBorders>
          </w:tcPr>
          <w:p w14:paraId="3423CA6A" w14:textId="77777777" w:rsidR="00F771D4" w:rsidRDefault="00000000">
            <w:pPr>
              <w:pStyle w:val="ConsPlusNormal0"/>
            </w:pPr>
            <w:r>
              <w:t xml:space="preserve">Доля пациентов старше 65 лет, взятых на диспансерное наблюдение с диагнозами "Остеопороз с патологическим переломом" (код Международной статистической классификации болезней и проблем, связанных со здоровьем (10-й пересмотр) </w:t>
            </w:r>
            <w:hyperlink w:anchor="P10203" w:tooltip="&lt;2&gt; Далее по тексту используется сокращение - МКБ-10.">
              <w:r>
                <w:rPr>
                  <w:color w:val="0000FF"/>
                </w:rPr>
                <w:t>&lt;2&gt;</w:t>
              </w:r>
            </w:hyperlink>
            <w:r>
              <w:t xml:space="preserve"> - М80), "Остеопороз без патологического перелома" (код МКБ-10 - М81)</w:t>
            </w:r>
          </w:p>
        </w:tc>
        <w:tc>
          <w:tcPr>
            <w:tcW w:w="2268" w:type="dxa"/>
            <w:tcBorders>
              <w:top w:val="nil"/>
              <w:left w:val="nil"/>
              <w:bottom w:val="nil"/>
              <w:right w:val="nil"/>
            </w:tcBorders>
          </w:tcPr>
          <w:p w14:paraId="5C1904A5" w14:textId="77777777" w:rsidR="00F771D4" w:rsidRDefault="00000000">
            <w:pPr>
              <w:pStyle w:val="ConsPlusNormal0"/>
            </w:pPr>
            <w:r>
              <w:t>процентов</w:t>
            </w:r>
          </w:p>
        </w:tc>
        <w:tc>
          <w:tcPr>
            <w:tcW w:w="1077" w:type="dxa"/>
            <w:tcBorders>
              <w:top w:val="nil"/>
              <w:left w:val="nil"/>
              <w:bottom w:val="nil"/>
              <w:right w:val="nil"/>
            </w:tcBorders>
          </w:tcPr>
          <w:p w14:paraId="46D41A5D" w14:textId="77777777" w:rsidR="00F771D4" w:rsidRDefault="00000000">
            <w:pPr>
              <w:pStyle w:val="ConsPlusNormal0"/>
              <w:jc w:val="center"/>
            </w:pPr>
            <w:r>
              <w:t>95,00</w:t>
            </w:r>
          </w:p>
        </w:tc>
        <w:tc>
          <w:tcPr>
            <w:tcW w:w="1134" w:type="dxa"/>
            <w:tcBorders>
              <w:top w:val="nil"/>
              <w:left w:val="nil"/>
              <w:bottom w:val="nil"/>
              <w:right w:val="nil"/>
            </w:tcBorders>
          </w:tcPr>
          <w:p w14:paraId="52043541" w14:textId="77777777" w:rsidR="00F771D4" w:rsidRDefault="00000000">
            <w:pPr>
              <w:pStyle w:val="ConsPlusNormal0"/>
              <w:jc w:val="center"/>
            </w:pPr>
            <w:r>
              <w:t>95,00</w:t>
            </w:r>
          </w:p>
        </w:tc>
        <w:tc>
          <w:tcPr>
            <w:tcW w:w="1134" w:type="dxa"/>
            <w:tcBorders>
              <w:top w:val="nil"/>
              <w:left w:val="nil"/>
              <w:bottom w:val="nil"/>
              <w:right w:val="nil"/>
            </w:tcBorders>
          </w:tcPr>
          <w:p w14:paraId="067BE5CB" w14:textId="77777777" w:rsidR="00F771D4" w:rsidRDefault="00000000">
            <w:pPr>
              <w:pStyle w:val="ConsPlusNormal0"/>
              <w:jc w:val="center"/>
            </w:pPr>
            <w:r>
              <w:t>95,00</w:t>
            </w:r>
          </w:p>
        </w:tc>
      </w:tr>
      <w:tr w:rsidR="00F771D4" w14:paraId="3D7B8D64"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4B60C47D" w14:textId="77777777" w:rsidR="00F771D4" w:rsidRDefault="00000000">
            <w:pPr>
              <w:pStyle w:val="ConsPlusNormal0"/>
              <w:jc w:val="center"/>
            </w:pPr>
            <w:r>
              <w:t>46.</w:t>
            </w:r>
          </w:p>
        </w:tc>
        <w:tc>
          <w:tcPr>
            <w:tcW w:w="2835" w:type="dxa"/>
            <w:tcBorders>
              <w:top w:val="nil"/>
              <w:left w:val="nil"/>
              <w:bottom w:val="nil"/>
              <w:right w:val="nil"/>
            </w:tcBorders>
          </w:tcPr>
          <w:p w14:paraId="5A5ED9F5" w14:textId="77777777" w:rsidR="00F771D4" w:rsidRDefault="00000000">
            <w:pPr>
              <w:pStyle w:val="ConsPlusNormal0"/>
            </w:pPr>
            <w:r>
              <w:t>Доля пациентов старше 65 лет, госпитализированных с низкоэнергетическим переломом проксимального отдела бедренной кости, которым установлен сопутствующий диагноз "Остеопороз" и назначена базисная и патогенетическая терапия остеопороза в соответствии с клиническими рекомендациями, в общем количестве пациентов старше 65 лет, госпитализированных с низкоэнергетическим переломом проксимального отдела бедренной кости</w:t>
            </w:r>
          </w:p>
        </w:tc>
        <w:tc>
          <w:tcPr>
            <w:tcW w:w="2268" w:type="dxa"/>
            <w:tcBorders>
              <w:top w:val="nil"/>
              <w:left w:val="nil"/>
              <w:bottom w:val="nil"/>
              <w:right w:val="nil"/>
            </w:tcBorders>
          </w:tcPr>
          <w:p w14:paraId="03DC7116" w14:textId="77777777" w:rsidR="00F771D4" w:rsidRDefault="00000000">
            <w:pPr>
              <w:pStyle w:val="ConsPlusNormal0"/>
            </w:pPr>
            <w:r>
              <w:t>процентов</w:t>
            </w:r>
          </w:p>
        </w:tc>
        <w:tc>
          <w:tcPr>
            <w:tcW w:w="1077" w:type="dxa"/>
            <w:tcBorders>
              <w:top w:val="nil"/>
              <w:left w:val="nil"/>
              <w:bottom w:val="nil"/>
              <w:right w:val="nil"/>
            </w:tcBorders>
          </w:tcPr>
          <w:p w14:paraId="3AEB0DBE" w14:textId="77777777" w:rsidR="00F771D4" w:rsidRDefault="00000000">
            <w:pPr>
              <w:pStyle w:val="ConsPlusNormal0"/>
              <w:jc w:val="center"/>
            </w:pPr>
            <w:r>
              <w:t>70,00</w:t>
            </w:r>
          </w:p>
        </w:tc>
        <w:tc>
          <w:tcPr>
            <w:tcW w:w="1134" w:type="dxa"/>
            <w:tcBorders>
              <w:top w:val="nil"/>
              <w:left w:val="nil"/>
              <w:bottom w:val="nil"/>
              <w:right w:val="nil"/>
            </w:tcBorders>
          </w:tcPr>
          <w:p w14:paraId="667B0711" w14:textId="77777777" w:rsidR="00F771D4" w:rsidRDefault="00000000">
            <w:pPr>
              <w:pStyle w:val="ConsPlusNormal0"/>
              <w:jc w:val="center"/>
            </w:pPr>
            <w:r>
              <w:t>70,00</w:t>
            </w:r>
          </w:p>
        </w:tc>
        <w:tc>
          <w:tcPr>
            <w:tcW w:w="1134" w:type="dxa"/>
            <w:tcBorders>
              <w:top w:val="nil"/>
              <w:left w:val="nil"/>
              <w:bottom w:val="nil"/>
              <w:right w:val="nil"/>
            </w:tcBorders>
          </w:tcPr>
          <w:p w14:paraId="18CAF73D" w14:textId="77777777" w:rsidR="00F771D4" w:rsidRDefault="00000000">
            <w:pPr>
              <w:pStyle w:val="ConsPlusNormal0"/>
              <w:jc w:val="center"/>
            </w:pPr>
            <w:r>
              <w:t>70,00</w:t>
            </w:r>
          </w:p>
        </w:tc>
      </w:tr>
      <w:tr w:rsidR="00F771D4" w14:paraId="6D8A3928"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47EC11F0" w14:textId="77777777" w:rsidR="00F771D4" w:rsidRDefault="00000000">
            <w:pPr>
              <w:pStyle w:val="ConsPlusNormal0"/>
              <w:jc w:val="center"/>
            </w:pPr>
            <w:r>
              <w:t>47.</w:t>
            </w:r>
          </w:p>
        </w:tc>
        <w:tc>
          <w:tcPr>
            <w:tcW w:w="2835" w:type="dxa"/>
            <w:tcBorders>
              <w:top w:val="nil"/>
              <w:left w:val="nil"/>
              <w:bottom w:val="nil"/>
              <w:right w:val="nil"/>
            </w:tcBorders>
          </w:tcPr>
          <w:p w14:paraId="46791182" w14:textId="77777777" w:rsidR="00F771D4" w:rsidRDefault="00000000">
            <w:pPr>
              <w:pStyle w:val="ConsPlusNormal0"/>
            </w:pPr>
            <w:r>
              <w:t>Доля пациентов старше 65 лет, направленных к врачу-офтальмологу после проведенного профилактического медицинского осмотра и диспансеризации определенных групп взрослого населения, в общем количестве пациентов старше 65 лет, которым проведен профилактический медицинский осмотр и диспансеризация определенных групп взрослого населения</w:t>
            </w:r>
          </w:p>
        </w:tc>
        <w:tc>
          <w:tcPr>
            <w:tcW w:w="2268" w:type="dxa"/>
            <w:tcBorders>
              <w:top w:val="nil"/>
              <w:left w:val="nil"/>
              <w:bottom w:val="nil"/>
              <w:right w:val="nil"/>
            </w:tcBorders>
          </w:tcPr>
          <w:p w14:paraId="2DA18297" w14:textId="77777777" w:rsidR="00F771D4" w:rsidRDefault="00000000">
            <w:pPr>
              <w:pStyle w:val="ConsPlusNormal0"/>
            </w:pPr>
            <w:r>
              <w:t>процентов</w:t>
            </w:r>
          </w:p>
        </w:tc>
        <w:tc>
          <w:tcPr>
            <w:tcW w:w="1077" w:type="dxa"/>
            <w:tcBorders>
              <w:top w:val="nil"/>
              <w:left w:val="nil"/>
              <w:bottom w:val="nil"/>
              <w:right w:val="nil"/>
            </w:tcBorders>
          </w:tcPr>
          <w:p w14:paraId="281BB6F2" w14:textId="77777777" w:rsidR="00F771D4" w:rsidRDefault="00000000">
            <w:pPr>
              <w:pStyle w:val="ConsPlusNormal0"/>
              <w:jc w:val="center"/>
            </w:pPr>
            <w:r>
              <w:t>35,00</w:t>
            </w:r>
          </w:p>
        </w:tc>
        <w:tc>
          <w:tcPr>
            <w:tcW w:w="1134" w:type="dxa"/>
            <w:tcBorders>
              <w:top w:val="nil"/>
              <w:left w:val="nil"/>
              <w:bottom w:val="nil"/>
              <w:right w:val="nil"/>
            </w:tcBorders>
          </w:tcPr>
          <w:p w14:paraId="4A461E75" w14:textId="77777777" w:rsidR="00F771D4" w:rsidRDefault="00000000">
            <w:pPr>
              <w:pStyle w:val="ConsPlusNormal0"/>
              <w:jc w:val="center"/>
            </w:pPr>
            <w:r>
              <w:t>35,00</w:t>
            </w:r>
          </w:p>
        </w:tc>
        <w:tc>
          <w:tcPr>
            <w:tcW w:w="1134" w:type="dxa"/>
            <w:tcBorders>
              <w:top w:val="nil"/>
              <w:left w:val="nil"/>
              <w:bottom w:val="nil"/>
              <w:right w:val="nil"/>
            </w:tcBorders>
          </w:tcPr>
          <w:p w14:paraId="7F0B3F59" w14:textId="77777777" w:rsidR="00F771D4" w:rsidRDefault="00000000">
            <w:pPr>
              <w:pStyle w:val="ConsPlusNormal0"/>
              <w:jc w:val="center"/>
            </w:pPr>
            <w:r>
              <w:t>35,00</w:t>
            </w:r>
          </w:p>
        </w:tc>
      </w:tr>
      <w:tr w:rsidR="00F771D4" w14:paraId="7AC98F3E"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6ABFAF3C" w14:textId="77777777" w:rsidR="00F771D4" w:rsidRDefault="00000000">
            <w:pPr>
              <w:pStyle w:val="ConsPlusNormal0"/>
              <w:jc w:val="center"/>
            </w:pPr>
            <w:r>
              <w:t>48.</w:t>
            </w:r>
          </w:p>
        </w:tc>
        <w:tc>
          <w:tcPr>
            <w:tcW w:w="2835" w:type="dxa"/>
            <w:tcBorders>
              <w:top w:val="nil"/>
              <w:left w:val="nil"/>
              <w:bottom w:val="nil"/>
              <w:right w:val="nil"/>
            </w:tcBorders>
          </w:tcPr>
          <w:p w14:paraId="56B28CCD" w14:textId="77777777" w:rsidR="00F771D4" w:rsidRDefault="00000000">
            <w:pPr>
              <w:pStyle w:val="ConsPlusNormal0"/>
            </w:pPr>
            <w:r>
              <w:t>Доля пациентов старше 65 лет, направленных к врачу-неврологу или врачу психиатру после проведенного профилактического медицинского осмотра и диспансеризации определенных групп взрослого населения, в общем количестве пациентов старше 65 лет, которым проведен профилактический медицинский осмотр и диспансеризация определенных групп взрослого населения</w:t>
            </w:r>
          </w:p>
        </w:tc>
        <w:tc>
          <w:tcPr>
            <w:tcW w:w="2268" w:type="dxa"/>
            <w:tcBorders>
              <w:top w:val="nil"/>
              <w:left w:val="nil"/>
              <w:bottom w:val="nil"/>
              <w:right w:val="nil"/>
            </w:tcBorders>
          </w:tcPr>
          <w:p w14:paraId="1AD085EB" w14:textId="77777777" w:rsidR="00F771D4" w:rsidRDefault="00000000">
            <w:pPr>
              <w:pStyle w:val="ConsPlusNormal0"/>
            </w:pPr>
            <w:r>
              <w:t>процентов</w:t>
            </w:r>
          </w:p>
        </w:tc>
        <w:tc>
          <w:tcPr>
            <w:tcW w:w="1077" w:type="dxa"/>
            <w:tcBorders>
              <w:top w:val="nil"/>
              <w:left w:val="nil"/>
              <w:bottom w:val="nil"/>
              <w:right w:val="nil"/>
            </w:tcBorders>
          </w:tcPr>
          <w:p w14:paraId="4CAE3BFF" w14:textId="77777777" w:rsidR="00F771D4" w:rsidRDefault="00000000">
            <w:pPr>
              <w:pStyle w:val="ConsPlusNormal0"/>
              <w:jc w:val="center"/>
            </w:pPr>
            <w:r>
              <w:t>35,00</w:t>
            </w:r>
          </w:p>
        </w:tc>
        <w:tc>
          <w:tcPr>
            <w:tcW w:w="1134" w:type="dxa"/>
            <w:tcBorders>
              <w:top w:val="nil"/>
              <w:left w:val="nil"/>
              <w:bottom w:val="nil"/>
              <w:right w:val="nil"/>
            </w:tcBorders>
          </w:tcPr>
          <w:p w14:paraId="5340853F" w14:textId="77777777" w:rsidR="00F771D4" w:rsidRDefault="00000000">
            <w:pPr>
              <w:pStyle w:val="ConsPlusNormal0"/>
              <w:jc w:val="center"/>
            </w:pPr>
            <w:r>
              <w:t>35,00</w:t>
            </w:r>
          </w:p>
        </w:tc>
        <w:tc>
          <w:tcPr>
            <w:tcW w:w="1134" w:type="dxa"/>
            <w:tcBorders>
              <w:top w:val="nil"/>
              <w:left w:val="nil"/>
              <w:bottom w:val="nil"/>
              <w:right w:val="nil"/>
            </w:tcBorders>
          </w:tcPr>
          <w:p w14:paraId="6D449308" w14:textId="77777777" w:rsidR="00F771D4" w:rsidRDefault="00000000">
            <w:pPr>
              <w:pStyle w:val="ConsPlusNormal0"/>
              <w:jc w:val="center"/>
            </w:pPr>
            <w:r>
              <w:t>35,00</w:t>
            </w:r>
          </w:p>
        </w:tc>
      </w:tr>
      <w:tr w:rsidR="00F771D4" w14:paraId="67B74711"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218928BF" w14:textId="77777777" w:rsidR="00F771D4" w:rsidRDefault="00000000">
            <w:pPr>
              <w:pStyle w:val="ConsPlusNormal0"/>
              <w:jc w:val="center"/>
            </w:pPr>
            <w:r>
              <w:t>49.</w:t>
            </w:r>
          </w:p>
        </w:tc>
        <w:tc>
          <w:tcPr>
            <w:tcW w:w="2835" w:type="dxa"/>
            <w:tcBorders>
              <w:top w:val="nil"/>
              <w:left w:val="nil"/>
              <w:bottom w:val="nil"/>
              <w:right w:val="nil"/>
            </w:tcBorders>
          </w:tcPr>
          <w:p w14:paraId="25ECFE88" w14:textId="77777777" w:rsidR="00F771D4" w:rsidRDefault="00000000">
            <w:pPr>
              <w:pStyle w:val="ConsPlusNormal0"/>
            </w:pPr>
            <w:r>
              <w:t>Доля пациентов старше 65 лет, направленных к врачу-оториноларингологу или врачу-сурдологу-оториноларингологу после проведенного профилактического медицинского осмотра и диспансеризации определенных групп взрослого населения, в общем количестве пациентов старше 65 лет, которым проведен профилактический медицинский осмотр и диспансеризация определенных групп взрослого населения</w:t>
            </w:r>
          </w:p>
        </w:tc>
        <w:tc>
          <w:tcPr>
            <w:tcW w:w="2268" w:type="dxa"/>
            <w:tcBorders>
              <w:top w:val="nil"/>
              <w:left w:val="nil"/>
              <w:bottom w:val="nil"/>
              <w:right w:val="nil"/>
            </w:tcBorders>
          </w:tcPr>
          <w:p w14:paraId="0FED6467" w14:textId="77777777" w:rsidR="00F771D4" w:rsidRDefault="00000000">
            <w:pPr>
              <w:pStyle w:val="ConsPlusNormal0"/>
            </w:pPr>
            <w:r>
              <w:t>процентов</w:t>
            </w:r>
          </w:p>
        </w:tc>
        <w:tc>
          <w:tcPr>
            <w:tcW w:w="1077" w:type="dxa"/>
            <w:tcBorders>
              <w:top w:val="nil"/>
              <w:left w:val="nil"/>
              <w:bottom w:val="nil"/>
              <w:right w:val="nil"/>
            </w:tcBorders>
          </w:tcPr>
          <w:p w14:paraId="2131715A" w14:textId="77777777" w:rsidR="00F771D4" w:rsidRDefault="00000000">
            <w:pPr>
              <w:pStyle w:val="ConsPlusNormal0"/>
              <w:jc w:val="center"/>
            </w:pPr>
            <w:r>
              <w:t>35,00</w:t>
            </w:r>
          </w:p>
        </w:tc>
        <w:tc>
          <w:tcPr>
            <w:tcW w:w="1134" w:type="dxa"/>
            <w:tcBorders>
              <w:top w:val="nil"/>
              <w:left w:val="nil"/>
              <w:bottom w:val="nil"/>
              <w:right w:val="nil"/>
            </w:tcBorders>
          </w:tcPr>
          <w:p w14:paraId="00D64A70" w14:textId="77777777" w:rsidR="00F771D4" w:rsidRDefault="00000000">
            <w:pPr>
              <w:pStyle w:val="ConsPlusNormal0"/>
              <w:jc w:val="center"/>
            </w:pPr>
            <w:r>
              <w:t>35,00</w:t>
            </w:r>
          </w:p>
        </w:tc>
        <w:tc>
          <w:tcPr>
            <w:tcW w:w="1134" w:type="dxa"/>
            <w:tcBorders>
              <w:top w:val="nil"/>
              <w:left w:val="nil"/>
              <w:bottom w:val="nil"/>
              <w:right w:val="nil"/>
            </w:tcBorders>
          </w:tcPr>
          <w:p w14:paraId="37F25BC4" w14:textId="77777777" w:rsidR="00F771D4" w:rsidRDefault="00000000">
            <w:pPr>
              <w:pStyle w:val="ConsPlusNormal0"/>
              <w:jc w:val="center"/>
            </w:pPr>
            <w:r>
              <w:t>35,00</w:t>
            </w:r>
          </w:p>
        </w:tc>
      </w:tr>
    </w:tbl>
    <w:p w14:paraId="7D2E4CCF" w14:textId="77777777" w:rsidR="00F771D4" w:rsidRDefault="00F771D4">
      <w:pPr>
        <w:pStyle w:val="ConsPlusNormal0"/>
        <w:jc w:val="both"/>
      </w:pPr>
    </w:p>
    <w:p w14:paraId="7445A824" w14:textId="77777777" w:rsidR="00F771D4" w:rsidRDefault="00000000">
      <w:pPr>
        <w:pStyle w:val="ConsPlusNormal0"/>
        <w:ind w:firstLine="540"/>
        <w:jc w:val="both"/>
      </w:pPr>
      <w:r>
        <w:t>--------------------------------</w:t>
      </w:r>
    </w:p>
    <w:p w14:paraId="2F507287" w14:textId="77777777" w:rsidR="00F771D4" w:rsidRDefault="00000000">
      <w:pPr>
        <w:pStyle w:val="ConsPlusNormal0"/>
        <w:spacing w:before="240"/>
        <w:ind w:firstLine="540"/>
        <w:jc w:val="both"/>
      </w:pPr>
      <w:bookmarkStart w:id="42" w:name="P10203"/>
      <w:bookmarkEnd w:id="42"/>
      <w:r>
        <w:t>&lt;2&gt; Далее по тексту используется сокращение - МКБ-10.</w:t>
      </w:r>
    </w:p>
    <w:p w14:paraId="3C466BDA" w14:textId="77777777" w:rsidR="00F771D4" w:rsidRDefault="00F771D4">
      <w:pPr>
        <w:pStyle w:val="ConsPlusNormal0"/>
        <w:jc w:val="both"/>
      </w:pPr>
    </w:p>
    <w:p w14:paraId="74A4569F" w14:textId="77777777" w:rsidR="00F771D4" w:rsidRDefault="00F771D4">
      <w:pPr>
        <w:pStyle w:val="ConsPlusNormal0"/>
        <w:jc w:val="both"/>
      </w:pPr>
    </w:p>
    <w:p w14:paraId="5F9BF617" w14:textId="77777777" w:rsidR="00F771D4" w:rsidRDefault="00F771D4">
      <w:pPr>
        <w:pStyle w:val="ConsPlusNormal0"/>
        <w:jc w:val="both"/>
      </w:pPr>
    </w:p>
    <w:p w14:paraId="7D3CB295" w14:textId="77777777" w:rsidR="00F771D4" w:rsidRDefault="00F771D4">
      <w:pPr>
        <w:pStyle w:val="ConsPlusNormal0"/>
        <w:jc w:val="both"/>
      </w:pPr>
    </w:p>
    <w:p w14:paraId="1C9C035B" w14:textId="77777777" w:rsidR="00F771D4" w:rsidRDefault="00F771D4">
      <w:pPr>
        <w:pStyle w:val="ConsPlusNormal0"/>
        <w:jc w:val="both"/>
      </w:pPr>
    </w:p>
    <w:p w14:paraId="28396C0A" w14:textId="77777777" w:rsidR="00F771D4" w:rsidRDefault="00000000">
      <w:pPr>
        <w:pStyle w:val="ConsPlusNormal0"/>
        <w:jc w:val="right"/>
        <w:outlineLvl w:val="1"/>
      </w:pPr>
      <w:r>
        <w:t>Приложение 9</w:t>
      </w:r>
    </w:p>
    <w:p w14:paraId="3DF27507" w14:textId="77777777" w:rsidR="00F771D4" w:rsidRDefault="00000000">
      <w:pPr>
        <w:pStyle w:val="ConsPlusNormal0"/>
        <w:jc w:val="right"/>
      </w:pPr>
      <w:r>
        <w:t>к Территориальной программе</w:t>
      </w:r>
    </w:p>
    <w:p w14:paraId="19806CA1" w14:textId="77777777" w:rsidR="00F771D4" w:rsidRDefault="00000000">
      <w:pPr>
        <w:pStyle w:val="ConsPlusNormal0"/>
        <w:jc w:val="right"/>
      </w:pPr>
      <w:r>
        <w:t>государственных гарантий бесплатного</w:t>
      </w:r>
    </w:p>
    <w:p w14:paraId="6ED42338" w14:textId="77777777" w:rsidR="00F771D4" w:rsidRDefault="00000000">
      <w:pPr>
        <w:pStyle w:val="ConsPlusNormal0"/>
        <w:jc w:val="right"/>
      </w:pPr>
      <w:r>
        <w:t>оказания гражданам медицинской помощи</w:t>
      </w:r>
    </w:p>
    <w:p w14:paraId="5B58072A" w14:textId="77777777" w:rsidR="00F771D4" w:rsidRDefault="00000000">
      <w:pPr>
        <w:pStyle w:val="ConsPlusNormal0"/>
        <w:jc w:val="right"/>
      </w:pPr>
      <w:r>
        <w:t>на территории Ставропольского края</w:t>
      </w:r>
    </w:p>
    <w:p w14:paraId="5B17BEC8" w14:textId="77777777" w:rsidR="00F771D4" w:rsidRDefault="00000000">
      <w:pPr>
        <w:pStyle w:val="ConsPlusNormal0"/>
        <w:jc w:val="right"/>
      </w:pPr>
      <w:r>
        <w:t>на 2026 год и плановый</w:t>
      </w:r>
    </w:p>
    <w:p w14:paraId="38FEE768" w14:textId="77777777" w:rsidR="00F771D4" w:rsidRDefault="00000000">
      <w:pPr>
        <w:pStyle w:val="ConsPlusNormal0"/>
        <w:jc w:val="right"/>
      </w:pPr>
      <w:r>
        <w:t>период 2027 и 2028 годов</w:t>
      </w:r>
    </w:p>
    <w:p w14:paraId="26005813" w14:textId="77777777" w:rsidR="00F771D4" w:rsidRDefault="00F771D4">
      <w:pPr>
        <w:pStyle w:val="ConsPlusNormal0"/>
        <w:jc w:val="both"/>
      </w:pPr>
    </w:p>
    <w:p w14:paraId="763F9BD4" w14:textId="77777777" w:rsidR="00F771D4" w:rsidRDefault="00000000">
      <w:pPr>
        <w:pStyle w:val="ConsPlusTitle0"/>
        <w:jc w:val="center"/>
      </w:pPr>
      <w:bookmarkStart w:id="43" w:name="P10217"/>
      <w:bookmarkEnd w:id="43"/>
      <w:r>
        <w:t>ПЕРЕЧЕНЬ</w:t>
      </w:r>
    </w:p>
    <w:p w14:paraId="014A066F" w14:textId="77777777" w:rsidR="00F771D4" w:rsidRDefault="00000000">
      <w:pPr>
        <w:pStyle w:val="ConsPlusTitle0"/>
        <w:jc w:val="center"/>
      </w:pPr>
      <w:r>
        <w:t>ЛЕКАРСТВЕННЫХ ПРЕПАРАТОВ, ОТПУСКАЕМЫХ НАСЕЛЕНИЮ</w:t>
      </w:r>
    </w:p>
    <w:p w14:paraId="0FE591E4" w14:textId="77777777" w:rsidR="00F771D4" w:rsidRDefault="00000000">
      <w:pPr>
        <w:pStyle w:val="ConsPlusTitle0"/>
        <w:jc w:val="center"/>
      </w:pPr>
      <w:r>
        <w:t>СТАВРОПОЛЬСКОГО КРАЯ В СООТВЕТСТВИИ С ПЕРЕЧНЕМ ГРУПП</w:t>
      </w:r>
    </w:p>
    <w:p w14:paraId="751A88D4" w14:textId="77777777" w:rsidR="00F771D4" w:rsidRDefault="00000000">
      <w:pPr>
        <w:pStyle w:val="ConsPlusTitle0"/>
        <w:jc w:val="center"/>
      </w:pPr>
      <w:r>
        <w:t>НАСЕЛЕНИЯ И КАТЕГОРИЙ ЗАБОЛЕВАНИЙ, ПРИ АМБУЛАТОРНОМ ЛЕЧЕНИИ</w:t>
      </w:r>
    </w:p>
    <w:p w14:paraId="160030C8" w14:textId="77777777" w:rsidR="00F771D4" w:rsidRDefault="00000000">
      <w:pPr>
        <w:pStyle w:val="ConsPlusTitle0"/>
        <w:jc w:val="center"/>
      </w:pPr>
      <w:r>
        <w:t>КОТОРЫХ ЛЕКАРСТВЕННЫЕ ПРЕПАРАТЫ И МЕДИЦИНСКИЕ ИЗДЕЛИЯ</w:t>
      </w:r>
    </w:p>
    <w:p w14:paraId="205C18FD" w14:textId="77777777" w:rsidR="00F771D4" w:rsidRDefault="00000000">
      <w:pPr>
        <w:pStyle w:val="ConsPlusTitle0"/>
        <w:jc w:val="center"/>
      </w:pPr>
      <w:r>
        <w:t>В СООТВЕТСТВИИ С ЗАКОНОДАТЕЛЬСТВОМ РОССИЙСКОЙ ФЕДЕРАЦИИ</w:t>
      </w:r>
    </w:p>
    <w:p w14:paraId="08375B75" w14:textId="77777777" w:rsidR="00F771D4" w:rsidRDefault="00000000">
      <w:pPr>
        <w:pStyle w:val="ConsPlusTitle0"/>
        <w:jc w:val="center"/>
      </w:pPr>
      <w:r>
        <w:t>ОТПУСКАЮТСЯ ПО РЕЦЕПТАМ ВРАЧЕЙ БЕСПЛАТНО</w:t>
      </w:r>
    </w:p>
    <w:p w14:paraId="4EBC5E29" w14:textId="77777777" w:rsidR="00F771D4" w:rsidRDefault="00F771D4">
      <w:pPr>
        <w:pStyle w:val="ConsPlusNormal0"/>
        <w:jc w:val="both"/>
      </w:pPr>
    </w:p>
    <w:p w14:paraId="2B752FC0" w14:textId="77777777" w:rsidR="00F771D4" w:rsidRDefault="00000000">
      <w:pPr>
        <w:pStyle w:val="ConsPlusNormal0"/>
        <w:ind w:firstLine="540"/>
        <w:jc w:val="both"/>
      </w:pPr>
      <w:r>
        <w:t xml:space="preserve">Перечень лекарственных препаратов, отпускаемых населению Ставропольского края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 соответствует </w:t>
      </w:r>
      <w:hyperlink r:id="rId149"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перечню</w:t>
        </w:r>
      </w:hyperlink>
      <w:r>
        <w:t xml:space="preserve"> жизненно необходимых и важнейших лекарственных препаратов для медицинского применения, являющемуся приложением N 1 к распоряжению Правительства Российской Федерации от 12 октября 2019 г. N 2406-р,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w:t>
      </w:r>
    </w:p>
    <w:p w14:paraId="49B59EF5" w14:textId="77777777" w:rsidR="00F771D4" w:rsidRDefault="00F771D4">
      <w:pPr>
        <w:pStyle w:val="ConsPlusNormal0"/>
        <w:jc w:val="both"/>
      </w:pPr>
    </w:p>
    <w:p w14:paraId="579FFE69" w14:textId="77777777" w:rsidR="00F771D4" w:rsidRDefault="00F771D4">
      <w:pPr>
        <w:pStyle w:val="ConsPlusNormal0"/>
        <w:jc w:val="both"/>
      </w:pPr>
    </w:p>
    <w:p w14:paraId="2FEFE114" w14:textId="77777777" w:rsidR="00F771D4" w:rsidRDefault="00F771D4">
      <w:pPr>
        <w:pStyle w:val="ConsPlusNormal0"/>
        <w:jc w:val="both"/>
      </w:pPr>
    </w:p>
    <w:p w14:paraId="209A9B6D" w14:textId="77777777" w:rsidR="00F771D4" w:rsidRDefault="00F771D4">
      <w:pPr>
        <w:pStyle w:val="ConsPlusNormal0"/>
        <w:jc w:val="both"/>
      </w:pPr>
    </w:p>
    <w:p w14:paraId="6649724C" w14:textId="77777777" w:rsidR="00F771D4" w:rsidRDefault="00F771D4">
      <w:pPr>
        <w:pStyle w:val="ConsPlusNormal0"/>
        <w:jc w:val="both"/>
      </w:pPr>
    </w:p>
    <w:p w14:paraId="2AB2B550" w14:textId="77777777" w:rsidR="00F771D4" w:rsidRDefault="00000000">
      <w:pPr>
        <w:pStyle w:val="ConsPlusNormal0"/>
        <w:jc w:val="right"/>
        <w:outlineLvl w:val="1"/>
      </w:pPr>
      <w:r>
        <w:t>Приложение 10</w:t>
      </w:r>
    </w:p>
    <w:p w14:paraId="24E28087" w14:textId="77777777" w:rsidR="00F771D4" w:rsidRDefault="00000000">
      <w:pPr>
        <w:pStyle w:val="ConsPlusNormal0"/>
        <w:jc w:val="right"/>
      </w:pPr>
      <w:r>
        <w:t>к Территориальной программе</w:t>
      </w:r>
    </w:p>
    <w:p w14:paraId="206972F1" w14:textId="77777777" w:rsidR="00F771D4" w:rsidRDefault="00000000">
      <w:pPr>
        <w:pStyle w:val="ConsPlusNormal0"/>
        <w:jc w:val="right"/>
      </w:pPr>
      <w:r>
        <w:t>государственных гарантий бесплатного</w:t>
      </w:r>
    </w:p>
    <w:p w14:paraId="086B4E5D" w14:textId="77777777" w:rsidR="00F771D4" w:rsidRDefault="00000000">
      <w:pPr>
        <w:pStyle w:val="ConsPlusNormal0"/>
        <w:jc w:val="right"/>
      </w:pPr>
      <w:r>
        <w:t>оказания гражданам медицинской помощи</w:t>
      </w:r>
    </w:p>
    <w:p w14:paraId="17A9EBDA" w14:textId="77777777" w:rsidR="00F771D4" w:rsidRDefault="00000000">
      <w:pPr>
        <w:pStyle w:val="ConsPlusNormal0"/>
        <w:jc w:val="right"/>
      </w:pPr>
      <w:r>
        <w:t>на территории Ставропольского края</w:t>
      </w:r>
    </w:p>
    <w:p w14:paraId="6CC9C829" w14:textId="77777777" w:rsidR="00F771D4" w:rsidRDefault="00000000">
      <w:pPr>
        <w:pStyle w:val="ConsPlusNormal0"/>
        <w:jc w:val="right"/>
      </w:pPr>
      <w:r>
        <w:t>на 2026 год и плановый</w:t>
      </w:r>
    </w:p>
    <w:p w14:paraId="1410AF0E" w14:textId="77777777" w:rsidR="00F771D4" w:rsidRDefault="00000000">
      <w:pPr>
        <w:pStyle w:val="ConsPlusNormal0"/>
        <w:jc w:val="right"/>
      </w:pPr>
      <w:r>
        <w:t>период 2027 и 2028 годов</w:t>
      </w:r>
    </w:p>
    <w:p w14:paraId="5F185DC3" w14:textId="77777777" w:rsidR="00F771D4" w:rsidRDefault="00F771D4">
      <w:pPr>
        <w:pStyle w:val="ConsPlusNormal0"/>
        <w:jc w:val="both"/>
      </w:pPr>
    </w:p>
    <w:p w14:paraId="44D1EC17" w14:textId="77777777" w:rsidR="00F771D4" w:rsidRDefault="00000000">
      <w:pPr>
        <w:pStyle w:val="ConsPlusTitle0"/>
        <w:jc w:val="center"/>
      </w:pPr>
      <w:bookmarkStart w:id="44" w:name="P10239"/>
      <w:bookmarkEnd w:id="44"/>
      <w:r>
        <w:t>ПЕРЕЧЕНЬ</w:t>
      </w:r>
    </w:p>
    <w:p w14:paraId="445AF78F" w14:textId="77777777" w:rsidR="00F771D4" w:rsidRDefault="00000000">
      <w:pPr>
        <w:pStyle w:val="ConsPlusTitle0"/>
        <w:jc w:val="center"/>
      </w:pPr>
      <w:r>
        <w:t>ЛЕКАРСТВЕННЫХ ПРЕПАРАТОВ, СПЕЦИАЛИЗИРОВАННЫХ ПРОДУКТОВ</w:t>
      </w:r>
    </w:p>
    <w:p w14:paraId="70D8148B" w14:textId="77777777" w:rsidR="00F771D4" w:rsidRDefault="00000000">
      <w:pPr>
        <w:pStyle w:val="ConsPlusTitle0"/>
        <w:jc w:val="center"/>
      </w:pPr>
      <w:r>
        <w:t>ЛЕЧЕБНОГО ПИТАНИЯ, ИСПОЛЬЗУЕМЫХ ДЛЯ ОКАЗАНИЯ МЕДИЦИНСКОЙ</w:t>
      </w:r>
    </w:p>
    <w:p w14:paraId="2C991268" w14:textId="77777777" w:rsidR="00F771D4" w:rsidRDefault="00000000">
      <w:pPr>
        <w:pStyle w:val="ConsPlusTitle0"/>
        <w:jc w:val="center"/>
      </w:pPr>
      <w:r>
        <w:t>ПОМОЩИ В АМБУЛАТОРНЫХ УСЛОВИЯХ ДЛЯ ЛИЦ, СТРАДАЮЩИХ</w:t>
      </w:r>
    </w:p>
    <w:p w14:paraId="0763E7A4" w14:textId="77777777" w:rsidR="00F771D4" w:rsidRDefault="00000000">
      <w:pPr>
        <w:pStyle w:val="ConsPlusTitle0"/>
        <w:jc w:val="center"/>
      </w:pPr>
      <w:r>
        <w:t>ЖИЗНЕУГРОЖАЮЩИМИ И ХРОНИЧЕСКИМИ ПРОГРЕССИРУЮЩИМИ РЕДКИМИ</w:t>
      </w:r>
    </w:p>
    <w:p w14:paraId="1EBA3979" w14:textId="77777777" w:rsidR="00F771D4" w:rsidRDefault="00000000">
      <w:pPr>
        <w:pStyle w:val="ConsPlusTitle0"/>
        <w:jc w:val="center"/>
      </w:pPr>
      <w:r>
        <w:t>(ОРФАННЫМИ) ЗАБОЛЕВАНИЯМИ, ПРИВОДЯЩИМИ К СОКРАЩЕНИЮ</w:t>
      </w:r>
    </w:p>
    <w:p w14:paraId="693BA7F4" w14:textId="77777777" w:rsidR="00F771D4" w:rsidRDefault="00000000">
      <w:pPr>
        <w:pStyle w:val="ConsPlusTitle0"/>
        <w:jc w:val="center"/>
      </w:pPr>
      <w:r>
        <w:t>ПРОДОЛЖИТЕЛЬНОСТИ ЖИЗНИ ГРАЖДАН ИЛИ ИХ ИНВАЛИДНОСТИ, ИМЕЮЩИХ</w:t>
      </w:r>
    </w:p>
    <w:p w14:paraId="30A7230B" w14:textId="77777777" w:rsidR="00F771D4" w:rsidRDefault="00000000">
      <w:pPr>
        <w:pStyle w:val="ConsPlusTitle0"/>
        <w:jc w:val="center"/>
      </w:pPr>
      <w:r>
        <w:t>ПРАВО НА ПОЛУЧЕНИЕ ЛЕКАРСТВЕННЫХ ПРЕПАРАТОВ ЗА СЧЕТ СРЕДСТВ</w:t>
      </w:r>
    </w:p>
    <w:p w14:paraId="16F829F3" w14:textId="77777777" w:rsidR="00F771D4" w:rsidRDefault="00000000">
      <w:pPr>
        <w:pStyle w:val="ConsPlusTitle0"/>
        <w:jc w:val="center"/>
      </w:pPr>
      <w:r>
        <w:t>БЮДЖЕТА СТАВРОПОЛЬСКОГО КРАЯ</w:t>
      </w:r>
    </w:p>
    <w:p w14:paraId="496E17A8" w14:textId="77777777" w:rsidR="00F771D4" w:rsidRDefault="00F771D4">
      <w:pPr>
        <w:pStyle w:val="ConsPlusNormal0"/>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552"/>
        <w:gridCol w:w="1928"/>
        <w:gridCol w:w="4932"/>
      </w:tblGrid>
      <w:tr w:rsidR="00F771D4" w14:paraId="602AED36" w14:textId="77777777">
        <w:tc>
          <w:tcPr>
            <w:tcW w:w="624" w:type="dxa"/>
            <w:tcBorders>
              <w:top w:val="single" w:sz="4" w:space="0" w:color="auto"/>
              <w:bottom w:val="single" w:sz="4" w:space="0" w:color="auto"/>
            </w:tcBorders>
            <w:vAlign w:val="center"/>
          </w:tcPr>
          <w:p w14:paraId="1F8E73B5" w14:textId="77777777" w:rsidR="00F771D4" w:rsidRDefault="00000000">
            <w:pPr>
              <w:pStyle w:val="ConsPlusNormal0"/>
              <w:jc w:val="center"/>
            </w:pPr>
            <w:r>
              <w:t>N п/п</w:t>
            </w:r>
          </w:p>
        </w:tc>
        <w:tc>
          <w:tcPr>
            <w:tcW w:w="3480" w:type="dxa"/>
            <w:gridSpan w:val="2"/>
            <w:tcBorders>
              <w:top w:val="single" w:sz="4" w:space="0" w:color="auto"/>
              <w:bottom w:val="single" w:sz="4" w:space="0" w:color="auto"/>
            </w:tcBorders>
            <w:vAlign w:val="center"/>
          </w:tcPr>
          <w:p w14:paraId="36F99AE8" w14:textId="77777777" w:rsidR="00F771D4" w:rsidRDefault="00000000">
            <w:pPr>
              <w:pStyle w:val="ConsPlusNormal0"/>
              <w:jc w:val="center"/>
            </w:pPr>
            <w:r>
              <w:t>Международное непатентованное наименование или наименование</w:t>
            </w:r>
          </w:p>
        </w:tc>
        <w:tc>
          <w:tcPr>
            <w:tcW w:w="4932" w:type="dxa"/>
            <w:tcBorders>
              <w:top w:val="single" w:sz="4" w:space="0" w:color="auto"/>
              <w:bottom w:val="single" w:sz="4" w:space="0" w:color="auto"/>
            </w:tcBorders>
            <w:vAlign w:val="center"/>
          </w:tcPr>
          <w:p w14:paraId="20B879F2" w14:textId="77777777" w:rsidR="00F771D4" w:rsidRDefault="00000000">
            <w:pPr>
              <w:pStyle w:val="ConsPlusNormal0"/>
              <w:jc w:val="center"/>
            </w:pPr>
            <w:r>
              <w:t>Форма выпуска</w:t>
            </w:r>
          </w:p>
        </w:tc>
      </w:tr>
      <w:tr w:rsidR="00F771D4" w14:paraId="4FE4C966" w14:textId="77777777">
        <w:tc>
          <w:tcPr>
            <w:tcW w:w="624" w:type="dxa"/>
            <w:tcBorders>
              <w:top w:val="single" w:sz="4" w:space="0" w:color="auto"/>
              <w:bottom w:val="single" w:sz="4" w:space="0" w:color="auto"/>
            </w:tcBorders>
            <w:vAlign w:val="center"/>
          </w:tcPr>
          <w:p w14:paraId="69DB2893" w14:textId="77777777" w:rsidR="00F771D4" w:rsidRDefault="00000000">
            <w:pPr>
              <w:pStyle w:val="ConsPlusNormal0"/>
              <w:jc w:val="center"/>
            </w:pPr>
            <w:r>
              <w:t>1</w:t>
            </w:r>
          </w:p>
        </w:tc>
        <w:tc>
          <w:tcPr>
            <w:tcW w:w="3480" w:type="dxa"/>
            <w:gridSpan w:val="2"/>
            <w:tcBorders>
              <w:top w:val="single" w:sz="4" w:space="0" w:color="auto"/>
              <w:bottom w:val="single" w:sz="4" w:space="0" w:color="auto"/>
            </w:tcBorders>
            <w:vAlign w:val="center"/>
          </w:tcPr>
          <w:p w14:paraId="17B08831" w14:textId="77777777" w:rsidR="00F771D4" w:rsidRDefault="00000000">
            <w:pPr>
              <w:pStyle w:val="ConsPlusNormal0"/>
              <w:jc w:val="center"/>
            </w:pPr>
            <w:r>
              <w:t>2</w:t>
            </w:r>
          </w:p>
        </w:tc>
        <w:tc>
          <w:tcPr>
            <w:tcW w:w="4932" w:type="dxa"/>
            <w:tcBorders>
              <w:top w:val="single" w:sz="4" w:space="0" w:color="auto"/>
              <w:bottom w:val="single" w:sz="4" w:space="0" w:color="auto"/>
            </w:tcBorders>
            <w:vAlign w:val="center"/>
          </w:tcPr>
          <w:p w14:paraId="6A656BC8" w14:textId="77777777" w:rsidR="00F771D4" w:rsidRDefault="00000000">
            <w:pPr>
              <w:pStyle w:val="ConsPlusNormal0"/>
              <w:jc w:val="center"/>
            </w:pPr>
            <w:r>
              <w:t>3</w:t>
            </w:r>
          </w:p>
        </w:tc>
      </w:tr>
      <w:tr w:rsidR="00F771D4" w14:paraId="39ED9FB6" w14:textId="77777777">
        <w:tblPrEx>
          <w:tblBorders>
            <w:left w:val="none" w:sz="0" w:space="0" w:color="auto"/>
            <w:right w:val="none" w:sz="0" w:space="0" w:color="auto"/>
            <w:insideH w:val="none" w:sz="0" w:space="0" w:color="auto"/>
            <w:insideV w:val="none" w:sz="0" w:space="0" w:color="auto"/>
          </w:tblBorders>
        </w:tblPrEx>
        <w:tc>
          <w:tcPr>
            <w:tcW w:w="9036" w:type="dxa"/>
            <w:gridSpan w:val="4"/>
            <w:tcBorders>
              <w:top w:val="single" w:sz="4" w:space="0" w:color="auto"/>
              <w:left w:val="nil"/>
              <w:bottom w:val="nil"/>
              <w:right w:val="nil"/>
            </w:tcBorders>
          </w:tcPr>
          <w:p w14:paraId="170F1D8E" w14:textId="77777777" w:rsidR="00F771D4" w:rsidRDefault="00000000">
            <w:pPr>
              <w:pStyle w:val="ConsPlusNormal0"/>
              <w:jc w:val="center"/>
              <w:outlineLvl w:val="2"/>
            </w:pPr>
            <w:r>
              <w:t>I. Лекарственные препараты</w:t>
            </w:r>
          </w:p>
        </w:tc>
      </w:tr>
      <w:tr w:rsidR="00F771D4" w14:paraId="133BBEBD"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6C14DBC3" w14:textId="77777777" w:rsidR="00F771D4" w:rsidRDefault="00000000">
            <w:pPr>
              <w:pStyle w:val="ConsPlusNormal0"/>
              <w:jc w:val="center"/>
            </w:pPr>
            <w:r>
              <w:t>1.</w:t>
            </w:r>
          </w:p>
        </w:tc>
        <w:tc>
          <w:tcPr>
            <w:tcW w:w="3480" w:type="dxa"/>
            <w:gridSpan w:val="2"/>
            <w:tcBorders>
              <w:top w:val="nil"/>
              <w:left w:val="nil"/>
              <w:bottom w:val="nil"/>
              <w:right w:val="nil"/>
            </w:tcBorders>
          </w:tcPr>
          <w:p w14:paraId="773FAF17" w14:textId="77777777" w:rsidR="00F771D4" w:rsidRDefault="00000000">
            <w:pPr>
              <w:pStyle w:val="ConsPlusNormal0"/>
            </w:pPr>
            <w:r>
              <w:t>Аватромбопаг</w:t>
            </w:r>
          </w:p>
        </w:tc>
        <w:tc>
          <w:tcPr>
            <w:tcW w:w="4932" w:type="dxa"/>
            <w:tcBorders>
              <w:top w:val="nil"/>
              <w:left w:val="nil"/>
              <w:bottom w:val="nil"/>
              <w:right w:val="nil"/>
            </w:tcBorders>
          </w:tcPr>
          <w:p w14:paraId="612CEAE2" w14:textId="77777777" w:rsidR="00F771D4" w:rsidRDefault="00000000">
            <w:pPr>
              <w:pStyle w:val="ConsPlusNormal0"/>
            </w:pPr>
            <w:r>
              <w:t>таблетки, покрытые пленочной оболочкой</w:t>
            </w:r>
          </w:p>
        </w:tc>
      </w:tr>
      <w:tr w:rsidR="00F771D4" w14:paraId="52BFCAF0"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76111BF1" w14:textId="77777777" w:rsidR="00F771D4" w:rsidRDefault="00000000">
            <w:pPr>
              <w:pStyle w:val="ConsPlusNormal0"/>
              <w:jc w:val="center"/>
            </w:pPr>
            <w:r>
              <w:t>2.</w:t>
            </w:r>
          </w:p>
        </w:tc>
        <w:tc>
          <w:tcPr>
            <w:tcW w:w="3480" w:type="dxa"/>
            <w:gridSpan w:val="2"/>
            <w:tcBorders>
              <w:top w:val="nil"/>
              <w:left w:val="nil"/>
              <w:bottom w:val="nil"/>
              <w:right w:val="nil"/>
            </w:tcBorders>
          </w:tcPr>
          <w:p w14:paraId="0969F11A" w14:textId="77777777" w:rsidR="00F771D4" w:rsidRDefault="00000000">
            <w:pPr>
              <w:pStyle w:val="ConsPlusNormal0"/>
            </w:pPr>
            <w:r>
              <w:t>Агалсидаза альфа</w:t>
            </w:r>
          </w:p>
        </w:tc>
        <w:tc>
          <w:tcPr>
            <w:tcW w:w="4932" w:type="dxa"/>
            <w:tcBorders>
              <w:top w:val="nil"/>
              <w:left w:val="nil"/>
              <w:bottom w:val="nil"/>
              <w:right w:val="nil"/>
            </w:tcBorders>
          </w:tcPr>
          <w:p w14:paraId="4053325C" w14:textId="77777777" w:rsidR="00F771D4" w:rsidRDefault="00000000">
            <w:pPr>
              <w:pStyle w:val="ConsPlusNormal0"/>
            </w:pPr>
            <w:r>
              <w:t>концентрат для приготовления раствора для инфузий</w:t>
            </w:r>
          </w:p>
        </w:tc>
      </w:tr>
      <w:tr w:rsidR="00F771D4" w14:paraId="1EE6C2F6"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22D93906" w14:textId="77777777" w:rsidR="00F771D4" w:rsidRDefault="00000000">
            <w:pPr>
              <w:pStyle w:val="ConsPlusNormal0"/>
              <w:jc w:val="center"/>
            </w:pPr>
            <w:r>
              <w:t>3.</w:t>
            </w:r>
          </w:p>
        </w:tc>
        <w:tc>
          <w:tcPr>
            <w:tcW w:w="3480" w:type="dxa"/>
            <w:gridSpan w:val="2"/>
            <w:tcBorders>
              <w:top w:val="nil"/>
              <w:left w:val="nil"/>
              <w:bottom w:val="nil"/>
              <w:right w:val="nil"/>
            </w:tcBorders>
          </w:tcPr>
          <w:p w14:paraId="026D5ADF" w14:textId="77777777" w:rsidR="00F771D4" w:rsidRDefault="00000000">
            <w:pPr>
              <w:pStyle w:val="ConsPlusNormal0"/>
            </w:pPr>
            <w:r>
              <w:t>Агалсидаза бета</w:t>
            </w:r>
          </w:p>
        </w:tc>
        <w:tc>
          <w:tcPr>
            <w:tcW w:w="4932" w:type="dxa"/>
            <w:tcBorders>
              <w:top w:val="nil"/>
              <w:left w:val="nil"/>
              <w:bottom w:val="nil"/>
              <w:right w:val="nil"/>
            </w:tcBorders>
          </w:tcPr>
          <w:p w14:paraId="3843DFA0" w14:textId="77777777" w:rsidR="00F771D4" w:rsidRDefault="00000000">
            <w:pPr>
              <w:pStyle w:val="ConsPlusNormal0"/>
            </w:pPr>
            <w:r>
              <w:t>лиофилизат для приготовления концентрата для приготовления раствора для внутривенного введения</w:t>
            </w:r>
          </w:p>
        </w:tc>
      </w:tr>
      <w:tr w:rsidR="00F771D4" w14:paraId="486ABE14"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15D22CF0" w14:textId="77777777" w:rsidR="00F771D4" w:rsidRDefault="00000000">
            <w:pPr>
              <w:pStyle w:val="ConsPlusNormal0"/>
              <w:jc w:val="center"/>
            </w:pPr>
            <w:r>
              <w:t>4.</w:t>
            </w:r>
          </w:p>
        </w:tc>
        <w:tc>
          <w:tcPr>
            <w:tcW w:w="3480" w:type="dxa"/>
            <w:gridSpan w:val="2"/>
            <w:tcBorders>
              <w:top w:val="nil"/>
              <w:left w:val="nil"/>
              <w:bottom w:val="nil"/>
              <w:right w:val="nil"/>
            </w:tcBorders>
          </w:tcPr>
          <w:p w14:paraId="3B12B74C" w14:textId="77777777" w:rsidR="00F771D4" w:rsidRDefault="00000000">
            <w:pPr>
              <w:pStyle w:val="ConsPlusNormal0"/>
            </w:pPr>
            <w:r>
              <w:t>Амбризентан</w:t>
            </w:r>
          </w:p>
        </w:tc>
        <w:tc>
          <w:tcPr>
            <w:tcW w:w="4932" w:type="dxa"/>
            <w:tcBorders>
              <w:top w:val="nil"/>
              <w:left w:val="nil"/>
              <w:bottom w:val="nil"/>
              <w:right w:val="nil"/>
            </w:tcBorders>
          </w:tcPr>
          <w:p w14:paraId="580EBCB8" w14:textId="77777777" w:rsidR="00F771D4" w:rsidRDefault="00000000">
            <w:pPr>
              <w:pStyle w:val="ConsPlusNormal0"/>
            </w:pPr>
            <w:r>
              <w:t>таблетки, покрытые пленочной оболочкой</w:t>
            </w:r>
          </w:p>
        </w:tc>
      </w:tr>
      <w:tr w:rsidR="00F771D4" w14:paraId="62601123"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420AD9EF" w14:textId="77777777" w:rsidR="00F771D4" w:rsidRDefault="00000000">
            <w:pPr>
              <w:pStyle w:val="ConsPlusNormal0"/>
              <w:jc w:val="center"/>
            </w:pPr>
            <w:r>
              <w:t>5.</w:t>
            </w:r>
          </w:p>
        </w:tc>
        <w:tc>
          <w:tcPr>
            <w:tcW w:w="3480" w:type="dxa"/>
            <w:gridSpan w:val="2"/>
            <w:tcBorders>
              <w:top w:val="nil"/>
              <w:left w:val="nil"/>
              <w:bottom w:val="nil"/>
              <w:right w:val="nil"/>
            </w:tcBorders>
          </w:tcPr>
          <w:p w14:paraId="35578968" w14:textId="77777777" w:rsidR="00F771D4" w:rsidRDefault="00000000">
            <w:pPr>
              <w:pStyle w:val="ConsPlusNormal0"/>
            </w:pPr>
            <w:r>
              <w:t>Бозентан</w:t>
            </w:r>
          </w:p>
        </w:tc>
        <w:tc>
          <w:tcPr>
            <w:tcW w:w="4932" w:type="dxa"/>
            <w:tcBorders>
              <w:top w:val="nil"/>
              <w:left w:val="nil"/>
              <w:bottom w:val="nil"/>
              <w:right w:val="nil"/>
            </w:tcBorders>
          </w:tcPr>
          <w:p w14:paraId="7A3F1D9D" w14:textId="77777777" w:rsidR="00F771D4" w:rsidRDefault="00000000">
            <w:pPr>
              <w:pStyle w:val="ConsPlusNormal0"/>
            </w:pPr>
            <w:r>
              <w:t>таблетки, покрытые пленочной оболочкой</w:t>
            </w:r>
          </w:p>
        </w:tc>
      </w:tr>
      <w:tr w:rsidR="00F771D4" w14:paraId="48408434"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1A7E445C" w14:textId="77777777" w:rsidR="00F771D4" w:rsidRDefault="00000000">
            <w:pPr>
              <w:pStyle w:val="ConsPlusNormal0"/>
              <w:jc w:val="center"/>
            </w:pPr>
            <w:r>
              <w:t>6.</w:t>
            </w:r>
          </w:p>
        </w:tc>
        <w:tc>
          <w:tcPr>
            <w:tcW w:w="3480" w:type="dxa"/>
            <w:gridSpan w:val="2"/>
            <w:tcBorders>
              <w:top w:val="nil"/>
              <w:left w:val="nil"/>
              <w:bottom w:val="nil"/>
              <w:right w:val="nil"/>
            </w:tcBorders>
          </w:tcPr>
          <w:p w14:paraId="79112C53" w14:textId="77777777" w:rsidR="00F771D4" w:rsidRDefault="00000000">
            <w:pPr>
              <w:pStyle w:val="ConsPlusNormal0"/>
            </w:pPr>
            <w:r>
              <w:t>Даникопан</w:t>
            </w:r>
          </w:p>
        </w:tc>
        <w:tc>
          <w:tcPr>
            <w:tcW w:w="4932" w:type="dxa"/>
            <w:tcBorders>
              <w:top w:val="nil"/>
              <w:left w:val="nil"/>
              <w:bottom w:val="nil"/>
              <w:right w:val="nil"/>
            </w:tcBorders>
          </w:tcPr>
          <w:p w14:paraId="22DE611E" w14:textId="77777777" w:rsidR="00F771D4" w:rsidRDefault="00000000">
            <w:pPr>
              <w:pStyle w:val="ConsPlusNormal0"/>
            </w:pPr>
            <w:r>
              <w:t>набор таблеток, покрытых оболочкой, таблетки, покрытые пленочной оболочкой</w:t>
            </w:r>
          </w:p>
        </w:tc>
      </w:tr>
      <w:tr w:rsidR="00F771D4" w14:paraId="586B9C86"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6E1CA397" w14:textId="77777777" w:rsidR="00F771D4" w:rsidRDefault="00000000">
            <w:pPr>
              <w:pStyle w:val="ConsPlusNormal0"/>
              <w:jc w:val="center"/>
            </w:pPr>
            <w:r>
              <w:t>7.</w:t>
            </w:r>
          </w:p>
        </w:tc>
        <w:tc>
          <w:tcPr>
            <w:tcW w:w="3480" w:type="dxa"/>
            <w:gridSpan w:val="2"/>
            <w:tcBorders>
              <w:top w:val="nil"/>
              <w:left w:val="nil"/>
              <w:bottom w:val="nil"/>
              <w:right w:val="nil"/>
            </w:tcBorders>
          </w:tcPr>
          <w:p w14:paraId="5BBCDCDA" w14:textId="77777777" w:rsidR="00F771D4" w:rsidRDefault="00000000">
            <w:pPr>
              <w:pStyle w:val="ConsPlusNormal0"/>
            </w:pPr>
            <w:r>
              <w:t>Илопрост</w:t>
            </w:r>
          </w:p>
        </w:tc>
        <w:tc>
          <w:tcPr>
            <w:tcW w:w="4932" w:type="dxa"/>
            <w:tcBorders>
              <w:top w:val="nil"/>
              <w:left w:val="nil"/>
              <w:bottom w:val="nil"/>
              <w:right w:val="nil"/>
            </w:tcBorders>
          </w:tcPr>
          <w:p w14:paraId="777180EB" w14:textId="77777777" w:rsidR="00F771D4" w:rsidRDefault="00000000">
            <w:pPr>
              <w:pStyle w:val="ConsPlusNormal0"/>
            </w:pPr>
            <w:r>
              <w:t>раствор для ингаляций</w:t>
            </w:r>
          </w:p>
        </w:tc>
      </w:tr>
      <w:tr w:rsidR="00F771D4" w14:paraId="58CA3EE8"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3360A2E9" w14:textId="77777777" w:rsidR="00F771D4" w:rsidRDefault="00000000">
            <w:pPr>
              <w:pStyle w:val="ConsPlusNormal0"/>
              <w:jc w:val="center"/>
            </w:pPr>
            <w:r>
              <w:t>8.</w:t>
            </w:r>
          </w:p>
        </w:tc>
        <w:tc>
          <w:tcPr>
            <w:tcW w:w="3480" w:type="dxa"/>
            <w:gridSpan w:val="2"/>
            <w:tcBorders>
              <w:top w:val="nil"/>
              <w:left w:val="nil"/>
              <w:bottom w:val="nil"/>
              <w:right w:val="nil"/>
            </w:tcBorders>
          </w:tcPr>
          <w:p w14:paraId="1D56A382" w14:textId="77777777" w:rsidR="00F771D4" w:rsidRDefault="00000000">
            <w:pPr>
              <w:pStyle w:val="ConsPlusNormal0"/>
            </w:pPr>
            <w:r>
              <w:t>Икатибант</w:t>
            </w:r>
          </w:p>
        </w:tc>
        <w:tc>
          <w:tcPr>
            <w:tcW w:w="4932" w:type="dxa"/>
            <w:tcBorders>
              <w:top w:val="nil"/>
              <w:left w:val="nil"/>
              <w:bottom w:val="nil"/>
              <w:right w:val="nil"/>
            </w:tcBorders>
          </w:tcPr>
          <w:p w14:paraId="1FCB640E" w14:textId="77777777" w:rsidR="00F771D4" w:rsidRDefault="00000000">
            <w:pPr>
              <w:pStyle w:val="ConsPlusNormal0"/>
            </w:pPr>
            <w:r>
              <w:t>раствор для подкожного введения</w:t>
            </w:r>
          </w:p>
        </w:tc>
      </w:tr>
      <w:tr w:rsidR="00F771D4" w14:paraId="46E78CB4"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61DC319B" w14:textId="77777777" w:rsidR="00F771D4" w:rsidRDefault="00000000">
            <w:pPr>
              <w:pStyle w:val="ConsPlusNormal0"/>
              <w:jc w:val="center"/>
            </w:pPr>
            <w:r>
              <w:t>9.</w:t>
            </w:r>
          </w:p>
        </w:tc>
        <w:tc>
          <w:tcPr>
            <w:tcW w:w="3480" w:type="dxa"/>
            <w:gridSpan w:val="2"/>
            <w:tcBorders>
              <w:top w:val="nil"/>
              <w:left w:val="nil"/>
              <w:bottom w:val="nil"/>
              <w:right w:val="nil"/>
            </w:tcBorders>
          </w:tcPr>
          <w:p w14:paraId="5767F3A7" w14:textId="77777777" w:rsidR="00F771D4" w:rsidRDefault="00000000">
            <w:pPr>
              <w:pStyle w:val="ConsPlusNormal0"/>
            </w:pPr>
            <w:r>
              <w:t>Интерферон альфа 2В</w:t>
            </w:r>
          </w:p>
        </w:tc>
        <w:tc>
          <w:tcPr>
            <w:tcW w:w="4932" w:type="dxa"/>
            <w:tcBorders>
              <w:top w:val="nil"/>
              <w:left w:val="nil"/>
              <w:bottom w:val="nil"/>
              <w:right w:val="nil"/>
            </w:tcBorders>
          </w:tcPr>
          <w:p w14:paraId="49FB4088" w14:textId="77777777" w:rsidR="00F771D4" w:rsidRDefault="00000000">
            <w:pPr>
              <w:pStyle w:val="ConsPlusNormal0"/>
            </w:pPr>
            <w:r>
              <w:t>раствор для инъекций</w:t>
            </w:r>
          </w:p>
        </w:tc>
      </w:tr>
      <w:tr w:rsidR="00F771D4" w14:paraId="1DAA4B2F"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3C0DB36D" w14:textId="77777777" w:rsidR="00F771D4" w:rsidRDefault="00000000">
            <w:pPr>
              <w:pStyle w:val="ConsPlusNormal0"/>
              <w:jc w:val="center"/>
            </w:pPr>
            <w:r>
              <w:t>10.</w:t>
            </w:r>
          </w:p>
        </w:tc>
        <w:tc>
          <w:tcPr>
            <w:tcW w:w="3480" w:type="dxa"/>
            <w:gridSpan w:val="2"/>
            <w:tcBorders>
              <w:top w:val="nil"/>
              <w:left w:val="nil"/>
              <w:bottom w:val="nil"/>
              <w:right w:val="nil"/>
            </w:tcBorders>
          </w:tcPr>
          <w:p w14:paraId="74A934DC" w14:textId="77777777" w:rsidR="00F771D4" w:rsidRDefault="00000000">
            <w:pPr>
              <w:pStyle w:val="ConsPlusNormal0"/>
            </w:pPr>
            <w:r>
              <w:t>Иптакопан</w:t>
            </w:r>
          </w:p>
        </w:tc>
        <w:tc>
          <w:tcPr>
            <w:tcW w:w="4932" w:type="dxa"/>
            <w:tcBorders>
              <w:top w:val="nil"/>
              <w:left w:val="nil"/>
              <w:bottom w:val="nil"/>
              <w:right w:val="nil"/>
            </w:tcBorders>
          </w:tcPr>
          <w:p w14:paraId="1A5DDB14" w14:textId="77777777" w:rsidR="00F771D4" w:rsidRDefault="00000000">
            <w:pPr>
              <w:pStyle w:val="ConsPlusNormal0"/>
            </w:pPr>
            <w:r>
              <w:t>капсулы</w:t>
            </w:r>
          </w:p>
        </w:tc>
      </w:tr>
      <w:tr w:rsidR="00F771D4" w14:paraId="02B16D50"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29131767" w14:textId="77777777" w:rsidR="00F771D4" w:rsidRDefault="00000000">
            <w:pPr>
              <w:pStyle w:val="ConsPlusNormal0"/>
              <w:jc w:val="center"/>
            </w:pPr>
            <w:r>
              <w:t>11.</w:t>
            </w:r>
          </w:p>
        </w:tc>
        <w:tc>
          <w:tcPr>
            <w:tcW w:w="3480" w:type="dxa"/>
            <w:gridSpan w:val="2"/>
            <w:tcBorders>
              <w:top w:val="nil"/>
              <w:left w:val="nil"/>
              <w:bottom w:val="nil"/>
              <w:right w:val="nil"/>
            </w:tcBorders>
          </w:tcPr>
          <w:p w14:paraId="5C758F47" w14:textId="77777777" w:rsidR="00F771D4" w:rsidRDefault="00000000">
            <w:pPr>
              <w:pStyle w:val="ConsPlusNormal0"/>
            </w:pPr>
            <w:r>
              <w:t>Ланаделумаб</w:t>
            </w:r>
          </w:p>
        </w:tc>
        <w:tc>
          <w:tcPr>
            <w:tcW w:w="4932" w:type="dxa"/>
            <w:tcBorders>
              <w:top w:val="nil"/>
              <w:left w:val="nil"/>
              <w:bottom w:val="nil"/>
              <w:right w:val="nil"/>
            </w:tcBorders>
          </w:tcPr>
          <w:p w14:paraId="25066DDD" w14:textId="77777777" w:rsidR="00F771D4" w:rsidRDefault="00000000">
            <w:pPr>
              <w:pStyle w:val="ConsPlusNormal0"/>
            </w:pPr>
            <w:r>
              <w:t>раствор для подкожного введения</w:t>
            </w:r>
          </w:p>
        </w:tc>
      </w:tr>
      <w:tr w:rsidR="00F771D4" w14:paraId="1BCFFFBE"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6BBB481D" w14:textId="77777777" w:rsidR="00F771D4" w:rsidRDefault="00000000">
            <w:pPr>
              <w:pStyle w:val="ConsPlusNormal0"/>
              <w:jc w:val="center"/>
            </w:pPr>
            <w:r>
              <w:t>12.</w:t>
            </w:r>
          </w:p>
        </w:tc>
        <w:tc>
          <w:tcPr>
            <w:tcW w:w="3480" w:type="dxa"/>
            <w:gridSpan w:val="2"/>
            <w:tcBorders>
              <w:top w:val="nil"/>
              <w:left w:val="nil"/>
              <w:bottom w:val="nil"/>
              <w:right w:val="nil"/>
            </w:tcBorders>
          </w:tcPr>
          <w:p w14:paraId="0ACA6745" w14:textId="77777777" w:rsidR="00F771D4" w:rsidRDefault="00000000">
            <w:pPr>
              <w:pStyle w:val="ConsPlusNormal0"/>
            </w:pPr>
            <w:r>
              <w:t>Мацитентан</w:t>
            </w:r>
          </w:p>
        </w:tc>
        <w:tc>
          <w:tcPr>
            <w:tcW w:w="4932" w:type="dxa"/>
            <w:tcBorders>
              <w:top w:val="nil"/>
              <w:left w:val="nil"/>
              <w:bottom w:val="nil"/>
              <w:right w:val="nil"/>
            </w:tcBorders>
          </w:tcPr>
          <w:p w14:paraId="11E8674F" w14:textId="77777777" w:rsidR="00F771D4" w:rsidRDefault="00000000">
            <w:pPr>
              <w:pStyle w:val="ConsPlusNormal0"/>
            </w:pPr>
            <w:r>
              <w:t>таблетки, покрытые пленочной оболочкой</w:t>
            </w:r>
          </w:p>
        </w:tc>
      </w:tr>
      <w:tr w:rsidR="00F771D4" w14:paraId="1B773278"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1592DECA" w14:textId="77777777" w:rsidR="00F771D4" w:rsidRDefault="00000000">
            <w:pPr>
              <w:pStyle w:val="ConsPlusNormal0"/>
              <w:jc w:val="center"/>
            </w:pPr>
            <w:r>
              <w:t>13.</w:t>
            </w:r>
          </w:p>
        </w:tc>
        <w:tc>
          <w:tcPr>
            <w:tcW w:w="3480" w:type="dxa"/>
            <w:gridSpan w:val="2"/>
            <w:tcBorders>
              <w:top w:val="nil"/>
              <w:left w:val="nil"/>
              <w:bottom w:val="nil"/>
              <w:right w:val="nil"/>
            </w:tcBorders>
          </w:tcPr>
          <w:p w14:paraId="3E7998CA" w14:textId="77777777" w:rsidR="00F771D4" w:rsidRDefault="00000000">
            <w:pPr>
              <w:pStyle w:val="ConsPlusNormal0"/>
            </w:pPr>
            <w:r>
              <w:t>Памидроновая кислота</w:t>
            </w:r>
          </w:p>
        </w:tc>
        <w:tc>
          <w:tcPr>
            <w:tcW w:w="4932" w:type="dxa"/>
            <w:tcBorders>
              <w:top w:val="nil"/>
              <w:left w:val="nil"/>
              <w:bottom w:val="nil"/>
              <w:right w:val="nil"/>
            </w:tcBorders>
          </w:tcPr>
          <w:p w14:paraId="59E75A11" w14:textId="77777777" w:rsidR="00F771D4" w:rsidRDefault="00000000">
            <w:pPr>
              <w:pStyle w:val="ConsPlusNormal0"/>
            </w:pPr>
            <w:r>
              <w:t>концентрат для приготовления раствора для инфузий</w:t>
            </w:r>
          </w:p>
        </w:tc>
      </w:tr>
      <w:tr w:rsidR="00F771D4" w14:paraId="7D817F37"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46D7D579" w14:textId="77777777" w:rsidR="00F771D4" w:rsidRDefault="00000000">
            <w:pPr>
              <w:pStyle w:val="ConsPlusNormal0"/>
              <w:jc w:val="center"/>
            </w:pPr>
            <w:r>
              <w:t>14.</w:t>
            </w:r>
          </w:p>
        </w:tc>
        <w:tc>
          <w:tcPr>
            <w:tcW w:w="3480" w:type="dxa"/>
            <w:gridSpan w:val="2"/>
            <w:tcBorders>
              <w:top w:val="nil"/>
              <w:left w:val="nil"/>
              <w:bottom w:val="nil"/>
              <w:right w:val="nil"/>
            </w:tcBorders>
          </w:tcPr>
          <w:p w14:paraId="61255F6B" w14:textId="77777777" w:rsidR="00F771D4" w:rsidRDefault="00000000">
            <w:pPr>
              <w:pStyle w:val="ConsPlusNormal0"/>
            </w:pPr>
            <w:r>
              <w:t>Пеницилламин</w:t>
            </w:r>
          </w:p>
        </w:tc>
        <w:tc>
          <w:tcPr>
            <w:tcW w:w="4932" w:type="dxa"/>
            <w:tcBorders>
              <w:top w:val="nil"/>
              <w:left w:val="nil"/>
              <w:bottom w:val="nil"/>
              <w:right w:val="nil"/>
            </w:tcBorders>
          </w:tcPr>
          <w:p w14:paraId="71CA6B41" w14:textId="77777777" w:rsidR="00F771D4" w:rsidRDefault="00000000">
            <w:pPr>
              <w:pStyle w:val="ConsPlusNormal0"/>
            </w:pPr>
            <w:r>
              <w:t>таблетки, покрытые пленочной оболочкой</w:t>
            </w:r>
          </w:p>
        </w:tc>
      </w:tr>
      <w:tr w:rsidR="00F771D4" w14:paraId="0BFA676A"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6BFA62AE" w14:textId="77777777" w:rsidR="00F771D4" w:rsidRDefault="00000000">
            <w:pPr>
              <w:pStyle w:val="ConsPlusNormal0"/>
              <w:jc w:val="center"/>
            </w:pPr>
            <w:r>
              <w:t>15.</w:t>
            </w:r>
          </w:p>
        </w:tc>
        <w:tc>
          <w:tcPr>
            <w:tcW w:w="3480" w:type="dxa"/>
            <w:gridSpan w:val="2"/>
            <w:tcBorders>
              <w:top w:val="nil"/>
              <w:left w:val="nil"/>
              <w:bottom w:val="nil"/>
              <w:right w:val="nil"/>
            </w:tcBorders>
          </w:tcPr>
          <w:p w14:paraId="7FA8973B" w14:textId="77777777" w:rsidR="00F771D4" w:rsidRDefault="00000000">
            <w:pPr>
              <w:pStyle w:val="ConsPlusNormal0"/>
            </w:pPr>
            <w:r>
              <w:t>Равулизумаб</w:t>
            </w:r>
          </w:p>
        </w:tc>
        <w:tc>
          <w:tcPr>
            <w:tcW w:w="4932" w:type="dxa"/>
            <w:tcBorders>
              <w:top w:val="nil"/>
              <w:left w:val="nil"/>
              <w:bottom w:val="nil"/>
              <w:right w:val="nil"/>
            </w:tcBorders>
          </w:tcPr>
          <w:p w14:paraId="01BEB38A" w14:textId="77777777" w:rsidR="00F771D4" w:rsidRDefault="00000000">
            <w:pPr>
              <w:pStyle w:val="ConsPlusNormal0"/>
            </w:pPr>
            <w:r>
              <w:t>концентрат для приготовления раствора для инфузий</w:t>
            </w:r>
          </w:p>
        </w:tc>
      </w:tr>
      <w:tr w:rsidR="00F771D4" w14:paraId="6FF58F4B"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205DFC6B" w14:textId="77777777" w:rsidR="00F771D4" w:rsidRDefault="00000000">
            <w:pPr>
              <w:pStyle w:val="ConsPlusNormal0"/>
              <w:jc w:val="center"/>
            </w:pPr>
            <w:r>
              <w:t>16.</w:t>
            </w:r>
          </w:p>
        </w:tc>
        <w:tc>
          <w:tcPr>
            <w:tcW w:w="3480" w:type="dxa"/>
            <w:gridSpan w:val="2"/>
            <w:tcBorders>
              <w:top w:val="nil"/>
              <w:left w:val="nil"/>
              <w:bottom w:val="nil"/>
              <w:right w:val="nil"/>
            </w:tcBorders>
          </w:tcPr>
          <w:p w14:paraId="50A9541A" w14:textId="77777777" w:rsidR="00F771D4" w:rsidRDefault="00000000">
            <w:pPr>
              <w:pStyle w:val="ConsPlusNormal0"/>
            </w:pPr>
            <w:r>
              <w:t>Риоцигуат</w:t>
            </w:r>
          </w:p>
        </w:tc>
        <w:tc>
          <w:tcPr>
            <w:tcW w:w="4932" w:type="dxa"/>
            <w:tcBorders>
              <w:top w:val="nil"/>
              <w:left w:val="nil"/>
              <w:bottom w:val="nil"/>
              <w:right w:val="nil"/>
            </w:tcBorders>
          </w:tcPr>
          <w:p w14:paraId="0B0C3FBB" w14:textId="77777777" w:rsidR="00F771D4" w:rsidRDefault="00000000">
            <w:pPr>
              <w:pStyle w:val="ConsPlusNormal0"/>
            </w:pPr>
            <w:r>
              <w:t>таблетки, покрытые пленочной оболочкой</w:t>
            </w:r>
          </w:p>
        </w:tc>
      </w:tr>
      <w:tr w:rsidR="00F771D4" w14:paraId="59BA6FE3"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3A873073" w14:textId="77777777" w:rsidR="00F771D4" w:rsidRDefault="00000000">
            <w:pPr>
              <w:pStyle w:val="ConsPlusNormal0"/>
              <w:jc w:val="center"/>
            </w:pPr>
            <w:r>
              <w:t>17.</w:t>
            </w:r>
          </w:p>
        </w:tc>
        <w:tc>
          <w:tcPr>
            <w:tcW w:w="3480" w:type="dxa"/>
            <w:gridSpan w:val="2"/>
            <w:tcBorders>
              <w:top w:val="nil"/>
              <w:left w:val="nil"/>
              <w:bottom w:val="nil"/>
              <w:right w:val="nil"/>
            </w:tcBorders>
          </w:tcPr>
          <w:p w14:paraId="6F5A7D86" w14:textId="77777777" w:rsidR="00F771D4" w:rsidRDefault="00000000">
            <w:pPr>
              <w:pStyle w:val="ConsPlusNormal0"/>
            </w:pPr>
            <w:r>
              <w:t>Ромиплостим</w:t>
            </w:r>
          </w:p>
        </w:tc>
        <w:tc>
          <w:tcPr>
            <w:tcW w:w="4932" w:type="dxa"/>
            <w:tcBorders>
              <w:top w:val="nil"/>
              <w:left w:val="nil"/>
              <w:bottom w:val="nil"/>
              <w:right w:val="nil"/>
            </w:tcBorders>
          </w:tcPr>
          <w:p w14:paraId="7D8E5E09" w14:textId="77777777" w:rsidR="00F771D4" w:rsidRDefault="00000000">
            <w:pPr>
              <w:pStyle w:val="ConsPlusNormal0"/>
            </w:pPr>
            <w:r>
              <w:t>порошок/лиофилизат для приготовления раствора для подкожного введения</w:t>
            </w:r>
          </w:p>
        </w:tc>
      </w:tr>
      <w:tr w:rsidR="00F771D4" w14:paraId="0F1D62F0"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6063319A" w14:textId="77777777" w:rsidR="00F771D4" w:rsidRDefault="00000000">
            <w:pPr>
              <w:pStyle w:val="ConsPlusNormal0"/>
              <w:jc w:val="center"/>
            </w:pPr>
            <w:r>
              <w:t>18.</w:t>
            </w:r>
          </w:p>
        </w:tc>
        <w:tc>
          <w:tcPr>
            <w:tcW w:w="3480" w:type="dxa"/>
            <w:gridSpan w:val="2"/>
            <w:tcBorders>
              <w:top w:val="nil"/>
              <w:left w:val="nil"/>
              <w:bottom w:val="nil"/>
              <w:right w:val="nil"/>
            </w:tcBorders>
          </w:tcPr>
          <w:p w14:paraId="5872CE7D" w14:textId="77777777" w:rsidR="00F771D4" w:rsidRDefault="00000000">
            <w:pPr>
              <w:pStyle w:val="ConsPlusNormal0"/>
            </w:pPr>
            <w:r>
              <w:t>Сапроптерин</w:t>
            </w:r>
          </w:p>
        </w:tc>
        <w:tc>
          <w:tcPr>
            <w:tcW w:w="4932" w:type="dxa"/>
            <w:tcBorders>
              <w:top w:val="nil"/>
              <w:left w:val="nil"/>
              <w:bottom w:val="nil"/>
              <w:right w:val="nil"/>
            </w:tcBorders>
          </w:tcPr>
          <w:p w14:paraId="476880AE" w14:textId="77777777" w:rsidR="00F771D4" w:rsidRDefault="00000000">
            <w:pPr>
              <w:pStyle w:val="ConsPlusNormal0"/>
            </w:pPr>
            <w:r>
              <w:t>таблетки диспергируемые</w:t>
            </w:r>
          </w:p>
        </w:tc>
      </w:tr>
      <w:tr w:rsidR="00F771D4" w14:paraId="2F8EBE3D"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75694EDA" w14:textId="77777777" w:rsidR="00F771D4" w:rsidRDefault="00000000">
            <w:pPr>
              <w:pStyle w:val="ConsPlusNormal0"/>
              <w:jc w:val="center"/>
            </w:pPr>
            <w:r>
              <w:t>19.</w:t>
            </w:r>
          </w:p>
        </w:tc>
        <w:tc>
          <w:tcPr>
            <w:tcW w:w="3480" w:type="dxa"/>
            <w:gridSpan w:val="2"/>
            <w:tcBorders>
              <w:top w:val="nil"/>
              <w:left w:val="nil"/>
              <w:bottom w:val="nil"/>
              <w:right w:val="nil"/>
            </w:tcBorders>
          </w:tcPr>
          <w:p w14:paraId="6402EDD7" w14:textId="77777777" w:rsidR="00F771D4" w:rsidRDefault="00000000">
            <w:pPr>
              <w:pStyle w:val="ConsPlusNormal0"/>
            </w:pPr>
            <w:r>
              <w:t>Селексипаг</w:t>
            </w:r>
          </w:p>
        </w:tc>
        <w:tc>
          <w:tcPr>
            <w:tcW w:w="4932" w:type="dxa"/>
            <w:tcBorders>
              <w:top w:val="nil"/>
              <w:left w:val="nil"/>
              <w:bottom w:val="nil"/>
              <w:right w:val="nil"/>
            </w:tcBorders>
          </w:tcPr>
          <w:p w14:paraId="5F6B39A1" w14:textId="77777777" w:rsidR="00F771D4" w:rsidRDefault="00000000">
            <w:pPr>
              <w:pStyle w:val="ConsPlusNormal0"/>
            </w:pPr>
            <w:r>
              <w:t>таблетки, покрытые пленочной оболочкой</w:t>
            </w:r>
          </w:p>
        </w:tc>
      </w:tr>
      <w:tr w:rsidR="00F771D4" w14:paraId="77E3A8B4"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12250174" w14:textId="77777777" w:rsidR="00F771D4" w:rsidRDefault="00000000">
            <w:pPr>
              <w:pStyle w:val="ConsPlusNormal0"/>
              <w:jc w:val="center"/>
            </w:pPr>
            <w:r>
              <w:t>20.</w:t>
            </w:r>
          </w:p>
        </w:tc>
        <w:tc>
          <w:tcPr>
            <w:tcW w:w="3480" w:type="dxa"/>
            <w:gridSpan w:val="2"/>
            <w:tcBorders>
              <w:top w:val="nil"/>
              <w:left w:val="nil"/>
              <w:bottom w:val="nil"/>
              <w:right w:val="nil"/>
            </w:tcBorders>
          </w:tcPr>
          <w:p w14:paraId="30B58A12" w14:textId="77777777" w:rsidR="00F771D4" w:rsidRDefault="00000000">
            <w:pPr>
              <w:pStyle w:val="ConsPlusNormal0"/>
            </w:pPr>
            <w:r>
              <w:t>Силденафил</w:t>
            </w:r>
          </w:p>
        </w:tc>
        <w:tc>
          <w:tcPr>
            <w:tcW w:w="4932" w:type="dxa"/>
            <w:tcBorders>
              <w:top w:val="nil"/>
              <w:left w:val="nil"/>
              <w:bottom w:val="nil"/>
              <w:right w:val="nil"/>
            </w:tcBorders>
          </w:tcPr>
          <w:p w14:paraId="3F7EA097" w14:textId="77777777" w:rsidR="00F771D4" w:rsidRDefault="00000000">
            <w:pPr>
              <w:pStyle w:val="ConsPlusNormal0"/>
            </w:pPr>
            <w:r>
              <w:t>таблетки, покрытые пленочной оболочкой</w:t>
            </w:r>
          </w:p>
        </w:tc>
      </w:tr>
      <w:tr w:rsidR="00F771D4" w14:paraId="3969D3DB"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73CBF826" w14:textId="77777777" w:rsidR="00F771D4" w:rsidRDefault="00000000">
            <w:pPr>
              <w:pStyle w:val="ConsPlusNormal0"/>
              <w:jc w:val="center"/>
            </w:pPr>
            <w:r>
              <w:t>21.</w:t>
            </w:r>
          </w:p>
        </w:tc>
        <w:tc>
          <w:tcPr>
            <w:tcW w:w="3480" w:type="dxa"/>
            <w:gridSpan w:val="2"/>
            <w:tcBorders>
              <w:top w:val="nil"/>
              <w:left w:val="nil"/>
              <w:bottom w:val="nil"/>
              <w:right w:val="nil"/>
            </w:tcBorders>
          </w:tcPr>
          <w:p w14:paraId="72FBC642" w14:textId="77777777" w:rsidR="00F771D4" w:rsidRDefault="00000000">
            <w:pPr>
              <w:pStyle w:val="ConsPlusNormal0"/>
            </w:pPr>
            <w:r>
              <w:t>Триентин</w:t>
            </w:r>
          </w:p>
        </w:tc>
        <w:tc>
          <w:tcPr>
            <w:tcW w:w="4932" w:type="dxa"/>
            <w:tcBorders>
              <w:top w:val="nil"/>
              <w:left w:val="nil"/>
              <w:bottom w:val="nil"/>
              <w:right w:val="nil"/>
            </w:tcBorders>
          </w:tcPr>
          <w:p w14:paraId="3FF1C6F1" w14:textId="77777777" w:rsidR="00F771D4" w:rsidRDefault="00000000">
            <w:pPr>
              <w:pStyle w:val="ConsPlusNormal0"/>
            </w:pPr>
            <w:r>
              <w:t>капсулы</w:t>
            </w:r>
          </w:p>
        </w:tc>
      </w:tr>
      <w:tr w:rsidR="00F771D4" w14:paraId="4A8EF4FE"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2BF15D44" w14:textId="77777777" w:rsidR="00F771D4" w:rsidRDefault="00000000">
            <w:pPr>
              <w:pStyle w:val="ConsPlusNormal0"/>
              <w:jc w:val="center"/>
            </w:pPr>
            <w:r>
              <w:t>22.</w:t>
            </w:r>
          </w:p>
        </w:tc>
        <w:tc>
          <w:tcPr>
            <w:tcW w:w="3480" w:type="dxa"/>
            <w:gridSpan w:val="2"/>
            <w:tcBorders>
              <w:top w:val="nil"/>
              <w:left w:val="nil"/>
              <w:bottom w:val="nil"/>
              <w:right w:val="nil"/>
            </w:tcBorders>
          </w:tcPr>
          <w:p w14:paraId="6593B1F9" w14:textId="77777777" w:rsidR="00F771D4" w:rsidRDefault="00000000">
            <w:pPr>
              <w:pStyle w:val="ConsPlusNormal0"/>
            </w:pPr>
            <w:r>
              <w:t>Трипторелин</w:t>
            </w:r>
          </w:p>
        </w:tc>
        <w:tc>
          <w:tcPr>
            <w:tcW w:w="4932" w:type="dxa"/>
            <w:tcBorders>
              <w:top w:val="nil"/>
              <w:left w:val="nil"/>
              <w:bottom w:val="nil"/>
              <w:right w:val="nil"/>
            </w:tcBorders>
          </w:tcPr>
          <w:p w14:paraId="6E1F871A" w14:textId="77777777" w:rsidR="00F771D4" w:rsidRDefault="00000000">
            <w:pPr>
              <w:pStyle w:val="ConsPlusNormal0"/>
            </w:pPr>
            <w:r>
              <w:t>лиофилизат для приготовления суспензии для в/м введения пролонгированного действия</w:t>
            </w:r>
          </w:p>
        </w:tc>
      </w:tr>
      <w:tr w:rsidR="00F771D4" w14:paraId="7D56ABD3"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69599A8C" w14:textId="77777777" w:rsidR="00F771D4" w:rsidRDefault="00000000">
            <w:pPr>
              <w:pStyle w:val="ConsPlusNormal0"/>
              <w:jc w:val="center"/>
            </w:pPr>
            <w:r>
              <w:t>23.</w:t>
            </w:r>
          </w:p>
        </w:tc>
        <w:tc>
          <w:tcPr>
            <w:tcW w:w="3480" w:type="dxa"/>
            <w:gridSpan w:val="2"/>
            <w:tcBorders>
              <w:top w:val="nil"/>
              <w:left w:val="nil"/>
              <w:bottom w:val="nil"/>
              <w:right w:val="nil"/>
            </w:tcBorders>
          </w:tcPr>
          <w:p w14:paraId="2D8AEABE" w14:textId="77777777" w:rsidR="00F771D4" w:rsidRDefault="00000000">
            <w:pPr>
              <w:pStyle w:val="ConsPlusNormal0"/>
            </w:pPr>
            <w:r>
              <w:t>Экулизумаб</w:t>
            </w:r>
          </w:p>
        </w:tc>
        <w:tc>
          <w:tcPr>
            <w:tcW w:w="4932" w:type="dxa"/>
            <w:tcBorders>
              <w:top w:val="nil"/>
              <w:left w:val="nil"/>
              <w:bottom w:val="nil"/>
              <w:right w:val="nil"/>
            </w:tcBorders>
          </w:tcPr>
          <w:p w14:paraId="455C347E" w14:textId="77777777" w:rsidR="00F771D4" w:rsidRDefault="00000000">
            <w:pPr>
              <w:pStyle w:val="ConsPlusNormal0"/>
            </w:pPr>
            <w:r>
              <w:t>концентрат для приготовления раствора для инфузий</w:t>
            </w:r>
          </w:p>
        </w:tc>
      </w:tr>
      <w:tr w:rsidR="00F771D4" w14:paraId="6F145F69"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010AA6A2" w14:textId="77777777" w:rsidR="00F771D4" w:rsidRDefault="00000000">
            <w:pPr>
              <w:pStyle w:val="ConsPlusNormal0"/>
              <w:jc w:val="center"/>
            </w:pPr>
            <w:r>
              <w:t>24.</w:t>
            </w:r>
          </w:p>
        </w:tc>
        <w:tc>
          <w:tcPr>
            <w:tcW w:w="3480" w:type="dxa"/>
            <w:gridSpan w:val="2"/>
            <w:tcBorders>
              <w:top w:val="nil"/>
              <w:left w:val="nil"/>
              <w:bottom w:val="nil"/>
              <w:right w:val="nil"/>
            </w:tcBorders>
          </w:tcPr>
          <w:p w14:paraId="10A73466" w14:textId="77777777" w:rsidR="00F771D4" w:rsidRDefault="00000000">
            <w:pPr>
              <w:pStyle w:val="ConsPlusNormal0"/>
            </w:pPr>
            <w:r>
              <w:t>Элтромбопаг</w:t>
            </w:r>
          </w:p>
        </w:tc>
        <w:tc>
          <w:tcPr>
            <w:tcW w:w="4932" w:type="dxa"/>
            <w:tcBorders>
              <w:top w:val="nil"/>
              <w:left w:val="nil"/>
              <w:bottom w:val="nil"/>
              <w:right w:val="nil"/>
            </w:tcBorders>
          </w:tcPr>
          <w:p w14:paraId="7991F296" w14:textId="77777777" w:rsidR="00F771D4" w:rsidRDefault="00000000">
            <w:pPr>
              <w:pStyle w:val="ConsPlusNormal0"/>
            </w:pPr>
            <w:r>
              <w:t>таблетки, покрытые пленочной оболочкой</w:t>
            </w:r>
          </w:p>
        </w:tc>
      </w:tr>
      <w:tr w:rsidR="00F771D4" w14:paraId="579D2D38" w14:textId="77777777">
        <w:tblPrEx>
          <w:tblBorders>
            <w:left w:val="none" w:sz="0" w:space="0" w:color="auto"/>
            <w:right w:val="none" w:sz="0" w:space="0" w:color="auto"/>
            <w:insideH w:val="none" w:sz="0" w:space="0" w:color="auto"/>
            <w:insideV w:val="none" w:sz="0" w:space="0" w:color="auto"/>
          </w:tblBorders>
        </w:tblPrEx>
        <w:tc>
          <w:tcPr>
            <w:tcW w:w="9036" w:type="dxa"/>
            <w:gridSpan w:val="4"/>
            <w:tcBorders>
              <w:top w:val="nil"/>
              <w:left w:val="nil"/>
              <w:bottom w:val="nil"/>
              <w:right w:val="nil"/>
            </w:tcBorders>
          </w:tcPr>
          <w:p w14:paraId="7B9D2B90" w14:textId="77777777" w:rsidR="00F771D4" w:rsidRDefault="00000000">
            <w:pPr>
              <w:pStyle w:val="ConsPlusNormal0"/>
              <w:jc w:val="center"/>
              <w:outlineLvl w:val="2"/>
            </w:pPr>
            <w:r>
              <w:t>II. Специализированные продукты лечебного питания</w:t>
            </w:r>
          </w:p>
        </w:tc>
      </w:tr>
      <w:tr w:rsidR="00F771D4" w14:paraId="5B867609" w14:textId="77777777">
        <w:tblPrEx>
          <w:tblBorders>
            <w:left w:val="none" w:sz="0" w:space="0" w:color="auto"/>
            <w:right w:val="none" w:sz="0" w:space="0" w:color="auto"/>
            <w:insideH w:val="none" w:sz="0" w:space="0" w:color="auto"/>
            <w:insideV w:val="none" w:sz="0" w:space="0" w:color="auto"/>
          </w:tblBorders>
        </w:tblPrEx>
        <w:tc>
          <w:tcPr>
            <w:tcW w:w="2176" w:type="dxa"/>
            <w:gridSpan w:val="2"/>
            <w:tcBorders>
              <w:top w:val="nil"/>
              <w:left w:val="nil"/>
              <w:bottom w:val="nil"/>
              <w:right w:val="nil"/>
            </w:tcBorders>
          </w:tcPr>
          <w:p w14:paraId="43DCAB90" w14:textId="77777777" w:rsidR="00F771D4" w:rsidRDefault="00000000">
            <w:pPr>
              <w:pStyle w:val="ConsPlusNormal0"/>
            </w:pPr>
            <w:r>
              <w:t>Подраздел</w:t>
            </w:r>
          </w:p>
        </w:tc>
        <w:tc>
          <w:tcPr>
            <w:tcW w:w="6860" w:type="dxa"/>
            <w:gridSpan w:val="2"/>
            <w:tcBorders>
              <w:top w:val="nil"/>
              <w:left w:val="nil"/>
              <w:bottom w:val="nil"/>
              <w:right w:val="nil"/>
            </w:tcBorders>
          </w:tcPr>
          <w:p w14:paraId="03AE9493" w14:textId="77777777" w:rsidR="00F771D4" w:rsidRDefault="00000000">
            <w:pPr>
              <w:pStyle w:val="ConsPlusNormal0"/>
            </w:pPr>
            <w:r>
              <w:t>Специализированные продукты лечебного питания для пациентов, страдающих фенилкетонурией, гиперфенилаланинемией</w:t>
            </w:r>
          </w:p>
        </w:tc>
      </w:tr>
      <w:tr w:rsidR="00F771D4" w14:paraId="6F3EEC32"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506B1EAB" w14:textId="77777777" w:rsidR="00F771D4" w:rsidRDefault="00000000">
            <w:pPr>
              <w:pStyle w:val="ConsPlusNormal0"/>
              <w:jc w:val="center"/>
            </w:pPr>
            <w:r>
              <w:t>25.</w:t>
            </w:r>
          </w:p>
        </w:tc>
        <w:tc>
          <w:tcPr>
            <w:tcW w:w="3480" w:type="dxa"/>
            <w:gridSpan w:val="2"/>
            <w:tcBorders>
              <w:top w:val="nil"/>
              <w:left w:val="nil"/>
              <w:bottom w:val="nil"/>
              <w:right w:val="nil"/>
            </w:tcBorders>
          </w:tcPr>
          <w:p w14:paraId="38847970" w14:textId="77777777" w:rsidR="00F771D4" w:rsidRDefault="00000000">
            <w:pPr>
              <w:pStyle w:val="ConsPlusNormal0"/>
            </w:pPr>
            <w:r>
              <w:t>Нутриген 14-phе</w:t>
            </w:r>
          </w:p>
          <w:p w14:paraId="4D338611" w14:textId="77777777" w:rsidR="00F771D4" w:rsidRDefault="00000000">
            <w:pPr>
              <w:pStyle w:val="ConsPlusNormal0"/>
            </w:pPr>
            <w:r>
              <w:t>Нутриген 20-phе</w:t>
            </w:r>
          </w:p>
          <w:p w14:paraId="4CAB25D9" w14:textId="77777777" w:rsidR="00F771D4" w:rsidRDefault="00000000">
            <w:pPr>
              <w:pStyle w:val="ConsPlusNormal0"/>
            </w:pPr>
            <w:r>
              <w:t>Нутриген 40-phе</w:t>
            </w:r>
          </w:p>
          <w:p w14:paraId="5CD7D058" w14:textId="77777777" w:rsidR="00F771D4" w:rsidRDefault="00000000">
            <w:pPr>
              <w:pStyle w:val="ConsPlusNormal0"/>
            </w:pPr>
            <w:r>
              <w:t>Нутриген 70-phе</w:t>
            </w:r>
          </w:p>
          <w:p w14:paraId="5E60A9FE" w14:textId="77777777" w:rsidR="00F771D4" w:rsidRDefault="00000000">
            <w:pPr>
              <w:pStyle w:val="ConsPlusNormal0"/>
            </w:pPr>
            <w:r>
              <w:t>Нутриген 30</w:t>
            </w:r>
          </w:p>
          <w:p w14:paraId="3D664FF0" w14:textId="77777777" w:rsidR="00F771D4" w:rsidRDefault="00000000">
            <w:pPr>
              <w:pStyle w:val="ConsPlusNormal0"/>
            </w:pPr>
            <w:r>
              <w:t>Нутриген 70</w:t>
            </w:r>
          </w:p>
          <w:p w14:paraId="19157BCA" w14:textId="77777777" w:rsidR="00F771D4" w:rsidRDefault="00000000">
            <w:pPr>
              <w:pStyle w:val="ConsPlusNormal0"/>
            </w:pPr>
            <w:r>
              <w:t>Нутриген 75</w:t>
            </w:r>
          </w:p>
          <w:p w14:paraId="683AA070" w14:textId="77777777" w:rsidR="00F771D4" w:rsidRDefault="00000000">
            <w:pPr>
              <w:pStyle w:val="ConsPlusNormal0"/>
            </w:pPr>
            <w:r>
              <w:t>Афенилак 15</w:t>
            </w:r>
          </w:p>
          <w:p w14:paraId="2C29E166" w14:textId="77777777" w:rsidR="00F771D4" w:rsidRDefault="00000000">
            <w:pPr>
              <w:pStyle w:val="ConsPlusNormal0"/>
            </w:pPr>
            <w:r>
              <w:t>Афенилак 20</w:t>
            </w:r>
          </w:p>
          <w:p w14:paraId="5DB8D16E" w14:textId="77777777" w:rsidR="00F771D4" w:rsidRDefault="00000000">
            <w:pPr>
              <w:pStyle w:val="ConsPlusNormal0"/>
            </w:pPr>
            <w:r>
              <w:t>Афенилак 40</w:t>
            </w:r>
          </w:p>
          <w:p w14:paraId="16475ED3" w14:textId="77777777" w:rsidR="00F771D4" w:rsidRDefault="00000000">
            <w:pPr>
              <w:pStyle w:val="ConsPlusNormal0"/>
            </w:pPr>
            <w:r>
              <w:t>ХР Максамум</w:t>
            </w:r>
          </w:p>
          <w:p w14:paraId="4B0D93C7" w14:textId="77777777" w:rsidR="00F771D4" w:rsidRDefault="00000000">
            <w:pPr>
              <w:pStyle w:val="ConsPlusNormal0"/>
            </w:pPr>
            <w:r>
              <w:t>PKU Анамикс Инфант</w:t>
            </w:r>
          </w:p>
          <w:p w14:paraId="62EB0BF0" w14:textId="77777777" w:rsidR="00F771D4" w:rsidRDefault="00000000">
            <w:pPr>
              <w:pStyle w:val="ConsPlusNormal0"/>
            </w:pPr>
            <w:r>
              <w:t>COMIDA-PKU А формула + LCP</w:t>
            </w:r>
          </w:p>
          <w:p w14:paraId="6E35DD70" w14:textId="77777777" w:rsidR="00F771D4" w:rsidRDefault="00000000">
            <w:pPr>
              <w:pStyle w:val="ConsPlusNormal0"/>
            </w:pPr>
            <w:r>
              <w:t>COMIDA-PKU В</w:t>
            </w:r>
          </w:p>
          <w:p w14:paraId="237CF711" w14:textId="77777777" w:rsidR="00F771D4" w:rsidRDefault="00000000">
            <w:pPr>
              <w:pStyle w:val="ConsPlusNormal0"/>
            </w:pPr>
            <w:r>
              <w:t>COMIDA-PKU В формула</w:t>
            </w:r>
          </w:p>
          <w:p w14:paraId="0C1F17E1" w14:textId="77777777" w:rsidR="00F771D4" w:rsidRDefault="00000000">
            <w:pPr>
              <w:pStyle w:val="ConsPlusNormal0"/>
            </w:pPr>
            <w:r>
              <w:t>COMIDA-PKU С формула</w:t>
            </w:r>
          </w:p>
          <w:p w14:paraId="1FE3B7E8" w14:textId="77777777" w:rsidR="00F771D4" w:rsidRDefault="00000000">
            <w:pPr>
              <w:pStyle w:val="ConsPlusNormal0"/>
            </w:pPr>
            <w:r>
              <w:t>COMIDA-РKU С</w:t>
            </w:r>
          </w:p>
          <w:p w14:paraId="7E12F65A" w14:textId="77777777" w:rsidR="00F771D4" w:rsidRDefault="00000000">
            <w:pPr>
              <w:pStyle w:val="ConsPlusNormal0"/>
            </w:pPr>
            <w:r>
              <w:t>MD мил ФКУ-0</w:t>
            </w:r>
          </w:p>
          <w:p w14:paraId="3881C7F1" w14:textId="77777777" w:rsidR="00F771D4" w:rsidRDefault="00000000">
            <w:pPr>
              <w:pStyle w:val="ConsPlusNormal0"/>
            </w:pPr>
            <w:r>
              <w:t>MD мил ФКУ-1</w:t>
            </w:r>
          </w:p>
          <w:p w14:paraId="65E03C18" w14:textId="77777777" w:rsidR="00F771D4" w:rsidRDefault="00000000">
            <w:pPr>
              <w:pStyle w:val="ConsPlusNormal0"/>
            </w:pPr>
            <w:r>
              <w:t>MD мил ФКУ-2</w:t>
            </w:r>
          </w:p>
          <w:p w14:paraId="666E52DC" w14:textId="77777777" w:rsidR="00F771D4" w:rsidRDefault="00000000">
            <w:pPr>
              <w:pStyle w:val="ConsPlusNormal0"/>
            </w:pPr>
            <w:r>
              <w:t>MD мил ФКУ-3</w:t>
            </w:r>
          </w:p>
          <w:p w14:paraId="316DC293" w14:textId="77777777" w:rsidR="00F771D4" w:rsidRDefault="00000000">
            <w:pPr>
              <w:pStyle w:val="ConsPlusNormal0"/>
            </w:pPr>
            <w:r>
              <w:t>MD мил ФКУ Премиум</w:t>
            </w:r>
          </w:p>
          <w:p w14:paraId="5ACE5685" w14:textId="77777777" w:rsidR="00F771D4" w:rsidRDefault="00000000">
            <w:pPr>
              <w:pStyle w:val="ConsPlusNormal0"/>
            </w:pPr>
            <w:r>
              <w:t>MD мил ФКУ МАХI</w:t>
            </w:r>
          </w:p>
          <w:p w14:paraId="38DA1358" w14:textId="77777777" w:rsidR="00F771D4" w:rsidRDefault="00000000">
            <w:pPr>
              <w:pStyle w:val="ConsPlusNormal0"/>
            </w:pPr>
            <w:r>
              <w:t>PKU Nutri Energy 2</w:t>
            </w:r>
          </w:p>
          <w:p w14:paraId="2124E772" w14:textId="77777777" w:rsidR="00F771D4" w:rsidRDefault="00000000">
            <w:pPr>
              <w:pStyle w:val="ConsPlusNormal0"/>
            </w:pPr>
            <w:r>
              <w:t>PKU Nutri 2 Concentrated</w:t>
            </w:r>
          </w:p>
          <w:p w14:paraId="1FCFB70A" w14:textId="77777777" w:rsidR="00F771D4" w:rsidRDefault="00000000">
            <w:pPr>
              <w:pStyle w:val="ConsPlusNormal0"/>
            </w:pPr>
            <w:r>
              <w:t>PKU Лофлекс LQ Juicy Berries</w:t>
            </w:r>
          </w:p>
          <w:p w14:paraId="7EADBE11" w14:textId="77777777" w:rsidR="00F771D4" w:rsidRDefault="00000000">
            <w:pPr>
              <w:pStyle w:val="ConsPlusNormal0"/>
            </w:pPr>
            <w:r>
              <w:t>PKU Nutri 3 Concentrated</w:t>
            </w:r>
          </w:p>
          <w:p w14:paraId="6A617E4C" w14:textId="77777777" w:rsidR="00F771D4" w:rsidRDefault="00000000">
            <w:pPr>
              <w:pStyle w:val="ConsPlusNormal0"/>
            </w:pPr>
            <w:r>
              <w:t>PKU Nutri 3 Energy</w:t>
            </w:r>
          </w:p>
          <w:p w14:paraId="393707A5" w14:textId="77777777" w:rsidR="00F771D4" w:rsidRDefault="00000000">
            <w:pPr>
              <w:pStyle w:val="ConsPlusNormal0"/>
            </w:pPr>
            <w:r>
              <w:t>БенАмин 13-phe</w:t>
            </w:r>
          </w:p>
          <w:p w14:paraId="0F2D1D36" w14:textId="77777777" w:rsidR="00F771D4" w:rsidRDefault="00000000">
            <w:pPr>
              <w:pStyle w:val="ConsPlusNormal0"/>
            </w:pPr>
            <w:r>
              <w:t>БенАмин 15-phe</w:t>
            </w:r>
          </w:p>
          <w:p w14:paraId="50C6530B" w14:textId="77777777" w:rsidR="00F771D4" w:rsidRDefault="00000000">
            <w:pPr>
              <w:pStyle w:val="ConsPlusNormal0"/>
            </w:pPr>
            <w:r>
              <w:t>БенАмин 20-phe</w:t>
            </w:r>
          </w:p>
          <w:p w14:paraId="636CB033" w14:textId="77777777" w:rsidR="00F771D4" w:rsidRDefault="00000000">
            <w:pPr>
              <w:pStyle w:val="ConsPlusNormal0"/>
            </w:pPr>
            <w:r>
              <w:t>БенАмин 40-phe</w:t>
            </w:r>
          </w:p>
          <w:p w14:paraId="5BB0813F" w14:textId="77777777" w:rsidR="00F771D4" w:rsidRDefault="00000000">
            <w:pPr>
              <w:pStyle w:val="ConsPlusNormal0"/>
            </w:pPr>
            <w:r>
              <w:t>БенАмин 70-phe</w:t>
            </w:r>
          </w:p>
          <w:p w14:paraId="1D5B3D3C" w14:textId="77777777" w:rsidR="00F771D4" w:rsidRDefault="00000000">
            <w:pPr>
              <w:pStyle w:val="ConsPlusNormal0"/>
            </w:pPr>
            <w:r>
              <w:t>БенАмин 75-phe</w:t>
            </w:r>
          </w:p>
          <w:p w14:paraId="5048D720" w14:textId="77777777" w:rsidR="00F771D4" w:rsidRDefault="00000000">
            <w:pPr>
              <w:pStyle w:val="ConsPlusNormal0"/>
            </w:pPr>
            <w:r>
              <w:t>Нонфеник-13</w:t>
            </w:r>
          </w:p>
          <w:p w14:paraId="1571C689" w14:textId="77777777" w:rsidR="00F771D4" w:rsidRDefault="00000000">
            <w:pPr>
              <w:pStyle w:val="ConsPlusNormal0"/>
            </w:pPr>
            <w:r>
              <w:t>Нонфеник-20</w:t>
            </w:r>
          </w:p>
          <w:p w14:paraId="48DA3C6D" w14:textId="77777777" w:rsidR="00F771D4" w:rsidRDefault="00000000">
            <w:pPr>
              <w:pStyle w:val="ConsPlusNormal0"/>
            </w:pPr>
            <w:r>
              <w:t>Нонфеник-40</w:t>
            </w:r>
          </w:p>
          <w:p w14:paraId="774D0673" w14:textId="77777777" w:rsidR="00F771D4" w:rsidRDefault="00000000">
            <w:pPr>
              <w:pStyle w:val="ConsPlusNormal0"/>
            </w:pPr>
            <w:r>
              <w:t>Нонфеник-70</w:t>
            </w:r>
          </w:p>
          <w:p w14:paraId="60FD5659" w14:textId="77777777" w:rsidR="00F771D4" w:rsidRDefault="00000000">
            <w:pPr>
              <w:pStyle w:val="ConsPlusNormal0"/>
            </w:pPr>
            <w:r>
              <w:t>Нонфеник-75</w:t>
            </w:r>
          </w:p>
          <w:p w14:paraId="71E675D0" w14:textId="77777777" w:rsidR="00F771D4" w:rsidRDefault="00000000">
            <w:pPr>
              <w:pStyle w:val="ConsPlusNormal0"/>
            </w:pPr>
            <w:r>
              <w:t>Mevalia PKU Motion</w:t>
            </w:r>
          </w:p>
          <w:p w14:paraId="31429277" w14:textId="77777777" w:rsidR="00F771D4" w:rsidRDefault="00000000">
            <w:pPr>
              <w:pStyle w:val="ConsPlusNormal0"/>
            </w:pPr>
            <w:r>
              <w:t>PKU express</w:t>
            </w:r>
          </w:p>
          <w:p w14:paraId="61F9BA44" w14:textId="77777777" w:rsidR="00F771D4" w:rsidRDefault="00000000">
            <w:pPr>
              <w:pStyle w:val="ConsPlusNormal0"/>
            </w:pPr>
            <w:r>
              <w:t>Фенекс 1</w:t>
            </w:r>
          </w:p>
          <w:p w14:paraId="446BB724" w14:textId="77777777" w:rsidR="00F771D4" w:rsidRDefault="00000000">
            <w:pPr>
              <w:pStyle w:val="ConsPlusNormal0"/>
            </w:pPr>
            <w:r>
              <w:t>Фенекс 2</w:t>
            </w:r>
          </w:p>
        </w:tc>
        <w:tc>
          <w:tcPr>
            <w:tcW w:w="4932" w:type="dxa"/>
            <w:tcBorders>
              <w:top w:val="nil"/>
              <w:left w:val="nil"/>
              <w:bottom w:val="nil"/>
              <w:right w:val="nil"/>
            </w:tcBorders>
          </w:tcPr>
          <w:p w14:paraId="735DC441" w14:textId="77777777" w:rsidR="00F771D4" w:rsidRDefault="00000000">
            <w:pPr>
              <w:pStyle w:val="ConsPlusNormal0"/>
            </w:pPr>
            <w:r>
              <w:t>сухая смесь, сухая инстантная смесь, сухой порошок, жидкий продукт, жидкая смесь</w:t>
            </w:r>
          </w:p>
        </w:tc>
      </w:tr>
      <w:tr w:rsidR="00F771D4" w14:paraId="533D9D58" w14:textId="77777777">
        <w:tblPrEx>
          <w:tblBorders>
            <w:left w:val="none" w:sz="0" w:space="0" w:color="auto"/>
            <w:right w:val="none" w:sz="0" w:space="0" w:color="auto"/>
            <w:insideH w:val="none" w:sz="0" w:space="0" w:color="auto"/>
            <w:insideV w:val="none" w:sz="0" w:space="0" w:color="auto"/>
          </w:tblBorders>
        </w:tblPrEx>
        <w:tc>
          <w:tcPr>
            <w:tcW w:w="2176" w:type="dxa"/>
            <w:gridSpan w:val="2"/>
            <w:tcBorders>
              <w:top w:val="nil"/>
              <w:left w:val="nil"/>
              <w:bottom w:val="nil"/>
              <w:right w:val="nil"/>
            </w:tcBorders>
          </w:tcPr>
          <w:p w14:paraId="5BF81A4C" w14:textId="77777777" w:rsidR="00F771D4" w:rsidRDefault="00000000">
            <w:pPr>
              <w:pStyle w:val="ConsPlusNormal0"/>
            </w:pPr>
            <w:r>
              <w:t>Подраздел</w:t>
            </w:r>
          </w:p>
        </w:tc>
        <w:tc>
          <w:tcPr>
            <w:tcW w:w="6860" w:type="dxa"/>
            <w:gridSpan w:val="2"/>
            <w:tcBorders>
              <w:top w:val="nil"/>
              <w:left w:val="nil"/>
              <w:bottom w:val="nil"/>
              <w:right w:val="nil"/>
            </w:tcBorders>
          </w:tcPr>
          <w:p w14:paraId="5815B13F" w14:textId="77777777" w:rsidR="00F771D4" w:rsidRDefault="00000000">
            <w:pPr>
              <w:pStyle w:val="ConsPlusNormal0"/>
            </w:pPr>
            <w:r>
              <w:t>Специализированные продукты лечебного питания для пациентов, страдающих тирозинемией</w:t>
            </w:r>
          </w:p>
        </w:tc>
      </w:tr>
      <w:tr w:rsidR="00F771D4" w14:paraId="212DA206"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7DCA228A" w14:textId="77777777" w:rsidR="00F771D4" w:rsidRDefault="00000000">
            <w:pPr>
              <w:pStyle w:val="ConsPlusNormal0"/>
              <w:jc w:val="center"/>
            </w:pPr>
            <w:r>
              <w:t>26.</w:t>
            </w:r>
          </w:p>
        </w:tc>
        <w:tc>
          <w:tcPr>
            <w:tcW w:w="3480" w:type="dxa"/>
            <w:gridSpan w:val="2"/>
            <w:tcBorders>
              <w:top w:val="nil"/>
              <w:left w:val="nil"/>
              <w:bottom w:val="nil"/>
              <w:right w:val="nil"/>
            </w:tcBorders>
          </w:tcPr>
          <w:p w14:paraId="4E9C05B6" w14:textId="77777777" w:rsidR="00F771D4" w:rsidRDefault="00000000">
            <w:pPr>
              <w:pStyle w:val="ConsPlusNormal0"/>
            </w:pPr>
            <w:r>
              <w:t>Нутриген 14-tyr, -phe</w:t>
            </w:r>
          </w:p>
          <w:p w14:paraId="52940171" w14:textId="77777777" w:rsidR="00F771D4" w:rsidRDefault="00000000">
            <w:pPr>
              <w:pStyle w:val="ConsPlusNormal0"/>
            </w:pPr>
            <w:r>
              <w:t>Нутриген 20-tyr, -phe</w:t>
            </w:r>
          </w:p>
          <w:p w14:paraId="13081C3A" w14:textId="77777777" w:rsidR="00F771D4" w:rsidRDefault="00000000">
            <w:pPr>
              <w:pStyle w:val="ConsPlusNormal0"/>
            </w:pPr>
            <w:r>
              <w:t>Нутриген 40-tyr, -phe</w:t>
            </w:r>
          </w:p>
          <w:p w14:paraId="392F9E2F" w14:textId="77777777" w:rsidR="00F771D4" w:rsidRDefault="00000000">
            <w:pPr>
              <w:pStyle w:val="ConsPlusNormal0"/>
            </w:pPr>
            <w:r>
              <w:t>Нутриген 70-tyr, -phe</w:t>
            </w:r>
          </w:p>
          <w:p w14:paraId="72D444FE" w14:textId="77777777" w:rsidR="00F771D4" w:rsidRDefault="00000000">
            <w:pPr>
              <w:pStyle w:val="ConsPlusNormal0"/>
            </w:pPr>
            <w:r>
              <w:t>TYR Анамикс Инфант</w:t>
            </w:r>
          </w:p>
          <w:p w14:paraId="5467AEE5" w14:textId="77777777" w:rsidR="00F771D4" w:rsidRDefault="00000000">
            <w:pPr>
              <w:pStyle w:val="ConsPlusNormal0"/>
            </w:pPr>
            <w:r>
              <w:t>XPHEN TYR TYROSIDON</w:t>
            </w:r>
          </w:p>
        </w:tc>
        <w:tc>
          <w:tcPr>
            <w:tcW w:w="4932" w:type="dxa"/>
            <w:tcBorders>
              <w:top w:val="nil"/>
              <w:left w:val="nil"/>
              <w:bottom w:val="nil"/>
              <w:right w:val="nil"/>
            </w:tcBorders>
          </w:tcPr>
          <w:p w14:paraId="28AD7351" w14:textId="77777777" w:rsidR="00F771D4" w:rsidRDefault="00000000">
            <w:pPr>
              <w:pStyle w:val="ConsPlusNormal0"/>
            </w:pPr>
            <w:r>
              <w:t>сухой порошок, сухая смесь</w:t>
            </w:r>
          </w:p>
        </w:tc>
      </w:tr>
      <w:tr w:rsidR="00F771D4" w14:paraId="4E380443" w14:textId="77777777">
        <w:tblPrEx>
          <w:tblBorders>
            <w:left w:val="none" w:sz="0" w:space="0" w:color="auto"/>
            <w:right w:val="none" w:sz="0" w:space="0" w:color="auto"/>
            <w:insideH w:val="none" w:sz="0" w:space="0" w:color="auto"/>
            <w:insideV w:val="none" w:sz="0" w:space="0" w:color="auto"/>
          </w:tblBorders>
        </w:tblPrEx>
        <w:tc>
          <w:tcPr>
            <w:tcW w:w="2176" w:type="dxa"/>
            <w:gridSpan w:val="2"/>
            <w:tcBorders>
              <w:top w:val="nil"/>
              <w:left w:val="nil"/>
              <w:bottom w:val="nil"/>
              <w:right w:val="nil"/>
            </w:tcBorders>
          </w:tcPr>
          <w:p w14:paraId="6EAD9179" w14:textId="77777777" w:rsidR="00F771D4" w:rsidRDefault="00000000">
            <w:pPr>
              <w:pStyle w:val="ConsPlusNormal0"/>
            </w:pPr>
            <w:r>
              <w:t>Подраздел</w:t>
            </w:r>
          </w:p>
        </w:tc>
        <w:tc>
          <w:tcPr>
            <w:tcW w:w="6860" w:type="dxa"/>
            <w:gridSpan w:val="2"/>
            <w:tcBorders>
              <w:top w:val="nil"/>
              <w:left w:val="nil"/>
              <w:bottom w:val="nil"/>
              <w:right w:val="nil"/>
            </w:tcBorders>
          </w:tcPr>
          <w:p w14:paraId="13B2D23C" w14:textId="77777777" w:rsidR="00F771D4" w:rsidRDefault="00000000">
            <w:pPr>
              <w:pStyle w:val="ConsPlusNormal0"/>
            </w:pPr>
            <w:r>
              <w:t>Специализированные продукты лечебного питания для пациентов, страдающих болезнью "кленового сиропа"</w:t>
            </w:r>
          </w:p>
        </w:tc>
      </w:tr>
      <w:tr w:rsidR="00F771D4" w14:paraId="227CD5DD"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56086E95" w14:textId="77777777" w:rsidR="00F771D4" w:rsidRDefault="00000000">
            <w:pPr>
              <w:pStyle w:val="ConsPlusNormal0"/>
              <w:jc w:val="center"/>
            </w:pPr>
            <w:r>
              <w:t>27.</w:t>
            </w:r>
          </w:p>
        </w:tc>
        <w:tc>
          <w:tcPr>
            <w:tcW w:w="3480" w:type="dxa"/>
            <w:gridSpan w:val="2"/>
            <w:tcBorders>
              <w:top w:val="nil"/>
              <w:left w:val="nil"/>
              <w:bottom w:val="nil"/>
              <w:right w:val="nil"/>
            </w:tcBorders>
          </w:tcPr>
          <w:p w14:paraId="1C8727B8" w14:textId="77777777" w:rsidR="00F771D4" w:rsidRDefault="00000000">
            <w:pPr>
              <w:pStyle w:val="ConsPlusNormal0"/>
            </w:pPr>
            <w:r>
              <w:t>Нутриген 14-leu, -ile, -val</w:t>
            </w:r>
          </w:p>
          <w:p w14:paraId="080B6C4E" w14:textId="77777777" w:rsidR="00F771D4" w:rsidRDefault="00000000">
            <w:pPr>
              <w:pStyle w:val="ConsPlusNormal0"/>
            </w:pPr>
            <w:r>
              <w:t>Нутриген 20-leu, -ile, -val</w:t>
            </w:r>
          </w:p>
          <w:p w14:paraId="39469120" w14:textId="77777777" w:rsidR="00F771D4" w:rsidRDefault="00000000">
            <w:pPr>
              <w:pStyle w:val="ConsPlusNormal0"/>
            </w:pPr>
            <w:r>
              <w:t>Нутриген 40-leu, -ile, -val</w:t>
            </w:r>
          </w:p>
          <w:p w14:paraId="633A5995" w14:textId="77777777" w:rsidR="00F771D4" w:rsidRDefault="00000000">
            <w:pPr>
              <w:pStyle w:val="ConsPlusNormal0"/>
            </w:pPr>
            <w:r>
              <w:t>Нутриген 70-leu, -ile, -val</w:t>
            </w:r>
          </w:p>
          <w:p w14:paraId="508B849E" w14:textId="77777777" w:rsidR="00F771D4" w:rsidRDefault="00000000">
            <w:pPr>
              <w:pStyle w:val="ConsPlusNormal0"/>
            </w:pPr>
            <w:r>
              <w:t>MSUD Анамикс Инфант</w:t>
            </w:r>
          </w:p>
          <w:p w14:paraId="136B72EC" w14:textId="77777777" w:rsidR="00F771D4" w:rsidRDefault="00000000">
            <w:pPr>
              <w:pStyle w:val="ConsPlusNormal0"/>
            </w:pPr>
            <w:r>
              <w:t>MSUD Максамум</w:t>
            </w:r>
          </w:p>
          <w:p w14:paraId="1C249331" w14:textId="77777777" w:rsidR="00F771D4" w:rsidRDefault="00000000">
            <w:pPr>
              <w:pStyle w:val="ConsPlusNormal0"/>
            </w:pPr>
            <w:r>
              <w:t>Milupa MSUD 2 Prima</w:t>
            </w:r>
          </w:p>
          <w:p w14:paraId="422F6EE8" w14:textId="77777777" w:rsidR="00F771D4" w:rsidRDefault="00000000">
            <w:pPr>
              <w:pStyle w:val="ConsPlusNormal0"/>
            </w:pPr>
            <w:r>
              <w:t>Milupa MSUD 2 Secunda</w:t>
            </w:r>
          </w:p>
          <w:p w14:paraId="30BE8549" w14:textId="77777777" w:rsidR="00F771D4" w:rsidRDefault="00000000">
            <w:pPr>
              <w:pStyle w:val="ConsPlusNormal0"/>
            </w:pPr>
            <w:r>
              <w:t>Milupa MSUD 3 Advanta</w:t>
            </w:r>
          </w:p>
        </w:tc>
        <w:tc>
          <w:tcPr>
            <w:tcW w:w="4932" w:type="dxa"/>
            <w:tcBorders>
              <w:top w:val="nil"/>
              <w:left w:val="nil"/>
              <w:bottom w:val="nil"/>
              <w:right w:val="nil"/>
            </w:tcBorders>
          </w:tcPr>
          <w:p w14:paraId="180C148B" w14:textId="77777777" w:rsidR="00F771D4" w:rsidRDefault="00000000">
            <w:pPr>
              <w:pStyle w:val="ConsPlusNormal0"/>
            </w:pPr>
            <w:r>
              <w:t>сухая смесь, сухая инстантная смесь, сухой порошок</w:t>
            </w:r>
          </w:p>
        </w:tc>
      </w:tr>
      <w:tr w:rsidR="00F771D4" w14:paraId="7F8C1A3A" w14:textId="77777777">
        <w:tblPrEx>
          <w:tblBorders>
            <w:left w:val="none" w:sz="0" w:space="0" w:color="auto"/>
            <w:right w:val="none" w:sz="0" w:space="0" w:color="auto"/>
            <w:insideH w:val="none" w:sz="0" w:space="0" w:color="auto"/>
            <w:insideV w:val="none" w:sz="0" w:space="0" w:color="auto"/>
          </w:tblBorders>
        </w:tblPrEx>
        <w:tc>
          <w:tcPr>
            <w:tcW w:w="2176" w:type="dxa"/>
            <w:gridSpan w:val="2"/>
            <w:tcBorders>
              <w:top w:val="nil"/>
              <w:left w:val="nil"/>
              <w:bottom w:val="nil"/>
              <w:right w:val="nil"/>
            </w:tcBorders>
          </w:tcPr>
          <w:p w14:paraId="2A25500F" w14:textId="77777777" w:rsidR="00F771D4" w:rsidRDefault="00000000">
            <w:pPr>
              <w:pStyle w:val="ConsPlusNormal0"/>
            </w:pPr>
            <w:r>
              <w:t>Подраздел</w:t>
            </w:r>
          </w:p>
        </w:tc>
        <w:tc>
          <w:tcPr>
            <w:tcW w:w="6860" w:type="dxa"/>
            <w:gridSpan w:val="2"/>
            <w:tcBorders>
              <w:top w:val="nil"/>
              <w:left w:val="nil"/>
              <w:bottom w:val="nil"/>
              <w:right w:val="nil"/>
            </w:tcBorders>
          </w:tcPr>
          <w:p w14:paraId="747D21F1" w14:textId="77777777" w:rsidR="00F771D4" w:rsidRDefault="00000000">
            <w:pPr>
              <w:pStyle w:val="ConsPlusNormal0"/>
            </w:pPr>
            <w:r>
              <w:t>Специализированные продукты лечебного питания для пациентов, страдающих изовалериановой ацидемией</w:t>
            </w:r>
          </w:p>
        </w:tc>
      </w:tr>
      <w:tr w:rsidR="00F771D4" w14:paraId="112876B0"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3CD710B1" w14:textId="77777777" w:rsidR="00F771D4" w:rsidRDefault="00000000">
            <w:pPr>
              <w:pStyle w:val="ConsPlusNormal0"/>
              <w:jc w:val="center"/>
            </w:pPr>
            <w:r>
              <w:t>28.</w:t>
            </w:r>
          </w:p>
        </w:tc>
        <w:tc>
          <w:tcPr>
            <w:tcW w:w="3480" w:type="dxa"/>
            <w:gridSpan w:val="2"/>
            <w:tcBorders>
              <w:top w:val="nil"/>
              <w:left w:val="nil"/>
              <w:bottom w:val="nil"/>
              <w:right w:val="nil"/>
            </w:tcBorders>
          </w:tcPr>
          <w:p w14:paraId="21A82640" w14:textId="77777777" w:rsidR="00F771D4" w:rsidRDefault="00000000">
            <w:pPr>
              <w:pStyle w:val="ConsPlusNormal0"/>
            </w:pPr>
            <w:r>
              <w:t>Нутриген 14-leu</w:t>
            </w:r>
          </w:p>
          <w:p w14:paraId="4AD037D2" w14:textId="77777777" w:rsidR="00F771D4" w:rsidRDefault="00000000">
            <w:pPr>
              <w:pStyle w:val="ConsPlusNormal0"/>
            </w:pPr>
            <w:r>
              <w:t>Нутриген 20-leu</w:t>
            </w:r>
          </w:p>
          <w:p w14:paraId="30FA5393" w14:textId="77777777" w:rsidR="00F771D4" w:rsidRDefault="00000000">
            <w:pPr>
              <w:pStyle w:val="ConsPlusNormal0"/>
            </w:pPr>
            <w:r>
              <w:t>Нутриген 40-leu</w:t>
            </w:r>
          </w:p>
          <w:p w14:paraId="0E64F18B" w14:textId="77777777" w:rsidR="00F771D4" w:rsidRDefault="00000000">
            <w:pPr>
              <w:pStyle w:val="ConsPlusNormal0"/>
            </w:pPr>
            <w:r>
              <w:t>Нутриген 70-leu</w:t>
            </w:r>
          </w:p>
        </w:tc>
        <w:tc>
          <w:tcPr>
            <w:tcW w:w="4932" w:type="dxa"/>
            <w:tcBorders>
              <w:top w:val="nil"/>
              <w:left w:val="nil"/>
              <w:bottom w:val="nil"/>
              <w:right w:val="nil"/>
            </w:tcBorders>
          </w:tcPr>
          <w:p w14:paraId="51930B61" w14:textId="77777777" w:rsidR="00F771D4" w:rsidRDefault="00000000">
            <w:pPr>
              <w:pStyle w:val="ConsPlusNormal0"/>
            </w:pPr>
            <w:r>
              <w:t>сухой порошок</w:t>
            </w:r>
          </w:p>
        </w:tc>
      </w:tr>
      <w:tr w:rsidR="00F771D4" w14:paraId="0A0CEDC1" w14:textId="77777777">
        <w:tblPrEx>
          <w:tblBorders>
            <w:left w:val="none" w:sz="0" w:space="0" w:color="auto"/>
            <w:right w:val="none" w:sz="0" w:space="0" w:color="auto"/>
            <w:insideH w:val="none" w:sz="0" w:space="0" w:color="auto"/>
            <w:insideV w:val="none" w:sz="0" w:space="0" w:color="auto"/>
          </w:tblBorders>
        </w:tblPrEx>
        <w:tc>
          <w:tcPr>
            <w:tcW w:w="2176" w:type="dxa"/>
            <w:gridSpan w:val="2"/>
            <w:tcBorders>
              <w:top w:val="nil"/>
              <w:left w:val="nil"/>
              <w:bottom w:val="nil"/>
              <w:right w:val="nil"/>
            </w:tcBorders>
          </w:tcPr>
          <w:p w14:paraId="585DE75F" w14:textId="77777777" w:rsidR="00F771D4" w:rsidRDefault="00000000">
            <w:pPr>
              <w:pStyle w:val="ConsPlusNormal0"/>
            </w:pPr>
            <w:r>
              <w:t>Подраздел</w:t>
            </w:r>
          </w:p>
        </w:tc>
        <w:tc>
          <w:tcPr>
            <w:tcW w:w="6860" w:type="dxa"/>
            <w:gridSpan w:val="2"/>
            <w:tcBorders>
              <w:top w:val="nil"/>
              <w:left w:val="nil"/>
              <w:bottom w:val="nil"/>
              <w:right w:val="nil"/>
            </w:tcBorders>
          </w:tcPr>
          <w:p w14:paraId="25821283" w14:textId="77777777" w:rsidR="00F771D4" w:rsidRDefault="00000000">
            <w:pPr>
              <w:pStyle w:val="ConsPlusNormal0"/>
            </w:pPr>
            <w:r>
              <w:t>Специализированные продукты лечебного питания для пациентов, страдающих метилмалоновой и (или) пропионовой ацидемией</w:t>
            </w:r>
          </w:p>
        </w:tc>
      </w:tr>
      <w:tr w:rsidR="00F771D4" w14:paraId="1AAC7F38"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2D09C780" w14:textId="77777777" w:rsidR="00F771D4" w:rsidRDefault="00000000">
            <w:pPr>
              <w:pStyle w:val="ConsPlusNormal0"/>
              <w:jc w:val="center"/>
            </w:pPr>
            <w:r>
              <w:t>29.</w:t>
            </w:r>
          </w:p>
        </w:tc>
        <w:tc>
          <w:tcPr>
            <w:tcW w:w="3480" w:type="dxa"/>
            <w:gridSpan w:val="2"/>
            <w:tcBorders>
              <w:top w:val="nil"/>
              <w:left w:val="nil"/>
              <w:bottom w:val="nil"/>
              <w:right w:val="nil"/>
            </w:tcBorders>
          </w:tcPr>
          <w:p w14:paraId="6B3750CA" w14:textId="77777777" w:rsidR="00F771D4" w:rsidRDefault="00000000">
            <w:pPr>
              <w:pStyle w:val="ConsPlusNormal0"/>
            </w:pPr>
            <w:r>
              <w:t>Нутриген 14-ile, -met, -thr, -val</w:t>
            </w:r>
          </w:p>
          <w:p w14:paraId="442346AD" w14:textId="77777777" w:rsidR="00F771D4" w:rsidRDefault="00000000">
            <w:pPr>
              <w:pStyle w:val="ConsPlusNormal0"/>
            </w:pPr>
            <w:r>
              <w:t>Нутриген 20-ile, -met, -thr, -val</w:t>
            </w:r>
          </w:p>
          <w:p w14:paraId="185B26E7" w14:textId="77777777" w:rsidR="00F771D4" w:rsidRDefault="00000000">
            <w:pPr>
              <w:pStyle w:val="ConsPlusNormal0"/>
            </w:pPr>
            <w:r>
              <w:t>Нутриген 40-ile, -met, -thr, -val</w:t>
            </w:r>
          </w:p>
          <w:p w14:paraId="7BF02D67" w14:textId="77777777" w:rsidR="00F771D4" w:rsidRDefault="00000000">
            <w:pPr>
              <w:pStyle w:val="ConsPlusNormal0"/>
            </w:pPr>
            <w:r>
              <w:t>Нутриген 70-ile, -met, -thr, -val</w:t>
            </w:r>
          </w:p>
          <w:p w14:paraId="480ABF2E" w14:textId="77777777" w:rsidR="00F771D4" w:rsidRDefault="00000000">
            <w:pPr>
              <w:pStyle w:val="ConsPlusNormal0"/>
            </w:pPr>
            <w:r>
              <w:t>XMTVI Максамум</w:t>
            </w:r>
          </w:p>
          <w:p w14:paraId="5F551DCD" w14:textId="77777777" w:rsidR="00F771D4" w:rsidRDefault="00000000">
            <w:pPr>
              <w:pStyle w:val="ConsPlusNormal0"/>
            </w:pPr>
            <w:r>
              <w:t>MMA/PA Анамикс Инфант</w:t>
            </w:r>
          </w:p>
          <w:p w14:paraId="5F65365C" w14:textId="77777777" w:rsidR="00F771D4" w:rsidRDefault="00000000">
            <w:pPr>
              <w:pStyle w:val="ConsPlusNormal0"/>
            </w:pPr>
            <w:r>
              <w:t>Milupa OS 2 Prima</w:t>
            </w:r>
          </w:p>
          <w:p w14:paraId="48E34F0C" w14:textId="77777777" w:rsidR="00F771D4" w:rsidRDefault="00000000">
            <w:pPr>
              <w:pStyle w:val="ConsPlusNormal0"/>
            </w:pPr>
            <w:r>
              <w:t>Milupa OS 2 Secunda</w:t>
            </w:r>
          </w:p>
          <w:p w14:paraId="535C6137" w14:textId="77777777" w:rsidR="00F771D4" w:rsidRDefault="00000000">
            <w:pPr>
              <w:pStyle w:val="ConsPlusNormal0"/>
            </w:pPr>
            <w:r>
              <w:t>Milupa OS 3 Advanta</w:t>
            </w:r>
          </w:p>
        </w:tc>
        <w:tc>
          <w:tcPr>
            <w:tcW w:w="4932" w:type="dxa"/>
            <w:tcBorders>
              <w:top w:val="nil"/>
              <w:left w:val="nil"/>
              <w:bottom w:val="nil"/>
              <w:right w:val="nil"/>
            </w:tcBorders>
          </w:tcPr>
          <w:p w14:paraId="1A0A5D5D" w14:textId="77777777" w:rsidR="00F771D4" w:rsidRDefault="00000000">
            <w:pPr>
              <w:pStyle w:val="ConsPlusNormal0"/>
            </w:pPr>
            <w:r>
              <w:t>сухая смесь, сухая инстантная смесь, сухой порошок</w:t>
            </w:r>
          </w:p>
        </w:tc>
      </w:tr>
      <w:tr w:rsidR="00F771D4" w14:paraId="31C3F436" w14:textId="77777777">
        <w:tblPrEx>
          <w:tblBorders>
            <w:left w:val="none" w:sz="0" w:space="0" w:color="auto"/>
            <w:right w:val="none" w:sz="0" w:space="0" w:color="auto"/>
            <w:insideH w:val="none" w:sz="0" w:space="0" w:color="auto"/>
            <w:insideV w:val="none" w:sz="0" w:space="0" w:color="auto"/>
          </w:tblBorders>
        </w:tblPrEx>
        <w:tc>
          <w:tcPr>
            <w:tcW w:w="2176" w:type="dxa"/>
            <w:gridSpan w:val="2"/>
            <w:tcBorders>
              <w:top w:val="nil"/>
              <w:left w:val="nil"/>
              <w:bottom w:val="nil"/>
              <w:right w:val="nil"/>
            </w:tcBorders>
          </w:tcPr>
          <w:p w14:paraId="6699574A" w14:textId="77777777" w:rsidR="00F771D4" w:rsidRDefault="00000000">
            <w:pPr>
              <w:pStyle w:val="ConsPlusNormal0"/>
            </w:pPr>
            <w:r>
              <w:t>Подраздел</w:t>
            </w:r>
          </w:p>
        </w:tc>
        <w:tc>
          <w:tcPr>
            <w:tcW w:w="6860" w:type="dxa"/>
            <w:gridSpan w:val="2"/>
            <w:tcBorders>
              <w:top w:val="nil"/>
              <w:left w:val="nil"/>
              <w:bottom w:val="nil"/>
              <w:right w:val="nil"/>
            </w:tcBorders>
          </w:tcPr>
          <w:p w14:paraId="23B6AAD2" w14:textId="77777777" w:rsidR="00F771D4" w:rsidRDefault="00000000">
            <w:pPr>
              <w:pStyle w:val="ConsPlusNormal0"/>
            </w:pPr>
            <w:r>
              <w:t>Специализированные продукты лечебного питания для пациентов, страдающих нарушением обмена жирных кислот</w:t>
            </w:r>
          </w:p>
        </w:tc>
      </w:tr>
      <w:tr w:rsidR="00F771D4" w14:paraId="1F39DF4E"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457C7EC1" w14:textId="77777777" w:rsidR="00F771D4" w:rsidRDefault="00000000">
            <w:pPr>
              <w:pStyle w:val="ConsPlusNormal0"/>
              <w:jc w:val="center"/>
            </w:pPr>
            <w:r>
              <w:t>30.</w:t>
            </w:r>
          </w:p>
        </w:tc>
        <w:tc>
          <w:tcPr>
            <w:tcW w:w="3480" w:type="dxa"/>
            <w:gridSpan w:val="2"/>
            <w:tcBorders>
              <w:top w:val="nil"/>
              <w:left w:val="nil"/>
              <w:bottom w:val="nil"/>
              <w:right w:val="nil"/>
            </w:tcBorders>
          </w:tcPr>
          <w:p w14:paraId="5417825C" w14:textId="77777777" w:rsidR="00F771D4" w:rsidRDefault="00000000">
            <w:pPr>
              <w:pStyle w:val="ConsPlusNormal0"/>
            </w:pPr>
            <w:r>
              <w:t>Масло Лоренцо</w:t>
            </w:r>
          </w:p>
          <w:p w14:paraId="24F0F1DE" w14:textId="77777777" w:rsidR="00F771D4" w:rsidRDefault="00000000">
            <w:pPr>
              <w:pStyle w:val="ConsPlusNormal0"/>
            </w:pPr>
            <w:r>
              <w:t>Моноген</w:t>
            </w:r>
          </w:p>
          <w:p w14:paraId="4A7BA172" w14:textId="77777777" w:rsidR="00F771D4" w:rsidRDefault="00000000">
            <w:pPr>
              <w:pStyle w:val="ConsPlusNormal0"/>
            </w:pPr>
            <w:r>
              <w:t>Ликвиджен+</w:t>
            </w:r>
          </w:p>
          <w:p w14:paraId="03ED7D6A" w14:textId="77777777" w:rsidR="00F771D4" w:rsidRDefault="00000000">
            <w:pPr>
              <w:pStyle w:val="ConsPlusNormal0"/>
            </w:pPr>
            <w:r>
              <w:t>Нутриген Низкожировой</w:t>
            </w:r>
          </w:p>
          <w:p w14:paraId="48F10DAB" w14:textId="77777777" w:rsidR="00F771D4" w:rsidRDefault="00000000">
            <w:pPr>
              <w:pStyle w:val="ConsPlusNormal0"/>
            </w:pPr>
            <w:r>
              <w:t>КАНСО ЛИПАНО</w:t>
            </w:r>
          </w:p>
        </w:tc>
        <w:tc>
          <w:tcPr>
            <w:tcW w:w="4932" w:type="dxa"/>
            <w:tcBorders>
              <w:top w:val="nil"/>
              <w:left w:val="nil"/>
              <w:bottom w:val="nil"/>
              <w:right w:val="nil"/>
            </w:tcBorders>
          </w:tcPr>
          <w:p w14:paraId="62A641DE" w14:textId="77777777" w:rsidR="00F771D4" w:rsidRDefault="00000000">
            <w:pPr>
              <w:pStyle w:val="ConsPlusNormal0"/>
            </w:pPr>
            <w:r>
              <w:t>жидкая жировая эмульсия, сухая смесь, сухой порошок</w:t>
            </w:r>
          </w:p>
        </w:tc>
      </w:tr>
      <w:tr w:rsidR="00F771D4" w14:paraId="194C4DF7" w14:textId="77777777">
        <w:tblPrEx>
          <w:tblBorders>
            <w:left w:val="none" w:sz="0" w:space="0" w:color="auto"/>
            <w:right w:val="none" w:sz="0" w:space="0" w:color="auto"/>
            <w:insideH w:val="none" w:sz="0" w:space="0" w:color="auto"/>
            <w:insideV w:val="none" w:sz="0" w:space="0" w:color="auto"/>
          </w:tblBorders>
        </w:tblPrEx>
        <w:tc>
          <w:tcPr>
            <w:tcW w:w="2176" w:type="dxa"/>
            <w:gridSpan w:val="2"/>
            <w:tcBorders>
              <w:top w:val="nil"/>
              <w:left w:val="nil"/>
              <w:bottom w:val="nil"/>
              <w:right w:val="nil"/>
            </w:tcBorders>
          </w:tcPr>
          <w:p w14:paraId="0A387E45" w14:textId="77777777" w:rsidR="00F771D4" w:rsidRDefault="00000000">
            <w:pPr>
              <w:pStyle w:val="ConsPlusNormal0"/>
            </w:pPr>
            <w:r>
              <w:t>Подраздел</w:t>
            </w:r>
          </w:p>
        </w:tc>
        <w:tc>
          <w:tcPr>
            <w:tcW w:w="6860" w:type="dxa"/>
            <w:gridSpan w:val="2"/>
            <w:tcBorders>
              <w:top w:val="nil"/>
              <w:left w:val="nil"/>
              <w:bottom w:val="nil"/>
              <w:right w:val="nil"/>
            </w:tcBorders>
          </w:tcPr>
          <w:p w14:paraId="3450C2C2" w14:textId="77777777" w:rsidR="00F771D4" w:rsidRDefault="00000000">
            <w:pPr>
              <w:pStyle w:val="ConsPlusNormal0"/>
            </w:pPr>
            <w:r>
              <w:t>Специализированные продукты лечебного питания для пациентов, страдающих глютарикацидурией</w:t>
            </w:r>
          </w:p>
        </w:tc>
      </w:tr>
      <w:tr w:rsidR="00F771D4" w14:paraId="35CCABE1"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1F57CD21" w14:textId="77777777" w:rsidR="00F771D4" w:rsidRDefault="00000000">
            <w:pPr>
              <w:pStyle w:val="ConsPlusNormal0"/>
              <w:jc w:val="center"/>
            </w:pPr>
            <w:r>
              <w:t>31.</w:t>
            </w:r>
          </w:p>
        </w:tc>
        <w:tc>
          <w:tcPr>
            <w:tcW w:w="3480" w:type="dxa"/>
            <w:gridSpan w:val="2"/>
            <w:tcBorders>
              <w:top w:val="nil"/>
              <w:left w:val="nil"/>
              <w:bottom w:val="nil"/>
              <w:right w:val="nil"/>
            </w:tcBorders>
          </w:tcPr>
          <w:p w14:paraId="06654103" w14:textId="77777777" w:rsidR="00F771D4" w:rsidRDefault="00000000">
            <w:pPr>
              <w:pStyle w:val="ConsPlusNormal0"/>
            </w:pPr>
            <w:r>
              <w:t>Нутриген 14-trp, -lys</w:t>
            </w:r>
          </w:p>
          <w:p w14:paraId="757BB148" w14:textId="77777777" w:rsidR="00F771D4" w:rsidRDefault="00000000">
            <w:pPr>
              <w:pStyle w:val="ConsPlusNormal0"/>
            </w:pPr>
            <w:r>
              <w:t>Нутриген 20-trp, -lys</w:t>
            </w:r>
          </w:p>
          <w:p w14:paraId="254D02E8" w14:textId="77777777" w:rsidR="00F771D4" w:rsidRDefault="00000000">
            <w:pPr>
              <w:pStyle w:val="ConsPlusNormal0"/>
            </w:pPr>
            <w:r>
              <w:t>Нутриген 40-trp, -lys</w:t>
            </w:r>
          </w:p>
          <w:p w14:paraId="1675398D" w14:textId="77777777" w:rsidR="00F771D4" w:rsidRDefault="00000000">
            <w:pPr>
              <w:pStyle w:val="ConsPlusNormal0"/>
            </w:pPr>
            <w:r>
              <w:t>Нутриген 70-trp, -lys</w:t>
            </w:r>
          </w:p>
          <w:p w14:paraId="2A2DA3B3" w14:textId="77777777" w:rsidR="00F771D4" w:rsidRDefault="00000000">
            <w:pPr>
              <w:pStyle w:val="ConsPlusNormal0"/>
            </w:pPr>
            <w:r>
              <w:t>Нутриген безбелковый</w:t>
            </w:r>
          </w:p>
          <w:p w14:paraId="33EDDCD3" w14:textId="77777777" w:rsidR="00F771D4" w:rsidRDefault="00000000">
            <w:pPr>
              <w:pStyle w:val="ConsPlusNormal0"/>
            </w:pPr>
            <w:r>
              <w:t>GA1 Анамикс Инфант</w:t>
            </w:r>
          </w:p>
          <w:p w14:paraId="473D597A" w14:textId="77777777" w:rsidR="00F771D4" w:rsidRDefault="00000000">
            <w:pPr>
              <w:pStyle w:val="ConsPlusNormal0"/>
            </w:pPr>
            <w:r>
              <w:t>XLYS, TRY Глутаридон</w:t>
            </w:r>
          </w:p>
        </w:tc>
        <w:tc>
          <w:tcPr>
            <w:tcW w:w="4932" w:type="dxa"/>
            <w:tcBorders>
              <w:top w:val="nil"/>
              <w:left w:val="nil"/>
              <w:bottom w:val="nil"/>
              <w:right w:val="nil"/>
            </w:tcBorders>
          </w:tcPr>
          <w:p w14:paraId="179E7A75" w14:textId="77777777" w:rsidR="00F771D4" w:rsidRDefault="00000000">
            <w:pPr>
              <w:pStyle w:val="ConsPlusNormal0"/>
            </w:pPr>
            <w:r>
              <w:t>сухая смесь, сухая инстантная смесь, сухой порошок</w:t>
            </w:r>
          </w:p>
        </w:tc>
      </w:tr>
      <w:tr w:rsidR="00F771D4" w14:paraId="1FEA1A69" w14:textId="77777777">
        <w:tblPrEx>
          <w:tblBorders>
            <w:left w:val="none" w:sz="0" w:space="0" w:color="auto"/>
            <w:right w:val="none" w:sz="0" w:space="0" w:color="auto"/>
            <w:insideH w:val="none" w:sz="0" w:space="0" w:color="auto"/>
            <w:insideV w:val="none" w:sz="0" w:space="0" w:color="auto"/>
          </w:tblBorders>
        </w:tblPrEx>
        <w:tc>
          <w:tcPr>
            <w:tcW w:w="2176" w:type="dxa"/>
            <w:gridSpan w:val="2"/>
            <w:tcBorders>
              <w:top w:val="nil"/>
              <w:left w:val="nil"/>
              <w:bottom w:val="nil"/>
              <w:right w:val="nil"/>
            </w:tcBorders>
          </w:tcPr>
          <w:p w14:paraId="07EA9442" w14:textId="77777777" w:rsidR="00F771D4" w:rsidRDefault="00000000">
            <w:pPr>
              <w:pStyle w:val="ConsPlusNormal0"/>
            </w:pPr>
            <w:r>
              <w:t>Подраздел</w:t>
            </w:r>
          </w:p>
        </w:tc>
        <w:tc>
          <w:tcPr>
            <w:tcW w:w="6860" w:type="dxa"/>
            <w:gridSpan w:val="2"/>
            <w:tcBorders>
              <w:top w:val="nil"/>
              <w:left w:val="nil"/>
              <w:bottom w:val="nil"/>
              <w:right w:val="nil"/>
            </w:tcBorders>
          </w:tcPr>
          <w:p w14:paraId="4D466052" w14:textId="77777777" w:rsidR="00F771D4" w:rsidRDefault="00000000">
            <w:pPr>
              <w:pStyle w:val="ConsPlusNormal0"/>
            </w:pPr>
            <w:r>
              <w:t>Специализированные продукты лечебного питания для пациентов, страдающих гомоцистинурией</w:t>
            </w:r>
          </w:p>
        </w:tc>
      </w:tr>
      <w:tr w:rsidR="00F771D4" w14:paraId="47B285F3"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7303E1D8" w14:textId="77777777" w:rsidR="00F771D4" w:rsidRDefault="00000000">
            <w:pPr>
              <w:pStyle w:val="ConsPlusNormal0"/>
              <w:jc w:val="center"/>
            </w:pPr>
            <w:r>
              <w:t>32.</w:t>
            </w:r>
          </w:p>
        </w:tc>
        <w:tc>
          <w:tcPr>
            <w:tcW w:w="3480" w:type="dxa"/>
            <w:gridSpan w:val="2"/>
            <w:tcBorders>
              <w:top w:val="nil"/>
              <w:left w:val="nil"/>
              <w:bottom w:val="nil"/>
              <w:right w:val="nil"/>
            </w:tcBorders>
          </w:tcPr>
          <w:p w14:paraId="76FC020B" w14:textId="77777777" w:rsidR="00F771D4" w:rsidRDefault="00000000">
            <w:pPr>
              <w:pStyle w:val="ConsPlusNormal0"/>
            </w:pPr>
            <w:r>
              <w:t>Нутриген 14-met</w:t>
            </w:r>
          </w:p>
          <w:p w14:paraId="3CE75376" w14:textId="77777777" w:rsidR="00F771D4" w:rsidRDefault="00000000">
            <w:pPr>
              <w:pStyle w:val="ConsPlusNormal0"/>
            </w:pPr>
            <w:r>
              <w:t>Нутриген 20-met</w:t>
            </w:r>
          </w:p>
          <w:p w14:paraId="1179AC43" w14:textId="77777777" w:rsidR="00F771D4" w:rsidRDefault="00000000">
            <w:pPr>
              <w:pStyle w:val="ConsPlusNormal0"/>
            </w:pPr>
            <w:r>
              <w:t>Нутриген 40-met</w:t>
            </w:r>
          </w:p>
          <w:p w14:paraId="03D24A61" w14:textId="77777777" w:rsidR="00F771D4" w:rsidRDefault="00000000">
            <w:pPr>
              <w:pStyle w:val="ConsPlusNormal0"/>
            </w:pPr>
            <w:r>
              <w:t>Нутриген 70-met</w:t>
            </w:r>
          </w:p>
          <w:p w14:paraId="357C1C04" w14:textId="77777777" w:rsidR="00F771D4" w:rsidRDefault="00000000">
            <w:pPr>
              <w:pStyle w:val="ConsPlusNormal0"/>
            </w:pPr>
            <w:r>
              <w:t>HCU Анамикс Инфант</w:t>
            </w:r>
          </w:p>
          <w:p w14:paraId="754BA8CE" w14:textId="77777777" w:rsidR="00F771D4" w:rsidRDefault="00000000">
            <w:pPr>
              <w:pStyle w:val="ConsPlusNormal0"/>
            </w:pPr>
            <w:r>
              <w:t>XMET Хомидон</w:t>
            </w:r>
          </w:p>
        </w:tc>
        <w:tc>
          <w:tcPr>
            <w:tcW w:w="4932" w:type="dxa"/>
            <w:tcBorders>
              <w:top w:val="nil"/>
              <w:left w:val="nil"/>
              <w:bottom w:val="nil"/>
              <w:right w:val="nil"/>
            </w:tcBorders>
          </w:tcPr>
          <w:p w14:paraId="7297E17E" w14:textId="77777777" w:rsidR="00F771D4" w:rsidRDefault="00000000">
            <w:pPr>
              <w:pStyle w:val="ConsPlusNormal0"/>
            </w:pPr>
            <w:r>
              <w:t>сухая смесь, сухая инстантная смесь, сухой порошок</w:t>
            </w:r>
          </w:p>
        </w:tc>
      </w:tr>
      <w:tr w:rsidR="00F771D4" w14:paraId="29A16CA7" w14:textId="77777777">
        <w:tblPrEx>
          <w:tblBorders>
            <w:left w:val="none" w:sz="0" w:space="0" w:color="auto"/>
            <w:right w:val="none" w:sz="0" w:space="0" w:color="auto"/>
            <w:insideH w:val="none" w:sz="0" w:space="0" w:color="auto"/>
            <w:insideV w:val="none" w:sz="0" w:space="0" w:color="auto"/>
          </w:tblBorders>
        </w:tblPrEx>
        <w:tc>
          <w:tcPr>
            <w:tcW w:w="2176" w:type="dxa"/>
            <w:gridSpan w:val="2"/>
            <w:tcBorders>
              <w:top w:val="nil"/>
              <w:left w:val="nil"/>
              <w:bottom w:val="nil"/>
              <w:right w:val="nil"/>
            </w:tcBorders>
          </w:tcPr>
          <w:p w14:paraId="26C999C4" w14:textId="77777777" w:rsidR="00F771D4" w:rsidRDefault="00000000">
            <w:pPr>
              <w:pStyle w:val="ConsPlusNormal0"/>
            </w:pPr>
            <w:r>
              <w:t>Подраздел</w:t>
            </w:r>
          </w:p>
        </w:tc>
        <w:tc>
          <w:tcPr>
            <w:tcW w:w="6860" w:type="dxa"/>
            <w:gridSpan w:val="2"/>
            <w:tcBorders>
              <w:top w:val="nil"/>
              <w:left w:val="nil"/>
              <w:bottom w:val="nil"/>
              <w:right w:val="nil"/>
            </w:tcBorders>
          </w:tcPr>
          <w:p w14:paraId="1F1CA98E" w14:textId="77777777" w:rsidR="00F771D4" w:rsidRDefault="00000000">
            <w:pPr>
              <w:pStyle w:val="ConsPlusNormal0"/>
            </w:pPr>
            <w:r>
              <w:t>Специализированные продукты лечебного питания для пациентов, страдающих галактоземией</w:t>
            </w:r>
          </w:p>
        </w:tc>
      </w:tr>
      <w:tr w:rsidR="00F771D4" w14:paraId="1E7A8CD7"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30D201C2" w14:textId="77777777" w:rsidR="00F771D4" w:rsidRDefault="00000000">
            <w:pPr>
              <w:pStyle w:val="ConsPlusNormal0"/>
              <w:jc w:val="center"/>
            </w:pPr>
            <w:r>
              <w:t>33.</w:t>
            </w:r>
          </w:p>
        </w:tc>
        <w:tc>
          <w:tcPr>
            <w:tcW w:w="3480" w:type="dxa"/>
            <w:gridSpan w:val="2"/>
            <w:tcBorders>
              <w:top w:val="nil"/>
              <w:left w:val="nil"/>
              <w:bottom w:val="nil"/>
              <w:right w:val="nil"/>
            </w:tcBorders>
          </w:tcPr>
          <w:p w14:paraId="039A4712" w14:textId="77777777" w:rsidR="00F771D4" w:rsidRDefault="00000000">
            <w:pPr>
              <w:pStyle w:val="ConsPlusNormal0"/>
            </w:pPr>
            <w:r>
              <w:t>Нутрилак (Nutrilak)</w:t>
            </w:r>
          </w:p>
          <w:p w14:paraId="50A53DFA" w14:textId="77777777" w:rsidR="00F771D4" w:rsidRDefault="00000000">
            <w:pPr>
              <w:pStyle w:val="ConsPlusNormal0"/>
            </w:pPr>
            <w:r>
              <w:t>Premium СОЯ и ИНФАПРИМ (InfaPrim)</w:t>
            </w:r>
          </w:p>
          <w:p w14:paraId="6E4781C0" w14:textId="77777777" w:rsidR="00F771D4" w:rsidRDefault="00000000">
            <w:pPr>
              <w:pStyle w:val="ConsPlusNormal0"/>
            </w:pPr>
            <w:r>
              <w:t>Premium СОЯ</w:t>
            </w:r>
          </w:p>
          <w:p w14:paraId="48498C19" w14:textId="77777777" w:rsidR="00F771D4" w:rsidRDefault="00000000">
            <w:pPr>
              <w:pStyle w:val="ConsPlusNormal0"/>
            </w:pPr>
            <w:r>
              <w:t>Нутрилак (Nutrilak)</w:t>
            </w:r>
          </w:p>
          <w:p w14:paraId="489083E8" w14:textId="77777777" w:rsidR="00F771D4" w:rsidRDefault="00000000">
            <w:pPr>
              <w:pStyle w:val="ConsPlusNormal0"/>
            </w:pPr>
            <w:r>
              <w:t>Premium Безлактозный и "ИНФАПРИМ (InfaPrim)</w:t>
            </w:r>
          </w:p>
          <w:p w14:paraId="6B21398A" w14:textId="77777777" w:rsidR="00F771D4" w:rsidRDefault="00000000">
            <w:pPr>
              <w:pStyle w:val="ConsPlusNormal0"/>
            </w:pPr>
            <w:r>
              <w:t>Premium Безлактозный"</w:t>
            </w:r>
          </w:p>
        </w:tc>
        <w:tc>
          <w:tcPr>
            <w:tcW w:w="4932" w:type="dxa"/>
            <w:tcBorders>
              <w:top w:val="nil"/>
              <w:left w:val="nil"/>
              <w:bottom w:val="nil"/>
              <w:right w:val="nil"/>
            </w:tcBorders>
          </w:tcPr>
          <w:p w14:paraId="74A9504D" w14:textId="77777777" w:rsidR="00F771D4" w:rsidRDefault="00000000">
            <w:pPr>
              <w:pStyle w:val="ConsPlusNormal0"/>
            </w:pPr>
            <w:r>
              <w:t>сухая смесь, мелкий сухой порошок</w:t>
            </w:r>
          </w:p>
        </w:tc>
      </w:tr>
    </w:tbl>
    <w:p w14:paraId="5E79D91D" w14:textId="77777777" w:rsidR="00F771D4" w:rsidRDefault="00F771D4">
      <w:pPr>
        <w:pStyle w:val="ConsPlusNormal0"/>
        <w:jc w:val="both"/>
      </w:pPr>
    </w:p>
    <w:p w14:paraId="038B128B" w14:textId="77777777" w:rsidR="00F771D4" w:rsidRDefault="00F771D4">
      <w:pPr>
        <w:pStyle w:val="ConsPlusNormal0"/>
        <w:jc w:val="both"/>
      </w:pPr>
    </w:p>
    <w:p w14:paraId="09530C48" w14:textId="77777777" w:rsidR="00F771D4" w:rsidRDefault="00F771D4">
      <w:pPr>
        <w:pStyle w:val="ConsPlusNormal0"/>
        <w:jc w:val="both"/>
      </w:pPr>
    </w:p>
    <w:p w14:paraId="520AD8F5" w14:textId="77777777" w:rsidR="00F771D4" w:rsidRDefault="00F771D4">
      <w:pPr>
        <w:pStyle w:val="ConsPlusNormal0"/>
        <w:jc w:val="both"/>
      </w:pPr>
    </w:p>
    <w:p w14:paraId="05320EB1" w14:textId="77777777" w:rsidR="00F771D4" w:rsidRDefault="00F771D4">
      <w:pPr>
        <w:pStyle w:val="ConsPlusNormal0"/>
        <w:jc w:val="both"/>
      </w:pPr>
    </w:p>
    <w:p w14:paraId="6C6A4E0D" w14:textId="77777777" w:rsidR="00F771D4" w:rsidRDefault="00000000">
      <w:pPr>
        <w:pStyle w:val="ConsPlusNormal0"/>
        <w:jc w:val="right"/>
        <w:outlineLvl w:val="1"/>
      </w:pPr>
      <w:r>
        <w:t>Приложение 11</w:t>
      </w:r>
    </w:p>
    <w:p w14:paraId="454139F0" w14:textId="77777777" w:rsidR="00F771D4" w:rsidRDefault="00000000">
      <w:pPr>
        <w:pStyle w:val="ConsPlusNormal0"/>
        <w:jc w:val="right"/>
      </w:pPr>
      <w:r>
        <w:t>к Территориальной программе</w:t>
      </w:r>
    </w:p>
    <w:p w14:paraId="725897B5" w14:textId="77777777" w:rsidR="00F771D4" w:rsidRDefault="00000000">
      <w:pPr>
        <w:pStyle w:val="ConsPlusNormal0"/>
        <w:jc w:val="right"/>
      </w:pPr>
      <w:r>
        <w:t>государственных гарантий бесплатного</w:t>
      </w:r>
    </w:p>
    <w:p w14:paraId="4BC0EDB2" w14:textId="77777777" w:rsidR="00F771D4" w:rsidRDefault="00000000">
      <w:pPr>
        <w:pStyle w:val="ConsPlusNormal0"/>
        <w:jc w:val="right"/>
      </w:pPr>
      <w:r>
        <w:t>оказания гражданам медицинской помощи</w:t>
      </w:r>
    </w:p>
    <w:p w14:paraId="436B91B7" w14:textId="77777777" w:rsidR="00F771D4" w:rsidRDefault="00000000">
      <w:pPr>
        <w:pStyle w:val="ConsPlusNormal0"/>
        <w:jc w:val="right"/>
      </w:pPr>
      <w:r>
        <w:t>на территории Ставропольского края</w:t>
      </w:r>
    </w:p>
    <w:p w14:paraId="10C20156" w14:textId="77777777" w:rsidR="00F771D4" w:rsidRDefault="00000000">
      <w:pPr>
        <w:pStyle w:val="ConsPlusNormal0"/>
        <w:jc w:val="right"/>
      </w:pPr>
      <w:r>
        <w:t>на 2026 год и плановый</w:t>
      </w:r>
    </w:p>
    <w:p w14:paraId="7DB9EA46" w14:textId="77777777" w:rsidR="00F771D4" w:rsidRDefault="00000000">
      <w:pPr>
        <w:pStyle w:val="ConsPlusNormal0"/>
        <w:jc w:val="right"/>
      </w:pPr>
      <w:r>
        <w:t>период 2027 и 2028 годов</w:t>
      </w:r>
    </w:p>
    <w:p w14:paraId="605D7BCF" w14:textId="77777777" w:rsidR="00F771D4" w:rsidRDefault="00F771D4">
      <w:pPr>
        <w:pStyle w:val="ConsPlusNormal0"/>
        <w:jc w:val="both"/>
      </w:pPr>
    </w:p>
    <w:p w14:paraId="7D63A21E" w14:textId="77777777" w:rsidR="00F771D4" w:rsidRDefault="00000000">
      <w:pPr>
        <w:pStyle w:val="ConsPlusTitle0"/>
        <w:jc w:val="center"/>
      </w:pPr>
      <w:bookmarkStart w:id="45" w:name="P10473"/>
      <w:bookmarkEnd w:id="45"/>
      <w:r>
        <w:t>ОБЪЕМ</w:t>
      </w:r>
    </w:p>
    <w:p w14:paraId="724F44A5" w14:textId="77777777" w:rsidR="00F771D4" w:rsidRDefault="00000000">
      <w:pPr>
        <w:pStyle w:val="ConsPlusTitle0"/>
        <w:jc w:val="center"/>
      </w:pPr>
      <w:r>
        <w:t>МЕДИЦИНСКОЙ ПОМОЩИ В АМБУЛАТОРНЫХ УСЛОВИЯХ, ОКАЗЫВАЕМОЙ</w:t>
      </w:r>
    </w:p>
    <w:p w14:paraId="66094F92" w14:textId="77777777" w:rsidR="00F771D4" w:rsidRDefault="00000000">
      <w:pPr>
        <w:pStyle w:val="ConsPlusTitle0"/>
        <w:jc w:val="center"/>
      </w:pPr>
      <w:r>
        <w:t>С ПРОФИЛАКТИЧЕСКОЙ И ИНЫМИ ЦЕЛЯМИ, В РАСЧЕТЕ НА 1 ЖИТЕЛЯ</w:t>
      </w:r>
    </w:p>
    <w:p w14:paraId="0E3E87F5" w14:textId="77777777" w:rsidR="00F771D4" w:rsidRDefault="00000000">
      <w:pPr>
        <w:pStyle w:val="ConsPlusTitle0"/>
        <w:jc w:val="center"/>
      </w:pPr>
      <w:r>
        <w:t>(НА 1 ЗАСТРАХОВАННОЕ ЛИЦО) В РАМКАХ ТЕРРИТОРИАЛЬНОЙ</w:t>
      </w:r>
    </w:p>
    <w:p w14:paraId="0FF27568" w14:textId="77777777" w:rsidR="00F771D4" w:rsidRDefault="00000000">
      <w:pPr>
        <w:pStyle w:val="ConsPlusTitle0"/>
        <w:jc w:val="center"/>
      </w:pPr>
      <w:r>
        <w:t>ПРОГРАММЫ ГОСУДАРСТВЕННЫХ ГАРАНТИЙ БЕСПЛАТНОГО ОКАЗАНИЯ</w:t>
      </w:r>
    </w:p>
    <w:p w14:paraId="638EE17C" w14:textId="77777777" w:rsidR="00F771D4" w:rsidRDefault="00000000">
      <w:pPr>
        <w:pStyle w:val="ConsPlusTitle0"/>
        <w:jc w:val="center"/>
      </w:pPr>
      <w:r>
        <w:t>ГРАЖДАНАМ МЕДИЦИНСКОЙ ПОМОЩИ НА ТЕРРИТОРИИ</w:t>
      </w:r>
    </w:p>
    <w:p w14:paraId="7B6D2F8E" w14:textId="77777777" w:rsidR="00F771D4" w:rsidRDefault="00000000">
      <w:pPr>
        <w:pStyle w:val="ConsPlusTitle0"/>
        <w:jc w:val="center"/>
      </w:pPr>
      <w:r>
        <w:t>СТАВРОПОЛЬСКОГО КРАЯ НА 2026 ГОД И ПЛАНОВЫЙ</w:t>
      </w:r>
    </w:p>
    <w:p w14:paraId="26C64ECD" w14:textId="77777777" w:rsidR="00F771D4" w:rsidRDefault="00000000">
      <w:pPr>
        <w:pStyle w:val="ConsPlusTitle0"/>
        <w:jc w:val="center"/>
      </w:pPr>
      <w:r>
        <w:t>ПЕРИОД 2027 И 2028 ГОДОВ &lt;1&gt;</w:t>
      </w:r>
    </w:p>
    <w:p w14:paraId="20C9DDD3" w14:textId="77777777" w:rsidR="00F771D4" w:rsidRDefault="00F771D4">
      <w:pPr>
        <w:pStyle w:val="ConsPlusNormal0"/>
        <w:jc w:val="both"/>
      </w:pPr>
    </w:p>
    <w:p w14:paraId="7B4FA8D6" w14:textId="77777777" w:rsidR="00F771D4" w:rsidRDefault="00000000">
      <w:pPr>
        <w:pStyle w:val="ConsPlusNormal0"/>
        <w:ind w:firstLine="540"/>
        <w:jc w:val="both"/>
      </w:pPr>
      <w:r>
        <w:t>--------------------------------</w:t>
      </w:r>
    </w:p>
    <w:p w14:paraId="3A0D1AFF" w14:textId="77777777" w:rsidR="00F771D4" w:rsidRDefault="00000000">
      <w:pPr>
        <w:pStyle w:val="ConsPlusNormal0"/>
        <w:spacing w:before="240"/>
        <w:ind w:firstLine="540"/>
        <w:jc w:val="both"/>
      </w:pPr>
      <w:r>
        <w:t>&lt;1&gt; Далее по тексту используется сокращение - Территориальная программа государственных гарантий бесплатного оказания гражданам медицинской помощи.</w:t>
      </w:r>
    </w:p>
    <w:p w14:paraId="23D168DA" w14:textId="77777777" w:rsidR="00F771D4" w:rsidRDefault="00F771D4">
      <w:pPr>
        <w:pStyle w:val="ConsPlusNormal0"/>
        <w:jc w:val="both"/>
      </w:pPr>
    </w:p>
    <w:p w14:paraId="33B04039" w14:textId="77777777" w:rsidR="00F771D4" w:rsidRDefault="00F771D4">
      <w:pPr>
        <w:pStyle w:val="ConsPlusNormal0"/>
        <w:sectPr w:rsidR="00F771D4">
          <w:headerReference w:type="default" r:id="rId150"/>
          <w:footerReference w:type="default" r:id="rId151"/>
          <w:headerReference w:type="first" r:id="rId152"/>
          <w:footerReference w:type="first" r:id="rId153"/>
          <w:pgSz w:w="11906" w:h="16838"/>
          <w:pgMar w:top="1440" w:right="566" w:bottom="1440" w:left="1133" w:header="0" w:footer="0" w:gutter="0"/>
          <w:cols w:space="720"/>
          <w:titlePg/>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891"/>
        <w:gridCol w:w="1757"/>
        <w:gridCol w:w="1304"/>
        <w:gridCol w:w="1304"/>
        <w:gridCol w:w="1304"/>
        <w:gridCol w:w="1361"/>
        <w:gridCol w:w="1304"/>
        <w:gridCol w:w="1361"/>
      </w:tblGrid>
      <w:tr w:rsidR="00F771D4" w14:paraId="5133C471" w14:textId="77777777">
        <w:tc>
          <w:tcPr>
            <w:tcW w:w="680" w:type="dxa"/>
            <w:vMerge w:val="restart"/>
            <w:tcBorders>
              <w:top w:val="single" w:sz="4" w:space="0" w:color="auto"/>
              <w:bottom w:val="single" w:sz="4" w:space="0" w:color="auto"/>
            </w:tcBorders>
            <w:vAlign w:val="center"/>
          </w:tcPr>
          <w:p w14:paraId="0B9C9A0F" w14:textId="77777777" w:rsidR="00F771D4" w:rsidRDefault="00000000">
            <w:pPr>
              <w:pStyle w:val="ConsPlusNormal0"/>
              <w:jc w:val="center"/>
            </w:pPr>
            <w:r>
              <w:t>N</w:t>
            </w:r>
          </w:p>
          <w:p w14:paraId="11CEF2A4" w14:textId="77777777" w:rsidR="00F771D4" w:rsidRDefault="00000000">
            <w:pPr>
              <w:pStyle w:val="ConsPlusNormal0"/>
              <w:jc w:val="center"/>
            </w:pPr>
            <w:r>
              <w:t>п/п</w:t>
            </w:r>
          </w:p>
        </w:tc>
        <w:tc>
          <w:tcPr>
            <w:tcW w:w="2891" w:type="dxa"/>
            <w:vMerge w:val="restart"/>
            <w:tcBorders>
              <w:top w:val="single" w:sz="4" w:space="0" w:color="auto"/>
              <w:bottom w:val="single" w:sz="4" w:space="0" w:color="auto"/>
            </w:tcBorders>
            <w:vAlign w:val="center"/>
          </w:tcPr>
          <w:p w14:paraId="4B3F321A" w14:textId="77777777" w:rsidR="00F771D4" w:rsidRDefault="00000000">
            <w:pPr>
              <w:pStyle w:val="ConsPlusNormal0"/>
              <w:jc w:val="center"/>
            </w:pPr>
            <w:r>
              <w:t>Объем медицинской помощи в амбулаторных условиях, оказываемой с профилактической и иными целями</w:t>
            </w:r>
          </w:p>
        </w:tc>
        <w:tc>
          <w:tcPr>
            <w:tcW w:w="1757" w:type="dxa"/>
            <w:vMerge w:val="restart"/>
            <w:tcBorders>
              <w:top w:val="single" w:sz="4" w:space="0" w:color="auto"/>
              <w:bottom w:val="single" w:sz="4" w:space="0" w:color="auto"/>
            </w:tcBorders>
            <w:vAlign w:val="center"/>
          </w:tcPr>
          <w:p w14:paraId="5271F5F2" w14:textId="77777777" w:rsidR="00F771D4" w:rsidRDefault="00000000">
            <w:pPr>
              <w:pStyle w:val="ConsPlusNormal0"/>
              <w:jc w:val="center"/>
            </w:pPr>
            <w:r>
              <w:t>Единица измерения</w:t>
            </w:r>
          </w:p>
        </w:tc>
        <w:tc>
          <w:tcPr>
            <w:tcW w:w="2608" w:type="dxa"/>
            <w:gridSpan w:val="2"/>
            <w:vMerge w:val="restart"/>
            <w:tcBorders>
              <w:top w:val="single" w:sz="4" w:space="0" w:color="auto"/>
              <w:bottom w:val="single" w:sz="4" w:space="0" w:color="auto"/>
            </w:tcBorders>
            <w:vAlign w:val="center"/>
          </w:tcPr>
          <w:p w14:paraId="78F53155" w14:textId="77777777" w:rsidR="00F771D4" w:rsidRDefault="00000000">
            <w:pPr>
              <w:pStyle w:val="ConsPlusNormal0"/>
              <w:jc w:val="center"/>
            </w:pPr>
            <w:r>
              <w:t>2026 год</w:t>
            </w:r>
          </w:p>
        </w:tc>
        <w:tc>
          <w:tcPr>
            <w:tcW w:w="5330" w:type="dxa"/>
            <w:gridSpan w:val="4"/>
            <w:tcBorders>
              <w:top w:val="single" w:sz="4" w:space="0" w:color="auto"/>
              <w:bottom w:val="single" w:sz="4" w:space="0" w:color="auto"/>
            </w:tcBorders>
            <w:vAlign w:val="center"/>
          </w:tcPr>
          <w:p w14:paraId="717283B6" w14:textId="77777777" w:rsidR="00F771D4" w:rsidRDefault="00000000">
            <w:pPr>
              <w:pStyle w:val="ConsPlusNormal0"/>
              <w:jc w:val="center"/>
            </w:pPr>
            <w:r>
              <w:t>Плановый период</w:t>
            </w:r>
          </w:p>
        </w:tc>
      </w:tr>
      <w:tr w:rsidR="00F771D4" w14:paraId="723E20D1" w14:textId="77777777">
        <w:tc>
          <w:tcPr>
            <w:tcW w:w="680" w:type="dxa"/>
            <w:vMerge/>
            <w:tcBorders>
              <w:top w:val="single" w:sz="4" w:space="0" w:color="auto"/>
              <w:bottom w:val="single" w:sz="4" w:space="0" w:color="auto"/>
            </w:tcBorders>
          </w:tcPr>
          <w:p w14:paraId="4A040F79" w14:textId="77777777" w:rsidR="00F771D4" w:rsidRDefault="00F771D4">
            <w:pPr>
              <w:pStyle w:val="ConsPlusNormal0"/>
            </w:pPr>
          </w:p>
        </w:tc>
        <w:tc>
          <w:tcPr>
            <w:tcW w:w="2891" w:type="dxa"/>
            <w:vMerge/>
            <w:tcBorders>
              <w:top w:val="single" w:sz="4" w:space="0" w:color="auto"/>
              <w:bottom w:val="single" w:sz="4" w:space="0" w:color="auto"/>
            </w:tcBorders>
          </w:tcPr>
          <w:p w14:paraId="18D2686E" w14:textId="77777777" w:rsidR="00F771D4" w:rsidRDefault="00F771D4">
            <w:pPr>
              <w:pStyle w:val="ConsPlusNormal0"/>
            </w:pPr>
          </w:p>
        </w:tc>
        <w:tc>
          <w:tcPr>
            <w:tcW w:w="1757" w:type="dxa"/>
            <w:vMerge/>
            <w:tcBorders>
              <w:top w:val="single" w:sz="4" w:space="0" w:color="auto"/>
              <w:bottom w:val="single" w:sz="4" w:space="0" w:color="auto"/>
            </w:tcBorders>
          </w:tcPr>
          <w:p w14:paraId="5AFD04C6" w14:textId="77777777" w:rsidR="00F771D4" w:rsidRDefault="00F771D4">
            <w:pPr>
              <w:pStyle w:val="ConsPlusNormal0"/>
            </w:pPr>
          </w:p>
        </w:tc>
        <w:tc>
          <w:tcPr>
            <w:tcW w:w="2608" w:type="dxa"/>
            <w:gridSpan w:val="2"/>
            <w:vMerge/>
            <w:tcBorders>
              <w:top w:val="single" w:sz="4" w:space="0" w:color="auto"/>
              <w:bottom w:val="single" w:sz="4" w:space="0" w:color="auto"/>
            </w:tcBorders>
          </w:tcPr>
          <w:p w14:paraId="37ACFE57" w14:textId="77777777" w:rsidR="00F771D4" w:rsidRDefault="00F771D4">
            <w:pPr>
              <w:pStyle w:val="ConsPlusNormal0"/>
            </w:pPr>
          </w:p>
        </w:tc>
        <w:tc>
          <w:tcPr>
            <w:tcW w:w="2665" w:type="dxa"/>
            <w:gridSpan w:val="2"/>
            <w:tcBorders>
              <w:top w:val="single" w:sz="4" w:space="0" w:color="auto"/>
              <w:bottom w:val="single" w:sz="4" w:space="0" w:color="auto"/>
            </w:tcBorders>
            <w:vAlign w:val="center"/>
          </w:tcPr>
          <w:p w14:paraId="02A6245A" w14:textId="77777777" w:rsidR="00F771D4" w:rsidRDefault="00000000">
            <w:pPr>
              <w:pStyle w:val="ConsPlusNormal0"/>
              <w:jc w:val="center"/>
            </w:pPr>
            <w:r>
              <w:t>2027 год</w:t>
            </w:r>
          </w:p>
        </w:tc>
        <w:tc>
          <w:tcPr>
            <w:tcW w:w="2665" w:type="dxa"/>
            <w:gridSpan w:val="2"/>
            <w:tcBorders>
              <w:top w:val="single" w:sz="4" w:space="0" w:color="auto"/>
              <w:bottom w:val="single" w:sz="4" w:space="0" w:color="auto"/>
            </w:tcBorders>
            <w:vAlign w:val="center"/>
          </w:tcPr>
          <w:p w14:paraId="3ACD54E1" w14:textId="77777777" w:rsidR="00F771D4" w:rsidRDefault="00000000">
            <w:pPr>
              <w:pStyle w:val="ConsPlusNormal0"/>
              <w:jc w:val="center"/>
            </w:pPr>
            <w:r>
              <w:t>2028 год</w:t>
            </w:r>
          </w:p>
        </w:tc>
      </w:tr>
      <w:tr w:rsidR="00F771D4" w14:paraId="3207B919" w14:textId="77777777">
        <w:tc>
          <w:tcPr>
            <w:tcW w:w="680" w:type="dxa"/>
            <w:vMerge/>
            <w:tcBorders>
              <w:top w:val="single" w:sz="4" w:space="0" w:color="auto"/>
              <w:bottom w:val="single" w:sz="4" w:space="0" w:color="auto"/>
            </w:tcBorders>
          </w:tcPr>
          <w:p w14:paraId="547DE40A" w14:textId="77777777" w:rsidR="00F771D4" w:rsidRDefault="00F771D4">
            <w:pPr>
              <w:pStyle w:val="ConsPlusNormal0"/>
            </w:pPr>
          </w:p>
        </w:tc>
        <w:tc>
          <w:tcPr>
            <w:tcW w:w="2891" w:type="dxa"/>
            <w:vMerge/>
            <w:tcBorders>
              <w:top w:val="single" w:sz="4" w:space="0" w:color="auto"/>
              <w:bottom w:val="single" w:sz="4" w:space="0" w:color="auto"/>
            </w:tcBorders>
          </w:tcPr>
          <w:p w14:paraId="7CA2460C" w14:textId="77777777" w:rsidR="00F771D4" w:rsidRDefault="00F771D4">
            <w:pPr>
              <w:pStyle w:val="ConsPlusNormal0"/>
            </w:pPr>
          </w:p>
        </w:tc>
        <w:tc>
          <w:tcPr>
            <w:tcW w:w="1757" w:type="dxa"/>
            <w:vMerge/>
            <w:tcBorders>
              <w:top w:val="single" w:sz="4" w:space="0" w:color="auto"/>
              <w:bottom w:val="single" w:sz="4" w:space="0" w:color="auto"/>
            </w:tcBorders>
          </w:tcPr>
          <w:p w14:paraId="78662235" w14:textId="77777777" w:rsidR="00F771D4" w:rsidRDefault="00F771D4">
            <w:pPr>
              <w:pStyle w:val="ConsPlusNormal0"/>
            </w:pPr>
          </w:p>
        </w:tc>
        <w:tc>
          <w:tcPr>
            <w:tcW w:w="2608" w:type="dxa"/>
            <w:gridSpan w:val="2"/>
            <w:tcBorders>
              <w:top w:val="single" w:sz="4" w:space="0" w:color="auto"/>
              <w:bottom w:val="single" w:sz="4" w:space="0" w:color="auto"/>
            </w:tcBorders>
            <w:vAlign w:val="center"/>
          </w:tcPr>
          <w:p w14:paraId="013B422B" w14:textId="77777777" w:rsidR="00F771D4" w:rsidRDefault="00000000">
            <w:pPr>
              <w:pStyle w:val="ConsPlusNormal0"/>
              <w:jc w:val="center"/>
            </w:pPr>
            <w:r>
              <w:t>источник финансового обеспечения Территориальной программы государственных гарантий бесплатного оказания гражданам медицинской помощи</w:t>
            </w:r>
          </w:p>
        </w:tc>
        <w:tc>
          <w:tcPr>
            <w:tcW w:w="2665" w:type="dxa"/>
            <w:gridSpan w:val="2"/>
            <w:tcBorders>
              <w:top w:val="single" w:sz="4" w:space="0" w:color="auto"/>
              <w:bottom w:val="single" w:sz="4" w:space="0" w:color="auto"/>
            </w:tcBorders>
            <w:vAlign w:val="center"/>
          </w:tcPr>
          <w:p w14:paraId="59662949" w14:textId="77777777" w:rsidR="00F771D4" w:rsidRDefault="00000000">
            <w:pPr>
              <w:pStyle w:val="ConsPlusNormal0"/>
              <w:jc w:val="center"/>
            </w:pPr>
            <w:r>
              <w:t>источник финансового обеспечения Территориальной программы государственных гарантий бесплатного оказания гражданам медицинской помощи</w:t>
            </w:r>
          </w:p>
        </w:tc>
        <w:tc>
          <w:tcPr>
            <w:tcW w:w="2665" w:type="dxa"/>
            <w:gridSpan w:val="2"/>
            <w:tcBorders>
              <w:top w:val="single" w:sz="4" w:space="0" w:color="auto"/>
              <w:bottom w:val="single" w:sz="4" w:space="0" w:color="auto"/>
            </w:tcBorders>
            <w:vAlign w:val="center"/>
          </w:tcPr>
          <w:p w14:paraId="3F4AC22B" w14:textId="77777777" w:rsidR="00F771D4" w:rsidRDefault="00000000">
            <w:pPr>
              <w:pStyle w:val="ConsPlusNormal0"/>
              <w:jc w:val="center"/>
            </w:pPr>
            <w:r>
              <w:t>источник финансового обеспечения Территориальной программы государственных гарантий бесплатного оказания гражданам медицинской помощи</w:t>
            </w:r>
          </w:p>
        </w:tc>
      </w:tr>
      <w:tr w:rsidR="00F771D4" w14:paraId="1639EC39" w14:textId="77777777">
        <w:tc>
          <w:tcPr>
            <w:tcW w:w="680" w:type="dxa"/>
            <w:vMerge/>
            <w:tcBorders>
              <w:top w:val="single" w:sz="4" w:space="0" w:color="auto"/>
              <w:bottom w:val="single" w:sz="4" w:space="0" w:color="auto"/>
            </w:tcBorders>
          </w:tcPr>
          <w:p w14:paraId="6D54C6E0" w14:textId="77777777" w:rsidR="00F771D4" w:rsidRDefault="00F771D4">
            <w:pPr>
              <w:pStyle w:val="ConsPlusNormal0"/>
            </w:pPr>
          </w:p>
        </w:tc>
        <w:tc>
          <w:tcPr>
            <w:tcW w:w="2891" w:type="dxa"/>
            <w:vMerge/>
            <w:tcBorders>
              <w:top w:val="single" w:sz="4" w:space="0" w:color="auto"/>
              <w:bottom w:val="single" w:sz="4" w:space="0" w:color="auto"/>
            </w:tcBorders>
          </w:tcPr>
          <w:p w14:paraId="685E7490" w14:textId="77777777" w:rsidR="00F771D4" w:rsidRDefault="00F771D4">
            <w:pPr>
              <w:pStyle w:val="ConsPlusNormal0"/>
            </w:pPr>
          </w:p>
        </w:tc>
        <w:tc>
          <w:tcPr>
            <w:tcW w:w="1757" w:type="dxa"/>
            <w:vMerge/>
            <w:tcBorders>
              <w:top w:val="single" w:sz="4" w:space="0" w:color="auto"/>
              <w:bottom w:val="single" w:sz="4" w:space="0" w:color="auto"/>
            </w:tcBorders>
          </w:tcPr>
          <w:p w14:paraId="0AAA9574" w14:textId="77777777" w:rsidR="00F771D4" w:rsidRDefault="00F771D4">
            <w:pPr>
              <w:pStyle w:val="ConsPlusNormal0"/>
            </w:pPr>
          </w:p>
        </w:tc>
        <w:tc>
          <w:tcPr>
            <w:tcW w:w="1304" w:type="dxa"/>
            <w:tcBorders>
              <w:top w:val="single" w:sz="4" w:space="0" w:color="auto"/>
              <w:bottom w:val="single" w:sz="4" w:space="0" w:color="auto"/>
            </w:tcBorders>
            <w:vAlign w:val="center"/>
          </w:tcPr>
          <w:p w14:paraId="4D342E26" w14:textId="77777777" w:rsidR="00F771D4" w:rsidRDefault="00000000">
            <w:pPr>
              <w:pStyle w:val="ConsPlusNormal0"/>
              <w:jc w:val="center"/>
            </w:pPr>
            <w:r>
              <w:t>средства бюджета Ставропольского края (на 1 жителя)</w:t>
            </w:r>
          </w:p>
        </w:tc>
        <w:tc>
          <w:tcPr>
            <w:tcW w:w="1304" w:type="dxa"/>
            <w:tcBorders>
              <w:top w:val="single" w:sz="4" w:space="0" w:color="auto"/>
              <w:bottom w:val="single" w:sz="4" w:space="0" w:color="auto"/>
            </w:tcBorders>
            <w:vAlign w:val="center"/>
          </w:tcPr>
          <w:p w14:paraId="65DB4BAF" w14:textId="77777777" w:rsidR="00F771D4" w:rsidRDefault="00000000">
            <w:pPr>
              <w:pStyle w:val="ConsPlusNormal0"/>
              <w:jc w:val="center"/>
            </w:pPr>
            <w:r>
              <w:t>средства обязательного медицинского страхования (на 1 застрахованное лицо)</w:t>
            </w:r>
          </w:p>
        </w:tc>
        <w:tc>
          <w:tcPr>
            <w:tcW w:w="1304" w:type="dxa"/>
            <w:tcBorders>
              <w:top w:val="single" w:sz="4" w:space="0" w:color="auto"/>
              <w:bottom w:val="single" w:sz="4" w:space="0" w:color="auto"/>
            </w:tcBorders>
            <w:vAlign w:val="center"/>
          </w:tcPr>
          <w:p w14:paraId="28F35749" w14:textId="77777777" w:rsidR="00F771D4" w:rsidRDefault="00000000">
            <w:pPr>
              <w:pStyle w:val="ConsPlusNormal0"/>
              <w:jc w:val="center"/>
            </w:pPr>
            <w:r>
              <w:t>средства бюджета Ставропольского края (на 1 жителя)</w:t>
            </w:r>
          </w:p>
        </w:tc>
        <w:tc>
          <w:tcPr>
            <w:tcW w:w="1361" w:type="dxa"/>
            <w:tcBorders>
              <w:top w:val="single" w:sz="4" w:space="0" w:color="auto"/>
              <w:bottom w:val="single" w:sz="4" w:space="0" w:color="auto"/>
            </w:tcBorders>
            <w:vAlign w:val="center"/>
          </w:tcPr>
          <w:p w14:paraId="1A6855C7" w14:textId="77777777" w:rsidR="00F771D4" w:rsidRDefault="00000000">
            <w:pPr>
              <w:pStyle w:val="ConsPlusNormal0"/>
              <w:jc w:val="center"/>
            </w:pPr>
            <w:r>
              <w:t>средства обязательного медицинского страхования (на 1 застрахованное лицо)</w:t>
            </w:r>
          </w:p>
        </w:tc>
        <w:tc>
          <w:tcPr>
            <w:tcW w:w="1304" w:type="dxa"/>
            <w:tcBorders>
              <w:top w:val="single" w:sz="4" w:space="0" w:color="auto"/>
              <w:bottom w:val="single" w:sz="4" w:space="0" w:color="auto"/>
            </w:tcBorders>
            <w:vAlign w:val="center"/>
          </w:tcPr>
          <w:p w14:paraId="2FAF66FF" w14:textId="77777777" w:rsidR="00F771D4" w:rsidRDefault="00000000">
            <w:pPr>
              <w:pStyle w:val="ConsPlusNormal0"/>
              <w:jc w:val="center"/>
            </w:pPr>
            <w:r>
              <w:t>средства бюджета Ставропольского края (на 1 жителя)</w:t>
            </w:r>
          </w:p>
        </w:tc>
        <w:tc>
          <w:tcPr>
            <w:tcW w:w="1361" w:type="dxa"/>
            <w:tcBorders>
              <w:top w:val="single" w:sz="4" w:space="0" w:color="auto"/>
              <w:bottom w:val="single" w:sz="4" w:space="0" w:color="auto"/>
            </w:tcBorders>
            <w:vAlign w:val="center"/>
          </w:tcPr>
          <w:p w14:paraId="770F04D9" w14:textId="77777777" w:rsidR="00F771D4" w:rsidRDefault="00000000">
            <w:pPr>
              <w:pStyle w:val="ConsPlusNormal0"/>
              <w:jc w:val="center"/>
            </w:pPr>
            <w:r>
              <w:t>средства обязательного медицинского страхования (на 1 застрахованное лицо)</w:t>
            </w:r>
          </w:p>
        </w:tc>
      </w:tr>
      <w:tr w:rsidR="00F771D4" w14:paraId="1ED9867B" w14:textId="77777777">
        <w:tc>
          <w:tcPr>
            <w:tcW w:w="680" w:type="dxa"/>
            <w:tcBorders>
              <w:top w:val="single" w:sz="4" w:space="0" w:color="auto"/>
              <w:bottom w:val="single" w:sz="4" w:space="0" w:color="auto"/>
            </w:tcBorders>
            <w:vAlign w:val="center"/>
          </w:tcPr>
          <w:p w14:paraId="4728160E" w14:textId="77777777" w:rsidR="00F771D4" w:rsidRDefault="00000000">
            <w:pPr>
              <w:pStyle w:val="ConsPlusNormal0"/>
              <w:jc w:val="center"/>
            </w:pPr>
            <w:r>
              <w:t>1</w:t>
            </w:r>
          </w:p>
        </w:tc>
        <w:tc>
          <w:tcPr>
            <w:tcW w:w="2891" w:type="dxa"/>
            <w:tcBorders>
              <w:top w:val="single" w:sz="4" w:space="0" w:color="auto"/>
              <w:bottom w:val="single" w:sz="4" w:space="0" w:color="auto"/>
            </w:tcBorders>
            <w:vAlign w:val="center"/>
          </w:tcPr>
          <w:p w14:paraId="67E2FEA2" w14:textId="77777777" w:rsidR="00F771D4" w:rsidRDefault="00000000">
            <w:pPr>
              <w:pStyle w:val="ConsPlusNormal0"/>
              <w:jc w:val="center"/>
            </w:pPr>
            <w:r>
              <w:t>2</w:t>
            </w:r>
          </w:p>
        </w:tc>
        <w:tc>
          <w:tcPr>
            <w:tcW w:w="1757" w:type="dxa"/>
            <w:tcBorders>
              <w:top w:val="single" w:sz="4" w:space="0" w:color="auto"/>
              <w:bottom w:val="single" w:sz="4" w:space="0" w:color="auto"/>
            </w:tcBorders>
            <w:vAlign w:val="center"/>
          </w:tcPr>
          <w:p w14:paraId="0A4F8E1B" w14:textId="77777777" w:rsidR="00F771D4" w:rsidRDefault="00000000">
            <w:pPr>
              <w:pStyle w:val="ConsPlusNormal0"/>
              <w:jc w:val="center"/>
            </w:pPr>
            <w:r>
              <w:t>3</w:t>
            </w:r>
          </w:p>
        </w:tc>
        <w:tc>
          <w:tcPr>
            <w:tcW w:w="1304" w:type="dxa"/>
            <w:tcBorders>
              <w:top w:val="single" w:sz="4" w:space="0" w:color="auto"/>
              <w:bottom w:val="single" w:sz="4" w:space="0" w:color="auto"/>
            </w:tcBorders>
            <w:vAlign w:val="center"/>
          </w:tcPr>
          <w:p w14:paraId="290B61F3" w14:textId="77777777" w:rsidR="00F771D4" w:rsidRDefault="00000000">
            <w:pPr>
              <w:pStyle w:val="ConsPlusNormal0"/>
              <w:jc w:val="center"/>
            </w:pPr>
            <w:r>
              <w:t>4</w:t>
            </w:r>
          </w:p>
        </w:tc>
        <w:tc>
          <w:tcPr>
            <w:tcW w:w="1304" w:type="dxa"/>
            <w:tcBorders>
              <w:top w:val="single" w:sz="4" w:space="0" w:color="auto"/>
              <w:bottom w:val="single" w:sz="4" w:space="0" w:color="auto"/>
            </w:tcBorders>
            <w:vAlign w:val="center"/>
          </w:tcPr>
          <w:p w14:paraId="34B96D56" w14:textId="77777777" w:rsidR="00F771D4" w:rsidRDefault="00000000">
            <w:pPr>
              <w:pStyle w:val="ConsPlusNormal0"/>
              <w:jc w:val="center"/>
            </w:pPr>
            <w:r>
              <w:t>5</w:t>
            </w:r>
          </w:p>
        </w:tc>
        <w:tc>
          <w:tcPr>
            <w:tcW w:w="1304" w:type="dxa"/>
            <w:tcBorders>
              <w:top w:val="single" w:sz="4" w:space="0" w:color="auto"/>
              <w:bottom w:val="single" w:sz="4" w:space="0" w:color="auto"/>
            </w:tcBorders>
            <w:vAlign w:val="center"/>
          </w:tcPr>
          <w:p w14:paraId="48A44FB6" w14:textId="77777777" w:rsidR="00F771D4" w:rsidRDefault="00000000">
            <w:pPr>
              <w:pStyle w:val="ConsPlusNormal0"/>
              <w:jc w:val="center"/>
            </w:pPr>
            <w:r>
              <w:t>6</w:t>
            </w:r>
          </w:p>
        </w:tc>
        <w:tc>
          <w:tcPr>
            <w:tcW w:w="1361" w:type="dxa"/>
            <w:tcBorders>
              <w:top w:val="single" w:sz="4" w:space="0" w:color="auto"/>
              <w:bottom w:val="single" w:sz="4" w:space="0" w:color="auto"/>
            </w:tcBorders>
            <w:vAlign w:val="center"/>
          </w:tcPr>
          <w:p w14:paraId="6292E04B" w14:textId="77777777" w:rsidR="00F771D4" w:rsidRDefault="00000000">
            <w:pPr>
              <w:pStyle w:val="ConsPlusNormal0"/>
              <w:jc w:val="center"/>
            </w:pPr>
            <w:r>
              <w:t>7</w:t>
            </w:r>
          </w:p>
        </w:tc>
        <w:tc>
          <w:tcPr>
            <w:tcW w:w="1304" w:type="dxa"/>
            <w:tcBorders>
              <w:top w:val="single" w:sz="4" w:space="0" w:color="auto"/>
              <w:bottom w:val="single" w:sz="4" w:space="0" w:color="auto"/>
            </w:tcBorders>
            <w:vAlign w:val="center"/>
          </w:tcPr>
          <w:p w14:paraId="37B37BA8" w14:textId="77777777" w:rsidR="00F771D4" w:rsidRDefault="00000000">
            <w:pPr>
              <w:pStyle w:val="ConsPlusNormal0"/>
              <w:jc w:val="center"/>
            </w:pPr>
            <w:r>
              <w:t>8</w:t>
            </w:r>
          </w:p>
        </w:tc>
        <w:tc>
          <w:tcPr>
            <w:tcW w:w="1361" w:type="dxa"/>
            <w:tcBorders>
              <w:top w:val="single" w:sz="4" w:space="0" w:color="auto"/>
              <w:bottom w:val="single" w:sz="4" w:space="0" w:color="auto"/>
            </w:tcBorders>
            <w:vAlign w:val="center"/>
          </w:tcPr>
          <w:p w14:paraId="7B9BB0C6" w14:textId="77777777" w:rsidR="00F771D4" w:rsidRDefault="00000000">
            <w:pPr>
              <w:pStyle w:val="ConsPlusNormal0"/>
              <w:jc w:val="center"/>
            </w:pPr>
            <w:r>
              <w:t>9</w:t>
            </w:r>
          </w:p>
        </w:tc>
      </w:tr>
      <w:tr w:rsidR="00F771D4" w14:paraId="1C08B909" w14:textId="77777777">
        <w:tblPrEx>
          <w:tblBorders>
            <w:left w:val="none" w:sz="0" w:space="0" w:color="auto"/>
            <w:right w:val="none" w:sz="0" w:space="0" w:color="auto"/>
            <w:insideH w:val="none" w:sz="0" w:space="0" w:color="auto"/>
            <w:insideV w:val="none" w:sz="0" w:space="0" w:color="auto"/>
          </w:tblBorders>
        </w:tblPrEx>
        <w:tc>
          <w:tcPr>
            <w:tcW w:w="680" w:type="dxa"/>
            <w:tcBorders>
              <w:top w:val="single" w:sz="4" w:space="0" w:color="auto"/>
              <w:left w:val="nil"/>
              <w:bottom w:val="nil"/>
              <w:right w:val="nil"/>
            </w:tcBorders>
          </w:tcPr>
          <w:p w14:paraId="1A08DB8D" w14:textId="77777777" w:rsidR="00F771D4" w:rsidRDefault="00F771D4">
            <w:pPr>
              <w:pStyle w:val="ConsPlusNormal0"/>
            </w:pPr>
          </w:p>
        </w:tc>
        <w:tc>
          <w:tcPr>
            <w:tcW w:w="2891" w:type="dxa"/>
            <w:tcBorders>
              <w:top w:val="single" w:sz="4" w:space="0" w:color="auto"/>
              <w:left w:val="nil"/>
              <w:bottom w:val="nil"/>
              <w:right w:val="nil"/>
            </w:tcBorders>
          </w:tcPr>
          <w:p w14:paraId="60DB72E8" w14:textId="77777777" w:rsidR="00F771D4" w:rsidRDefault="00000000">
            <w:pPr>
              <w:pStyle w:val="ConsPlusNormal0"/>
            </w:pPr>
            <w:r>
              <w:t>Объем медицинской помощи в амбулаторных условиях, оказываемой с профилактической и иными целями, всего</w:t>
            </w:r>
          </w:p>
        </w:tc>
        <w:tc>
          <w:tcPr>
            <w:tcW w:w="1757" w:type="dxa"/>
            <w:tcBorders>
              <w:top w:val="single" w:sz="4" w:space="0" w:color="auto"/>
              <w:left w:val="nil"/>
              <w:bottom w:val="nil"/>
              <w:right w:val="nil"/>
            </w:tcBorders>
          </w:tcPr>
          <w:p w14:paraId="5DD42172" w14:textId="77777777" w:rsidR="00F771D4" w:rsidRDefault="00000000">
            <w:pPr>
              <w:pStyle w:val="ConsPlusNormal0"/>
              <w:jc w:val="center"/>
            </w:pPr>
            <w:r>
              <w:t>посещений</w:t>
            </w:r>
          </w:p>
        </w:tc>
        <w:tc>
          <w:tcPr>
            <w:tcW w:w="1304" w:type="dxa"/>
            <w:tcBorders>
              <w:top w:val="single" w:sz="4" w:space="0" w:color="auto"/>
              <w:left w:val="nil"/>
              <w:bottom w:val="nil"/>
              <w:right w:val="nil"/>
            </w:tcBorders>
          </w:tcPr>
          <w:p w14:paraId="2E13F339" w14:textId="77777777" w:rsidR="00F771D4" w:rsidRDefault="00000000">
            <w:pPr>
              <w:pStyle w:val="ConsPlusNormal0"/>
              <w:jc w:val="center"/>
            </w:pPr>
            <w:r>
              <w:t>0,486752</w:t>
            </w:r>
          </w:p>
        </w:tc>
        <w:tc>
          <w:tcPr>
            <w:tcW w:w="1304" w:type="dxa"/>
            <w:tcBorders>
              <w:top w:val="single" w:sz="4" w:space="0" w:color="auto"/>
              <w:left w:val="nil"/>
              <w:bottom w:val="nil"/>
              <w:right w:val="nil"/>
            </w:tcBorders>
          </w:tcPr>
          <w:p w14:paraId="4E669F42" w14:textId="77777777" w:rsidR="00F771D4" w:rsidRDefault="00000000">
            <w:pPr>
              <w:pStyle w:val="ConsPlusNormal0"/>
              <w:jc w:val="center"/>
            </w:pPr>
            <w:r>
              <w:t>3,722082</w:t>
            </w:r>
          </w:p>
        </w:tc>
        <w:tc>
          <w:tcPr>
            <w:tcW w:w="1304" w:type="dxa"/>
            <w:tcBorders>
              <w:top w:val="single" w:sz="4" w:space="0" w:color="auto"/>
              <w:left w:val="nil"/>
              <w:bottom w:val="nil"/>
              <w:right w:val="nil"/>
            </w:tcBorders>
          </w:tcPr>
          <w:p w14:paraId="51F880BD" w14:textId="77777777" w:rsidR="00F771D4" w:rsidRDefault="00000000">
            <w:pPr>
              <w:pStyle w:val="ConsPlusNormal0"/>
              <w:jc w:val="center"/>
            </w:pPr>
            <w:r>
              <w:t>0,486752</w:t>
            </w:r>
          </w:p>
        </w:tc>
        <w:tc>
          <w:tcPr>
            <w:tcW w:w="1361" w:type="dxa"/>
            <w:tcBorders>
              <w:top w:val="single" w:sz="4" w:space="0" w:color="auto"/>
              <w:left w:val="nil"/>
              <w:bottom w:val="nil"/>
              <w:right w:val="nil"/>
            </w:tcBorders>
          </w:tcPr>
          <w:p w14:paraId="456FC3BA" w14:textId="77777777" w:rsidR="00F771D4" w:rsidRDefault="00000000">
            <w:pPr>
              <w:pStyle w:val="ConsPlusNormal0"/>
              <w:jc w:val="center"/>
            </w:pPr>
            <w:r>
              <w:t>3,782842</w:t>
            </w:r>
          </w:p>
        </w:tc>
        <w:tc>
          <w:tcPr>
            <w:tcW w:w="1304" w:type="dxa"/>
            <w:tcBorders>
              <w:top w:val="single" w:sz="4" w:space="0" w:color="auto"/>
              <w:left w:val="nil"/>
              <w:bottom w:val="nil"/>
              <w:right w:val="nil"/>
            </w:tcBorders>
          </w:tcPr>
          <w:p w14:paraId="6BB49414" w14:textId="77777777" w:rsidR="00F771D4" w:rsidRDefault="00000000">
            <w:pPr>
              <w:pStyle w:val="ConsPlusNormal0"/>
              <w:jc w:val="center"/>
            </w:pPr>
            <w:r>
              <w:t>0,486752</w:t>
            </w:r>
          </w:p>
        </w:tc>
        <w:tc>
          <w:tcPr>
            <w:tcW w:w="1361" w:type="dxa"/>
            <w:tcBorders>
              <w:top w:val="single" w:sz="4" w:space="0" w:color="auto"/>
              <w:left w:val="nil"/>
              <w:bottom w:val="nil"/>
              <w:right w:val="nil"/>
            </w:tcBorders>
          </w:tcPr>
          <w:p w14:paraId="09A1B77C" w14:textId="77777777" w:rsidR="00F771D4" w:rsidRDefault="00000000">
            <w:pPr>
              <w:pStyle w:val="ConsPlusNormal0"/>
              <w:jc w:val="center"/>
            </w:pPr>
            <w:r>
              <w:t>3,797175</w:t>
            </w:r>
          </w:p>
        </w:tc>
      </w:tr>
      <w:tr w:rsidR="00F771D4" w14:paraId="646CFE9F"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15AF4F76" w14:textId="77777777" w:rsidR="00F771D4" w:rsidRDefault="00F771D4">
            <w:pPr>
              <w:pStyle w:val="ConsPlusNormal0"/>
            </w:pPr>
          </w:p>
        </w:tc>
        <w:tc>
          <w:tcPr>
            <w:tcW w:w="2891" w:type="dxa"/>
            <w:tcBorders>
              <w:top w:val="nil"/>
              <w:left w:val="nil"/>
              <w:bottom w:val="nil"/>
              <w:right w:val="nil"/>
            </w:tcBorders>
          </w:tcPr>
          <w:p w14:paraId="01881665" w14:textId="77777777" w:rsidR="00F771D4" w:rsidRDefault="00000000">
            <w:pPr>
              <w:pStyle w:val="ConsPlusNormal0"/>
            </w:pPr>
            <w:r>
              <w:t>в том числе:</w:t>
            </w:r>
          </w:p>
        </w:tc>
        <w:tc>
          <w:tcPr>
            <w:tcW w:w="1757" w:type="dxa"/>
            <w:tcBorders>
              <w:top w:val="nil"/>
              <w:left w:val="nil"/>
              <w:bottom w:val="nil"/>
              <w:right w:val="nil"/>
            </w:tcBorders>
          </w:tcPr>
          <w:p w14:paraId="5CCFE0D4" w14:textId="77777777" w:rsidR="00F771D4" w:rsidRDefault="00F771D4">
            <w:pPr>
              <w:pStyle w:val="ConsPlusNormal0"/>
            </w:pPr>
          </w:p>
        </w:tc>
        <w:tc>
          <w:tcPr>
            <w:tcW w:w="1304" w:type="dxa"/>
            <w:tcBorders>
              <w:top w:val="nil"/>
              <w:left w:val="nil"/>
              <w:bottom w:val="nil"/>
              <w:right w:val="nil"/>
            </w:tcBorders>
          </w:tcPr>
          <w:p w14:paraId="2DF11171" w14:textId="77777777" w:rsidR="00F771D4" w:rsidRDefault="00F771D4">
            <w:pPr>
              <w:pStyle w:val="ConsPlusNormal0"/>
            </w:pPr>
          </w:p>
        </w:tc>
        <w:tc>
          <w:tcPr>
            <w:tcW w:w="1304" w:type="dxa"/>
            <w:tcBorders>
              <w:top w:val="nil"/>
              <w:left w:val="nil"/>
              <w:bottom w:val="nil"/>
              <w:right w:val="nil"/>
            </w:tcBorders>
          </w:tcPr>
          <w:p w14:paraId="1436D4A0" w14:textId="77777777" w:rsidR="00F771D4" w:rsidRDefault="00F771D4">
            <w:pPr>
              <w:pStyle w:val="ConsPlusNormal0"/>
            </w:pPr>
          </w:p>
        </w:tc>
        <w:tc>
          <w:tcPr>
            <w:tcW w:w="1304" w:type="dxa"/>
            <w:tcBorders>
              <w:top w:val="nil"/>
              <w:left w:val="nil"/>
              <w:bottom w:val="nil"/>
              <w:right w:val="nil"/>
            </w:tcBorders>
          </w:tcPr>
          <w:p w14:paraId="1687B6EC" w14:textId="77777777" w:rsidR="00F771D4" w:rsidRDefault="00F771D4">
            <w:pPr>
              <w:pStyle w:val="ConsPlusNormal0"/>
            </w:pPr>
          </w:p>
        </w:tc>
        <w:tc>
          <w:tcPr>
            <w:tcW w:w="1361" w:type="dxa"/>
            <w:tcBorders>
              <w:top w:val="nil"/>
              <w:left w:val="nil"/>
              <w:bottom w:val="nil"/>
              <w:right w:val="nil"/>
            </w:tcBorders>
          </w:tcPr>
          <w:p w14:paraId="6F81496F" w14:textId="77777777" w:rsidR="00F771D4" w:rsidRDefault="00F771D4">
            <w:pPr>
              <w:pStyle w:val="ConsPlusNormal0"/>
            </w:pPr>
          </w:p>
        </w:tc>
        <w:tc>
          <w:tcPr>
            <w:tcW w:w="1304" w:type="dxa"/>
            <w:tcBorders>
              <w:top w:val="nil"/>
              <w:left w:val="nil"/>
              <w:bottom w:val="nil"/>
              <w:right w:val="nil"/>
            </w:tcBorders>
          </w:tcPr>
          <w:p w14:paraId="4DEB0F06" w14:textId="77777777" w:rsidR="00F771D4" w:rsidRDefault="00F771D4">
            <w:pPr>
              <w:pStyle w:val="ConsPlusNormal0"/>
            </w:pPr>
          </w:p>
        </w:tc>
        <w:tc>
          <w:tcPr>
            <w:tcW w:w="1361" w:type="dxa"/>
            <w:tcBorders>
              <w:top w:val="nil"/>
              <w:left w:val="nil"/>
              <w:bottom w:val="nil"/>
              <w:right w:val="nil"/>
            </w:tcBorders>
          </w:tcPr>
          <w:p w14:paraId="4DAC4201" w14:textId="77777777" w:rsidR="00F771D4" w:rsidRDefault="00F771D4">
            <w:pPr>
              <w:pStyle w:val="ConsPlusNormal0"/>
            </w:pPr>
          </w:p>
        </w:tc>
      </w:tr>
      <w:tr w:rsidR="00F771D4" w14:paraId="42908958"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447106EF" w14:textId="77777777" w:rsidR="00F771D4" w:rsidRDefault="00000000">
            <w:pPr>
              <w:pStyle w:val="ConsPlusNormal0"/>
              <w:jc w:val="center"/>
            </w:pPr>
            <w:r>
              <w:t>1.</w:t>
            </w:r>
          </w:p>
        </w:tc>
        <w:tc>
          <w:tcPr>
            <w:tcW w:w="2891" w:type="dxa"/>
            <w:tcBorders>
              <w:top w:val="nil"/>
              <w:left w:val="nil"/>
              <w:bottom w:val="nil"/>
              <w:right w:val="nil"/>
            </w:tcBorders>
          </w:tcPr>
          <w:p w14:paraId="3F23CB40" w14:textId="77777777" w:rsidR="00F771D4" w:rsidRDefault="00000000">
            <w:pPr>
              <w:pStyle w:val="ConsPlusNormal0"/>
            </w:pPr>
            <w:r>
              <w:t>Норматив объема медицинской помощи для проведения профилактических медицинских осмотров, в том числе при первом посещении по поводу диспансерного наблюдения</w:t>
            </w:r>
          </w:p>
        </w:tc>
        <w:tc>
          <w:tcPr>
            <w:tcW w:w="1757" w:type="dxa"/>
            <w:tcBorders>
              <w:top w:val="nil"/>
              <w:left w:val="nil"/>
              <w:bottom w:val="nil"/>
              <w:right w:val="nil"/>
            </w:tcBorders>
          </w:tcPr>
          <w:p w14:paraId="5B393A94" w14:textId="77777777" w:rsidR="00F771D4" w:rsidRDefault="00000000">
            <w:pPr>
              <w:pStyle w:val="ConsPlusNormal0"/>
              <w:jc w:val="center"/>
            </w:pPr>
            <w:r>
              <w:t>комплексных посещений</w:t>
            </w:r>
          </w:p>
        </w:tc>
        <w:tc>
          <w:tcPr>
            <w:tcW w:w="1304" w:type="dxa"/>
            <w:tcBorders>
              <w:top w:val="nil"/>
              <w:left w:val="nil"/>
              <w:bottom w:val="nil"/>
              <w:right w:val="nil"/>
            </w:tcBorders>
          </w:tcPr>
          <w:p w14:paraId="3D8921EC" w14:textId="77777777" w:rsidR="00F771D4" w:rsidRDefault="00000000">
            <w:pPr>
              <w:pStyle w:val="ConsPlusNormal0"/>
              <w:jc w:val="center"/>
            </w:pPr>
            <w:r>
              <w:t>0,253619</w:t>
            </w:r>
          </w:p>
        </w:tc>
        <w:tc>
          <w:tcPr>
            <w:tcW w:w="1304" w:type="dxa"/>
            <w:tcBorders>
              <w:top w:val="nil"/>
              <w:left w:val="nil"/>
              <w:bottom w:val="nil"/>
              <w:right w:val="nil"/>
            </w:tcBorders>
          </w:tcPr>
          <w:p w14:paraId="50E732A0" w14:textId="77777777" w:rsidR="00F771D4" w:rsidRDefault="00000000">
            <w:pPr>
              <w:pStyle w:val="ConsPlusNormal0"/>
              <w:jc w:val="center"/>
            </w:pPr>
            <w:r>
              <w:t>0,260168</w:t>
            </w:r>
          </w:p>
        </w:tc>
        <w:tc>
          <w:tcPr>
            <w:tcW w:w="1304" w:type="dxa"/>
            <w:tcBorders>
              <w:top w:val="nil"/>
              <w:left w:val="nil"/>
              <w:bottom w:val="nil"/>
              <w:right w:val="nil"/>
            </w:tcBorders>
          </w:tcPr>
          <w:p w14:paraId="508E0070" w14:textId="77777777" w:rsidR="00F771D4" w:rsidRDefault="00000000">
            <w:pPr>
              <w:pStyle w:val="ConsPlusNormal0"/>
              <w:jc w:val="center"/>
            </w:pPr>
            <w:r>
              <w:t>0,253619</w:t>
            </w:r>
          </w:p>
        </w:tc>
        <w:tc>
          <w:tcPr>
            <w:tcW w:w="1361" w:type="dxa"/>
            <w:tcBorders>
              <w:top w:val="nil"/>
              <w:left w:val="nil"/>
              <w:bottom w:val="nil"/>
              <w:right w:val="nil"/>
            </w:tcBorders>
          </w:tcPr>
          <w:p w14:paraId="72B39A22" w14:textId="77777777" w:rsidR="00F771D4" w:rsidRDefault="00000000">
            <w:pPr>
              <w:pStyle w:val="ConsPlusNormal0"/>
              <w:jc w:val="center"/>
            </w:pPr>
            <w:r>
              <w:t>0,260168</w:t>
            </w:r>
          </w:p>
        </w:tc>
        <w:tc>
          <w:tcPr>
            <w:tcW w:w="1304" w:type="dxa"/>
            <w:tcBorders>
              <w:top w:val="nil"/>
              <w:left w:val="nil"/>
              <w:bottom w:val="nil"/>
              <w:right w:val="nil"/>
            </w:tcBorders>
          </w:tcPr>
          <w:p w14:paraId="6F2CF532" w14:textId="77777777" w:rsidR="00F771D4" w:rsidRDefault="00000000">
            <w:pPr>
              <w:pStyle w:val="ConsPlusNormal0"/>
              <w:jc w:val="center"/>
            </w:pPr>
            <w:r>
              <w:t>0,253619</w:t>
            </w:r>
          </w:p>
        </w:tc>
        <w:tc>
          <w:tcPr>
            <w:tcW w:w="1361" w:type="dxa"/>
            <w:tcBorders>
              <w:top w:val="nil"/>
              <w:left w:val="nil"/>
              <w:bottom w:val="nil"/>
              <w:right w:val="nil"/>
            </w:tcBorders>
          </w:tcPr>
          <w:p w14:paraId="2AC78044" w14:textId="77777777" w:rsidR="00F771D4" w:rsidRDefault="00000000">
            <w:pPr>
              <w:pStyle w:val="ConsPlusNormal0"/>
              <w:jc w:val="center"/>
            </w:pPr>
            <w:r>
              <w:t>0,260168</w:t>
            </w:r>
          </w:p>
        </w:tc>
      </w:tr>
      <w:tr w:rsidR="00F771D4" w14:paraId="09C07EC1"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3DF1CA3D" w14:textId="77777777" w:rsidR="00F771D4" w:rsidRDefault="00000000">
            <w:pPr>
              <w:pStyle w:val="ConsPlusNormal0"/>
              <w:jc w:val="center"/>
            </w:pPr>
            <w:r>
              <w:t>2.</w:t>
            </w:r>
          </w:p>
        </w:tc>
        <w:tc>
          <w:tcPr>
            <w:tcW w:w="2891" w:type="dxa"/>
            <w:tcBorders>
              <w:top w:val="nil"/>
              <w:left w:val="nil"/>
              <w:bottom w:val="nil"/>
              <w:right w:val="nil"/>
            </w:tcBorders>
          </w:tcPr>
          <w:p w14:paraId="7FE854C2" w14:textId="77777777" w:rsidR="00F771D4" w:rsidRDefault="00000000">
            <w:pPr>
              <w:pStyle w:val="ConsPlusNormal0"/>
            </w:pPr>
            <w:r>
              <w:t>Норматив объема медицинской помощи для проведения диспансеризации (первый этап диспансеризации), всего</w:t>
            </w:r>
          </w:p>
        </w:tc>
        <w:tc>
          <w:tcPr>
            <w:tcW w:w="1757" w:type="dxa"/>
            <w:tcBorders>
              <w:top w:val="nil"/>
              <w:left w:val="nil"/>
              <w:bottom w:val="nil"/>
              <w:right w:val="nil"/>
            </w:tcBorders>
          </w:tcPr>
          <w:p w14:paraId="0F088513" w14:textId="77777777" w:rsidR="00F771D4" w:rsidRDefault="00000000">
            <w:pPr>
              <w:pStyle w:val="ConsPlusNormal0"/>
              <w:jc w:val="center"/>
            </w:pPr>
            <w:r>
              <w:t>комплексных посещений</w:t>
            </w:r>
          </w:p>
        </w:tc>
        <w:tc>
          <w:tcPr>
            <w:tcW w:w="1304" w:type="dxa"/>
            <w:tcBorders>
              <w:top w:val="nil"/>
              <w:left w:val="nil"/>
              <w:bottom w:val="nil"/>
              <w:right w:val="nil"/>
            </w:tcBorders>
          </w:tcPr>
          <w:p w14:paraId="54E5E146" w14:textId="77777777" w:rsidR="00F771D4" w:rsidRDefault="00000000">
            <w:pPr>
              <w:pStyle w:val="ConsPlusNormal0"/>
              <w:jc w:val="center"/>
            </w:pPr>
            <w:r>
              <w:t>-</w:t>
            </w:r>
          </w:p>
        </w:tc>
        <w:tc>
          <w:tcPr>
            <w:tcW w:w="1304" w:type="dxa"/>
            <w:tcBorders>
              <w:top w:val="nil"/>
              <w:left w:val="nil"/>
              <w:bottom w:val="nil"/>
              <w:right w:val="nil"/>
            </w:tcBorders>
          </w:tcPr>
          <w:p w14:paraId="12001D30" w14:textId="77777777" w:rsidR="00F771D4" w:rsidRDefault="00000000">
            <w:pPr>
              <w:pStyle w:val="ConsPlusNormal0"/>
              <w:jc w:val="center"/>
            </w:pPr>
            <w:r>
              <w:t>0,414608</w:t>
            </w:r>
          </w:p>
        </w:tc>
        <w:tc>
          <w:tcPr>
            <w:tcW w:w="1304" w:type="dxa"/>
            <w:tcBorders>
              <w:top w:val="nil"/>
              <w:left w:val="nil"/>
              <w:bottom w:val="nil"/>
              <w:right w:val="nil"/>
            </w:tcBorders>
          </w:tcPr>
          <w:p w14:paraId="296C7D5A" w14:textId="77777777" w:rsidR="00F771D4" w:rsidRDefault="00000000">
            <w:pPr>
              <w:pStyle w:val="ConsPlusNormal0"/>
              <w:jc w:val="center"/>
            </w:pPr>
            <w:r>
              <w:t>-</w:t>
            </w:r>
          </w:p>
        </w:tc>
        <w:tc>
          <w:tcPr>
            <w:tcW w:w="1361" w:type="dxa"/>
            <w:tcBorders>
              <w:top w:val="nil"/>
              <w:left w:val="nil"/>
              <w:bottom w:val="nil"/>
              <w:right w:val="nil"/>
            </w:tcBorders>
          </w:tcPr>
          <w:p w14:paraId="4211A10A" w14:textId="77777777" w:rsidR="00F771D4" w:rsidRDefault="00000000">
            <w:pPr>
              <w:pStyle w:val="ConsPlusNormal0"/>
              <w:jc w:val="center"/>
            </w:pPr>
            <w:r>
              <w:t>0,439948</w:t>
            </w:r>
          </w:p>
        </w:tc>
        <w:tc>
          <w:tcPr>
            <w:tcW w:w="1304" w:type="dxa"/>
            <w:tcBorders>
              <w:top w:val="nil"/>
              <w:left w:val="nil"/>
              <w:bottom w:val="nil"/>
              <w:right w:val="nil"/>
            </w:tcBorders>
          </w:tcPr>
          <w:p w14:paraId="395BD114" w14:textId="77777777" w:rsidR="00F771D4" w:rsidRDefault="00000000">
            <w:pPr>
              <w:pStyle w:val="ConsPlusNormal0"/>
              <w:jc w:val="center"/>
            </w:pPr>
            <w:r>
              <w:t>-</w:t>
            </w:r>
          </w:p>
        </w:tc>
        <w:tc>
          <w:tcPr>
            <w:tcW w:w="1361" w:type="dxa"/>
            <w:tcBorders>
              <w:top w:val="nil"/>
              <w:left w:val="nil"/>
              <w:bottom w:val="nil"/>
              <w:right w:val="nil"/>
            </w:tcBorders>
          </w:tcPr>
          <w:p w14:paraId="1270BAF2" w14:textId="77777777" w:rsidR="00F771D4" w:rsidRDefault="00000000">
            <w:pPr>
              <w:pStyle w:val="ConsPlusNormal0"/>
              <w:jc w:val="center"/>
            </w:pPr>
            <w:r>
              <w:t>0,439948</w:t>
            </w:r>
          </w:p>
        </w:tc>
      </w:tr>
      <w:tr w:rsidR="00F771D4" w14:paraId="6613B270"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38CB655D" w14:textId="77777777" w:rsidR="00F771D4" w:rsidRDefault="00F771D4">
            <w:pPr>
              <w:pStyle w:val="ConsPlusNormal0"/>
            </w:pPr>
          </w:p>
        </w:tc>
        <w:tc>
          <w:tcPr>
            <w:tcW w:w="2891" w:type="dxa"/>
            <w:tcBorders>
              <w:top w:val="nil"/>
              <w:left w:val="nil"/>
              <w:bottom w:val="nil"/>
              <w:right w:val="nil"/>
            </w:tcBorders>
          </w:tcPr>
          <w:p w14:paraId="6DFC83EA" w14:textId="77777777" w:rsidR="00F771D4" w:rsidRDefault="00000000">
            <w:pPr>
              <w:pStyle w:val="ConsPlusNormal0"/>
            </w:pPr>
            <w:r>
              <w:t>в том числе норматив объема медицинской помощи для проведения углубленной диспансеризации</w:t>
            </w:r>
          </w:p>
        </w:tc>
        <w:tc>
          <w:tcPr>
            <w:tcW w:w="1757" w:type="dxa"/>
            <w:tcBorders>
              <w:top w:val="nil"/>
              <w:left w:val="nil"/>
              <w:bottom w:val="nil"/>
              <w:right w:val="nil"/>
            </w:tcBorders>
          </w:tcPr>
          <w:p w14:paraId="0B5D8DC4" w14:textId="77777777" w:rsidR="00F771D4" w:rsidRDefault="00000000">
            <w:pPr>
              <w:pStyle w:val="ConsPlusNormal0"/>
              <w:jc w:val="center"/>
            </w:pPr>
            <w:r>
              <w:t>комплексных посещений</w:t>
            </w:r>
          </w:p>
        </w:tc>
        <w:tc>
          <w:tcPr>
            <w:tcW w:w="1304" w:type="dxa"/>
            <w:tcBorders>
              <w:top w:val="nil"/>
              <w:left w:val="nil"/>
              <w:bottom w:val="nil"/>
              <w:right w:val="nil"/>
            </w:tcBorders>
          </w:tcPr>
          <w:p w14:paraId="1F143F18" w14:textId="77777777" w:rsidR="00F771D4" w:rsidRDefault="00000000">
            <w:pPr>
              <w:pStyle w:val="ConsPlusNormal0"/>
              <w:jc w:val="center"/>
            </w:pPr>
            <w:r>
              <w:t>-</w:t>
            </w:r>
          </w:p>
        </w:tc>
        <w:tc>
          <w:tcPr>
            <w:tcW w:w="1304" w:type="dxa"/>
            <w:tcBorders>
              <w:top w:val="nil"/>
              <w:left w:val="nil"/>
              <w:bottom w:val="nil"/>
              <w:right w:val="nil"/>
            </w:tcBorders>
          </w:tcPr>
          <w:p w14:paraId="66C5399C" w14:textId="77777777" w:rsidR="00F771D4" w:rsidRDefault="00000000">
            <w:pPr>
              <w:pStyle w:val="ConsPlusNormal0"/>
              <w:jc w:val="center"/>
            </w:pPr>
            <w:r>
              <w:t>0,025418</w:t>
            </w:r>
          </w:p>
        </w:tc>
        <w:tc>
          <w:tcPr>
            <w:tcW w:w="1304" w:type="dxa"/>
            <w:tcBorders>
              <w:top w:val="nil"/>
              <w:left w:val="nil"/>
              <w:bottom w:val="nil"/>
              <w:right w:val="nil"/>
            </w:tcBorders>
          </w:tcPr>
          <w:p w14:paraId="373FF0DC" w14:textId="77777777" w:rsidR="00F771D4" w:rsidRDefault="00000000">
            <w:pPr>
              <w:pStyle w:val="ConsPlusNormal0"/>
              <w:jc w:val="center"/>
            </w:pPr>
            <w:r>
              <w:t>-</w:t>
            </w:r>
          </w:p>
        </w:tc>
        <w:tc>
          <w:tcPr>
            <w:tcW w:w="1361" w:type="dxa"/>
            <w:tcBorders>
              <w:top w:val="nil"/>
              <w:left w:val="nil"/>
              <w:bottom w:val="nil"/>
              <w:right w:val="nil"/>
            </w:tcBorders>
          </w:tcPr>
          <w:p w14:paraId="2B0803EF" w14:textId="77777777" w:rsidR="00F771D4" w:rsidRDefault="00000000">
            <w:pPr>
              <w:pStyle w:val="ConsPlusNormal0"/>
              <w:jc w:val="center"/>
            </w:pPr>
            <w:r>
              <w:t>0,050758</w:t>
            </w:r>
          </w:p>
        </w:tc>
        <w:tc>
          <w:tcPr>
            <w:tcW w:w="1304" w:type="dxa"/>
            <w:tcBorders>
              <w:top w:val="nil"/>
              <w:left w:val="nil"/>
              <w:bottom w:val="nil"/>
              <w:right w:val="nil"/>
            </w:tcBorders>
          </w:tcPr>
          <w:p w14:paraId="6D8BC3C2" w14:textId="77777777" w:rsidR="00F771D4" w:rsidRDefault="00000000">
            <w:pPr>
              <w:pStyle w:val="ConsPlusNormal0"/>
              <w:jc w:val="center"/>
            </w:pPr>
            <w:r>
              <w:t>-</w:t>
            </w:r>
          </w:p>
        </w:tc>
        <w:tc>
          <w:tcPr>
            <w:tcW w:w="1361" w:type="dxa"/>
            <w:tcBorders>
              <w:top w:val="nil"/>
              <w:left w:val="nil"/>
              <w:bottom w:val="nil"/>
              <w:right w:val="nil"/>
            </w:tcBorders>
          </w:tcPr>
          <w:p w14:paraId="25E1E4CF" w14:textId="77777777" w:rsidR="00F771D4" w:rsidRDefault="00000000">
            <w:pPr>
              <w:pStyle w:val="ConsPlusNormal0"/>
              <w:jc w:val="center"/>
            </w:pPr>
            <w:r>
              <w:t>0,050758</w:t>
            </w:r>
          </w:p>
        </w:tc>
      </w:tr>
      <w:tr w:rsidR="00F771D4" w14:paraId="27FF700A"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1CB15957" w14:textId="77777777" w:rsidR="00F771D4" w:rsidRDefault="00000000">
            <w:pPr>
              <w:pStyle w:val="ConsPlusNormal0"/>
              <w:jc w:val="center"/>
            </w:pPr>
            <w:r>
              <w:t>3.</w:t>
            </w:r>
          </w:p>
        </w:tc>
        <w:tc>
          <w:tcPr>
            <w:tcW w:w="2891" w:type="dxa"/>
            <w:tcBorders>
              <w:top w:val="nil"/>
              <w:left w:val="nil"/>
              <w:bottom w:val="nil"/>
              <w:right w:val="nil"/>
            </w:tcBorders>
          </w:tcPr>
          <w:p w14:paraId="5ABD3299" w14:textId="77777777" w:rsidR="00F771D4" w:rsidRDefault="00000000">
            <w:pPr>
              <w:pStyle w:val="ConsPlusNormal0"/>
            </w:pPr>
            <w:r>
              <w:t>Норматив объема медицинской помощи для проведения диспансеризации взрослого населения репродуктивного возраста для оценки репродуктивного здоровья, всего</w:t>
            </w:r>
          </w:p>
        </w:tc>
        <w:tc>
          <w:tcPr>
            <w:tcW w:w="1757" w:type="dxa"/>
            <w:tcBorders>
              <w:top w:val="nil"/>
              <w:left w:val="nil"/>
              <w:bottom w:val="nil"/>
              <w:right w:val="nil"/>
            </w:tcBorders>
          </w:tcPr>
          <w:p w14:paraId="274B092D" w14:textId="77777777" w:rsidR="00F771D4" w:rsidRDefault="00000000">
            <w:pPr>
              <w:pStyle w:val="ConsPlusNormal0"/>
              <w:jc w:val="center"/>
            </w:pPr>
            <w:r>
              <w:t>комплексных посещений</w:t>
            </w:r>
          </w:p>
        </w:tc>
        <w:tc>
          <w:tcPr>
            <w:tcW w:w="1304" w:type="dxa"/>
            <w:tcBorders>
              <w:top w:val="nil"/>
              <w:left w:val="nil"/>
              <w:bottom w:val="nil"/>
              <w:right w:val="nil"/>
            </w:tcBorders>
          </w:tcPr>
          <w:p w14:paraId="04ABC4EA" w14:textId="77777777" w:rsidR="00F771D4" w:rsidRDefault="00000000">
            <w:pPr>
              <w:pStyle w:val="ConsPlusNormal0"/>
              <w:jc w:val="center"/>
            </w:pPr>
            <w:r>
              <w:t>-</w:t>
            </w:r>
          </w:p>
        </w:tc>
        <w:tc>
          <w:tcPr>
            <w:tcW w:w="1304" w:type="dxa"/>
            <w:tcBorders>
              <w:top w:val="nil"/>
              <w:left w:val="nil"/>
              <w:bottom w:val="nil"/>
              <w:right w:val="nil"/>
            </w:tcBorders>
          </w:tcPr>
          <w:p w14:paraId="4CADF603" w14:textId="77777777" w:rsidR="00F771D4" w:rsidRDefault="00000000">
            <w:pPr>
              <w:pStyle w:val="ConsPlusNormal0"/>
              <w:jc w:val="center"/>
            </w:pPr>
            <w:r>
              <w:t>0,145709</w:t>
            </w:r>
          </w:p>
        </w:tc>
        <w:tc>
          <w:tcPr>
            <w:tcW w:w="1304" w:type="dxa"/>
            <w:tcBorders>
              <w:top w:val="nil"/>
              <w:left w:val="nil"/>
              <w:bottom w:val="nil"/>
              <w:right w:val="nil"/>
            </w:tcBorders>
          </w:tcPr>
          <w:p w14:paraId="48C3A2FC" w14:textId="77777777" w:rsidR="00F771D4" w:rsidRDefault="00000000">
            <w:pPr>
              <w:pStyle w:val="ConsPlusNormal0"/>
              <w:jc w:val="center"/>
            </w:pPr>
            <w:r>
              <w:t>-</w:t>
            </w:r>
          </w:p>
        </w:tc>
        <w:tc>
          <w:tcPr>
            <w:tcW w:w="1361" w:type="dxa"/>
            <w:tcBorders>
              <w:top w:val="nil"/>
              <w:left w:val="nil"/>
              <w:bottom w:val="nil"/>
              <w:right w:val="nil"/>
            </w:tcBorders>
          </w:tcPr>
          <w:p w14:paraId="14508BD8" w14:textId="77777777" w:rsidR="00F771D4" w:rsidRDefault="00000000">
            <w:pPr>
              <w:pStyle w:val="ConsPlusNormal0"/>
              <w:jc w:val="center"/>
            </w:pPr>
            <w:r>
              <w:t>0,158198</w:t>
            </w:r>
          </w:p>
        </w:tc>
        <w:tc>
          <w:tcPr>
            <w:tcW w:w="1304" w:type="dxa"/>
            <w:tcBorders>
              <w:top w:val="nil"/>
              <w:left w:val="nil"/>
              <w:bottom w:val="nil"/>
              <w:right w:val="nil"/>
            </w:tcBorders>
          </w:tcPr>
          <w:p w14:paraId="71119F54" w14:textId="77777777" w:rsidR="00F771D4" w:rsidRDefault="00000000">
            <w:pPr>
              <w:pStyle w:val="ConsPlusNormal0"/>
              <w:jc w:val="center"/>
            </w:pPr>
            <w:r>
              <w:t>-</w:t>
            </w:r>
          </w:p>
        </w:tc>
        <w:tc>
          <w:tcPr>
            <w:tcW w:w="1361" w:type="dxa"/>
            <w:tcBorders>
              <w:top w:val="nil"/>
              <w:left w:val="nil"/>
              <w:bottom w:val="nil"/>
              <w:right w:val="nil"/>
            </w:tcBorders>
          </w:tcPr>
          <w:p w14:paraId="4C1A4CC1" w14:textId="77777777" w:rsidR="00F771D4" w:rsidRDefault="00000000">
            <w:pPr>
              <w:pStyle w:val="ConsPlusNormal0"/>
              <w:jc w:val="center"/>
            </w:pPr>
            <w:r>
              <w:t>0,170688</w:t>
            </w:r>
          </w:p>
        </w:tc>
      </w:tr>
      <w:tr w:rsidR="00F771D4" w14:paraId="1A341FCF"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0D7A0701" w14:textId="77777777" w:rsidR="00F771D4" w:rsidRDefault="00F771D4">
            <w:pPr>
              <w:pStyle w:val="ConsPlusNormal0"/>
            </w:pPr>
          </w:p>
        </w:tc>
        <w:tc>
          <w:tcPr>
            <w:tcW w:w="2891" w:type="dxa"/>
            <w:tcBorders>
              <w:top w:val="nil"/>
              <w:left w:val="nil"/>
              <w:bottom w:val="nil"/>
              <w:right w:val="nil"/>
            </w:tcBorders>
          </w:tcPr>
          <w:p w14:paraId="1D6B5CE6" w14:textId="77777777" w:rsidR="00F771D4" w:rsidRDefault="00000000">
            <w:pPr>
              <w:pStyle w:val="ConsPlusNormal0"/>
            </w:pPr>
            <w:r>
              <w:t>в том числе:</w:t>
            </w:r>
          </w:p>
        </w:tc>
        <w:tc>
          <w:tcPr>
            <w:tcW w:w="1757" w:type="dxa"/>
            <w:tcBorders>
              <w:top w:val="nil"/>
              <w:left w:val="nil"/>
              <w:bottom w:val="nil"/>
              <w:right w:val="nil"/>
            </w:tcBorders>
          </w:tcPr>
          <w:p w14:paraId="3AD7AB7D" w14:textId="77777777" w:rsidR="00F771D4" w:rsidRDefault="00F771D4">
            <w:pPr>
              <w:pStyle w:val="ConsPlusNormal0"/>
            </w:pPr>
          </w:p>
        </w:tc>
        <w:tc>
          <w:tcPr>
            <w:tcW w:w="1304" w:type="dxa"/>
            <w:tcBorders>
              <w:top w:val="nil"/>
              <w:left w:val="nil"/>
              <w:bottom w:val="nil"/>
              <w:right w:val="nil"/>
            </w:tcBorders>
          </w:tcPr>
          <w:p w14:paraId="7EDA9C45" w14:textId="77777777" w:rsidR="00F771D4" w:rsidRDefault="00F771D4">
            <w:pPr>
              <w:pStyle w:val="ConsPlusNormal0"/>
            </w:pPr>
          </w:p>
        </w:tc>
        <w:tc>
          <w:tcPr>
            <w:tcW w:w="1304" w:type="dxa"/>
            <w:tcBorders>
              <w:top w:val="nil"/>
              <w:left w:val="nil"/>
              <w:bottom w:val="nil"/>
              <w:right w:val="nil"/>
            </w:tcBorders>
          </w:tcPr>
          <w:p w14:paraId="23A9F64F" w14:textId="77777777" w:rsidR="00F771D4" w:rsidRDefault="00F771D4">
            <w:pPr>
              <w:pStyle w:val="ConsPlusNormal0"/>
            </w:pPr>
          </w:p>
        </w:tc>
        <w:tc>
          <w:tcPr>
            <w:tcW w:w="1304" w:type="dxa"/>
            <w:tcBorders>
              <w:top w:val="nil"/>
              <w:left w:val="nil"/>
              <w:bottom w:val="nil"/>
              <w:right w:val="nil"/>
            </w:tcBorders>
          </w:tcPr>
          <w:p w14:paraId="4A5AF643" w14:textId="77777777" w:rsidR="00F771D4" w:rsidRDefault="00F771D4">
            <w:pPr>
              <w:pStyle w:val="ConsPlusNormal0"/>
            </w:pPr>
          </w:p>
        </w:tc>
        <w:tc>
          <w:tcPr>
            <w:tcW w:w="1361" w:type="dxa"/>
            <w:tcBorders>
              <w:top w:val="nil"/>
              <w:left w:val="nil"/>
              <w:bottom w:val="nil"/>
              <w:right w:val="nil"/>
            </w:tcBorders>
          </w:tcPr>
          <w:p w14:paraId="1EA63FB5" w14:textId="77777777" w:rsidR="00F771D4" w:rsidRDefault="00F771D4">
            <w:pPr>
              <w:pStyle w:val="ConsPlusNormal0"/>
            </w:pPr>
          </w:p>
        </w:tc>
        <w:tc>
          <w:tcPr>
            <w:tcW w:w="1304" w:type="dxa"/>
            <w:tcBorders>
              <w:top w:val="nil"/>
              <w:left w:val="nil"/>
              <w:bottom w:val="nil"/>
              <w:right w:val="nil"/>
            </w:tcBorders>
          </w:tcPr>
          <w:p w14:paraId="6AE6D4A6" w14:textId="77777777" w:rsidR="00F771D4" w:rsidRDefault="00F771D4">
            <w:pPr>
              <w:pStyle w:val="ConsPlusNormal0"/>
            </w:pPr>
          </w:p>
        </w:tc>
        <w:tc>
          <w:tcPr>
            <w:tcW w:w="1361" w:type="dxa"/>
            <w:tcBorders>
              <w:top w:val="nil"/>
              <w:left w:val="nil"/>
              <w:bottom w:val="nil"/>
              <w:right w:val="nil"/>
            </w:tcBorders>
          </w:tcPr>
          <w:p w14:paraId="3478D29A" w14:textId="77777777" w:rsidR="00F771D4" w:rsidRDefault="00F771D4">
            <w:pPr>
              <w:pStyle w:val="ConsPlusNormal0"/>
            </w:pPr>
          </w:p>
        </w:tc>
      </w:tr>
      <w:tr w:rsidR="00F771D4" w14:paraId="3BC489AF"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5CB51513" w14:textId="77777777" w:rsidR="00F771D4" w:rsidRDefault="00000000">
            <w:pPr>
              <w:pStyle w:val="ConsPlusNormal0"/>
              <w:jc w:val="center"/>
            </w:pPr>
            <w:r>
              <w:t>3.1.</w:t>
            </w:r>
          </w:p>
        </w:tc>
        <w:tc>
          <w:tcPr>
            <w:tcW w:w="2891" w:type="dxa"/>
            <w:tcBorders>
              <w:top w:val="nil"/>
              <w:left w:val="nil"/>
              <w:bottom w:val="nil"/>
              <w:right w:val="nil"/>
            </w:tcBorders>
          </w:tcPr>
          <w:p w14:paraId="29F661AE" w14:textId="77777777" w:rsidR="00F771D4" w:rsidRDefault="00000000">
            <w:pPr>
              <w:pStyle w:val="ConsPlusNormal0"/>
            </w:pPr>
            <w:r>
              <w:t>Проведение диспансеризации женщин</w:t>
            </w:r>
          </w:p>
        </w:tc>
        <w:tc>
          <w:tcPr>
            <w:tcW w:w="1757" w:type="dxa"/>
            <w:tcBorders>
              <w:top w:val="nil"/>
              <w:left w:val="nil"/>
              <w:bottom w:val="nil"/>
              <w:right w:val="nil"/>
            </w:tcBorders>
          </w:tcPr>
          <w:p w14:paraId="6C0E19A3" w14:textId="77777777" w:rsidR="00F771D4" w:rsidRDefault="00000000">
            <w:pPr>
              <w:pStyle w:val="ConsPlusNormal0"/>
              <w:jc w:val="center"/>
            </w:pPr>
            <w:r>
              <w:t>комплексных посещений</w:t>
            </w:r>
          </w:p>
        </w:tc>
        <w:tc>
          <w:tcPr>
            <w:tcW w:w="1304" w:type="dxa"/>
            <w:tcBorders>
              <w:top w:val="nil"/>
              <w:left w:val="nil"/>
              <w:bottom w:val="nil"/>
              <w:right w:val="nil"/>
            </w:tcBorders>
          </w:tcPr>
          <w:p w14:paraId="73FA82B7" w14:textId="77777777" w:rsidR="00F771D4" w:rsidRDefault="00000000">
            <w:pPr>
              <w:pStyle w:val="ConsPlusNormal0"/>
              <w:jc w:val="center"/>
            </w:pPr>
            <w:r>
              <w:t>-</w:t>
            </w:r>
          </w:p>
        </w:tc>
        <w:tc>
          <w:tcPr>
            <w:tcW w:w="1304" w:type="dxa"/>
            <w:tcBorders>
              <w:top w:val="nil"/>
              <w:left w:val="nil"/>
              <w:bottom w:val="nil"/>
              <w:right w:val="nil"/>
            </w:tcBorders>
          </w:tcPr>
          <w:p w14:paraId="6C759419" w14:textId="77777777" w:rsidR="00F771D4" w:rsidRDefault="00000000">
            <w:pPr>
              <w:pStyle w:val="ConsPlusNormal0"/>
              <w:jc w:val="center"/>
            </w:pPr>
            <w:r>
              <w:t>0,074587</w:t>
            </w:r>
          </w:p>
        </w:tc>
        <w:tc>
          <w:tcPr>
            <w:tcW w:w="1304" w:type="dxa"/>
            <w:tcBorders>
              <w:top w:val="nil"/>
              <w:left w:val="nil"/>
              <w:bottom w:val="nil"/>
              <w:right w:val="nil"/>
            </w:tcBorders>
          </w:tcPr>
          <w:p w14:paraId="75BF7964" w14:textId="77777777" w:rsidR="00F771D4" w:rsidRDefault="00000000">
            <w:pPr>
              <w:pStyle w:val="ConsPlusNormal0"/>
              <w:jc w:val="center"/>
            </w:pPr>
            <w:r>
              <w:t>-</w:t>
            </w:r>
          </w:p>
        </w:tc>
        <w:tc>
          <w:tcPr>
            <w:tcW w:w="1361" w:type="dxa"/>
            <w:tcBorders>
              <w:top w:val="nil"/>
              <w:left w:val="nil"/>
              <w:bottom w:val="nil"/>
              <w:right w:val="nil"/>
            </w:tcBorders>
          </w:tcPr>
          <w:p w14:paraId="4DA0EA56" w14:textId="77777777" w:rsidR="00F771D4" w:rsidRDefault="00000000">
            <w:pPr>
              <w:pStyle w:val="ConsPlusNormal0"/>
              <w:jc w:val="center"/>
            </w:pPr>
            <w:r>
              <w:t>0,080980</w:t>
            </w:r>
          </w:p>
        </w:tc>
        <w:tc>
          <w:tcPr>
            <w:tcW w:w="1304" w:type="dxa"/>
            <w:tcBorders>
              <w:top w:val="nil"/>
              <w:left w:val="nil"/>
              <w:bottom w:val="nil"/>
              <w:right w:val="nil"/>
            </w:tcBorders>
          </w:tcPr>
          <w:p w14:paraId="314ACC92" w14:textId="77777777" w:rsidR="00F771D4" w:rsidRDefault="00000000">
            <w:pPr>
              <w:pStyle w:val="ConsPlusNormal0"/>
              <w:jc w:val="center"/>
            </w:pPr>
            <w:r>
              <w:t>-</w:t>
            </w:r>
          </w:p>
        </w:tc>
        <w:tc>
          <w:tcPr>
            <w:tcW w:w="1361" w:type="dxa"/>
            <w:tcBorders>
              <w:top w:val="nil"/>
              <w:left w:val="nil"/>
              <w:bottom w:val="nil"/>
              <w:right w:val="nil"/>
            </w:tcBorders>
          </w:tcPr>
          <w:p w14:paraId="1D96C306" w14:textId="77777777" w:rsidR="00F771D4" w:rsidRDefault="00000000">
            <w:pPr>
              <w:pStyle w:val="ConsPlusNormal0"/>
              <w:jc w:val="center"/>
            </w:pPr>
            <w:r>
              <w:t>0,087373</w:t>
            </w:r>
          </w:p>
        </w:tc>
      </w:tr>
      <w:tr w:rsidR="00F771D4" w14:paraId="34283C54"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7DE2C381" w14:textId="77777777" w:rsidR="00F771D4" w:rsidRDefault="00000000">
            <w:pPr>
              <w:pStyle w:val="ConsPlusNormal0"/>
              <w:jc w:val="center"/>
            </w:pPr>
            <w:r>
              <w:t>3.2.</w:t>
            </w:r>
          </w:p>
        </w:tc>
        <w:tc>
          <w:tcPr>
            <w:tcW w:w="2891" w:type="dxa"/>
            <w:tcBorders>
              <w:top w:val="nil"/>
              <w:left w:val="nil"/>
              <w:bottom w:val="nil"/>
              <w:right w:val="nil"/>
            </w:tcBorders>
          </w:tcPr>
          <w:p w14:paraId="7F733042" w14:textId="77777777" w:rsidR="00F771D4" w:rsidRDefault="00000000">
            <w:pPr>
              <w:pStyle w:val="ConsPlusNormal0"/>
            </w:pPr>
            <w:r>
              <w:t>Проведение диспансеризации мужчин</w:t>
            </w:r>
          </w:p>
        </w:tc>
        <w:tc>
          <w:tcPr>
            <w:tcW w:w="1757" w:type="dxa"/>
            <w:tcBorders>
              <w:top w:val="nil"/>
              <w:left w:val="nil"/>
              <w:bottom w:val="nil"/>
              <w:right w:val="nil"/>
            </w:tcBorders>
          </w:tcPr>
          <w:p w14:paraId="010F52AF" w14:textId="77777777" w:rsidR="00F771D4" w:rsidRDefault="00000000">
            <w:pPr>
              <w:pStyle w:val="ConsPlusNormal0"/>
              <w:jc w:val="center"/>
            </w:pPr>
            <w:r>
              <w:t>комплексных посещений</w:t>
            </w:r>
          </w:p>
        </w:tc>
        <w:tc>
          <w:tcPr>
            <w:tcW w:w="1304" w:type="dxa"/>
            <w:tcBorders>
              <w:top w:val="nil"/>
              <w:left w:val="nil"/>
              <w:bottom w:val="nil"/>
              <w:right w:val="nil"/>
            </w:tcBorders>
          </w:tcPr>
          <w:p w14:paraId="43E3BD0B" w14:textId="77777777" w:rsidR="00F771D4" w:rsidRDefault="00000000">
            <w:pPr>
              <w:pStyle w:val="ConsPlusNormal0"/>
              <w:jc w:val="center"/>
            </w:pPr>
            <w:r>
              <w:t>-</w:t>
            </w:r>
          </w:p>
        </w:tc>
        <w:tc>
          <w:tcPr>
            <w:tcW w:w="1304" w:type="dxa"/>
            <w:tcBorders>
              <w:top w:val="nil"/>
              <w:left w:val="nil"/>
              <w:bottom w:val="nil"/>
              <w:right w:val="nil"/>
            </w:tcBorders>
          </w:tcPr>
          <w:p w14:paraId="12D8350D" w14:textId="77777777" w:rsidR="00F771D4" w:rsidRDefault="00000000">
            <w:pPr>
              <w:pStyle w:val="ConsPlusNormal0"/>
              <w:jc w:val="center"/>
            </w:pPr>
            <w:r>
              <w:t>0,071122</w:t>
            </w:r>
          </w:p>
        </w:tc>
        <w:tc>
          <w:tcPr>
            <w:tcW w:w="1304" w:type="dxa"/>
            <w:tcBorders>
              <w:top w:val="nil"/>
              <w:left w:val="nil"/>
              <w:bottom w:val="nil"/>
              <w:right w:val="nil"/>
            </w:tcBorders>
          </w:tcPr>
          <w:p w14:paraId="0B7801CD" w14:textId="77777777" w:rsidR="00F771D4" w:rsidRDefault="00000000">
            <w:pPr>
              <w:pStyle w:val="ConsPlusNormal0"/>
              <w:jc w:val="center"/>
            </w:pPr>
            <w:r>
              <w:t>-</w:t>
            </w:r>
          </w:p>
        </w:tc>
        <w:tc>
          <w:tcPr>
            <w:tcW w:w="1361" w:type="dxa"/>
            <w:tcBorders>
              <w:top w:val="nil"/>
              <w:left w:val="nil"/>
              <w:bottom w:val="nil"/>
              <w:right w:val="nil"/>
            </w:tcBorders>
          </w:tcPr>
          <w:p w14:paraId="15E9D34B" w14:textId="77777777" w:rsidR="00F771D4" w:rsidRDefault="00000000">
            <w:pPr>
              <w:pStyle w:val="ConsPlusNormal0"/>
              <w:jc w:val="center"/>
            </w:pPr>
            <w:r>
              <w:t>0,077218</w:t>
            </w:r>
          </w:p>
        </w:tc>
        <w:tc>
          <w:tcPr>
            <w:tcW w:w="1304" w:type="dxa"/>
            <w:tcBorders>
              <w:top w:val="nil"/>
              <w:left w:val="nil"/>
              <w:bottom w:val="nil"/>
              <w:right w:val="nil"/>
            </w:tcBorders>
          </w:tcPr>
          <w:p w14:paraId="465B921A" w14:textId="77777777" w:rsidR="00F771D4" w:rsidRDefault="00000000">
            <w:pPr>
              <w:pStyle w:val="ConsPlusNormal0"/>
              <w:jc w:val="center"/>
            </w:pPr>
            <w:r>
              <w:t>-</w:t>
            </w:r>
          </w:p>
        </w:tc>
        <w:tc>
          <w:tcPr>
            <w:tcW w:w="1361" w:type="dxa"/>
            <w:tcBorders>
              <w:top w:val="nil"/>
              <w:left w:val="nil"/>
              <w:bottom w:val="nil"/>
              <w:right w:val="nil"/>
            </w:tcBorders>
          </w:tcPr>
          <w:p w14:paraId="4200CF94" w14:textId="77777777" w:rsidR="00F771D4" w:rsidRDefault="00000000">
            <w:pPr>
              <w:pStyle w:val="ConsPlusNormal0"/>
              <w:jc w:val="center"/>
            </w:pPr>
            <w:r>
              <w:t>0,083314</w:t>
            </w:r>
          </w:p>
        </w:tc>
      </w:tr>
      <w:tr w:rsidR="00F771D4" w14:paraId="7DAFDE71"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069F3B03" w14:textId="77777777" w:rsidR="00F771D4" w:rsidRDefault="00000000">
            <w:pPr>
              <w:pStyle w:val="ConsPlusNormal0"/>
              <w:jc w:val="center"/>
            </w:pPr>
            <w:r>
              <w:t>4.</w:t>
            </w:r>
          </w:p>
        </w:tc>
        <w:tc>
          <w:tcPr>
            <w:tcW w:w="2891" w:type="dxa"/>
            <w:tcBorders>
              <w:top w:val="nil"/>
              <w:left w:val="nil"/>
              <w:bottom w:val="nil"/>
              <w:right w:val="nil"/>
            </w:tcBorders>
          </w:tcPr>
          <w:p w14:paraId="25A7830F" w14:textId="77777777" w:rsidR="00F771D4" w:rsidRDefault="00000000">
            <w:pPr>
              <w:pStyle w:val="ConsPlusNormal0"/>
            </w:pPr>
            <w:r>
              <w:t>Норматив объема медицинской помощи, оказываемой с иными целями, всего</w:t>
            </w:r>
          </w:p>
        </w:tc>
        <w:tc>
          <w:tcPr>
            <w:tcW w:w="1757" w:type="dxa"/>
            <w:tcBorders>
              <w:top w:val="nil"/>
              <w:left w:val="nil"/>
              <w:bottom w:val="nil"/>
              <w:right w:val="nil"/>
            </w:tcBorders>
          </w:tcPr>
          <w:p w14:paraId="265BAD4B" w14:textId="77777777" w:rsidR="00F771D4" w:rsidRDefault="00000000">
            <w:pPr>
              <w:pStyle w:val="ConsPlusNormal0"/>
              <w:jc w:val="center"/>
            </w:pPr>
            <w:r>
              <w:t>посещений</w:t>
            </w:r>
          </w:p>
        </w:tc>
        <w:tc>
          <w:tcPr>
            <w:tcW w:w="1304" w:type="dxa"/>
            <w:tcBorders>
              <w:top w:val="nil"/>
              <w:left w:val="nil"/>
              <w:bottom w:val="nil"/>
              <w:right w:val="nil"/>
            </w:tcBorders>
          </w:tcPr>
          <w:p w14:paraId="2613DDBB" w14:textId="77777777" w:rsidR="00F771D4" w:rsidRDefault="00000000">
            <w:pPr>
              <w:pStyle w:val="ConsPlusNormal0"/>
              <w:jc w:val="center"/>
            </w:pPr>
            <w:r>
              <w:t>0,233133</w:t>
            </w:r>
          </w:p>
        </w:tc>
        <w:tc>
          <w:tcPr>
            <w:tcW w:w="1304" w:type="dxa"/>
            <w:tcBorders>
              <w:top w:val="nil"/>
              <w:left w:val="nil"/>
              <w:bottom w:val="nil"/>
              <w:right w:val="nil"/>
            </w:tcBorders>
          </w:tcPr>
          <w:p w14:paraId="632E0D59" w14:textId="77777777" w:rsidR="00F771D4" w:rsidRDefault="00000000">
            <w:pPr>
              <w:pStyle w:val="ConsPlusNormal0"/>
              <w:jc w:val="center"/>
            </w:pPr>
            <w:r>
              <w:t>2,618766</w:t>
            </w:r>
          </w:p>
        </w:tc>
        <w:tc>
          <w:tcPr>
            <w:tcW w:w="1304" w:type="dxa"/>
            <w:tcBorders>
              <w:top w:val="nil"/>
              <w:left w:val="nil"/>
              <w:bottom w:val="nil"/>
              <w:right w:val="nil"/>
            </w:tcBorders>
          </w:tcPr>
          <w:p w14:paraId="78C2F4EF" w14:textId="77777777" w:rsidR="00F771D4" w:rsidRDefault="00000000">
            <w:pPr>
              <w:pStyle w:val="ConsPlusNormal0"/>
              <w:jc w:val="center"/>
            </w:pPr>
            <w:r>
              <w:t>0,233133</w:t>
            </w:r>
          </w:p>
        </w:tc>
        <w:tc>
          <w:tcPr>
            <w:tcW w:w="1361" w:type="dxa"/>
            <w:tcBorders>
              <w:top w:val="nil"/>
              <w:left w:val="nil"/>
              <w:bottom w:val="nil"/>
              <w:right w:val="nil"/>
            </w:tcBorders>
          </w:tcPr>
          <w:p w14:paraId="6A3B5A5A" w14:textId="77777777" w:rsidR="00F771D4" w:rsidRDefault="00000000">
            <w:pPr>
              <w:pStyle w:val="ConsPlusNormal0"/>
              <w:jc w:val="center"/>
            </w:pPr>
            <w:r>
              <w:t>2,618766</w:t>
            </w:r>
          </w:p>
        </w:tc>
        <w:tc>
          <w:tcPr>
            <w:tcW w:w="1304" w:type="dxa"/>
            <w:tcBorders>
              <w:top w:val="nil"/>
              <w:left w:val="nil"/>
              <w:bottom w:val="nil"/>
              <w:right w:val="nil"/>
            </w:tcBorders>
          </w:tcPr>
          <w:p w14:paraId="02060D55" w14:textId="77777777" w:rsidR="00F771D4" w:rsidRDefault="00000000">
            <w:pPr>
              <w:pStyle w:val="ConsPlusNormal0"/>
              <w:jc w:val="center"/>
            </w:pPr>
            <w:r>
              <w:t>0,233133</w:t>
            </w:r>
          </w:p>
        </w:tc>
        <w:tc>
          <w:tcPr>
            <w:tcW w:w="1361" w:type="dxa"/>
            <w:tcBorders>
              <w:top w:val="nil"/>
              <w:left w:val="nil"/>
              <w:bottom w:val="nil"/>
              <w:right w:val="nil"/>
            </w:tcBorders>
          </w:tcPr>
          <w:p w14:paraId="3D3A392A" w14:textId="77777777" w:rsidR="00F771D4" w:rsidRDefault="00000000">
            <w:pPr>
              <w:pStyle w:val="ConsPlusNormal0"/>
              <w:jc w:val="center"/>
            </w:pPr>
            <w:r>
              <w:t>2,618766</w:t>
            </w:r>
          </w:p>
        </w:tc>
      </w:tr>
      <w:tr w:rsidR="00F771D4" w14:paraId="2E36C032"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5EF59241" w14:textId="77777777" w:rsidR="00F771D4" w:rsidRDefault="00F771D4">
            <w:pPr>
              <w:pStyle w:val="ConsPlusNormal0"/>
            </w:pPr>
          </w:p>
        </w:tc>
        <w:tc>
          <w:tcPr>
            <w:tcW w:w="2891" w:type="dxa"/>
            <w:tcBorders>
              <w:top w:val="nil"/>
              <w:left w:val="nil"/>
              <w:bottom w:val="nil"/>
              <w:right w:val="nil"/>
            </w:tcBorders>
          </w:tcPr>
          <w:p w14:paraId="0DF8B589" w14:textId="77777777" w:rsidR="00F771D4" w:rsidRDefault="00000000">
            <w:pPr>
              <w:pStyle w:val="ConsPlusNormal0"/>
            </w:pPr>
            <w:r>
              <w:t>в том числе:</w:t>
            </w:r>
          </w:p>
        </w:tc>
        <w:tc>
          <w:tcPr>
            <w:tcW w:w="1757" w:type="dxa"/>
            <w:tcBorders>
              <w:top w:val="nil"/>
              <w:left w:val="nil"/>
              <w:bottom w:val="nil"/>
              <w:right w:val="nil"/>
            </w:tcBorders>
          </w:tcPr>
          <w:p w14:paraId="19590E28" w14:textId="77777777" w:rsidR="00F771D4" w:rsidRDefault="00F771D4">
            <w:pPr>
              <w:pStyle w:val="ConsPlusNormal0"/>
            </w:pPr>
          </w:p>
        </w:tc>
        <w:tc>
          <w:tcPr>
            <w:tcW w:w="1304" w:type="dxa"/>
            <w:tcBorders>
              <w:top w:val="nil"/>
              <w:left w:val="nil"/>
              <w:bottom w:val="nil"/>
              <w:right w:val="nil"/>
            </w:tcBorders>
          </w:tcPr>
          <w:p w14:paraId="0880CFA7" w14:textId="77777777" w:rsidR="00F771D4" w:rsidRDefault="00F771D4">
            <w:pPr>
              <w:pStyle w:val="ConsPlusNormal0"/>
            </w:pPr>
          </w:p>
        </w:tc>
        <w:tc>
          <w:tcPr>
            <w:tcW w:w="1304" w:type="dxa"/>
            <w:tcBorders>
              <w:top w:val="nil"/>
              <w:left w:val="nil"/>
              <w:bottom w:val="nil"/>
              <w:right w:val="nil"/>
            </w:tcBorders>
          </w:tcPr>
          <w:p w14:paraId="50AAF935" w14:textId="77777777" w:rsidR="00F771D4" w:rsidRDefault="00F771D4">
            <w:pPr>
              <w:pStyle w:val="ConsPlusNormal0"/>
            </w:pPr>
          </w:p>
        </w:tc>
        <w:tc>
          <w:tcPr>
            <w:tcW w:w="1304" w:type="dxa"/>
            <w:tcBorders>
              <w:top w:val="nil"/>
              <w:left w:val="nil"/>
              <w:bottom w:val="nil"/>
              <w:right w:val="nil"/>
            </w:tcBorders>
          </w:tcPr>
          <w:p w14:paraId="4A27414B" w14:textId="77777777" w:rsidR="00F771D4" w:rsidRDefault="00F771D4">
            <w:pPr>
              <w:pStyle w:val="ConsPlusNormal0"/>
            </w:pPr>
          </w:p>
        </w:tc>
        <w:tc>
          <w:tcPr>
            <w:tcW w:w="1361" w:type="dxa"/>
            <w:tcBorders>
              <w:top w:val="nil"/>
              <w:left w:val="nil"/>
              <w:bottom w:val="nil"/>
              <w:right w:val="nil"/>
            </w:tcBorders>
          </w:tcPr>
          <w:p w14:paraId="5F00A852" w14:textId="77777777" w:rsidR="00F771D4" w:rsidRDefault="00F771D4">
            <w:pPr>
              <w:pStyle w:val="ConsPlusNormal0"/>
            </w:pPr>
          </w:p>
        </w:tc>
        <w:tc>
          <w:tcPr>
            <w:tcW w:w="1304" w:type="dxa"/>
            <w:tcBorders>
              <w:top w:val="nil"/>
              <w:left w:val="nil"/>
              <w:bottom w:val="nil"/>
              <w:right w:val="nil"/>
            </w:tcBorders>
          </w:tcPr>
          <w:p w14:paraId="374635F8" w14:textId="77777777" w:rsidR="00F771D4" w:rsidRDefault="00F771D4">
            <w:pPr>
              <w:pStyle w:val="ConsPlusNormal0"/>
            </w:pPr>
          </w:p>
        </w:tc>
        <w:tc>
          <w:tcPr>
            <w:tcW w:w="1361" w:type="dxa"/>
            <w:tcBorders>
              <w:top w:val="nil"/>
              <w:left w:val="nil"/>
              <w:bottom w:val="nil"/>
              <w:right w:val="nil"/>
            </w:tcBorders>
          </w:tcPr>
          <w:p w14:paraId="1B913F51" w14:textId="77777777" w:rsidR="00F771D4" w:rsidRDefault="00F771D4">
            <w:pPr>
              <w:pStyle w:val="ConsPlusNormal0"/>
            </w:pPr>
          </w:p>
        </w:tc>
      </w:tr>
      <w:tr w:rsidR="00F771D4" w14:paraId="228D041A"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057819BB" w14:textId="77777777" w:rsidR="00F771D4" w:rsidRDefault="00000000">
            <w:pPr>
              <w:pStyle w:val="ConsPlusNormal0"/>
              <w:jc w:val="center"/>
            </w:pPr>
            <w:r>
              <w:t>4.1.</w:t>
            </w:r>
          </w:p>
        </w:tc>
        <w:tc>
          <w:tcPr>
            <w:tcW w:w="2891" w:type="dxa"/>
            <w:tcBorders>
              <w:top w:val="nil"/>
              <w:left w:val="nil"/>
              <w:bottom w:val="nil"/>
              <w:right w:val="nil"/>
            </w:tcBorders>
          </w:tcPr>
          <w:p w14:paraId="6B7FCD0F" w14:textId="77777777" w:rsidR="00F771D4" w:rsidRDefault="00000000">
            <w:pPr>
              <w:pStyle w:val="ConsPlusNormal0"/>
            </w:pPr>
            <w:r>
              <w:t>Объем медицинской помощи, оказываемой при разовых посещениях в связи с заболеванием</w:t>
            </w:r>
          </w:p>
        </w:tc>
        <w:tc>
          <w:tcPr>
            <w:tcW w:w="1757" w:type="dxa"/>
            <w:tcBorders>
              <w:top w:val="nil"/>
              <w:left w:val="nil"/>
              <w:bottom w:val="nil"/>
              <w:right w:val="nil"/>
            </w:tcBorders>
          </w:tcPr>
          <w:p w14:paraId="20EAA625" w14:textId="77777777" w:rsidR="00F771D4" w:rsidRDefault="00000000">
            <w:pPr>
              <w:pStyle w:val="ConsPlusNormal0"/>
              <w:jc w:val="center"/>
            </w:pPr>
            <w:r>
              <w:t>посещений</w:t>
            </w:r>
          </w:p>
        </w:tc>
        <w:tc>
          <w:tcPr>
            <w:tcW w:w="1304" w:type="dxa"/>
            <w:tcBorders>
              <w:top w:val="nil"/>
              <w:left w:val="nil"/>
              <w:bottom w:val="nil"/>
              <w:right w:val="nil"/>
            </w:tcBorders>
          </w:tcPr>
          <w:p w14:paraId="64F4B048" w14:textId="77777777" w:rsidR="00F771D4" w:rsidRDefault="00000000">
            <w:pPr>
              <w:pStyle w:val="ConsPlusNormal0"/>
              <w:jc w:val="center"/>
            </w:pPr>
            <w:r>
              <w:t>0,108242</w:t>
            </w:r>
          </w:p>
        </w:tc>
        <w:tc>
          <w:tcPr>
            <w:tcW w:w="1304" w:type="dxa"/>
            <w:tcBorders>
              <w:top w:val="nil"/>
              <w:left w:val="nil"/>
              <w:bottom w:val="nil"/>
              <w:right w:val="nil"/>
            </w:tcBorders>
          </w:tcPr>
          <w:p w14:paraId="1A1BA801" w14:textId="77777777" w:rsidR="00F771D4" w:rsidRDefault="00000000">
            <w:pPr>
              <w:pStyle w:val="ConsPlusNormal0"/>
              <w:jc w:val="center"/>
            </w:pPr>
            <w:r>
              <w:t>0,613393</w:t>
            </w:r>
          </w:p>
        </w:tc>
        <w:tc>
          <w:tcPr>
            <w:tcW w:w="1304" w:type="dxa"/>
            <w:tcBorders>
              <w:top w:val="nil"/>
              <w:left w:val="nil"/>
              <w:bottom w:val="nil"/>
              <w:right w:val="nil"/>
            </w:tcBorders>
          </w:tcPr>
          <w:p w14:paraId="3208ECC8" w14:textId="77777777" w:rsidR="00F771D4" w:rsidRDefault="00000000">
            <w:pPr>
              <w:pStyle w:val="ConsPlusNormal0"/>
              <w:jc w:val="center"/>
            </w:pPr>
            <w:r>
              <w:t>0,108242</w:t>
            </w:r>
          </w:p>
        </w:tc>
        <w:tc>
          <w:tcPr>
            <w:tcW w:w="1361" w:type="dxa"/>
            <w:tcBorders>
              <w:top w:val="nil"/>
              <w:left w:val="nil"/>
              <w:bottom w:val="nil"/>
              <w:right w:val="nil"/>
            </w:tcBorders>
          </w:tcPr>
          <w:p w14:paraId="1B7073E6" w14:textId="77777777" w:rsidR="00F771D4" w:rsidRDefault="00000000">
            <w:pPr>
              <w:pStyle w:val="ConsPlusNormal0"/>
              <w:jc w:val="center"/>
            </w:pPr>
            <w:r>
              <w:t>0,613393</w:t>
            </w:r>
          </w:p>
        </w:tc>
        <w:tc>
          <w:tcPr>
            <w:tcW w:w="1304" w:type="dxa"/>
            <w:tcBorders>
              <w:top w:val="nil"/>
              <w:left w:val="nil"/>
              <w:bottom w:val="nil"/>
              <w:right w:val="nil"/>
            </w:tcBorders>
          </w:tcPr>
          <w:p w14:paraId="441AFDB8" w14:textId="77777777" w:rsidR="00F771D4" w:rsidRDefault="00000000">
            <w:pPr>
              <w:pStyle w:val="ConsPlusNormal0"/>
              <w:jc w:val="center"/>
            </w:pPr>
            <w:r>
              <w:t>0,108242</w:t>
            </w:r>
          </w:p>
        </w:tc>
        <w:tc>
          <w:tcPr>
            <w:tcW w:w="1361" w:type="dxa"/>
            <w:tcBorders>
              <w:top w:val="nil"/>
              <w:left w:val="nil"/>
              <w:bottom w:val="nil"/>
              <w:right w:val="nil"/>
            </w:tcBorders>
          </w:tcPr>
          <w:p w14:paraId="5A845A67" w14:textId="77777777" w:rsidR="00F771D4" w:rsidRDefault="00000000">
            <w:pPr>
              <w:pStyle w:val="ConsPlusNormal0"/>
              <w:jc w:val="center"/>
            </w:pPr>
            <w:r>
              <w:t>0,613393</w:t>
            </w:r>
          </w:p>
        </w:tc>
      </w:tr>
      <w:tr w:rsidR="00F771D4" w14:paraId="2660B949"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16E31564" w14:textId="77777777" w:rsidR="00F771D4" w:rsidRDefault="00000000">
            <w:pPr>
              <w:pStyle w:val="ConsPlusNormal0"/>
              <w:jc w:val="center"/>
            </w:pPr>
            <w:r>
              <w:t>4.2.</w:t>
            </w:r>
          </w:p>
        </w:tc>
        <w:tc>
          <w:tcPr>
            <w:tcW w:w="2891" w:type="dxa"/>
            <w:tcBorders>
              <w:top w:val="nil"/>
              <w:left w:val="nil"/>
              <w:bottom w:val="nil"/>
              <w:right w:val="nil"/>
            </w:tcBorders>
          </w:tcPr>
          <w:p w14:paraId="20B85CCB" w14:textId="77777777" w:rsidR="00F771D4" w:rsidRDefault="00000000">
            <w:pPr>
              <w:pStyle w:val="ConsPlusNormal0"/>
            </w:pPr>
            <w:r>
              <w:t>Объем медицинской помощи при посещении с другими целями (патронаж, выдача справок и иных медицинских документов и другое)</w:t>
            </w:r>
          </w:p>
        </w:tc>
        <w:tc>
          <w:tcPr>
            <w:tcW w:w="1757" w:type="dxa"/>
            <w:tcBorders>
              <w:top w:val="nil"/>
              <w:left w:val="nil"/>
              <w:bottom w:val="nil"/>
              <w:right w:val="nil"/>
            </w:tcBorders>
          </w:tcPr>
          <w:p w14:paraId="5BCCABD0" w14:textId="77777777" w:rsidR="00F771D4" w:rsidRDefault="00000000">
            <w:pPr>
              <w:pStyle w:val="ConsPlusNormal0"/>
              <w:jc w:val="center"/>
            </w:pPr>
            <w:r>
              <w:t>посещений</w:t>
            </w:r>
          </w:p>
        </w:tc>
        <w:tc>
          <w:tcPr>
            <w:tcW w:w="1304" w:type="dxa"/>
            <w:tcBorders>
              <w:top w:val="nil"/>
              <w:left w:val="nil"/>
              <w:bottom w:val="nil"/>
              <w:right w:val="nil"/>
            </w:tcBorders>
          </w:tcPr>
          <w:p w14:paraId="55E8431F" w14:textId="77777777" w:rsidR="00F771D4" w:rsidRDefault="00000000">
            <w:pPr>
              <w:pStyle w:val="ConsPlusNormal0"/>
              <w:jc w:val="center"/>
            </w:pPr>
            <w:r>
              <w:t>0,124891</w:t>
            </w:r>
          </w:p>
        </w:tc>
        <w:tc>
          <w:tcPr>
            <w:tcW w:w="1304" w:type="dxa"/>
            <w:tcBorders>
              <w:top w:val="nil"/>
              <w:left w:val="nil"/>
              <w:bottom w:val="nil"/>
              <w:right w:val="nil"/>
            </w:tcBorders>
          </w:tcPr>
          <w:p w14:paraId="4A63E011" w14:textId="77777777" w:rsidR="00F771D4" w:rsidRDefault="00000000">
            <w:pPr>
              <w:pStyle w:val="ConsPlusNormal0"/>
              <w:jc w:val="center"/>
            </w:pPr>
            <w:r>
              <w:t>1,624031</w:t>
            </w:r>
          </w:p>
        </w:tc>
        <w:tc>
          <w:tcPr>
            <w:tcW w:w="1304" w:type="dxa"/>
            <w:tcBorders>
              <w:top w:val="nil"/>
              <w:left w:val="nil"/>
              <w:bottom w:val="nil"/>
              <w:right w:val="nil"/>
            </w:tcBorders>
          </w:tcPr>
          <w:p w14:paraId="7497C3EA" w14:textId="77777777" w:rsidR="00F771D4" w:rsidRDefault="00000000">
            <w:pPr>
              <w:pStyle w:val="ConsPlusNormal0"/>
              <w:jc w:val="center"/>
            </w:pPr>
            <w:r>
              <w:t>0,124891</w:t>
            </w:r>
          </w:p>
        </w:tc>
        <w:tc>
          <w:tcPr>
            <w:tcW w:w="1361" w:type="dxa"/>
            <w:tcBorders>
              <w:top w:val="nil"/>
              <w:left w:val="nil"/>
              <w:bottom w:val="nil"/>
              <w:right w:val="nil"/>
            </w:tcBorders>
          </w:tcPr>
          <w:p w14:paraId="7D43DCBE" w14:textId="77777777" w:rsidR="00F771D4" w:rsidRDefault="00000000">
            <w:pPr>
              <w:pStyle w:val="ConsPlusNormal0"/>
              <w:jc w:val="center"/>
            </w:pPr>
            <w:r>
              <w:t>1,624031</w:t>
            </w:r>
          </w:p>
        </w:tc>
        <w:tc>
          <w:tcPr>
            <w:tcW w:w="1304" w:type="dxa"/>
            <w:tcBorders>
              <w:top w:val="nil"/>
              <w:left w:val="nil"/>
              <w:bottom w:val="nil"/>
              <w:right w:val="nil"/>
            </w:tcBorders>
          </w:tcPr>
          <w:p w14:paraId="2F78653A" w14:textId="77777777" w:rsidR="00F771D4" w:rsidRDefault="00000000">
            <w:pPr>
              <w:pStyle w:val="ConsPlusNormal0"/>
              <w:jc w:val="center"/>
            </w:pPr>
            <w:r>
              <w:t>0,124891</w:t>
            </w:r>
          </w:p>
        </w:tc>
        <w:tc>
          <w:tcPr>
            <w:tcW w:w="1361" w:type="dxa"/>
            <w:tcBorders>
              <w:top w:val="nil"/>
              <w:left w:val="nil"/>
              <w:bottom w:val="nil"/>
              <w:right w:val="nil"/>
            </w:tcBorders>
          </w:tcPr>
          <w:p w14:paraId="38D033D1" w14:textId="77777777" w:rsidR="00F771D4" w:rsidRDefault="00000000">
            <w:pPr>
              <w:pStyle w:val="ConsPlusNormal0"/>
              <w:jc w:val="center"/>
            </w:pPr>
            <w:r>
              <w:t>1,624031</w:t>
            </w:r>
          </w:p>
        </w:tc>
      </w:tr>
      <w:tr w:rsidR="00F771D4" w14:paraId="76CFE8C2"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67B0EF9F" w14:textId="77777777" w:rsidR="00F771D4" w:rsidRDefault="00000000">
            <w:pPr>
              <w:pStyle w:val="ConsPlusNormal0"/>
              <w:jc w:val="center"/>
            </w:pPr>
            <w:r>
              <w:t>4.3.</w:t>
            </w:r>
          </w:p>
        </w:tc>
        <w:tc>
          <w:tcPr>
            <w:tcW w:w="2891" w:type="dxa"/>
            <w:tcBorders>
              <w:top w:val="nil"/>
              <w:left w:val="nil"/>
              <w:bottom w:val="nil"/>
              <w:right w:val="nil"/>
            </w:tcBorders>
          </w:tcPr>
          <w:p w14:paraId="09E59941" w14:textId="77777777" w:rsidR="00F771D4" w:rsidRDefault="00000000">
            <w:pPr>
              <w:pStyle w:val="ConsPlusNormal0"/>
            </w:pPr>
            <w:r>
              <w:t>Объем медицинской помощи при посещении медицинских работников, имеющих среднее медицинское образование, ведущих самостоятельный прием</w:t>
            </w:r>
          </w:p>
        </w:tc>
        <w:tc>
          <w:tcPr>
            <w:tcW w:w="1757" w:type="dxa"/>
            <w:tcBorders>
              <w:top w:val="nil"/>
              <w:left w:val="nil"/>
              <w:bottom w:val="nil"/>
              <w:right w:val="nil"/>
            </w:tcBorders>
          </w:tcPr>
          <w:p w14:paraId="48351B12" w14:textId="77777777" w:rsidR="00F771D4" w:rsidRDefault="00000000">
            <w:pPr>
              <w:pStyle w:val="ConsPlusNormal0"/>
              <w:jc w:val="center"/>
            </w:pPr>
            <w:r>
              <w:t>посещений</w:t>
            </w:r>
          </w:p>
        </w:tc>
        <w:tc>
          <w:tcPr>
            <w:tcW w:w="1304" w:type="dxa"/>
            <w:tcBorders>
              <w:top w:val="nil"/>
              <w:left w:val="nil"/>
              <w:bottom w:val="nil"/>
              <w:right w:val="nil"/>
            </w:tcBorders>
          </w:tcPr>
          <w:p w14:paraId="385C4DD1" w14:textId="77777777" w:rsidR="00F771D4" w:rsidRDefault="00000000">
            <w:pPr>
              <w:pStyle w:val="ConsPlusNormal0"/>
              <w:jc w:val="center"/>
            </w:pPr>
            <w:r>
              <w:t>-</w:t>
            </w:r>
          </w:p>
        </w:tc>
        <w:tc>
          <w:tcPr>
            <w:tcW w:w="1304" w:type="dxa"/>
            <w:tcBorders>
              <w:top w:val="nil"/>
              <w:left w:val="nil"/>
              <w:bottom w:val="nil"/>
              <w:right w:val="nil"/>
            </w:tcBorders>
          </w:tcPr>
          <w:p w14:paraId="48222151" w14:textId="77777777" w:rsidR="00F771D4" w:rsidRDefault="00000000">
            <w:pPr>
              <w:pStyle w:val="ConsPlusNormal0"/>
              <w:jc w:val="center"/>
            </w:pPr>
            <w:r>
              <w:t>0,381342</w:t>
            </w:r>
          </w:p>
        </w:tc>
        <w:tc>
          <w:tcPr>
            <w:tcW w:w="1304" w:type="dxa"/>
            <w:tcBorders>
              <w:top w:val="nil"/>
              <w:left w:val="nil"/>
              <w:bottom w:val="nil"/>
              <w:right w:val="nil"/>
            </w:tcBorders>
          </w:tcPr>
          <w:p w14:paraId="60650AD3" w14:textId="77777777" w:rsidR="00F771D4" w:rsidRDefault="00000000">
            <w:pPr>
              <w:pStyle w:val="ConsPlusNormal0"/>
              <w:jc w:val="center"/>
            </w:pPr>
            <w:r>
              <w:t>-</w:t>
            </w:r>
          </w:p>
        </w:tc>
        <w:tc>
          <w:tcPr>
            <w:tcW w:w="1361" w:type="dxa"/>
            <w:tcBorders>
              <w:top w:val="nil"/>
              <w:left w:val="nil"/>
              <w:bottom w:val="nil"/>
              <w:right w:val="nil"/>
            </w:tcBorders>
          </w:tcPr>
          <w:p w14:paraId="1F5D17CC" w14:textId="77777777" w:rsidR="00F771D4" w:rsidRDefault="00000000">
            <w:pPr>
              <w:pStyle w:val="ConsPlusNormal0"/>
              <w:jc w:val="center"/>
            </w:pPr>
            <w:r>
              <w:t>0,381342</w:t>
            </w:r>
          </w:p>
        </w:tc>
        <w:tc>
          <w:tcPr>
            <w:tcW w:w="1304" w:type="dxa"/>
            <w:tcBorders>
              <w:top w:val="nil"/>
              <w:left w:val="nil"/>
              <w:bottom w:val="nil"/>
              <w:right w:val="nil"/>
            </w:tcBorders>
          </w:tcPr>
          <w:p w14:paraId="5166AA1A" w14:textId="77777777" w:rsidR="00F771D4" w:rsidRDefault="00000000">
            <w:pPr>
              <w:pStyle w:val="ConsPlusNormal0"/>
              <w:jc w:val="center"/>
            </w:pPr>
            <w:r>
              <w:t>-</w:t>
            </w:r>
          </w:p>
        </w:tc>
        <w:tc>
          <w:tcPr>
            <w:tcW w:w="1361" w:type="dxa"/>
            <w:tcBorders>
              <w:top w:val="nil"/>
              <w:left w:val="nil"/>
              <w:bottom w:val="nil"/>
              <w:right w:val="nil"/>
            </w:tcBorders>
          </w:tcPr>
          <w:p w14:paraId="6A987BBD" w14:textId="77777777" w:rsidR="00F771D4" w:rsidRDefault="00000000">
            <w:pPr>
              <w:pStyle w:val="ConsPlusNormal0"/>
              <w:jc w:val="center"/>
            </w:pPr>
            <w:r>
              <w:t>0,381342</w:t>
            </w:r>
          </w:p>
        </w:tc>
      </w:tr>
      <w:tr w:rsidR="00F771D4" w14:paraId="6C1C4238"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21215849" w14:textId="77777777" w:rsidR="00F771D4" w:rsidRDefault="00000000">
            <w:pPr>
              <w:pStyle w:val="ConsPlusNormal0"/>
              <w:jc w:val="center"/>
            </w:pPr>
            <w:r>
              <w:t>5.</w:t>
            </w:r>
          </w:p>
        </w:tc>
        <w:tc>
          <w:tcPr>
            <w:tcW w:w="2891" w:type="dxa"/>
            <w:tcBorders>
              <w:top w:val="nil"/>
              <w:left w:val="nil"/>
              <w:bottom w:val="nil"/>
              <w:right w:val="nil"/>
            </w:tcBorders>
          </w:tcPr>
          <w:p w14:paraId="17449B19" w14:textId="77777777" w:rsidR="00F771D4" w:rsidRDefault="00000000">
            <w:pPr>
              <w:pStyle w:val="ConsPlusNormal0"/>
            </w:pPr>
            <w:r>
              <w:t>Норматив объема медицинской помощи, оказываемой с профилактической целью при посещении центров здоровья</w:t>
            </w:r>
          </w:p>
        </w:tc>
        <w:tc>
          <w:tcPr>
            <w:tcW w:w="1757" w:type="dxa"/>
            <w:tcBorders>
              <w:top w:val="nil"/>
              <w:left w:val="nil"/>
              <w:bottom w:val="nil"/>
              <w:right w:val="nil"/>
            </w:tcBorders>
          </w:tcPr>
          <w:p w14:paraId="3DFED8DC" w14:textId="77777777" w:rsidR="00F771D4" w:rsidRDefault="00000000">
            <w:pPr>
              <w:pStyle w:val="ConsPlusNormal0"/>
              <w:jc w:val="center"/>
            </w:pPr>
            <w:r>
              <w:t>комплексных посещений</w:t>
            </w:r>
          </w:p>
        </w:tc>
        <w:tc>
          <w:tcPr>
            <w:tcW w:w="1304" w:type="dxa"/>
            <w:tcBorders>
              <w:top w:val="nil"/>
              <w:left w:val="nil"/>
              <w:bottom w:val="nil"/>
              <w:right w:val="nil"/>
            </w:tcBorders>
          </w:tcPr>
          <w:p w14:paraId="74D25466" w14:textId="77777777" w:rsidR="00F771D4" w:rsidRDefault="00000000">
            <w:pPr>
              <w:pStyle w:val="ConsPlusNormal0"/>
              <w:jc w:val="center"/>
            </w:pPr>
            <w:r>
              <w:t>-</w:t>
            </w:r>
          </w:p>
        </w:tc>
        <w:tc>
          <w:tcPr>
            <w:tcW w:w="1304" w:type="dxa"/>
            <w:tcBorders>
              <w:top w:val="nil"/>
              <w:left w:val="nil"/>
              <w:bottom w:val="nil"/>
              <w:right w:val="nil"/>
            </w:tcBorders>
          </w:tcPr>
          <w:p w14:paraId="43FCBD26" w14:textId="77777777" w:rsidR="00F771D4" w:rsidRDefault="00000000">
            <w:pPr>
              <w:pStyle w:val="ConsPlusNormal0"/>
              <w:jc w:val="center"/>
            </w:pPr>
            <w:r>
              <w:t>0,032831</w:t>
            </w:r>
          </w:p>
        </w:tc>
        <w:tc>
          <w:tcPr>
            <w:tcW w:w="1304" w:type="dxa"/>
            <w:tcBorders>
              <w:top w:val="nil"/>
              <w:left w:val="nil"/>
              <w:bottom w:val="nil"/>
              <w:right w:val="nil"/>
            </w:tcBorders>
          </w:tcPr>
          <w:p w14:paraId="51F12A74" w14:textId="77777777" w:rsidR="00F771D4" w:rsidRDefault="00000000">
            <w:pPr>
              <w:pStyle w:val="ConsPlusNormal0"/>
              <w:jc w:val="center"/>
            </w:pPr>
            <w:r>
              <w:t>-</w:t>
            </w:r>
          </w:p>
        </w:tc>
        <w:tc>
          <w:tcPr>
            <w:tcW w:w="1361" w:type="dxa"/>
            <w:tcBorders>
              <w:top w:val="nil"/>
              <w:left w:val="nil"/>
              <w:bottom w:val="nil"/>
              <w:right w:val="nil"/>
            </w:tcBorders>
          </w:tcPr>
          <w:p w14:paraId="2BF68134" w14:textId="77777777" w:rsidR="00F771D4" w:rsidRDefault="00000000">
            <w:pPr>
              <w:pStyle w:val="ConsPlusNormal0"/>
              <w:jc w:val="center"/>
            </w:pPr>
            <w:r>
              <w:t>0,032831</w:t>
            </w:r>
          </w:p>
        </w:tc>
        <w:tc>
          <w:tcPr>
            <w:tcW w:w="1304" w:type="dxa"/>
            <w:tcBorders>
              <w:top w:val="nil"/>
              <w:left w:val="nil"/>
              <w:bottom w:val="nil"/>
              <w:right w:val="nil"/>
            </w:tcBorders>
          </w:tcPr>
          <w:p w14:paraId="2AC7724C" w14:textId="77777777" w:rsidR="00F771D4" w:rsidRDefault="00000000">
            <w:pPr>
              <w:pStyle w:val="ConsPlusNormal0"/>
              <w:jc w:val="center"/>
            </w:pPr>
            <w:r>
              <w:t>-</w:t>
            </w:r>
          </w:p>
        </w:tc>
        <w:tc>
          <w:tcPr>
            <w:tcW w:w="1361" w:type="dxa"/>
            <w:tcBorders>
              <w:top w:val="nil"/>
              <w:left w:val="nil"/>
              <w:bottom w:val="nil"/>
              <w:right w:val="nil"/>
            </w:tcBorders>
          </w:tcPr>
          <w:p w14:paraId="40788F3F" w14:textId="77777777" w:rsidR="00F771D4" w:rsidRDefault="00000000">
            <w:pPr>
              <w:pStyle w:val="ConsPlusNormal0"/>
              <w:jc w:val="center"/>
            </w:pPr>
            <w:r>
              <w:t>0,032831</w:t>
            </w:r>
          </w:p>
        </w:tc>
      </w:tr>
      <w:tr w:rsidR="00F771D4" w14:paraId="0002D218"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1325527C" w14:textId="77777777" w:rsidR="00F771D4" w:rsidRDefault="00000000">
            <w:pPr>
              <w:pStyle w:val="ConsPlusNormal0"/>
              <w:jc w:val="center"/>
            </w:pPr>
            <w:r>
              <w:t>6.</w:t>
            </w:r>
          </w:p>
        </w:tc>
        <w:tc>
          <w:tcPr>
            <w:tcW w:w="2891" w:type="dxa"/>
            <w:tcBorders>
              <w:top w:val="nil"/>
              <w:left w:val="nil"/>
              <w:bottom w:val="nil"/>
              <w:right w:val="nil"/>
            </w:tcBorders>
          </w:tcPr>
          <w:p w14:paraId="19DA2781" w14:textId="77777777" w:rsidR="00F771D4" w:rsidRDefault="00000000">
            <w:pPr>
              <w:pStyle w:val="ConsPlusNormal0"/>
            </w:pPr>
            <w:r>
              <w:t>Норматив объема медицинской помощи при ведении школ для больных с хроническими неинфекционными заболеваниями, школ для беременных и по вопросам грудного вскармливания, всего</w:t>
            </w:r>
          </w:p>
        </w:tc>
        <w:tc>
          <w:tcPr>
            <w:tcW w:w="1757" w:type="dxa"/>
            <w:tcBorders>
              <w:top w:val="nil"/>
              <w:left w:val="nil"/>
              <w:bottom w:val="nil"/>
              <w:right w:val="nil"/>
            </w:tcBorders>
          </w:tcPr>
          <w:p w14:paraId="612A4C23" w14:textId="77777777" w:rsidR="00F771D4" w:rsidRDefault="00000000">
            <w:pPr>
              <w:pStyle w:val="ConsPlusNormal0"/>
              <w:jc w:val="center"/>
            </w:pPr>
            <w:r>
              <w:t>комплексных посещений</w:t>
            </w:r>
          </w:p>
        </w:tc>
        <w:tc>
          <w:tcPr>
            <w:tcW w:w="1304" w:type="dxa"/>
            <w:tcBorders>
              <w:top w:val="nil"/>
              <w:left w:val="nil"/>
              <w:bottom w:val="nil"/>
              <w:right w:val="nil"/>
            </w:tcBorders>
          </w:tcPr>
          <w:p w14:paraId="2EB7D779" w14:textId="77777777" w:rsidR="00F771D4" w:rsidRDefault="00000000">
            <w:pPr>
              <w:pStyle w:val="ConsPlusNormal0"/>
              <w:jc w:val="center"/>
            </w:pPr>
            <w:r>
              <w:t>-</w:t>
            </w:r>
          </w:p>
        </w:tc>
        <w:tc>
          <w:tcPr>
            <w:tcW w:w="1304" w:type="dxa"/>
            <w:tcBorders>
              <w:top w:val="nil"/>
              <w:left w:val="nil"/>
              <w:bottom w:val="nil"/>
              <w:right w:val="nil"/>
            </w:tcBorders>
          </w:tcPr>
          <w:p w14:paraId="5DD200FE" w14:textId="77777777" w:rsidR="00F771D4" w:rsidRDefault="00000000">
            <w:pPr>
              <w:pStyle w:val="ConsPlusNormal0"/>
              <w:jc w:val="center"/>
            </w:pPr>
            <w:r>
              <w:t>0,210277</w:t>
            </w:r>
          </w:p>
        </w:tc>
        <w:tc>
          <w:tcPr>
            <w:tcW w:w="1304" w:type="dxa"/>
            <w:tcBorders>
              <w:top w:val="nil"/>
              <w:left w:val="nil"/>
              <w:bottom w:val="nil"/>
              <w:right w:val="nil"/>
            </w:tcBorders>
          </w:tcPr>
          <w:p w14:paraId="5C7CE76A" w14:textId="77777777" w:rsidR="00F771D4" w:rsidRDefault="00000000">
            <w:pPr>
              <w:pStyle w:val="ConsPlusNormal0"/>
              <w:jc w:val="center"/>
            </w:pPr>
            <w:r>
              <w:t>-</w:t>
            </w:r>
          </w:p>
        </w:tc>
        <w:tc>
          <w:tcPr>
            <w:tcW w:w="1361" w:type="dxa"/>
            <w:tcBorders>
              <w:top w:val="nil"/>
              <w:left w:val="nil"/>
              <w:bottom w:val="nil"/>
              <w:right w:val="nil"/>
            </w:tcBorders>
          </w:tcPr>
          <w:p w14:paraId="3EC6B0DD" w14:textId="77777777" w:rsidR="00F771D4" w:rsidRDefault="00000000">
            <w:pPr>
              <w:pStyle w:val="ConsPlusNormal0"/>
              <w:jc w:val="center"/>
            </w:pPr>
            <w:r>
              <w:t>0,210277</w:t>
            </w:r>
          </w:p>
        </w:tc>
        <w:tc>
          <w:tcPr>
            <w:tcW w:w="1304" w:type="dxa"/>
            <w:tcBorders>
              <w:top w:val="nil"/>
              <w:left w:val="nil"/>
              <w:bottom w:val="nil"/>
              <w:right w:val="nil"/>
            </w:tcBorders>
          </w:tcPr>
          <w:p w14:paraId="677BE294" w14:textId="77777777" w:rsidR="00F771D4" w:rsidRDefault="00000000">
            <w:pPr>
              <w:pStyle w:val="ConsPlusNormal0"/>
              <w:jc w:val="center"/>
            </w:pPr>
            <w:r>
              <w:t>-</w:t>
            </w:r>
          </w:p>
        </w:tc>
        <w:tc>
          <w:tcPr>
            <w:tcW w:w="1361" w:type="dxa"/>
            <w:tcBorders>
              <w:top w:val="nil"/>
              <w:left w:val="nil"/>
              <w:bottom w:val="nil"/>
              <w:right w:val="nil"/>
            </w:tcBorders>
          </w:tcPr>
          <w:p w14:paraId="16B02EDF" w14:textId="77777777" w:rsidR="00F771D4" w:rsidRDefault="00000000">
            <w:pPr>
              <w:pStyle w:val="ConsPlusNormal0"/>
              <w:jc w:val="center"/>
            </w:pPr>
            <w:r>
              <w:t>0,210277</w:t>
            </w:r>
          </w:p>
        </w:tc>
      </w:tr>
      <w:tr w:rsidR="00F771D4" w14:paraId="0BA72A79"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07429539" w14:textId="77777777" w:rsidR="00F771D4" w:rsidRDefault="00F771D4">
            <w:pPr>
              <w:pStyle w:val="ConsPlusNormal0"/>
            </w:pPr>
          </w:p>
        </w:tc>
        <w:tc>
          <w:tcPr>
            <w:tcW w:w="2891" w:type="dxa"/>
            <w:tcBorders>
              <w:top w:val="nil"/>
              <w:left w:val="nil"/>
              <w:bottom w:val="nil"/>
              <w:right w:val="nil"/>
            </w:tcBorders>
          </w:tcPr>
          <w:p w14:paraId="20636F85" w14:textId="77777777" w:rsidR="00F771D4" w:rsidRDefault="00000000">
            <w:pPr>
              <w:pStyle w:val="ConsPlusNormal0"/>
            </w:pPr>
            <w:r>
              <w:t>в том числе ведение школ для больных сахарным диабетом</w:t>
            </w:r>
          </w:p>
        </w:tc>
        <w:tc>
          <w:tcPr>
            <w:tcW w:w="1757" w:type="dxa"/>
            <w:tcBorders>
              <w:top w:val="nil"/>
              <w:left w:val="nil"/>
              <w:bottom w:val="nil"/>
              <w:right w:val="nil"/>
            </w:tcBorders>
          </w:tcPr>
          <w:p w14:paraId="21BA1164" w14:textId="77777777" w:rsidR="00F771D4" w:rsidRDefault="00000000">
            <w:pPr>
              <w:pStyle w:val="ConsPlusNormal0"/>
              <w:jc w:val="center"/>
            </w:pPr>
            <w:r>
              <w:t>комплексных посещений</w:t>
            </w:r>
          </w:p>
        </w:tc>
        <w:tc>
          <w:tcPr>
            <w:tcW w:w="1304" w:type="dxa"/>
            <w:tcBorders>
              <w:top w:val="nil"/>
              <w:left w:val="nil"/>
              <w:bottom w:val="nil"/>
              <w:right w:val="nil"/>
            </w:tcBorders>
          </w:tcPr>
          <w:p w14:paraId="7A39DC0D" w14:textId="77777777" w:rsidR="00F771D4" w:rsidRDefault="00000000">
            <w:pPr>
              <w:pStyle w:val="ConsPlusNormal0"/>
              <w:jc w:val="center"/>
            </w:pPr>
            <w:r>
              <w:t>-</w:t>
            </w:r>
          </w:p>
        </w:tc>
        <w:tc>
          <w:tcPr>
            <w:tcW w:w="1304" w:type="dxa"/>
            <w:tcBorders>
              <w:top w:val="nil"/>
              <w:left w:val="nil"/>
              <w:bottom w:val="nil"/>
              <w:right w:val="nil"/>
            </w:tcBorders>
          </w:tcPr>
          <w:p w14:paraId="18BBDDCE" w14:textId="77777777" w:rsidR="00F771D4" w:rsidRDefault="00000000">
            <w:pPr>
              <w:pStyle w:val="ConsPlusNormal0"/>
              <w:jc w:val="center"/>
            </w:pPr>
            <w:r>
              <w:t>0,005620</w:t>
            </w:r>
          </w:p>
        </w:tc>
        <w:tc>
          <w:tcPr>
            <w:tcW w:w="1304" w:type="dxa"/>
            <w:tcBorders>
              <w:top w:val="nil"/>
              <w:left w:val="nil"/>
              <w:bottom w:val="nil"/>
              <w:right w:val="nil"/>
            </w:tcBorders>
          </w:tcPr>
          <w:p w14:paraId="7A38DDB5" w14:textId="77777777" w:rsidR="00F771D4" w:rsidRDefault="00000000">
            <w:pPr>
              <w:pStyle w:val="ConsPlusNormal0"/>
              <w:jc w:val="center"/>
            </w:pPr>
            <w:r>
              <w:t>-</w:t>
            </w:r>
          </w:p>
        </w:tc>
        <w:tc>
          <w:tcPr>
            <w:tcW w:w="1361" w:type="dxa"/>
            <w:tcBorders>
              <w:top w:val="nil"/>
              <w:left w:val="nil"/>
              <w:bottom w:val="nil"/>
              <w:right w:val="nil"/>
            </w:tcBorders>
          </w:tcPr>
          <w:p w14:paraId="729E5998" w14:textId="77777777" w:rsidR="00F771D4" w:rsidRDefault="00000000">
            <w:pPr>
              <w:pStyle w:val="ConsPlusNormal0"/>
              <w:jc w:val="center"/>
            </w:pPr>
            <w:r>
              <w:t>0,005620</w:t>
            </w:r>
          </w:p>
        </w:tc>
        <w:tc>
          <w:tcPr>
            <w:tcW w:w="1304" w:type="dxa"/>
            <w:tcBorders>
              <w:top w:val="nil"/>
              <w:left w:val="nil"/>
              <w:bottom w:val="nil"/>
              <w:right w:val="nil"/>
            </w:tcBorders>
          </w:tcPr>
          <w:p w14:paraId="3FE00B56" w14:textId="77777777" w:rsidR="00F771D4" w:rsidRDefault="00000000">
            <w:pPr>
              <w:pStyle w:val="ConsPlusNormal0"/>
              <w:jc w:val="center"/>
            </w:pPr>
            <w:r>
              <w:t>-</w:t>
            </w:r>
          </w:p>
        </w:tc>
        <w:tc>
          <w:tcPr>
            <w:tcW w:w="1361" w:type="dxa"/>
            <w:tcBorders>
              <w:top w:val="nil"/>
              <w:left w:val="nil"/>
              <w:bottom w:val="nil"/>
              <w:right w:val="nil"/>
            </w:tcBorders>
          </w:tcPr>
          <w:p w14:paraId="111FCA78" w14:textId="77777777" w:rsidR="00F771D4" w:rsidRDefault="00000000">
            <w:pPr>
              <w:pStyle w:val="ConsPlusNormal0"/>
              <w:jc w:val="center"/>
            </w:pPr>
            <w:r>
              <w:t>0,005620</w:t>
            </w:r>
          </w:p>
        </w:tc>
      </w:tr>
      <w:tr w:rsidR="00F771D4" w14:paraId="2B62AD32"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2715255F" w14:textId="77777777" w:rsidR="00F771D4" w:rsidRDefault="00000000">
            <w:pPr>
              <w:pStyle w:val="ConsPlusNormal0"/>
              <w:jc w:val="center"/>
            </w:pPr>
            <w:r>
              <w:t>7.</w:t>
            </w:r>
          </w:p>
        </w:tc>
        <w:tc>
          <w:tcPr>
            <w:tcW w:w="2891" w:type="dxa"/>
            <w:tcBorders>
              <w:top w:val="nil"/>
              <w:left w:val="nil"/>
              <w:bottom w:val="nil"/>
              <w:right w:val="nil"/>
            </w:tcBorders>
          </w:tcPr>
          <w:p w14:paraId="714776F0" w14:textId="77777777" w:rsidR="00F771D4" w:rsidRDefault="00000000">
            <w:pPr>
              <w:pStyle w:val="ConsPlusNormal0"/>
            </w:pPr>
            <w:r>
              <w:t>Норматив объема медицинской помощи для проведения дистанционного наблюдения за состоянием здоровья пациентов, всего</w:t>
            </w:r>
          </w:p>
        </w:tc>
        <w:tc>
          <w:tcPr>
            <w:tcW w:w="1757" w:type="dxa"/>
            <w:tcBorders>
              <w:top w:val="nil"/>
              <w:left w:val="nil"/>
              <w:bottom w:val="nil"/>
              <w:right w:val="nil"/>
            </w:tcBorders>
          </w:tcPr>
          <w:p w14:paraId="5DAAD5B0" w14:textId="77777777" w:rsidR="00F771D4" w:rsidRDefault="00000000">
            <w:pPr>
              <w:pStyle w:val="ConsPlusNormal0"/>
              <w:jc w:val="center"/>
            </w:pPr>
            <w:r>
              <w:t>комплексных посещений</w:t>
            </w:r>
          </w:p>
        </w:tc>
        <w:tc>
          <w:tcPr>
            <w:tcW w:w="1304" w:type="dxa"/>
            <w:tcBorders>
              <w:top w:val="nil"/>
              <w:left w:val="nil"/>
              <w:bottom w:val="nil"/>
              <w:right w:val="nil"/>
            </w:tcBorders>
          </w:tcPr>
          <w:p w14:paraId="7DD4AE8E" w14:textId="77777777" w:rsidR="00F771D4" w:rsidRDefault="00000000">
            <w:pPr>
              <w:pStyle w:val="ConsPlusNormal0"/>
              <w:jc w:val="center"/>
            </w:pPr>
            <w:r>
              <w:t>-</w:t>
            </w:r>
          </w:p>
        </w:tc>
        <w:tc>
          <w:tcPr>
            <w:tcW w:w="1304" w:type="dxa"/>
            <w:tcBorders>
              <w:top w:val="nil"/>
              <w:left w:val="nil"/>
              <w:bottom w:val="nil"/>
              <w:right w:val="nil"/>
            </w:tcBorders>
          </w:tcPr>
          <w:p w14:paraId="633973D2" w14:textId="77777777" w:rsidR="00F771D4" w:rsidRDefault="00000000">
            <w:pPr>
              <w:pStyle w:val="ConsPlusNormal0"/>
              <w:jc w:val="center"/>
            </w:pPr>
            <w:r>
              <w:t>0,018057</w:t>
            </w:r>
          </w:p>
        </w:tc>
        <w:tc>
          <w:tcPr>
            <w:tcW w:w="1304" w:type="dxa"/>
            <w:tcBorders>
              <w:top w:val="nil"/>
              <w:left w:val="nil"/>
              <w:bottom w:val="nil"/>
              <w:right w:val="nil"/>
            </w:tcBorders>
          </w:tcPr>
          <w:p w14:paraId="2E1D3168" w14:textId="77777777" w:rsidR="00F771D4" w:rsidRDefault="00000000">
            <w:pPr>
              <w:pStyle w:val="ConsPlusNormal0"/>
              <w:jc w:val="center"/>
            </w:pPr>
            <w:r>
              <w:t>-</w:t>
            </w:r>
          </w:p>
        </w:tc>
        <w:tc>
          <w:tcPr>
            <w:tcW w:w="1361" w:type="dxa"/>
            <w:tcBorders>
              <w:top w:val="nil"/>
              <w:left w:val="nil"/>
              <w:bottom w:val="nil"/>
              <w:right w:val="nil"/>
            </w:tcBorders>
          </w:tcPr>
          <w:p w14:paraId="30FD2EC3" w14:textId="77777777" w:rsidR="00F771D4" w:rsidRDefault="00000000">
            <w:pPr>
              <w:pStyle w:val="ConsPlusNormal0"/>
              <w:jc w:val="center"/>
            </w:pPr>
            <w:r>
              <w:t>0,040988</w:t>
            </w:r>
          </w:p>
        </w:tc>
        <w:tc>
          <w:tcPr>
            <w:tcW w:w="1304" w:type="dxa"/>
            <w:tcBorders>
              <w:top w:val="nil"/>
              <w:left w:val="nil"/>
              <w:bottom w:val="nil"/>
              <w:right w:val="nil"/>
            </w:tcBorders>
          </w:tcPr>
          <w:p w14:paraId="7BF7A95B" w14:textId="77777777" w:rsidR="00F771D4" w:rsidRDefault="00000000">
            <w:pPr>
              <w:pStyle w:val="ConsPlusNormal0"/>
              <w:jc w:val="center"/>
            </w:pPr>
            <w:r>
              <w:t>-</w:t>
            </w:r>
          </w:p>
        </w:tc>
        <w:tc>
          <w:tcPr>
            <w:tcW w:w="1361" w:type="dxa"/>
            <w:tcBorders>
              <w:top w:val="nil"/>
              <w:left w:val="nil"/>
              <w:bottom w:val="nil"/>
              <w:right w:val="nil"/>
            </w:tcBorders>
          </w:tcPr>
          <w:p w14:paraId="672902F0" w14:textId="77777777" w:rsidR="00F771D4" w:rsidRDefault="00000000">
            <w:pPr>
              <w:pStyle w:val="ConsPlusNormal0"/>
              <w:jc w:val="center"/>
            </w:pPr>
            <w:r>
              <w:t>0,042831</w:t>
            </w:r>
          </w:p>
        </w:tc>
      </w:tr>
      <w:tr w:rsidR="00F771D4" w14:paraId="5B0AC37D"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039B223F" w14:textId="77777777" w:rsidR="00F771D4" w:rsidRDefault="00F771D4">
            <w:pPr>
              <w:pStyle w:val="ConsPlusNormal0"/>
            </w:pPr>
          </w:p>
        </w:tc>
        <w:tc>
          <w:tcPr>
            <w:tcW w:w="2891" w:type="dxa"/>
            <w:tcBorders>
              <w:top w:val="nil"/>
              <w:left w:val="nil"/>
              <w:bottom w:val="nil"/>
              <w:right w:val="nil"/>
            </w:tcBorders>
          </w:tcPr>
          <w:p w14:paraId="717D7E82" w14:textId="77777777" w:rsidR="00F771D4" w:rsidRDefault="00000000">
            <w:pPr>
              <w:pStyle w:val="ConsPlusNormal0"/>
            </w:pPr>
            <w:r>
              <w:t>в том числе:</w:t>
            </w:r>
          </w:p>
        </w:tc>
        <w:tc>
          <w:tcPr>
            <w:tcW w:w="1757" w:type="dxa"/>
            <w:tcBorders>
              <w:top w:val="nil"/>
              <w:left w:val="nil"/>
              <w:bottom w:val="nil"/>
              <w:right w:val="nil"/>
            </w:tcBorders>
          </w:tcPr>
          <w:p w14:paraId="766B4732" w14:textId="77777777" w:rsidR="00F771D4" w:rsidRDefault="00F771D4">
            <w:pPr>
              <w:pStyle w:val="ConsPlusNormal0"/>
            </w:pPr>
          </w:p>
        </w:tc>
        <w:tc>
          <w:tcPr>
            <w:tcW w:w="1304" w:type="dxa"/>
            <w:tcBorders>
              <w:top w:val="nil"/>
              <w:left w:val="nil"/>
              <w:bottom w:val="nil"/>
              <w:right w:val="nil"/>
            </w:tcBorders>
          </w:tcPr>
          <w:p w14:paraId="0C9740AE" w14:textId="77777777" w:rsidR="00F771D4" w:rsidRDefault="00F771D4">
            <w:pPr>
              <w:pStyle w:val="ConsPlusNormal0"/>
            </w:pPr>
          </w:p>
        </w:tc>
        <w:tc>
          <w:tcPr>
            <w:tcW w:w="1304" w:type="dxa"/>
            <w:tcBorders>
              <w:top w:val="nil"/>
              <w:left w:val="nil"/>
              <w:bottom w:val="nil"/>
              <w:right w:val="nil"/>
            </w:tcBorders>
          </w:tcPr>
          <w:p w14:paraId="2198FBE6" w14:textId="77777777" w:rsidR="00F771D4" w:rsidRDefault="00F771D4">
            <w:pPr>
              <w:pStyle w:val="ConsPlusNormal0"/>
            </w:pPr>
          </w:p>
        </w:tc>
        <w:tc>
          <w:tcPr>
            <w:tcW w:w="1304" w:type="dxa"/>
            <w:tcBorders>
              <w:top w:val="nil"/>
              <w:left w:val="nil"/>
              <w:bottom w:val="nil"/>
              <w:right w:val="nil"/>
            </w:tcBorders>
          </w:tcPr>
          <w:p w14:paraId="0504723C" w14:textId="77777777" w:rsidR="00F771D4" w:rsidRDefault="00F771D4">
            <w:pPr>
              <w:pStyle w:val="ConsPlusNormal0"/>
            </w:pPr>
          </w:p>
        </w:tc>
        <w:tc>
          <w:tcPr>
            <w:tcW w:w="1361" w:type="dxa"/>
            <w:tcBorders>
              <w:top w:val="nil"/>
              <w:left w:val="nil"/>
              <w:bottom w:val="nil"/>
              <w:right w:val="nil"/>
            </w:tcBorders>
          </w:tcPr>
          <w:p w14:paraId="169F2CCF" w14:textId="77777777" w:rsidR="00F771D4" w:rsidRDefault="00F771D4">
            <w:pPr>
              <w:pStyle w:val="ConsPlusNormal0"/>
            </w:pPr>
          </w:p>
        </w:tc>
        <w:tc>
          <w:tcPr>
            <w:tcW w:w="1304" w:type="dxa"/>
            <w:tcBorders>
              <w:top w:val="nil"/>
              <w:left w:val="nil"/>
              <w:bottom w:val="nil"/>
              <w:right w:val="nil"/>
            </w:tcBorders>
          </w:tcPr>
          <w:p w14:paraId="7386BFD6" w14:textId="77777777" w:rsidR="00F771D4" w:rsidRDefault="00F771D4">
            <w:pPr>
              <w:pStyle w:val="ConsPlusNormal0"/>
            </w:pPr>
          </w:p>
        </w:tc>
        <w:tc>
          <w:tcPr>
            <w:tcW w:w="1361" w:type="dxa"/>
            <w:tcBorders>
              <w:top w:val="nil"/>
              <w:left w:val="nil"/>
              <w:bottom w:val="nil"/>
              <w:right w:val="nil"/>
            </w:tcBorders>
          </w:tcPr>
          <w:p w14:paraId="137A6F41" w14:textId="77777777" w:rsidR="00F771D4" w:rsidRDefault="00F771D4">
            <w:pPr>
              <w:pStyle w:val="ConsPlusNormal0"/>
            </w:pPr>
          </w:p>
        </w:tc>
      </w:tr>
      <w:tr w:rsidR="00F771D4" w14:paraId="113CC560"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46FA7910" w14:textId="77777777" w:rsidR="00F771D4" w:rsidRDefault="00F771D4">
            <w:pPr>
              <w:pStyle w:val="ConsPlusNormal0"/>
            </w:pPr>
          </w:p>
        </w:tc>
        <w:tc>
          <w:tcPr>
            <w:tcW w:w="2891" w:type="dxa"/>
            <w:tcBorders>
              <w:top w:val="nil"/>
              <w:left w:val="nil"/>
              <w:bottom w:val="nil"/>
              <w:right w:val="nil"/>
            </w:tcBorders>
          </w:tcPr>
          <w:p w14:paraId="12032ECF" w14:textId="77777777" w:rsidR="00F771D4" w:rsidRDefault="00000000">
            <w:pPr>
              <w:pStyle w:val="ConsPlusNormal0"/>
            </w:pPr>
            <w:r>
              <w:t>дистанционное наблюдение пациентов с сахарным диабетом</w:t>
            </w:r>
          </w:p>
        </w:tc>
        <w:tc>
          <w:tcPr>
            <w:tcW w:w="1757" w:type="dxa"/>
            <w:tcBorders>
              <w:top w:val="nil"/>
              <w:left w:val="nil"/>
              <w:bottom w:val="nil"/>
              <w:right w:val="nil"/>
            </w:tcBorders>
          </w:tcPr>
          <w:p w14:paraId="1F27866E" w14:textId="77777777" w:rsidR="00F771D4" w:rsidRDefault="00000000">
            <w:pPr>
              <w:pStyle w:val="ConsPlusNormal0"/>
              <w:jc w:val="center"/>
            </w:pPr>
            <w:r>
              <w:t>комплексных посещений</w:t>
            </w:r>
          </w:p>
        </w:tc>
        <w:tc>
          <w:tcPr>
            <w:tcW w:w="1304" w:type="dxa"/>
            <w:tcBorders>
              <w:top w:val="nil"/>
              <w:left w:val="nil"/>
              <w:bottom w:val="nil"/>
              <w:right w:val="nil"/>
            </w:tcBorders>
          </w:tcPr>
          <w:p w14:paraId="4A5CEB86" w14:textId="77777777" w:rsidR="00F771D4" w:rsidRDefault="00000000">
            <w:pPr>
              <w:pStyle w:val="ConsPlusNormal0"/>
              <w:jc w:val="center"/>
            </w:pPr>
            <w:r>
              <w:t>-</w:t>
            </w:r>
          </w:p>
        </w:tc>
        <w:tc>
          <w:tcPr>
            <w:tcW w:w="1304" w:type="dxa"/>
            <w:tcBorders>
              <w:top w:val="nil"/>
              <w:left w:val="nil"/>
              <w:bottom w:val="nil"/>
              <w:right w:val="nil"/>
            </w:tcBorders>
          </w:tcPr>
          <w:p w14:paraId="69C44B0B" w14:textId="77777777" w:rsidR="00F771D4" w:rsidRDefault="00000000">
            <w:pPr>
              <w:pStyle w:val="ConsPlusNormal0"/>
              <w:jc w:val="center"/>
            </w:pPr>
            <w:r>
              <w:t>0,000970</w:t>
            </w:r>
          </w:p>
        </w:tc>
        <w:tc>
          <w:tcPr>
            <w:tcW w:w="1304" w:type="dxa"/>
            <w:tcBorders>
              <w:top w:val="nil"/>
              <w:left w:val="nil"/>
              <w:bottom w:val="nil"/>
              <w:right w:val="nil"/>
            </w:tcBorders>
          </w:tcPr>
          <w:p w14:paraId="2A7FDD42" w14:textId="77777777" w:rsidR="00F771D4" w:rsidRDefault="00000000">
            <w:pPr>
              <w:pStyle w:val="ConsPlusNormal0"/>
              <w:jc w:val="center"/>
            </w:pPr>
            <w:r>
              <w:t>-</w:t>
            </w:r>
          </w:p>
        </w:tc>
        <w:tc>
          <w:tcPr>
            <w:tcW w:w="1361" w:type="dxa"/>
            <w:tcBorders>
              <w:top w:val="nil"/>
              <w:left w:val="nil"/>
              <w:bottom w:val="nil"/>
              <w:right w:val="nil"/>
            </w:tcBorders>
          </w:tcPr>
          <w:p w14:paraId="0657F4E9" w14:textId="77777777" w:rsidR="00F771D4" w:rsidRDefault="00000000">
            <w:pPr>
              <w:pStyle w:val="ConsPlusNormal0"/>
              <w:jc w:val="center"/>
            </w:pPr>
            <w:r>
              <w:t>0,0012932</w:t>
            </w:r>
          </w:p>
        </w:tc>
        <w:tc>
          <w:tcPr>
            <w:tcW w:w="1304" w:type="dxa"/>
            <w:tcBorders>
              <w:top w:val="nil"/>
              <w:left w:val="nil"/>
              <w:bottom w:val="nil"/>
              <w:right w:val="nil"/>
            </w:tcBorders>
          </w:tcPr>
          <w:p w14:paraId="775B5081" w14:textId="77777777" w:rsidR="00F771D4" w:rsidRDefault="00000000">
            <w:pPr>
              <w:pStyle w:val="ConsPlusNormal0"/>
              <w:jc w:val="center"/>
            </w:pPr>
            <w:r>
              <w:t>-</w:t>
            </w:r>
          </w:p>
        </w:tc>
        <w:tc>
          <w:tcPr>
            <w:tcW w:w="1361" w:type="dxa"/>
            <w:tcBorders>
              <w:top w:val="nil"/>
              <w:left w:val="nil"/>
              <w:bottom w:val="nil"/>
              <w:right w:val="nil"/>
            </w:tcBorders>
          </w:tcPr>
          <w:p w14:paraId="052C581B" w14:textId="77777777" w:rsidR="00F771D4" w:rsidRDefault="00000000">
            <w:pPr>
              <w:pStyle w:val="ConsPlusNormal0"/>
              <w:jc w:val="center"/>
            </w:pPr>
            <w:r>
              <w:t>0,001940</w:t>
            </w:r>
          </w:p>
        </w:tc>
      </w:tr>
      <w:tr w:rsidR="00F771D4" w14:paraId="5C94FFE0"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636CA4E0" w14:textId="77777777" w:rsidR="00F771D4" w:rsidRDefault="00F771D4">
            <w:pPr>
              <w:pStyle w:val="ConsPlusNormal0"/>
            </w:pPr>
          </w:p>
        </w:tc>
        <w:tc>
          <w:tcPr>
            <w:tcW w:w="2891" w:type="dxa"/>
            <w:tcBorders>
              <w:top w:val="nil"/>
              <w:left w:val="nil"/>
              <w:bottom w:val="nil"/>
              <w:right w:val="nil"/>
            </w:tcBorders>
          </w:tcPr>
          <w:p w14:paraId="59FE1DA2" w14:textId="77777777" w:rsidR="00F771D4" w:rsidRDefault="00000000">
            <w:pPr>
              <w:pStyle w:val="ConsPlusNormal0"/>
            </w:pPr>
            <w:r>
              <w:t>дистанционное наблюдение пациентов с артериальной гипертензией</w:t>
            </w:r>
          </w:p>
        </w:tc>
        <w:tc>
          <w:tcPr>
            <w:tcW w:w="1757" w:type="dxa"/>
            <w:tcBorders>
              <w:top w:val="nil"/>
              <w:left w:val="nil"/>
              <w:bottom w:val="nil"/>
              <w:right w:val="nil"/>
            </w:tcBorders>
          </w:tcPr>
          <w:p w14:paraId="04C3BE26" w14:textId="77777777" w:rsidR="00F771D4" w:rsidRDefault="00000000">
            <w:pPr>
              <w:pStyle w:val="ConsPlusNormal0"/>
              <w:jc w:val="center"/>
            </w:pPr>
            <w:r>
              <w:t>комплексных посещений</w:t>
            </w:r>
          </w:p>
        </w:tc>
        <w:tc>
          <w:tcPr>
            <w:tcW w:w="1304" w:type="dxa"/>
            <w:tcBorders>
              <w:top w:val="nil"/>
              <w:left w:val="nil"/>
              <w:bottom w:val="nil"/>
              <w:right w:val="nil"/>
            </w:tcBorders>
          </w:tcPr>
          <w:p w14:paraId="646279AA" w14:textId="77777777" w:rsidR="00F771D4" w:rsidRDefault="00000000">
            <w:pPr>
              <w:pStyle w:val="ConsPlusNormal0"/>
              <w:jc w:val="center"/>
            </w:pPr>
            <w:r>
              <w:t>-</w:t>
            </w:r>
          </w:p>
        </w:tc>
        <w:tc>
          <w:tcPr>
            <w:tcW w:w="1304" w:type="dxa"/>
            <w:tcBorders>
              <w:top w:val="nil"/>
              <w:left w:val="nil"/>
              <w:bottom w:val="nil"/>
              <w:right w:val="nil"/>
            </w:tcBorders>
          </w:tcPr>
          <w:p w14:paraId="30E26200" w14:textId="77777777" w:rsidR="00F771D4" w:rsidRDefault="00000000">
            <w:pPr>
              <w:pStyle w:val="ConsPlusNormal0"/>
              <w:jc w:val="center"/>
            </w:pPr>
            <w:r>
              <w:t>0,017087</w:t>
            </w:r>
          </w:p>
        </w:tc>
        <w:tc>
          <w:tcPr>
            <w:tcW w:w="1304" w:type="dxa"/>
            <w:tcBorders>
              <w:top w:val="nil"/>
              <w:left w:val="nil"/>
              <w:bottom w:val="nil"/>
              <w:right w:val="nil"/>
            </w:tcBorders>
          </w:tcPr>
          <w:p w14:paraId="77D65B69" w14:textId="77777777" w:rsidR="00F771D4" w:rsidRDefault="00000000">
            <w:pPr>
              <w:pStyle w:val="ConsPlusNormal0"/>
              <w:jc w:val="center"/>
            </w:pPr>
            <w:r>
              <w:t>-</w:t>
            </w:r>
          </w:p>
        </w:tc>
        <w:tc>
          <w:tcPr>
            <w:tcW w:w="1361" w:type="dxa"/>
            <w:tcBorders>
              <w:top w:val="nil"/>
              <w:left w:val="nil"/>
              <w:bottom w:val="nil"/>
              <w:right w:val="nil"/>
            </w:tcBorders>
          </w:tcPr>
          <w:p w14:paraId="757DBAEF" w14:textId="77777777" w:rsidR="00F771D4" w:rsidRDefault="00000000">
            <w:pPr>
              <w:pStyle w:val="ConsPlusNormal0"/>
              <w:jc w:val="center"/>
            </w:pPr>
            <w:r>
              <w:t>0,039695</w:t>
            </w:r>
          </w:p>
        </w:tc>
        <w:tc>
          <w:tcPr>
            <w:tcW w:w="1304" w:type="dxa"/>
            <w:tcBorders>
              <w:top w:val="nil"/>
              <w:left w:val="nil"/>
              <w:bottom w:val="nil"/>
              <w:right w:val="nil"/>
            </w:tcBorders>
          </w:tcPr>
          <w:p w14:paraId="73796353" w14:textId="77777777" w:rsidR="00F771D4" w:rsidRDefault="00000000">
            <w:pPr>
              <w:pStyle w:val="ConsPlusNormal0"/>
              <w:jc w:val="center"/>
            </w:pPr>
            <w:r>
              <w:t>-</w:t>
            </w:r>
          </w:p>
        </w:tc>
        <w:tc>
          <w:tcPr>
            <w:tcW w:w="1361" w:type="dxa"/>
            <w:tcBorders>
              <w:top w:val="nil"/>
              <w:left w:val="nil"/>
              <w:bottom w:val="nil"/>
              <w:right w:val="nil"/>
            </w:tcBorders>
          </w:tcPr>
          <w:p w14:paraId="12E454C7" w14:textId="77777777" w:rsidR="00F771D4" w:rsidRDefault="00000000">
            <w:pPr>
              <w:pStyle w:val="ConsPlusNormal0"/>
              <w:jc w:val="center"/>
            </w:pPr>
            <w:r>
              <w:t>0,040891</w:t>
            </w:r>
          </w:p>
        </w:tc>
      </w:tr>
      <w:tr w:rsidR="00F771D4" w14:paraId="378866D4"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5B292D4F" w14:textId="77777777" w:rsidR="00F771D4" w:rsidRDefault="00000000">
            <w:pPr>
              <w:pStyle w:val="ConsPlusNormal0"/>
              <w:jc w:val="center"/>
            </w:pPr>
            <w:r>
              <w:t>8.</w:t>
            </w:r>
          </w:p>
        </w:tc>
        <w:tc>
          <w:tcPr>
            <w:tcW w:w="2891" w:type="dxa"/>
            <w:tcBorders>
              <w:top w:val="nil"/>
              <w:left w:val="nil"/>
              <w:bottom w:val="nil"/>
              <w:right w:val="nil"/>
            </w:tcBorders>
          </w:tcPr>
          <w:p w14:paraId="55BC0FFB" w14:textId="77777777" w:rsidR="00F771D4" w:rsidRDefault="00000000">
            <w:pPr>
              <w:pStyle w:val="ConsPlusNormal0"/>
            </w:pPr>
            <w:r>
              <w:t>Норматив объема медицинской помощи при проведении вакцинации для профилактики пневмококковых инфекций</w:t>
            </w:r>
          </w:p>
        </w:tc>
        <w:tc>
          <w:tcPr>
            <w:tcW w:w="1757" w:type="dxa"/>
            <w:tcBorders>
              <w:top w:val="nil"/>
              <w:left w:val="nil"/>
              <w:bottom w:val="nil"/>
              <w:right w:val="nil"/>
            </w:tcBorders>
          </w:tcPr>
          <w:p w14:paraId="2ABDF9AF" w14:textId="77777777" w:rsidR="00F771D4" w:rsidRDefault="00000000">
            <w:pPr>
              <w:pStyle w:val="ConsPlusNormal0"/>
              <w:jc w:val="center"/>
            </w:pPr>
            <w:r>
              <w:t>посещений</w:t>
            </w:r>
          </w:p>
        </w:tc>
        <w:tc>
          <w:tcPr>
            <w:tcW w:w="1304" w:type="dxa"/>
            <w:tcBorders>
              <w:top w:val="nil"/>
              <w:left w:val="nil"/>
              <w:bottom w:val="nil"/>
              <w:right w:val="nil"/>
            </w:tcBorders>
          </w:tcPr>
          <w:p w14:paraId="55207ED2" w14:textId="77777777" w:rsidR="00F771D4" w:rsidRDefault="00000000">
            <w:pPr>
              <w:pStyle w:val="ConsPlusNormal0"/>
              <w:jc w:val="center"/>
            </w:pPr>
            <w:r>
              <w:t>-</w:t>
            </w:r>
          </w:p>
        </w:tc>
        <w:tc>
          <w:tcPr>
            <w:tcW w:w="1304" w:type="dxa"/>
            <w:tcBorders>
              <w:top w:val="nil"/>
              <w:left w:val="nil"/>
              <w:bottom w:val="nil"/>
              <w:right w:val="nil"/>
            </w:tcBorders>
          </w:tcPr>
          <w:p w14:paraId="5AAE2CBB" w14:textId="77777777" w:rsidR="00F771D4" w:rsidRDefault="00000000">
            <w:pPr>
              <w:pStyle w:val="ConsPlusNormal0"/>
              <w:jc w:val="center"/>
            </w:pPr>
            <w:r>
              <w:t>0,021666</w:t>
            </w:r>
          </w:p>
        </w:tc>
        <w:tc>
          <w:tcPr>
            <w:tcW w:w="1304" w:type="dxa"/>
            <w:tcBorders>
              <w:top w:val="nil"/>
              <w:left w:val="nil"/>
              <w:bottom w:val="nil"/>
              <w:right w:val="nil"/>
            </w:tcBorders>
          </w:tcPr>
          <w:p w14:paraId="66F6F818" w14:textId="77777777" w:rsidR="00F771D4" w:rsidRDefault="00000000">
            <w:pPr>
              <w:pStyle w:val="ConsPlusNormal0"/>
              <w:jc w:val="center"/>
            </w:pPr>
            <w:r>
              <w:t>-</w:t>
            </w:r>
          </w:p>
        </w:tc>
        <w:tc>
          <w:tcPr>
            <w:tcW w:w="1361" w:type="dxa"/>
            <w:tcBorders>
              <w:top w:val="nil"/>
              <w:left w:val="nil"/>
              <w:bottom w:val="nil"/>
              <w:right w:val="nil"/>
            </w:tcBorders>
          </w:tcPr>
          <w:p w14:paraId="2B989BB8" w14:textId="77777777" w:rsidR="00F771D4" w:rsidRDefault="00000000">
            <w:pPr>
              <w:pStyle w:val="ConsPlusNormal0"/>
              <w:jc w:val="center"/>
            </w:pPr>
            <w:r>
              <w:t>0,021666</w:t>
            </w:r>
          </w:p>
        </w:tc>
        <w:tc>
          <w:tcPr>
            <w:tcW w:w="1304" w:type="dxa"/>
            <w:tcBorders>
              <w:top w:val="nil"/>
              <w:left w:val="nil"/>
              <w:bottom w:val="nil"/>
              <w:right w:val="nil"/>
            </w:tcBorders>
          </w:tcPr>
          <w:p w14:paraId="189AA402" w14:textId="77777777" w:rsidR="00F771D4" w:rsidRDefault="00000000">
            <w:pPr>
              <w:pStyle w:val="ConsPlusNormal0"/>
              <w:jc w:val="center"/>
            </w:pPr>
            <w:r>
              <w:t>-</w:t>
            </w:r>
          </w:p>
        </w:tc>
        <w:tc>
          <w:tcPr>
            <w:tcW w:w="1361" w:type="dxa"/>
            <w:tcBorders>
              <w:top w:val="nil"/>
              <w:left w:val="nil"/>
              <w:bottom w:val="nil"/>
              <w:right w:val="nil"/>
            </w:tcBorders>
          </w:tcPr>
          <w:p w14:paraId="7F92A31C" w14:textId="77777777" w:rsidR="00F771D4" w:rsidRDefault="00000000">
            <w:pPr>
              <w:pStyle w:val="ConsPlusNormal0"/>
              <w:jc w:val="center"/>
            </w:pPr>
            <w:r>
              <w:t>0,021666</w:t>
            </w:r>
          </w:p>
        </w:tc>
      </w:tr>
      <w:tr w:rsidR="00F771D4" w14:paraId="3ABB5DA2"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06DD9E06" w14:textId="77777777" w:rsidR="00F771D4" w:rsidRDefault="00000000">
            <w:pPr>
              <w:pStyle w:val="ConsPlusNormal0"/>
              <w:jc w:val="center"/>
            </w:pPr>
            <w:r>
              <w:t>9.</w:t>
            </w:r>
          </w:p>
        </w:tc>
        <w:tc>
          <w:tcPr>
            <w:tcW w:w="2891" w:type="dxa"/>
            <w:tcBorders>
              <w:top w:val="nil"/>
              <w:left w:val="nil"/>
              <w:bottom w:val="nil"/>
              <w:right w:val="nil"/>
            </w:tcBorders>
          </w:tcPr>
          <w:p w14:paraId="7F03F8D5" w14:textId="77777777" w:rsidR="00F771D4" w:rsidRDefault="00000000">
            <w:pPr>
              <w:pStyle w:val="ConsPlusNormal0"/>
            </w:pPr>
            <w:r>
              <w:t>Норматив объема паллиативной медицинской помощи, в том числе на дому, всего</w:t>
            </w:r>
          </w:p>
        </w:tc>
        <w:tc>
          <w:tcPr>
            <w:tcW w:w="1757" w:type="dxa"/>
            <w:tcBorders>
              <w:top w:val="nil"/>
              <w:left w:val="nil"/>
              <w:bottom w:val="nil"/>
              <w:right w:val="nil"/>
            </w:tcBorders>
          </w:tcPr>
          <w:p w14:paraId="566E0D79" w14:textId="77777777" w:rsidR="00F771D4" w:rsidRDefault="00000000">
            <w:pPr>
              <w:pStyle w:val="ConsPlusNormal0"/>
              <w:jc w:val="center"/>
            </w:pPr>
            <w:r>
              <w:t>посещений</w:t>
            </w:r>
          </w:p>
        </w:tc>
        <w:tc>
          <w:tcPr>
            <w:tcW w:w="1304" w:type="dxa"/>
            <w:tcBorders>
              <w:top w:val="nil"/>
              <w:left w:val="nil"/>
              <w:bottom w:val="nil"/>
              <w:right w:val="nil"/>
            </w:tcBorders>
          </w:tcPr>
          <w:p w14:paraId="5707ABCE" w14:textId="77777777" w:rsidR="00F771D4" w:rsidRDefault="00000000">
            <w:pPr>
              <w:pStyle w:val="ConsPlusNormal0"/>
              <w:jc w:val="center"/>
            </w:pPr>
            <w:r>
              <w:t>0,028112</w:t>
            </w:r>
          </w:p>
        </w:tc>
        <w:tc>
          <w:tcPr>
            <w:tcW w:w="1304" w:type="dxa"/>
            <w:tcBorders>
              <w:top w:val="nil"/>
              <w:left w:val="nil"/>
              <w:bottom w:val="nil"/>
              <w:right w:val="nil"/>
            </w:tcBorders>
          </w:tcPr>
          <w:p w14:paraId="5C56D74D" w14:textId="77777777" w:rsidR="00F771D4" w:rsidRDefault="00000000">
            <w:pPr>
              <w:pStyle w:val="ConsPlusNormal0"/>
              <w:jc w:val="center"/>
            </w:pPr>
            <w:r>
              <w:t>-</w:t>
            </w:r>
          </w:p>
        </w:tc>
        <w:tc>
          <w:tcPr>
            <w:tcW w:w="1304" w:type="dxa"/>
            <w:tcBorders>
              <w:top w:val="nil"/>
              <w:left w:val="nil"/>
              <w:bottom w:val="nil"/>
              <w:right w:val="nil"/>
            </w:tcBorders>
          </w:tcPr>
          <w:p w14:paraId="0A8E7A2B" w14:textId="77777777" w:rsidR="00F771D4" w:rsidRDefault="00000000">
            <w:pPr>
              <w:pStyle w:val="ConsPlusNormal0"/>
              <w:jc w:val="center"/>
            </w:pPr>
            <w:r>
              <w:t>0,028112</w:t>
            </w:r>
          </w:p>
        </w:tc>
        <w:tc>
          <w:tcPr>
            <w:tcW w:w="1361" w:type="dxa"/>
            <w:tcBorders>
              <w:top w:val="nil"/>
              <w:left w:val="nil"/>
              <w:bottom w:val="nil"/>
              <w:right w:val="nil"/>
            </w:tcBorders>
          </w:tcPr>
          <w:p w14:paraId="16F18B41" w14:textId="77777777" w:rsidR="00F771D4" w:rsidRDefault="00000000">
            <w:pPr>
              <w:pStyle w:val="ConsPlusNormal0"/>
              <w:jc w:val="center"/>
            </w:pPr>
            <w:r>
              <w:t>-</w:t>
            </w:r>
          </w:p>
        </w:tc>
        <w:tc>
          <w:tcPr>
            <w:tcW w:w="1304" w:type="dxa"/>
            <w:tcBorders>
              <w:top w:val="nil"/>
              <w:left w:val="nil"/>
              <w:bottom w:val="nil"/>
              <w:right w:val="nil"/>
            </w:tcBorders>
          </w:tcPr>
          <w:p w14:paraId="4B7808F7" w14:textId="77777777" w:rsidR="00F771D4" w:rsidRDefault="00000000">
            <w:pPr>
              <w:pStyle w:val="ConsPlusNormal0"/>
              <w:jc w:val="center"/>
            </w:pPr>
            <w:r>
              <w:t>0,028112</w:t>
            </w:r>
          </w:p>
        </w:tc>
        <w:tc>
          <w:tcPr>
            <w:tcW w:w="1361" w:type="dxa"/>
            <w:tcBorders>
              <w:top w:val="nil"/>
              <w:left w:val="nil"/>
              <w:bottom w:val="nil"/>
              <w:right w:val="nil"/>
            </w:tcBorders>
          </w:tcPr>
          <w:p w14:paraId="56FCC917" w14:textId="77777777" w:rsidR="00F771D4" w:rsidRDefault="00000000">
            <w:pPr>
              <w:pStyle w:val="ConsPlusNormal0"/>
              <w:jc w:val="center"/>
            </w:pPr>
            <w:r>
              <w:t>-</w:t>
            </w:r>
          </w:p>
        </w:tc>
      </w:tr>
      <w:tr w:rsidR="00F771D4" w14:paraId="7D12994B"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4103E75E" w14:textId="77777777" w:rsidR="00F771D4" w:rsidRDefault="00F771D4">
            <w:pPr>
              <w:pStyle w:val="ConsPlusNormal0"/>
            </w:pPr>
          </w:p>
        </w:tc>
        <w:tc>
          <w:tcPr>
            <w:tcW w:w="2891" w:type="dxa"/>
            <w:tcBorders>
              <w:top w:val="nil"/>
              <w:left w:val="nil"/>
              <w:bottom w:val="nil"/>
              <w:right w:val="nil"/>
            </w:tcBorders>
          </w:tcPr>
          <w:p w14:paraId="4DCFE0FB" w14:textId="77777777" w:rsidR="00F771D4" w:rsidRDefault="00000000">
            <w:pPr>
              <w:pStyle w:val="ConsPlusNormal0"/>
            </w:pPr>
            <w:r>
              <w:t>в том числе:</w:t>
            </w:r>
          </w:p>
        </w:tc>
        <w:tc>
          <w:tcPr>
            <w:tcW w:w="1757" w:type="dxa"/>
            <w:tcBorders>
              <w:top w:val="nil"/>
              <w:left w:val="nil"/>
              <w:bottom w:val="nil"/>
              <w:right w:val="nil"/>
            </w:tcBorders>
          </w:tcPr>
          <w:p w14:paraId="3AF6E33D" w14:textId="77777777" w:rsidR="00F771D4" w:rsidRDefault="00F771D4">
            <w:pPr>
              <w:pStyle w:val="ConsPlusNormal0"/>
            </w:pPr>
          </w:p>
        </w:tc>
        <w:tc>
          <w:tcPr>
            <w:tcW w:w="1304" w:type="dxa"/>
            <w:tcBorders>
              <w:top w:val="nil"/>
              <w:left w:val="nil"/>
              <w:bottom w:val="nil"/>
              <w:right w:val="nil"/>
            </w:tcBorders>
          </w:tcPr>
          <w:p w14:paraId="2C785DC6" w14:textId="77777777" w:rsidR="00F771D4" w:rsidRDefault="00F771D4">
            <w:pPr>
              <w:pStyle w:val="ConsPlusNormal0"/>
            </w:pPr>
          </w:p>
        </w:tc>
        <w:tc>
          <w:tcPr>
            <w:tcW w:w="1304" w:type="dxa"/>
            <w:tcBorders>
              <w:top w:val="nil"/>
              <w:left w:val="nil"/>
              <w:bottom w:val="nil"/>
              <w:right w:val="nil"/>
            </w:tcBorders>
          </w:tcPr>
          <w:p w14:paraId="20B23AC4" w14:textId="77777777" w:rsidR="00F771D4" w:rsidRDefault="00F771D4">
            <w:pPr>
              <w:pStyle w:val="ConsPlusNormal0"/>
            </w:pPr>
          </w:p>
        </w:tc>
        <w:tc>
          <w:tcPr>
            <w:tcW w:w="1304" w:type="dxa"/>
            <w:tcBorders>
              <w:top w:val="nil"/>
              <w:left w:val="nil"/>
              <w:bottom w:val="nil"/>
              <w:right w:val="nil"/>
            </w:tcBorders>
          </w:tcPr>
          <w:p w14:paraId="70852FC4" w14:textId="77777777" w:rsidR="00F771D4" w:rsidRDefault="00F771D4">
            <w:pPr>
              <w:pStyle w:val="ConsPlusNormal0"/>
            </w:pPr>
          </w:p>
        </w:tc>
        <w:tc>
          <w:tcPr>
            <w:tcW w:w="1361" w:type="dxa"/>
            <w:tcBorders>
              <w:top w:val="nil"/>
              <w:left w:val="nil"/>
              <w:bottom w:val="nil"/>
              <w:right w:val="nil"/>
            </w:tcBorders>
          </w:tcPr>
          <w:p w14:paraId="408665BE" w14:textId="77777777" w:rsidR="00F771D4" w:rsidRDefault="00F771D4">
            <w:pPr>
              <w:pStyle w:val="ConsPlusNormal0"/>
            </w:pPr>
          </w:p>
        </w:tc>
        <w:tc>
          <w:tcPr>
            <w:tcW w:w="1304" w:type="dxa"/>
            <w:tcBorders>
              <w:top w:val="nil"/>
              <w:left w:val="nil"/>
              <w:bottom w:val="nil"/>
              <w:right w:val="nil"/>
            </w:tcBorders>
          </w:tcPr>
          <w:p w14:paraId="7EFA0775" w14:textId="77777777" w:rsidR="00F771D4" w:rsidRDefault="00F771D4">
            <w:pPr>
              <w:pStyle w:val="ConsPlusNormal0"/>
            </w:pPr>
          </w:p>
        </w:tc>
        <w:tc>
          <w:tcPr>
            <w:tcW w:w="1361" w:type="dxa"/>
            <w:tcBorders>
              <w:top w:val="nil"/>
              <w:left w:val="nil"/>
              <w:bottom w:val="nil"/>
              <w:right w:val="nil"/>
            </w:tcBorders>
          </w:tcPr>
          <w:p w14:paraId="58FD00C0" w14:textId="77777777" w:rsidR="00F771D4" w:rsidRDefault="00F771D4">
            <w:pPr>
              <w:pStyle w:val="ConsPlusNormal0"/>
            </w:pPr>
          </w:p>
        </w:tc>
      </w:tr>
      <w:tr w:rsidR="00F771D4" w14:paraId="39D87FA2"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4D8FC064" w14:textId="77777777" w:rsidR="00F771D4" w:rsidRDefault="00000000">
            <w:pPr>
              <w:pStyle w:val="ConsPlusNormal0"/>
              <w:jc w:val="center"/>
            </w:pPr>
            <w:r>
              <w:t>9.1.</w:t>
            </w:r>
          </w:p>
        </w:tc>
        <w:tc>
          <w:tcPr>
            <w:tcW w:w="2891" w:type="dxa"/>
            <w:tcBorders>
              <w:top w:val="nil"/>
              <w:left w:val="nil"/>
              <w:bottom w:val="nil"/>
              <w:right w:val="nil"/>
            </w:tcBorders>
          </w:tcPr>
          <w:p w14:paraId="1ED496C5" w14:textId="77777777" w:rsidR="00F771D4" w:rsidRDefault="00000000">
            <w:pPr>
              <w:pStyle w:val="ConsPlusNormal0"/>
            </w:pPr>
            <w:r>
              <w:t>Норматив объема паллиативной медицинской помощи, в том числе на дому (за исключением посещений на дому выездными патронажными бригадами)</w:t>
            </w:r>
          </w:p>
        </w:tc>
        <w:tc>
          <w:tcPr>
            <w:tcW w:w="1757" w:type="dxa"/>
            <w:tcBorders>
              <w:top w:val="nil"/>
              <w:left w:val="nil"/>
              <w:bottom w:val="nil"/>
              <w:right w:val="nil"/>
            </w:tcBorders>
          </w:tcPr>
          <w:p w14:paraId="5CA8C042" w14:textId="77777777" w:rsidR="00F771D4" w:rsidRDefault="00000000">
            <w:pPr>
              <w:pStyle w:val="ConsPlusNormal0"/>
              <w:jc w:val="center"/>
            </w:pPr>
            <w:r>
              <w:t>посещений</w:t>
            </w:r>
          </w:p>
        </w:tc>
        <w:tc>
          <w:tcPr>
            <w:tcW w:w="1304" w:type="dxa"/>
            <w:tcBorders>
              <w:top w:val="nil"/>
              <w:left w:val="nil"/>
              <w:bottom w:val="nil"/>
              <w:right w:val="nil"/>
            </w:tcBorders>
          </w:tcPr>
          <w:p w14:paraId="50E482C3" w14:textId="77777777" w:rsidR="00F771D4" w:rsidRDefault="00000000">
            <w:pPr>
              <w:pStyle w:val="ConsPlusNormal0"/>
              <w:jc w:val="center"/>
            </w:pPr>
            <w:r>
              <w:t>0,021145</w:t>
            </w:r>
          </w:p>
        </w:tc>
        <w:tc>
          <w:tcPr>
            <w:tcW w:w="1304" w:type="dxa"/>
            <w:tcBorders>
              <w:top w:val="nil"/>
              <w:left w:val="nil"/>
              <w:bottom w:val="nil"/>
              <w:right w:val="nil"/>
            </w:tcBorders>
          </w:tcPr>
          <w:p w14:paraId="6979440F" w14:textId="77777777" w:rsidR="00F771D4" w:rsidRDefault="00000000">
            <w:pPr>
              <w:pStyle w:val="ConsPlusNormal0"/>
              <w:jc w:val="center"/>
            </w:pPr>
            <w:r>
              <w:t>-</w:t>
            </w:r>
          </w:p>
        </w:tc>
        <w:tc>
          <w:tcPr>
            <w:tcW w:w="1304" w:type="dxa"/>
            <w:tcBorders>
              <w:top w:val="nil"/>
              <w:left w:val="nil"/>
              <w:bottom w:val="nil"/>
              <w:right w:val="nil"/>
            </w:tcBorders>
          </w:tcPr>
          <w:p w14:paraId="6C34EFC1" w14:textId="77777777" w:rsidR="00F771D4" w:rsidRDefault="00000000">
            <w:pPr>
              <w:pStyle w:val="ConsPlusNormal0"/>
              <w:jc w:val="center"/>
            </w:pPr>
            <w:r>
              <w:t>0,021145</w:t>
            </w:r>
          </w:p>
        </w:tc>
        <w:tc>
          <w:tcPr>
            <w:tcW w:w="1361" w:type="dxa"/>
            <w:tcBorders>
              <w:top w:val="nil"/>
              <w:left w:val="nil"/>
              <w:bottom w:val="nil"/>
              <w:right w:val="nil"/>
            </w:tcBorders>
          </w:tcPr>
          <w:p w14:paraId="45DEA611" w14:textId="77777777" w:rsidR="00F771D4" w:rsidRDefault="00000000">
            <w:pPr>
              <w:pStyle w:val="ConsPlusNormal0"/>
              <w:jc w:val="center"/>
            </w:pPr>
            <w:r>
              <w:t>-</w:t>
            </w:r>
          </w:p>
        </w:tc>
        <w:tc>
          <w:tcPr>
            <w:tcW w:w="1304" w:type="dxa"/>
            <w:tcBorders>
              <w:top w:val="nil"/>
              <w:left w:val="nil"/>
              <w:bottom w:val="nil"/>
              <w:right w:val="nil"/>
            </w:tcBorders>
          </w:tcPr>
          <w:p w14:paraId="0995A3D5" w14:textId="77777777" w:rsidR="00F771D4" w:rsidRDefault="00000000">
            <w:pPr>
              <w:pStyle w:val="ConsPlusNormal0"/>
              <w:jc w:val="center"/>
            </w:pPr>
            <w:r>
              <w:t>0,021145</w:t>
            </w:r>
          </w:p>
        </w:tc>
        <w:tc>
          <w:tcPr>
            <w:tcW w:w="1361" w:type="dxa"/>
            <w:tcBorders>
              <w:top w:val="nil"/>
              <w:left w:val="nil"/>
              <w:bottom w:val="nil"/>
              <w:right w:val="nil"/>
            </w:tcBorders>
          </w:tcPr>
          <w:p w14:paraId="4CBAEB0F" w14:textId="77777777" w:rsidR="00F771D4" w:rsidRDefault="00000000">
            <w:pPr>
              <w:pStyle w:val="ConsPlusNormal0"/>
              <w:jc w:val="center"/>
            </w:pPr>
            <w:r>
              <w:t>-</w:t>
            </w:r>
          </w:p>
        </w:tc>
      </w:tr>
      <w:tr w:rsidR="00F771D4" w14:paraId="22C2B502"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41A533E2" w14:textId="77777777" w:rsidR="00F771D4" w:rsidRDefault="00000000">
            <w:pPr>
              <w:pStyle w:val="ConsPlusNormal0"/>
              <w:jc w:val="center"/>
            </w:pPr>
            <w:r>
              <w:t>9.2.</w:t>
            </w:r>
          </w:p>
        </w:tc>
        <w:tc>
          <w:tcPr>
            <w:tcW w:w="2891" w:type="dxa"/>
            <w:tcBorders>
              <w:top w:val="nil"/>
              <w:left w:val="nil"/>
              <w:bottom w:val="nil"/>
              <w:right w:val="nil"/>
            </w:tcBorders>
          </w:tcPr>
          <w:p w14:paraId="79C42A42" w14:textId="77777777" w:rsidR="00F771D4" w:rsidRDefault="00000000">
            <w:pPr>
              <w:pStyle w:val="ConsPlusNormal0"/>
            </w:pPr>
            <w:r>
              <w:t>Норматив объема паллиативной медицинской помощи при посещении на дому выездными патронажными бригадами</w:t>
            </w:r>
          </w:p>
        </w:tc>
        <w:tc>
          <w:tcPr>
            <w:tcW w:w="1757" w:type="dxa"/>
            <w:tcBorders>
              <w:top w:val="nil"/>
              <w:left w:val="nil"/>
              <w:bottom w:val="nil"/>
              <w:right w:val="nil"/>
            </w:tcBorders>
          </w:tcPr>
          <w:p w14:paraId="759618EA" w14:textId="77777777" w:rsidR="00F771D4" w:rsidRDefault="00000000">
            <w:pPr>
              <w:pStyle w:val="ConsPlusNormal0"/>
              <w:jc w:val="center"/>
            </w:pPr>
            <w:r>
              <w:t>посещений</w:t>
            </w:r>
          </w:p>
        </w:tc>
        <w:tc>
          <w:tcPr>
            <w:tcW w:w="1304" w:type="dxa"/>
            <w:tcBorders>
              <w:top w:val="nil"/>
              <w:left w:val="nil"/>
              <w:bottom w:val="nil"/>
              <w:right w:val="nil"/>
            </w:tcBorders>
          </w:tcPr>
          <w:p w14:paraId="1A46BB6D" w14:textId="77777777" w:rsidR="00F771D4" w:rsidRDefault="00000000">
            <w:pPr>
              <w:pStyle w:val="ConsPlusNormal0"/>
              <w:jc w:val="center"/>
            </w:pPr>
            <w:r>
              <w:t>0,006667</w:t>
            </w:r>
          </w:p>
        </w:tc>
        <w:tc>
          <w:tcPr>
            <w:tcW w:w="1304" w:type="dxa"/>
            <w:tcBorders>
              <w:top w:val="nil"/>
              <w:left w:val="nil"/>
              <w:bottom w:val="nil"/>
              <w:right w:val="nil"/>
            </w:tcBorders>
          </w:tcPr>
          <w:p w14:paraId="26910629" w14:textId="77777777" w:rsidR="00F771D4" w:rsidRDefault="00000000">
            <w:pPr>
              <w:pStyle w:val="ConsPlusNormal0"/>
              <w:jc w:val="center"/>
            </w:pPr>
            <w:r>
              <w:t>-</w:t>
            </w:r>
          </w:p>
        </w:tc>
        <w:tc>
          <w:tcPr>
            <w:tcW w:w="1304" w:type="dxa"/>
            <w:tcBorders>
              <w:top w:val="nil"/>
              <w:left w:val="nil"/>
              <w:bottom w:val="nil"/>
              <w:right w:val="nil"/>
            </w:tcBorders>
          </w:tcPr>
          <w:p w14:paraId="24A62A43" w14:textId="77777777" w:rsidR="00F771D4" w:rsidRDefault="00000000">
            <w:pPr>
              <w:pStyle w:val="ConsPlusNormal0"/>
              <w:jc w:val="center"/>
            </w:pPr>
            <w:r>
              <w:t>0,006667</w:t>
            </w:r>
          </w:p>
        </w:tc>
        <w:tc>
          <w:tcPr>
            <w:tcW w:w="1361" w:type="dxa"/>
            <w:tcBorders>
              <w:top w:val="nil"/>
              <w:left w:val="nil"/>
              <w:bottom w:val="nil"/>
              <w:right w:val="nil"/>
            </w:tcBorders>
          </w:tcPr>
          <w:p w14:paraId="15B01E3D" w14:textId="77777777" w:rsidR="00F771D4" w:rsidRDefault="00000000">
            <w:pPr>
              <w:pStyle w:val="ConsPlusNormal0"/>
              <w:jc w:val="center"/>
            </w:pPr>
            <w:r>
              <w:t>-</w:t>
            </w:r>
          </w:p>
        </w:tc>
        <w:tc>
          <w:tcPr>
            <w:tcW w:w="1304" w:type="dxa"/>
            <w:tcBorders>
              <w:top w:val="nil"/>
              <w:left w:val="nil"/>
              <w:bottom w:val="nil"/>
              <w:right w:val="nil"/>
            </w:tcBorders>
          </w:tcPr>
          <w:p w14:paraId="2084D218" w14:textId="77777777" w:rsidR="00F771D4" w:rsidRDefault="00000000">
            <w:pPr>
              <w:pStyle w:val="ConsPlusNormal0"/>
              <w:jc w:val="center"/>
            </w:pPr>
            <w:r>
              <w:t>0,006667</w:t>
            </w:r>
          </w:p>
        </w:tc>
        <w:tc>
          <w:tcPr>
            <w:tcW w:w="1361" w:type="dxa"/>
            <w:tcBorders>
              <w:top w:val="nil"/>
              <w:left w:val="nil"/>
              <w:bottom w:val="nil"/>
              <w:right w:val="nil"/>
            </w:tcBorders>
          </w:tcPr>
          <w:p w14:paraId="227CA495" w14:textId="77777777" w:rsidR="00F771D4" w:rsidRDefault="00000000">
            <w:pPr>
              <w:pStyle w:val="ConsPlusNormal0"/>
              <w:jc w:val="center"/>
            </w:pPr>
            <w:r>
              <w:t>-</w:t>
            </w:r>
          </w:p>
        </w:tc>
      </w:tr>
      <w:tr w:rsidR="00F771D4" w14:paraId="2A8A28DA"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22A6CF24" w14:textId="77777777" w:rsidR="00F771D4" w:rsidRDefault="00F771D4">
            <w:pPr>
              <w:pStyle w:val="ConsPlusNormal0"/>
            </w:pPr>
          </w:p>
        </w:tc>
        <w:tc>
          <w:tcPr>
            <w:tcW w:w="2891" w:type="dxa"/>
            <w:tcBorders>
              <w:top w:val="nil"/>
              <w:left w:val="nil"/>
              <w:bottom w:val="nil"/>
              <w:right w:val="nil"/>
            </w:tcBorders>
          </w:tcPr>
          <w:p w14:paraId="74656181" w14:textId="77777777" w:rsidR="00F771D4" w:rsidRDefault="00000000">
            <w:pPr>
              <w:pStyle w:val="ConsPlusNormal0"/>
            </w:pPr>
            <w:r>
              <w:t>Справочно:</w:t>
            </w:r>
          </w:p>
        </w:tc>
        <w:tc>
          <w:tcPr>
            <w:tcW w:w="1757" w:type="dxa"/>
            <w:tcBorders>
              <w:top w:val="nil"/>
              <w:left w:val="nil"/>
              <w:bottom w:val="nil"/>
              <w:right w:val="nil"/>
            </w:tcBorders>
          </w:tcPr>
          <w:p w14:paraId="705A925D" w14:textId="77777777" w:rsidR="00F771D4" w:rsidRDefault="00F771D4">
            <w:pPr>
              <w:pStyle w:val="ConsPlusNormal0"/>
            </w:pPr>
          </w:p>
        </w:tc>
        <w:tc>
          <w:tcPr>
            <w:tcW w:w="1304" w:type="dxa"/>
            <w:tcBorders>
              <w:top w:val="nil"/>
              <w:left w:val="nil"/>
              <w:bottom w:val="nil"/>
              <w:right w:val="nil"/>
            </w:tcBorders>
          </w:tcPr>
          <w:p w14:paraId="5DADE767" w14:textId="77777777" w:rsidR="00F771D4" w:rsidRDefault="00F771D4">
            <w:pPr>
              <w:pStyle w:val="ConsPlusNormal0"/>
            </w:pPr>
          </w:p>
        </w:tc>
        <w:tc>
          <w:tcPr>
            <w:tcW w:w="1304" w:type="dxa"/>
            <w:tcBorders>
              <w:top w:val="nil"/>
              <w:left w:val="nil"/>
              <w:bottom w:val="nil"/>
              <w:right w:val="nil"/>
            </w:tcBorders>
          </w:tcPr>
          <w:p w14:paraId="739350BA" w14:textId="77777777" w:rsidR="00F771D4" w:rsidRDefault="00F771D4">
            <w:pPr>
              <w:pStyle w:val="ConsPlusNormal0"/>
            </w:pPr>
          </w:p>
        </w:tc>
        <w:tc>
          <w:tcPr>
            <w:tcW w:w="1304" w:type="dxa"/>
            <w:tcBorders>
              <w:top w:val="nil"/>
              <w:left w:val="nil"/>
              <w:bottom w:val="nil"/>
              <w:right w:val="nil"/>
            </w:tcBorders>
          </w:tcPr>
          <w:p w14:paraId="758CE880" w14:textId="77777777" w:rsidR="00F771D4" w:rsidRDefault="00F771D4">
            <w:pPr>
              <w:pStyle w:val="ConsPlusNormal0"/>
            </w:pPr>
          </w:p>
        </w:tc>
        <w:tc>
          <w:tcPr>
            <w:tcW w:w="1361" w:type="dxa"/>
            <w:tcBorders>
              <w:top w:val="nil"/>
              <w:left w:val="nil"/>
              <w:bottom w:val="nil"/>
              <w:right w:val="nil"/>
            </w:tcBorders>
          </w:tcPr>
          <w:p w14:paraId="39C07D4C" w14:textId="77777777" w:rsidR="00F771D4" w:rsidRDefault="00F771D4">
            <w:pPr>
              <w:pStyle w:val="ConsPlusNormal0"/>
            </w:pPr>
          </w:p>
        </w:tc>
        <w:tc>
          <w:tcPr>
            <w:tcW w:w="1304" w:type="dxa"/>
            <w:tcBorders>
              <w:top w:val="nil"/>
              <w:left w:val="nil"/>
              <w:bottom w:val="nil"/>
              <w:right w:val="nil"/>
            </w:tcBorders>
          </w:tcPr>
          <w:p w14:paraId="28939DC2" w14:textId="77777777" w:rsidR="00F771D4" w:rsidRDefault="00F771D4">
            <w:pPr>
              <w:pStyle w:val="ConsPlusNormal0"/>
            </w:pPr>
          </w:p>
        </w:tc>
        <w:tc>
          <w:tcPr>
            <w:tcW w:w="1361" w:type="dxa"/>
            <w:tcBorders>
              <w:top w:val="nil"/>
              <w:left w:val="nil"/>
              <w:bottom w:val="nil"/>
              <w:right w:val="nil"/>
            </w:tcBorders>
          </w:tcPr>
          <w:p w14:paraId="4217EA74" w14:textId="77777777" w:rsidR="00F771D4" w:rsidRDefault="00F771D4">
            <w:pPr>
              <w:pStyle w:val="ConsPlusNormal0"/>
            </w:pPr>
          </w:p>
        </w:tc>
      </w:tr>
      <w:tr w:rsidR="00F771D4" w14:paraId="170F1B1B"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114DFC54" w14:textId="77777777" w:rsidR="00F771D4" w:rsidRDefault="00F771D4">
            <w:pPr>
              <w:pStyle w:val="ConsPlusNormal0"/>
            </w:pPr>
          </w:p>
        </w:tc>
        <w:tc>
          <w:tcPr>
            <w:tcW w:w="2891" w:type="dxa"/>
            <w:tcBorders>
              <w:top w:val="nil"/>
              <w:left w:val="nil"/>
              <w:bottom w:val="nil"/>
              <w:right w:val="nil"/>
            </w:tcBorders>
          </w:tcPr>
          <w:p w14:paraId="77D5E0C7" w14:textId="77777777" w:rsidR="00F771D4" w:rsidRDefault="00000000">
            <w:pPr>
              <w:pStyle w:val="ConsPlusNormal0"/>
            </w:pPr>
            <w:r>
              <w:t>объем медицинской помощи при посещении центров амбулаторной онкологической помощи</w:t>
            </w:r>
          </w:p>
        </w:tc>
        <w:tc>
          <w:tcPr>
            <w:tcW w:w="1757" w:type="dxa"/>
            <w:tcBorders>
              <w:top w:val="nil"/>
              <w:left w:val="nil"/>
              <w:bottom w:val="nil"/>
              <w:right w:val="nil"/>
            </w:tcBorders>
          </w:tcPr>
          <w:p w14:paraId="631D3052" w14:textId="77777777" w:rsidR="00F771D4" w:rsidRDefault="00000000">
            <w:pPr>
              <w:pStyle w:val="ConsPlusNormal0"/>
              <w:jc w:val="center"/>
            </w:pPr>
            <w:r>
              <w:t>посещений</w:t>
            </w:r>
          </w:p>
        </w:tc>
        <w:tc>
          <w:tcPr>
            <w:tcW w:w="1304" w:type="dxa"/>
            <w:tcBorders>
              <w:top w:val="nil"/>
              <w:left w:val="nil"/>
              <w:bottom w:val="nil"/>
              <w:right w:val="nil"/>
            </w:tcBorders>
          </w:tcPr>
          <w:p w14:paraId="71D3A7B5" w14:textId="77777777" w:rsidR="00F771D4" w:rsidRDefault="00000000">
            <w:pPr>
              <w:pStyle w:val="ConsPlusNormal0"/>
              <w:jc w:val="center"/>
            </w:pPr>
            <w:r>
              <w:t>-</w:t>
            </w:r>
          </w:p>
        </w:tc>
        <w:tc>
          <w:tcPr>
            <w:tcW w:w="1304" w:type="dxa"/>
            <w:tcBorders>
              <w:top w:val="nil"/>
              <w:left w:val="nil"/>
              <w:bottom w:val="nil"/>
              <w:right w:val="nil"/>
            </w:tcBorders>
          </w:tcPr>
          <w:p w14:paraId="5FD5B680" w14:textId="77777777" w:rsidR="00F771D4" w:rsidRDefault="00000000">
            <w:pPr>
              <w:pStyle w:val="ConsPlusNormal0"/>
              <w:jc w:val="center"/>
            </w:pPr>
            <w:r>
              <w:t>0,039375</w:t>
            </w:r>
          </w:p>
        </w:tc>
        <w:tc>
          <w:tcPr>
            <w:tcW w:w="1304" w:type="dxa"/>
            <w:tcBorders>
              <w:top w:val="nil"/>
              <w:left w:val="nil"/>
              <w:bottom w:val="nil"/>
              <w:right w:val="nil"/>
            </w:tcBorders>
          </w:tcPr>
          <w:p w14:paraId="24C72E22" w14:textId="77777777" w:rsidR="00F771D4" w:rsidRDefault="00000000">
            <w:pPr>
              <w:pStyle w:val="ConsPlusNormal0"/>
              <w:jc w:val="center"/>
            </w:pPr>
            <w:r>
              <w:t>-</w:t>
            </w:r>
          </w:p>
        </w:tc>
        <w:tc>
          <w:tcPr>
            <w:tcW w:w="1361" w:type="dxa"/>
            <w:tcBorders>
              <w:top w:val="nil"/>
              <w:left w:val="nil"/>
              <w:bottom w:val="nil"/>
              <w:right w:val="nil"/>
            </w:tcBorders>
          </w:tcPr>
          <w:p w14:paraId="08419BD5" w14:textId="77777777" w:rsidR="00F771D4" w:rsidRDefault="00000000">
            <w:pPr>
              <w:pStyle w:val="ConsPlusNormal0"/>
              <w:jc w:val="center"/>
            </w:pPr>
            <w:r>
              <w:t>0,039375</w:t>
            </w:r>
          </w:p>
        </w:tc>
        <w:tc>
          <w:tcPr>
            <w:tcW w:w="1304" w:type="dxa"/>
            <w:tcBorders>
              <w:top w:val="nil"/>
              <w:left w:val="nil"/>
              <w:bottom w:val="nil"/>
              <w:right w:val="nil"/>
            </w:tcBorders>
          </w:tcPr>
          <w:p w14:paraId="5803E6CF" w14:textId="77777777" w:rsidR="00F771D4" w:rsidRDefault="00000000">
            <w:pPr>
              <w:pStyle w:val="ConsPlusNormal0"/>
              <w:jc w:val="center"/>
            </w:pPr>
            <w:r>
              <w:t>-</w:t>
            </w:r>
          </w:p>
        </w:tc>
        <w:tc>
          <w:tcPr>
            <w:tcW w:w="1361" w:type="dxa"/>
            <w:tcBorders>
              <w:top w:val="nil"/>
              <w:left w:val="nil"/>
              <w:bottom w:val="nil"/>
              <w:right w:val="nil"/>
            </w:tcBorders>
          </w:tcPr>
          <w:p w14:paraId="28BA8864" w14:textId="77777777" w:rsidR="00F771D4" w:rsidRDefault="00000000">
            <w:pPr>
              <w:pStyle w:val="ConsPlusNormal0"/>
              <w:jc w:val="center"/>
            </w:pPr>
            <w:r>
              <w:t>0,039375</w:t>
            </w:r>
          </w:p>
        </w:tc>
      </w:tr>
      <w:tr w:rsidR="00F771D4" w14:paraId="0EF62782"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398F85D1" w14:textId="77777777" w:rsidR="00F771D4" w:rsidRDefault="00F771D4">
            <w:pPr>
              <w:pStyle w:val="ConsPlusNormal0"/>
            </w:pPr>
          </w:p>
        </w:tc>
        <w:tc>
          <w:tcPr>
            <w:tcW w:w="2891" w:type="dxa"/>
            <w:tcBorders>
              <w:top w:val="nil"/>
              <w:left w:val="nil"/>
              <w:bottom w:val="nil"/>
              <w:right w:val="nil"/>
            </w:tcBorders>
          </w:tcPr>
          <w:p w14:paraId="520D86CE" w14:textId="77777777" w:rsidR="00F771D4" w:rsidRDefault="00000000">
            <w:pPr>
              <w:pStyle w:val="ConsPlusNormal0"/>
            </w:pPr>
            <w:r>
              <w:t>объем медицинской помощи для проведения диспансеризации определенных групп населения (второй этап диспансеризации)</w:t>
            </w:r>
          </w:p>
        </w:tc>
        <w:tc>
          <w:tcPr>
            <w:tcW w:w="1757" w:type="dxa"/>
            <w:tcBorders>
              <w:top w:val="nil"/>
              <w:left w:val="nil"/>
              <w:bottom w:val="nil"/>
              <w:right w:val="nil"/>
            </w:tcBorders>
          </w:tcPr>
          <w:p w14:paraId="6BF96B8B" w14:textId="77777777" w:rsidR="00F771D4" w:rsidRDefault="00000000">
            <w:pPr>
              <w:pStyle w:val="ConsPlusNormal0"/>
              <w:jc w:val="center"/>
            </w:pPr>
            <w:r>
              <w:t>посещений</w:t>
            </w:r>
          </w:p>
        </w:tc>
        <w:tc>
          <w:tcPr>
            <w:tcW w:w="1304" w:type="dxa"/>
            <w:tcBorders>
              <w:top w:val="nil"/>
              <w:left w:val="nil"/>
              <w:bottom w:val="nil"/>
              <w:right w:val="nil"/>
            </w:tcBorders>
          </w:tcPr>
          <w:p w14:paraId="5A9FA41D" w14:textId="77777777" w:rsidR="00F771D4" w:rsidRDefault="00000000">
            <w:pPr>
              <w:pStyle w:val="ConsPlusNormal0"/>
              <w:jc w:val="center"/>
            </w:pPr>
            <w:r>
              <w:t>-</w:t>
            </w:r>
          </w:p>
        </w:tc>
        <w:tc>
          <w:tcPr>
            <w:tcW w:w="1304" w:type="dxa"/>
            <w:tcBorders>
              <w:top w:val="nil"/>
              <w:left w:val="nil"/>
              <w:bottom w:val="nil"/>
              <w:right w:val="nil"/>
            </w:tcBorders>
          </w:tcPr>
          <w:p w14:paraId="3967C6AD" w14:textId="77777777" w:rsidR="00F771D4" w:rsidRDefault="00000000">
            <w:pPr>
              <w:pStyle w:val="ConsPlusNormal0"/>
              <w:jc w:val="center"/>
            </w:pPr>
            <w:r>
              <w:t>0,147435</w:t>
            </w:r>
          </w:p>
        </w:tc>
        <w:tc>
          <w:tcPr>
            <w:tcW w:w="1304" w:type="dxa"/>
            <w:tcBorders>
              <w:top w:val="nil"/>
              <w:left w:val="nil"/>
              <w:bottom w:val="nil"/>
              <w:right w:val="nil"/>
            </w:tcBorders>
          </w:tcPr>
          <w:p w14:paraId="5D3DA207" w14:textId="77777777" w:rsidR="00F771D4" w:rsidRDefault="00000000">
            <w:pPr>
              <w:pStyle w:val="ConsPlusNormal0"/>
              <w:jc w:val="center"/>
            </w:pPr>
            <w:r>
              <w:t>-</w:t>
            </w:r>
          </w:p>
        </w:tc>
        <w:tc>
          <w:tcPr>
            <w:tcW w:w="1361" w:type="dxa"/>
            <w:tcBorders>
              <w:top w:val="nil"/>
              <w:left w:val="nil"/>
              <w:bottom w:val="nil"/>
              <w:right w:val="nil"/>
            </w:tcBorders>
          </w:tcPr>
          <w:p w14:paraId="207DD5D0" w14:textId="77777777" w:rsidR="00F771D4" w:rsidRDefault="00000000">
            <w:pPr>
              <w:pStyle w:val="ConsPlusNormal0"/>
              <w:jc w:val="center"/>
            </w:pPr>
            <w:r>
              <w:t>0,147435</w:t>
            </w:r>
          </w:p>
        </w:tc>
        <w:tc>
          <w:tcPr>
            <w:tcW w:w="1304" w:type="dxa"/>
            <w:tcBorders>
              <w:top w:val="nil"/>
              <w:left w:val="nil"/>
              <w:bottom w:val="nil"/>
              <w:right w:val="nil"/>
            </w:tcBorders>
          </w:tcPr>
          <w:p w14:paraId="16805C4A" w14:textId="77777777" w:rsidR="00F771D4" w:rsidRDefault="00000000">
            <w:pPr>
              <w:pStyle w:val="ConsPlusNormal0"/>
              <w:jc w:val="center"/>
            </w:pPr>
            <w:r>
              <w:t>-</w:t>
            </w:r>
          </w:p>
        </w:tc>
        <w:tc>
          <w:tcPr>
            <w:tcW w:w="1361" w:type="dxa"/>
            <w:tcBorders>
              <w:top w:val="nil"/>
              <w:left w:val="nil"/>
              <w:bottom w:val="nil"/>
              <w:right w:val="nil"/>
            </w:tcBorders>
          </w:tcPr>
          <w:p w14:paraId="5561408C" w14:textId="77777777" w:rsidR="00F771D4" w:rsidRDefault="00000000">
            <w:pPr>
              <w:pStyle w:val="ConsPlusNormal0"/>
              <w:jc w:val="center"/>
            </w:pPr>
            <w:r>
              <w:t>0,147435</w:t>
            </w:r>
          </w:p>
        </w:tc>
      </w:tr>
      <w:tr w:rsidR="00F771D4" w14:paraId="43D7F5CC" w14:textId="7777777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14:paraId="1456683E" w14:textId="77777777" w:rsidR="00F771D4" w:rsidRDefault="00F771D4">
            <w:pPr>
              <w:pStyle w:val="ConsPlusNormal0"/>
            </w:pPr>
          </w:p>
        </w:tc>
        <w:tc>
          <w:tcPr>
            <w:tcW w:w="2891" w:type="dxa"/>
            <w:tcBorders>
              <w:top w:val="nil"/>
              <w:left w:val="nil"/>
              <w:bottom w:val="nil"/>
              <w:right w:val="nil"/>
            </w:tcBorders>
          </w:tcPr>
          <w:p w14:paraId="51E9C6F9" w14:textId="77777777" w:rsidR="00F771D4" w:rsidRDefault="00000000">
            <w:pPr>
              <w:pStyle w:val="ConsPlusNormal0"/>
            </w:pPr>
            <w:r>
              <w:t>объем медицинской помощи для проведения диспансерного наблюдения (за исключением первого посещения по поводу диспансерного наблюдения)</w:t>
            </w:r>
          </w:p>
        </w:tc>
        <w:tc>
          <w:tcPr>
            <w:tcW w:w="1757" w:type="dxa"/>
            <w:tcBorders>
              <w:top w:val="nil"/>
              <w:left w:val="nil"/>
              <w:bottom w:val="nil"/>
              <w:right w:val="nil"/>
            </w:tcBorders>
          </w:tcPr>
          <w:p w14:paraId="10831DFE" w14:textId="77777777" w:rsidR="00F771D4" w:rsidRDefault="00000000">
            <w:pPr>
              <w:pStyle w:val="ConsPlusNormal0"/>
              <w:jc w:val="center"/>
            </w:pPr>
            <w:r>
              <w:t>комплексных посещений</w:t>
            </w:r>
          </w:p>
        </w:tc>
        <w:tc>
          <w:tcPr>
            <w:tcW w:w="1304" w:type="dxa"/>
            <w:tcBorders>
              <w:top w:val="nil"/>
              <w:left w:val="nil"/>
              <w:bottom w:val="nil"/>
              <w:right w:val="nil"/>
            </w:tcBorders>
          </w:tcPr>
          <w:p w14:paraId="11226375" w14:textId="77777777" w:rsidR="00F771D4" w:rsidRDefault="00000000">
            <w:pPr>
              <w:pStyle w:val="ConsPlusNormal0"/>
              <w:jc w:val="center"/>
            </w:pPr>
            <w:r>
              <w:t>-</w:t>
            </w:r>
          </w:p>
        </w:tc>
        <w:tc>
          <w:tcPr>
            <w:tcW w:w="1304" w:type="dxa"/>
            <w:tcBorders>
              <w:top w:val="nil"/>
              <w:left w:val="nil"/>
              <w:bottom w:val="nil"/>
              <w:right w:val="nil"/>
            </w:tcBorders>
          </w:tcPr>
          <w:p w14:paraId="6F4E2C3C" w14:textId="77777777" w:rsidR="00F771D4" w:rsidRDefault="00000000">
            <w:pPr>
              <w:pStyle w:val="ConsPlusNormal0"/>
              <w:jc w:val="center"/>
            </w:pPr>
            <w:r>
              <w:t>0,275509</w:t>
            </w:r>
          </w:p>
        </w:tc>
        <w:tc>
          <w:tcPr>
            <w:tcW w:w="1304" w:type="dxa"/>
            <w:tcBorders>
              <w:top w:val="nil"/>
              <w:left w:val="nil"/>
              <w:bottom w:val="nil"/>
              <w:right w:val="nil"/>
            </w:tcBorders>
          </w:tcPr>
          <w:p w14:paraId="2503E47F" w14:textId="77777777" w:rsidR="00F771D4" w:rsidRDefault="00000000">
            <w:pPr>
              <w:pStyle w:val="ConsPlusNormal0"/>
              <w:jc w:val="center"/>
            </w:pPr>
            <w:r>
              <w:t>-</w:t>
            </w:r>
          </w:p>
        </w:tc>
        <w:tc>
          <w:tcPr>
            <w:tcW w:w="1361" w:type="dxa"/>
            <w:tcBorders>
              <w:top w:val="nil"/>
              <w:left w:val="nil"/>
              <w:bottom w:val="nil"/>
              <w:right w:val="nil"/>
            </w:tcBorders>
          </w:tcPr>
          <w:p w14:paraId="2161A8CA" w14:textId="77777777" w:rsidR="00F771D4" w:rsidRDefault="00000000">
            <w:pPr>
              <w:pStyle w:val="ConsPlusNormal0"/>
              <w:jc w:val="center"/>
            </w:pPr>
            <w:r>
              <w:t>0,275509</w:t>
            </w:r>
          </w:p>
        </w:tc>
        <w:tc>
          <w:tcPr>
            <w:tcW w:w="1304" w:type="dxa"/>
            <w:tcBorders>
              <w:top w:val="nil"/>
              <w:left w:val="nil"/>
              <w:bottom w:val="nil"/>
              <w:right w:val="nil"/>
            </w:tcBorders>
          </w:tcPr>
          <w:p w14:paraId="3A952041" w14:textId="77777777" w:rsidR="00F771D4" w:rsidRDefault="00000000">
            <w:pPr>
              <w:pStyle w:val="ConsPlusNormal0"/>
              <w:jc w:val="center"/>
            </w:pPr>
            <w:r>
              <w:t>-</w:t>
            </w:r>
          </w:p>
        </w:tc>
        <w:tc>
          <w:tcPr>
            <w:tcW w:w="1361" w:type="dxa"/>
            <w:tcBorders>
              <w:top w:val="nil"/>
              <w:left w:val="nil"/>
              <w:bottom w:val="nil"/>
              <w:right w:val="nil"/>
            </w:tcBorders>
          </w:tcPr>
          <w:p w14:paraId="06033369" w14:textId="77777777" w:rsidR="00F771D4" w:rsidRDefault="00000000">
            <w:pPr>
              <w:pStyle w:val="ConsPlusNormal0"/>
              <w:jc w:val="center"/>
            </w:pPr>
            <w:r>
              <w:t>0,275509</w:t>
            </w:r>
          </w:p>
        </w:tc>
      </w:tr>
    </w:tbl>
    <w:p w14:paraId="4EFD64DB" w14:textId="77777777" w:rsidR="00F771D4" w:rsidRDefault="00F771D4">
      <w:pPr>
        <w:pStyle w:val="ConsPlusNormal0"/>
        <w:sectPr w:rsidR="00F771D4">
          <w:headerReference w:type="default" r:id="rId154"/>
          <w:footerReference w:type="default" r:id="rId155"/>
          <w:headerReference w:type="first" r:id="rId156"/>
          <w:footerReference w:type="first" r:id="rId157"/>
          <w:pgSz w:w="16838" w:h="11906" w:orient="landscape"/>
          <w:pgMar w:top="1133" w:right="1440" w:bottom="566" w:left="1440" w:header="0" w:footer="0" w:gutter="0"/>
          <w:cols w:space="720"/>
          <w:titlePg/>
        </w:sectPr>
      </w:pPr>
    </w:p>
    <w:p w14:paraId="6A1305EA" w14:textId="77777777" w:rsidR="00F771D4" w:rsidRDefault="00F771D4">
      <w:pPr>
        <w:pStyle w:val="ConsPlusNormal0"/>
        <w:jc w:val="both"/>
      </w:pPr>
    </w:p>
    <w:p w14:paraId="76D6D279" w14:textId="77777777" w:rsidR="00F771D4" w:rsidRDefault="00F771D4">
      <w:pPr>
        <w:pStyle w:val="ConsPlusNormal0"/>
        <w:jc w:val="both"/>
      </w:pPr>
    </w:p>
    <w:p w14:paraId="2A555E73" w14:textId="77777777" w:rsidR="00F771D4" w:rsidRDefault="00F771D4">
      <w:pPr>
        <w:pStyle w:val="ConsPlusNormal0"/>
        <w:jc w:val="both"/>
      </w:pPr>
    </w:p>
    <w:p w14:paraId="28152A3C" w14:textId="77777777" w:rsidR="00F771D4" w:rsidRDefault="00F771D4">
      <w:pPr>
        <w:pStyle w:val="ConsPlusNormal0"/>
        <w:jc w:val="both"/>
      </w:pPr>
    </w:p>
    <w:p w14:paraId="4F020C13" w14:textId="77777777" w:rsidR="00F771D4" w:rsidRDefault="00F771D4">
      <w:pPr>
        <w:pStyle w:val="ConsPlusNormal0"/>
        <w:jc w:val="both"/>
      </w:pPr>
    </w:p>
    <w:p w14:paraId="1C960B4C" w14:textId="77777777" w:rsidR="00F771D4" w:rsidRDefault="00000000">
      <w:pPr>
        <w:pStyle w:val="ConsPlusNormal0"/>
        <w:jc w:val="right"/>
        <w:outlineLvl w:val="1"/>
      </w:pPr>
      <w:r>
        <w:t>Приложение 12</w:t>
      </w:r>
    </w:p>
    <w:p w14:paraId="433C26A5" w14:textId="77777777" w:rsidR="00F771D4" w:rsidRDefault="00000000">
      <w:pPr>
        <w:pStyle w:val="ConsPlusNormal0"/>
        <w:jc w:val="right"/>
      </w:pPr>
      <w:r>
        <w:t>к Территориальной программе</w:t>
      </w:r>
    </w:p>
    <w:p w14:paraId="75A35F14" w14:textId="77777777" w:rsidR="00F771D4" w:rsidRDefault="00000000">
      <w:pPr>
        <w:pStyle w:val="ConsPlusNormal0"/>
        <w:jc w:val="right"/>
      </w:pPr>
      <w:r>
        <w:t>государственных гарантий бесплатного</w:t>
      </w:r>
    </w:p>
    <w:p w14:paraId="17838BFD" w14:textId="77777777" w:rsidR="00F771D4" w:rsidRDefault="00000000">
      <w:pPr>
        <w:pStyle w:val="ConsPlusNormal0"/>
        <w:jc w:val="right"/>
      </w:pPr>
      <w:r>
        <w:t>оказания гражданам медицинской помощи</w:t>
      </w:r>
    </w:p>
    <w:p w14:paraId="2C9E16FE" w14:textId="77777777" w:rsidR="00F771D4" w:rsidRDefault="00000000">
      <w:pPr>
        <w:pStyle w:val="ConsPlusNormal0"/>
        <w:jc w:val="right"/>
      </w:pPr>
      <w:r>
        <w:t>на территории Ставропольского края</w:t>
      </w:r>
    </w:p>
    <w:p w14:paraId="47E4DCF3" w14:textId="77777777" w:rsidR="00F771D4" w:rsidRDefault="00000000">
      <w:pPr>
        <w:pStyle w:val="ConsPlusNormal0"/>
        <w:jc w:val="right"/>
      </w:pPr>
      <w:r>
        <w:t>на 2026 год и плановый</w:t>
      </w:r>
    </w:p>
    <w:p w14:paraId="31FD257A" w14:textId="77777777" w:rsidR="00F771D4" w:rsidRDefault="00000000">
      <w:pPr>
        <w:pStyle w:val="ConsPlusNormal0"/>
        <w:jc w:val="right"/>
      </w:pPr>
      <w:r>
        <w:t>период 2027 и 2028 годов</w:t>
      </w:r>
    </w:p>
    <w:p w14:paraId="579392EF" w14:textId="77777777" w:rsidR="00F771D4" w:rsidRDefault="00F771D4">
      <w:pPr>
        <w:pStyle w:val="ConsPlusNormal0"/>
        <w:jc w:val="both"/>
      </w:pPr>
    </w:p>
    <w:p w14:paraId="5378BDF4" w14:textId="77777777" w:rsidR="00F771D4" w:rsidRDefault="00000000">
      <w:pPr>
        <w:pStyle w:val="ConsPlusTitle0"/>
        <w:jc w:val="center"/>
      </w:pPr>
      <w:bookmarkStart w:id="46" w:name="P10794"/>
      <w:bookmarkEnd w:id="46"/>
      <w:r>
        <w:t>ПЕРЕЧЕНЬ</w:t>
      </w:r>
    </w:p>
    <w:p w14:paraId="5A1C1F64" w14:textId="77777777" w:rsidR="00F771D4" w:rsidRDefault="00000000">
      <w:pPr>
        <w:pStyle w:val="ConsPlusTitle0"/>
        <w:jc w:val="center"/>
      </w:pPr>
      <w:r>
        <w:t>ИССЛЕДОВАНИЙ И ИНЫХ МЕДИЦИНСКИХ ВМЕШАТЕЛЬСТВ, ПРОВОДИМЫХ</w:t>
      </w:r>
    </w:p>
    <w:p w14:paraId="03ED32CC" w14:textId="77777777" w:rsidR="00F771D4" w:rsidRDefault="00000000">
      <w:pPr>
        <w:pStyle w:val="ConsPlusTitle0"/>
        <w:jc w:val="center"/>
      </w:pPr>
      <w:r>
        <w:t>В РАМКАХ УГЛУБЛЕННОЙ ДИСПАНСЕРИЗАЦИИ</w:t>
      </w:r>
    </w:p>
    <w:p w14:paraId="3DC26C10" w14:textId="77777777" w:rsidR="00F771D4" w:rsidRDefault="00F771D4">
      <w:pPr>
        <w:pStyle w:val="ConsPlusNormal0"/>
        <w:jc w:val="both"/>
      </w:pPr>
    </w:p>
    <w:p w14:paraId="66B8853E" w14:textId="77777777" w:rsidR="00F771D4" w:rsidRDefault="00000000">
      <w:pPr>
        <w:pStyle w:val="ConsPlusNormal0"/>
        <w:ind w:firstLine="540"/>
        <w:jc w:val="both"/>
      </w:pPr>
      <w:bookmarkStart w:id="47" w:name="P10798"/>
      <w:bookmarkEnd w:id="47"/>
      <w:r>
        <w:t>1. Первый этап углубленной диспансеризации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и включает в себя:</w:t>
      </w:r>
    </w:p>
    <w:p w14:paraId="4FDC76C9" w14:textId="77777777" w:rsidR="00F771D4" w:rsidRDefault="00000000">
      <w:pPr>
        <w:pStyle w:val="ConsPlusNormal0"/>
        <w:spacing w:before="240"/>
        <w:ind w:firstLine="540"/>
        <w:jc w:val="both"/>
      </w:pPr>
      <w:r>
        <w:t>измерение насыщения крови кислородом (сатурация) в покое;</w:t>
      </w:r>
    </w:p>
    <w:p w14:paraId="57C5E000" w14:textId="77777777" w:rsidR="00F771D4" w:rsidRDefault="00000000">
      <w:pPr>
        <w:pStyle w:val="ConsPlusNormal0"/>
        <w:spacing w:before="240"/>
        <w:ind w:firstLine="540"/>
        <w:jc w:val="both"/>
      </w:pPr>
      <w:r>
        <w:t>тест с 6-минутной ходьбой (при исходной сатурации кислорода крови 95 процентов и больше в сочетании с наличием у гражданина жалоб на одышку, отеки, которые появились впервые или интенсивность которых повысилась);</w:t>
      </w:r>
    </w:p>
    <w:p w14:paraId="5D2F37D1" w14:textId="77777777" w:rsidR="00F771D4" w:rsidRDefault="00000000">
      <w:pPr>
        <w:pStyle w:val="ConsPlusNormal0"/>
        <w:spacing w:before="240"/>
        <w:ind w:firstLine="540"/>
        <w:jc w:val="both"/>
      </w:pPr>
      <w:r>
        <w:t>проведение спирометрии или спирографии;</w:t>
      </w:r>
    </w:p>
    <w:p w14:paraId="777D2244" w14:textId="77777777" w:rsidR="00F771D4" w:rsidRDefault="00000000">
      <w:pPr>
        <w:pStyle w:val="ConsPlusNormal0"/>
        <w:spacing w:before="240"/>
        <w:ind w:firstLine="540"/>
        <w:jc w:val="both"/>
      </w:pPr>
      <w:r>
        <w:t>общий (клинический) анализ крови развернутый;</w:t>
      </w:r>
    </w:p>
    <w:p w14:paraId="169886A3" w14:textId="77777777" w:rsidR="00F771D4" w:rsidRDefault="00000000">
      <w:pPr>
        <w:pStyle w:val="ConsPlusNormal0"/>
        <w:spacing w:before="240"/>
        <w:ind w:firstLine="540"/>
        <w:jc w:val="both"/>
      </w:pPr>
      <w:r>
        <w:t>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14:paraId="7471DF79" w14:textId="77777777" w:rsidR="00F771D4" w:rsidRDefault="00000000">
      <w:pPr>
        <w:pStyle w:val="ConsPlusNormal0"/>
        <w:spacing w:before="240"/>
        <w:ind w:firstLine="540"/>
        <w:jc w:val="both"/>
      </w:pPr>
      <w:r>
        <w:t>определение концентрации Д-димера в крови у граждан, перенесших среднюю степень тяжести и выше новой коронавирусной инфекции (COVID-19);</w:t>
      </w:r>
    </w:p>
    <w:p w14:paraId="4F971101" w14:textId="77777777" w:rsidR="00F771D4" w:rsidRDefault="00000000">
      <w:pPr>
        <w:pStyle w:val="ConsPlusNormal0"/>
        <w:spacing w:before="240"/>
        <w:ind w:firstLine="540"/>
        <w:jc w:val="both"/>
      </w:pPr>
      <w:r>
        <w:t>проведение рентгенографии органов грудной клетки (если не выполнялась ранее в течение года);</w:t>
      </w:r>
    </w:p>
    <w:p w14:paraId="71742A81" w14:textId="77777777" w:rsidR="00F771D4" w:rsidRDefault="00000000">
      <w:pPr>
        <w:pStyle w:val="ConsPlusNormal0"/>
        <w:spacing w:before="240"/>
        <w:ind w:firstLine="540"/>
        <w:jc w:val="both"/>
      </w:pPr>
      <w:r>
        <w:t>прием (осмотр) врачом-терапевтом (участковым терапевтом, врачом общей практики).</w:t>
      </w:r>
    </w:p>
    <w:p w14:paraId="108F7A39" w14:textId="77777777" w:rsidR="00F771D4" w:rsidRDefault="00000000">
      <w:pPr>
        <w:pStyle w:val="ConsPlusNormal0"/>
        <w:spacing w:before="240"/>
        <w:ind w:firstLine="540"/>
        <w:jc w:val="both"/>
      </w:pPr>
      <w:r>
        <w:t>2. Второй этап диспансеризации, который проводится по результатам первого этапа в целях дополнительного обследования и уточнения диагноза заболевания (состояния), включает в себя:</w:t>
      </w:r>
    </w:p>
    <w:p w14:paraId="6B508AC9" w14:textId="77777777" w:rsidR="00F771D4" w:rsidRDefault="00000000">
      <w:pPr>
        <w:pStyle w:val="ConsPlusNormal0"/>
        <w:spacing w:before="240"/>
        <w:ind w:firstLine="540"/>
        <w:jc w:val="both"/>
      </w:pPr>
      <w:r>
        <w:t>проведение эхокардиографии (в случае показателя сатурации в покое 94 процента и ниже, а также по результатам проведения теста с 6-минутной ходьбой);</w:t>
      </w:r>
    </w:p>
    <w:p w14:paraId="0BE93610" w14:textId="77777777" w:rsidR="00F771D4" w:rsidRDefault="00000000">
      <w:pPr>
        <w:pStyle w:val="ConsPlusNormal0"/>
        <w:spacing w:before="240"/>
        <w:ind w:firstLine="540"/>
        <w:jc w:val="both"/>
      </w:pPr>
      <w:r>
        <w:t>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14:paraId="0CCBACCD" w14:textId="77777777" w:rsidR="00F771D4" w:rsidRDefault="00000000">
      <w:pPr>
        <w:pStyle w:val="ConsPlusNormal0"/>
        <w:spacing w:before="240"/>
        <w:ind w:firstLine="540"/>
        <w:jc w:val="both"/>
      </w:pPr>
      <w:r>
        <w:t>дуплексное сканирование вен нижних конечностей (при наличии показаний по результатам определения концентрации Д-димера в крови).</w:t>
      </w:r>
    </w:p>
    <w:p w14:paraId="7CB0F5A8" w14:textId="77777777" w:rsidR="00F771D4" w:rsidRDefault="00F771D4">
      <w:pPr>
        <w:pStyle w:val="ConsPlusNormal0"/>
        <w:jc w:val="both"/>
      </w:pPr>
    </w:p>
    <w:p w14:paraId="2BCD2F49" w14:textId="77777777" w:rsidR="00F771D4" w:rsidRDefault="00F771D4">
      <w:pPr>
        <w:pStyle w:val="ConsPlusNormal0"/>
        <w:jc w:val="both"/>
      </w:pPr>
    </w:p>
    <w:p w14:paraId="799BC3BB" w14:textId="77777777" w:rsidR="00F771D4" w:rsidRDefault="00F771D4">
      <w:pPr>
        <w:pStyle w:val="ConsPlusNormal0"/>
        <w:jc w:val="both"/>
      </w:pPr>
    </w:p>
    <w:p w14:paraId="67B0D052" w14:textId="77777777" w:rsidR="00F771D4" w:rsidRDefault="00F771D4">
      <w:pPr>
        <w:pStyle w:val="ConsPlusNormal0"/>
        <w:jc w:val="both"/>
      </w:pPr>
    </w:p>
    <w:p w14:paraId="0534CF81" w14:textId="77777777" w:rsidR="00F771D4" w:rsidRDefault="00F771D4">
      <w:pPr>
        <w:pStyle w:val="ConsPlusNormal0"/>
        <w:jc w:val="both"/>
      </w:pPr>
    </w:p>
    <w:p w14:paraId="5609490D" w14:textId="77777777" w:rsidR="00F771D4" w:rsidRDefault="00000000">
      <w:pPr>
        <w:pStyle w:val="ConsPlusNormal0"/>
        <w:jc w:val="right"/>
        <w:outlineLvl w:val="1"/>
      </w:pPr>
      <w:r>
        <w:t>Приложение 13</w:t>
      </w:r>
    </w:p>
    <w:p w14:paraId="3D44529C" w14:textId="77777777" w:rsidR="00F771D4" w:rsidRDefault="00000000">
      <w:pPr>
        <w:pStyle w:val="ConsPlusNormal0"/>
        <w:jc w:val="right"/>
      </w:pPr>
      <w:r>
        <w:t>к Территориальной программе</w:t>
      </w:r>
    </w:p>
    <w:p w14:paraId="0122112E" w14:textId="77777777" w:rsidR="00F771D4" w:rsidRDefault="00000000">
      <w:pPr>
        <w:pStyle w:val="ConsPlusNormal0"/>
        <w:jc w:val="right"/>
      </w:pPr>
      <w:r>
        <w:t>государственных гарантий бесплатного</w:t>
      </w:r>
    </w:p>
    <w:p w14:paraId="12F9B169" w14:textId="77777777" w:rsidR="00F771D4" w:rsidRDefault="00000000">
      <w:pPr>
        <w:pStyle w:val="ConsPlusNormal0"/>
        <w:jc w:val="right"/>
      </w:pPr>
      <w:r>
        <w:t>оказания гражданам медицинской помощи</w:t>
      </w:r>
    </w:p>
    <w:p w14:paraId="1017B641" w14:textId="77777777" w:rsidR="00F771D4" w:rsidRDefault="00000000">
      <w:pPr>
        <w:pStyle w:val="ConsPlusNormal0"/>
        <w:jc w:val="right"/>
      </w:pPr>
      <w:r>
        <w:t>на территории Ставропольского края</w:t>
      </w:r>
    </w:p>
    <w:p w14:paraId="78B7A7ED" w14:textId="77777777" w:rsidR="00F771D4" w:rsidRDefault="00000000">
      <w:pPr>
        <w:pStyle w:val="ConsPlusNormal0"/>
        <w:jc w:val="right"/>
      </w:pPr>
      <w:r>
        <w:t>на 2026 год и плановый</w:t>
      </w:r>
    </w:p>
    <w:p w14:paraId="38B21C28" w14:textId="77777777" w:rsidR="00F771D4" w:rsidRDefault="00000000">
      <w:pPr>
        <w:pStyle w:val="ConsPlusNormal0"/>
        <w:jc w:val="right"/>
      </w:pPr>
      <w:r>
        <w:t>период 2027 и 2028 годов</w:t>
      </w:r>
    </w:p>
    <w:p w14:paraId="23EEFFBA" w14:textId="77777777" w:rsidR="00F771D4" w:rsidRDefault="00F771D4">
      <w:pPr>
        <w:pStyle w:val="ConsPlusNormal0"/>
        <w:jc w:val="both"/>
      </w:pPr>
    </w:p>
    <w:p w14:paraId="22D54A34" w14:textId="77777777" w:rsidR="00F771D4" w:rsidRDefault="00000000">
      <w:pPr>
        <w:pStyle w:val="ConsPlusTitle0"/>
        <w:jc w:val="center"/>
      </w:pPr>
      <w:bookmarkStart w:id="48" w:name="P10824"/>
      <w:bookmarkEnd w:id="48"/>
      <w:r>
        <w:t>ПЕРЕЧЕНЬ</w:t>
      </w:r>
    </w:p>
    <w:p w14:paraId="6B8C793D" w14:textId="77777777" w:rsidR="00F771D4" w:rsidRDefault="00000000">
      <w:pPr>
        <w:pStyle w:val="ConsPlusTitle0"/>
        <w:jc w:val="center"/>
      </w:pPr>
      <w:r>
        <w:t>ПРИКАЗОВ МИНИСТЕРСТВА ЗДРАВООХРАНЕНИЯ СТАВРОПОЛЬСКОГО КРАЯ,</w:t>
      </w:r>
    </w:p>
    <w:p w14:paraId="07141CE3" w14:textId="77777777" w:rsidR="00F771D4" w:rsidRDefault="00000000">
      <w:pPr>
        <w:pStyle w:val="ConsPlusTitle0"/>
        <w:jc w:val="center"/>
      </w:pPr>
      <w:r>
        <w:t>В СООТВЕТСТВИИ С КОТОРЫМИ ОСУЩЕСТВЛЯЕТСЯ МАРШРУТИЗАЦИЯ</w:t>
      </w:r>
    </w:p>
    <w:p w14:paraId="29A4F088" w14:textId="77777777" w:rsidR="00F771D4" w:rsidRDefault="00000000">
      <w:pPr>
        <w:pStyle w:val="ConsPlusTitle0"/>
        <w:jc w:val="center"/>
      </w:pPr>
      <w:r>
        <w:t>ГРАЖДАН (ЗАСТРАХОВАННЫХ ЛИЦ), В ТОМ ЧИСЛЕ ПРОЖИВАЮЩИХ</w:t>
      </w:r>
    </w:p>
    <w:p w14:paraId="37AC507F" w14:textId="77777777" w:rsidR="00F771D4" w:rsidRDefault="00000000">
      <w:pPr>
        <w:pStyle w:val="ConsPlusTitle0"/>
        <w:jc w:val="center"/>
      </w:pPr>
      <w:r>
        <w:t>В МАЛОНАСЕЛЕННЫХ, ОТДАЛЕННЫХ И (ИЛИ) ТРУДНОДОСТУПНЫХ</w:t>
      </w:r>
    </w:p>
    <w:p w14:paraId="6898EFBA" w14:textId="77777777" w:rsidR="00F771D4" w:rsidRDefault="00000000">
      <w:pPr>
        <w:pStyle w:val="ConsPlusTitle0"/>
        <w:jc w:val="center"/>
      </w:pPr>
      <w:r>
        <w:t>НАСЕЛЕННЫХ ПУНКТАХ СТАВРОПОЛЬСКОГО КРАЯ, А ТАКЖЕ В СЕЛЬСКОЙ</w:t>
      </w:r>
    </w:p>
    <w:p w14:paraId="4E31995F" w14:textId="77777777" w:rsidR="00F771D4" w:rsidRDefault="00000000">
      <w:pPr>
        <w:pStyle w:val="ConsPlusTitle0"/>
        <w:jc w:val="center"/>
      </w:pPr>
      <w:r>
        <w:t>МЕСТНОСТИ, ПРИ НАСТУПЛЕНИИ СТРАХОВОГО СЛУЧАЯ</w:t>
      </w:r>
    </w:p>
    <w:p w14:paraId="5FD5B371" w14:textId="77777777" w:rsidR="00F771D4" w:rsidRDefault="00F771D4">
      <w:pPr>
        <w:pStyle w:val="ConsPlusNormal0"/>
        <w:jc w:val="both"/>
      </w:pPr>
    </w:p>
    <w:p w14:paraId="2451DF67" w14:textId="77777777" w:rsidR="00F771D4" w:rsidRDefault="00000000">
      <w:pPr>
        <w:pStyle w:val="ConsPlusNormal0"/>
        <w:ind w:firstLine="540"/>
        <w:jc w:val="both"/>
      </w:pPr>
      <w:r>
        <w:t xml:space="preserve">1. </w:t>
      </w:r>
      <w:hyperlink r:id="rId158" w:tooltip="Приказ министерства здравоохранения Ставропольского края от 20.08.2013 N 01-05/925 (ред. от 02.10.2018) &quot;О некоторых мерах по реализации на территории Ставропольского края Порядка оказания медицинской помощи детям по профилю &quot;Ревматология&quot; (вместе со &quot;Схемой м">
        <w:r>
          <w:rPr>
            <w:color w:val="0000FF"/>
          </w:rPr>
          <w:t>Приказ</w:t>
        </w:r>
      </w:hyperlink>
      <w:r>
        <w:t xml:space="preserve"> министерства здравоохранения Ставропольского края от 20 августа 2013 г. N 01-05/925 "О некоторых мерах по реализации на территории Ставропольского края Порядка оказания медицинской помощи детям по профилю "Ревматология".</w:t>
      </w:r>
    </w:p>
    <w:p w14:paraId="73F434BA" w14:textId="77777777" w:rsidR="00F771D4" w:rsidRDefault="00000000">
      <w:pPr>
        <w:pStyle w:val="ConsPlusNormal0"/>
        <w:spacing w:before="240"/>
        <w:ind w:firstLine="540"/>
        <w:jc w:val="both"/>
      </w:pPr>
      <w:r>
        <w:t xml:space="preserve">2. </w:t>
      </w:r>
      <w:hyperlink r:id="rId159" w:tooltip="Приказ министерства здравоохранения Ставропольского края от 21.08.2013 N 01-05/928 (ред. от 13.12.2022) &quot;О некоторых мерах по реализации на территории Ставропольского края Порядка оказания медицинской помощи по профилю &quot;детская урология-андрология&quot; (вместе с &quot;">
        <w:r>
          <w:rPr>
            <w:color w:val="0000FF"/>
          </w:rPr>
          <w:t>Приказ</w:t>
        </w:r>
      </w:hyperlink>
      <w:r>
        <w:t xml:space="preserve"> министерства здравоохранения Ставропольского края от 21 августа 2013 г. N 01-05/928 "О некоторых мерах по реализации на территории Ставропольского края Порядка оказания медицинской помощи по профилю "детская урология-андрология".</w:t>
      </w:r>
    </w:p>
    <w:p w14:paraId="7A97BA41" w14:textId="77777777" w:rsidR="00F771D4" w:rsidRDefault="00000000">
      <w:pPr>
        <w:pStyle w:val="ConsPlusNormal0"/>
        <w:spacing w:before="240"/>
        <w:ind w:firstLine="540"/>
        <w:jc w:val="both"/>
      </w:pPr>
      <w:r>
        <w:t xml:space="preserve">3. </w:t>
      </w:r>
      <w:hyperlink r:id="rId160" w:tooltip="Приказ министерства здравоохранения Ставропольского края от 21.08.2013 N 01-05/929 &quot;О некоторых мерах по реализации на территории Ставропольского края Порядка оказания медицинской помощи детям по профилю &quot;неврология&quot; (вместе со &quot;Схемой маршрутизации пациентов ">
        <w:r>
          <w:rPr>
            <w:color w:val="0000FF"/>
          </w:rPr>
          <w:t>Приказ</w:t>
        </w:r>
      </w:hyperlink>
      <w:r>
        <w:t xml:space="preserve"> министерства здравоохранения Ставропольского края от 21 августа 2013 г. N 01-05/929 "О некоторых мерах по реализации на территории Ставропольского края Порядка оказания медицинской помощи детям по профилю "неврология".</w:t>
      </w:r>
    </w:p>
    <w:p w14:paraId="29D14507" w14:textId="77777777" w:rsidR="00F771D4" w:rsidRDefault="00000000">
      <w:pPr>
        <w:pStyle w:val="ConsPlusNormal0"/>
        <w:spacing w:before="240"/>
        <w:ind w:firstLine="540"/>
        <w:jc w:val="both"/>
      </w:pPr>
      <w:r>
        <w:t xml:space="preserve">4. </w:t>
      </w:r>
      <w:hyperlink r:id="rId161" w:tooltip="Приказ министерства здравоохранения Ставропольского края от 08.10.2013 N 01-05/1125 (ред. от 02.10.2018) &quot;О некоторых мерах по реализации на территории Ставропольского края Порядка оказания медицинской помощи по профилю &quot;детская кардиология&quot; (вместе со &quot;Схемой">
        <w:r>
          <w:rPr>
            <w:color w:val="0000FF"/>
          </w:rPr>
          <w:t>Приказ</w:t>
        </w:r>
      </w:hyperlink>
      <w:r>
        <w:t xml:space="preserve"> министерства здравоохранения Ставропольского края от 08 октября 2013 г. N 01-05/1125 "О некоторых мерах по реализации на территории Ставропольского края Порядка оказания медицинской помощи по профилю "детская кардиология".</w:t>
      </w:r>
    </w:p>
    <w:p w14:paraId="5C51E94B" w14:textId="77777777" w:rsidR="00F771D4" w:rsidRDefault="00000000">
      <w:pPr>
        <w:pStyle w:val="ConsPlusNormal0"/>
        <w:spacing w:before="240"/>
        <w:ind w:firstLine="540"/>
        <w:jc w:val="both"/>
      </w:pPr>
      <w:r>
        <w:t xml:space="preserve">5. </w:t>
      </w:r>
      <w:hyperlink r:id="rId162" w:tooltip="Приказ министерства здравоохранения Ставропольского края от 05.05.2015 N 01-05/261 &quot;О некоторых мерах по реализации на территории Ставропольского края Порядка оказания медицинской помощи детям с врожденными и (или) наследственными заболеваниями&quot; (вместе с &quot;Пер">
        <w:r>
          <w:rPr>
            <w:color w:val="0000FF"/>
          </w:rPr>
          <w:t>Приказ</w:t>
        </w:r>
      </w:hyperlink>
      <w:r>
        <w:t xml:space="preserve"> министерства здравоохранения Ставропольского края от 05 мая 2015 г. N 01-05/261 "О некоторых мерах по реализации на территории Ставропольского края Порядка оказания медицинской помощи детям с врожденными и (или) наследственными заболеваниями".</w:t>
      </w:r>
    </w:p>
    <w:p w14:paraId="4D6FD496" w14:textId="77777777" w:rsidR="00F771D4" w:rsidRDefault="00000000">
      <w:pPr>
        <w:pStyle w:val="ConsPlusNormal0"/>
        <w:spacing w:before="240"/>
        <w:ind w:firstLine="540"/>
        <w:jc w:val="both"/>
      </w:pPr>
      <w:r>
        <w:t xml:space="preserve">6. </w:t>
      </w:r>
      <w:hyperlink r:id="rId163" w:tooltip="Приказ министерства здравоохранения Ставропольского края от 01.10.2015 N 01-05/735 &quot;О некоторых мерах по реализации на территории Ставропольского края Порядка оказания медицинской помощи по профилю &quot;детская хирургия&quot; (вместе со &quot;Схемой маршрутизации пациентов ">
        <w:r>
          <w:rPr>
            <w:color w:val="0000FF"/>
          </w:rPr>
          <w:t>Приказ</w:t>
        </w:r>
      </w:hyperlink>
      <w:r>
        <w:t xml:space="preserve"> министерства здравоохранения Ставропольского края от 01 октября 2015 г. N 01-05/735 "О некоторых мерах по реализации на территории Ставропольского края Порядка оказания медицинской помощи по профилю "детская хирургия".</w:t>
      </w:r>
    </w:p>
    <w:p w14:paraId="563B5F60" w14:textId="77777777" w:rsidR="00F771D4" w:rsidRDefault="00000000">
      <w:pPr>
        <w:pStyle w:val="ConsPlusNormal0"/>
        <w:spacing w:before="240"/>
        <w:ind w:firstLine="540"/>
        <w:jc w:val="both"/>
      </w:pPr>
      <w:r>
        <w:t xml:space="preserve">7. </w:t>
      </w:r>
      <w:hyperlink r:id="rId164" w:tooltip="Приказ министерства здравоохранения Ставропольского края от 09.11.2016 N 01-05/1000 (ред. от 27.11.2023) &quot;О некоторых мерах по реализации на территории Ставропольского края приказа Министерства здравоохранения Российской Федерации от 12 ноября 2012 г. N 906н &quot;">
        <w:r>
          <w:rPr>
            <w:color w:val="0000FF"/>
          </w:rPr>
          <w:t>Приказ</w:t>
        </w:r>
      </w:hyperlink>
      <w:r>
        <w:t xml:space="preserve"> министерства здравоохранения Ставропольского края от 09 ноября 2016 г. N 01-05/1000 "О некоторых мерах по реализации на территории Ставропольского края приказа Министерства здравоохранения Российской Федерации от 12 ноября 2012 г. N 906н "Об утверждении Порядка оказания медицинской помощи населению по профилю "гастроэнтерология".</w:t>
      </w:r>
    </w:p>
    <w:p w14:paraId="3EC6BA65" w14:textId="77777777" w:rsidR="00F771D4" w:rsidRDefault="00000000">
      <w:pPr>
        <w:pStyle w:val="ConsPlusNormal0"/>
        <w:spacing w:before="240"/>
        <w:ind w:firstLine="540"/>
        <w:jc w:val="both"/>
      </w:pPr>
      <w:r>
        <w:t xml:space="preserve">8. </w:t>
      </w:r>
      <w:hyperlink r:id="rId165" w:tooltip="Приказ министерства здравоохранения Ставропольского края от 31.01.2018 N 01-05/53 (ред. от 27.12.2023) &quot;О некоторых мерах по реализации на территории Ставропольского края приказа Министерства здравоохранения Российской Федерации от 15 ноября 2012 г. N 930н &quot;Об">
        <w:r>
          <w:rPr>
            <w:color w:val="0000FF"/>
          </w:rPr>
          <w:t>Приказ</w:t>
        </w:r>
      </w:hyperlink>
      <w:r>
        <w:t xml:space="preserve"> министерства здравоохранения Ставропольского края от 31 января 2018 г. N 01-05/53 "О некоторых мерах по реализации на территории Ставропольского края приказа Министерства здравоохранения Российской Федерации от 15 ноября 2012 г. N 930н "Об утверждении Порядка оказания медицинской помощи населению по профилю "гематология".</w:t>
      </w:r>
    </w:p>
    <w:p w14:paraId="68E98A55" w14:textId="77777777" w:rsidR="00F771D4" w:rsidRDefault="00000000">
      <w:pPr>
        <w:pStyle w:val="ConsPlusNormal0"/>
        <w:spacing w:before="240"/>
        <w:ind w:firstLine="540"/>
        <w:jc w:val="both"/>
      </w:pPr>
      <w:r>
        <w:t xml:space="preserve">9. </w:t>
      </w:r>
      <w:hyperlink r:id="rId166" w:tooltip="Приказ министерства здравоохранения Ставропольского края от 18.07.2018 N 01-05/677 (ред. от 10.10.2022) &quot;О некоторых мерах по реализации на территории Ставропольского края Порядка оказания медицинской помощи взрослому населению при заболеваниях глаза, его прид">
        <w:r>
          <w:rPr>
            <w:color w:val="0000FF"/>
          </w:rPr>
          <w:t>Приказ</w:t>
        </w:r>
      </w:hyperlink>
      <w:r>
        <w:t xml:space="preserve"> министерства здравоохранения Ставропольского края от 18 июля 2018 г. N 01-05/677 "О некоторых мерах по реализации на территории Ставропольского края Порядка оказания медицинской помощи взрослому населению при заболеваниях глаза, его придаточного аппарата и орбиты".</w:t>
      </w:r>
    </w:p>
    <w:p w14:paraId="626CD052" w14:textId="77777777" w:rsidR="00F771D4" w:rsidRDefault="00000000">
      <w:pPr>
        <w:pStyle w:val="ConsPlusNormal0"/>
        <w:spacing w:before="240"/>
        <w:ind w:firstLine="540"/>
        <w:jc w:val="both"/>
      </w:pPr>
      <w:r>
        <w:t xml:space="preserve">10. </w:t>
      </w:r>
      <w:hyperlink r:id="rId167" w:tooltip="Приказ министерства здравоохранения Ставропольского края от 07.08.2018 N 01-05/744 (ред. от 10.10.2022) &quot;О некоторых мерах по реализации на территории Ставропольского края Порядка оказания медицинской помощи взрослому населению по профилю &quot;нейрохирургия&quot; (вмес">
        <w:r>
          <w:rPr>
            <w:color w:val="0000FF"/>
          </w:rPr>
          <w:t>Приказ</w:t>
        </w:r>
      </w:hyperlink>
      <w:r>
        <w:t xml:space="preserve"> министерства здравоохранения Ставропольского края от 07 августа 2018 г. N 01-05/744 "О некоторых мерах по реализации на территории Ставропольского края Порядка оказания медицинской помощи взрослому населению по профилю "нейрохирургия".</w:t>
      </w:r>
    </w:p>
    <w:p w14:paraId="0380B3C8" w14:textId="77777777" w:rsidR="00F771D4" w:rsidRDefault="00000000">
      <w:pPr>
        <w:pStyle w:val="ConsPlusNormal0"/>
        <w:spacing w:before="240"/>
        <w:ind w:firstLine="540"/>
        <w:jc w:val="both"/>
      </w:pPr>
      <w:r>
        <w:t xml:space="preserve">11. </w:t>
      </w:r>
      <w:hyperlink r:id="rId168" w:tooltip="Приказ министерства здравоохранения Ставропольского края от 06.11.2018 N 01-05/1170 &quot;О некоторых мерах по реализации на территории Ставропольского края Порядка оказания медицинской помощи взрослым больным при инфекционных заболеваниях и Порядка оказания медици">
        <w:r>
          <w:rPr>
            <w:color w:val="0000FF"/>
          </w:rPr>
          <w:t>Приказ</w:t>
        </w:r>
      </w:hyperlink>
      <w:r>
        <w:t xml:space="preserve"> министерства здравоохранения Ставропольского края от 06 ноября 2018 г. N 01-05/1170 "О некоторых мерах по реализации на территории Ставропольского края Порядка оказания медицинской помощи взрослым больным при инфекционных заболеваниях и Порядка оказания медицинской помощи детям с инфекционными заболеваниями".</w:t>
      </w:r>
    </w:p>
    <w:p w14:paraId="7B7DB8E6" w14:textId="77777777" w:rsidR="00F771D4" w:rsidRDefault="00000000">
      <w:pPr>
        <w:pStyle w:val="ConsPlusNormal0"/>
        <w:spacing w:before="240"/>
        <w:ind w:firstLine="540"/>
        <w:jc w:val="both"/>
      </w:pPr>
      <w:r>
        <w:t xml:space="preserve">12. </w:t>
      </w:r>
      <w:hyperlink r:id="rId169" w:tooltip="Приказ министерства здравоохранения Ставропольского края от 29.12.2018 N 01-05/1659 (ред. от 31.03.2023) &quot;О некоторых мерах по реализации на территории Ставропольского края приказа Министерства здравоохранения Российской Федерации от 15 ноября 2012 г. N 916н &quot;">
        <w:r>
          <w:rPr>
            <w:color w:val="0000FF"/>
          </w:rPr>
          <w:t>Приказ</w:t>
        </w:r>
      </w:hyperlink>
      <w:r>
        <w:t xml:space="preserve"> министерства здравоохранения Ставропольского края от 29 декабря 2018 г. N 01-05/1659 "О некоторых мерах по реализации на территории Ставропольского края приказа Министерства здравоохранения Российской Федерации от 15 ноября 2012 г. N 916н "Об утверждении Порядка оказания медицинской помощи населению по профилю "пульмонология".</w:t>
      </w:r>
    </w:p>
    <w:p w14:paraId="212B4711" w14:textId="77777777" w:rsidR="00F771D4" w:rsidRDefault="00000000">
      <w:pPr>
        <w:pStyle w:val="ConsPlusNormal0"/>
        <w:spacing w:before="240"/>
        <w:ind w:firstLine="540"/>
        <w:jc w:val="both"/>
      </w:pPr>
      <w:r>
        <w:t xml:space="preserve">13. </w:t>
      </w:r>
      <w:hyperlink r:id="rId170" w:tooltip="Приказ министерства здравоохранения Ставропольского края от 13.12.2019 N 01-05/1356 &quot;О некоторых мерах по реализации на территории Ставропольского края Порядка оказания медицинской помощи по профилю &quot;детская онкология&quot;, утвержденного приказом министерства здра">
        <w:r>
          <w:rPr>
            <w:color w:val="0000FF"/>
          </w:rPr>
          <w:t>Приказ</w:t>
        </w:r>
      </w:hyperlink>
      <w:r>
        <w:t xml:space="preserve"> министерства здравоохранения Ставропольского края от 13 декабря 2019 г. N 01-05/1356 "О некоторых мерах по реализации на территории Ставропольского края Порядка оказания медицинской помощи по профилю "детская онкология", утвержденного приказом Министерства здравоохранения Российской Федерации от 31 октября 2012 г. N 560н "Об утверждении Порядка оказания медицинской помощи по профилю "детская онкология".</w:t>
      </w:r>
    </w:p>
    <w:p w14:paraId="1452263A" w14:textId="77777777" w:rsidR="00F771D4" w:rsidRDefault="00000000">
      <w:pPr>
        <w:pStyle w:val="ConsPlusNormal0"/>
        <w:spacing w:before="240"/>
        <w:ind w:firstLine="540"/>
        <w:jc w:val="both"/>
      </w:pPr>
      <w:r>
        <w:t xml:space="preserve">14. </w:t>
      </w:r>
      <w:hyperlink r:id="rId171" w:tooltip="Приказ министерства здравоохранения Ставропольского края от 13.12.2019 N 01-05/1360 &quot;О совершенствовании мер по организации в Ставропольском крае медицинской помощи пострадавшим с сочетанными, множественными и изолированными травмами, сопровождающимися шоком, ">
        <w:r>
          <w:rPr>
            <w:color w:val="0000FF"/>
          </w:rPr>
          <w:t>Приказ</w:t>
        </w:r>
      </w:hyperlink>
      <w:r>
        <w:t xml:space="preserve"> министерства здравоохранения Ставропольского края от 13 декабря 2019 г. N 01-05/1360 "О совершенствовании мер по организации в Ставропольском крае медицинской помощи пострадавшим с сочетанными, множественными и изолированными травмами, сопровождающимися шоком, в том числе пострадавшим при дорожно-транспортных происшествиях".</w:t>
      </w:r>
    </w:p>
    <w:p w14:paraId="2E914AC0" w14:textId="77777777" w:rsidR="00F771D4" w:rsidRDefault="00000000">
      <w:pPr>
        <w:pStyle w:val="ConsPlusNormal0"/>
        <w:spacing w:before="240"/>
        <w:ind w:firstLine="540"/>
        <w:jc w:val="both"/>
      </w:pPr>
      <w:r>
        <w:t xml:space="preserve">15. </w:t>
      </w:r>
      <w:hyperlink r:id="rId172" w:tooltip="Приказ министерства здравоохранения Ставропольского края от 14.09.2020 N 01-05/945 &quot;Об организации работы медицинских организаций государственной системы здравоохранения Ставропольского края, оказывающих медицинскую помощь пациентам с новой коронавирусной инфе">
        <w:r>
          <w:rPr>
            <w:color w:val="0000FF"/>
          </w:rPr>
          <w:t>Приказ</w:t>
        </w:r>
      </w:hyperlink>
      <w:r>
        <w:t xml:space="preserve"> министерства здравоохранения Ставропольского края от 14 сентября 2020 г. N 01-05/945 "Об организации работы медицинских организаций государственной системы здравоохранения Ставропольского края, оказывающих медицинскую помощь пациентам с новой коронавирусной инфекцией COVID-19, и лицам с подозрением на новую коронавирусную инфекцию COVID-19".</w:t>
      </w:r>
    </w:p>
    <w:p w14:paraId="16ED6CC3" w14:textId="77777777" w:rsidR="00F771D4" w:rsidRDefault="00000000">
      <w:pPr>
        <w:pStyle w:val="ConsPlusNormal0"/>
        <w:spacing w:before="240"/>
        <w:ind w:firstLine="540"/>
        <w:jc w:val="both"/>
      </w:pPr>
      <w:r>
        <w:t xml:space="preserve">16. </w:t>
      </w:r>
      <w:hyperlink r:id="rId173" w:tooltip="Приказ министерства здравоохранения Ставропольского края от 29.12.2020 N 01-05/1782 &quot;О некоторых вопросах организации оказания хирургической помощи при флегмоне дна полости рта, флегмоне шеи&quot; (вместе со &quot;Схемой маршрутизации в Ставропольском крае при оказании ">
        <w:r>
          <w:rPr>
            <w:color w:val="0000FF"/>
          </w:rPr>
          <w:t>Приказ</w:t>
        </w:r>
      </w:hyperlink>
      <w:r>
        <w:t xml:space="preserve"> министерства здравоохранения Ставропольского края от 29 декабря 2020 г. N 01-05/1782 "О некоторых вопросах организации оказания хирургической помощи при флегмоне дна полости рта, флегмоне шеи".</w:t>
      </w:r>
    </w:p>
    <w:p w14:paraId="2D72337B" w14:textId="77777777" w:rsidR="00F771D4" w:rsidRDefault="00000000">
      <w:pPr>
        <w:pStyle w:val="ConsPlusNormal0"/>
        <w:spacing w:before="240"/>
        <w:ind w:firstLine="540"/>
        <w:jc w:val="both"/>
      </w:pPr>
      <w:r>
        <w:t xml:space="preserve">17. </w:t>
      </w:r>
      <w:hyperlink r:id="rId174" w:tooltip="Приказ министерства здравоохранения Ставропольского края от 12.08.2022 N 01-05/865 (ред. от 20.09.2023) &quot;О некоторых мерах по реализации на территории Ставропольского края Порядка оказания медицинской помощи детям со стоматологическими заболеваниями, утвержден">
        <w:r>
          <w:rPr>
            <w:color w:val="0000FF"/>
          </w:rPr>
          <w:t>Приказ</w:t>
        </w:r>
      </w:hyperlink>
      <w:r>
        <w:t xml:space="preserve"> министерства здравоохранения Ставропольского края от 12 августа 2022 г. N 01-05/865 "О некоторых мерах по реализации на территории Ставропольского края Порядка оказания медицинской помощи детям со стоматологическими заболеваниями, утвержденного приказом Министерства здравоохранения Российской Федерации от 13 ноября 2012 г. N 910н".</w:t>
      </w:r>
    </w:p>
    <w:p w14:paraId="112DC9D5" w14:textId="77777777" w:rsidR="00F771D4" w:rsidRDefault="00000000">
      <w:pPr>
        <w:pStyle w:val="ConsPlusNormal0"/>
        <w:spacing w:before="240"/>
        <w:ind w:firstLine="540"/>
        <w:jc w:val="both"/>
      </w:pPr>
      <w:r>
        <w:t xml:space="preserve">18. </w:t>
      </w:r>
      <w:hyperlink r:id="rId175" w:tooltip="Приказ министерства здравоохранения Ставропольского края от 23.08.2021 N 01-05/975 &quot;О трехуровневой системе оказания медицинской помощи женщинам в период беременности, родов, в послеродовом периоде и новорожденным на территории Ставропольского края&quot; (вместе со">
        <w:r>
          <w:rPr>
            <w:color w:val="0000FF"/>
          </w:rPr>
          <w:t>Приказ</w:t>
        </w:r>
      </w:hyperlink>
      <w:r>
        <w:t xml:space="preserve"> министерства здравоохранения Ставропольского края от 23 августа 2021 г. N 01-05/975 "О трехуровневой системе оказания медицинской помощи женщинам в период беременности, родов, в послеродовом периоде и новорожденным на территории Ставропольского края".</w:t>
      </w:r>
    </w:p>
    <w:p w14:paraId="24A4A32F" w14:textId="77777777" w:rsidR="00F771D4" w:rsidRDefault="00000000">
      <w:pPr>
        <w:pStyle w:val="ConsPlusNormal0"/>
        <w:spacing w:before="240"/>
        <w:ind w:firstLine="540"/>
        <w:jc w:val="both"/>
      </w:pPr>
      <w:r>
        <w:t xml:space="preserve">19. </w:t>
      </w:r>
      <w:hyperlink r:id="rId176" w:tooltip="Приказ министерства здравоохранения Ставропольского края от 16.09.2022 N 01-05/1133 (ред. от 10.08.2023) &quot;О совершенствовании оказания медицинской помощи по профилю &quot;медицинская реабилитация&quot; взрослому населению Ставропольского края&quot; (вместе с &quot;Перечнем медици">
        <w:r>
          <w:rPr>
            <w:color w:val="0000FF"/>
          </w:rPr>
          <w:t>Приказ</w:t>
        </w:r>
      </w:hyperlink>
      <w:r>
        <w:t xml:space="preserve"> министерства здравоохранения Ставропольского края от 16 сентября 2022 г. N 01-05/1133 "О совершенствовании оказания медицинской помощи по профилю "медицинская реабилитация" взрослому населению Ставропольского края".</w:t>
      </w:r>
    </w:p>
    <w:p w14:paraId="5B14FB65" w14:textId="77777777" w:rsidR="00F771D4" w:rsidRDefault="00000000">
      <w:pPr>
        <w:pStyle w:val="ConsPlusNormal0"/>
        <w:spacing w:before="240"/>
        <w:ind w:firstLine="540"/>
        <w:jc w:val="both"/>
      </w:pPr>
      <w:r>
        <w:t xml:space="preserve">20. </w:t>
      </w:r>
      <w:hyperlink r:id="rId177" w:tooltip="Приказ министерства здравоохранения Ставропольского края от 28.09.2022 N 01-05/1184 (ред. от 11.09.2025) &quot;Об организации мероприятий по проведению пренатальной (дородовой) диагностики нарушений развития ребенка в Ставропольском крае&quot; (вместе с &quot;Принципами марш">
        <w:r>
          <w:rPr>
            <w:color w:val="0000FF"/>
          </w:rPr>
          <w:t>Приказ</w:t>
        </w:r>
      </w:hyperlink>
      <w:r>
        <w:t xml:space="preserve"> министерства здравоохранения Ставропольского края от 28 сентября 2022 г. N 01-05/1184 "Об организации мероприятий по проведению пренатальной (дородовой) диагностики нарушений развития ребенка в Ставропольском крае".</w:t>
      </w:r>
    </w:p>
    <w:p w14:paraId="4EFD29CE" w14:textId="77777777" w:rsidR="00F771D4" w:rsidRDefault="00000000">
      <w:pPr>
        <w:pStyle w:val="ConsPlusNormal0"/>
        <w:spacing w:before="240"/>
        <w:ind w:firstLine="540"/>
        <w:jc w:val="both"/>
      </w:pPr>
      <w:r>
        <w:t xml:space="preserve">21. </w:t>
      </w:r>
      <w:hyperlink r:id="rId178" w:tooltip="Приказ министерства здравоохранения Ставропольского края от 23.11.2022 N 01-05/1388 &quot;Об организации медицинской реабилитации детей, застрахованных на территории Ставропольского края, в рамках территориальной программы обязательного медицинского страхования&quot; (в">
        <w:r>
          <w:rPr>
            <w:color w:val="0000FF"/>
          </w:rPr>
          <w:t>Приказ</w:t>
        </w:r>
      </w:hyperlink>
      <w:r>
        <w:t xml:space="preserve"> министерства здравоохранения Ставропольского края от 23 ноября 2022 г. N 01-05/1388 "Об организации медицинской реабилитации детей, застрахованных на территории Ставропольского края, в рамках территориальной программы обязательного медицинского страхования".</w:t>
      </w:r>
    </w:p>
    <w:p w14:paraId="6139B50D" w14:textId="77777777" w:rsidR="00F771D4" w:rsidRDefault="00000000">
      <w:pPr>
        <w:pStyle w:val="ConsPlusNormal0"/>
        <w:spacing w:before="240"/>
        <w:ind w:firstLine="540"/>
        <w:jc w:val="both"/>
      </w:pPr>
      <w:r>
        <w:t xml:space="preserve">22. </w:t>
      </w:r>
      <w:hyperlink r:id="rId179" w:tooltip="Приказ министерства здравоохранения Ставропольского края от 13.12.2022 N 01-05/1520 (ред. от 12.12.2025) &quot;О некоторых мерах по реализации на территории Ставропольского края Порядка оказания медицинской помощи детям по профилю &quot;офтальмология&quot; (вместе со &quot;Схемой">
        <w:r>
          <w:rPr>
            <w:color w:val="0000FF"/>
          </w:rPr>
          <w:t>Приказ</w:t>
        </w:r>
      </w:hyperlink>
      <w:r>
        <w:t xml:space="preserve"> министерства здравоохранения Ставропольского края от 13 декабря 2022 г. N 01-05/1520 "О некоторых мерах по реализации на территории Ставропольского края Порядка оказания медицинской помощи детям по профилю "офтальмология".</w:t>
      </w:r>
    </w:p>
    <w:p w14:paraId="7DE39F2B" w14:textId="77777777" w:rsidR="00F771D4" w:rsidRDefault="00000000">
      <w:pPr>
        <w:pStyle w:val="ConsPlusNormal0"/>
        <w:spacing w:before="240"/>
        <w:ind w:firstLine="540"/>
        <w:jc w:val="both"/>
      </w:pPr>
      <w:r>
        <w:t xml:space="preserve">23. </w:t>
      </w:r>
      <w:hyperlink r:id="rId180" w:tooltip="Приказ министерства здравоохранения Ставропольского края от 16.01.2023 N 01-05/12 (ред. от 22.12.2025) &quot;О некоторых мерах по реализации на территории Ставропольского края приказа министерства здравоохранения и социального развития Российской Федерации от 18 ян">
        <w:r>
          <w:rPr>
            <w:color w:val="0000FF"/>
          </w:rPr>
          <w:t>Приказ</w:t>
        </w:r>
      </w:hyperlink>
      <w:r>
        <w:t xml:space="preserve"> министерства здравоохранения Ставропольского края от 16 января 2023 г. N 01-05/12 "О некоторых мерах по реализации на территории Ставропольского края приказа Министерства здравоохранения и социального развития Российской Федерации от 18 января 2012 г. N 17н "Об утверждении Порядка оказания медицинской помощи взрослому населению по профилю "нефрология".</w:t>
      </w:r>
    </w:p>
    <w:p w14:paraId="205E2098" w14:textId="77777777" w:rsidR="00F771D4" w:rsidRDefault="00000000">
      <w:pPr>
        <w:pStyle w:val="ConsPlusNormal0"/>
        <w:spacing w:before="240"/>
        <w:ind w:firstLine="540"/>
        <w:jc w:val="both"/>
      </w:pPr>
      <w:r>
        <w:t xml:space="preserve">24. </w:t>
      </w:r>
      <w:hyperlink r:id="rId181" w:tooltip="Приказ министерства здравоохранения Ставропольского края от 07.06.2023 N 01-05/462 (ред. от 27.10.2025) &quot;О совершенствовании взаимодействия медицинских организаций Ставропольского края, участвующих в реализации мероприятий, направленных на улучшение оказания м">
        <w:r>
          <w:rPr>
            <w:color w:val="0000FF"/>
          </w:rPr>
          <w:t>Приказ</w:t>
        </w:r>
      </w:hyperlink>
      <w:r>
        <w:t xml:space="preserve"> министерства здравоохранения Ставропольского края от 07 июня 2023 г. N 01-05/462 "О совершенствовании взаимодействия медицинских организаций Ставропольского края, участвующих в реализации мероприятий, направленных на улучшение оказания медицинской помощи больным с сосудистыми заболеваниями".</w:t>
      </w:r>
    </w:p>
    <w:p w14:paraId="56153751" w14:textId="77777777" w:rsidR="00F771D4" w:rsidRDefault="00000000">
      <w:pPr>
        <w:pStyle w:val="ConsPlusNormal0"/>
        <w:spacing w:before="240"/>
        <w:ind w:firstLine="540"/>
        <w:jc w:val="both"/>
      </w:pPr>
      <w:r>
        <w:t xml:space="preserve">25. </w:t>
      </w:r>
      <w:hyperlink r:id="rId182" w:tooltip="Приказ министерства здравоохранения Ставропольского края от 20.09.2023 N 01-05/980 &quot;О некоторых мерах по реализации на территории Ставропольского края Порядка оказания медицинской помощи по профилю &quot;детская эндокринология&quot;, утвержденного приказом Министерства ">
        <w:r>
          <w:rPr>
            <w:color w:val="0000FF"/>
          </w:rPr>
          <w:t>Приказ</w:t>
        </w:r>
      </w:hyperlink>
      <w:r>
        <w:t xml:space="preserve"> министерства здравоохранения Ставропольского края от 20 сентября 2023 г. N 01-05/980 "О некоторых мерах по реализации на территории Ставропольского края порядка оказания медицинской помощи по профилю "детская эндокринология", утвержденного приказом Министерства здравоохранения Российской Федерации от 12 ноября 2012 г. N 908н".</w:t>
      </w:r>
    </w:p>
    <w:p w14:paraId="06F7FEF0" w14:textId="77777777" w:rsidR="00F771D4" w:rsidRDefault="00000000">
      <w:pPr>
        <w:pStyle w:val="ConsPlusNormal0"/>
        <w:spacing w:before="240"/>
        <w:ind w:firstLine="540"/>
        <w:jc w:val="both"/>
      </w:pPr>
      <w:r>
        <w:t xml:space="preserve">26. </w:t>
      </w:r>
      <w:hyperlink r:id="rId183" w:tooltip="Приказ министерства здравоохранения Ставропольского края от 10.06.2024 N 01-05/442 (ред. от 22.12.2025) &quot;О некоторых мерах по реализации на территории Ставропольского края Порядка оказания медицинской помощи населению по профилю &quot;травматология и ортопедия&quot;, ут">
        <w:r>
          <w:rPr>
            <w:color w:val="0000FF"/>
          </w:rPr>
          <w:t>Приказ</w:t>
        </w:r>
      </w:hyperlink>
      <w:r>
        <w:t xml:space="preserve"> министерства здравоохранения Ставропольского края от 10 июня 2024 N 01-05/442 "О некоторых мерах по реализации на территории Ставропольского края Порядка оказания медицинской помощи населению по профилю "травматология и ортопедия", утвержденного приказом Министерства здравоохранения Российской Федерации от 12 ноября 2012 г. N 901н".</w:t>
      </w:r>
    </w:p>
    <w:p w14:paraId="72FBEEDD" w14:textId="77777777" w:rsidR="00F771D4" w:rsidRDefault="00000000">
      <w:pPr>
        <w:pStyle w:val="ConsPlusNormal0"/>
        <w:spacing w:before="240"/>
        <w:ind w:firstLine="540"/>
        <w:jc w:val="both"/>
      </w:pPr>
      <w:r>
        <w:t xml:space="preserve">27. </w:t>
      </w:r>
      <w:hyperlink r:id="rId184" w:tooltip="Приказ министерства здравоохранения Ставропольского края от 29.07.2024 N 01-05/599 &quot;О некоторых мерах по реализации на территории Ставропольского края приказа министерства здравоохранения Российской Федерации от 15 ноября 2012 г. N 918н &quot;Об утверждении Порядка">
        <w:r>
          <w:rPr>
            <w:color w:val="0000FF"/>
          </w:rPr>
          <w:t>Приказ</w:t>
        </w:r>
      </w:hyperlink>
      <w:r>
        <w:t xml:space="preserve"> министерства здравоохранения Ставропольского края от 29 июля 2024 г. N 01-05/599 "О некоторых мерах по реализации на территории Ставропольского края приказа Министерства здравоохранения Российской Федерации от 15 ноября 2012 г. N 918н "Об утверждении Порядка оказания медицинской помощи больным с сердечно-сосудистыми заболеваниями".</w:t>
      </w:r>
    </w:p>
    <w:p w14:paraId="46077E89" w14:textId="77777777" w:rsidR="00F771D4" w:rsidRDefault="00000000">
      <w:pPr>
        <w:pStyle w:val="ConsPlusNormal0"/>
        <w:spacing w:before="240"/>
        <w:ind w:firstLine="540"/>
        <w:jc w:val="both"/>
      </w:pPr>
      <w:r>
        <w:t xml:space="preserve">28. </w:t>
      </w:r>
      <w:hyperlink r:id="rId185" w:tooltip="Приказ министерства здравоохранения Ставропольского края от 15.11.2024 N 01-05/932 &quot;О некоторых мерах по реализации на территории Ставропольского края Порядка оказания медицинской помощи взрослому населению по профилю &quot;терапия&quot;, утвержденного приказом министер">
        <w:r>
          <w:rPr>
            <w:color w:val="0000FF"/>
          </w:rPr>
          <w:t>Приказ</w:t>
        </w:r>
      </w:hyperlink>
      <w:r>
        <w:t xml:space="preserve"> министерства здравоохранения Ставропольского края от 15 ноября 2024 г. N 01-05/932 "О некоторых мерах по реализации на территории Ставропольского края Порядка оказания медицинской помощи взрослому населению по профилю "терапия", утвержденного приказом Министерства здравоохранения Российской Федерации от 15 ноября 2012 г. N 923н".</w:t>
      </w:r>
    </w:p>
    <w:p w14:paraId="288E1720" w14:textId="77777777" w:rsidR="00F771D4" w:rsidRDefault="00000000">
      <w:pPr>
        <w:pStyle w:val="ConsPlusNormal0"/>
        <w:spacing w:before="240"/>
        <w:ind w:firstLine="540"/>
        <w:jc w:val="both"/>
      </w:pPr>
      <w:r>
        <w:t xml:space="preserve">29. </w:t>
      </w:r>
      <w:hyperlink r:id="rId186" w:tooltip="Приказ министерства здравоохранения Ставропольского края от 09.06.2025 N 01-05/431 &quot;О маршрутизации больных гриппом, острыми респираторными вирусными инфекциями, новой коронавирусной инфекцией (COVID-19) и внебольничными пневмониями для оказания специализирова">
        <w:r>
          <w:rPr>
            <w:color w:val="0000FF"/>
          </w:rPr>
          <w:t>Приказ</w:t>
        </w:r>
      </w:hyperlink>
      <w:r>
        <w:t xml:space="preserve"> министерства здравоохранения Ставропольского края от 09 июня 2025 г. N 01-05/431 "О маршрутизации больных гриппом, острыми респираторными вирусными инфекциями, новой коронавирусной инфекцией (COVID-19) и внебольничными пневмониями для оказания специализированной медицинской помощи в стационарных условиях".</w:t>
      </w:r>
    </w:p>
    <w:p w14:paraId="6E19F9CB" w14:textId="77777777" w:rsidR="00F771D4" w:rsidRDefault="00000000">
      <w:pPr>
        <w:pStyle w:val="ConsPlusNormal0"/>
        <w:spacing w:before="240"/>
        <w:ind w:firstLine="540"/>
        <w:jc w:val="both"/>
      </w:pPr>
      <w:r>
        <w:t xml:space="preserve">30. </w:t>
      </w:r>
      <w:hyperlink r:id="rId187" w:tooltip="Приказ министерства здравоохранения Ставропольского края от 27.10.2025 N 01-05/949 &quot;О некоторых мерах по реализации на территории Ставропольского края порядка оказания медицинской помощи взрослому населению по профилю &quot;Эндокринология&quot;, утвержденного приказом м">
        <w:r>
          <w:rPr>
            <w:color w:val="0000FF"/>
          </w:rPr>
          <w:t>Приказ</w:t>
        </w:r>
      </w:hyperlink>
      <w:r>
        <w:t xml:space="preserve"> министерства здравоохранения Ставропольского края от 27 октября 2025 г. N 01-05/949 "О некоторых мерах по реализации на территории Ставропольского края Порядка оказания медицинской помощи взрослому населению по профилю "эндокринология", утвержденного приказом Министерства здравоохранения Российской Федерации от 13 марта 2023 г. N 104н".</w:t>
      </w:r>
    </w:p>
    <w:p w14:paraId="7590D269" w14:textId="77777777" w:rsidR="00F771D4" w:rsidRDefault="00000000">
      <w:pPr>
        <w:pStyle w:val="ConsPlusNormal0"/>
        <w:spacing w:before="240"/>
        <w:ind w:firstLine="540"/>
        <w:jc w:val="both"/>
      </w:pPr>
      <w:r>
        <w:t xml:space="preserve">31. </w:t>
      </w:r>
      <w:hyperlink r:id="rId188" w:tooltip="Приказ министерства здравоохранения Ставропольского края от 27.10.2025 N 01-05/950 &quot;О некоторых мерах по реализации на территории Ставропольского края Порядка оказания медицинской помощи взрослому населению по профилю &quot;урология&quot;, утвержденного приказом Министе">
        <w:r>
          <w:rPr>
            <w:color w:val="0000FF"/>
          </w:rPr>
          <w:t>Приказ</w:t>
        </w:r>
      </w:hyperlink>
      <w:r>
        <w:t xml:space="preserve"> министерства здравоохранения Ставропольского края от 27 октября 2025 г. N 01-05/950 "О некоторых мерах по реализации на территории Ставропольского края Порядка оказания медицинской помощи взрослому населению по профилю "урология", утвержденного приказом Министерства здравоохранения Российской Федерации от 12 ноября 2012 г. N 907н".</w:t>
      </w:r>
    </w:p>
    <w:p w14:paraId="4FE4F51D" w14:textId="77777777" w:rsidR="00F771D4" w:rsidRDefault="00000000">
      <w:pPr>
        <w:pStyle w:val="ConsPlusNormal0"/>
        <w:spacing w:before="240"/>
        <w:ind w:firstLine="540"/>
        <w:jc w:val="both"/>
      </w:pPr>
      <w:r>
        <w:t xml:space="preserve">32. </w:t>
      </w:r>
      <w:hyperlink r:id="rId189" w:tooltip="Приказ министерства здравоохранения Ставропольского края от 28.11.2025 N 01-05/1184 &quot;Об организации медицинской помощи взрослому населению Ставропольского края при онкологических заболеваниях и маршрутизации взрослых пациентов с новообразованиями&quot; (вместе с &quot;П">
        <w:r>
          <w:rPr>
            <w:color w:val="0000FF"/>
          </w:rPr>
          <w:t>Приказ</w:t>
        </w:r>
      </w:hyperlink>
      <w:r>
        <w:t xml:space="preserve"> министерства здравоохранения Ставропольского края от 28 ноября 2025 г. N 01-05/1184 "Об организации медицинской помощи взрослому населению Ставропольского края при онкологических заболеваниях и маршрутизации взрослых пациентов с новообразованиями".</w:t>
      </w:r>
    </w:p>
    <w:p w14:paraId="1D9C33D4" w14:textId="77777777" w:rsidR="00F771D4" w:rsidRDefault="00F771D4">
      <w:pPr>
        <w:pStyle w:val="ConsPlusNormal0"/>
        <w:jc w:val="both"/>
      </w:pPr>
    </w:p>
    <w:p w14:paraId="0C7CFAC6" w14:textId="77777777" w:rsidR="00F771D4" w:rsidRDefault="00F771D4">
      <w:pPr>
        <w:pStyle w:val="ConsPlusNormal0"/>
        <w:jc w:val="both"/>
      </w:pPr>
    </w:p>
    <w:p w14:paraId="31AD3E98" w14:textId="77777777" w:rsidR="00F771D4" w:rsidRDefault="00F771D4">
      <w:pPr>
        <w:pStyle w:val="ConsPlusNormal0"/>
        <w:jc w:val="both"/>
      </w:pPr>
    </w:p>
    <w:p w14:paraId="5E471DB1" w14:textId="77777777" w:rsidR="00F771D4" w:rsidRDefault="00F771D4">
      <w:pPr>
        <w:pStyle w:val="ConsPlusNormal0"/>
        <w:jc w:val="both"/>
      </w:pPr>
    </w:p>
    <w:p w14:paraId="694AEC49" w14:textId="77777777" w:rsidR="00F771D4" w:rsidRDefault="00F771D4">
      <w:pPr>
        <w:pStyle w:val="ConsPlusNormal0"/>
        <w:jc w:val="both"/>
      </w:pPr>
    </w:p>
    <w:p w14:paraId="7A579651" w14:textId="77777777" w:rsidR="00F771D4" w:rsidRDefault="00000000">
      <w:pPr>
        <w:pStyle w:val="ConsPlusNormal0"/>
        <w:jc w:val="right"/>
        <w:outlineLvl w:val="1"/>
      </w:pPr>
      <w:r>
        <w:t>Приложение 14</w:t>
      </w:r>
    </w:p>
    <w:p w14:paraId="0D2E8D8D" w14:textId="77777777" w:rsidR="00F771D4" w:rsidRDefault="00000000">
      <w:pPr>
        <w:pStyle w:val="ConsPlusNormal0"/>
        <w:jc w:val="right"/>
      </w:pPr>
      <w:r>
        <w:t>к Территориальной программе</w:t>
      </w:r>
    </w:p>
    <w:p w14:paraId="4DF911E5" w14:textId="77777777" w:rsidR="00F771D4" w:rsidRDefault="00000000">
      <w:pPr>
        <w:pStyle w:val="ConsPlusNormal0"/>
        <w:jc w:val="right"/>
      </w:pPr>
      <w:r>
        <w:t>государственных гарантий бесплатного</w:t>
      </w:r>
    </w:p>
    <w:p w14:paraId="67305674" w14:textId="77777777" w:rsidR="00F771D4" w:rsidRDefault="00000000">
      <w:pPr>
        <w:pStyle w:val="ConsPlusNormal0"/>
        <w:jc w:val="right"/>
      </w:pPr>
      <w:r>
        <w:t>оказания гражданам медицинской помощи</w:t>
      </w:r>
    </w:p>
    <w:p w14:paraId="44719F4B" w14:textId="77777777" w:rsidR="00F771D4" w:rsidRDefault="00000000">
      <w:pPr>
        <w:pStyle w:val="ConsPlusNormal0"/>
        <w:jc w:val="right"/>
      </w:pPr>
      <w:r>
        <w:t>на территории Ставропольского края</w:t>
      </w:r>
    </w:p>
    <w:p w14:paraId="55F8E373" w14:textId="77777777" w:rsidR="00F771D4" w:rsidRDefault="00000000">
      <w:pPr>
        <w:pStyle w:val="ConsPlusNormal0"/>
        <w:jc w:val="right"/>
      </w:pPr>
      <w:r>
        <w:t>на 2026 год и плановый</w:t>
      </w:r>
    </w:p>
    <w:p w14:paraId="483A9F80" w14:textId="77777777" w:rsidR="00F771D4" w:rsidRDefault="00000000">
      <w:pPr>
        <w:pStyle w:val="ConsPlusNormal0"/>
        <w:jc w:val="right"/>
      </w:pPr>
      <w:r>
        <w:t>период 2027 и 2028 годов</w:t>
      </w:r>
    </w:p>
    <w:p w14:paraId="0C05BA7C" w14:textId="77777777" w:rsidR="00F771D4" w:rsidRDefault="00F771D4">
      <w:pPr>
        <w:pStyle w:val="ConsPlusNormal0"/>
        <w:jc w:val="both"/>
      </w:pPr>
    </w:p>
    <w:p w14:paraId="52CFD760" w14:textId="77777777" w:rsidR="00F771D4" w:rsidRDefault="00000000">
      <w:pPr>
        <w:pStyle w:val="ConsPlusTitle0"/>
        <w:jc w:val="center"/>
      </w:pPr>
      <w:bookmarkStart w:id="49" w:name="P10877"/>
      <w:bookmarkEnd w:id="49"/>
      <w:r>
        <w:t>ПЕРЕЧЕНЬ</w:t>
      </w:r>
    </w:p>
    <w:p w14:paraId="0A865DC9" w14:textId="77777777" w:rsidR="00F771D4" w:rsidRDefault="00000000">
      <w:pPr>
        <w:pStyle w:val="ConsPlusTitle0"/>
        <w:jc w:val="center"/>
      </w:pPr>
      <w:r>
        <w:t>ИССЛЕДОВАНИЙ И ИНЫХ МЕДИЦИНСКИХ ВМЕШАТЕЛЬСТВ, ПРОВОДИМЫХ</w:t>
      </w:r>
    </w:p>
    <w:p w14:paraId="5FC8AEAD" w14:textId="77777777" w:rsidR="00F771D4" w:rsidRDefault="00000000">
      <w:pPr>
        <w:pStyle w:val="ConsPlusTitle0"/>
        <w:jc w:val="center"/>
      </w:pPr>
      <w:r>
        <w:t>В РАМКАХ ДИСПАНСЕРИЗАЦИИ ВЗРОСЛОГО НАСЕЛЕНИЯ РЕПРОДУКТИВНОГО</w:t>
      </w:r>
    </w:p>
    <w:p w14:paraId="30E207B4" w14:textId="77777777" w:rsidR="00F771D4" w:rsidRDefault="00000000">
      <w:pPr>
        <w:pStyle w:val="ConsPlusTitle0"/>
        <w:jc w:val="center"/>
      </w:pPr>
      <w:r>
        <w:t>ВОЗРАСТА ДЛЯ ОЦЕНКИ РЕПРОДУКТИВНОГО ЗДОРОВЬЯ</w:t>
      </w:r>
    </w:p>
    <w:p w14:paraId="6A4E4A99" w14:textId="77777777" w:rsidR="00F771D4" w:rsidRDefault="00F771D4">
      <w:pPr>
        <w:pStyle w:val="ConsPlusNormal0"/>
        <w:jc w:val="both"/>
      </w:pPr>
    </w:p>
    <w:p w14:paraId="5890B0FD" w14:textId="77777777" w:rsidR="00F771D4" w:rsidRDefault="00000000">
      <w:pPr>
        <w:pStyle w:val="ConsPlusNormal0"/>
        <w:ind w:firstLine="540"/>
        <w:jc w:val="both"/>
      </w:pPr>
      <w:r>
        <w:t>1. Первый этап диспансеризации взрослого населения репродуктивного возраста для оценки репродуктивного здоровья (далее - диспансеризация для оценки репродуктивного здоровья), которая проводится в целях выявления у взрослого населения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а также факторов риска их развития, включает в себя:</w:t>
      </w:r>
    </w:p>
    <w:p w14:paraId="41E2B8D8" w14:textId="77777777" w:rsidR="00F771D4" w:rsidRDefault="00000000">
      <w:pPr>
        <w:pStyle w:val="ConsPlusNormal0"/>
        <w:spacing w:before="240"/>
        <w:ind w:firstLine="540"/>
        <w:jc w:val="both"/>
      </w:pPr>
      <w:r>
        <w:t>1) у женщин:</w:t>
      </w:r>
    </w:p>
    <w:p w14:paraId="31DA15A1" w14:textId="77777777" w:rsidR="00F771D4" w:rsidRDefault="00000000">
      <w:pPr>
        <w:pStyle w:val="ConsPlusNormal0"/>
        <w:spacing w:before="240"/>
        <w:ind w:firstLine="540"/>
        <w:jc w:val="both"/>
      </w:pPr>
      <w:r>
        <w:t>прием (осмотр) врачом акушером-гинекологом;</w:t>
      </w:r>
    </w:p>
    <w:p w14:paraId="167C8F31" w14:textId="77777777" w:rsidR="00F771D4" w:rsidRDefault="00000000">
      <w:pPr>
        <w:pStyle w:val="ConsPlusNormal0"/>
        <w:spacing w:before="240"/>
        <w:ind w:firstLine="540"/>
        <w:jc w:val="both"/>
      </w:pPr>
      <w:r>
        <w:t>пальпацию молочных желез;</w:t>
      </w:r>
    </w:p>
    <w:p w14:paraId="438E0C23" w14:textId="77777777" w:rsidR="00F771D4" w:rsidRDefault="00000000">
      <w:pPr>
        <w:pStyle w:val="ConsPlusNormal0"/>
        <w:spacing w:before="240"/>
        <w:ind w:firstLine="540"/>
        <w:jc w:val="both"/>
      </w:pPr>
      <w:r>
        <w:t>осмотр шейки матки в зеркалах с забором материала на исследование;</w:t>
      </w:r>
    </w:p>
    <w:p w14:paraId="3B74838A" w14:textId="77777777" w:rsidR="00F771D4" w:rsidRDefault="00000000">
      <w:pPr>
        <w:pStyle w:val="ConsPlusNormal0"/>
        <w:spacing w:before="240"/>
        <w:ind w:firstLine="540"/>
        <w:jc w:val="both"/>
      </w:pPr>
      <w:r>
        <w:t>микроскопическое исследование влагалищных мазков;</w:t>
      </w:r>
    </w:p>
    <w:p w14:paraId="7FE72364" w14:textId="77777777" w:rsidR="00F771D4" w:rsidRDefault="00000000">
      <w:pPr>
        <w:pStyle w:val="ConsPlusNormal0"/>
        <w:spacing w:before="240"/>
        <w:ind w:firstLine="540"/>
        <w:jc w:val="both"/>
      </w:pPr>
      <w:r>
        <w:t>определение ДНК вирусов папилломы человека (Papilloma virus) высокого канцерогенного риска в отделяемом (соскобе) из цервикального канала методом полимеразной цепной реакции (у женщин в возрасте 21 - 49 лет один раз в пять лет);</w:t>
      </w:r>
    </w:p>
    <w:p w14:paraId="6145A07F" w14:textId="77777777" w:rsidR="00F771D4" w:rsidRDefault="00000000">
      <w:pPr>
        <w:pStyle w:val="ConsPlusNormal0"/>
        <w:spacing w:before="240"/>
        <w:ind w:firstLine="540"/>
        <w:jc w:val="both"/>
      </w:pPr>
      <w:r>
        <w:t>жидкостное цитологическое исследование микропрепарата шейки матки при положительном результате анализа на вирус папилломы человека;</w:t>
      </w:r>
    </w:p>
    <w:p w14:paraId="472B1B00" w14:textId="77777777" w:rsidR="00F771D4" w:rsidRDefault="00000000">
      <w:pPr>
        <w:pStyle w:val="ConsPlusNormal0"/>
        <w:spacing w:before="240"/>
        <w:ind w:firstLine="540"/>
        <w:jc w:val="both"/>
      </w:pPr>
      <w:r>
        <w:t>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 (у женщин в возрасте 18 - 29 лет);</w:t>
      </w:r>
    </w:p>
    <w:p w14:paraId="5BB7BA4C" w14:textId="77777777" w:rsidR="00F771D4" w:rsidRDefault="00000000">
      <w:pPr>
        <w:pStyle w:val="ConsPlusNormal0"/>
        <w:spacing w:before="240"/>
        <w:ind w:firstLine="540"/>
        <w:jc w:val="both"/>
      </w:pPr>
      <w:r>
        <w:t>2) у мужчин - прием (осмотр) врачом-урологом (при его отсутствии врачом-хирургом, прошедшим подготовку по вопросам репродуктивного здоровья у мужчин).</w:t>
      </w:r>
    </w:p>
    <w:p w14:paraId="3272D3A5" w14:textId="77777777" w:rsidR="00F771D4" w:rsidRDefault="00000000">
      <w:pPr>
        <w:pStyle w:val="ConsPlusNormal0"/>
        <w:spacing w:before="240"/>
        <w:ind w:firstLine="540"/>
        <w:jc w:val="both"/>
      </w:pPr>
      <w:r>
        <w:t>2. Второй этап диспансеризации для оценки репродуктивного здоровья проводится по результатам первого этапа диспансеризации для оценки репродуктивного здоровья в целях дополнительного обследования и уточнения диагноза заболевания (состояния) и при наличии показаний включает в себя:</w:t>
      </w:r>
    </w:p>
    <w:p w14:paraId="7A2E3934" w14:textId="77777777" w:rsidR="00F771D4" w:rsidRDefault="00000000">
      <w:pPr>
        <w:pStyle w:val="ConsPlusNormal0"/>
        <w:spacing w:before="240"/>
        <w:ind w:firstLine="540"/>
        <w:jc w:val="both"/>
      </w:pPr>
      <w:r>
        <w:t>1) у женщин:</w:t>
      </w:r>
    </w:p>
    <w:p w14:paraId="5A557F0B" w14:textId="77777777" w:rsidR="00F771D4" w:rsidRDefault="00000000">
      <w:pPr>
        <w:pStyle w:val="ConsPlusNormal0"/>
        <w:spacing w:before="240"/>
        <w:ind w:firstLine="540"/>
        <w:jc w:val="both"/>
      </w:pPr>
      <w:r>
        <w:t>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 (у женщин в возрасте 30 - 49 лет);</w:t>
      </w:r>
    </w:p>
    <w:p w14:paraId="1CF7AC47" w14:textId="77777777" w:rsidR="00F771D4" w:rsidRDefault="00000000">
      <w:pPr>
        <w:pStyle w:val="ConsPlusNormal0"/>
        <w:spacing w:before="240"/>
        <w:ind w:firstLine="540"/>
        <w:jc w:val="both"/>
      </w:pPr>
      <w:r>
        <w:t>ультразвуковое исследование органов малого таза в начале или середине менструального цикла;</w:t>
      </w:r>
    </w:p>
    <w:p w14:paraId="6498ED1E" w14:textId="77777777" w:rsidR="00F771D4" w:rsidRDefault="00000000">
      <w:pPr>
        <w:pStyle w:val="ConsPlusNormal0"/>
        <w:spacing w:before="240"/>
        <w:ind w:firstLine="540"/>
        <w:jc w:val="both"/>
      </w:pPr>
      <w:r>
        <w:t>ультразвуковое исследование молочных желез;</w:t>
      </w:r>
    </w:p>
    <w:p w14:paraId="59CD831F" w14:textId="77777777" w:rsidR="00F771D4" w:rsidRDefault="00000000">
      <w:pPr>
        <w:pStyle w:val="ConsPlusNormal0"/>
        <w:spacing w:before="240"/>
        <w:ind w:firstLine="540"/>
        <w:jc w:val="both"/>
      </w:pPr>
      <w:r>
        <w:t>повторный прием (осмотр) врачом акушером-гинекологом;</w:t>
      </w:r>
    </w:p>
    <w:p w14:paraId="3C2C1354" w14:textId="77777777" w:rsidR="00F771D4" w:rsidRDefault="00000000">
      <w:pPr>
        <w:pStyle w:val="ConsPlusNormal0"/>
        <w:spacing w:before="240"/>
        <w:ind w:firstLine="540"/>
        <w:jc w:val="both"/>
      </w:pPr>
      <w:r>
        <w:t>2) у мужчин:</w:t>
      </w:r>
    </w:p>
    <w:p w14:paraId="01EE59E8" w14:textId="77777777" w:rsidR="00F771D4" w:rsidRDefault="00000000">
      <w:pPr>
        <w:pStyle w:val="ConsPlusNormal0"/>
        <w:spacing w:before="240"/>
        <w:ind w:firstLine="540"/>
        <w:jc w:val="both"/>
      </w:pPr>
      <w:r>
        <w:t>спермограмму;</w:t>
      </w:r>
    </w:p>
    <w:p w14:paraId="2FFBCB56" w14:textId="77777777" w:rsidR="00F771D4" w:rsidRDefault="00000000">
      <w:pPr>
        <w:pStyle w:val="ConsPlusNormal0"/>
        <w:spacing w:before="240"/>
        <w:ind w:firstLine="540"/>
        <w:jc w:val="both"/>
      </w:pPr>
      <w: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14:paraId="69B4629B" w14:textId="77777777" w:rsidR="00F771D4" w:rsidRDefault="00000000">
      <w:pPr>
        <w:pStyle w:val="ConsPlusNormal0"/>
        <w:spacing w:before="240"/>
        <w:ind w:firstLine="540"/>
        <w:jc w:val="both"/>
      </w:pPr>
      <w:r>
        <w:t>ультразвуковое исследование предстательной железы и органов мошонки;</w:t>
      </w:r>
    </w:p>
    <w:p w14:paraId="4837C646" w14:textId="77777777" w:rsidR="00F771D4" w:rsidRDefault="00000000">
      <w:pPr>
        <w:pStyle w:val="ConsPlusNormal0"/>
        <w:spacing w:before="240"/>
        <w:ind w:firstLine="540"/>
        <w:jc w:val="both"/>
      </w:pPr>
      <w:r>
        <w:t>повторный прием (осмотр) врачом-урологом (при его отсутствии врачом-хирургом, прошедшим подготовку по вопросам репродуктивного здоровья у мужчин).</w:t>
      </w:r>
    </w:p>
    <w:p w14:paraId="1EBE4FD6" w14:textId="77777777" w:rsidR="00F771D4" w:rsidRDefault="00F771D4">
      <w:pPr>
        <w:pStyle w:val="ConsPlusNormal0"/>
        <w:jc w:val="both"/>
      </w:pPr>
    </w:p>
    <w:p w14:paraId="06098782" w14:textId="77777777" w:rsidR="00F771D4" w:rsidRDefault="00F771D4">
      <w:pPr>
        <w:pStyle w:val="ConsPlusNormal0"/>
        <w:jc w:val="both"/>
      </w:pPr>
    </w:p>
    <w:p w14:paraId="36A033A2" w14:textId="77777777" w:rsidR="00F771D4" w:rsidRDefault="00F771D4">
      <w:pPr>
        <w:pStyle w:val="ConsPlusNormal0"/>
        <w:jc w:val="both"/>
      </w:pPr>
    </w:p>
    <w:p w14:paraId="3AE9AA8A" w14:textId="77777777" w:rsidR="00F771D4" w:rsidRDefault="00F771D4">
      <w:pPr>
        <w:pStyle w:val="ConsPlusNormal0"/>
        <w:jc w:val="both"/>
      </w:pPr>
    </w:p>
    <w:p w14:paraId="31403E0F" w14:textId="77777777" w:rsidR="00F771D4" w:rsidRDefault="00F771D4">
      <w:pPr>
        <w:pStyle w:val="ConsPlusNormal0"/>
        <w:jc w:val="both"/>
      </w:pPr>
    </w:p>
    <w:p w14:paraId="08999BB2" w14:textId="77777777" w:rsidR="00F771D4" w:rsidRDefault="00000000">
      <w:pPr>
        <w:pStyle w:val="ConsPlusNormal0"/>
        <w:jc w:val="right"/>
        <w:outlineLvl w:val="1"/>
      </w:pPr>
      <w:r>
        <w:t>Приложение 15</w:t>
      </w:r>
    </w:p>
    <w:p w14:paraId="07F6B1C4" w14:textId="77777777" w:rsidR="00F771D4" w:rsidRDefault="00000000">
      <w:pPr>
        <w:pStyle w:val="ConsPlusNormal0"/>
        <w:jc w:val="right"/>
      </w:pPr>
      <w:r>
        <w:t>к Территориальной программе</w:t>
      </w:r>
    </w:p>
    <w:p w14:paraId="1E0E653A" w14:textId="77777777" w:rsidR="00F771D4" w:rsidRDefault="00000000">
      <w:pPr>
        <w:pStyle w:val="ConsPlusNormal0"/>
        <w:jc w:val="right"/>
      </w:pPr>
      <w:r>
        <w:t>государственных гарантий бесплатного</w:t>
      </w:r>
    </w:p>
    <w:p w14:paraId="294E1E50" w14:textId="77777777" w:rsidR="00F771D4" w:rsidRDefault="00000000">
      <w:pPr>
        <w:pStyle w:val="ConsPlusNormal0"/>
        <w:jc w:val="right"/>
      </w:pPr>
      <w:r>
        <w:t>оказания гражданам медицинской помощи</w:t>
      </w:r>
    </w:p>
    <w:p w14:paraId="34EDBE67" w14:textId="77777777" w:rsidR="00F771D4" w:rsidRDefault="00000000">
      <w:pPr>
        <w:pStyle w:val="ConsPlusNormal0"/>
        <w:jc w:val="right"/>
      </w:pPr>
      <w:r>
        <w:t>на территории Ставропольского края</w:t>
      </w:r>
    </w:p>
    <w:p w14:paraId="1FAE3901" w14:textId="77777777" w:rsidR="00F771D4" w:rsidRDefault="00000000">
      <w:pPr>
        <w:pStyle w:val="ConsPlusNormal0"/>
        <w:jc w:val="right"/>
      </w:pPr>
      <w:r>
        <w:t>на 2026 год и плановый</w:t>
      </w:r>
    </w:p>
    <w:p w14:paraId="79CDAF0E" w14:textId="77777777" w:rsidR="00F771D4" w:rsidRDefault="00000000">
      <w:pPr>
        <w:pStyle w:val="ConsPlusNormal0"/>
        <w:jc w:val="right"/>
      </w:pPr>
      <w:r>
        <w:t>период 2027 и 2028 годов</w:t>
      </w:r>
    </w:p>
    <w:p w14:paraId="62C1A82A" w14:textId="77777777" w:rsidR="00F771D4" w:rsidRDefault="00F771D4">
      <w:pPr>
        <w:pStyle w:val="ConsPlusNormal0"/>
        <w:jc w:val="both"/>
      </w:pPr>
    </w:p>
    <w:p w14:paraId="3A5D4BAB" w14:textId="77777777" w:rsidR="00F771D4" w:rsidRDefault="00000000">
      <w:pPr>
        <w:pStyle w:val="ConsPlusTitle0"/>
        <w:jc w:val="center"/>
      </w:pPr>
      <w:bookmarkStart w:id="50" w:name="P10916"/>
      <w:bookmarkEnd w:id="50"/>
      <w:r>
        <w:t>ПЕРЕЧЕНЬ</w:t>
      </w:r>
    </w:p>
    <w:p w14:paraId="282CB4FE" w14:textId="77777777" w:rsidR="00F771D4" w:rsidRDefault="00000000">
      <w:pPr>
        <w:pStyle w:val="ConsPlusTitle0"/>
        <w:jc w:val="center"/>
      </w:pPr>
      <w:r>
        <w:t>МЕДИЦИНСКИХ ОРГАНИЗАЦИЙ СТАВРОПОЛЬСКОГО КРАЯ, УЧАСТВУЮЩИХ</w:t>
      </w:r>
    </w:p>
    <w:p w14:paraId="56282DE4" w14:textId="77777777" w:rsidR="00F771D4" w:rsidRDefault="00000000">
      <w:pPr>
        <w:pStyle w:val="ConsPlusTitle0"/>
        <w:jc w:val="center"/>
      </w:pPr>
      <w:r>
        <w:t>В РЕАЛИЗАЦИИ ТЕРРИТОРИАЛЬНОЙ ПРОГРАММЫ ГОСУДАРСТВЕННЫХ</w:t>
      </w:r>
    </w:p>
    <w:p w14:paraId="5E7577D1" w14:textId="77777777" w:rsidR="00F771D4" w:rsidRDefault="00000000">
      <w:pPr>
        <w:pStyle w:val="ConsPlusTitle0"/>
        <w:jc w:val="center"/>
      </w:pPr>
      <w:r>
        <w:t>ГАРАНТИЙ БЕСПЛАТНОГО ОКАЗАНИЯ ГРАЖДАНАМ МЕДИЦИНСКОЙ ПОМОЩИ</w:t>
      </w:r>
    </w:p>
    <w:p w14:paraId="5B826DA8" w14:textId="77777777" w:rsidR="00F771D4" w:rsidRDefault="00000000">
      <w:pPr>
        <w:pStyle w:val="ConsPlusTitle0"/>
        <w:jc w:val="center"/>
      </w:pPr>
      <w:r>
        <w:t>НА ТЕРРИТОРИИ СТАВРОПОЛЬСКОГО КРАЯ НА 2026 ГОД И ПЛАНОВЫЙ</w:t>
      </w:r>
    </w:p>
    <w:p w14:paraId="35B5B2FA" w14:textId="77777777" w:rsidR="00F771D4" w:rsidRDefault="00000000">
      <w:pPr>
        <w:pStyle w:val="ConsPlusTitle0"/>
        <w:jc w:val="center"/>
      </w:pPr>
      <w:r>
        <w:t>ПЕРИОД 2027 И 2028 ГОДОВ, УПОЛНОМОЧЕННЫХ ПРОВОДИТЬ ВРАЧЕБНЫЕ</w:t>
      </w:r>
    </w:p>
    <w:p w14:paraId="169FFEB5" w14:textId="77777777" w:rsidR="00F771D4" w:rsidRDefault="00000000">
      <w:pPr>
        <w:pStyle w:val="ConsPlusTitle0"/>
        <w:jc w:val="center"/>
      </w:pPr>
      <w:r>
        <w:t>КОМИССИИ В ЦЕЛЯХ ПРИНЯТИЯ РЕШЕНИЙ О НАЗНАЧЕНИИ</w:t>
      </w:r>
    </w:p>
    <w:p w14:paraId="12FB3016" w14:textId="77777777" w:rsidR="00F771D4" w:rsidRDefault="00000000">
      <w:pPr>
        <w:pStyle w:val="ConsPlusTitle0"/>
        <w:jc w:val="center"/>
      </w:pPr>
      <w:r>
        <w:t>НЕ ЗАРЕГИСТРИРОВАННЫХ В РОССИЙСКОЙ ФЕДЕРАЦИИ ЛЕКАРСТВЕННЫХ</w:t>
      </w:r>
    </w:p>
    <w:p w14:paraId="497076A9" w14:textId="77777777" w:rsidR="00F771D4" w:rsidRDefault="00000000">
      <w:pPr>
        <w:pStyle w:val="ConsPlusTitle0"/>
        <w:jc w:val="center"/>
      </w:pPr>
      <w:r>
        <w:t>ПРЕПАРАТОВ ДЛЯ МЕДИЦИНСКОГО ПРИМЕНЕНИЯ</w:t>
      </w:r>
    </w:p>
    <w:p w14:paraId="7A8513D9" w14:textId="77777777" w:rsidR="00F771D4" w:rsidRDefault="00F771D4">
      <w:pPr>
        <w:pStyle w:val="ConsPlusNormal0"/>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8447"/>
      </w:tblGrid>
      <w:tr w:rsidR="00F771D4" w14:paraId="394C3AF6" w14:textId="77777777">
        <w:tc>
          <w:tcPr>
            <w:tcW w:w="624" w:type="dxa"/>
            <w:tcBorders>
              <w:top w:val="single" w:sz="4" w:space="0" w:color="auto"/>
              <w:bottom w:val="single" w:sz="4" w:space="0" w:color="auto"/>
            </w:tcBorders>
            <w:vAlign w:val="center"/>
          </w:tcPr>
          <w:p w14:paraId="5E575F98" w14:textId="77777777" w:rsidR="00F771D4" w:rsidRDefault="00000000">
            <w:pPr>
              <w:pStyle w:val="ConsPlusNormal0"/>
              <w:jc w:val="center"/>
            </w:pPr>
            <w:r>
              <w:t>N п/п</w:t>
            </w:r>
          </w:p>
        </w:tc>
        <w:tc>
          <w:tcPr>
            <w:tcW w:w="8447" w:type="dxa"/>
            <w:tcBorders>
              <w:top w:val="single" w:sz="4" w:space="0" w:color="auto"/>
              <w:bottom w:val="single" w:sz="4" w:space="0" w:color="auto"/>
            </w:tcBorders>
            <w:vAlign w:val="center"/>
          </w:tcPr>
          <w:p w14:paraId="58FB3C7C" w14:textId="77777777" w:rsidR="00F771D4" w:rsidRDefault="00000000">
            <w:pPr>
              <w:pStyle w:val="ConsPlusNormal0"/>
              <w:jc w:val="center"/>
            </w:pPr>
            <w:r>
              <w:t>Наименование медицинской организации Ставропольского края</w:t>
            </w:r>
          </w:p>
        </w:tc>
      </w:tr>
      <w:tr w:rsidR="00F771D4" w14:paraId="33110A3D" w14:textId="77777777">
        <w:tc>
          <w:tcPr>
            <w:tcW w:w="624" w:type="dxa"/>
            <w:tcBorders>
              <w:top w:val="single" w:sz="4" w:space="0" w:color="auto"/>
              <w:bottom w:val="single" w:sz="4" w:space="0" w:color="auto"/>
            </w:tcBorders>
            <w:vAlign w:val="center"/>
          </w:tcPr>
          <w:p w14:paraId="3C7EC802" w14:textId="77777777" w:rsidR="00F771D4" w:rsidRDefault="00000000">
            <w:pPr>
              <w:pStyle w:val="ConsPlusNormal0"/>
              <w:jc w:val="center"/>
            </w:pPr>
            <w:r>
              <w:t>1</w:t>
            </w:r>
          </w:p>
        </w:tc>
        <w:tc>
          <w:tcPr>
            <w:tcW w:w="8447" w:type="dxa"/>
            <w:tcBorders>
              <w:top w:val="single" w:sz="4" w:space="0" w:color="auto"/>
              <w:bottom w:val="single" w:sz="4" w:space="0" w:color="auto"/>
            </w:tcBorders>
            <w:vAlign w:val="center"/>
          </w:tcPr>
          <w:p w14:paraId="66CBC9FE" w14:textId="77777777" w:rsidR="00F771D4" w:rsidRDefault="00000000">
            <w:pPr>
              <w:pStyle w:val="ConsPlusNormal0"/>
              <w:jc w:val="center"/>
            </w:pPr>
            <w:r>
              <w:t>2</w:t>
            </w:r>
          </w:p>
        </w:tc>
      </w:tr>
      <w:tr w:rsidR="00F771D4" w14:paraId="2B20F892" w14:textId="77777777">
        <w:tblPrEx>
          <w:tblBorders>
            <w:left w:val="none" w:sz="0" w:space="0" w:color="auto"/>
            <w:right w:val="none" w:sz="0" w:space="0" w:color="auto"/>
            <w:insideH w:val="none" w:sz="0" w:space="0" w:color="auto"/>
            <w:insideV w:val="none" w:sz="0" w:space="0" w:color="auto"/>
          </w:tblBorders>
        </w:tblPrEx>
        <w:tc>
          <w:tcPr>
            <w:tcW w:w="624" w:type="dxa"/>
            <w:tcBorders>
              <w:top w:val="single" w:sz="4" w:space="0" w:color="auto"/>
              <w:left w:val="nil"/>
              <w:bottom w:val="nil"/>
              <w:right w:val="nil"/>
            </w:tcBorders>
          </w:tcPr>
          <w:p w14:paraId="2FC28E64" w14:textId="77777777" w:rsidR="00F771D4" w:rsidRDefault="00000000">
            <w:pPr>
              <w:pStyle w:val="ConsPlusNormal0"/>
              <w:jc w:val="center"/>
            </w:pPr>
            <w:r>
              <w:t>1.</w:t>
            </w:r>
          </w:p>
        </w:tc>
        <w:tc>
          <w:tcPr>
            <w:tcW w:w="8447" w:type="dxa"/>
            <w:tcBorders>
              <w:top w:val="single" w:sz="4" w:space="0" w:color="auto"/>
              <w:left w:val="nil"/>
              <w:bottom w:val="nil"/>
              <w:right w:val="nil"/>
            </w:tcBorders>
          </w:tcPr>
          <w:p w14:paraId="55DD7010" w14:textId="77777777" w:rsidR="00F771D4" w:rsidRDefault="00000000">
            <w:pPr>
              <w:pStyle w:val="ConsPlusNormal0"/>
            </w:pPr>
            <w:r>
              <w:t>Государственное бюджетное учреждение здравоохранения Ставропольского края "Краевой центр специализированных видов медицинской помощи N 1"</w:t>
            </w:r>
          </w:p>
        </w:tc>
      </w:tr>
      <w:tr w:rsidR="00F771D4" w14:paraId="4C2AA9FE"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2AECBBF4" w14:textId="77777777" w:rsidR="00F771D4" w:rsidRDefault="00000000">
            <w:pPr>
              <w:pStyle w:val="ConsPlusNormal0"/>
              <w:jc w:val="center"/>
            </w:pPr>
            <w:r>
              <w:t>2.</w:t>
            </w:r>
          </w:p>
        </w:tc>
        <w:tc>
          <w:tcPr>
            <w:tcW w:w="8447" w:type="dxa"/>
            <w:tcBorders>
              <w:top w:val="nil"/>
              <w:left w:val="nil"/>
              <w:bottom w:val="nil"/>
              <w:right w:val="nil"/>
            </w:tcBorders>
          </w:tcPr>
          <w:p w14:paraId="56F33AFC" w14:textId="77777777" w:rsidR="00F771D4" w:rsidRDefault="00000000">
            <w:pPr>
              <w:pStyle w:val="ConsPlusNormal0"/>
            </w:pPr>
            <w:r>
              <w:t>Государственное бюджетное учреждение здравоохранения Ставропольского края "Краевой специализированный центр патологии речи и нейрореабилитации для детей"</w:t>
            </w:r>
          </w:p>
        </w:tc>
      </w:tr>
      <w:tr w:rsidR="00F771D4" w14:paraId="712A71EF"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1BC843F3" w14:textId="77777777" w:rsidR="00F771D4" w:rsidRDefault="00000000">
            <w:pPr>
              <w:pStyle w:val="ConsPlusNormal0"/>
              <w:jc w:val="center"/>
            </w:pPr>
            <w:r>
              <w:t>3.</w:t>
            </w:r>
          </w:p>
        </w:tc>
        <w:tc>
          <w:tcPr>
            <w:tcW w:w="8447" w:type="dxa"/>
            <w:tcBorders>
              <w:top w:val="nil"/>
              <w:left w:val="nil"/>
              <w:bottom w:val="nil"/>
              <w:right w:val="nil"/>
            </w:tcBorders>
          </w:tcPr>
          <w:p w14:paraId="6CE39079" w14:textId="77777777" w:rsidR="00F771D4" w:rsidRDefault="00000000">
            <w:pPr>
              <w:pStyle w:val="ConsPlusNormal0"/>
            </w:pPr>
            <w:r>
              <w:t>Государственное бюджетное учреждение здравоохранения Ставропольского края "Краевая специализированная туберкулезная больница"</w:t>
            </w:r>
          </w:p>
        </w:tc>
      </w:tr>
      <w:tr w:rsidR="00F771D4" w14:paraId="2F1A6DAA"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0461C0F5" w14:textId="77777777" w:rsidR="00F771D4" w:rsidRDefault="00000000">
            <w:pPr>
              <w:pStyle w:val="ConsPlusNormal0"/>
              <w:jc w:val="center"/>
            </w:pPr>
            <w:r>
              <w:t>4.</w:t>
            </w:r>
          </w:p>
        </w:tc>
        <w:tc>
          <w:tcPr>
            <w:tcW w:w="8447" w:type="dxa"/>
            <w:tcBorders>
              <w:top w:val="nil"/>
              <w:left w:val="nil"/>
              <w:bottom w:val="nil"/>
              <w:right w:val="nil"/>
            </w:tcBorders>
          </w:tcPr>
          <w:p w14:paraId="35343678" w14:textId="77777777" w:rsidR="00F771D4" w:rsidRDefault="00000000">
            <w:pPr>
              <w:pStyle w:val="ConsPlusNormal0"/>
            </w:pPr>
            <w:r>
              <w:t>Государственное бюджетное учреждение здравоохранения Ставропольского края "Краевая специализированная психиатрическая больница N 3"</w:t>
            </w:r>
          </w:p>
        </w:tc>
      </w:tr>
      <w:tr w:rsidR="00F771D4" w14:paraId="46691528"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23EDE4F5" w14:textId="77777777" w:rsidR="00F771D4" w:rsidRDefault="00000000">
            <w:pPr>
              <w:pStyle w:val="ConsPlusNormal0"/>
              <w:jc w:val="center"/>
            </w:pPr>
            <w:r>
              <w:t>5.</w:t>
            </w:r>
          </w:p>
        </w:tc>
        <w:tc>
          <w:tcPr>
            <w:tcW w:w="8447" w:type="dxa"/>
            <w:tcBorders>
              <w:top w:val="nil"/>
              <w:left w:val="nil"/>
              <w:bottom w:val="nil"/>
              <w:right w:val="nil"/>
            </w:tcBorders>
          </w:tcPr>
          <w:p w14:paraId="78754871" w14:textId="77777777" w:rsidR="00F771D4" w:rsidRDefault="00000000">
            <w:pPr>
              <w:pStyle w:val="ConsPlusNormal0"/>
            </w:pPr>
            <w:r>
              <w:t>Государственное бюджетное учреждение здравоохранения Ставропольского края "Краевая специализированная психиатрическая больница N 2"</w:t>
            </w:r>
          </w:p>
        </w:tc>
      </w:tr>
      <w:tr w:rsidR="00F771D4" w14:paraId="18E61C16"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485D6DFB" w14:textId="77777777" w:rsidR="00F771D4" w:rsidRDefault="00000000">
            <w:pPr>
              <w:pStyle w:val="ConsPlusNormal0"/>
              <w:jc w:val="center"/>
            </w:pPr>
            <w:r>
              <w:t>6.</w:t>
            </w:r>
          </w:p>
        </w:tc>
        <w:tc>
          <w:tcPr>
            <w:tcW w:w="8447" w:type="dxa"/>
            <w:tcBorders>
              <w:top w:val="nil"/>
              <w:left w:val="nil"/>
              <w:bottom w:val="nil"/>
              <w:right w:val="nil"/>
            </w:tcBorders>
          </w:tcPr>
          <w:p w14:paraId="435116D7" w14:textId="77777777" w:rsidR="00F771D4" w:rsidRDefault="00000000">
            <w:pPr>
              <w:pStyle w:val="ConsPlusNormal0"/>
            </w:pPr>
            <w:r>
              <w:t>Государственное казенное учреждение здравоохранения "Ставропольский краевой госпиталь для ветеранов войн"</w:t>
            </w:r>
          </w:p>
        </w:tc>
      </w:tr>
      <w:tr w:rsidR="00F771D4" w14:paraId="21E15C2D"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4ED033A2" w14:textId="77777777" w:rsidR="00F771D4" w:rsidRDefault="00000000">
            <w:pPr>
              <w:pStyle w:val="ConsPlusNormal0"/>
              <w:jc w:val="center"/>
            </w:pPr>
            <w:r>
              <w:t>7.</w:t>
            </w:r>
          </w:p>
        </w:tc>
        <w:tc>
          <w:tcPr>
            <w:tcW w:w="8447" w:type="dxa"/>
            <w:tcBorders>
              <w:top w:val="nil"/>
              <w:left w:val="nil"/>
              <w:bottom w:val="nil"/>
              <w:right w:val="nil"/>
            </w:tcBorders>
          </w:tcPr>
          <w:p w14:paraId="2459BE2C" w14:textId="77777777" w:rsidR="00F771D4" w:rsidRDefault="00000000">
            <w:pPr>
              <w:pStyle w:val="ConsPlusNormal0"/>
            </w:pPr>
            <w:r>
              <w:t>Государственное бюджетное учреждение здравоохранения Ставропольского края "Пятигорский межрайонный медицинский фтизиопульмонологический центр"</w:t>
            </w:r>
          </w:p>
        </w:tc>
      </w:tr>
      <w:tr w:rsidR="00F771D4" w14:paraId="0B1ACFE7"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5D99FB0B" w14:textId="77777777" w:rsidR="00F771D4" w:rsidRDefault="00000000">
            <w:pPr>
              <w:pStyle w:val="ConsPlusNormal0"/>
              <w:jc w:val="center"/>
            </w:pPr>
            <w:r>
              <w:t>8.</w:t>
            </w:r>
          </w:p>
        </w:tc>
        <w:tc>
          <w:tcPr>
            <w:tcW w:w="8447" w:type="dxa"/>
            <w:tcBorders>
              <w:top w:val="nil"/>
              <w:left w:val="nil"/>
              <w:bottom w:val="nil"/>
              <w:right w:val="nil"/>
            </w:tcBorders>
          </w:tcPr>
          <w:p w14:paraId="7740C6E2" w14:textId="77777777" w:rsidR="00F771D4" w:rsidRDefault="00000000">
            <w:pPr>
              <w:pStyle w:val="ConsPlusNormal0"/>
            </w:pPr>
            <w:r>
              <w:t>Государственное бюджетное учреждение здравоохранения Ставропольского края "Пятигорский межрайонный онкологический диспансер"</w:t>
            </w:r>
          </w:p>
        </w:tc>
      </w:tr>
      <w:tr w:rsidR="00F771D4" w14:paraId="162F9CC0"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1EA697E1" w14:textId="77777777" w:rsidR="00F771D4" w:rsidRDefault="00000000">
            <w:pPr>
              <w:pStyle w:val="ConsPlusNormal0"/>
              <w:jc w:val="center"/>
            </w:pPr>
            <w:r>
              <w:t>9.</w:t>
            </w:r>
          </w:p>
        </w:tc>
        <w:tc>
          <w:tcPr>
            <w:tcW w:w="8447" w:type="dxa"/>
            <w:tcBorders>
              <w:top w:val="nil"/>
              <w:left w:val="nil"/>
              <w:bottom w:val="nil"/>
              <w:right w:val="nil"/>
            </w:tcBorders>
          </w:tcPr>
          <w:p w14:paraId="781D46BC" w14:textId="77777777" w:rsidR="00F771D4" w:rsidRDefault="00000000">
            <w:pPr>
              <w:pStyle w:val="ConsPlusNormal0"/>
            </w:pPr>
            <w:r>
              <w:t>Государственное бюджетное учреждение здравоохранения Ставропольского края "Краевой клинический кардиологический диспансер"</w:t>
            </w:r>
          </w:p>
        </w:tc>
      </w:tr>
      <w:tr w:rsidR="00F771D4" w14:paraId="1E871013"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3B9D2E5E" w14:textId="77777777" w:rsidR="00F771D4" w:rsidRDefault="00000000">
            <w:pPr>
              <w:pStyle w:val="ConsPlusNormal0"/>
              <w:jc w:val="center"/>
            </w:pPr>
            <w:r>
              <w:t>10.</w:t>
            </w:r>
          </w:p>
        </w:tc>
        <w:tc>
          <w:tcPr>
            <w:tcW w:w="8447" w:type="dxa"/>
            <w:tcBorders>
              <w:top w:val="nil"/>
              <w:left w:val="nil"/>
              <w:bottom w:val="nil"/>
              <w:right w:val="nil"/>
            </w:tcBorders>
          </w:tcPr>
          <w:p w14:paraId="1808A3F8" w14:textId="77777777" w:rsidR="00F771D4" w:rsidRDefault="00000000">
            <w:pPr>
              <w:pStyle w:val="ConsPlusNormal0"/>
            </w:pPr>
            <w:r>
              <w:t>Государственное бюджетное учреждение здравоохранения Ставропольского края "Краевой эндокринологический диспансер"</w:t>
            </w:r>
          </w:p>
        </w:tc>
      </w:tr>
      <w:tr w:rsidR="00F771D4" w14:paraId="7D55E648"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3E807E79" w14:textId="77777777" w:rsidR="00F771D4" w:rsidRDefault="00000000">
            <w:pPr>
              <w:pStyle w:val="ConsPlusNormal0"/>
              <w:jc w:val="center"/>
            </w:pPr>
            <w:r>
              <w:t>11.</w:t>
            </w:r>
          </w:p>
        </w:tc>
        <w:tc>
          <w:tcPr>
            <w:tcW w:w="8447" w:type="dxa"/>
            <w:tcBorders>
              <w:top w:val="nil"/>
              <w:left w:val="nil"/>
              <w:bottom w:val="nil"/>
              <w:right w:val="nil"/>
            </w:tcBorders>
          </w:tcPr>
          <w:p w14:paraId="6280AC11" w14:textId="77777777" w:rsidR="00F771D4" w:rsidRDefault="00000000">
            <w:pPr>
              <w:pStyle w:val="ConsPlusNormal0"/>
            </w:pPr>
            <w:r>
              <w:t>Государственное бюджетное учреждение здравоохранения Ставропольского края "Краевой клинический наркологический диспансер"</w:t>
            </w:r>
          </w:p>
        </w:tc>
      </w:tr>
      <w:tr w:rsidR="00F771D4" w14:paraId="16BA811C"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63705DC0" w14:textId="77777777" w:rsidR="00F771D4" w:rsidRDefault="00000000">
            <w:pPr>
              <w:pStyle w:val="ConsPlusNormal0"/>
              <w:jc w:val="center"/>
            </w:pPr>
            <w:r>
              <w:t>12.</w:t>
            </w:r>
          </w:p>
        </w:tc>
        <w:tc>
          <w:tcPr>
            <w:tcW w:w="8447" w:type="dxa"/>
            <w:tcBorders>
              <w:top w:val="nil"/>
              <w:left w:val="nil"/>
              <w:bottom w:val="nil"/>
              <w:right w:val="nil"/>
            </w:tcBorders>
          </w:tcPr>
          <w:p w14:paraId="68C989DB" w14:textId="77777777" w:rsidR="00F771D4" w:rsidRDefault="00000000">
            <w:pPr>
              <w:pStyle w:val="ConsPlusNormal0"/>
            </w:pPr>
            <w:r>
              <w:t>Государственное бюджетное учреждение здравоохранения Ставропольского края "Краевой клинический противотуберкулезный диспансер"</w:t>
            </w:r>
          </w:p>
        </w:tc>
      </w:tr>
      <w:tr w:rsidR="00F771D4" w14:paraId="3B2CFACF"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0BF7CDE4" w14:textId="77777777" w:rsidR="00F771D4" w:rsidRDefault="00000000">
            <w:pPr>
              <w:pStyle w:val="ConsPlusNormal0"/>
              <w:jc w:val="center"/>
            </w:pPr>
            <w:r>
              <w:t>13.</w:t>
            </w:r>
          </w:p>
        </w:tc>
        <w:tc>
          <w:tcPr>
            <w:tcW w:w="8447" w:type="dxa"/>
            <w:tcBorders>
              <w:top w:val="nil"/>
              <w:left w:val="nil"/>
              <w:bottom w:val="nil"/>
              <w:right w:val="nil"/>
            </w:tcBorders>
          </w:tcPr>
          <w:p w14:paraId="3CA25894" w14:textId="77777777" w:rsidR="00F771D4" w:rsidRDefault="00000000">
            <w:pPr>
              <w:pStyle w:val="ConsPlusNormal0"/>
            </w:pPr>
            <w:r>
              <w:t>Государственное бюджетное учреждение здравоохранения Ставропольского края "Ставропольский краевой специализированный центр профилактики и борьбы со СПИД и инфекционными заболеваниями"</w:t>
            </w:r>
          </w:p>
        </w:tc>
      </w:tr>
      <w:tr w:rsidR="00F771D4" w14:paraId="436C44A7"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479EB742" w14:textId="77777777" w:rsidR="00F771D4" w:rsidRDefault="00000000">
            <w:pPr>
              <w:pStyle w:val="ConsPlusNormal0"/>
              <w:jc w:val="center"/>
            </w:pPr>
            <w:r>
              <w:t>14.</w:t>
            </w:r>
          </w:p>
        </w:tc>
        <w:tc>
          <w:tcPr>
            <w:tcW w:w="8447" w:type="dxa"/>
            <w:tcBorders>
              <w:top w:val="nil"/>
              <w:left w:val="nil"/>
              <w:bottom w:val="nil"/>
              <w:right w:val="nil"/>
            </w:tcBorders>
          </w:tcPr>
          <w:p w14:paraId="2EE93392" w14:textId="77777777" w:rsidR="00F771D4" w:rsidRDefault="00000000">
            <w:pPr>
              <w:pStyle w:val="ConsPlusNormal0"/>
            </w:pPr>
            <w:r>
              <w:t>Государственное бюджетное учреждение здравоохранения Ставропольского края "Ставропольский краевой клинический онкологический диспансер"</w:t>
            </w:r>
          </w:p>
        </w:tc>
      </w:tr>
      <w:tr w:rsidR="00F771D4" w14:paraId="0D3CE480"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2B9281A0" w14:textId="77777777" w:rsidR="00F771D4" w:rsidRDefault="00000000">
            <w:pPr>
              <w:pStyle w:val="ConsPlusNormal0"/>
              <w:jc w:val="center"/>
            </w:pPr>
            <w:r>
              <w:t>15.</w:t>
            </w:r>
          </w:p>
        </w:tc>
        <w:tc>
          <w:tcPr>
            <w:tcW w:w="8447" w:type="dxa"/>
            <w:tcBorders>
              <w:top w:val="nil"/>
              <w:left w:val="nil"/>
              <w:bottom w:val="nil"/>
              <w:right w:val="nil"/>
            </w:tcBorders>
          </w:tcPr>
          <w:p w14:paraId="2E83B17D" w14:textId="77777777" w:rsidR="00F771D4" w:rsidRDefault="00000000">
            <w:pPr>
              <w:pStyle w:val="ConsPlusNormal0"/>
            </w:pPr>
            <w:r>
              <w:t>Государственное бюджетное учреждение здравоохранения Ставропольского края "Ставропольская краевая клиническая больница"</w:t>
            </w:r>
          </w:p>
        </w:tc>
      </w:tr>
      <w:tr w:rsidR="00F771D4" w14:paraId="06D10D03"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7416BF0A" w14:textId="77777777" w:rsidR="00F771D4" w:rsidRDefault="00000000">
            <w:pPr>
              <w:pStyle w:val="ConsPlusNormal0"/>
              <w:jc w:val="center"/>
            </w:pPr>
            <w:r>
              <w:t>16.</w:t>
            </w:r>
          </w:p>
        </w:tc>
        <w:tc>
          <w:tcPr>
            <w:tcW w:w="8447" w:type="dxa"/>
            <w:tcBorders>
              <w:top w:val="nil"/>
              <w:left w:val="nil"/>
              <w:bottom w:val="nil"/>
              <w:right w:val="nil"/>
            </w:tcBorders>
          </w:tcPr>
          <w:p w14:paraId="27ABD9D8" w14:textId="77777777" w:rsidR="00F771D4" w:rsidRDefault="00000000">
            <w:pPr>
              <w:pStyle w:val="ConsPlusNormal0"/>
            </w:pPr>
            <w:r>
              <w:t>Государственное бюджетное учреждение здравоохранения Ставропольского края "Краевая детская клиническая больница"</w:t>
            </w:r>
          </w:p>
        </w:tc>
      </w:tr>
      <w:tr w:rsidR="00F771D4" w14:paraId="6993F554"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1CECE1E4" w14:textId="77777777" w:rsidR="00F771D4" w:rsidRDefault="00000000">
            <w:pPr>
              <w:pStyle w:val="ConsPlusNormal0"/>
              <w:jc w:val="center"/>
            </w:pPr>
            <w:r>
              <w:t>17.</w:t>
            </w:r>
          </w:p>
        </w:tc>
        <w:tc>
          <w:tcPr>
            <w:tcW w:w="8447" w:type="dxa"/>
            <w:tcBorders>
              <w:top w:val="nil"/>
              <w:left w:val="nil"/>
              <w:bottom w:val="nil"/>
              <w:right w:val="nil"/>
            </w:tcBorders>
          </w:tcPr>
          <w:p w14:paraId="46A2AB57" w14:textId="77777777" w:rsidR="00F771D4" w:rsidRDefault="00000000">
            <w:pPr>
              <w:pStyle w:val="ConsPlusNormal0"/>
            </w:pPr>
            <w:r>
              <w:t>Государственное бюджетное учреждение здравоохранения Ставропольского края "Краевая специализированная клиническая инфекционная больница"</w:t>
            </w:r>
          </w:p>
        </w:tc>
      </w:tr>
      <w:tr w:rsidR="00F771D4" w14:paraId="22C5847F"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6C3797B7" w14:textId="77777777" w:rsidR="00F771D4" w:rsidRDefault="00000000">
            <w:pPr>
              <w:pStyle w:val="ConsPlusNormal0"/>
              <w:jc w:val="center"/>
            </w:pPr>
            <w:r>
              <w:t>18.</w:t>
            </w:r>
          </w:p>
        </w:tc>
        <w:tc>
          <w:tcPr>
            <w:tcW w:w="8447" w:type="dxa"/>
            <w:tcBorders>
              <w:top w:val="nil"/>
              <w:left w:val="nil"/>
              <w:bottom w:val="nil"/>
              <w:right w:val="nil"/>
            </w:tcBorders>
          </w:tcPr>
          <w:p w14:paraId="2BC43F84" w14:textId="77777777" w:rsidR="00F771D4" w:rsidRDefault="00000000">
            <w:pPr>
              <w:pStyle w:val="ConsPlusNormal0"/>
            </w:pPr>
            <w:r>
              <w:t>Государственное бюджетное учреждение здравоохранения Ставропольского края "Ставропольская краевая клиническая специализированная психиатрическая больница N 1"</w:t>
            </w:r>
          </w:p>
        </w:tc>
      </w:tr>
      <w:tr w:rsidR="00F771D4" w14:paraId="3DE72AC1"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0E78B1F0" w14:textId="77777777" w:rsidR="00F771D4" w:rsidRDefault="00000000">
            <w:pPr>
              <w:pStyle w:val="ConsPlusNormal0"/>
              <w:jc w:val="center"/>
            </w:pPr>
            <w:r>
              <w:t>19.</w:t>
            </w:r>
          </w:p>
        </w:tc>
        <w:tc>
          <w:tcPr>
            <w:tcW w:w="8447" w:type="dxa"/>
            <w:tcBorders>
              <w:top w:val="nil"/>
              <w:left w:val="nil"/>
              <w:bottom w:val="nil"/>
              <w:right w:val="nil"/>
            </w:tcBorders>
          </w:tcPr>
          <w:p w14:paraId="474F07B3" w14:textId="77777777" w:rsidR="00F771D4" w:rsidRDefault="00000000">
            <w:pPr>
              <w:pStyle w:val="ConsPlusNormal0"/>
            </w:pPr>
            <w:r>
              <w:t>Государственное бюджетное учреждение здравоохранения Ставропольского края "Краевой клинический кожно-венерологический диспансер"</w:t>
            </w:r>
          </w:p>
        </w:tc>
      </w:tr>
      <w:tr w:rsidR="00F771D4" w14:paraId="6225EF73"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686007F3" w14:textId="77777777" w:rsidR="00F771D4" w:rsidRDefault="00000000">
            <w:pPr>
              <w:pStyle w:val="ConsPlusNormal0"/>
              <w:jc w:val="center"/>
            </w:pPr>
            <w:r>
              <w:t>20.</w:t>
            </w:r>
          </w:p>
        </w:tc>
        <w:tc>
          <w:tcPr>
            <w:tcW w:w="8447" w:type="dxa"/>
            <w:tcBorders>
              <w:top w:val="nil"/>
              <w:left w:val="nil"/>
              <w:bottom w:val="nil"/>
              <w:right w:val="nil"/>
            </w:tcBorders>
          </w:tcPr>
          <w:p w14:paraId="471DED50" w14:textId="77777777" w:rsidR="00F771D4" w:rsidRDefault="00000000">
            <w:pPr>
              <w:pStyle w:val="ConsPlusNormal0"/>
            </w:pPr>
            <w:r>
              <w:t>Государственное бюджетное учреждение здравоохранения Ставропольского края "Ставропольский краевой клинический перинатальный центр"</w:t>
            </w:r>
          </w:p>
        </w:tc>
      </w:tr>
      <w:tr w:rsidR="00F771D4" w14:paraId="5FF281E5"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6460035D" w14:textId="77777777" w:rsidR="00F771D4" w:rsidRDefault="00000000">
            <w:pPr>
              <w:pStyle w:val="ConsPlusNormal0"/>
              <w:jc w:val="center"/>
            </w:pPr>
            <w:r>
              <w:t>21.</w:t>
            </w:r>
          </w:p>
        </w:tc>
        <w:tc>
          <w:tcPr>
            <w:tcW w:w="8447" w:type="dxa"/>
            <w:tcBorders>
              <w:top w:val="nil"/>
              <w:left w:val="nil"/>
              <w:bottom w:val="nil"/>
              <w:right w:val="nil"/>
            </w:tcBorders>
          </w:tcPr>
          <w:p w14:paraId="526DF8E6" w14:textId="77777777" w:rsidR="00F771D4" w:rsidRDefault="00000000">
            <w:pPr>
              <w:pStyle w:val="ConsPlusNormal0"/>
            </w:pPr>
            <w:r>
              <w:t>Государственное бюджетное учреждение здравоохранения Ставропольского края "Ставропольский краевой клинический перинатальный центр N 1"</w:t>
            </w:r>
          </w:p>
        </w:tc>
      </w:tr>
      <w:tr w:rsidR="00F771D4" w14:paraId="68F9A4E0"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756E0F12" w14:textId="77777777" w:rsidR="00F771D4" w:rsidRDefault="00000000">
            <w:pPr>
              <w:pStyle w:val="ConsPlusNormal0"/>
              <w:jc w:val="center"/>
            </w:pPr>
            <w:r>
              <w:t>22.</w:t>
            </w:r>
          </w:p>
        </w:tc>
        <w:tc>
          <w:tcPr>
            <w:tcW w:w="8447" w:type="dxa"/>
            <w:tcBorders>
              <w:top w:val="nil"/>
              <w:left w:val="nil"/>
              <w:bottom w:val="nil"/>
              <w:right w:val="nil"/>
            </w:tcBorders>
          </w:tcPr>
          <w:p w14:paraId="1A45206D" w14:textId="77777777" w:rsidR="00F771D4" w:rsidRDefault="00000000">
            <w:pPr>
              <w:pStyle w:val="ConsPlusNormal0"/>
            </w:pPr>
            <w:r>
              <w:t>Государственное бюджетное учреждение здравоохранения Ставропольского края "Ставропольский краевой медицинский центр амбулаторного диализа"</w:t>
            </w:r>
          </w:p>
        </w:tc>
      </w:tr>
      <w:tr w:rsidR="00F771D4" w14:paraId="751BD59D"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4C3716D1" w14:textId="77777777" w:rsidR="00F771D4" w:rsidRDefault="00000000">
            <w:pPr>
              <w:pStyle w:val="ConsPlusNormal0"/>
              <w:jc w:val="center"/>
            </w:pPr>
            <w:r>
              <w:t>23.</w:t>
            </w:r>
          </w:p>
        </w:tc>
        <w:tc>
          <w:tcPr>
            <w:tcW w:w="8447" w:type="dxa"/>
            <w:tcBorders>
              <w:top w:val="nil"/>
              <w:left w:val="nil"/>
              <w:bottom w:val="nil"/>
              <w:right w:val="nil"/>
            </w:tcBorders>
          </w:tcPr>
          <w:p w14:paraId="787329E9" w14:textId="77777777" w:rsidR="00F771D4" w:rsidRDefault="00000000">
            <w:pPr>
              <w:pStyle w:val="ConsPlusNormal0"/>
            </w:pPr>
            <w:r>
              <w:t>Государственное бюджетное учреждение здравоохранения Ставропольского края "Александровская районная больница"</w:t>
            </w:r>
          </w:p>
        </w:tc>
      </w:tr>
      <w:tr w:rsidR="00F771D4" w14:paraId="53EBD252"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47DEDF8C" w14:textId="77777777" w:rsidR="00F771D4" w:rsidRDefault="00000000">
            <w:pPr>
              <w:pStyle w:val="ConsPlusNormal0"/>
              <w:jc w:val="center"/>
            </w:pPr>
            <w:r>
              <w:t>24.</w:t>
            </w:r>
          </w:p>
        </w:tc>
        <w:tc>
          <w:tcPr>
            <w:tcW w:w="8447" w:type="dxa"/>
            <w:tcBorders>
              <w:top w:val="nil"/>
              <w:left w:val="nil"/>
              <w:bottom w:val="nil"/>
              <w:right w:val="nil"/>
            </w:tcBorders>
          </w:tcPr>
          <w:p w14:paraId="4C32CCE9" w14:textId="77777777" w:rsidR="00F771D4" w:rsidRDefault="00000000">
            <w:pPr>
              <w:pStyle w:val="ConsPlusNormal0"/>
            </w:pPr>
            <w:r>
              <w:t>Государственное бюджетное учреждение здравоохранения Ставропольского края "Александровская районная стоматологическая поликлиника"</w:t>
            </w:r>
          </w:p>
        </w:tc>
      </w:tr>
      <w:tr w:rsidR="00F771D4" w14:paraId="280647B3"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18F07F2A" w14:textId="77777777" w:rsidR="00F771D4" w:rsidRDefault="00000000">
            <w:pPr>
              <w:pStyle w:val="ConsPlusNormal0"/>
              <w:jc w:val="center"/>
            </w:pPr>
            <w:r>
              <w:t>25.</w:t>
            </w:r>
          </w:p>
        </w:tc>
        <w:tc>
          <w:tcPr>
            <w:tcW w:w="8447" w:type="dxa"/>
            <w:tcBorders>
              <w:top w:val="nil"/>
              <w:left w:val="nil"/>
              <w:bottom w:val="nil"/>
              <w:right w:val="nil"/>
            </w:tcBorders>
          </w:tcPr>
          <w:p w14:paraId="5D4B2CE5" w14:textId="77777777" w:rsidR="00F771D4" w:rsidRDefault="00000000">
            <w:pPr>
              <w:pStyle w:val="ConsPlusNormal0"/>
            </w:pPr>
            <w:r>
              <w:t>Государственное бюджетное учреждение здравоохранения Ставропольского края "Апанасенковская районная больница имени Н.И. Пальчикова"</w:t>
            </w:r>
          </w:p>
        </w:tc>
      </w:tr>
      <w:tr w:rsidR="00F771D4" w14:paraId="165AD72A"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13F97732" w14:textId="77777777" w:rsidR="00F771D4" w:rsidRDefault="00000000">
            <w:pPr>
              <w:pStyle w:val="ConsPlusNormal0"/>
              <w:jc w:val="center"/>
            </w:pPr>
            <w:r>
              <w:t>26.</w:t>
            </w:r>
          </w:p>
        </w:tc>
        <w:tc>
          <w:tcPr>
            <w:tcW w:w="8447" w:type="dxa"/>
            <w:tcBorders>
              <w:top w:val="nil"/>
              <w:left w:val="nil"/>
              <w:bottom w:val="nil"/>
              <w:right w:val="nil"/>
            </w:tcBorders>
          </w:tcPr>
          <w:p w14:paraId="645E727B" w14:textId="77777777" w:rsidR="00F771D4" w:rsidRDefault="00000000">
            <w:pPr>
              <w:pStyle w:val="ConsPlusNormal0"/>
            </w:pPr>
            <w:r>
              <w:t>Государственное бюджетное учреждение здравоохранения Ставропольского края "Андроповская районная больница"</w:t>
            </w:r>
          </w:p>
        </w:tc>
      </w:tr>
      <w:tr w:rsidR="00F771D4" w14:paraId="5AA29B5E"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35FD311D" w14:textId="77777777" w:rsidR="00F771D4" w:rsidRDefault="00000000">
            <w:pPr>
              <w:pStyle w:val="ConsPlusNormal0"/>
              <w:jc w:val="center"/>
            </w:pPr>
            <w:r>
              <w:t>27.</w:t>
            </w:r>
          </w:p>
        </w:tc>
        <w:tc>
          <w:tcPr>
            <w:tcW w:w="8447" w:type="dxa"/>
            <w:tcBorders>
              <w:top w:val="nil"/>
              <w:left w:val="nil"/>
              <w:bottom w:val="nil"/>
              <w:right w:val="nil"/>
            </w:tcBorders>
          </w:tcPr>
          <w:p w14:paraId="4D51EA9E" w14:textId="77777777" w:rsidR="00F771D4" w:rsidRDefault="00000000">
            <w:pPr>
              <w:pStyle w:val="ConsPlusNormal0"/>
            </w:pPr>
            <w:r>
              <w:t>Государственное бюджетное учреждение здравоохранения Ставропольского края "Арзгирская районная больница"</w:t>
            </w:r>
          </w:p>
        </w:tc>
      </w:tr>
      <w:tr w:rsidR="00F771D4" w14:paraId="2DFC62DD"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2B2F5B89" w14:textId="77777777" w:rsidR="00F771D4" w:rsidRDefault="00000000">
            <w:pPr>
              <w:pStyle w:val="ConsPlusNormal0"/>
              <w:jc w:val="center"/>
            </w:pPr>
            <w:r>
              <w:t>28.</w:t>
            </w:r>
          </w:p>
        </w:tc>
        <w:tc>
          <w:tcPr>
            <w:tcW w:w="8447" w:type="dxa"/>
            <w:tcBorders>
              <w:top w:val="nil"/>
              <w:left w:val="nil"/>
              <w:bottom w:val="nil"/>
              <w:right w:val="nil"/>
            </w:tcBorders>
          </w:tcPr>
          <w:p w14:paraId="52D7704F" w14:textId="77777777" w:rsidR="00F771D4" w:rsidRDefault="00000000">
            <w:pPr>
              <w:pStyle w:val="ConsPlusNormal0"/>
            </w:pPr>
            <w:r>
              <w:t>Государственное бюджетное учреждение здравоохранения Ставропольского края "Благодарненская районная больница"</w:t>
            </w:r>
          </w:p>
        </w:tc>
      </w:tr>
      <w:tr w:rsidR="00F771D4" w14:paraId="5782A495"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46697BCC" w14:textId="77777777" w:rsidR="00F771D4" w:rsidRDefault="00000000">
            <w:pPr>
              <w:pStyle w:val="ConsPlusNormal0"/>
              <w:jc w:val="center"/>
            </w:pPr>
            <w:r>
              <w:t>29.</w:t>
            </w:r>
          </w:p>
        </w:tc>
        <w:tc>
          <w:tcPr>
            <w:tcW w:w="8447" w:type="dxa"/>
            <w:tcBorders>
              <w:top w:val="nil"/>
              <w:left w:val="nil"/>
              <w:bottom w:val="nil"/>
              <w:right w:val="nil"/>
            </w:tcBorders>
          </w:tcPr>
          <w:p w14:paraId="57BF0DD6" w14:textId="77777777" w:rsidR="00F771D4" w:rsidRDefault="00000000">
            <w:pPr>
              <w:pStyle w:val="ConsPlusNormal0"/>
            </w:pPr>
            <w:r>
              <w:t>Государственное бюджетное учреждение здравоохранения Ставропольского края "Георгиевская районная больница"</w:t>
            </w:r>
          </w:p>
        </w:tc>
      </w:tr>
      <w:tr w:rsidR="00F771D4" w14:paraId="3F1DDA83"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49F0B9CD" w14:textId="77777777" w:rsidR="00F771D4" w:rsidRDefault="00000000">
            <w:pPr>
              <w:pStyle w:val="ConsPlusNormal0"/>
              <w:jc w:val="center"/>
            </w:pPr>
            <w:r>
              <w:t>30.</w:t>
            </w:r>
          </w:p>
        </w:tc>
        <w:tc>
          <w:tcPr>
            <w:tcW w:w="8447" w:type="dxa"/>
            <w:tcBorders>
              <w:top w:val="nil"/>
              <w:left w:val="nil"/>
              <w:bottom w:val="nil"/>
              <w:right w:val="nil"/>
            </w:tcBorders>
          </w:tcPr>
          <w:p w14:paraId="3314C6DD" w14:textId="77777777" w:rsidR="00F771D4" w:rsidRDefault="00000000">
            <w:pPr>
              <w:pStyle w:val="ConsPlusNormal0"/>
            </w:pPr>
            <w:r>
              <w:t>Государственное бюджетное учреждение здравоохранения Ставропольского края "Грачевская районная больница"</w:t>
            </w:r>
          </w:p>
        </w:tc>
      </w:tr>
      <w:tr w:rsidR="00F771D4" w14:paraId="1AB72AF3"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77549F57" w14:textId="77777777" w:rsidR="00F771D4" w:rsidRDefault="00000000">
            <w:pPr>
              <w:pStyle w:val="ConsPlusNormal0"/>
              <w:jc w:val="center"/>
            </w:pPr>
            <w:r>
              <w:t>31.</w:t>
            </w:r>
          </w:p>
        </w:tc>
        <w:tc>
          <w:tcPr>
            <w:tcW w:w="8447" w:type="dxa"/>
            <w:tcBorders>
              <w:top w:val="nil"/>
              <w:left w:val="nil"/>
              <w:bottom w:val="nil"/>
              <w:right w:val="nil"/>
            </w:tcBorders>
          </w:tcPr>
          <w:p w14:paraId="0471BEF3" w14:textId="77777777" w:rsidR="00F771D4" w:rsidRDefault="00000000">
            <w:pPr>
              <w:pStyle w:val="ConsPlusNormal0"/>
            </w:pPr>
            <w:r>
              <w:t>Государственное бюджетное учреждение здравоохранения Ставропольского края "Изобильненская районная больница"</w:t>
            </w:r>
          </w:p>
        </w:tc>
      </w:tr>
      <w:tr w:rsidR="00F771D4" w14:paraId="3060C9E9"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7FF7685E" w14:textId="77777777" w:rsidR="00F771D4" w:rsidRDefault="00000000">
            <w:pPr>
              <w:pStyle w:val="ConsPlusNormal0"/>
              <w:jc w:val="center"/>
            </w:pPr>
            <w:r>
              <w:t>32.</w:t>
            </w:r>
          </w:p>
        </w:tc>
        <w:tc>
          <w:tcPr>
            <w:tcW w:w="8447" w:type="dxa"/>
            <w:tcBorders>
              <w:top w:val="nil"/>
              <w:left w:val="nil"/>
              <w:bottom w:val="nil"/>
              <w:right w:val="nil"/>
            </w:tcBorders>
          </w:tcPr>
          <w:p w14:paraId="516BD1E9" w14:textId="77777777" w:rsidR="00F771D4" w:rsidRDefault="00000000">
            <w:pPr>
              <w:pStyle w:val="ConsPlusNormal0"/>
            </w:pPr>
            <w:r>
              <w:t>Государственное бюджетное учреждение здравоохранения Ставропольского края "Изобильненская районная стоматологическая поликлиника"</w:t>
            </w:r>
          </w:p>
        </w:tc>
      </w:tr>
      <w:tr w:rsidR="00F771D4" w14:paraId="1F1BB520"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0C2EC990" w14:textId="77777777" w:rsidR="00F771D4" w:rsidRDefault="00000000">
            <w:pPr>
              <w:pStyle w:val="ConsPlusNormal0"/>
              <w:jc w:val="center"/>
            </w:pPr>
            <w:r>
              <w:t>33.</w:t>
            </w:r>
          </w:p>
        </w:tc>
        <w:tc>
          <w:tcPr>
            <w:tcW w:w="8447" w:type="dxa"/>
            <w:tcBorders>
              <w:top w:val="nil"/>
              <w:left w:val="nil"/>
              <w:bottom w:val="nil"/>
              <w:right w:val="nil"/>
            </w:tcBorders>
          </w:tcPr>
          <w:p w14:paraId="79F74B96" w14:textId="77777777" w:rsidR="00F771D4" w:rsidRDefault="00000000">
            <w:pPr>
              <w:pStyle w:val="ConsPlusNormal0"/>
            </w:pPr>
            <w:r>
              <w:t>Государственное бюджетное учреждение здравоохранения Ставропольского края "Ипатовская районная больница"</w:t>
            </w:r>
          </w:p>
        </w:tc>
      </w:tr>
      <w:tr w:rsidR="00F771D4" w14:paraId="13DEA37E"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05005B61" w14:textId="77777777" w:rsidR="00F771D4" w:rsidRDefault="00000000">
            <w:pPr>
              <w:pStyle w:val="ConsPlusNormal0"/>
              <w:jc w:val="center"/>
            </w:pPr>
            <w:r>
              <w:t>34.</w:t>
            </w:r>
          </w:p>
        </w:tc>
        <w:tc>
          <w:tcPr>
            <w:tcW w:w="8447" w:type="dxa"/>
            <w:tcBorders>
              <w:top w:val="nil"/>
              <w:left w:val="nil"/>
              <w:bottom w:val="nil"/>
              <w:right w:val="nil"/>
            </w:tcBorders>
          </w:tcPr>
          <w:p w14:paraId="79BE480A" w14:textId="77777777" w:rsidR="00F771D4" w:rsidRDefault="00000000">
            <w:pPr>
              <w:pStyle w:val="ConsPlusNormal0"/>
            </w:pPr>
            <w:r>
              <w:t>Государственное бюджетное учреждение здравоохранения Ставропольского края "Кировская районная больница"</w:t>
            </w:r>
          </w:p>
        </w:tc>
      </w:tr>
      <w:tr w:rsidR="00F771D4" w14:paraId="3903F0E9"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5F32D5FD" w14:textId="77777777" w:rsidR="00F771D4" w:rsidRDefault="00000000">
            <w:pPr>
              <w:pStyle w:val="ConsPlusNormal0"/>
              <w:jc w:val="center"/>
            </w:pPr>
            <w:r>
              <w:t>35.</w:t>
            </w:r>
          </w:p>
        </w:tc>
        <w:tc>
          <w:tcPr>
            <w:tcW w:w="8447" w:type="dxa"/>
            <w:tcBorders>
              <w:top w:val="nil"/>
              <w:left w:val="nil"/>
              <w:bottom w:val="nil"/>
              <w:right w:val="nil"/>
            </w:tcBorders>
          </w:tcPr>
          <w:p w14:paraId="3C48341C" w14:textId="77777777" w:rsidR="00F771D4" w:rsidRDefault="00000000">
            <w:pPr>
              <w:pStyle w:val="ConsPlusNormal0"/>
            </w:pPr>
            <w:r>
              <w:t>Государственное бюджетное учреждение здравоохранения Ставропольского края "Кочубеевская районная больница"</w:t>
            </w:r>
          </w:p>
        </w:tc>
      </w:tr>
      <w:tr w:rsidR="00F771D4" w14:paraId="24D00618"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673DF335" w14:textId="77777777" w:rsidR="00F771D4" w:rsidRDefault="00000000">
            <w:pPr>
              <w:pStyle w:val="ConsPlusNormal0"/>
              <w:jc w:val="center"/>
            </w:pPr>
            <w:r>
              <w:t>36.</w:t>
            </w:r>
          </w:p>
        </w:tc>
        <w:tc>
          <w:tcPr>
            <w:tcW w:w="8447" w:type="dxa"/>
            <w:tcBorders>
              <w:top w:val="nil"/>
              <w:left w:val="nil"/>
              <w:bottom w:val="nil"/>
              <w:right w:val="nil"/>
            </w:tcBorders>
          </w:tcPr>
          <w:p w14:paraId="4EA82CEB" w14:textId="77777777" w:rsidR="00F771D4" w:rsidRDefault="00000000">
            <w:pPr>
              <w:pStyle w:val="ConsPlusNormal0"/>
            </w:pPr>
            <w:r>
              <w:t>Государственное бюджетное учреждение здравоохранения Ставропольского края "Красногвардейская районная больница"</w:t>
            </w:r>
          </w:p>
        </w:tc>
      </w:tr>
      <w:tr w:rsidR="00F771D4" w14:paraId="4ABFEA64"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5B868E93" w14:textId="77777777" w:rsidR="00F771D4" w:rsidRDefault="00000000">
            <w:pPr>
              <w:pStyle w:val="ConsPlusNormal0"/>
              <w:jc w:val="center"/>
            </w:pPr>
            <w:r>
              <w:t>37.</w:t>
            </w:r>
          </w:p>
        </w:tc>
        <w:tc>
          <w:tcPr>
            <w:tcW w:w="8447" w:type="dxa"/>
            <w:tcBorders>
              <w:top w:val="nil"/>
              <w:left w:val="nil"/>
              <w:bottom w:val="nil"/>
              <w:right w:val="nil"/>
            </w:tcBorders>
          </w:tcPr>
          <w:p w14:paraId="54187EA9" w14:textId="77777777" w:rsidR="00F771D4" w:rsidRDefault="00000000">
            <w:pPr>
              <w:pStyle w:val="ConsPlusNormal0"/>
            </w:pPr>
            <w:r>
              <w:t>Государственное бюджетное учреждение здравоохранения Ставропольского края "Курская районная больница"</w:t>
            </w:r>
          </w:p>
        </w:tc>
      </w:tr>
      <w:tr w:rsidR="00F771D4" w14:paraId="073AE3D9"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3F8FE5BB" w14:textId="77777777" w:rsidR="00F771D4" w:rsidRDefault="00000000">
            <w:pPr>
              <w:pStyle w:val="ConsPlusNormal0"/>
              <w:jc w:val="center"/>
            </w:pPr>
            <w:r>
              <w:t>38.</w:t>
            </w:r>
          </w:p>
        </w:tc>
        <w:tc>
          <w:tcPr>
            <w:tcW w:w="8447" w:type="dxa"/>
            <w:tcBorders>
              <w:top w:val="nil"/>
              <w:left w:val="nil"/>
              <w:bottom w:val="nil"/>
              <w:right w:val="nil"/>
            </w:tcBorders>
          </w:tcPr>
          <w:p w14:paraId="0E6D03E3" w14:textId="77777777" w:rsidR="00F771D4" w:rsidRDefault="00000000">
            <w:pPr>
              <w:pStyle w:val="ConsPlusNormal0"/>
            </w:pPr>
            <w:r>
              <w:t>Государственное бюджетное учреждение здравоохранения Ставропольского края "Левокумская районная больница"</w:t>
            </w:r>
          </w:p>
        </w:tc>
      </w:tr>
      <w:tr w:rsidR="00F771D4" w14:paraId="60CDF6E1"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7943C123" w14:textId="77777777" w:rsidR="00F771D4" w:rsidRDefault="00000000">
            <w:pPr>
              <w:pStyle w:val="ConsPlusNormal0"/>
              <w:jc w:val="center"/>
            </w:pPr>
            <w:r>
              <w:t>39.</w:t>
            </w:r>
          </w:p>
        </w:tc>
        <w:tc>
          <w:tcPr>
            <w:tcW w:w="8447" w:type="dxa"/>
            <w:tcBorders>
              <w:top w:val="nil"/>
              <w:left w:val="nil"/>
              <w:bottom w:val="nil"/>
              <w:right w:val="nil"/>
            </w:tcBorders>
          </w:tcPr>
          <w:p w14:paraId="37555C98" w14:textId="77777777" w:rsidR="00F771D4" w:rsidRDefault="00000000">
            <w:pPr>
              <w:pStyle w:val="ConsPlusNormal0"/>
            </w:pPr>
            <w:r>
              <w:t>Государственное бюджетное учреждение здравоохранения Ставропольского края "Минераловодский межрайонный родильный дом"</w:t>
            </w:r>
          </w:p>
        </w:tc>
      </w:tr>
      <w:tr w:rsidR="00F771D4" w14:paraId="5B8778DF"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5884F066" w14:textId="77777777" w:rsidR="00F771D4" w:rsidRDefault="00000000">
            <w:pPr>
              <w:pStyle w:val="ConsPlusNormal0"/>
              <w:jc w:val="center"/>
            </w:pPr>
            <w:r>
              <w:t>40.</w:t>
            </w:r>
          </w:p>
        </w:tc>
        <w:tc>
          <w:tcPr>
            <w:tcW w:w="8447" w:type="dxa"/>
            <w:tcBorders>
              <w:top w:val="nil"/>
              <w:left w:val="nil"/>
              <w:bottom w:val="nil"/>
              <w:right w:val="nil"/>
            </w:tcBorders>
          </w:tcPr>
          <w:p w14:paraId="7F077103" w14:textId="77777777" w:rsidR="00F771D4" w:rsidRDefault="00000000">
            <w:pPr>
              <w:pStyle w:val="ConsPlusNormal0"/>
            </w:pPr>
            <w:r>
              <w:t>Государственное бюджетное учреждение здравоохранения Ставропольского края "Минераловодская районная больница"</w:t>
            </w:r>
          </w:p>
        </w:tc>
      </w:tr>
      <w:tr w:rsidR="00F771D4" w14:paraId="775B5123"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7734FBB8" w14:textId="77777777" w:rsidR="00F771D4" w:rsidRDefault="00000000">
            <w:pPr>
              <w:pStyle w:val="ConsPlusNormal0"/>
              <w:jc w:val="center"/>
            </w:pPr>
            <w:r>
              <w:t>41.</w:t>
            </w:r>
          </w:p>
        </w:tc>
        <w:tc>
          <w:tcPr>
            <w:tcW w:w="8447" w:type="dxa"/>
            <w:tcBorders>
              <w:top w:val="nil"/>
              <w:left w:val="nil"/>
              <w:bottom w:val="nil"/>
              <w:right w:val="nil"/>
            </w:tcBorders>
          </w:tcPr>
          <w:p w14:paraId="46A9B396" w14:textId="77777777" w:rsidR="00F771D4" w:rsidRDefault="00000000">
            <w:pPr>
              <w:pStyle w:val="ConsPlusNormal0"/>
            </w:pPr>
            <w:r>
              <w:t>Государственное бюджетное учреждение здравоохранения Ставропольского края "Нефтекумская районная больница"</w:t>
            </w:r>
          </w:p>
        </w:tc>
      </w:tr>
      <w:tr w:rsidR="00F771D4" w14:paraId="0CDA906E"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0544AF25" w14:textId="77777777" w:rsidR="00F771D4" w:rsidRDefault="00000000">
            <w:pPr>
              <w:pStyle w:val="ConsPlusNormal0"/>
              <w:jc w:val="center"/>
            </w:pPr>
            <w:r>
              <w:t>42.</w:t>
            </w:r>
          </w:p>
        </w:tc>
        <w:tc>
          <w:tcPr>
            <w:tcW w:w="8447" w:type="dxa"/>
            <w:tcBorders>
              <w:top w:val="nil"/>
              <w:left w:val="nil"/>
              <w:bottom w:val="nil"/>
              <w:right w:val="nil"/>
            </w:tcBorders>
          </w:tcPr>
          <w:p w14:paraId="36FFC2A2" w14:textId="77777777" w:rsidR="00F771D4" w:rsidRDefault="00000000">
            <w:pPr>
              <w:pStyle w:val="ConsPlusNormal0"/>
            </w:pPr>
            <w:r>
              <w:t>Государственное автономное учреждение здравоохранения Ставропольского края "Стоматологическая поликлиника" г. Нефтекумск</w:t>
            </w:r>
          </w:p>
        </w:tc>
      </w:tr>
      <w:tr w:rsidR="00F771D4" w14:paraId="67589D47"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37E37BB1" w14:textId="77777777" w:rsidR="00F771D4" w:rsidRDefault="00000000">
            <w:pPr>
              <w:pStyle w:val="ConsPlusNormal0"/>
              <w:jc w:val="center"/>
            </w:pPr>
            <w:r>
              <w:t>43.</w:t>
            </w:r>
          </w:p>
        </w:tc>
        <w:tc>
          <w:tcPr>
            <w:tcW w:w="8447" w:type="dxa"/>
            <w:tcBorders>
              <w:top w:val="nil"/>
              <w:left w:val="nil"/>
              <w:bottom w:val="nil"/>
              <w:right w:val="nil"/>
            </w:tcBorders>
          </w:tcPr>
          <w:p w14:paraId="2D0D03D4" w14:textId="77777777" w:rsidR="00F771D4" w:rsidRDefault="00000000">
            <w:pPr>
              <w:pStyle w:val="ConsPlusNormal0"/>
            </w:pPr>
            <w:r>
              <w:t>Государственное бюджетное учреждение здравоохранения Ставропольского края "Новоалександровская районная больница"</w:t>
            </w:r>
          </w:p>
        </w:tc>
      </w:tr>
      <w:tr w:rsidR="00F771D4" w14:paraId="16B61E5F"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4D968EA6" w14:textId="77777777" w:rsidR="00F771D4" w:rsidRDefault="00000000">
            <w:pPr>
              <w:pStyle w:val="ConsPlusNormal0"/>
              <w:jc w:val="center"/>
            </w:pPr>
            <w:r>
              <w:t>44.</w:t>
            </w:r>
          </w:p>
        </w:tc>
        <w:tc>
          <w:tcPr>
            <w:tcW w:w="8447" w:type="dxa"/>
            <w:tcBorders>
              <w:top w:val="nil"/>
              <w:left w:val="nil"/>
              <w:bottom w:val="nil"/>
              <w:right w:val="nil"/>
            </w:tcBorders>
          </w:tcPr>
          <w:p w14:paraId="23EB58B0" w14:textId="77777777" w:rsidR="00F771D4" w:rsidRDefault="00000000">
            <w:pPr>
              <w:pStyle w:val="ConsPlusNormal0"/>
            </w:pPr>
            <w:r>
              <w:t>Государственное бюджетное учреждение здравоохранения Ставропольского края "Новоселицкая районная больница"</w:t>
            </w:r>
          </w:p>
        </w:tc>
      </w:tr>
      <w:tr w:rsidR="00F771D4" w14:paraId="236F87F9"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63B7F275" w14:textId="77777777" w:rsidR="00F771D4" w:rsidRDefault="00000000">
            <w:pPr>
              <w:pStyle w:val="ConsPlusNormal0"/>
              <w:jc w:val="center"/>
            </w:pPr>
            <w:r>
              <w:t>45.</w:t>
            </w:r>
          </w:p>
        </w:tc>
        <w:tc>
          <w:tcPr>
            <w:tcW w:w="8447" w:type="dxa"/>
            <w:tcBorders>
              <w:top w:val="nil"/>
              <w:left w:val="nil"/>
              <w:bottom w:val="nil"/>
              <w:right w:val="nil"/>
            </w:tcBorders>
          </w:tcPr>
          <w:p w14:paraId="22DD6B71" w14:textId="77777777" w:rsidR="00F771D4" w:rsidRDefault="00000000">
            <w:pPr>
              <w:pStyle w:val="ConsPlusNormal0"/>
            </w:pPr>
            <w:r>
              <w:t>Государственное бюджетное учреждение здравоохранения Ставропольского края "Петровская районная больница"</w:t>
            </w:r>
          </w:p>
        </w:tc>
      </w:tr>
      <w:tr w:rsidR="00F771D4" w14:paraId="56742CAC"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08C01E99" w14:textId="77777777" w:rsidR="00F771D4" w:rsidRDefault="00000000">
            <w:pPr>
              <w:pStyle w:val="ConsPlusNormal0"/>
              <w:jc w:val="center"/>
            </w:pPr>
            <w:r>
              <w:t>46.</w:t>
            </w:r>
          </w:p>
        </w:tc>
        <w:tc>
          <w:tcPr>
            <w:tcW w:w="8447" w:type="dxa"/>
            <w:tcBorders>
              <w:top w:val="nil"/>
              <w:left w:val="nil"/>
              <w:bottom w:val="nil"/>
              <w:right w:val="nil"/>
            </w:tcBorders>
          </w:tcPr>
          <w:p w14:paraId="4D627D77" w14:textId="77777777" w:rsidR="00F771D4" w:rsidRDefault="00000000">
            <w:pPr>
              <w:pStyle w:val="ConsPlusNormal0"/>
            </w:pPr>
            <w:r>
              <w:t>Государственное бюджетное учреждение здравоохранения Ставропольского края "Предгорная районная больница"</w:t>
            </w:r>
          </w:p>
        </w:tc>
      </w:tr>
      <w:tr w:rsidR="00F771D4" w14:paraId="730FEBB6"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41E2B8A6" w14:textId="77777777" w:rsidR="00F771D4" w:rsidRDefault="00000000">
            <w:pPr>
              <w:pStyle w:val="ConsPlusNormal0"/>
              <w:jc w:val="center"/>
            </w:pPr>
            <w:r>
              <w:t>47.</w:t>
            </w:r>
          </w:p>
        </w:tc>
        <w:tc>
          <w:tcPr>
            <w:tcW w:w="8447" w:type="dxa"/>
            <w:tcBorders>
              <w:top w:val="nil"/>
              <w:left w:val="nil"/>
              <w:bottom w:val="nil"/>
              <w:right w:val="nil"/>
            </w:tcBorders>
          </w:tcPr>
          <w:p w14:paraId="31D27CF1" w14:textId="77777777" w:rsidR="00F771D4" w:rsidRDefault="00000000">
            <w:pPr>
              <w:pStyle w:val="ConsPlusNormal0"/>
            </w:pPr>
            <w:r>
              <w:t>Государственное бюджетное учреждение здравоохранения Ставропольского края "Предгорная районная стоматологическая поликлиника"</w:t>
            </w:r>
          </w:p>
        </w:tc>
      </w:tr>
      <w:tr w:rsidR="00F771D4" w14:paraId="01622C39"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44D28DDE" w14:textId="77777777" w:rsidR="00F771D4" w:rsidRDefault="00000000">
            <w:pPr>
              <w:pStyle w:val="ConsPlusNormal0"/>
              <w:jc w:val="center"/>
            </w:pPr>
            <w:r>
              <w:t>48.</w:t>
            </w:r>
          </w:p>
        </w:tc>
        <w:tc>
          <w:tcPr>
            <w:tcW w:w="8447" w:type="dxa"/>
            <w:tcBorders>
              <w:top w:val="nil"/>
              <w:left w:val="nil"/>
              <w:bottom w:val="nil"/>
              <w:right w:val="nil"/>
            </w:tcBorders>
          </w:tcPr>
          <w:p w14:paraId="5C995517" w14:textId="77777777" w:rsidR="00F771D4" w:rsidRDefault="00000000">
            <w:pPr>
              <w:pStyle w:val="ConsPlusNormal0"/>
            </w:pPr>
            <w:r>
              <w:t>Государственное бюджетное учреждение здравоохранения Ставропольского края "Советская районная больница"</w:t>
            </w:r>
          </w:p>
        </w:tc>
      </w:tr>
      <w:tr w:rsidR="00F771D4" w14:paraId="7DBD2670"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2E474A85" w14:textId="77777777" w:rsidR="00F771D4" w:rsidRDefault="00000000">
            <w:pPr>
              <w:pStyle w:val="ConsPlusNormal0"/>
              <w:jc w:val="center"/>
            </w:pPr>
            <w:r>
              <w:t>49.</w:t>
            </w:r>
          </w:p>
        </w:tc>
        <w:tc>
          <w:tcPr>
            <w:tcW w:w="8447" w:type="dxa"/>
            <w:tcBorders>
              <w:top w:val="nil"/>
              <w:left w:val="nil"/>
              <w:bottom w:val="nil"/>
              <w:right w:val="nil"/>
            </w:tcBorders>
          </w:tcPr>
          <w:p w14:paraId="0002928F" w14:textId="77777777" w:rsidR="00F771D4" w:rsidRDefault="00000000">
            <w:pPr>
              <w:pStyle w:val="ConsPlusNormal0"/>
            </w:pPr>
            <w:r>
              <w:t>Государственное бюджетное учреждение здравоохранения Ставропольского края "Степновская районная больница"</w:t>
            </w:r>
          </w:p>
        </w:tc>
      </w:tr>
      <w:tr w:rsidR="00F771D4" w14:paraId="62687F20"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5C789EDF" w14:textId="77777777" w:rsidR="00F771D4" w:rsidRDefault="00000000">
            <w:pPr>
              <w:pStyle w:val="ConsPlusNormal0"/>
              <w:jc w:val="center"/>
            </w:pPr>
            <w:r>
              <w:t>50.</w:t>
            </w:r>
          </w:p>
        </w:tc>
        <w:tc>
          <w:tcPr>
            <w:tcW w:w="8447" w:type="dxa"/>
            <w:tcBorders>
              <w:top w:val="nil"/>
              <w:left w:val="nil"/>
              <w:bottom w:val="nil"/>
              <w:right w:val="nil"/>
            </w:tcBorders>
          </w:tcPr>
          <w:p w14:paraId="1A73AAB4" w14:textId="77777777" w:rsidR="00F771D4" w:rsidRDefault="00000000">
            <w:pPr>
              <w:pStyle w:val="ConsPlusNormal0"/>
            </w:pPr>
            <w:r>
              <w:t>Государственное бюджетное учреждение здравоохранения Ставропольского края "Труновская районная больница"</w:t>
            </w:r>
          </w:p>
        </w:tc>
      </w:tr>
      <w:tr w:rsidR="00F771D4" w14:paraId="6D7ED1EF"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5DE1D041" w14:textId="77777777" w:rsidR="00F771D4" w:rsidRDefault="00000000">
            <w:pPr>
              <w:pStyle w:val="ConsPlusNormal0"/>
              <w:jc w:val="center"/>
            </w:pPr>
            <w:r>
              <w:t>51.</w:t>
            </w:r>
          </w:p>
        </w:tc>
        <w:tc>
          <w:tcPr>
            <w:tcW w:w="8447" w:type="dxa"/>
            <w:tcBorders>
              <w:top w:val="nil"/>
              <w:left w:val="nil"/>
              <w:bottom w:val="nil"/>
              <w:right w:val="nil"/>
            </w:tcBorders>
          </w:tcPr>
          <w:p w14:paraId="3AFF4174" w14:textId="77777777" w:rsidR="00F771D4" w:rsidRDefault="00000000">
            <w:pPr>
              <w:pStyle w:val="ConsPlusNormal0"/>
            </w:pPr>
            <w:r>
              <w:t>Государственное бюджетное учреждение здравоохранения Ставропольского края "Туркменская районная больница"</w:t>
            </w:r>
          </w:p>
        </w:tc>
      </w:tr>
      <w:tr w:rsidR="00F771D4" w14:paraId="78071D70"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3548B303" w14:textId="77777777" w:rsidR="00F771D4" w:rsidRDefault="00000000">
            <w:pPr>
              <w:pStyle w:val="ConsPlusNormal0"/>
              <w:jc w:val="center"/>
            </w:pPr>
            <w:r>
              <w:t>52.</w:t>
            </w:r>
          </w:p>
        </w:tc>
        <w:tc>
          <w:tcPr>
            <w:tcW w:w="8447" w:type="dxa"/>
            <w:tcBorders>
              <w:top w:val="nil"/>
              <w:left w:val="nil"/>
              <w:bottom w:val="nil"/>
              <w:right w:val="nil"/>
            </w:tcBorders>
          </w:tcPr>
          <w:p w14:paraId="4108573A" w14:textId="77777777" w:rsidR="00F771D4" w:rsidRDefault="00000000">
            <w:pPr>
              <w:pStyle w:val="ConsPlusNormal0"/>
            </w:pPr>
            <w:r>
              <w:t>Государственное бюджетное учреждение здравоохранения Ставропольского края "Шпаковская районная больница"</w:t>
            </w:r>
          </w:p>
        </w:tc>
      </w:tr>
      <w:tr w:rsidR="00F771D4" w14:paraId="7A4D7A1B"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44015BEE" w14:textId="77777777" w:rsidR="00F771D4" w:rsidRDefault="00000000">
            <w:pPr>
              <w:pStyle w:val="ConsPlusNormal0"/>
              <w:jc w:val="center"/>
            </w:pPr>
            <w:r>
              <w:t>53.</w:t>
            </w:r>
          </w:p>
        </w:tc>
        <w:tc>
          <w:tcPr>
            <w:tcW w:w="8447" w:type="dxa"/>
            <w:tcBorders>
              <w:top w:val="nil"/>
              <w:left w:val="nil"/>
              <w:bottom w:val="nil"/>
              <w:right w:val="nil"/>
            </w:tcBorders>
          </w:tcPr>
          <w:p w14:paraId="03309840" w14:textId="77777777" w:rsidR="00F771D4" w:rsidRDefault="00000000">
            <w:pPr>
              <w:pStyle w:val="ConsPlusNormal0"/>
            </w:pPr>
            <w:r>
              <w:t>Государственное бюджетное учреждение здравоохранения Ставропольского края "Шпаковская районная стоматологическая поликлиника"</w:t>
            </w:r>
          </w:p>
        </w:tc>
      </w:tr>
      <w:tr w:rsidR="00F771D4" w14:paraId="474A8A36"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09525A1F" w14:textId="77777777" w:rsidR="00F771D4" w:rsidRDefault="00000000">
            <w:pPr>
              <w:pStyle w:val="ConsPlusNormal0"/>
              <w:jc w:val="center"/>
            </w:pPr>
            <w:r>
              <w:t>54.</w:t>
            </w:r>
          </w:p>
        </w:tc>
        <w:tc>
          <w:tcPr>
            <w:tcW w:w="8447" w:type="dxa"/>
            <w:tcBorders>
              <w:top w:val="nil"/>
              <w:left w:val="nil"/>
              <w:bottom w:val="nil"/>
              <w:right w:val="nil"/>
            </w:tcBorders>
          </w:tcPr>
          <w:p w14:paraId="3758087E" w14:textId="77777777" w:rsidR="00F771D4" w:rsidRDefault="00000000">
            <w:pPr>
              <w:pStyle w:val="ConsPlusNormal0"/>
            </w:pPr>
            <w:r>
              <w:t>Государственное автономное учреждение здравоохранения Ставропольского края "Георгиевская стоматологическая поликлиника"</w:t>
            </w:r>
          </w:p>
        </w:tc>
      </w:tr>
      <w:tr w:rsidR="00F771D4" w14:paraId="62CDE0ED"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11A51B8D" w14:textId="77777777" w:rsidR="00F771D4" w:rsidRDefault="00000000">
            <w:pPr>
              <w:pStyle w:val="ConsPlusNormal0"/>
              <w:jc w:val="center"/>
            </w:pPr>
            <w:r>
              <w:t>55.</w:t>
            </w:r>
          </w:p>
        </w:tc>
        <w:tc>
          <w:tcPr>
            <w:tcW w:w="8447" w:type="dxa"/>
            <w:tcBorders>
              <w:top w:val="nil"/>
              <w:left w:val="nil"/>
              <w:bottom w:val="nil"/>
              <w:right w:val="nil"/>
            </w:tcBorders>
          </w:tcPr>
          <w:p w14:paraId="061EB336" w14:textId="77777777" w:rsidR="00F771D4" w:rsidRDefault="00000000">
            <w:pPr>
              <w:pStyle w:val="ConsPlusNormal0"/>
            </w:pPr>
            <w:r>
              <w:t>Государственное бюджетное учреждение здравоохранения Ставропольского края "Ессентукская городская клиническая больница"</w:t>
            </w:r>
          </w:p>
        </w:tc>
      </w:tr>
      <w:tr w:rsidR="00F771D4" w14:paraId="67231E37"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0F3ADACA" w14:textId="77777777" w:rsidR="00F771D4" w:rsidRDefault="00000000">
            <w:pPr>
              <w:pStyle w:val="ConsPlusNormal0"/>
              <w:jc w:val="center"/>
            </w:pPr>
            <w:r>
              <w:t>56.</w:t>
            </w:r>
          </w:p>
        </w:tc>
        <w:tc>
          <w:tcPr>
            <w:tcW w:w="8447" w:type="dxa"/>
            <w:tcBorders>
              <w:top w:val="nil"/>
              <w:left w:val="nil"/>
              <w:bottom w:val="nil"/>
              <w:right w:val="nil"/>
            </w:tcBorders>
          </w:tcPr>
          <w:p w14:paraId="5FE82011" w14:textId="77777777" w:rsidR="00F771D4" w:rsidRDefault="00000000">
            <w:pPr>
              <w:pStyle w:val="ConsPlusNormal0"/>
            </w:pPr>
            <w:r>
              <w:t>Государственное бюджетное учреждение здравоохранения Ставропольского края "Ессентукская городская детская больница"</w:t>
            </w:r>
          </w:p>
        </w:tc>
      </w:tr>
      <w:tr w:rsidR="00F771D4" w14:paraId="0524AB2D"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494B0F5A" w14:textId="77777777" w:rsidR="00F771D4" w:rsidRDefault="00000000">
            <w:pPr>
              <w:pStyle w:val="ConsPlusNormal0"/>
              <w:jc w:val="center"/>
            </w:pPr>
            <w:r>
              <w:t>57.</w:t>
            </w:r>
          </w:p>
        </w:tc>
        <w:tc>
          <w:tcPr>
            <w:tcW w:w="8447" w:type="dxa"/>
            <w:tcBorders>
              <w:top w:val="nil"/>
              <w:left w:val="nil"/>
              <w:bottom w:val="nil"/>
              <w:right w:val="nil"/>
            </w:tcBorders>
          </w:tcPr>
          <w:p w14:paraId="5F98D4B2" w14:textId="77777777" w:rsidR="00F771D4" w:rsidRDefault="00000000">
            <w:pPr>
              <w:pStyle w:val="ConsPlusNormal0"/>
            </w:pPr>
            <w:r>
              <w:t>Государственное бюджетное учреждение здравоохранения Ставропольского края "Ессентукский межрайонный родильный дом"</w:t>
            </w:r>
          </w:p>
        </w:tc>
      </w:tr>
      <w:tr w:rsidR="00F771D4" w14:paraId="4E64509A"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6AC79026" w14:textId="77777777" w:rsidR="00F771D4" w:rsidRDefault="00000000">
            <w:pPr>
              <w:pStyle w:val="ConsPlusNormal0"/>
              <w:jc w:val="center"/>
            </w:pPr>
            <w:r>
              <w:t>58.</w:t>
            </w:r>
          </w:p>
        </w:tc>
        <w:tc>
          <w:tcPr>
            <w:tcW w:w="8447" w:type="dxa"/>
            <w:tcBorders>
              <w:top w:val="nil"/>
              <w:left w:val="nil"/>
              <w:bottom w:val="nil"/>
              <w:right w:val="nil"/>
            </w:tcBorders>
          </w:tcPr>
          <w:p w14:paraId="04F1E17E" w14:textId="77777777" w:rsidR="00F771D4" w:rsidRDefault="00000000">
            <w:pPr>
              <w:pStyle w:val="ConsPlusNormal0"/>
            </w:pPr>
            <w:r>
              <w:t>Государственное автономное учреждение здравоохранения Ставропольского края "Ессентукская городская стоматологическая поликлиника"</w:t>
            </w:r>
          </w:p>
        </w:tc>
      </w:tr>
      <w:tr w:rsidR="00F771D4" w14:paraId="4095F277"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7974F5C4" w14:textId="77777777" w:rsidR="00F771D4" w:rsidRDefault="00000000">
            <w:pPr>
              <w:pStyle w:val="ConsPlusNormal0"/>
              <w:jc w:val="center"/>
            </w:pPr>
            <w:r>
              <w:t>59.</w:t>
            </w:r>
          </w:p>
        </w:tc>
        <w:tc>
          <w:tcPr>
            <w:tcW w:w="8447" w:type="dxa"/>
            <w:tcBorders>
              <w:top w:val="nil"/>
              <w:left w:val="nil"/>
              <w:bottom w:val="nil"/>
              <w:right w:val="nil"/>
            </w:tcBorders>
          </w:tcPr>
          <w:p w14:paraId="17054788" w14:textId="77777777" w:rsidR="00F771D4" w:rsidRDefault="00000000">
            <w:pPr>
              <w:pStyle w:val="ConsPlusNormal0"/>
            </w:pPr>
            <w:r>
              <w:t>Государственное бюджетное учреждение здравоохранения Ставропольского края "Ессентукская городская поликлиника"</w:t>
            </w:r>
          </w:p>
        </w:tc>
      </w:tr>
      <w:tr w:rsidR="00F771D4" w14:paraId="0136DD4E"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538392B3" w14:textId="77777777" w:rsidR="00F771D4" w:rsidRDefault="00000000">
            <w:pPr>
              <w:pStyle w:val="ConsPlusNormal0"/>
              <w:jc w:val="center"/>
            </w:pPr>
            <w:r>
              <w:t>60.</w:t>
            </w:r>
          </w:p>
        </w:tc>
        <w:tc>
          <w:tcPr>
            <w:tcW w:w="8447" w:type="dxa"/>
            <w:tcBorders>
              <w:top w:val="nil"/>
              <w:left w:val="nil"/>
              <w:bottom w:val="nil"/>
              <w:right w:val="nil"/>
            </w:tcBorders>
          </w:tcPr>
          <w:p w14:paraId="799FC433" w14:textId="77777777" w:rsidR="00F771D4" w:rsidRDefault="00000000">
            <w:pPr>
              <w:pStyle w:val="ConsPlusNormal0"/>
            </w:pPr>
            <w:r>
              <w:t>Государственное бюджетное учреждение здравоохранения Ставропольского края "Железноводская городская больница"</w:t>
            </w:r>
          </w:p>
        </w:tc>
      </w:tr>
      <w:tr w:rsidR="00F771D4" w14:paraId="64E1B71F"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30D4A7B8" w14:textId="77777777" w:rsidR="00F771D4" w:rsidRDefault="00000000">
            <w:pPr>
              <w:pStyle w:val="ConsPlusNormal0"/>
              <w:jc w:val="center"/>
            </w:pPr>
            <w:r>
              <w:t>61.</w:t>
            </w:r>
          </w:p>
        </w:tc>
        <w:tc>
          <w:tcPr>
            <w:tcW w:w="8447" w:type="dxa"/>
            <w:tcBorders>
              <w:top w:val="nil"/>
              <w:left w:val="nil"/>
              <w:bottom w:val="nil"/>
              <w:right w:val="nil"/>
            </w:tcBorders>
          </w:tcPr>
          <w:p w14:paraId="69330207" w14:textId="77777777" w:rsidR="00F771D4" w:rsidRDefault="00000000">
            <w:pPr>
              <w:pStyle w:val="ConsPlusNormal0"/>
            </w:pPr>
            <w:r>
              <w:t>Государственное автономное учреждение здравоохранения Ставропольского края "Стоматологическая поликлиника" города-курорта Железноводска</w:t>
            </w:r>
          </w:p>
        </w:tc>
      </w:tr>
      <w:tr w:rsidR="00F771D4" w14:paraId="3CC43800"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423B0A10" w14:textId="77777777" w:rsidR="00F771D4" w:rsidRDefault="00000000">
            <w:pPr>
              <w:pStyle w:val="ConsPlusNormal0"/>
              <w:jc w:val="center"/>
            </w:pPr>
            <w:r>
              <w:t>62.</w:t>
            </w:r>
          </w:p>
        </w:tc>
        <w:tc>
          <w:tcPr>
            <w:tcW w:w="8447" w:type="dxa"/>
            <w:tcBorders>
              <w:top w:val="nil"/>
              <w:left w:val="nil"/>
              <w:bottom w:val="nil"/>
              <w:right w:val="nil"/>
            </w:tcBorders>
          </w:tcPr>
          <w:p w14:paraId="6DFDCD91" w14:textId="77777777" w:rsidR="00F771D4" w:rsidRDefault="00000000">
            <w:pPr>
              <w:pStyle w:val="ConsPlusNormal0"/>
            </w:pPr>
            <w:r>
              <w:t>Государственное бюджетное учреждение здравоохранения Ставропольского края "Кисловодская городская больница"</w:t>
            </w:r>
          </w:p>
        </w:tc>
      </w:tr>
      <w:tr w:rsidR="00F771D4" w14:paraId="2EEF15EE"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4EA52972" w14:textId="77777777" w:rsidR="00F771D4" w:rsidRDefault="00000000">
            <w:pPr>
              <w:pStyle w:val="ConsPlusNormal0"/>
              <w:jc w:val="center"/>
            </w:pPr>
            <w:r>
              <w:t>63.</w:t>
            </w:r>
          </w:p>
        </w:tc>
        <w:tc>
          <w:tcPr>
            <w:tcW w:w="8447" w:type="dxa"/>
            <w:tcBorders>
              <w:top w:val="nil"/>
              <w:left w:val="nil"/>
              <w:bottom w:val="nil"/>
              <w:right w:val="nil"/>
            </w:tcBorders>
          </w:tcPr>
          <w:p w14:paraId="3133E543" w14:textId="77777777" w:rsidR="00F771D4" w:rsidRDefault="00000000">
            <w:pPr>
              <w:pStyle w:val="ConsPlusNormal0"/>
            </w:pPr>
            <w:r>
              <w:t>Государственное бюджетное учреждение здравоохранения Ставропольского края "Кисловодская городская детская больница"</w:t>
            </w:r>
          </w:p>
        </w:tc>
      </w:tr>
      <w:tr w:rsidR="00F771D4" w14:paraId="4749B787"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25291617" w14:textId="77777777" w:rsidR="00F771D4" w:rsidRDefault="00000000">
            <w:pPr>
              <w:pStyle w:val="ConsPlusNormal0"/>
              <w:jc w:val="center"/>
            </w:pPr>
            <w:r>
              <w:t>64.</w:t>
            </w:r>
          </w:p>
        </w:tc>
        <w:tc>
          <w:tcPr>
            <w:tcW w:w="8447" w:type="dxa"/>
            <w:tcBorders>
              <w:top w:val="nil"/>
              <w:left w:val="nil"/>
              <w:bottom w:val="nil"/>
              <w:right w:val="nil"/>
            </w:tcBorders>
          </w:tcPr>
          <w:p w14:paraId="344146E6" w14:textId="77777777" w:rsidR="00F771D4" w:rsidRDefault="00000000">
            <w:pPr>
              <w:pStyle w:val="ConsPlusNormal0"/>
            </w:pPr>
            <w:r>
              <w:t>Государственное бюджетное учреждение здравоохранения Ставропольского края "Кисловодский межрайонный родильный дом"</w:t>
            </w:r>
          </w:p>
        </w:tc>
      </w:tr>
      <w:tr w:rsidR="00F771D4" w14:paraId="7A16FB47"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721284F1" w14:textId="77777777" w:rsidR="00F771D4" w:rsidRDefault="00000000">
            <w:pPr>
              <w:pStyle w:val="ConsPlusNormal0"/>
              <w:jc w:val="center"/>
            </w:pPr>
            <w:r>
              <w:t>65.</w:t>
            </w:r>
          </w:p>
        </w:tc>
        <w:tc>
          <w:tcPr>
            <w:tcW w:w="8447" w:type="dxa"/>
            <w:tcBorders>
              <w:top w:val="nil"/>
              <w:left w:val="nil"/>
              <w:bottom w:val="nil"/>
              <w:right w:val="nil"/>
            </w:tcBorders>
          </w:tcPr>
          <w:p w14:paraId="4B82F5A8" w14:textId="77777777" w:rsidR="00F771D4" w:rsidRDefault="00000000">
            <w:pPr>
              <w:pStyle w:val="ConsPlusNormal0"/>
            </w:pPr>
            <w:r>
              <w:t>Государственное бюджетное учреждение здравоохранения Ставропольского края "Кисловодская городская стоматологическая поликлиника"</w:t>
            </w:r>
          </w:p>
        </w:tc>
      </w:tr>
      <w:tr w:rsidR="00F771D4" w14:paraId="7D84B8A1"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5EB2DD69" w14:textId="77777777" w:rsidR="00F771D4" w:rsidRDefault="00000000">
            <w:pPr>
              <w:pStyle w:val="ConsPlusNormal0"/>
              <w:jc w:val="center"/>
            </w:pPr>
            <w:r>
              <w:t>66.</w:t>
            </w:r>
          </w:p>
        </w:tc>
        <w:tc>
          <w:tcPr>
            <w:tcW w:w="8447" w:type="dxa"/>
            <w:tcBorders>
              <w:top w:val="nil"/>
              <w:left w:val="nil"/>
              <w:bottom w:val="nil"/>
              <w:right w:val="nil"/>
            </w:tcBorders>
          </w:tcPr>
          <w:p w14:paraId="0EE4E07C" w14:textId="77777777" w:rsidR="00F771D4" w:rsidRDefault="00000000">
            <w:pPr>
              <w:pStyle w:val="ConsPlusNormal0"/>
            </w:pPr>
            <w:r>
              <w:t>Государственное бюджетное учреждение здравоохранения Ставропольского края "Городская больница" города Невинномысска</w:t>
            </w:r>
          </w:p>
        </w:tc>
      </w:tr>
      <w:tr w:rsidR="00F771D4" w14:paraId="60F971AE"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67ABF28B" w14:textId="77777777" w:rsidR="00F771D4" w:rsidRDefault="00000000">
            <w:pPr>
              <w:pStyle w:val="ConsPlusNormal0"/>
              <w:jc w:val="center"/>
            </w:pPr>
            <w:r>
              <w:t>67.</w:t>
            </w:r>
          </w:p>
        </w:tc>
        <w:tc>
          <w:tcPr>
            <w:tcW w:w="8447" w:type="dxa"/>
            <w:tcBorders>
              <w:top w:val="nil"/>
              <w:left w:val="nil"/>
              <w:bottom w:val="nil"/>
              <w:right w:val="nil"/>
            </w:tcBorders>
          </w:tcPr>
          <w:p w14:paraId="4A84BAA7" w14:textId="77777777" w:rsidR="00F771D4" w:rsidRDefault="00000000">
            <w:pPr>
              <w:pStyle w:val="ConsPlusNormal0"/>
            </w:pPr>
            <w:r>
              <w:t>Государственное бюджетное учреждение здравоохранения Ставропольского края "Городская стоматологическая поликлиника" города Невинномысска</w:t>
            </w:r>
          </w:p>
        </w:tc>
      </w:tr>
      <w:tr w:rsidR="00F771D4" w14:paraId="716095E8"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5C8B1852" w14:textId="77777777" w:rsidR="00F771D4" w:rsidRDefault="00000000">
            <w:pPr>
              <w:pStyle w:val="ConsPlusNormal0"/>
              <w:jc w:val="center"/>
            </w:pPr>
            <w:r>
              <w:t>68.</w:t>
            </w:r>
          </w:p>
        </w:tc>
        <w:tc>
          <w:tcPr>
            <w:tcW w:w="8447" w:type="dxa"/>
            <w:tcBorders>
              <w:top w:val="nil"/>
              <w:left w:val="nil"/>
              <w:bottom w:val="nil"/>
              <w:right w:val="nil"/>
            </w:tcBorders>
          </w:tcPr>
          <w:p w14:paraId="5F30E225" w14:textId="77777777" w:rsidR="00F771D4" w:rsidRDefault="00000000">
            <w:pPr>
              <w:pStyle w:val="ConsPlusNormal0"/>
            </w:pPr>
            <w:r>
              <w:t>Государственное бюджетное учреждение здравоохранения Ставропольского края "Городская клиническая больница" города Пятигорска</w:t>
            </w:r>
          </w:p>
        </w:tc>
      </w:tr>
      <w:tr w:rsidR="00F771D4" w14:paraId="1CDE953F"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2163D7C6" w14:textId="77777777" w:rsidR="00F771D4" w:rsidRDefault="00000000">
            <w:pPr>
              <w:pStyle w:val="ConsPlusNormal0"/>
              <w:jc w:val="center"/>
            </w:pPr>
            <w:r>
              <w:t>69.</w:t>
            </w:r>
          </w:p>
        </w:tc>
        <w:tc>
          <w:tcPr>
            <w:tcW w:w="8447" w:type="dxa"/>
            <w:tcBorders>
              <w:top w:val="nil"/>
              <w:left w:val="nil"/>
              <w:bottom w:val="nil"/>
              <w:right w:val="nil"/>
            </w:tcBorders>
          </w:tcPr>
          <w:p w14:paraId="0E598F64" w14:textId="77777777" w:rsidR="00F771D4" w:rsidRDefault="00000000">
            <w:pPr>
              <w:pStyle w:val="ConsPlusNormal0"/>
            </w:pPr>
            <w:r>
              <w:t>Государственное бюджетное учреждение здравоохранения Ставропольского края "Пятигорская городская клиническая больница N 2"</w:t>
            </w:r>
          </w:p>
        </w:tc>
      </w:tr>
      <w:tr w:rsidR="00F771D4" w14:paraId="588CA4EC"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221041EB" w14:textId="77777777" w:rsidR="00F771D4" w:rsidRDefault="00000000">
            <w:pPr>
              <w:pStyle w:val="ConsPlusNormal0"/>
              <w:jc w:val="center"/>
            </w:pPr>
            <w:r>
              <w:t>70.</w:t>
            </w:r>
          </w:p>
        </w:tc>
        <w:tc>
          <w:tcPr>
            <w:tcW w:w="8447" w:type="dxa"/>
            <w:tcBorders>
              <w:top w:val="nil"/>
              <w:left w:val="nil"/>
              <w:bottom w:val="nil"/>
              <w:right w:val="nil"/>
            </w:tcBorders>
          </w:tcPr>
          <w:p w14:paraId="64BD9867" w14:textId="77777777" w:rsidR="00F771D4" w:rsidRDefault="00000000">
            <w:pPr>
              <w:pStyle w:val="ConsPlusNormal0"/>
            </w:pPr>
            <w:r>
              <w:t>Государственное бюджетное учреждение здравоохранения Ставропольского края "Пятигорская городская детская больница"</w:t>
            </w:r>
          </w:p>
        </w:tc>
      </w:tr>
      <w:tr w:rsidR="00F771D4" w14:paraId="19327269"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269FD517" w14:textId="77777777" w:rsidR="00F771D4" w:rsidRDefault="00000000">
            <w:pPr>
              <w:pStyle w:val="ConsPlusNormal0"/>
              <w:jc w:val="center"/>
            </w:pPr>
            <w:r>
              <w:t>71.</w:t>
            </w:r>
          </w:p>
        </w:tc>
        <w:tc>
          <w:tcPr>
            <w:tcW w:w="8447" w:type="dxa"/>
            <w:tcBorders>
              <w:top w:val="nil"/>
              <w:left w:val="nil"/>
              <w:bottom w:val="nil"/>
              <w:right w:val="nil"/>
            </w:tcBorders>
          </w:tcPr>
          <w:p w14:paraId="5CBEA7A6" w14:textId="77777777" w:rsidR="00F771D4" w:rsidRDefault="00000000">
            <w:pPr>
              <w:pStyle w:val="ConsPlusNormal0"/>
            </w:pPr>
            <w:r>
              <w:t>Государственное бюджетное учреждение здравоохранения Ставропольского края "Пятигорская городская поликлиника N 1"</w:t>
            </w:r>
          </w:p>
        </w:tc>
      </w:tr>
      <w:tr w:rsidR="00F771D4" w14:paraId="14709137"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3F5BD739" w14:textId="77777777" w:rsidR="00F771D4" w:rsidRDefault="00000000">
            <w:pPr>
              <w:pStyle w:val="ConsPlusNormal0"/>
              <w:jc w:val="center"/>
            </w:pPr>
            <w:r>
              <w:t>72.</w:t>
            </w:r>
          </w:p>
        </w:tc>
        <w:tc>
          <w:tcPr>
            <w:tcW w:w="8447" w:type="dxa"/>
            <w:tcBorders>
              <w:top w:val="nil"/>
              <w:left w:val="nil"/>
              <w:bottom w:val="nil"/>
              <w:right w:val="nil"/>
            </w:tcBorders>
          </w:tcPr>
          <w:p w14:paraId="415C7E92" w14:textId="77777777" w:rsidR="00F771D4" w:rsidRDefault="00000000">
            <w:pPr>
              <w:pStyle w:val="ConsPlusNormal0"/>
            </w:pPr>
            <w:r>
              <w:t>Государственное бюджетное учреждение здравоохранения Ставропольского края "Пятигорская городская поликлиника N 3"</w:t>
            </w:r>
          </w:p>
        </w:tc>
      </w:tr>
      <w:tr w:rsidR="00F771D4" w14:paraId="357ED433"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3D7FAD38" w14:textId="77777777" w:rsidR="00F771D4" w:rsidRDefault="00000000">
            <w:pPr>
              <w:pStyle w:val="ConsPlusNormal0"/>
              <w:jc w:val="center"/>
            </w:pPr>
            <w:r>
              <w:t>73.</w:t>
            </w:r>
          </w:p>
        </w:tc>
        <w:tc>
          <w:tcPr>
            <w:tcW w:w="8447" w:type="dxa"/>
            <w:tcBorders>
              <w:top w:val="nil"/>
              <w:left w:val="nil"/>
              <w:bottom w:val="nil"/>
              <w:right w:val="nil"/>
            </w:tcBorders>
          </w:tcPr>
          <w:p w14:paraId="662506B2" w14:textId="77777777" w:rsidR="00F771D4" w:rsidRDefault="00000000">
            <w:pPr>
              <w:pStyle w:val="ConsPlusNormal0"/>
            </w:pPr>
            <w:r>
              <w:t>Государственное автономное учреждение здравоохранения Ставропольского края "Городская стоматологическая поликлиника" города Пятигорска</w:t>
            </w:r>
          </w:p>
        </w:tc>
      </w:tr>
      <w:tr w:rsidR="00F771D4" w14:paraId="24170FE4"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5D9F73D4" w14:textId="77777777" w:rsidR="00F771D4" w:rsidRDefault="00000000">
            <w:pPr>
              <w:pStyle w:val="ConsPlusNormal0"/>
              <w:jc w:val="center"/>
            </w:pPr>
            <w:r>
              <w:t>74.</w:t>
            </w:r>
          </w:p>
        </w:tc>
        <w:tc>
          <w:tcPr>
            <w:tcW w:w="8447" w:type="dxa"/>
            <w:tcBorders>
              <w:top w:val="nil"/>
              <w:left w:val="nil"/>
              <w:bottom w:val="nil"/>
              <w:right w:val="nil"/>
            </w:tcBorders>
          </w:tcPr>
          <w:p w14:paraId="492B7AE9" w14:textId="77777777" w:rsidR="00F771D4" w:rsidRDefault="00000000">
            <w:pPr>
              <w:pStyle w:val="ConsPlusNormal0"/>
            </w:pPr>
            <w:r>
              <w:t>Государственное бюджетное учреждение здравоохранения Ставропольского края "Пятигорский межрайонный родильный дом"</w:t>
            </w:r>
          </w:p>
        </w:tc>
      </w:tr>
      <w:tr w:rsidR="00F771D4" w14:paraId="4A29FA2E"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23C9701A" w14:textId="77777777" w:rsidR="00F771D4" w:rsidRDefault="00000000">
            <w:pPr>
              <w:pStyle w:val="ConsPlusNormal0"/>
              <w:jc w:val="center"/>
            </w:pPr>
            <w:r>
              <w:t>75.</w:t>
            </w:r>
          </w:p>
        </w:tc>
        <w:tc>
          <w:tcPr>
            <w:tcW w:w="8447" w:type="dxa"/>
            <w:tcBorders>
              <w:top w:val="nil"/>
              <w:left w:val="nil"/>
              <w:bottom w:val="nil"/>
              <w:right w:val="nil"/>
            </w:tcBorders>
          </w:tcPr>
          <w:p w14:paraId="01DE59DC" w14:textId="77777777" w:rsidR="00F771D4" w:rsidRDefault="00000000">
            <w:pPr>
              <w:pStyle w:val="ConsPlusNormal0"/>
            </w:pPr>
            <w:r>
              <w:t>Государственное бюджетное учреждение здравоохранения Ставропольского края "Городская клиническая больница N 2" города Ставрополя</w:t>
            </w:r>
          </w:p>
        </w:tc>
      </w:tr>
      <w:tr w:rsidR="00F771D4" w14:paraId="27156510"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476F8576" w14:textId="77777777" w:rsidR="00F771D4" w:rsidRDefault="00000000">
            <w:pPr>
              <w:pStyle w:val="ConsPlusNormal0"/>
              <w:jc w:val="center"/>
            </w:pPr>
            <w:r>
              <w:t>76.</w:t>
            </w:r>
          </w:p>
        </w:tc>
        <w:tc>
          <w:tcPr>
            <w:tcW w:w="8447" w:type="dxa"/>
            <w:tcBorders>
              <w:top w:val="nil"/>
              <w:left w:val="nil"/>
              <w:bottom w:val="nil"/>
              <w:right w:val="nil"/>
            </w:tcBorders>
          </w:tcPr>
          <w:p w14:paraId="1C5FED0A" w14:textId="77777777" w:rsidR="00F771D4" w:rsidRDefault="00000000">
            <w:pPr>
              <w:pStyle w:val="ConsPlusNormal0"/>
            </w:pPr>
            <w:r>
              <w:t>Государственное бюджетное учреждение здравоохранения Ставропольского края "Городская клиническая больница N 3" города Ставрополя</w:t>
            </w:r>
          </w:p>
        </w:tc>
      </w:tr>
      <w:tr w:rsidR="00F771D4" w14:paraId="1265EBD2"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7AD2D4C6" w14:textId="77777777" w:rsidR="00F771D4" w:rsidRDefault="00000000">
            <w:pPr>
              <w:pStyle w:val="ConsPlusNormal0"/>
              <w:jc w:val="center"/>
            </w:pPr>
            <w:r>
              <w:t>77.</w:t>
            </w:r>
          </w:p>
        </w:tc>
        <w:tc>
          <w:tcPr>
            <w:tcW w:w="8447" w:type="dxa"/>
            <w:tcBorders>
              <w:top w:val="nil"/>
              <w:left w:val="nil"/>
              <w:bottom w:val="nil"/>
              <w:right w:val="nil"/>
            </w:tcBorders>
          </w:tcPr>
          <w:p w14:paraId="0539B874" w14:textId="77777777" w:rsidR="00F771D4" w:rsidRDefault="00000000">
            <w:pPr>
              <w:pStyle w:val="ConsPlusNormal0"/>
            </w:pPr>
            <w:r>
              <w:t>Государственное бюджетное учреждение здравоохранения Ставропольского края "Городская клиническая больница скорой медицинской помощи" города Ставрополя</w:t>
            </w:r>
          </w:p>
        </w:tc>
      </w:tr>
      <w:tr w:rsidR="00F771D4" w14:paraId="45E0CAE5"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6B149B2C" w14:textId="77777777" w:rsidR="00F771D4" w:rsidRDefault="00000000">
            <w:pPr>
              <w:pStyle w:val="ConsPlusNormal0"/>
              <w:jc w:val="center"/>
            </w:pPr>
            <w:r>
              <w:t>78.</w:t>
            </w:r>
          </w:p>
        </w:tc>
        <w:tc>
          <w:tcPr>
            <w:tcW w:w="8447" w:type="dxa"/>
            <w:tcBorders>
              <w:top w:val="nil"/>
              <w:left w:val="nil"/>
              <w:bottom w:val="nil"/>
              <w:right w:val="nil"/>
            </w:tcBorders>
          </w:tcPr>
          <w:p w14:paraId="1091D68E" w14:textId="77777777" w:rsidR="00F771D4" w:rsidRDefault="00000000">
            <w:pPr>
              <w:pStyle w:val="ConsPlusNormal0"/>
            </w:pPr>
            <w:r>
              <w:t>Государственное бюджетное учреждение здравоохранения Ставропольского края "Городская детская поликлиника N 1" города Ставрополя</w:t>
            </w:r>
          </w:p>
        </w:tc>
      </w:tr>
      <w:tr w:rsidR="00F771D4" w14:paraId="1D47E92C"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5BD48DB4" w14:textId="77777777" w:rsidR="00F771D4" w:rsidRDefault="00000000">
            <w:pPr>
              <w:pStyle w:val="ConsPlusNormal0"/>
              <w:jc w:val="center"/>
            </w:pPr>
            <w:r>
              <w:t>79.</w:t>
            </w:r>
          </w:p>
        </w:tc>
        <w:tc>
          <w:tcPr>
            <w:tcW w:w="8447" w:type="dxa"/>
            <w:tcBorders>
              <w:top w:val="nil"/>
              <w:left w:val="nil"/>
              <w:bottom w:val="nil"/>
              <w:right w:val="nil"/>
            </w:tcBorders>
          </w:tcPr>
          <w:p w14:paraId="044D1C6B" w14:textId="77777777" w:rsidR="00F771D4" w:rsidRDefault="00000000">
            <w:pPr>
              <w:pStyle w:val="ConsPlusNormal0"/>
            </w:pPr>
            <w:r>
              <w:t>Государственное бюджетное учреждение здравоохранения Ставропольского края "Городская детская клиническая поликлиника N 2" города Ставрополя</w:t>
            </w:r>
          </w:p>
        </w:tc>
      </w:tr>
      <w:tr w:rsidR="00F771D4" w14:paraId="67BCBF91"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6AC90E94" w14:textId="77777777" w:rsidR="00F771D4" w:rsidRDefault="00000000">
            <w:pPr>
              <w:pStyle w:val="ConsPlusNormal0"/>
              <w:jc w:val="center"/>
            </w:pPr>
            <w:r>
              <w:t>80.</w:t>
            </w:r>
          </w:p>
        </w:tc>
        <w:tc>
          <w:tcPr>
            <w:tcW w:w="8447" w:type="dxa"/>
            <w:tcBorders>
              <w:top w:val="nil"/>
              <w:left w:val="nil"/>
              <w:bottom w:val="nil"/>
              <w:right w:val="nil"/>
            </w:tcBorders>
          </w:tcPr>
          <w:p w14:paraId="3E413C8D" w14:textId="77777777" w:rsidR="00F771D4" w:rsidRDefault="00000000">
            <w:pPr>
              <w:pStyle w:val="ConsPlusNormal0"/>
            </w:pPr>
            <w:r>
              <w:t>Государственное бюджетное учреждение здравоохранения Ставропольского края "Городская детская поликлиника N 3" города Ставрополя</w:t>
            </w:r>
          </w:p>
        </w:tc>
      </w:tr>
      <w:tr w:rsidR="00F771D4" w14:paraId="60C24AA2"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4F0E0F6B" w14:textId="77777777" w:rsidR="00F771D4" w:rsidRDefault="00000000">
            <w:pPr>
              <w:pStyle w:val="ConsPlusNormal0"/>
              <w:jc w:val="center"/>
            </w:pPr>
            <w:r>
              <w:t>81.</w:t>
            </w:r>
          </w:p>
        </w:tc>
        <w:tc>
          <w:tcPr>
            <w:tcW w:w="8447" w:type="dxa"/>
            <w:tcBorders>
              <w:top w:val="nil"/>
              <w:left w:val="nil"/>
              <w:bottom w:val="nil"/>
              <w:right w:val="nil"/>
            </w:tcBorders>
          </w:tcPr>
          <w:p w14:paraId="69724B5E" w14:textId="77777777" w:rsidR="00F771D4" w:rsidRDefault="00000000">
            <w:pPr>
              <w:pStyle w:val="ConsPlusNormal0"/>
            </w:pPr>
            <w:r>
              <w:t>Государственное бюджетное учреждение здравоохранения Ставропольского края "Городская клиническая поликлиника N 1" города Ставрополя</w:t>
            </w:r>
          </w:p>
        </w:tc>
      </w:tr>
      <w:tr w:rsidR="00F771D4" w14:paraId="4634695D"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18B621DD" w14:textId="77777777" w:rsidR="00F771D4" w:rsidRDefault="00000000">
            <w:pPr>
              <w:pStyle w:val="ConsPlusNormal0"/>
              <w:jc w:val="center"/>
            </w:pPr>
            <w:r>
              <w:t>82.</w:t>
            </w:r>
          </w:p>
        </w:tc>
        <w:tc>
          <w:tcPr>
            <w:tcW w:w="8447" w:type="dxa"/>
            <w:tcBorders>
              <w:top w:val="nil"/>
              <w:left w:val="nil"/>
              <w:bottom w:val="nil"/>
              <w:right w:val="nil"/>
            </w:tcBorders>
          </w:tcPr>
          <w:p w14:paraId="1E3DDC2D" w14:textId="77777777" w:rsidR="00F771D4" w:rsidRDefault="00000000">
            <w:pPr>
              <w:pStyle w:val="ConsPlusNormal0"/>
            </w:pPr>
            <w:r>
              <w:t>Государственное бюджетное учреждение здравоохранения Ставропольского края "Городская поликлиника N 2" города Ставрополя</w:t>
            </w:r>
          </w:p>
        </w:tc>
      </w:tr>
      <w:tr w:rsidR="00F771D4" w14:paraId="535127F2"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63BAE568" w14:textId="77777777" w:rsidR="00F771D4" w:rsidRDefault="00000000">
            <w:pPr>
              <w:pStyle w:val="ConsPlusNormal0"/>
              <w:jc w:val="center"/>
            </w:pPr>
            <w:r>
              <w:t>83.</w:t>
            </w:r>
          </w:p>
        </w:tc>
        <w:tc>
          <w:tcPr>
            <w:tcW w:w="8447" w:type="dxa"/>
            <w:tcBorders>
              <w:top w:val="nil"/>
              <w:left w:val="nil"/>
              <w:bottom w:val="nil"/>
              <w:right w:val="nil"/>
            </w:tcBorders>
          </w:tcPr>
          <w:p w14:paraId="13FFB1B5" w14:textId="77777777" w:rsidR="00F771D4" w:rsidRDefault="00000000">
            <w:pPr>
              <w:pStyle w:val="ConsPlusNormal0"/>
            </w:pPr>
            <w:r>
              <w:t>Государственное автономное учреждение здравоохранения Ставропольского края "Городская поликлиника N 3" города Ставрополя</w:t>
            </w:r>
          </w:p>
        </w:tc>
      </w:tr>
      <w:tr w:rsidR="00F771D4" w14:paraId="004639A4"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6B765BC8" w14:textId="77777777" w:rsidR="00F771D4" w:rsidRDefault="00000000">
            <w:pPr>
              <w:pStyle w:val="ConsPlusNormal0"/>
              <w:jc w:val="center"/>
            </w:pPr>
            <w:r>
              <w:t>84.</w:t>
            </w:r>
          </w:p>
        </w:tc>
        <w:tc>
          <w:tcPr>
            <w:tcW w:w="8447" w:type="dxa"/>
            <w:tcBorders>
              <w:top w:val="nil"/>
              <w:left w:val="nil"/>
              <w:bottom w:val="nil"/>
              <w:right w:val="nil"/>
            </w:tcBorders>
          </w:tcPr>
          <w:p w14:paraId="36AC04F0" w14:textId="77777777" w:rsidR="00F771D4" w:rsidRDefault="00000000">
            <w:pPr>
              <w:pStyle w:val="ConsPlusNormal0"/>
            </w:pPr>
            <w:r>
              <w:t>Государственное бюджетное учреждение здравоохранения Ставропольского края "Ставропольский краевой клинический многопрофильный центр"</w:t>
            </w:r>
          </w:p>
        </w:tc>
      </w:tr>
      <w:tr w:rsidR="00F771D4" w14:paraId="00EF7C4F"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211E02E0" w14:textId="77777777" w:rsidR="00F771D4" w:rsidRDefault="00000000">
            <w:pPr>
              <w:pStyle w:val="ConsPlusNormal0"/>
              <w:jc w:val="center"/>
            </w:pPr>
            <w:r>
              <w:t>85.</w:t>
            </w:r>
          </w:p>
        </w:tc>
        <w:tc>
          <w:tcPr>
            <w:tcW w:w="8447" w:type="dxa"/>
            <w:tcBorders>
              <w:top w:val="nil"/>
              <w:left w:val="nil"/>
              <w:bottom w:val="nil"/>
              <w:right w:val="nil"/>
            </w:tcBorders>
          </w:tcPr>
          <w:p w14:paraId="17610AFE" w14:textId="77777777" w:rsidR="00F771D4" w:rsidRDefault="00000000">
            <w:pPr>
              <w:pStyle w:val="ConsPlusNormal0"/>
            </w:pPr>
            <w:r>
              <w:t>Государственное бюджетное учреждение здравоохранения Ставропольского края "Городская клиническая поликлиника N 5" города Ставрополя</w:t>
            </w:r>
          </w:p>
        </w:tc>
      </w:tr>
      <w:tr w:rsidR="00F771D4" w14:paraId="205290ED"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7E80817E" w14:textId="77777777" w:rsidR="00F771D4" w:rsidRDefault="00000000">
            <w:pPr>
              <w:pStyle w:val="ConsPlusNormal0"/>
              <w:jc w:val="center"/>
            </w:pPr>
            <w:r>
              <w:t>86.</w:t>
            </w:r>
          </w:p>
        </w:tc>
        <w:tc>
          <w:tcPr>
            <w:tcW w:w="8447" w:type="dxa"/>
            <w:tcBorders>
              <w:top w:val="nil"/>
              <w:left w:val="nil"/>
              <w:bottom w:val="nil"/>
              <w:right w:val="nil"/>
            </w:tcBorders>
          </w:tcPr>
          <w:p w14:paraId="22F4B1B7" w14:textId="77777777" w:rsidR="00F771D4" w:rsidRDefault="00000000">
            <w:pPr>
              <w:pStyle w:val="ConsPlusNormal0"/>
            </w:pPr>
            <w:r>
              <w:t>Государственное бюджетное учреждение здравоохранения Ставропольского края "Городская клиническая поликлиника N 6" города Ставрополя</w:t>
            </w:r>
          </w:p>
        </w:tc>
      </w:tr>
      <w:tr w:rsidR="00F771D4" w14:paraId="55EE25B6"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1A8E869A" w14:textId="77777777" w:rsidR="00F771D4" w:rsidRDefault="00000000">
            <w:pPr>
              <w:pStyle w:val="ConsPlusNormal0"/>
              <w:jc w:val="center"/>
            </w:pPr>
            <w:r>
              <w:t>87.</w:t>
            </w:r>
          </w:p>
        </w:tc>
        <w:tc>
          <w:tcPr>
            <w:tcW w:w="8447" w:type="dxa"/>
            <w:tcBorders>
              <w:top w:val="nil"/>
              <w:left w:val="nil"/>
              <w:bottom w:val="nil"/>
              <w:right w:val="nil"/>
            </w:tcBorders>
          </w:tcPr>
          <w:p w14:paraId="68CE85C1" w14:textId="77777777" w:rsidR="00F771D4" w:rsidRDefault="00000000">
            <w:pPr>
              <w:pStyle w:val="ConsPlusNormal0"/>
            </w:pPr>
            <w:r>
              <w:t>Государственное бюджетное учреждение здравоохранения Ставропольского края "Городская клиническая консультативно-диагностическая поликлиника" города Ставрополя</w:t>
            </w:r>
          </w:p>
        </w:tc>
      </w:tr>
      <w:tr w:rsidR="00F771D4" w14:paraId="6A98064F"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2C29A6D6" w14:textId="77777777" w:rsidR="00F771D4" w:rsidRDefault="00000000">
            <w:pPr>
              <w:pStyle w:val="ConsPlusNormal0"/>
              <w:jc w:val="center"/>
            </w:pPr>
            <w:r>
              <w:t>88.</w:t>
            </w:r>
          </w:p>
        </w:tc>
        <w:tc>
          <w:tcPr>
            <w:tcW w:w="8447" w:type="dxa"/>
            <w:tcBorders>
              <w:top w:val="nil"/>
              <w:left w:val="nil"/>
              <w:bottom w:val="nil"/>
              <w:right w:val="nil"/>
            </w:tcBorders>
          </w:tcPr>
          <w:p w14:paraId="54F232E9" w14:textId="77777777" w:rsidR="00F771D4" w:rsidRDefault="00000000">
            <w:pPr>
              <w:pStyle w:val="ConsPlusNormal0"/>
            </w:pPr>
            <w:r>
              <w:t>Государственное бюджетное учреждение здравоохранения Ставропольского края "Городская клиническая детская стоматологическая поликлиника" города Ставрополя</w:t>
            </w:r>
          </w:p>
        </w:tc>
      </w:tr>
      <w:tr w:rsidR="00F771D4" w14:paraId="16756481"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6536F397" w14:textId="77777777" w:rsidR="00F771D4" w:rsidRDefault="00000000">
            <w:pPr>
              <w:pStyle w:val="ConsPlusNormal0"/>
              <w:jc w:val="center"/>
            </w:pPr>
            <w:r>
              <w:t>89.</w:t>
            </w:r>
          </w:p>
        </w:tc>
        <w:tc>
          <w:tcPr>
            <w:tcW w:w="8447" w:type="dxa"/>
            <w:tcBorders>
              <w:top w:val="nil"/>
              <w:left w:val="nil"/>
              <w:bottom w:val="nil"/>
              <w:right w:val="nil"/>
            </w:tcBorders>
          </w:tcPr>
          <w:p w14:paraId="082BE178" w14:textId="77777777" w:rsidR="00F771D4" w:rsidRDefault="00000000">
            <w:pPr>
              <w:pStyle w:val="ConsPlusNormal0"/>
            </w:pPr>
            <w:r>
              <w:t>Государственное автономное учреждение здравоохранения Ставропольского края "Городская стоматологическая поликлиника N 1" города Ставрополя</w:t>
            </w:r>
          </w:p>
        </w:tc>
      </w:tr>
      <w:tr w:rsidR="00F771D4" w14:paraId="20A0C379"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309D6D46" w14:textId="77777777" w:rsidR="00F771D4" w:rsidRDefault="00000000">
            <w:pPr>
              <w:pStyle w:val="ConsPlusNormal0"/>
              <w:jc w:val="center"/>
            </w:pPr>
            <w:r>
              <w:t>90.</w:t>
            </w:r>
          </w:p>
        </w:tc>
        <w:tc>
          <w:tcPr>
            <w:tcW w:w="8447" w:type="dxa"/>
            <w:tcBorders>
              <w:top w:val="nil"/>
              <w:left w:val="nil"/>
              <w:bottom w:val="nil"/>
              <w:right w:val="nil"/>
            </w:tcBorders>
          </w:tcPr>
          <w:p w14:paraId="2275EA0D" w14:textId="77777777" w:rsidR="00F771D4" w:rsidRDefault="00000000">
            <w:pPr>
              <w:pStyle w:val="ConsPlusNormal0"/>
            </w:pPr>
            <w:r>
              <w:t>Государственное автономное учреждение здравоохранения Ставропольского края "Городская стоматологическая поликлиника N 2" города Ставрополя</w:t>
            </w:r>
          </w:p>
        </w:tc>
      </w:tr>
      <w:tr w:rsidR="00F771D4" w14:paraId="33436668"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5277CF20" w14:textId="77777777" w:rsidR="00F771D4" w:rsidRDefault="00000000">
            <w:pPr>
              <w:pStyle w:val="ConsPlusNormal0"/>
              <w:jc w:val="center"/>
            </w:pPr>
            <w:r>
              <w:t>91.</w:t>
            </w:r>
          </w:p>
        </w:tc>
        <w:tc>
          <w:tcPr>
            <w:tcW w:w="8447" w:type="dxa"/>
            <w:tcBorders>
              <w:top w:val="nil"/>
              <w:left w:val="nil"/>
              <w:bottom w:val="nil"/>
              <w:right w:val="nil"/>
            </w:tcBorders>
          </w:tcPr>
          <w:p w14:paraId="5951D41E" w14:textId="77777777" w:rsidR="00F771D4" w:rsidRDefault="00000000">
            <w:pPr>
              <w:pStyle w:val="ConsPlusNormal0"/>
            </w:pPr>
            <w:r>
              <w:t>Государственное бюджетное учреждение здравоохранения Ставропольского края "Городская детская клиническая больница имени Г.К. Филиппского" города Ставрополя</w:t>
            </w:r>
          </w:p>
        </w:tc>
      </w:tr>
      <w:tr w:rsidR="00F771D4" w14:paraId="6C2D1D72"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3BBC5FA6" w14:textId="77777777" w:rsidR="00F771D4" w:rsidRDefault="00000000">
            <w:pPr>
              <w:pStyle w:val="ConsPlusNormal0"/>
              <w:jc w:val="center"/>
            </w:pPr>
            <w:r>
              <w:t>92.</w:t>
            </w:r>
          </w:p>
        </w:tc>
        <w:tc>
          <w:tcPr>
            <w:tcW w:w="8447" w:type="dxa"/>
            <w:tcBorders>
              <w:top w:val="nil"/>
              <w:left w:val="nil"/>
              <w:bottom w:val="nil"/>
              <w:right w:val="nil"/>
            </w:tcBorders>
          </w:tcPr>
          <w:p w14:paraId="44AE422A" w14:textId="77777777" w:rsidR="00F771D4" w:rsidRDefault="00000000">
            <w:pPr>
              <w:pStyle w:val="ConsPlusNormal0"/>
            </w:pPr>
            <w:r>
              <w:t>Государственное автономное учреждение здравоохранения Ставропольского края "Краевой клинический специализированный уроандрологический центр"</w:t>
            </w:r>
          </w:p>
        </w:tc>
      </w:tr>
      <w:tr w:rsidR="00F771D4" w14:paraId="38667AA1" w14:textId="7777777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14:paraId="19CF969A" w14:textId="77777777" w:rsidR="00F771D4" w:rsidRDefault="00000000">
            <w:pPr>
              <w:pStyle w:val="ConsPlusNormal0"/>
              <w:jc w:val="center"/>
            </w:pPr>
            <w:r>
              <w:t>93.</w:t>
            </w:r>
          </w:p>
        </w:tc>
        <w:tc>
          <w:tcPr>
            <w:tcW w:w="8447" w:type="dxa"/>
            <w:tcBorders>
              <w:top w:val="nil"/>
              <w:left w:val="nil"/>
              <w:bottom w:val="nil"/>
              <w:right w:val="nil"/>
            </w:tcBorders>
          </w:tcPr>
          <w:p w14:paraId="4BD152E8" w14:textId="77777777" w:rsidR="00F771D4" w:rsidRDefault="00000000">
            <w:pPr>
              <w:pStyle w:val="ConsPlusNormal0"/>
            </w:pPr>
            <w:r>
              <w:t>Государственное бюджетное учреждение здравоохранения Ставропольского края "Краевой специализированный центр медицинской реабилитации для детей"</w:t>
            </w:r>
          </w:p>
        </w:tc>
      </w:tr>
    </w:tbl>
    <w:p w14:paraId="4E7B3EFD" w14:textId="77777777" w:rsidR="00F771D4" w:rsidRDefault="00F771D4">
      <w:pPr>
        <w:pStyle w:val="ConsPlusNormal0"/>
        <w:jc w:val="both"/>
      </w:pPr>
    </w:p>
    <w:p w14:paraId="692C5B35" w14:textId="77777777" w:rsidR="00F771D4" w:rsidRDefault="00F771D4">
      <w:pPr>
        <w:pStyle w:val="ConsPlusNormal0"/>
        <w:jc w:val="both"/>
      </w:pPr>
    </w:p>
    <w:p w14:paraId="65B3DE49" w14:textId="77777777" w:rsidR="00F771D4" w:rsidRDefault="00F771D4">
      <w:pPr>
        <w:pStyle w:val="ConsPlusNormal0"/>
        <w:jc w:val="both"/>
      </w:pPr>
    </w:p>
    <w:p w14:paraId="40639526" w14:textId="77777777" w:rsidR="00F771D4" w:rsidRDefault="00F771D4">
      <w:pPr>
        <w:pStyle w:val="ConsPlusNormal0"/>
        <w:jc w:val="both"/>
      </w:pPr>
    </w:p>
    <w:p w14:paraId="475DAB98" w14:textId="77777777" w:rsidR="00F771D4" w:rsidRDefault="00F771D4">
      <w:pPr>
        <w:pStyle w:val="ConsPlusNormal0"/>
        <w:jc w:val="both"/>
      </w:pPr>
    </w:p>
    <w:p w14:paraId="6F8CC96C" w14:textId="77777777" w:rsidR="00F771D4" w:rsidRDefault="00000000">
      <w:pPr>
        <w:pStyle w:val="ConsPlusNormal0"/>
        <w:jc w:val="right"/>
        <w:outlineLvl w:val="1"/>
      </w:pPr>
      <w:r>
        <w:t>Приложение 16</w:t>
      </w:r>
    </w:p>
    <w:p w14:paraId="071820F6" w14:textId="77777777" w:rsidR="00F771D4" w:rsidRDefault="00000000">
      <w:pPr>
        <w:pStyle w:val="ConsPlusNormal0"/>
        <w:jc w:val="right"/>
      </w:pPr>
      <w:r>
        <w:t>к Территориальной программе</w:t>
      </w:r>
    </w:p>
    <w:p w14:paraId="43B5200F" w14:textId="77777777" w:rsidR="00F771D4" w:rsidRDefault="00000000">
      <w:pPr>
        <w:pStyle w:val="ConsPlusNormal0"/>
        <w:jc w:val="right"/>
      </w:pPr>
      <w:r>
        <w:t>государственных гарантий бесплатного</w:t>
      </w:r>
    </w:p>
    <w:p w14:paraId="169BBD1D" w14:textId="77777777" w:rsidR="00F771D4" w:rsidRDefault="00000000">
      <w:pPr>
        <w:pStyle w:val="ConsPlusNormal0"/>
        <w:jc w:val="right"/>
      </w:pPr>
      <w:r>
        <w:t>оказания гражданам медицинской помощи</w:t>
      </w:r>
    </w:p>
    <w:p w14:paraId="6FB2B6F5" w14:textId="77777777" w:rsidR="00F771D4" w:rsidRDefault="00000000">
      <w:pPr>
        <w:pStyle w:val="ConsPlusNormal0"/>
        <w:jc w:val="right"/>
      </w:pPr>
      <w:r>
        <w:t>на территории Ставропольского края</w:t>
      </w:r>
    </w:p>
    <w:p w14:paraId="3621C266" w14:textId="77777777" w:rsidR="00F771D4" w:rsidRDefault="00000000">
      <w:pPr>
        <w:pStyle w:val="ConsPlusNormal0"/>
        <w:jc w:val="right"/>
      </w:pPr>
      <w:r>
        <w:t>на 2026 год и плановый</w:t>
      </w:r>
    </w:p>
    <w:p w14:paraId="482BA463" w14:textId="77777777" w:rsidR="00F771D4" w:rsidRDefault="00000000">
      <w:pPr>
        <w:pStyle w:val="ConsPlusNormal0"/>
        <w:jc w:val="right"/>
      </w:pPr>
      <w:r>
        <w:t>период 2027 и 2028 годов</w:t>
      </w:r>
    </w:p>
    <w:p w14:paraId="4D4E41EE" w14:textId="77777777" w:rsidR="00F771D4" w:rsidRDefault="00F771D4">
      <w:pPr>
        <w:pStyle w:val="ConsPlusNormal0"/>
        <w:jc w:val="both"/>
      </w:pPr>
    </w:p>
    <w:p w14:paraId="4E442ABE" w14:textId="77777777" w:rsidR="00F771D4" w:rsidRDefault="00000000">
      <w:pPr>
        <w:pStyle w:val="ConsPlusTitle0"/>
        <w:jc w:val="center"/>
      </w:pPr>
      <w:bookmarkStart w:id="51" w:name="P11129"/>
      <w:bookmarkEnd w:id="51"/>
      <w:r>
        <w:t>УТВЕРЖДЕННАЯ СТОИМОСТЬ</w:t>
      </w:r>
    </w:p>
    <w:p w14:paraId="2828885A" w14:textId="77777777" w:rsidR="00F771D4" w:rsidRDefault="00000000">
      <w:pPr>
        <w:pStyle w:val="ConsPlusTitle0"/>
        <w:jc w:val="center"/>
      </w:pPr>
      <w:r>
        <w:t>ТЕРРИТОРИАЛЬНОЙ ПРОГРАММЫ ОБЯЗАТЕЛЬНОГО МЕДИЦИНСКОГО</w:t>
      </w:r>
    </w:p>
    <w:p w14:paraId="3603A98E" w14:textId="77777777" w:rsidR="00F771D4" w:rsidRDefault="00000000">
      <w:pPr>
        <w:pStyle w:val="ConsPlusTitle0"/>
        <w:jc w:val="center"/>
      </w:pPr>
      <w:r>
        <w:t>СТРАХОВАНИЯ СТАВРОПОЛЬСКОГО КРАЯ НА 2026 ГОД И ПЛАНОВЫЙ</w:t>
      </w:r>
    </w:p>
    <w:p w14:paraId="458C83A7" w14:textId="77777777" w:rsidR="00F771D4" w:rsidRDefault="00000000">
      <w:pPr>
        <w:pStyle w:val="ConsPlusTitle0"/>
        <w:jc w:val="center"/>
      </w:pPr>
      <w:r>
        <w:t>ПЕРИОД 2027 И 2028 ГОДОВ &lt;1&gt; ПО ВИДАМ МЕДИЦИНСКОЙ ПОМОЩИ</w:t>
      </w:r>
    </w:p>
    <w:p w14:paraId="3AA37A0E" w14:textId="77777777" w:rsidR="00F771D4" w:rsidRDefault="00000000">
      <w:pPr>
        <w:pStyle w:val="ConsPlusTitle0"/>
        <w:jc w:val="center"/>
      </w:pPr>
      <w:r>
        <w:t>И УСЛОВИЯМ ЕЕ ОКАЗАНИЯ</w:t>
      </w:r>
    </w:p>
    <w:p w14:paraId="2C8E4381" w14:textId="77777777" w:rsidR="00F771D4" w:rsidRDefault="00F771D4">
      <w:pPr>
        <w:pStyle w:val="ConsPlusNormal0"/>
        <w:jc w:val="both"/>
      </w:pPr>
    </w:p>
    <w:p w14:paraId="68C06C39" w14:textId="77777777" w:rsidR="00F771D4" w:rsidRDefault="00000000">
      <w:pPr>
        <w:pStyle w:val="ConsPlusNormal0"/>
        <w:ind w:firstLine="540"/>
        <w:jc w:val="both"/>
      </w:pPr>
      <w:r>
        <w:t>--------------------------------</w:t>
      </w:r>
    </w:p>
    <w:p w14:paraId="3904C809" w14:textId="77777777" w:rsidR="00F771D4" w:rsidRDefault="00000000">
      <w:pPr>
        <w:pStyle w:val="ConsPlusNormal0"/>
        <w:spacing w:before="240"/>
        <w:ind w:firstLine="540"/>
        <w:jc w:val="both"/>
      </w:pPr>
      <w:r>
        <w:t>&lt;1&gt; Далее по тексту используется сокращение - Территориальная программа ОМС.</w:t>
      </w:r>
    </w:p>
    <w:p w14:paraId="077AC861" w14:textId="77777777" w:rsidR="00F771D4" w:rsidRDefault="00F771D4">
      <w:pPr>
        <w:pStyle w:val="ConsPlusNormal0"/>
        <w:jc w:val="both"/>
      </w:pPr>
    </w:p>
    <w:p w14:paraId="0C65F32E" w14:textId="77777777" w:rsidR="00F771D4" w:rsidRDefault="00F771D4">
      <w:pPr>
        <w:pStyle w:val="ConsPlusNormal0"/>
        <w:sectPr w:rsidR="00F771D4">
          <w:headerReference w:type="default" r:id="rId190"/>
          <w:footerReference w:type="default" r:id="rId191"/>
          <w:headerReference w:type="first" r:id="rId192"/>
          <w:footerReference w:type="first" r:id="rId193"/>
          <w:pgSz w:w="11906" w:h="16838"/>
          <w:pgMar w:top="1440" w:right="566" w:bottom="1440" w:left="1133" w:header="0" w:footer="0" w:gutter="0"/>
          <w:cols w:space="720"/>
          <w:titlePg/>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3288"/>
        <w:gridCol w:w="1871"/>
        <w:gridCol w:w="1417"/>
        <w:gridCol w:w="1417"/>
        <w:gridCol w:w="1417"/>
        <w:gridCol w:w="1644"/>
        <w:gridCol w:w="1191"/>
      </w:tblGrid>
      <w:tr w:rsidR="00F771D4" w14:paraId="607DD1C9" w14:textId="77777777">
        <w:tc>
          <w:tcPr>
            <w:tcW w:w="709" w:type="dxa"/>
            <w:vMerge w:val="restart"/>
            <w:tcBorders>
              <w:top w:val="single" w:sz="4" w:space="0" w:color="auto"/>
              <w:bottom w:val="single" w:sz="4" w:space="0" w:color="auto"/>
            </w:tcBorders>
            <w:vAlign w:val="center"/>
          </w:tcPr>
          <w:p w14:paraId="3E2ED931" w14:textId="77777777" w:rsidR="00F771D4" w:rsidRDefault="00000000">
            <w:pPr>
              <w:pStyle w:val="ConsPlusNormal0"/>
              <w:jc w:val="center"/>
            </w:pPr>
            <w:r>
              <w:t>N</w:t>
            </w:r>
          </w:p>
          <w:p w14:paraId="264F1075" w14:textId="77777777" w:rsidR="00F771D4" w:rsidRDefault="00000000">
            <w:pPr>
              <w:pStyle w:val="ConsPlusNormal0"/>
              <w:jc w:val="center"/>
            </w:pPr>
            <w:r>
              <w:t>п/п</w:t>
            </w:r>
          </w:p>
        </w:tc>
        <w:tc>
          <w:tcPr>
            <w:tcW w:w="3288" w:type="dxa"/>
            <w:vMerge w:val="restart"/>
            <w:tcBorders>
              <w:top w:val="single" w:sz="4" w:space="0" w:color="auto"/>
              <w:bottom w:val="single" w:sz="4" w:space="0" w:color="auto"/>
            </w:tcBorders>
            <w:vAlign w:val="center"/>
          </w:tcPr>
          <w:p w14:paraId="4237224F" w14:textId="77777777" w:rsidR="00F771D4" w:rsidRDefault="00000000">
            <w:pPr>
              <w:pStyle w:val="ConsPlusNormal0"/>
              <w:jc w:val="center"/>
            </w:pPr>
            <w:r>
              <w:t>Медицинская помощь по видам и условиям ее оказания</w:t>
            </w:r>
          </w:p>
        </w:tc>
        <w:tc>
          <w:tcPr>
            <w:tcW w:w="1871" w:type="dxa"/>
            <w:vMerge w:val="restart"/>
            <w:tcBorders>
              <w:top w:val="single" w:sz="4" w:space="0" w:color="auto"/>
              <w:bottom w:val="single" w:sz="4" w:space="0" w:color="auto"/>
            </w:tcBorders>
            <w:vAlign w:val="center"/>
          </w:tcPr>
          <w:p w14:paraId="582C0751" w14:textId="77777777" w:rsidR="00F771D4" w:rsidRDefault="00000000">
            <w:pPr>
              <w:pStyle w:val="ConsPlusNormal0"/>
              <w:jc w:val="center"/>
            </w:pPr>
            <w:r>
              <w:t>Единица измерения</w:t>
            </w:r>
          </w:p>
        </w:tc>
        <w:tc>
          <w:tcPr>
            <w:tcW w:w="1417" w:type="dxa"/>
            <w:vMerge w:val="restart"/>
            <w:tcBorders>
              <w:top w:val="single" w:sz="4" w:space="0" w:color="auto"/>
              <w:bottom w:val="single" w:sz="4" w:space="0" w:color="auto"/>
            </w:tcBorders>
            <w:vAlign w:val="center"/>
          </w:tcPr>
          <w:p w14:paraId="2C21875E" w14:textId="77777777" w:rsidR="00F771D4" w:rsidRDefault="00000000">
            <w:pPr>
              <w:pStyle w:val="ConsPlusNormal0"/>
              <w:jc w:val="center"/>
            </w:pPr>
            <w:r>
              <w:t>Нормативы объема медицинской помощи на 1 застрахованное лицо по территориальной программе ОМС</w:t>
            </w:r>
          </w:p>
        </w:tc>
        <w:tc>
          <w:tcPr>
            <w:tcW w:w="1417" w:type="dxa"/>
            <w:vMerge w:val="restart"/>
            <w:tcBorders>
              <w:top w:val="single" w:sz="4" w:space="0" w:color="auto"/>
              <w:bottom w:val="single" w:sz="4" w:space="0" w:color="auto"/>
            </w:tcBorders>
            <w:vAlign w:val="center"/>
          </w:tcPr>
          <w:p w14:paraId="1D52EBEE" w14:textId="77777777" w:rsidR="00F771D4" w:rsidRDefault="00000000">
            <w:pPr>
              <w:pStyle w:val="ConsPlusNormal0"/>
              <w:jc w:val="center"/>
            </w:pPr>
            <w:r>
              <w:t>Нормативы финансовых затрат на единицу объема медицинской помощи (рублей)</w:t>
            </w:r>
          </w:p>
        </w:tc>
        <w:tc>
          <w:tcPr>
            <w:tcW w:w="1417" w:type="dxa"/>
            <w:vMerge w:val="restart"/>
            <w:tcBorders>
              <w:top w:val="single" w:sz="4" w:space="0" w:color="auto"/>
              <w:bottom w:val="single" w:sz="4" w:space="0" w:color="auto"/>
            </w:tcBorders>
            <w:vAlign w:val="center"/>
          </w:tcPr>
          <w:p w14:paraId="1131C794" w14:textId="77777777" w:rsidR="00F771D4" w:rsidRDefault="00000000">
            <w:pPr>
              <w:pStyle w:val="ConsPlusNormal0"/>
              <w:jc w:val="center"/>
            </w:pPr>
            <w:r>
              <w:t>Подушевые нормативы финансирования Территориальной программы ОМС (рублей)</w:t>
            </w:r>
          </w:p>
        </w:tc>
        <w:tc>
          <w:tcPr>
            <w:tcW w:w="2835" w:type="dxa"/>
            <w:gridSpan w:val="2"/>
            <w:tcBorders>
              <w:top w:val="single" w:sz="4" w:space="0" w:color="auto"/>
              <w:bottom w:val="single" w:sz="4" w:space="0" w:color="auto"/>
            </w:tcBorders>
            <w:vAlign w:val="center"/>
          </w:tcPr>
          <w:p w14:paraId="3DC2427F" w14:textId="77777777" w:rsidR="00F771D4" w:rsidRDefault="00000000">
            <w:pPr>
              <w:pStyle w:val="ConsPlusNormal0"/>
              <w:jc w:val="center"/>
            </w:pPr>
            <w:r>
              <w:t>Стоимость Территориальной программы ОМС (тыс. рублей</w:t>
            </w:r>
          </w:p>
        </w:tc>
      </w:tr>
      <w:tr w:rsidR="00F771D4" w14:paraId="1946ED3D" w14:textId="77777777">
        <w:tc>
          <w:tcPr>
            <w:tcW w:w="709" w:type="dxa"/>
            <w:vMerge/>
            <w:tcBorders>
              <w:top w:val="single" w:sz="4" w:space="0" w:color="auto"/>
              <w:bottom w:val="single" w:sz="4" w:space="0" w:color="auto"/>
            </w:tcBorders>
          </w:tcPr>
          <w:p w14:paraId="55E5E914" w14:textId="77777777" w:rsidR="00F771D4" w:rsidRDefault="00F771D4">
            <w:pPr>
              <w:pStyle w:val="ConsPlusNormal0"/>
            </w:pPr>
          </w:p>
        </w:tc>
        <w:tc>
          <w:tcPr>
            <w:tcW w:w="3288" w:type="dxa"/>
            <w:vMerge/>
            <w:tcBorders>
              <w:top w:val="single" w:sz="4" w:space="0" w:color="auto"/>
              <w:bottom w:val="single" w:sz="4" w:space="0" w:color="auto"/>
            </w:tcBorders>
          </w:tcPr>
          <w:p w14:paraId="702B9508" w14:textId="77777777" w:rsidR="00F771D4" w:rsidRDefault="00F771D4">
            <w:pPr>
              <w:pStyle w:val="ConsPlusNormal0"/>
            </w:pPr>
          </w:p>
        </w:tc>
        <w:tc>
          <w:tcPr>
            <w:tcW w:w="1871" w:type="dxa"/>
            <w:vMerge/>
            <w:tcBorders>
              <w:top w:val="single" w:sz="4" w:space="0" w:color="auto"/>
              <w:bottom w:val="single" w:sz="4" w:space="0" w:color="auto"/>
            </w:tcBorders>
          </w:tcPr>
          <w:p w14:paraId="53013BE8" w14:textId="77777777" w:rsidR="00F771D4" w:rsidRDefault="00F771D4">
            <w:pPr>
              <w:pStyle w:val="ConsPlusNormal0"/>
            </w:pPr>
          </w:p>
        </w:tc>
        <w:tc>
          <w:tcPr>
            <w:tcW w:w="1417" w:type="dxa"/>
            <w:vMerge/>
            <w:tcBorders>
              <w:top w:val="single" w:sz="4" w:space="0" w:color="auto"/>
              <w:bottom w:val="single" w:sz="4" w:space="0" w:color="auto"/>
            </w:tcBorders>
          </w:tcPr>
          <w:p w14:paraId="7164119D" w14:textId="77777777" w:rsidR="00F771D4" w:rsidRDefault="00F771D4">
            <w:pPr>
              <w:pStyle w:val="ConsPlusNormal0"/>
            </w:pPr>
          </w:p>
        </w:tc>
        <w:tc>
          <w:tcPr>
            <w:tcW w:w="1417" w:type="dxa"/>
            <w:vMerge/>
            <w:tcBorders>
              <w:top w:val="single" w:sz="4" w:space="0" w:color="auto"/>
              <w:bottom w:val="single" w:sz="4" w:space="0" w:color="auto"/>
            </w:tcBorders>
          </w:tcPr>
          <w:p w14:paraId="2704A82D" w14:textId="77777777" w:rsidR="00F771D4" w:rsidRDefault="00F771D4">
            <w:pPr>
              <w:pStyle w:val="ConsPlusNormal0"/>
            </w:pPr>
          </w:p>
        </w:tc>
        <w:tc>
          <w:tcPr>
            <w:tcW w:w="1417" w:type="dxa"/>
            <w:vMerge/>
            <w:tcBorders>
              <w:top w:val="single" w:sz="4" w:space="0" w:color="auto"/>
              <w:bottom w:val="single" w:sz="4" w:space="0" w:color="auto"/>
            </w:tcBorders>
          </w:tcPr>
          <w:p w14:paraId="78B48ECD" w14:textId="77777777" w:rsidR="00F771D4" w:rsidRDefault="00F771D4">
            <w:pPr>
              <w:pStyle w:val="ConsPlusNormal0"/>
            </w:pPr>
          </w:p>
        </w:tc>
        <w:tc>
          <w:tcPr>
            <w:tcW w:w="1644" w:type="dxa"/>
            <w:tcBorders>
              <w:top w:val="single" w:sz="4" w:space="0" w:color="auto"/>
              <w:bottom w:val="single" w:sz="4" w:space="0" w:color="auto"/>
            </w:tcBorders>
            <w:vAlign w:val="center"/>
          </w:tcPr>
          <w:p w14:paraId="41D7411D" w14:textId="77777777" w:rsidR="00F771D4" w:rsidRDefault="00000000">
            <w:pPr>
              <w:pStyle w:val="ConsPlusNormal0"/>
              <w:jc w:val="center"/>
            </w:pPr>
            <w:r>
              <w:t>всего</w:t>
            </w:r>
          </w:p>
        </w:tc>
        <w:tc>
          <w:tcPr>
            <w:tcW w:w="1191" w:type="dxa"/>
            <w:tcBorders>
              <w:top w:val="single" w:sz="4" w:space="0" w:color="auto"/>
              <w:bottom w:val="single" w:sz="4" w:space="0" w:color="auto"/>
            </w:tcBorders>
            <w:vAlign w:val="center"/>
          </w:tcPr>
          <w:p w14:paraId="79E9CC13" w14:textId="77777777" w:rsidR="00F771D4" w:rsidRDefault="00000000">
            <w:pPr>
              <w:pStyle w:val="ConsPlusNormal0"/>
              <w:jc w:val="center"/>
            </w:pPr>
            <w:r>
              <w:t>процентов к итогу</w:t>
            </w:r>
          </w:p>
        </w:tc>
      </w:tr>
      <w:tr w:rsidR="00F771D4" w14:paraId="0247F88B" w14:textId="77777777">
        <w:tc>
          <w:tcPr>
            <w:tcW w:w="709" w:type="dxa"/>
            <w:tcBorders>
              <w:top w:val="single" w:sz="4" w:space="0" w:color="auto"/>
              <w:bottom w:val="single" w:sz="4" w:space="0" w:color="auto"/>
            </w:tcBorders>
            <w:vAlign w:val="center"/>
          </w:tcPr>
          <w:p w14:paraId="51080C35" w14:textId="77777777" w:rsidR="00F771D4" w:rsidRDefault="00000000">
            <w:pPr>
              <w:pStyle w:val="ConsPlusNormal0"/>
              <w:jc w:val="center"/>
            </w:pPr>
            <w:r>
              <w:t>1</w:t>
            </w:r>
          </w:p>
        </w:tc>
        <w:tc>
          <w:tcPr>
            <w:tcW w:w="3288" w:type="dxa"/>
            <w:tcBorders>
              <w:top w:val="single" w:sz="4" w:space="0" w:color="auto"/>
              <w:bottom w:val="single" w:sz="4" w:space="0" w:color="auto"/>
            </w:tcBorders>
            <w:vAlign w:val="center"/>
          </w:tcPr>
          <w:p w14:paraId="3CC93F4C" w14:textId="77777777" w:rsidR="00F771D4" w:rsidRDefault="00000000">
            <w:pPr>
              <w:pStyle w:val="ConsPlusNormal0"/>
              <w:jc w:val="center"/>
            </w:pPr>
            <w:r>
              <w:t>2</w:t>
            </w:r>
          </w:p>
        </w:tc>
        <w:tc>
          <w:tcPr>
            <w:tcW w:w="1871" w:type="dxa"/>
            <w:tcBorders>
              <w:top w:val="single" w:sz="4" w:space="0" w:color="auto"/>
              <w:bottom w:val="single" w:sz="4" w:space="0" w:color="auto"/>
            </w:tcBorders>
            <w:vAlign w:val="center"/>
          </w:tcPr>
          <w:p w14:paraId="0F8E0B9F" w14:textId="77777777" w:rsidR="00F771D4" w:rsidRDefault="00000000">
            <w:pPr>
              <w:pStyle w:val="ConsPlusNormal0"/>
              <w:jc w:val="center"/>
            </w:pPr>
            <w:r>
              <w:t>3</w:t>
            </w:r>
          </w:p>
        </w:tc>
        <w:tc>
          <w:tcPr>
            <w:tcW w:w="1417" w:type="dxa"/>
            <w:tcBorders>
              <w:top w:val="single" w:sz="4" w:space="0" w:color="auto"/>
              <w:bottom w:val="single" w:sz="4" w:space="0" w:color="auto"/>
            </w:tcBorders>
            <w:vAlign w:val="center"/>
          </w:tcPr>
          <w:p w14:paraId="57609167" w14:textId="77777777" w:rsidR="00F771D4" w:rsidRDefault="00000000">
            <w:pPr>
              <w:pStyle w:val="ConsPlusNormal0"/>
              <w:jc w:val="center"/>
            </w:pPr>
            <w:r>
              <w:t>4</w:t>
            </w:r>
          </w:p>
        </w:tc>
        <w:tc>
          <w:tcPr>
            <w:tcW w:w="1417" w:type="dxa"/>
            <w:tcBorders>
              <w:top w:val="single" w:sz="4" w:space="0" w:color="auto"/>
              <w:bottom w:val="single" w:sz="4" w:space="0" w:color="auto"/>
            </w:tcBorders>
            <w:vAlign w:val="center"/>
          </w:tcPr>
          <w:p w14:paraId="2EB6F090" w14:textId="77777777" w:rsidR="00F771D4" w:rsidRDefault="00000000">
            <w:pPr>
              <w:pStyle w:val="ConsPlusNormal0"/>
              <w:jc w:val="center"/>
            </w:pPr>
            <w:r>
              <w:t>5</w:t>
            </w:r>
          </w:p>
        </w:tc>
        <w:tc>
          <w:tcPr>
            <w:tcW w:w="1417" w:type="dxa"/>
            <w:tcBorders>
              <w:top w:val="single" w:sz="4" w:space="0" w:color="auto"/>
              <w:bottom w:val="single" w:sz="4" w:space="0" w:color="auto"/>
            </w:tcBorders>
            <w:vAlign w:val="center"/>
          </w:tcPr>
          <w:p w14:paraId="3B379D7A" w14:textId="77777777" w:rsidR="00F771D4" w:rsidRDefault="00000000">
            <w:pPr>
              <w:pStyle w:val="ConsPlusNormal0"/>
              <w:jc w:val="center"/>
            </w:pPr>
            <w:r>
              <w:t>6</w:t>
            </w:r>
          </w:p>
        </w:tc>
        <w:tc>
          <w:tcPr>
            <w:tcW w:w="1644" w:type="dxa"/>
            <w:tcBorders>
              <w:top w:val="single" w:sz="4" w:space="0" w:color="auto"/>
              <w:bottom w:val="single" w:sz="4" w:space="0" w:color="auto"/>
            </w:tcBorders>
            <w:vAlign w:val="center"/>
          </w:tcPr>
          <w:p w14:paraId="5FA13101" w14:textId="77777777" w:rsidR="00F771D4" w:rsidRDefault="00000000">
            <w:pPr>
              <w:pStyle w:val="ConsPlusNormal0"/>
              <w:jc w:val="center"/>
            </w:pPr>
            <w:r>
              <w:t>7</w:t>
            </w:r>
          </w:p>
        </w:tc>
        <w:tc>
          <w:tcPr>
            <w:tcW w:w="1191" w:type="dxa"/>
            <w:tcBorders>
              <w:top w:val="single" w:sz="4" w:space="0" w:color="auto"/>
              <w:bottom w:val="single" w:sz="4" w:space="0" w:color="auto"/>
            </w:tcBorders>
            <w:vAlign w:val="center"/>
          </w:tcPr>
          <w:p w14:paraId="45E1CB7B" w14:textId="77777777" w:rsidR="00F771D4" w:rsidRDefault="00000000">
            <w:pPr>
              <w:pStyle w:val="ConsPlusNormal0"/>
              <w:jc w:val="center"/>
            </w:pPr>
            <w:r>
              <w:t>8</w:t>
            </w:r>
          </w:p>
        </w:tc>
      </w:tr>
      <w:tr w:rsidR="00F771D4" w14:paraId="61E7A8F4" w14:textId="77777777">
        <w:tblPrEx>
          <w:tblBorders>
            <w:left w:val="none" w:sz="0" w:space="0" w:color="auto"/>
            <w:right w:val="none" w:sz="0" w:space="0" w:color="auto"/>
            <w:insideH w:val="none" w:sz="0" w:space="0" w:color="auto"/>
            <w:insideV w:val="none" w:sz="0" w:space="0" w:color="auto"/>
          </w:tblBorders>
        </w:tblPrEx>
        <w:tc>
          <w:tcPr>
            <w:tcW w:w="12954" w:type="dxa"/>
            <w:gridSpan w:val="8"/>
            <w:tcBorders>
              <w:top w:val="single" w:sz="4" w:space="0" w:color="auto"/>
              <w:left w:val="nil"/>
              <w:bottom w:val="nil"/>
              <w:right w:val="nil"/>
            </w:tcBorders>
          </w:tcPr>
          <w:p w14:paraId="1E168B38" w14:textId="77777777" w:rsidR="00F771D4" w:rsidRDefault="00000000">
            <w:pPr>
              <w:pStyle w:val="ConsPlusNormal0"/>
              <w:jc w:val="center"/>
              <w:outlineLvl w:val="2"/>
            </w:pPr>
            <w:r>
              <w:t>I. Утвержденная стоимость Территориальной программы ОМС на 2025 год по видам медицинской помощи и условиям ее оказания</w:t>
            </w:r>
          </w:p>
        </w:tc>
      </w:tr>
      <w:tr w:rsidR="00F771D4" w14:paraId="75748832"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F497FAC" w14:textId="77777777" w:rsidR="00F771D4" w:rsidRDefault="00000000">
            <w:pPr>
              <w:pStyle w:val="ConsPlusNormal0"/>
              <w:jc w:val="center"/>
            </w:pPr>
            <w:r>
              <w:t>1.</w:t>
            </w:r>
          </w:p>
        </w:tc>
        <w:tc>
          <w:tcPr>
            <w:tcW w:w="3288" w:type="dxa"/>
            <w:tcBorders>
              <w:top w:val="nil"/>
              <w:left w:val="nil"/>
              <w:bottom w:val="nil"/>
              <w:right w:val="nil"/>
            </w:tcBorders>
          </w:tcPr>
          <w:p w14:paraId="11B39399" w14:textId="77777777" w:rsidR="00F771D4" w:rsidRDefault="00000000">
            <w:pPr>
              <w:pStyle w:val="ConsPlusNormal0"/>
            </w:pPr>
            <w:r>
              <w:t>Медицинская помощь в рамках Территориальной программы ОМС, всего</w:t>
            </w:r>
          </w:p>
        </w:tc>
        <w:tc>
          <w:tcPr>
            <w:tcW w:w="1871" w:type="dxa"/>
            <w:tcBorders>
              <w:top w:val="nil"/>
              <w:left w:val="nil"/>
              <w:bottom w:val="nil"/>
              <w:right w:val="nil"/>
            </w:tcBorders>
          </w:tcPr>
          <w:p w14:paraId="31320B35" w14:textId="77777777" w:rsidR="00F771D4" w:rsidRDefault="00000000">
            <w:pPr>
              <w:pStyle w:val="ConsPlusNormal0"/>
              <w:jc w:val="center"/>
            </w:pPr>
            <w:r>
              <w:t>-</w:t>
            </w:r>
          </w:p>
        </w:tc>
        <w:tc>
          <w:tcPr>
            <w:tcW w:w="1417" w:type="dxa"/>
            <w:tcBorders>
              <w:top w:val="nil"/>
              <w:left w:val="nil"/>
              <w:bottom w:val="nil"/>
              <w:right w:val="nil"/>
            </w:tcBorders>
          </w:tcPr>
          <w:p w14:paraId="67E4B3B0" w14:textId="77777777" w:rsidR="00F771D4" w:rsidRDefault="00000000">
            <w:pPr>
              <w:pStyle w:val="ConsPlusNormal0"/>
              <w:jc w:val="center"/>
            </w:pPr>
            <w:r>
              <w:t>-</w:t>
            </w:r>
          </w:p>
        </w:tc>
        <w:tc>
          <w:tcPr>
            <w:tcW w:w="1417" w:type="dxa"/>
            <w:tcBorders>
              <w:top w:val="nil"/>
              <w:left w:val="nil"/>
              <w:bottom w:val="nil"/>
              <w:right w:val="nil"/>
            </w:tcBorders>
          </w:tcPr>
          <w:p w14:paraId="4BCE530F" w14:textId="77777777" w:rsidR="00F771D4" w:rsidRDefault="00000000">
            <w:pPr>
              <w:pStyle w:val="ConsPlusNormal0"/>
              <w:jc w:val="center"/>
            </w:pPr>
            <w:r>
              <w:t>-</w:t>
            </w:r>
          </w:p>
        </w:tc>
        <w:tc>
          <w:tcPr>
            <w:tcW w:w="1417" w:type="dxa"/>
            <w:tcBorders>
              <w:top w:val="nil"/>
              <w:left w:val="nil"/>
              <w:bottom w:val="nil"/>
              <w:right w:val="nil"/>
            </w:tcBorders>
          </w:tcPr>
          <w:p w14:paraId="45554469" w14:textId="77777777" w:rsidR="00F771D4" w:rsidRDefault="00000000">
            <w:pPr>
              <w:pStyle w:val="ConsPlusNormal0"/>
              <w:jc w:val="center"/>
            </w:pPr>
            <w:r>
              <w:t>21001,83</w:t>
            </w:r>
          </w:p>
        </w:tc>
        <w:tc>
          <w:tcPr>
            <w:tcW w:w="1644" w:type="dxa"/>
            <w:tcBorders>
              <w:top w:val="nil"/>
              <w:left w:val="nil"/>
              <w:bottom w:val="nil"/>
              <w:right w:val="nil"/>
            </w:tcBorders>
          </w:tcPr>
          <w:p w14:paraId="732E4170" w14:textId="77777777" w:rsidR="00F771D4" w:rsidRDefault="00000000">
            <w:pPr>
              <w:pStyle w:val="ConsPlusNormal0"/>
              <w:jc w:val="center"/>
            </w:pPr>
            <w:r>
              <w:t>55281883,80</w:t>
            </w:r>
          </w:p>
        </w:tc>
        <w:tc>
          <w:tcPr>
            <w:tcW w:w="1191" w:type="dxa"/>
            <w:tcBorders>
              <w:top w:val="nil"/>
              <w:left w:val="nil"/>
              <w:bottom w:val="nil"/>
              <w:right w:val="nil"/>
            </w:tcBorders>
          </w:tcPr>
          <w:p w14:paraId="509168F6" w14:textId="77777777" w:rsidR="00F771D4" w:rsidRDefault="00000000">
            <w:pPr>
              <w:pStyle w:val="ConsPlusNormal0"/>
              <w:jc w:val="center"/>
            </w:pPr>
            <w:r>
              <w:t>100,00</w:t>
            </w:r>
          </w:p>
        </w:tc>
      </w:tr>
      <w:tr w:rsidR="00F771D4" w14:paraId="44B61C73"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1299D669" w14:textId="77777777" w:rsidR="00F771D4" w:rsidRDefault="00F771D4">
            <w:pPr>
              <w:pStyle w:val="ConsPlusNormal0"/>
            </w:pPr>
          </w:p>
        </w:tc>
        <w:tc>
          <w:tcPr>
            <w:tcW w:w="3288" w:type="dxa"/>
            <w:tcBorders>
              <w:top w:val="nil"/>
              <w:left w:val="nil"/>
              <w:bottom w:val="nil"/>
              <w:right w:val="nil"/>
            </w:tcBorders>
          </w:tcPr>
          <w:p w14:paraId="32C33185" w14:textId="77777777" w:rsidR="00F771D4" w:rsidRDefault="00000000">
            <w:pPr>
              <w:pStyle w:val="ConsPlusNormal0"/>
            </w:pPr>
            <w:r>
              <w:t>в том числе:</w:t>
            </w:r>
          </w:p>
        </w:tc>
        <w:tc>
          <w:tcPr>
            <w:tcW w:w="1871" w:type="dxa"/>
            <w:tcBorders>
              <w:top w:val="nil"/>
              <w:left w:val="nil"/>
              <w:bottom w:val="nil"/>
              <w:right w:val="nil"/>
            </w:tcBorders>
          </w:tcPr>
          <w:p w14:paraId="054F77B6" w14:textId="77777777" w:rsidR="00F771D4" w:rsidRDefault="00F771D4">
            <w:pPr>
              <w:pStyle w:val="ConsPlusNormal0"/>
            </w:pPr>
          </w:p>
        </w:tc>
        <w:tc>
          <w:tcPr>
            <w:tcW w:w="1417" w:type="dxa"/>
            <w:tcBorders>
              <w:top w:val="nil"/>
              <w:left w:val="nil"/>
              <w:bottom w:val="nil"/>
              <w:right w:val="nil"/>
            </w:tcBorders>
          </w:tcPr>
          <w:p w14:paraId="54B04407" w14:textId="77777777" w:rsidR="00F771D4" w:rsidRDefault="00F771D4">
            <w:pPr>
              <w:pStyle w:val="ConsPlusNormal0"/>
            </w:pPr>
          </w:p>
        </w:tc>
        <w:tc>
          <w:tcPr>
            <w:tcW w:w="1417" w:type="dxa"/>
            <w:tcBorders>
              <w:top w:val="nil"/>
              <w:left w:val="nil"/>
              <w:bottom w:val="nil"/>
              <w:right w:val="nil"/>
            </w:tcBorders>
          </w:tcPr>
          <w:p w14:paraId="092EA241" w14:textId="77777777" w:rsidR="00F771D4" w:rsidRDefault="00F771D4">
            <w:pPr>
              <w:pStyle w:val="ConsPlusNormal0"/>
            </w:pPr>
          </w:p>
        </w:tc>
        <w:tc>
          <w:tcPr>
            <w:tcW w:w="1417" w:type="dxa"/>
            <w:tcBorders>
              <w:top w:val="nil"/>
              <w:left w:val="nil"/>
              <w:bottom w:val="nil"/>
              <w:right w:val="nil"/>
            </w:tcBorders>
          </w:tcPr>
          <w:p w14:paraId="5D1345B1" w14:textId="77777777" w:rsidR="00F771D4" w:rsidRDefault="00F771D4">
            <w:pPr>
              <w:pStyle w:val="ConsPlusNormal0"/>
            </w:pPr>
          </w:p>
        </w:tc>
        <w:tc>
          <w:tcPr>
            <w:tcW w:w="1644" w:type="dxa"/>
            <w:tcBorders>
              <w:top w:val="nil"/>
              <w:left w:val="nil"/>
              <w:bottom w:val="nil"/>
              <w:right w:val="nil"/>
            </w:tcBorders>
          </w:tcPr>
          <w:p w14:paraId="47658C57" w14:textId="77777777" w:rsidR="00F771D4" w:rsidRDefault="00F771D4">
            <w:pPr>
              <w:pStyle w:val="ConsPlusNormal0"/>
            </w:pPr>
          </w:p>
        </w:tc>
        <w:tc>
          <w:tcPr>
            <w:tcW w:w="1191" w:type="dxa"/>
            <w:tcBorders>
              <w:top w:val="nil"/>
              <w:left w:val="nil"/>
              <w:bottom w:val="nil"/>
              <w:right w:val="nil"/>
            </w:tcBorders>
          </w:tcPr>
          <w:p w14:paraId="1DC5B4CF" w14:textId="77777777" w:rsidR="00F771D4" w:rsidRDefault="00F771D4">
            <w:pPr>
              <w:pStyle w:val="ConsPlusNormal0"/>
            </w:pPr>
          </w:p>
        </w:tc>
      </w:tr>
      <w:tr w:rsidR="00F771D4" w14:paraId="32ACA7B9"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196E4AE9" w14:textId="77777777" w:rsidR="00F771D4" w:rsidRDefault="00F771D4">
            <w:pPr>
              <w:pStyle w:val="ConsPlusNormal0"/>
            </w:pPr>
          </w:p>
        </w:tc>
        <w:tc>
          <w:tcPr>
            <w:tcW w:w="3288" w:type="dxa"/>
            <w:tcBorders>
              <w:top w:val="nil"/>
              <w:left w:val="nil"/>
              <w:bottom w:val="nil"/>
              <w:right w:val="nil"/>
            </w:tcBorders>
          </w:tcPr>
          <w:p w14:paraId="373C8C09" w14:textId="77777777" w:rsidR="00F771D4" w:rsidRDefault="00000000">
            <w:pPr>
              <w:pStyle w:val="ConsPlusNormal0"/>
            </w:pPr>
            <w:r>
              <w:t>скорая, в том числе скорая специализированная, медицинская помощь</w:t>
            </w:r>
          </w:p>
        </w:tc>
        <w:tc>
          <w:tcPr>
            <w:tcW w:w="1871" w:type="dxa"/>
            <w:tcBorders>
              <w:top w:val="nil"/>
              <w:left w:val="nil"/>
              <w:bottom w:val="nil"/>
              <w:right w:val="nil"/>
            </w:tcBorders>
          </w:tcPr>
          <w:p w14:paraId="28D5025F" w14:textId="77777777" w:rsidR="00F771D4" w:rsidRDefault="00000000">
            <w:pPr>
              <w:pStyle w:val="ConsPlusNormal0"/>
              <w:jc w:val="center"/>
            </w:pPr>
            <w:r>
              <w:t>вызовов</w:t>
            </w:r>
          </w:p>
        </w:tc>
        <w:tc>
          <w:tcPr>
            <w:tcW w:w="1417" w:type="dxa"/>
            <w:tcBorders>
              <w:top w:val="nil"/>
              <w:left w:val="nil"/>
              <w:bottom w:val="nil"/>
              <w:right w:val="nil"/>
            </w:tcBorders>
          </w:tcPr>
          <w:p w14:paraId="0EC8CCD5" w14:textId="77777777" w:rsidR="00F771D4" w:rsidRDefault="00000000">
            <w:pPr>
              <w:pStyle w:val="ConsPlusNormal0"/>
              <w:jc w:val="center"/>
            </w:pPr>
            <w:r>
              <w:t>0,261000</w:t>
            </w:r>
          </w:p>
        </w:tc>
        <w:tc>
          <w:tcPr>
            <w:tcW w:w="1417" w:type="dxa"/>
            <w:tcBorders>
              <w:top w:val="nil"/>
              <w:left w:val="nil"/>
              <w:bottom w:val="nil"/>
              <w:right w:val="nil"/>
            </w:tcBorders>
          </w:tcPr>
          <w:p w14:paraId="4866C472" w14:textId="77777777" w:rsidR="00F771D4" w:rsidRDefault="00000000">
            <w:pPr>
              <w:pStyle w:val="ConsPlusNormal0"/>
              <w:jc w:val="center"/>
            </w:pPr>
            <w:r>
              <w:t>5110,60</w:t>
            </w:r>
          </w:p>
        </w:tc>
        <w:tc>
          <w:tcPr>
            <w:tcW w:w="1417" w:type="dxa"/>
            <w:tcBorders>
              <w:top w:val="nil"/>
              <w:left w:val="nil"/>
              <w:bottom w:val="nil"/>
              <w:right w:val="nil"/>
            </w:tcBorders>
          </w:tcPr>
          <w:p w14:paraId="298B24AE" w14:textId="77777777" w:rsidR="00F771D4" w:rsidRDefault="00000000">
            <w:pPr>
              <w:pStyle w:val="ConsPlusNormal0"/>
              <w:jc w:val="center"/>
            </w:pPr>
            <w:r>
              <w:t>1333,87</w:t>
            </w:r>
          </w:p>
        </w:tc>
        <w:tc>
          <w:tcPr>
            <w:tcW w:w="1644" w:type="dxa"/>
            <w:tcBorders>
              <w:top w:val="nil"/>
              <w:left w:val="nil"/>
              <w:bottom w:val="nil"/>
              <w:right w:val="nil"/>
            </w:tcBorders>
          </w:tcPr>
          <w:p w14:paraId="5A0AE3D4" w14:textId="77777777" w:rsidR="00F771D4" w:rsidRDefault="00000000">
            <w:pPr>
              <w:pStyle w:val="ConsPlusNormal0"/>
              <w:jc w:val="center"/>
            </w:pPr>
            <w:r>
              <w:t>3391317,50</w:t>
            </w:r>
          </w:p>
        </w:tc>
        <w:tc>
          <w:tcPr>
            <w:tcW w:w="1191" w:type="dxa"/>
            <w:tcBorders>
              <w:top w:val="nil"/>
              <w:left w:val="nil"/>
              <w:bottom w:val="nil"/>
              <w:right w:val="nil"/>
            </w:tcBorders>
          </w:tcPr>
          <w:p w14:paraId="6ED313D4" w14:textId="77777777" w:rsidR="00F771D4" w:rsidRDefault="00000000">
            <w:pPr>
              <w:pStyle w:val="ConsPlusNormal0"/>
              <w:jc w:val="center"/>
            </w:pPr>
            <w:r>
              <w:t>-</w:t>
            </w:r>
          </w:p>
        </w:tc>
      </w:tr>
      <w:tr w:rsidR="00F771D4" w14:paraId="2BF3852A"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24AB39DA" w14:textId="77777777" w:rsidR="00F771D4" w:rsidRDefault="00F771D4">
            <w:pPr>
              <w:pStyle w:val="ConsPlusNormal0"/>
            </w:pPr>
          </w:p>
        </w:tc>
        <w:tc>
          <w:tcPr>
            <w:tcW w:w="3288" w:type="dxa"/>
            <w:tcBorders>
              <w:top w:val="nil"/>
              <w:left w:val="nil"/>
              <w:bottom w:val="nil"/>
              <w:right w:val="nil"/>
            </w:tcBorders>
          </w:tcPr>
          <w:p w14:paraId="57D72B46" w14:textId="77777777" w:rsidR="00F771D4" w:rsidRDefault="00000000">
            <w:pPr>
              <w:pStyle w:val="ConsPlusNormal0"/>
            </w:pPr>
            <w:r>
              <w:t>первичная медико-санитарная помощь, за исключением медицинской реабилитации, всего</w:t>
            </w:r>
          </w:p>
        </w:tc>
        <w:tc>
          <w:tcPr>
            <w:tcW w:w="1871" w:type="dxa"/>
            <w:tcBorders>
              <w:top w:val="nil"/>
              <w:left w:val="nil"/>
              <w:bottom w:val="nil"/>
              <w:right w:val="nil"/>
            </w:tcBorders>
          </w:tcPr>
          <w:p w14:paraId="74A3F66A" w14:textId="77777777" w:rsidR="00F771D4" w:rsidRDefault="00000000">
            <w:pPr>
              <w:pStyle w:val="ConsPlusNormal0"/>
              <w:jc w:val="center"/>
            </w:pPr>
            <w:r>
              <w:t>-</w:t>
            </w:r>
          </w:p>
        </w:tc>
        <w:tc>
          <w:tcPr>
            <w:tcW w:w="1417" w:type="dxa"/>
            <w:tcBorders>
              <w:top w:val="nil"/>
              <w:left w:val="nil"/>
              <w:bottom w:val="nil"/>
              <w:right w:val="nil"/>
            </w:tcBorders>
          </w:tcPr>
          <w:p w14:paraId="5131467B" w14:textId="77777777" w:rsidR="00F771D4" w:rsidRDefault="00000000">
            <w:pPr>
              <w:pStyle w:val="ConsPlusNormal0"/>
              <w:jc w:val="center"/>
            </w:pPr>
            <w:r>
              <w:t>-</w:t>
            </w:r>
          </w:p>
        </w:tc>
        <w:tc>
          <w:tcPr>
            <w:tcW w:w="1417" w:type="dxa"/>
            <w:tcBorders>
              <w:top w:val="nil"/>
              <w:left w:val="nil"/>
              <w:bottom w:val="nil"/>
              <w:right w:val="nil"/>
            </w:tcBorders>
          </w:tcPr>
          <w:p w14:paraId="6A69ADD4" w14:textId="77777777" w:rsidR="00F771D4" w:rsidRDefault="00000000">
            <w:pPr>
              <w:pStyle w:val="ConsPlusNormal0"/>
              <w:jc w:val="center"/>
            </w:pPr>
            <w:r>
              <w:t>-</w:t>
            </w:r>
          </w:p>
        </w:tc>
        <w:tc>
          <w:tcPr>
            <w:tcW w:w="1417" w:type="dxa"/>
            <w:tcBorders>
              <w:top w:val="nil"/>
              <w:left w:val="nil"/>
              <w:bottom w:val="nil"/>
              <w:right w:val="nil"/>
            </w:tcBorders>
          </w:tcPr>
          <w:p w14:paraId="733E935A" w14:textId="77777777" w:rsidR="00F771D4" w:rsidRDefault="00000000">
            <w:pPr>
              <w:pStyle w:val="ConsPlusNormal0"/>
              <w:jc w:val="center"/>
            </w:pPr>
            <w:r>
              <w:t>-</w:t>
            </w:r>
          </w:p>
        </w:tc>
        <w:tc>
          <w:tcPr>
            <w:tcW w:w="1644" w:type="dxa"/>
            <w:tcBorders>
              <w:top w:val="nil"/>
              <w:left w:val="nil"/>
              <w:bottom w:val="nil"/>
              <w:right w:val="nil"/>
            </w:tcBorders>
          </w:tcPr>
          <w:p w14:paraId="42A7CEC5" w14:textId="77777777" w:rsidR="00F771D4" w:rsidRDefault="00000000">
            <w:pPr>
              <w:pStyle w:val="ConsPlusNormal0"/>
              <w:jc w:val="center"/>
            </w:pPr>
            <w:r>
              <w:t>-</w:t>
            </w:r>
          </w:p>
        </w:tc>
        <w:tc>
          <w:tcPr>
            <w:tcW w:w="1191" w:type="dxa"/>
            <w:tcBorders>
              <w:top w:val="nil"/>
              <w:left w:val="nil"/>
              <w:bottom w:val="nil"/>
              <w:right w:val="nil"/>
            </w:tcBorders>
          </w:tcPr>
          <w:p w14:paraId="3AB424C6" w14:textId="77777777" w:rsidR="00F771D4" w:rsidRDefault="00000000">
            <w:pPr>
              <w:pStyle w:val="ConsPlusNormal0"/>
              <w:jc w:val="center"/>
            </w:pPr>
            <w:r>
              <w:t>-</w:t>
            </w:r>
          </w:p>
        </w:tc>
      </w:tr>
      <w:tr w:rsidR="00F771D4" w14:paraId="11C40B69"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38486FCE" w14:textId="77777777" w:rsidR="00F771D4" w:rsidRDefault="00F771D4">
            <w:pPr>
              <w:pStyle w:val="ConsPlusNormal0"/>
            </w:pPr>
          </w:p>
        </w:tc>
        <w:tc>
          <w:tcPr>
            <w:tcW w:w="3288" w:type="dxa"/>
            <w:tcBorders>
              <w:top w:val="nil"/>
              <w:left w:val="nil"/>
              <w:bottom w:val="nil"/>
              <w:right w:val="nil"/>
            </w:tcBorders>
          </w:tcPr>
          <w:p w14:paraId="4DF5F99E" w14:textId="77777777" w:rsidR="00F771D4" w:rsidRDefault="00000000">
            <w:pPr>
              <w:pStyle w:val="ConsPlusNormal0"/>
            </w:pPr>
            <w:r>
              <w:t>в том числе:</w:t>
            </w:r>
          </w:p>
        </w:tc>
        <w:tc>
          <w:tcPr>
            <w:tcW w:w="1871" w:type="dxa"/>
            <w:tcBorders>
              <w:top w:val="nil"/>
              <w:left w:val="nil"/>
              <w:bottom w:val="nil"/>
              <w:right w:val="nil"/>
            </w:tcBorders>
          </w:tcPr>
          <w:p w14:paraId="7075FCAF" w14:textId="77777777" w:rsidR="00F771D4" w:rsidRDefault="00F771D4">
            <w:pPr>
              <w:pStyle w:val="ConsPlusNormal0"/>
            </w:pPr>
          </w:p>
        </w:tc>
        <w:tc>
          <w:tcPr>
            <w:tcW w:w="1417" w:type="dxa"/>
            <w:tcBorders>
              <w:top w:val="nil"/>
              <w:left w:val="nil"/>
              <w:bottom w:val="nil"/>
              <w:right w:val="nil"/>
            </w:tcBorders>
          </w:tcPr>
          <w:p w14:paraId="796BC10E" w14:textId="77777777" w:rsidR="00F771D4" w:rsidRDefault="00F771D4">
            <w:pPr>
              <w:pStyle w:val="ConsPlusNormal0"/>
            </w:pPr>
          </w:p>
        </w:tc>
        <w:tc>
          <w:tcPr>
            <w:tcW w:w="1417" w:type="dxa"/>
            <w:tcBorders>
              <w:top w:val="nil"/>
              <w:left w:val="nil"/>
              <w:bottom w:val="nil"/>
              <w:right w:val="nil"/>
            </w:tcBorders>
          </w:tcPr>
          <w:p w14:paraId="35DA1D1D" w14:textId="77777777" w:rsidR="00F771D4" w:rsidRDefault="00F771D4">
            <w:pPr>
              <w:pStyle w:val="ConsPlusNormal0"/>
            </w:pPr>
          </w:p>
        </w:tc>
        <w:tc>
          <w:tcPr>
            <w:tcW w:w="1417" w:type="dxa"/>
            <w:tcBorders>
              <w:top w:val="nil"/>
              <w:left w:val="nil"/>
              <w:bottom w:val="nil"/>
              <w:right w:val="nil"/>
            </w:tcBorders>
          </w:tcPr>
          <w:p w14:paraId="0B9BB216" w14:textId="77777777" w:rsidR="00F771D4" w:rsidRDefault="00F771D4">
            <w:pPr>
              <w:pStyle w:val="ConsPlusNormal0"/>
            </w:pPr>
          </w:p>
        </w:tc>
        <w:tc>
          <w:tcPr>
            <w:tcW w:w="1644" w:type="dxa"/>
            <w:tcBorders>
              <w:top w:val="nil"/>
              <w:left w:val="nil"/>
              <w:bottom w:val="nil"/>
              <w:right w:val="nil"/>
            </w:tcBorders>
          </w:tcPr>
          <w:p w14:paraId="6F0BB395" w14:textId="77777777" w:rsidR="00F771D4" w:rsidRDefault="00F771D4">
            <w:pPr>
              <w:pStyle w:val="ConsPlusNormal0"/>
            </w:pPr>
          </w:p>
        </w:tc>
        <w:tc>
          <w:tcPr>
            <w:tcW w:w="1191" w:type="dxa"/>
            <w:tcBorders>
              <w:top w:val="nil"/>
              <w:left w:val="nil"/>
              <w:bottom w:val="nil"/>
              <w:right w:val="nil"/>
            </w:tcBorders>
          </w:tcPr>
          <w:p w14:paraId="2EF540CF" w14:textId="77777777" w:rsidR="00F771D4" w:rsidRDefault="00F771D4">
            <w:pPr>
              <w:pStyle w:val="ConsPlusNormal0"/>
            </w:pPr>
          </w:p>
        </w:tc>
      </w:tr>
      <w:tr w:rsidR="00F771D4" w14:paraId="714A2800"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28F67631" w14:textId="77777777" w:rsidR="00F771D4" w:rsidRDefault="00F771D4">
            <w:pPr>
              <w:pStyle w:val="ConsPlusNormal0"/>
            </w:pPr>
          </w:p>
        </w:tc>
        <w:tc>
          <w:tcPr>
            <w:tcW w:w="3288" w:type="dxa"/>
            <w:tcBorders>
              <w:top w:val="nil"/>
              <w:left w:val="nil"/>
              <w:bottom w:val="nil"/>
              <w:right w:val="nil"/>
            </w:tcBorders>
          </w:tcPr>
          <w:p w14:paraId="1220EE60" w14:textId="77777777" w:rsidR="00F771D4" w:rsidRDefault="00000000">
            <w:pPr>
              <w:pStyle w:val="ConsPlusNormal0"/>
            </w:pPr>
            <w:r>
              <w:t>медицинская помощь в амбулаторных условиях, всего</w:t>
            </w:r>
          </w:p>
        </w:tc>
        <w:tc>
          <w:tcPr>
            <w:tcW w:w="1871" w:type="dxa"/>
            <w:tcBorders>
              <w:top w:val="nil"/>
              <w:left w:val="nil"/>
              <w:bottom w:val="nil"/>
              <w:right w:val="nil"/>
            </w:tcBorders>
          </w:tcPr>
          <w:p w14:paraId="146591AC" w14:textId="77777777" w:rsidR="00F771D4" w:rsidRDefault="00000000">
            <w:pPr>
              <w:pStyle w:val="ConsPlusNormal0"/>
              <w:jc w:val="center"/>
            </w:pPr>
            <w:r>
              <w:t>-</w:t>
            </w:r>
          </w:p>
        </w:tc>
        <w:tc>
          <w:tcPr>
            <w:tcW w:w="1417" w:type="dxa"/>
            <w:tcBorders>
              <w:top w:val="nil"/>
              <w:left w:val="nil"/>
              <w:bottom w:val="nil"/>
              <w:right w:val="nil"/>
            </w:tcBorders>
          </w:tcPr>
          <w:p w14:paraId="17924130" w14:textId="77777777" w:rsidR="00F771D4" w:rsidRDefault="00000000">
            <w:pPr>
              <w:pStyle w:val="ConsPlusNormal0"/>
              <w:jc w:val="center"/>
            </w:pPr>
            <w:r>
              <w:t>-</w:t>
            </w:r>
          </w:p>
        </w:tc>
        <w:tc>
          <w:tcPr>
            <w:tcW w:w="1417" w:type="dxa"/>
            <w:tcBorders>
              <w:top w:val="nil"/>
              <w:left w:val="nil"/>
              <w:bottom w:val="nil"/>
              <w:right w:val="nil"/>
            </w:tcBorders>
          </w:tcPr>
          <w:p w14:paraId="60DB8FC6" w14:textId="77777777" w:rsidR="00F771D4" w:rsidRDefault="00000000">
            <w:pPr>
              <w:pStyle w:val="ConsPlusNormal0"/>
              <w:jc w:val="center"/>
            </w:pPr>
            <w:r>
              <w:t>-</w:t>
            </w:r>
          </w:p>
        </w:tc>
        <w:tc>
          <w:tcPr>
            <w:tcW w:w="1417" w:type="dxa"/>
            <w:tcBorders>
              <w:top w:val="nil"/>
              <w:left w:val="nil"/>
              <w:bottom w:val="nil"/>
              <w:right w:val="nil"/>
            </w:tcBorders>
          </w:tcPr>
          <w:p w14:paraId="622787C1" w14:textId="77777777" w:rsidR="00F771D4" w:rsidRDefault="00000000">
            <w:pPr>
              <w:pStyle w:val="ConsPlusNormal0"/>
              <w:jc w:val="center"/>
            </w:pPr>
            <w:r>
              <w:t>-</w:t>
            </w:r>
          </w:p>
        </w:tc>
        <w:tc>
          <w:tcPr>
            <w:tcW w:w="1644" w:type="dxa"/>
            <w:tcBorders>
              <w:top w:val="nil"/>
              <w:left w:val="nil"/>
              <w:bottom w:val="nil"/>
              <w:right w:val="nil"/>
            </w:tcBorders>
          </w:tcPr>
          <w:p w14:paraId="218FD560" w14:textId="77777777" w:rsidR="00F771D4" w:rsidRDefault="00000000">
            <w:pPr>
              <w:pStyle w:val="ConsPlusNormal0"/>
              <w:jc w:val="center"/>
            </w:pPr>
            <w:r>
              <w:t>-</w:t>
            </w:r>
          </w:p>
        </w:tc>
        <w:tc>
          <w:tcPr>
            <w:tcW w:w="1191" w:type="dxa"/>
            <w:tcBorders>
              <w:top w:val="nil"/>
              <w:left w:val="nil"/>
              <w:bottom w:val="nil"/>
              <w:right w:val="nil"/>
            </w:tcBorders>
          </w:tcPr>
          <w:p w14:paraId="25F98AAF" w14:textId="77777777" w:rsidR="00F771D4" w:rsidRDefault="00000000">
            <w:pPr>
              <w:pStyle w:val="ConsPlusNormal0"/>
              <w:jc w:val="center"/>
            </w:pPr>
            <w:r>
              <w:t>-</w:t>
            </w:r>
          </w:p>
        </w:tc>
      </w:tr>
      <w:tr w:rsidR="00F771D4" w14:paraId="3C7F0D42"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44ED6C54" w14:textId="77777777" w:rsidR="00F771D4" w:rsidRDefault="00F771D4">
            <w:pPr>
              <w:pStyle w:val="ConsPlusNormal0"/>
            </w:pPr>
          </w:p>
        </w:tc>
        <w:tc>
          <w:tcPr>
            <w:tcW w:w="3288" w:type="dxa"/>
            <w:tcBorders>
              <w:top w:val="nil"/>
              <w:left w:val="nil"/>
              <w:bottom w:val="nil"/>
              <w:right w:val="nil"/>
            </w:tcBorders>
          </w:tcPr>
          <w:p w14:paraId="6361B4BF" w14:textId="77777777" w:rsidR="00F771D4" w:rsidRDefault="00000000">
            <w:pPr>
              <w:pStyle w:val="ConsPlusNormal0"/>
            </w:pPr>
            <w:r>
              <w:t>в том числе:</w:t>
            </w:r>
          </w:p>
        </w:tc>
        <w:tc>
          <w:tcPr>
            <w:tcW w:w="1871" w:type="dxa"/>
            <w:tcBorders>
              <w:top w:val="nil"/>
              <w:left w:val="nil"/>
              <w:bottom w:val="nil"/>
              <w:right w:val="nil"/>
            </w:tcBorders>
          </w:tcPr>
          <w:p w14:paraId="365FE23F" w14:textId="77777777" w:rsidR="00F771D4" w:rsidRDefault="00F771D4">
            <w:pPr>
              <w:pStyle w:val="ConsPlusNormal0"/>
            </w:pPr>
          </w:p>
        </w:tc>
        <w:tc>
          <w:tcPr>
            <w:tcW w:w="1417" w:type="dxa"/>
            <w:tcBorders>
              <w:top w:val="nil"/>
              <w:left w:val="nil"/>
              <w:bottom w:val="nil"/>
              <w:right w:val="nil"/>
            </w:tcBorders>
          </w:tcPr>
          <w:p w14:paraId="17776315" w14:textId="77777777" w:rsidR="00F771D4" w:rsidRDefault="00F771D4">
            <w:pPr>
              <w:pStyle w:val="ConsPlusNormal0"/>
            </w:pPr>
          </w:p>
        </w:tc>
        <w:tc>
          <w:tcPr>
            <w:tcW w:w="1417" w:type="dxa"/>
            <w:tcBorders>
              <w:top w:val="nil"/>
              <w:left w:val="nil"/>
              <w:bottom w:val="nil"/>
              <w:right w:val="nil"/>
            </w:tcBorders>
          </w:tcPr>
          <w:p w14:paraId="5A20C816" w14:textId="77777777" w:rsidR="00F771D4" w:rsidRDefault="00F771D4">
            <w:pPr>
              <w:pStyle w:val="ConsPlusNormal0"/>
            </w:pPr>
          </w:p>
        </w:tc>
        <w:tc>
          <w:tcPr>
            <w:tcW w:w="1417" w:type="dxa"/>
            <w:tcBorders>
              <w:top w:val="nil"/>
              <w:left w:val="nil"/>
              <w:bottom w:val="nil"/>
              <w:right w:val="nil"/>
            </w:tcBorders>
          </w:tcPr>
          <w:p w14:paraId="36A8DB52" w14:textId="77777777" w:rsidR="00F771D4" w:rsidRDefault="00F771D4">
            <w:pPr>
              <w:pStyle w:val="ConsPlusNormal0"/>
            </w:pPr>
          </w:p>
        </w:tc>
        <w:tc>
          <w:tcPr>
            <w:tcW w:w="1644" w:type="dxa"/>
            <w:tcBorders>
              <w:top w:val="nil"/>
              <w:left w:val="nil"/>
              <w:bottom w:val="nil"/>
              <w:right w:val="nil"/>
            </w:tcBorders>
          </w:tcPr>
          <w:p w14:paraId="06F29EC7" w14:textId="77777777" w:rsidR="00F771D4" w:rsidRDefault="00F771D4">
            <w:pPr>
              <w:pStyle w:val="ConsPlusNormal0"/>
            </w:pPr>
          </w:p>
        </w:tc>
        <w:tc>
          <w:tcPr>
            <w:tcW w:w="1191" w:type="dxa"/>
            <w:tcBorders>
              <w:top w:val="nil"/>
              <w:left w:val="nil"/>
              <w:bottom w:val="nil"/>
              <w:right w:val="nil"/>
            </w:tcBorders>
          </w:tcPr>
          <w:p w14:paraId="24C1DE6F" w14:textId="77777777" w:rsidR="00F771D4" w:rsidRDefault="00F771D4">
            <w:pPr>
              <w:pStyle w:val="ConsPlusNormal0"/>
            </w:pPr>
          </w:p>
        </w:tc>
      </w:tr>
      <w:tr w:rsidR="00F771D4" w14:paraId="07697ABA"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712C7B02" w14:textId="77777777" w:rsidR="00F771D4" w:rsidRDefault="00F771D4">
            <w:pPr>
              <w:pStyle w:val="ConsPlusNormal0"/>
            </w:pPr>
          </w:p>
        </w:tc>
        <w:tc>
          <w:tcPr>
            <w:tcW w:w="3288" w:type="dxa"/>
            <w:tcBorders>
              <w:top w:val="nil"/>
              <w:left w:val="nil"/>
              <w:bottom w:val="nil"/>
              <w:right w:val="nil"/>
            </w:tcBorders>
          </w:tcPr>
          <w:p w14:paraId="5277FA5B" w14:textId="77777777" w:rsidR="00F771D4" w:rsidRDefault="00000000">
            <w:pPr>
              <w:pStyle w:val="ConsPlusNormal0"/>
            </w:pPr>
            <w:r>
              <w:t>проведение профилактических медицинских осмотров</w:t>
            </w:r>
          </w:p>
        </w:tc>
        <w:tc>
          <w:tcPr>
            <w:tcW w:w="1871" w:type="dxa"/>
            <w:tcBorders>
              <w:top w:val="nil"/>
              <w:left w:val="nil"/>
              <w:bottom w:val="nil"/>
              <w:right w:val="nil"/>
            </w:tcBorders>
          </w:tcPr>
          <w:p w14:paraId="5FCC4DFF"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3BD920C7" w14:textId="77777777" w:rsidR="00F771D4" w:rsidRDefault="00000000">
            <w:pPr>
              <w:pStyle w:val="ConsPlusNormal0"/>
              <w:jc w:val="center"/>
            </w:pPr>
            <w:r>
              <w:t>0,260168</w:t>
            </w:r>
          </w:p>
        </w:tc>
        <w:tc>
          <w:tcPr>
            <w:tcW w:w="1417" w:type="dxa"/>
            <w:tcBorders>
              <w:top w:val="nil"/>
              <w:left w:val="nil"/>
              <w:bottom w:val="nil"/>
              <w:right w:val="nil"/>
            </w:tcBorders>
          </w:tcPr>
          <w:p w14:paraId="13CB56C6" w14:textId="77777777" w:rsidR="00F771D4" w:rsidRDefault="00000000">
            <w:pPr>
              <w:pStyle w:val="ConsPlusNormal0"/>
              <w:jc w:val="center"/>
            </w:pPr>
            <w:r>
              <w:t>2616,32</w:t>
            </w:r>
          </w:p>
        </w:tc>
        <w:tc>
          <w:tcPr>
            <w:tcW w:w="1417" w:type="dxa"/>
            <w:tcBorders>
              <w:top w:val="nil"/>
              <w:left w:val="nil"/>
              <w:bottom w:val="nil"/>
              <w:right w:val="nil"/>
            </w:tcBorders>
          </w:tcPr>
          <w:p w14:paraId="7ACCB3A8" w14:textId="77777777" w:rsidR="00F771D4" w:rsidRDefault="00000000">
            <w:pPr>
              <w:pStyle w:val="ConsPlusNormal0"/>
              <w:jc w:val="center"/>
            </w:pPr>
            <w:r>
              <w:t>680,68</w:t>
            </w:r>
          </w:p>
        </w:tc>
        <w:tc>
          <w:tcPr>
            <w:tcW w:w="1644" w:type="dxa"/>
            <w:tcBorders>
              <w:top w:val="nil"/>
              <w:left w:val="nil"/>
              <w:bottom w:val="nil"/>
              <w:right w:val="nil"/>
            </w:tcBorders>
          </w:tcPr>
          <w:p w14:paraId="1A152A0C" w14:textId="77777777" w:rsidR="00F771D4" w:rsidRDefault="00000000">
            <w:pPr>
              <w:pStyle w:val="ConsPlusNormal0"/>
              <w:jc w:val="center"/>
            </w:pPr>
            <w:r>
              <w:t>1730617,19</w:t>
            </w:r>
          </w:p>
        </w:tc>
        <w:tc>
          <w:tcPr>
            <w:tcW w:w="1191" w:type="dxa"/>
            <w:tcBorders>
              <w:top w:val="nil"/>
              <w:left w:val="nil"/>
              <w:bottom w:val="nil"/>
              <w:right w:val="nil"/>
            </w:tcBorders>
          </w:tcPr>
          <w:p w14:paraId="38FAC522" w14:textId="77777777" w:rsidR="00F771D4" w:rsidRDefault="00000000">
            <w:pPr>
              <w:pStyle w:val="ConsPlusNormal0"/>
              <w:jc w:val="center"/>
            </w:pPr>
            <w:r>
              <w:t>-</w:t>
            </w:r>
          </w:p>
        </w:tc>
      </w:tr>
      <w:tr w:rsidR="00F771D4" w14:paraId="0F5E47BF"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7495EF15" w14:textId="77777777" w:rsidR="00F771D4" w:rsidRDefault="00F771D4">
            <w:pPr>
              <w:pStyle w:val="ConsPlusNormal0"/>
            </w:pPr>
          </w:p>
        </w:tc>
        <w:tc>
          <w:tcPr>
            <w:tcW w:w="3288" w:type="dxa"/>
            <w:tcBorders>
              <w:top w:val="nil"/>
              <w:left w:val="nil"/>
              <w:bottom w:val="nil"/>
              <w:right w:val="nil"/>
            </w:tcBorders>
          </w:tcPr>
          <w:p w14:paraId="3701FDB4" w14:textId="77777777" w:rsidR="00F771D4" w:rsidRDefault="00000000">
            <w:pPr>
              <w:pStyle w:val="ConsPlusNormal0"/>
            </w:pPr>
            <w:r>
              <w:t>проведение диспансеризации, всего</w:t>
            </w:r>
          </w:p>
        </w:tc>
        <w:tc>
          <w:tcPr>
            <w:tcW w:w="1871" w:type="dxa"/>
            <w:tcBorders>
              <w:top w:val="nil"/>
              <w:left w:val="nil"/>
              <w:bottom w:val="nil"/>
              <w:right w:val="nil"/>
            </w:tcBorders>
          </w:tcPr>
          <w:p w14:paraId="626EACA5"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4AE21001" w14:textId="77777777" w:rsidR="00F771D4" w:rsidRDefault="00000000">
            <w:pPr>
              <w:pStyle w:val="ConsPlusNormal0"/>
              <w:jc w:val="center"/>
            </w:pPr>
            <w:r>
              <w:t>0,414608</w:t>
            </w:r>
          </w:p>
        </w:tc>
        <w:tc>
          <w:tcPr>
            <w:tcW w:w="1417" w:type="dxa"/>
            <w:tcBorders>
              <w:top w:val="nil"/>
              <w:left w:val="nil"/>
              <w:bottom w:val="nil"/>
              <w:right w:val="nil"/>
            </w:tcBorders>
          </w:tcPr>
          <w:p w14:paraId="5D8CDCF0" w14:textId="77777777" w:rsidR="00F771D4" w:rsidRDefault="00000000">
            <w:pPr>
              <w:pStyle w:val="ConsPlusNormal0"/>
              <w:jc w:val="center"/>
            </w:pPr>
            <w:r>
              <w:t>3176,61</w:t>
            </w:r>
          </w:p>
        </w:tc>
        <w:tc>
          <w:tcPr>
            <w:tcW w:w="1417" w:type="dxa"/>
            <w:tcBorders>
              <w:top w:val="nil"/>
              <w:left w:val="nil"/>
              <w:bottom w:val="nil"/>
              <w:right w:val="nil"/>
            </w:tcBorders>
          </w:tcPr>
          <w:p w14:paraId="0004D695" w14:textId="77777777" w:rsidR="00F771D4" w:rsidRDefault="00000000">
            <w:pPr>
              <w:pStyle w:val="ConsPlusNormal0"/>
              <w:jc w:val="center"/>
            </w:pPr>
            <w:r>
              <w:t>1317,05</w:t>
            </w:r>
          </w:p>
        </w:tc>
        <w:tc>
          <w:tcPr>
            <w:tcW w:w="1644" w:type="dxa"/>
            <w:tcBorders>
              <w:top w:val="nil"/>
              <w:left w:val="nil"/>
              <w:bottom w:val="nil"/>
              <w:right w:val="nil"/>
            </w:tcBorders>
          </w:tcPr>
          <w:p w14:paraId="54A8BB1D" w14:textId="77777777" w:rsidR="00F771D4" w:rsidRDefault="00000000">
            <w:pPr>
              <w:pStyle w:val="ConsPlusNormal0"/>
              <w:jc w:val="center"/>
            </w:pPr>
            <w:r>
              <w:t>3348560,10</w:t>
            </w:r>
          </w:p>
        </w:tc>
        <w:tc>
          <w:tcPr>
            <w:tcW w:w="1191" w:type="dxa"/>
            <w:tcBorders>
              <w:top w:val="nil"/>
              <w:left w:val="nil"/>
              <w:bottom w:val="nil"/>
              <w:right w:val="nil"/>
            </w:tcBorders>
          </w:tcPr>
          <w:p w14:paraId="681F2F16" w14:textId="77777777" w:rsidR="00F771D4" w:rsidRDefault="00000000">
            <w:pPr>
              <w:pStyle w:val="ConsPlusNormal0"/>
              <w:jc w:val="center"/>
            </w:pPr>
            <w:r>
              <w:t>-</w:t>
            </w:r>
          </w:p>
        </w:tc>
      </w:tr>
      <w:tr w:rsidR="00F771D4" w14:paraId="7EA17F48"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2EF31B51" w14:textId="77777777" w:rsidR="00F771D4" w:rsidRDefault="00F771D4">
            <w:pPr>
              <w:pStyle w:val="ConsPlusNormal0"/>
            </w:pPr>
          </w:p>
        </w:tc>
        <w:tc>
          <w:tcPr>
            <w:tcW w:w="3288" w:type="dxa"/>
            <w:tcBorders>
              <w:top w:val="nil"/>
              <w:left w:val="nil"/>
              <w:bottom w:val="nil"/>
              <w:right w:val="nil"/>
            </w:tcBorders>
          </w:tcPr>
          <w:p w14:paraId="3F6BBD5B" w14:textId="77777777" w:rsidR="00F771D4" w:rsidRDefault="00000000">
            <w:pPr>
              <w:pStyle w:val="ConsPlusNormal0"/>
            </w:pPr>
            <w:r>
              <w:t>в том числе проведение углубленной диспансеризации</w:t>
            </w:r>
          </w:p>
        </w:tc>
        <w:tc>
          <w:tcPr>
            <w:tcW w:w="1871" w:type="dxa"/>
            <w:tcBorders>
              <w:top w:val="nil"/>
              <w:left w:val="nil"/>
              <w:bottom w:val="nil"/>
              <w:right w:val="nil"/>
            </w:tcBorders>
          </w:tcPr>
          <w:p w14:paraId="234C181D"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3945D206" w14:textId="77777777" w:rsidR="00F771D4" w:rsidRDefault="00000000">
            <w:pPr>
              <w:pStyle w:val="ConsPlusNormal0"/>
              <w:jc w:val="center"/>
            </w:pPr>
            <w:r>
              <w:t>0,025418</w:t>
            </w:r>
          </w:p>
        </w:tc>
        <w:tc>
          <w:tcPr>
            <w:tcW w:w="1417" w:type="dxa"/>
            <w:tcBorders>
              <w:top w:val="nil"/>
              <w:left w:val="nil"/>
              <w:bottom w:val="nil"/>
              <w:right w:val="nil"/>
            </w:tcBorders>
          </w:tcPr>
          <w:p w14:paraId="46970094" w14:textId="77777777" w:rsidR="00F771D4" w:rsidRDefault="00000000">
            <w:pPr>
              <w:pStyle w:val="ConsPlusNormal0"/>
              <w:jc w:val="center"/>
            </w:pPr>
            <w:r>
              <w:t>2354,30</w:t>
            </w:r>
          </w:p>
        </w:tc>
        <w:tc>
          <w:tcPr>
            <w:tcW w:w="1417" w:type="dxa"/>
            <w:tcBorders>
              <w:top w:val="nil"/>
              <w:left w:val="nil"/>
              <w:bottom w:val="nil"/>
              <w:right w:val="nil"/>
            </w:tcBorders>
          </w:tcPr>
          <w:p w14:paraId="29FE03C9" w14:textId="77777777" w:rsidR="00F771D4" w:rsidRDefault="00000000">
            <w:pPr>
              <w:pStyle w:val="ConsPlusNormal0"/>
              <w:jc w:val="center"/>
            </w:pPr>
            <w:r>
              <w:t>59,84</w:t>
            </w:r>
          </w:p>
        </w:tc>
        <w:tc>
          <w:tcPr>
            <w:tcW w:w="1644" w:type="dxa"/>
            <w:tcBorders>
              <w:top w:val="nil"/>
              <w:left w:val="nil"/>
              <w:bottom w:val="nil"/>
              <w:right w:val="nil"/>
            </w:tcBorders>
          </w:tcPr>
          <w:p w14:paraId="10E3FD94" w14:textId="77777777" w:rsidR="00F771D4" w:rsidRDefault="00000000">
            <w:pPr>
              <w:pStyle w:val="ConsPlusNormal0"/>
              <w:jc w:val="center"/>
            </w:pPr>
            <w:r>
              <w:t>152146,64</w:t>
            </w:r>
          </w:p>
        </w:tc>
        <w:tc>
          <w:tcPr>
            <w:tcW w:w="1191" w:type="dxa"/>
            <w:tcBorders>
              <w:top w:val="nil"/>
              <w:left w:val="nil"/>
              <w:bottom w:val="nil"/>
              <w:right w:val="nil"/>
            </w:tcBorders>
          </w:tcPr>
          <w:p w14:paraId="1583DC27" w14:textId="77777777" w:rsidR="00F771D4" w:rsidRDefault="00000000">
            <w:pPr>
              <w:pStyle w:val="ConsPlusNormal0"/>
              <w:jc w:val="center"/>
            </w:pPr>
            <w:r>
              <w:t>-</w:t>
            </w:r>
          </w:p>
        </w:tc>
      </w:tr>
      <w:tr w:rsidR="00F771D4" w14:paraId="486A30BC"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149CF96D" w14:textId="77777777" w:rsidR="00F771D4" w:rsidRDefault="00F771D4">
            <w:pPr>
              <w:pStyle w:val="ConsPlusNormal0"/>
            </w:pPr>
          </w:p>
        </w:tc>
        <w:tc>
          <w:tcPr>
            <w:tcW w:w="3288" w:type="dxa"/>
            <w:tcBorders>
              <w:top w:val="nil"/>
              <w:left w:val="nil"/>
              <w:bottom w:val="nil"/>
              <w:right w:val="nil"/>
            </w:tcBorders>
          </w:tcPr>
          <w:p w14:paraId="65197F45" w14:textId="77777777" w:rsidR="00F771D4" w:rsidRDefault="00000000">
            <w:pPr>
              <w:pStyle w:val="ConsPlusNormal0"/>
            </w:pPr>
            <w:r>
              <w:t>проведение диспансеризации взрослого населения репродуктивного возраста для оценки репродуктивного здоровья, всего</w:t>
            </w:r>
          </w:p>
        </w:tc>
        <w:tc>
          <w:tcPr>
            <w:tcW w:w="1871" w:type="dxa"/>
            <w:tcBorders>
              <w:top w:val="nil"/>
              <w:left w:val="nil"/>
              <w:bottom w:val="nil"/>
              <w:right w:val="nil"/>
            </w:tcBorders>
          </w:tcPr>
          <w:p w14:paraId="1E346E82"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5C802F0A" w14:textId="77777777" w:rsidR="00F771D4" w:rsidRDefault="00000000">
            <w:pPr>
              <w:pStyle w:val="ConsPlusNormal0"/>
              <w:jc w:val="center"/>
            </w:pPr>
            <w:r>
              <w:t>0,145709</w:t>
            </w:r>
          </w:p>
        </w:tc>
        <w:tc>
          <w:tcPr>
            <w:tcW w:w="1417" w:type="dxa"/>
            <w:tcBorders>
              <w:top w:val="nil"/>
              <w:left w:val="nil"/>
              <w:bottom w:val="nil"/>
              <w:right w:val="nil"/>
            </w:tcBorders>
          </w:tcPr>
          <w:p w14:paraId="3C998D37" w14:textId="77777777" w:rsidR="00F771D4" w:rsidRDefault="00000000">
            <w:pPr>
              <w:pStyle w:val="ConsPlusNormal0"/>
              <w:jc w:val="center"/>
            </w:pPr>
            <w:r>
              <w:t>1938,36</w:t>
            </w:r>
          </w:p>
        </w:tc>
        <w:tc>
          <w:tcPr>
            <w:tcW w:w="1417" w:type="dxa"/>
            <w:tcBorders>
              <w:top w:val="nil"/>
              <w:left w:val="nil"/>
              <w:bottom w:val="nil"/>
              <w:right w:val="nil"/>
            </w:tcBorders>
          </w:tcPr>
          <w:p w14:paraId="69CB571C" w14:textId="77777777" w:rsidR="00F771D4" w:rsidRDefault="00000000">
            <w:pPr>
              <w:pStyle w:val="ConsPlusNormal0"/>
              <w:jc w:val="center"/>
            </w:pPr>
            <w:r>
              <w:t>282,44</w:t>
            </w:r>
          </w:p>
        </w:tc>
        <w:tc>
          <w:tcPr>
            <w:tcW w:w="1644" w:type="dxa"/>
            <w:tcBorders>
              <w:top w:val="nil"/>
              <w:left w:val="nil"/>
              <w:bottom w:val="nil"/>
              <w:right w:val="nil"/>
            </w:tcBorders>
          </w:tcPr>
          <w:p w14:paraId="38D9CF19" w14:textId="77777777" w:rsidR="00F771D4" w:rsidRDefault="00000000">
            <w:pPr>
              <w:pStyle w:val="ConsPlusNormal0"/>
              <w:jc w:val="center"/>
            </w:pPr>
            <w:r>
              <w:t>718085,96</w:t>
            </w:r>
          </w:p>
        </w:tc>
        <w:tc>
          <w:tcPr>
            <w:tcW w:w="1191" w:type="dxa"/>
            <w:tcBorders>
              <w:top w:val="nil"/>
              <w:left w:val="nil"/>
              <w:bottom w:val="nil"/>
              <w:right w:val="nil"/>
            </w:tcBorders>
          </w:tcPr>
          <w:p w14:paraId="16EACA93" w14:textId="77777777" w:rsidR="00F771D4" w:rsidRDefault="00000000">
            <w:pPr>
              <w:pStyle w:val="ConsPlusNormal0"/>
              <w:jc w:val="center"/>
            </w:pPr>
            <w:r>
              <w:t>-</w:t>
            </w:r>
          </w:p>
        </w:tc>
      </w:tr>
      <w:tr w:rsidR="00F771D4" w14:paraId="2C5200BA"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2CDC7324" w14:textId="77777777" w:rsidR="00F771D4" w:rsidRDefault="00F771D4">
            <w:pPr>
              <w:pStyle w:val="ConsPlusNormal0"/>
            </w:pPr>
          </w:p>
        </w:tc>
        <w:tc>
          <w:tcPr>
            <w:tcW w:w="3288" w:type="dxa"/>
            <w:tcBorders>
              <w:top w:val="nil"/>
              <w:left w:val="nil"/>
              <w:bottom w:val="nil"/>
              <w:right w:val="nil"/>
            </w:tcBorders>
          </w:tcPr>
          <w:p w14:paraId="2039F390" w14:textId="77777777" w:rsidR="00F771D4" w:rsidRDefault="00000000">
            <w:pPr>
              <w:pStyle w:val="ConsPlusNormal0"/>
            </w:pPr>
            <w:r>
              <w:t>в том числе:</w:t>
            </w:r>
          </w:p>
        </w:tc>
        <w:tc>
          <w:tcPr>
            <w:tcW w:w="1871" w:type="dxa"/>
            <w:tcBorders>
              <w:top w:val="nil"/>
              <w:left w:val="nil"/>
              <w:bottom w:val="nil"/>
              <w:right w:val="nil"/>
            </w:tcBorders>
          </w:tcPr>
          <w:p w14:paraId="6A4199BA" w14:textId="77777777" w:rsidR="00F771D4" w:rsidRDefault="00F771D4">
            <w:pPr>
              <w:pStyle w:val="ConsPlusNormal0"/>
            </w:pPr>
          </w:p>
        </w:tc>
        <w:tc>
          <w:tcPr>
            <w:tcW w:w="1417" w:type="dxa"/>
            <w:tcBorders>
              <w:top w:val="nil"/>
              <w:left w:val="nil"/>
              <w:bottom w:val="nil"/>
              <w:right w:val="nil"/>
            </w:tcBorders>
          </w:tcPr>
          <w:p w14:paraId="71B35A2C" w14:textId="77777777" w:rsidR="00F771D4" w:rsidRDefault="00F771D4">
            <w:pPr>
              <w:pStyle w:val="ConsPlusNormal0"/>
            </w:pPr>
          </w:p>
        </w:tc>
        <w:tc>
          <w:tcPr>
            <w:tcW w:w="1417" w:type="dxa"/>
            <w:tcBorders>
              <w:top w:val="nil"/>
              <w:left w:val="nil"/>
              <w:bottom w:val="nil"/>
              <w:right w:val="nil"/>
            </w:tcBorders>
          </w:tcPr>
          <w:p w14:paraId="08972F84" w14:textId="77777777" w:rsidR="00F771D4" w:rsidRDefault="00F771D4">
            <w:pPr>
              <w:pStyle w:val="ConsPlusNormal0"/>
            </w:pPr>
          </w:p>
        </w:tc>
        <w:tc>
          <w:tcPr>
            <w:tcW w:w="1417" w:type="dxa"/>
            <w:tcBorders>
              <w:top w:val="nil"/>
              <w:left w:val="nil"/>
              <w:bottom w:val="nil"/>
              <w:right w:val="nil"/>
            </w:tcBorders>
          </w:tcPr>
          <w:p w14:paraId="2B06933A" w14:textId="77777777" w:rsidR="00F771D4" w:rsidRDefault="00F771D4">
            <w:pPr>
              <w:pStyle w:val="ConsPlusNormal0"/>
            </w:pPr>
          </w:p>
        </w:tc>
        <w:tc>
          <w:tcPr>
            <w:tcW w:w="1644" w:type="dxa"/>
            <w:tcBorders>
              <w:top w:val="nil"/>
              <w:left w:val="nil"/>
              <w:bottom w:val="nil"/>
              <w:right w:val="nil"/>
            </w:tcBorders>
          </w:tcPr>
          <w:p w14:paraId="364ADB5B" w14:textId="77777777" w:rsidR="00F771D4" w:rsidRDefault="00F771D4">
            <w:pPr>
              <w:pStyle w:val="ConsPlusNormal0"/>
            </w:pPr>
          </w:p>
        </w:tc>
        <w:tc>
          <w:tcPr>
            <w:tcW w:w="1191" w:type="dxa"/>
            <w:tcBorders>
              <w:top w:val="nil"/>
              <w:left w:val="nil"/>
              <w:bottom w:val="nil"/>
              <w:right w:val="nil"/>
            </w:tcBorders>
          </w:tcPr>
          <w:p w14:paraId="70CE103E" w14:textId="77777777" w:rsidR="00F771D4" w:rsidRDefault="00F771D4">
            <w:pPr>
              <w:pStyle w:val="ConsPlusNormal0"/>
            </w:pPr>
          </w:p>
        </w:tc>
      </w:tr>
      <w:tr w:rsidR="00F771D4" w14:paraId="4775F368"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60F2B01E" w14:textId="77777777" w:rsidR="00F771D4" w:rsidRDefault="00F771D4">
            <w:pPr>
              <w:pStyle w:val="ConsPlusNormal0"/>
            </w:pPr>
          </w:p>
        </w:tc>
        <w:tc>
          <w:tcPr>
            <w:tcW w:w="3288" w:type="dxa"/>
            <w:tcBorders>
              <w:top w:val="nil"/>
              <w:left w:val="nil"/>
              <w:bottom w:val="nil"/>
              <w:right w:val="nil"/>
            </w:tcBorders>
          </w:tcPr>
          <w:p w14:paraId="595B52DA" w14:textId="77777777" w:rsidR="00F771D4" w:rsidRDefault="00000000">
            <w:pPr>
              <w:pStyle w:val="ConsPlusNormal0"/>
            </w:pPr>
            <w:r>
              <w:t>проведение диспансеризации женщин</w:t>
            </w:r>
          </w:p>
        </w:tc>
        <w:tc>
          <w:tcPr>
            <w:tcW w:w="1871" w:type="dxa"/>
            <w:tcBorders>
              <w:top w:val="nil"/>
              <w:left w:val="nil"/>
              <w:bottom w:val="nil"/>
              <w:right w:val="nil"/>
            </w:tcBorders>
          </w:tcPr>
          <w:p w14:paraId="1F865AE0"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00590983" w14:textId="77777777" w:rsidR="00F771D4" w:rsidRDefault="00000000">
            <w:pPr>
              <w:pStyle w:val="ConsPlusNormal0"/>
              <w:jc w:val="center"/>
            </w:pPr>
            <w:r>
              <w:t>0,074587</w:t>
            </w:r>
          </w:p>
        </w:tc>
        <w:tc>
          <w:tcPr>
            <w:tcW w:w="1417" w:type="dxa"/>
            <w:tcBorders>
              <w:top w:val="nil"/>
              <w:left w:val="nil"/>
              <w:bottom w:val="nil"/>
              <w:right w:val="nil"/>
            </w:tcBorders>
          </w:tcPr>
          <w:p w14:paraId="72CE9AAA" w14:textId="77777777" w:rsidR="00F771D4" w:rsidRDefault="00000000">
            <w:pPr>
              <w:pStyle w:val="ConsPlusNormal0"/>
              <w:jc w:val="center"/>
            </w:pPr>
            <w:r>
              <w:t>3060,91</w:t>
            </w:r>
          </w:p>
        </w:tc>
        <w:tc>
          <w:tcPr>
            <w:tcW w:w="1417" w:type="dxa"/>
            <w:tcBorders>
              <w:top w:val="nil"/>
              <w:left w:val="nil"/>
              <w:bottom w:val="nil"/>
              <w:right w:val="nil"/>
            </w:tcBorders>
          </w:tcPr>
          <w:p w14:paraId="7B104ED0" w14:textId="77777777" w:rsidR="00F771D4" w:rsidRDefault="00000000">
            <w:pPr>
              <w:pStyle w:val="ConsPlusNormal0"/>
              <w:jc w:val="center"/>
            </w:pPr>
            <w:r>
              <w:t>228,30</w:t>
            </w:r>
          </w:p>
        </w:tc>
        <w:tc>
          <w:tcPr>
            <w:tcW w:w="1644" w:type="dxa"/>
            <w:tcBorders>
              <w:top w:val="nil"/>
              <w:left w:val="nil"/>
              <w:bottom w:val="nil"/>
              <w:right w:val="nil"/>
            </w:tcBorders>
          </w:tcPr>
          <w:p w14:paraId="3BAC6EBC" w14:textId="77777777" w:rsidR="00F771D4" w:rsidRDefault="00000000">
            <w:pPr>
              <w:pStyle w:val="ConsPlusNormal0"/>
              <w:jc w:val="center"/>
            </w:pPr>
            <w:r>
              <w:t>580455,67</w:t>
            </w:r>
          </w:p>
        </w:tc>
        <w:tc>
          <w:tcPr>
            <w:tcW w:w="1191" w:type="dxa"/>
            <w:tcBorders>
              <w:top w:val="nil"/>
              <w:left w:val="nil"/>
              <w:bottom w:val="nil"/>
              <w:right w:val="nil"/>
            </w:tcBorders>
          </w:tcPr>
          <w:p w14:paraId="6120EECC" w14:textId="77777777" w:rsidR="00F771D4" w:rsidRDefault="00000000">
            <w:pPr>
              <w:pStyle w:val="ConsPlusNormal0"/>
              <w:jc w:val="center"/>
            </w:pPr>
            <w:r>
              <w:t>-</w:t>
            </w:r>
          </w:p>
        </w:tc>
      </w:tr>
      <w:tr w:rsidR="00F771D4" w14:paraId="7DE61B0A"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1307BAD2" w14:textId="77777777" w:rsidR="00F771D4" w:rsidRDefault="00F771D4">
            <w:pPr>
              <w:pStyle w:val="ConsPlusNormal0"/>
            </w:pPr>
          </w:p>
        </w:tc>
        <w:tc>
          <w:tcPr>
            <w:tcW w:w="3288" w:type="dxa"/>
            <w:tcBorders>
              <w:top w:val="nil"/>
              <w:left w:val="nil"/>
              <w:bottom w:val="nil"/>
              <w:right w:val="nil"/>
            </w:tcBorders>
          </w:tcPr>
          <w:p w14:paraId="2A96BC31" w14:textId="77777777" w:rsidR="00F771D4" w:rsidRDefault="00000000">
            <w:pPr>
              <w:pStyle w:val="ConsPlusNormal0"/>
            </w:pPr>
            <w:r>
              <w:t>проведение диспансеризации мужчин</w:t>
            </w:r>
          </w:p>
        </w:tc>
        <w:tc>
          <w:tcPr>
            <w:tcW w:w="1871" w:type="dxa"/>
            <w:tcBorders>
              <w:top w:val="nil"/>
              <w:left w:val="nil"/>
              <w:bottom w:val="nil"/>
              <w:right w:val="nil"/>
            </w:tcBorders>
          </w:tcPr>
          <w:p w14:paraId="73BE7C97"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6DBE900F" w14:textId="77777777" w:rsidR="00F771D4" w:rsidRDefault="00000000">
            <w:pPr>
              <w:pStyle w:val="ConsPlusNormal0"/>
              <w:jc w:val="center"/>
            </w:pPr>
            <w:r>
              <w:t>0,071122</w:t>
            </w:r>
          </w:p>
        </w:tc>
        <w:tc>
          <w:tcPr>
            <w:tcW w:w="1417" w:type="dxa"/>
            <w:tcBorders>
              <w:top w:val="nil"/>
              <w:left w:val="nil"/>
              <w:bottom w:val="nil"/>
              <w:right w:val="nil"/>
            </w:tcBorders>
          </w:tcPr>
          <w:p w14:paraId="42A97C2C" w14:textId="77777777" w:rsidR="00F771D4" w:rsidRDefault="00000000">
            <w:pPr>
              <w:pStyle w:val="ConsPlusNormal0"/>
              <w:jc w:val="center"/>
            </w:pPr>
            <w:r>
              <w:t>761,12</w:t>
            </w:r>
          </w:p>
        </w:tc>
        <w:tc>
          <w:tcPr>
            <w:tcW w:w="1417" w:type="dxa"/>
            <w:tcBorders>
              <w:top w:val="nil"/>
              <w:left w:val="nil"/>
              <w:bottom w:val="nil"/>
              <w:right w:val="nil"/>
            </w:tcBorders>
          </w:tcPr>
          <w:p w14:paraId="7B0D6D09" w14:textId="77777777" w:rsidR="00F771D4" w:rsidRDefault="00000000">
            <w:pPr>
              <w:pStyle w:val="ConsPlusNormal0"/>
              <w:jc w:val="center"/>
            </w:pPr>
            <w:r>
              <w:t>54,13</w:t>
            </w:r>
          </w:p>
        </w:tc>
        <w:tc>
          <w:tcPr>
            <w:tcW w:w="1644" w:type="dxa"/>
            <w:tcBorders>
              <w:top w:val="nil"/>
              <w:left w:val="nil"/>
              <w:bottom w:val="nil"/>
              <w:right w:val="nil"/>
            </w:tcBorders>
          </w:tcPr>
          <w:p w14:paraId="4D1CF64B" w14:textId="77777777" w:rsidR="00F771D4" w:rsidRDefault="00000000">
            <w:pPr>
              <w:pStyle w:val="ConsPlusNormal0"/>
              <w:jc w:val="center"/>
            </w:pPr>
            <w:r>
              <w:t>137630,29</w:t>
            </w:r>
          </w:p>
        </w:tc>
        <w:tc>
          <w:tcPr>
            <w:tcW w:w="1191" w:type="dxa"/>
            <w:tcBorders>
              <w:top w:val="nil"/>
              <w:left w:val="nil"/>
              <w:bottom w:val="nil"/>
              <w:right w:val="nil"/>
            </w:tcBorders>
          </w:tcPr>
          <w:p w14:paraId="6B21772E" w14:textId="77777777" w:rsidR="00F771D4" w:rsidRDefault="00000000">
            <w:pPr>
              <w:pStyle w:val="ConsPlusNormal0"/>
              <w:jc w:val="center"/>
            </w:pPr>
            <w:r>
              <w:t>-</w:t>
            </w:r>
          </w:p>
        </w:tc>
      </w:tr>
      <w:tr w:rsidR="00F771D4" w14:paraId="57726A9C"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7FA84E3B" w14:textId="77777777" w:rsidR="00F771D4" w:rsidRDefault="00F771D4">
            <w:pPr>
              <w:pStyle w:val="ConsPlusNormal0"/>
            </w:pPr>
          </w:p>
        </w:tc>
        <w:tc>
          <w:tcPr>
            <w:tcW w:w="3288" w:type="dxa"/>
            <w:tcBorders>
              <w:top w:val="nil"/>
              <w:left w:val="nil"/>
              <w:bottom w:val="nil"/>
              <w:right w:val="nil"/>
            </w:tcBorders>
          </w:tcPr>
          <w:p w14:paraId="76CE3A85" w14:textId="77777777" w:rsidR="00F771D4" w:rsidRDefault="00000000">
            <w:pPr>
              <w:pStyle w:val="ConsPlusNormal0"/>
            </w:pPr>
            <w:r>
              <w:t>медицинская помощь, оказываемая с иными целями</w:t>
            </w:r>
          </w:p>
        </w:tc>
        <w:tc>
          <w:tcPr>
            <w:tcW w:w="1871" w:type="dxa"/>
            <w:tcBorders>
              <w:top w:val="nil"/>
              <w:left w:val="nil"/>
              <w:bottom w:val="nil"/>
              <w:right w:val="nil"/>
            </w:tcBorders>
          </w:tcPr>
          <w:p w14:paraId="60A801B7" w14:textId="77777777" w:rsidR="00F771D4" w:rsidRDefault="00000000">
            <w:pPr>
              <w:pStyle w:val="ConsPlusNormal0"/>
              <w:jc w:val="center"/>
            </w:pPr>
            <w:r>
              <w:t>посещений</w:t>
            </w:r>
          </w:p>
        </w:tc>
        <w:tc>
          <w:tcPr>
            <w:tcW w:w="1417" w:type="dxa"/>
            <w:tcBorders>
              <w:top w:val="nil"/>
              <w:left w:val="nil"/>
              <w:bottom w:val="nil"/>
              <w:right w:val="nil"/>
            </w:tcBorders>
          </w:tcPr>
          <w:p w14:paraId="2856BDFF" w14:textId="77777777" w:rsidR="00F771D4" w:rsidRDefault="00000000">
            <w:pPr>
              <w:pStyle w:val="ConsPlusNormal0"/>
              <w:jc w:val="center"/>
            </w:pPr>
            <w:r>
              <w:t>2,618766</w:t>
            </w:r>
          </w:p>
        </w:tc>
        <w:tc>
          <w:tcPr>
            <w:tcW w:w="1417" w:type="dxa"/>
            <w:tcBorders>
              <w:top w:val="nil"/>
              <w:left w:val="nil"/>
              <w:bottom w:val="nil"/>
              <w:right w:val="nil"/>
            </w:tcBorders>
          </w:tcPr>
          <w:p w14:paraId="22C3A46C" w14:textId="77777777" w:rsidR="00F771D4" w:rsidRDefault="00000000">
            <w:pPr>
              <w:pStyle w:val="ConsPlusNormal0"/>
              <w:jc w:val="center"/>
            </w:pPr>
            <w:r>
              <w:t>441,10</w:t>
            </w:r>
          </w:p>
        </w:tc>
        <w:tc>
          <w:tcPr>
            <w:tcW w:w="1417" w:type="dxa"/>
            <w:tcBorders>
              <w:top w:val="nil"/>
              <w:left w:val="nil"/>
              <w:bottom w:val="nil"/>
              <w:right w:val="nil"/>
            </w:tcBorders>
          </w:tcPr>
          <w:p w14:paraId="46879355" w14:textId="77777777" w:rsidR="00F771D4" w:rsidRDefault="00000000">
            <w:pPr>
              <w:pStyle w:val="ConsPlusNormal0"/>
              <w:jc w:val="center"/>
            </w:pPr>
            <w:r>
              <w:t>1155,14</w:t>
            </w:r>
          </w:p>
        </w:tc>
        <w:tc>
          <w:tcPr>
            <w:tcW w:w="1644" w:type="dxa"/>
            <w:tcBorders>
              <w:top w:val="nil"/>
              <w:left w:val="nil"/>
              <w:bottom w:val="nil"/>
              <w:right w:val="nil"/>
            </w:tcBorders>
          </w:tcPr>
          <w:p w14:paraId="5A2C0463" w14:textId="77777777" w:rsidR="00F771D4" w:rsidRDefault="00000000">
            <w:pPr>
              <w:pStyle w:val="ConsPlusNormal0"/>
              <w:jc w:val="center"/>
            </w:pPr>
            <w:r>
              <w:t>2936901,16</w:t>
            </w:r>
          </w:p>
        </w:tc>
        <w:tc>
          <w:tcPr>
            <w:tcW w:w="1191" w:type="dxa"/>
            <w:tcBorders>
              <w:top w:val="nil"/>
              <w:left w:val="nil"/>
              <w:bottom w:val="nil"/>
              <w:right w:val="nil"/>
            </w:tcBorders>
          </w:tcPr>
          <w:p w14:paraId="65B12201" w14:textId="77777777" w:rsidR="00F771D4" w:rsidRDefault="00000000">
            <w:pPr>
              <w:pStyle w:val="ConsPlusNormal0"/>
              <w:jc w:val="center"/>
            </w:pPr>
            <w:r>
              <w:t>-</w:t>
            </w:r>
          </w:p>
        </w:tc>
      </w:tr>
      <w:tr w:rsidR="00F771D4" w14:paraId="1F552B20"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5B70D23D" w14:textId="77777777" w:rsidR="00F771D4" w:rsidRDefault="00F771D4">
            <w:pPr>
              <w:pStyle w:val="ConsPlusNormal0"/>
            </w:pPr>
          </w:p>
        </w:tc>
        <w:tc>
          <w:tcPr>
            <w:tcW w:w="3288" w:type="dxa"/>
            <w:tcBorders>
              <w:top w:val="nil"/>
              <w:left w:val="nil"/>
              <w:bottom w:val="nil"/>
              <w:right w:val="nil"/>
            </w:tcBorders>
          </w:tcPr>
          <w:p w14:paraId="123E59C3" w14:textId="77777777" w:rsidR="00F771D4" w:rsidRDefault="00000000">
            <w:pPr>
              <w:pStyle w:val="ConsPlusNormal0"/>
            </w:pPr>
            <w:r>
              <w:t>медицинская помощь, оказываемая в неотложной форме</w:t>
            </w:r>
          </w:p>
        </w:tc>
        <w:tc>
          <w:tcPr>
            <w:tcW w:w="1871" w:type="dxa"/>
            <w:tcBorders>
              <w:top w:val="nil"/>
              <w:left w:val="nil"/>
              <w:bottom w:val="nil"/>
              <w:right w:val="nil"/>
            </w:tcBorders>
          </w:tcPr>
          <w:p w14:paraId="7D063B05" w14:textId="77777777" w:rsidR="00F771D4" w:rsidRDefault="00000000">
            <w:pPr>
              <w:pStyle w:val="ConsPlusNormal0"/>
              <w:jc w:val="center"/>
            </w:pPr>
            <w:r>
              <w:t>посещений</w:t>
            </w:r>
          </w:p>
        </w:tc>
        <w:tc>
          <w:tcPr>
            <w:tcW w:w="1417" w:type="dxa"/>
            <w:tcBorders>
              <w:top w:val="nil"/>
              <w:left w:val="nil"/>
              <w:bottom w:val="nil"/>
              <w:right w:val="nil"/>
            </w:tcBorders>
          </w:tcPr>
          <w:p w14:paraId="73131CF5" w14:textId="77777777" w:rsidR="00F771D4" w:rsidRDefault="00000000">
            <w:pPr>
              <w:pStyle w:val="ConsPlusNormal0"/>
              <w:jc w:val="center"/>
            </w:pPr>
            <w:r>
              <w:t>0,540000</w:t>
            </w:r>
          </w:p>
        </w:tc>
        <w:tc>
          <w:tcPr>
            <w:tcW w:w="1417" w:type="dxa"/>
            <w:tcBorders>
              <w:top w:val="nil"/>
              <w:left w:val="nil"/>
              <w:bottom w:val="nil"/>
              <w:right w:val="nil"/>
            </w:tcBorders>
          </w:tcPr>
          <w:p w14:paraId="3F4AE3CE" w14:textId="77777777" w:rsidR="00F771D4" w:rsidRDefault="00000000">
            <w:pPr>
              <w:pStyle w:val="ConsPlusNormal0"/>
              <w:jc w:val="center"/>
            </w:pPr>
            <w:r>
              <w:t>1052,80</w:t>
            </w:r>
          </w:p>
        </w:tc>
        <w:tc>
          <w:tcPr>
            <w:tcW w:w="1417" w:type="dxa"/>
            <w:tcBorders>
              <w:top w:val="nil"/>
              <w:left w:val="nil"/>
              <w:bottom w:val="nil"/>
              <w:right w:val="nil"/>
            </w:tcBorders>
          </w:tcPr>
          <w:p w14:paraId="371238F8" w14:textId="77777777" w:rsidR="00F771D4" w:rsidRDefault="00000000">
            <w:pPr>
              <w:pStyle w:val="ConsPlusNormal0"/>
              <w:jc w:val="center"/>
            </w:pPr>
            <w:r>
              <w:t>568,51</w:t>
            </w:r>
          </w:p>
        </w:tc>
        <w:tc>
          <w:tcPr>
            <w:tcW w:w="1644" w:type="dxa"/>
            <w:tcBorders>
              <w:top w:val="nil"/>
              <w:left w:val="nil"/>
              <w:bottom w:val="nil"/>
              <w:right w:val="nil"/>
            </w:tcBorders>
          </w:tcPr>
          <w:p w14:paraId="5120417B" w14:textId="77777777" w:rsidR="00F771D4" w:rsidRDefault="00000000">
            <w:pPr>
              <w:pStyle w:val="ConsPlusNormal0"/>
              <w:jc w:val="center"/>
            </w:pPr>
            <w:r>
              <w:t>1445425,97</w:t>
            </w:r>
          </w:p>
        </w:tc>
        <w:tc>
          <w:tcPr>
            <w:tcW w:w="1191" w:type="dxa"/>
            <w:tcBorders>
              <w:top w:val="nil"/>
              <w:left w:val="nil"/>
              <w:bottom w:val="nil"/>
              <w:right w:val="nil"/>
            </w:tcBorders>
          </w:tcPr>
          <w:p w14:paraId="5D7CFF26" w14:textId="77777777" w:rsidR="00F771D4" w:rsidRDefault="00000000">
            <w:pPr>
              <w:pStyle w:val="ConsPlusNormal0"/>
              <w:jc w:val="center"/>
            </w:pPr>
            <w:r>
              <w:t>-</w:t>
            </w:r>
          </w:p>
        </w:tc>
      </w:tr>
      <w:tr w:rsidR="00F771D4" w14:paraId="32E488E6"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216427B2" w14:textId="77777777" w:rsidR="00F771D4" w:rsidRDefault="00F771D4">
            <w:pPr>
              <w:pStyle w:val="ConsPlusNormal0"/>
            </w:pPr>
          </w:p>
        </w:tc>
        <w:tc>
          <w:tcPr>
            <w:tcW w:w="3288" w:type="dxa"/>
            <w:tcBorders>
              <w:top w:val="nil"/>
              <w:left w:val="nil"/>
              <w:bottom w:val="nil"/>
              <w:right w:val="nil"/>
            </w:tcBorders>
          </w:tcPr>
          <w:p w14:paraId="1A538C91" w14:textId="77777777" w:rsidR="00F771D4" w:rsidRDefault="00000000">
            <w:pPr>
              <w:pStyle w:val="ConsPlusNormal0"/>
            </w:pPr>
            <w:r>
              <w:t>медицинская помощь, оказываемая в связи с заболеваниями, всего</w:t>
            </w:r>
          </w:p>
        </w:tc>
        <w:tc>
          <w:tcPr>
            <w:tcW w:w="1871" w:type="dxa"/>
            <w:tcBorders>
              <w:top w:val="nil"/>
              <w:left w:val="nil"/>
              <w:bottom w:val="nil"/>
              <w:right w:val="nil"/>
            </w:tcBorders>
          </w:tcPr>
          <w:p w14:paraId="1244534C" w14:textId="77777777" w:rsidR="00F771D4" w:rsidRDefault="00000000">
            <w:pPr>
              <w:pStyle w:val="ConsPlusNormal0"/>
              <w:jc w:val="center"/>
            </w:pPr>
            <w:r>
              <w:t>обращений</w:t>
            </w:r>
          </w:p>
        </w:tc>
        <w:tc>
          <w:tcPr>
            <w:tcW w:w="1417" w:type="dxa"/>
            <w:tcBorders>
              <w:top w:val="nil"/>
              <w:left w:val="nil"/>
              <w:bottom w:val="nil"/>
              <w:right w:val="nil"/>
            </w:tcBorders>
          </w:tcPr>
          <w:p w14:paraId="623C3C0F" w14:textId="77777777" w:rsidR="00F771D4" w:rsidRDefault="00000000">
            <w:pPr>
              <w:pStyle w:val="ConsPlusNormal0"/>
              <w:jc w:val="center"/>
            </w:pPr>
            <w:r>
              <w:t>1,339770</w:t>
            </w:r>
          </w:p>
        </w:tc>
        <w:tc>
          <w:tcPr>
            <w:tcW w:w="1417" w:type="dxa"/>
            <w:tcBorders>
              <w:top w:val="nil"/>
              <w:left w:val="nil"/>
              <w:bottom w:val="nil"/>
              <w:right w:val="nil"/>
            </w:tcBorders>
          </w:tcPr>
          <w:p w14:paraId="3BD90728" w14:textId="77777777" w:rsidR="00F771D4" w:rsidRDefault="00000000">
            <w:pPr>
              <w:pStyle w:val="ConsPlusNormal0"/>
              <w:jc w:val="center"/>
            </w:pPr>
            <w:r>
              <w:t>2116,98</w:t>
            </w:r>
          </w:p>
        </w:tc>
        <w:tc>
          <w:tcPr>
            <w:tcW w:w="1417" w:type="dxa"/>
            <w:tcBorders>
              <w:top w:val="nil"/>
              <w:left w:val="nil"/>
              <w:bottom w:val="nil"/>
              <w:right w:val="nil"/>
            </w:tcBorders>
          </w:tcPr>
          <w:p w14:paraId="0FF45F1A" w14:textId="77777777" w:rsidR="00F771D4" w:rsidRDefault="00000000">
            <w:pPr>
              <w:pStyle w:val="ConsPlusNormal0"/>
              <w:jc w:val="center"/>
            </w:pPr>
            <w:r>
              <w:t>2836,26</w:t>
            </w:r>
          </w:p>
        </w:tc>
        <w:tc>
          <w:tcPr>
            <w:tcW w:w="1644" w:type="dxa"/>
            <w:tcBorders>
              <w:top w:val="nil"/>
              <w:left w:val="nil"/>
              <w:bottom w:val="nil"/>
              <w:right w:val="nil"/>
            </w:tcBorders>
          </w:tcPr>
          <w:p w14:paraId="2CF12C8E" w14:textId="77777777" w:rsidR="00F771D4" w:rsidRDefault="00000000">
            <w:pPr>
              <w:pStyle w:val="ConsPlusNormal0"/>
              <w:jc w:val="center"/>
            </w:pPr>
            <w:r>
              <w:t>7211117,30</w:t>
            </w:r>
          </w:p>
        </w:tc>
        <w:tc>
          <w:tcPr>
            <w:tcW w:w="1191" w:type="dxa"/>
            <w:tcBorders>
              <w:top w:val="nil"/>
              <w:left w:val="nil"/>
              <w:bottom w:val="nil"/>
              <w:right w:val="nil"/>
            </w:tcBorders>
          </w:tcPr>
          <w:p w14:paraId="3B4721B2" w14:textId="77777777" w:rsidR="00F771D4" w:rsidRDefault="00000000">
            <w:pPr>
              <w:pStyle w:val="ConsPlusNormal0"/>
              <w:jc w:val="center"/>
            </w:pPr>
            <w:r>
              <w:t>-</w:t>
            </w:r>
          </w:p>
        </w:tc>
      </w:tr>
      <w:tr w:rsidR="00F771D4" w14:paraId="4BE3A4E5"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464B43A" w14:textId="77777777" w:rsidR="00F771D4" w:rsidRDefault="00F771D4">
            <w:pPr>
              <w:pStyle w:val="ConsPlusNormal0"/>
            </w:pPr>
          </w:p>
        </w:tc>
        <w:tc>
          <w:tcPr>
            <w:tcW w:w="3288" w:type="dxa"/>
            <w:tcBorders>
              <w:top w:val="nil"/>
              <w:left w:val="nil"/>
              <w:bottom w:val="nil"/>
              <w:right w:val="nil"/>
            </w:tcBorders>
          </w:tcPr>
          <w:p w14:paraId="2662D24A" w14:textId="77777777" w:rsidR="00F771D4" w:rsidRDefault="00000000">
            <w:pPr>
              <w:pStyle w:val="ConsPlusNormal0"/>
            </w:pPr>
            <w:r>
              <w:t>в том числе:</w:t>
            </w:r>
          </w:p>
        </w:tc>
        <w:tc>
          <w:tcPr>
            <w:tcW w:w="1871" w:type="dxa"/>
            <w:tcBorders>
              <w:top w:val="nil"/>
              <w:left w:val="nil"/>
              <w:bottom w:val="nil"/>
              <w:right w:val="nil"/>
            </w:tcBorders>
          </w:tcPr>
          <w:p w14:paraId="382A23B8" w14:textId="77777777" w:rsidR="00F771D4" w:rsidRDefault="00F771D4">
            <w:pPr>
              <w:pStyle w:val="ConsPlusNormal0"/>
            </w:pPr>
          </w:p>
        </w:tc>
        <w:tc>
          <w:tcPr>
            <w:tcW w:w="1417" w:type="dxa"/>
            <w:tcBorders>
              <w:top w:val="nil"/>
              <w:left w:val="nil"/>
              <w:bottom w:val="nil"/>
              <w:right w:val="nil"/>
            </w:tcBorders>
          </w:tcPr>
          <w:p w14:paraId="43A92495" w14:textId="77777777" w:rsidR="00F771D4" w:rsidRDefault="00F771D4">
            <w:pPr>
              <w:pStyle w:val="ConsPlusNormal0"/>
            </w:pPr>
          </w:p>
        </w:tc>
        <w:tc>
          <w:tcPr>
            <w:tcW w:w="1417" w:type="dxa"/>
            <w:tcBorders>
              <w:top w:val="nil"/>
              <w:left w:val="nil"/>
              <w:bottom w:val="nil"/>
              <w:right w:val="nil"/>
            </w:tcBorders>
          </w:tcPr>
          <w:p w14:paraId="4AED40B2" w14:textId="77777777" w:rsidR="00F771D4" w:rsidRDefault="00F771D4">
            <w:pPr>
              <w:pStyle w:val="ConsPlusNormal0"/>
            </w:pPr>
          </w:p>
        </w:tc>
        <w:tc>
          <w:tcPr>
            <w:tcW w:w="1417" w:type="dxa"/>
            <w:tcBorders>
              <w:top w:val="nil"/>
              <w:left w:val="nil"/>
              <w:bottom w:val="nil"/>
              <w:right w:val="nil"/>
            </w:tcBorders>
          </w:tcPr>
          <w:p w14:paraId="0AD7BAF8" w14:textId="77777777" w:rsidR="00F771D4" w:rsidRDefault="00F771D4">
            <w:pPr>
              <w:pStyle w:val="ConsPlusNormal0"/>
            </w:pPr>
          </w:p>
        </w:tc>
        <w:tc>
          <w:tcPr>
            <w:tcW w:w="1644" w:type="dxa"/>
            <w:tcBorders>
              <w:top w:val="nil"/>
              <w:left w:val="nil"/>
              <w:bottom w:val="nil"/>
              <w:right w:val="nil"/>
            </w:tcBorders>
          </w:tcPr>
          <w:p w14:paraId="112C6874" w14:textId="77777777" w:rsidR="00F771D4" w:rsidRDefault="00F771D4">
            <w:pPr>
              <w:pStyle w:val="ConsPlusNormal0"/>
            </w:pPr>
          </w:p>
        </w:tc>
        <w:tc>
          <w:tcPr>
            <w:tcW w:w="1191" w:type="dxa"/>
            <w:tcBorders>
              <w:top w:val="nil"/>
              <w:left w:val="nil"/>
              <w:bottom w:val="nil"/>
              <w:right w:val="nil"/>
            </w:tcBorders>
          </w:tcPr>
          <w:p w14:paraId="6FAFF1FF" w14:textId="77777777" w:rsidR="00F771D4" w:rsidRDefault="00F771D4">
            <w:pPr>
              <w:pStyle w:val="ConsPlusNormal0"/>
            </w:pPr>
          </w:p>
        </w:tc>
      </w:tr>
      <w:tr w:rsidR="00F771D4" w14:paraId="38CA4B20"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7739B656" w14:textId="77777777" w:rsidR="00F771D4" w:rsidRDefault="00F771D4">
            <w:pPr>
              <w:pStyle w:val="ConsPlusNormal0"/>
            </w:pPr>
          </w:p>
        </w:tc>
        <w:tc>
          <w:tcPr>
            <w:tcW w:w="3288" w:type="dxa"/>
            <w:tcBorders>
              <w:top w:val="nil"/>
              <w:left w:val="nil"/>
              <w:bottom w:val="nil"/>
              <w:right w:val="nil"/>
            </w:tcBorders>
          </w:tcPr>
          <w:p w14:paraId="7C14F694" w14:textId="77777777" w:rsidR="00F771D4" w:rsidRDefault="00000000">
            <w:pPr>
              <w:pStyle w:val="ConsPlusNormal0"/>
            </w:pPr>
            <w:r>
              <w:t>консультации с применением телемедицинских технологий при дистанционном взаимодействии медицинских работников между собой</w:t>
            </w:r>
          </w:p>
        </w:tc>
        <w:tc>
          <w:tcPr>
            <w:tcW w:w="1871" w:type="dxa"/>
            <w:tcBorders>
              <w:top w:val="nil"/>
              <w:left w:val="nil"/>
              <w:bottom w:val="nil"/>
              <w:right w:val="nil"/>
            </w:tcBorders>
          </w:tcPr>
          <w:p w14:paraId="4B4476FD" w14:textId="77777777" w:rsidR="00F771D4" w:rsidRDefault="00000000">
            <w:pPr>
              <w:pStyle w:val="ConsPlusNormal0"/>
              <w:jc w:val="center"/>
            </w:pPr>
            <w:r>
              <w:t>консультаций</w:t>
            </w:r>
          </w:p>
        </w:tc>
        <w:tc>
          <w:tcPr>
            <w:tcW w:w="1417" w:type="dxa"/>
            <w:tcBorders>
              <w:top w:val="nil"/>
              <w:left w:val="nil"/>
              <w:bottom w:val="nil"/>
              <w:right w:val="nil"/>
            </w:tcBorders>
          </w:tcPr>
          <w:p w14:paraId="1C959F0E" w14:textId="77777777" w:rsidR="00F771D4" w:rsidRDefault="00000000">
            <w:pPr>
              <w:pStyle w:val="ConsPlusNormal0"/>
              <w:jc w:val="center"/>
            </w:pPr>
            <w:r>
              <w:t>0,080667</w:t>
            </w:r>
          </w:p>
        </w:tc>
        <w:tc>
          <w:tcPr>
            <w:tcW w:w="1417" w:type="dxa"/>
            <w:tcBorders>
              <w:top w:val="nil"/>
              <w:left w:val="nil"/>
              <w:bottom w:val="nil"/>
              <w:right w:val="nil"/>
            </w:tcBorders>
          </w:tcPr>
          <w:p w14:paraId="33039914" w14:textId="77777777" w:rsidR="00F771D4" w:rsidRDefault="00000000">
            <w:pPr>
              <w:pStyle w:val="ConsPlusNormal0"/>
              <w:jc w:val="center"/>
            </w:pPr>
            <w:r>
              <w:t>380,66</w:t>
            </w:r>
          </w:p>
        </w:tc>
        <w:tc>
          <w:tcPr>
            <w:tcW w:w="1417" w:type="dxa"/>
            <w:tcBorders>
              <w:top w:val="nil"/>
              <w:left w:val="nil"/>
              <w:bottom w:val="nil"/>
              <w:right w:val="nil"/>
            </w:tcBorders>
          </w:tcPr>
          <w:p w14:paraId="2C146890" w14:textId="77777777" w:rsidR="00F771D4" w:rsidRDefault="00000000">
            <w:pPr>
              <w:pStyle w:val="ConsPlusNormal0"/>
              <w:jc w:val="center"/>
            </w:pPr>
            <w:r>
              <w:t>30,71</w:t>
            </w:r>
          </w:p>
        </w:tc>
        <w:tc>
          <w:tcPr>
            <w:tcW w:w="1644" w:type="dxa"/>
            <w:tcBorders>
              <w:top w:val="nil"/>
              <w:left w:val="nil"/>
              <w:bottom w:val="nil"/>
              <w:right w:val="nil"/>
            </w:tcBorders>
          </w:tcPr>
          <w:p w14:paraId="25FC1D0D" w14:textId="77777777" w:rsidR="00F771D4" w:rsidRDefault="00000000">
            <w:pPr>
              <w:pStyle w:val="ConsPlusNormal0"/>
              <w:jc w:val="center"/>
            </w:pPr>
            <w:r>
              <w:t>78071,08</w:t>
            </w:r>
          </w:p>
        </w:tc>
        <w:tc>
          <w:tcPr>
            <w:tcW w:w="1191" w:type="dxa"/>
            <w:tcBorders>
              <w:top w:val="nil"/>
              <w:left w:val="nil"/>
              <w:bottom w:val="nil"/>
              <w:right w:val="nil"/>
            </w:tcBorders>
          </w:tcPr>
          <w:p w14:paraId="53F3532A" w14:textId="77777777" w:rsidR="00F771D4" w:rsidRDefault="00000000">
            <w:pPr>
              <w:pStyle w:val="ConsPlusNormal0"/>
              <w:jc w:val="center"/>
            </w:pPr>
            <w:r>
              <w:t>-</w:t>
            </w:r>
          </w:p>
        </w:tc>
      </w:tr>
      <w:tr w:rsidR="00F771D4" w14:paraId="6BBCD603"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43B0CE6F" w14:textId="77777777" w:rsidR="00F771D4" w:rsidRDefault="00F771D4">
            <w:pPr>
              <w:pStyle w:val="ConsPlusNormal0"/>
            </w:pPr>
          </w:p>
        </w:tc>
        <w:tc>
          <w:tcPr>
            <w:tcW w:w="3288" w:type="dxa"/>
            <w:tcBorders>
              <w:top w:val="nil"/>
              <w:left w:val="nil"/>
              <w:bottom w:val="nil"/>
              <w:right w:val="nil"/>
            </w:tcBorders>
          </w:tcPr>
          <w:p w14:paraId="70EC60EC" w14:textId="77777777" w:rsidR="00F771D4" w:rsidRDefault="00000000">
            <w:pPr>
              <w:pStyle w:val="ConsPlusNormal0"/>
            </w:pPr>
            <w:r>
              <w:t>консультации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871" w:type="dxa"/>
            <w:tcBorders>
              <w:top w:val="nil"/>
              <w:left w:val="nil"/>
              <w:bottom w:val="nil"/>
              <w:right w:val="nil"/>
            </w:tcBorders>
          </w:tcPr>
          <w:p w14:paraId="374F2D74" w14:textId="77777777" w:rsidR="00F771D4" w:rsidRDefault="00000000">
            <w:pPr>
              <w:pStyle w:val="ConsPlusNormal0"/>
              <w:jc w:val="center"/>
            </w:pPr>
            <w:r>
              <w:t>консультаций</w:t>
            </w:r>
          </w:p>
        </w:tc>
        <w:tc>
          <w:tcPr>
            <w:tcW w:w="1417" w:type="dxa"/>
            <w:tcBorders>
              <w:top w:val="nil"/>
              <w:left w:val="nil"/>
              <w:bottom w:val="nil"/>
              <w:right w:val="nil"/>
            </w:tcBorders>
          </w:tcPr>
          <w:p w14:paraId="738F8E62" w14:textId="77777777" w:rsidR="00F771D4" w:rsidRDefault="00000000">
            <w:pPr>
              <w:pStyle w:val="ConsPlusNormal0"/>
              <w:jc w:val="center"/>
            </w:pPr>
            <w:r>
              <w:t>0,030555</w:t>
            </w:r>
          </w:p>
        </w:tc>
        <w:tc>
          <w:tcPr>
            <w:tcW w:w="1417" w:type="dxa"/>
            <w:tcBorders>
              <w:top w:val="nil"/>
              <w:left w:val="nil"/>
              <w:bottom w:val="nil"/>
              <w:right w:val="nil"/>
            </w:tcBorders>
          </w:tcPr>
          <w:p w14:paraId="65563E3C" w14:textId="77777777" w:rsidR="00F771D4" w:rsidRDefault="00000000">
            <w:pPr>
              <w:pStyle w:val="ConsPlusNormal0"/>
              <w:jc w:val="center"/>
            </w:pPr>
            <w:r>
              <w:t>336,97</w:t>
            </w:r>
          </w:p>
        </w:tc>
        <w:tc>
          <w:tcPr>
            <w:tcW w:w="1417" w:type="dxa"/>
            <w:tcBorders>
              <w:top w:val="nil"/>
              <w:left w:val="nil"/>
              <w:bottom w:val="nil"/>
              <w:right w:val="nil"/>
            </w:tcBorders>
          </w:tcPr>
          <w:p w14:paraId="389E6EB8" w14:textId="77777777" w:rsidR="00F771D4" w:rsidRDefault="00000000">
            <w:pPr>
              <w:pStyle w:val="ConsPlusNormal0"/>
              <w:jc w:val="center"/>
            </w:pPr>
            <w:r>
              <w:t>10,30</w:t>
            </w:r>
          </w:p>
        </w:tc>
        <w:tc>
          <w:tcPr>
            <w:tcW w:w="1644" w:type="dxa"/>
            <w:tcBorders>
              <w:top w:val="nil"/>
              <w:left w:val="nil"/>
              <w:bottom w:val="nil"/>
              <w:right w:val="nil"/>
            </w:tcBorders>
          </w:tcPr>
          <w:p w14:paraId="310A6A67" w14:textId="77777777" w:rsidR="00F771D4" w:rsidRDefault="00000000">
            <w:pPr>
              <w:pStyle w:val="ConsPlusNormal0"/>
              <w:jc w:val="center"/>
            </w:pPr>
            <w:r>
              <w:t>26177,51</w:t>
            </w:r>
          </w:p>
        </w:tc>
        <w:tc>
          <w:tcPr>
            <w:tcW w:w="1191" w:type="dxa"/>
            <w:tcBorders>
              <w:top w:val="nil"/>
              <w:left w:val="nil"/>
              <w:bottom w:val="nil"/>
              <w:right w:val="nil"/>
            </w:tcBorders>
          </w:tcPr>
          <w:p w14:paraId="77A0B7EC" w14:textId="77777777" w:rsidR="00F771D4" w:rsidRDefault="00000000">
            <w:pPr>
              <w:pStyle w:val="ConsPlusNormal0"/>
              <w:jc w:val="center"/>
            </w:pPr>
            <w:r>
              <w:t>-</w:t>
            </w:r>
          </w:p>
        </w:tc>
      </w:tr>
      <w:tr w:rsidR="00F771D4" w14:paraId="3506483F"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466B25E7" w14:textId="77777777" w:rsidR="00F771D4" w:rsidRDefault="00F771D4">
            <w:pPr>
              <w:pStyle w:val="ConsPlusNormal0"/>
            </w:pPr>
          </w:p>
        </w:tc>
        <w:tc>
          <w:tcPr>
            <w:tcW w:w="3288" w:type="dxa"/>
            <w:tcBorders>
              <w:top w:val="nil"/>
              <w:left w:val="nil"/>
              <w:bottom w:val="nil"/>
              <w:right w:val="nil"/>
            </w:tcBorders>
          </w:tcPr>
          <w:p w14:paraId="1799EFA7" w14:textId="77777777" w:rsidR="00F771D4" w:rsidRDefault="00000000">
            <w:pPr>
              <w:pStyle w:val="ConsPlusNormal0"/>
            </w:pPr>
            <w:r>
              <w:t>проведение отдельных диагностических (лабораторных) исследований:</w:t>
            </w:r>
          </w:p>
        </w:tc>
        <w:tc>
          <w:tcPr>
            <w:tcW w:w="1871" w:type="dxa"/>
            <w:tcBorders>
              <w:top w:val="nil"/>
              <w:left w:val="nil"/>
              <w:bottom w:val="nil"/>
              <w:right w:val="nil"/>
            </w:tcBorders>
          </w:tcPr>
          <w:p w14:paraId="078BA041"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128F9523" w14:textId="77777777" w:rsidR="00F771D4" w:rsidRDefault="00000000">
            <w:pPr>
              <w:pStyle w:val="ConsPlusNormal0"/>
              <w:jc w:val="center"/>
            </w:pPr>
            <w:r>
              <w:t>0,274512</w:t>
            </w:r>
          </w:p>
        </w:tc>
        <w:tc>
          <w:tcPr>
            <w:tcW w:w="1417" w:type="dxa"/>
            <w:tcBorders>
              <w:top w:val="nil"/>
              <w:left w:val="nil"/>
              <w:bottom w:val="nil"/>
              <w:right w:val="nil"/>
            </w:tcBorders>
          </w:tcPr>
          <w:p w14:paraId="29592A0C" w14:textId="77777777" w:rsidR="00F771D4" w:rsidRDefault="00000000">
            <w:pPr>
              <w:pStyle w:val="ConsPlusNormal0"/>
              <w:jc w:val="center"/>
            </w:pPr>
            <w:r>
              <w:t>2308,27</w:t>
            </w:r>
          </w:p>
        </w:tc>
        <w:tc>
          <w:tcPr>
            <w:tcW w:w="1417" w:type="dxa"/>
            <w:tcBorders>
              <w:top w:val="nil"/>
              <w:left w:val="nil"/>
              <w:bottom w:val="nil"/>
              <w:right w:val="nil"/>
            </w:tcBorders>
          </w:tcPr>
          <w:p w14:paraId="5CAEC907" w14:textId="77777777" w:rsidR="00F771D4" w:rsidRDefault="00000000">
            <w:pPr>
              <w:pStyle w:val="ConsPlusNormal0"/>
              <w:jc w:val="center"/>
            </w:pPr>
            <w:r>
              <w:t>633,65</w:t>
            </w:r>
          </w:p>
        </w:tc>
        <w:tc>
          <w:tcPr>
            <w:tcW w:w="1644" w:type="dxa"/>
            <w:tcBorders>
              <w:top w:val="nil"/>
              <w:left w:val="nil"/>
              <w:bottom w:val="nil"/>
              <w:right w:val="nil"/>
            </w:tcBorders>
          </w:tcPr>
          <w:p w14:paraId="3862F400" w14:textId="77777777" w:rsidR="00F771D4" w:rsidRDefault="00000000">
            <w:pPr>
              <w:pStyle w:val="ConsPlusNormal0"/>
              <w:jc w:val="center"/>
            </w:pPr>
            <w:r>
              <w:t>1611030,14</w:t>
            </w:r>
          </w:p>
        </w:tc>
        <w:tc>
          <w:tcPr>
            <w:tcW w:w="1191" w:type="dxa"/>
            <w:tcBorders>
              <w:top w:val="nil"/>
              <w:left w:val="nil"/>
              <w:bottom w:val="nil"/>
              <w:right w:val="nil"/>
            </w:tcBorders>
          </w:tcPr>
          <w:p w14:paraId="47377167" w14:textId="77777777" w:rsidR="00F771D4" w:rsidRDefault="00000000">
            <w:pPr>
              <w:pStyle w:val="ConsPlusNormal0"/>
              <w:jc w:val="center"/>
            </w:pPr>
            <w:r>
              <w:t>2,78</w:t>
            </w:r>
          </w:p>
        </w:tc>
      </w:tr>
      <w:tr w:rsidR="00F771D4" w14:paraId="3C3825DF"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4D0E6BD5" w14:textId="77777777" w:rsidR="00F771D4" w:rsidRDefault="00F771D4">
            <w:pPr>
              <w:pStyle w:val="ConsPlusNormal0"/>
            </w:pPr>
          </w:p>
        </w:tc>
        <w:tc>
          <w:tcPr>
            <w:tcW w:w="3288" w:type="dxa"/>
            <w:tcBorders>
              <w:top w:val="nil"/>
              <w:left w:val="nil"/>
              <w:bottom w:val="nil"/>
              <w:right w:val="nil"/>
            </w:tcBorders>
          </w:tcPr>
          <w:p w14:paraId="3D4BA724" w14:textId="77777777" w:rsidR="00F771D4" w:rsidRDefault="00000000">
            <w:pPr>
              <w:pStyle w:val="ConsPlusNormal0"/>
            </w:pPr>
            <w:r>
              <w:t>компьютерная томография</w:t>
            </w:r>
          </w:p>
        </w:tc>
        <w:tc>
          <w:tcPr>
            <w:tcW w:w="1871" w:type="dxa"/>
            <w:tcBorders>
              <w:top w:val="nil"/>
              <w:left w:val="nil"/>
              <w:bottom w:val="nil"/>
              <w:right w:val="nil"/>
            </w:tcBorders>
          </w:tcPr>
          <w:p w14:paraId="1A57E4F9"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38F7F694" w14:textId="77777777" w:rsidR="00F771D4" w:rsidRDefault="00000000">
            <w:pPr>
              <w:pStyle w:val="ConsPlusNormal0"/>
              <w:jc w:val="center"/>
            </w:pPr>
            <w:r>
              <w:t>0,057732</w:t>
            </w:r>
          </w:p>
        </w:tc>
        <w:tc>
          <w:tcPr>
            <w:tcW w:w="1417" w:type="dxa"/>
            <w:tcBorders>
              <w:top w:val="nil"/>
              <w:left w:val="nil"/>
              <w:bottom w:val="nil"/>
              <w:right w:val="nil"/>
            </w:tcBorders>
          </w:tcPr>
          <w:p w14:paraId="1BBB689B" w14:textId="77777777" w:rsidR="00F771D4" w:rsidRDefault="00000000">
            <w:pPr>
              <w:pStyle w:val="ConsPlusNormal0"/>
              <w:jc w:val="center"/>
            </w:pPr>
            <w:r>
              <w:t>3445,78</w:t>
            </w:r>
          </w:p>
        </w:tc>
        <w:tc>
          <w:tcPr>
            <w:tcW w:w="1417" w:type="dxa"/>
            <w:tcBorders>
              <w:top w:val="nil"/>
              <w:left w:val="nil"/>
              <w:bottom w:val="nil"/>
              <w:right w:val="nil"/>
            </w:tcBorders>
          </w:tcPr>
          <w:p w14:paraId="7FA8B7CE" w14:textId="77777777" w:rsidR="00F771D4" w:rsidRDefault="00000000">
            <w:pPr>
              <w:pStyle w:val="ConsPlusNormal0"/>
              <w:jc w:val="center"/>
            </w:pPr>
            <w:r>
              <w:t>198,93</w:t>
            </w:r>
          </w:p>
        </w:tc>
        <w:tc>
          <w:tcPr>
            <w:tcW w:w="1644" w:type="dxa"/>
            <w:tcBorders>
              <w:top w:val="nil"/>
              <w:left w:val="nil"/>
              <w:bottom w:val="nil"/>
              <w:right w:val="nil"/>
            </w:tcBorders>
          </w:tcPr>
          <w:p w14:paraId="06A04E34" w14:textId="77777777" w:rsidR="00F771D4" w:rsidRDefault="00000000">
            <w:pPr>
              <w:pStyle w:val="ConsPlusNormal0"/>
              <w:jc w:val="center"/>
            </w:pPr>
            <w:r>
              <w:t>505778,48</w:t>
            </w:r>
          </w:p>
        </w:tc>
        <w:tc>
          <w:tcPr>
            <w:tcW w:w="1191" w:type="dxa"/>
            <w:tcBorders>
              <w:top w:val="nil"/>
              <w:left w:val="nil"/>
              <w:bottom w:val="nil"/>
              <w:right w:val="nil"/>
            </w:tcBorders>
          </w:tcPr>
          <w:p w14:paraId="4EE4D7D0" w14:textId="77777777" w:rsidR="00F771D4" w:rsidRDefault="00000000">
            <w:pPr>
              <w:pStyle w:val="ConsPlusNormal0"/>
              <w:jc w:val="center"/>
            </w:pPr>
            <w:r>
              <w:t>-</w:t>
            </w:r>
          </w:p>
        </w:tc>
      </w:tr>
      <w:tr w:rsidR="00F771D4" w14:paraId="431D9DAD"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5111B7A6" w14:textId="77777777" w:rsidR="00F771D4" w:rsidRDefault="00F771D4">
            <w:pPr>
              <w:pStyle w:val="ConsPlusNormal0"/>
            </w:pPr>
          </w:p>
        </w:tc>
        <w:tc>
          <w:tcPr>
            <w:tcW w:w="3288" w:type="dxa"/>
            <w:tcBorders>
              <w:top w:val="nil"/>
              <w:left w:val="nil"/>
              <w:bottom w:val="nil"/>
              <w:right w:val="nil"/>
            </w:tcBorders>
          </w:tcPr>
          <w:p w14:paraId="2FBF3AC4" w14:textId="77777777" w:rsidR="00F771D4" w:rsidRDefault="00000000">
            <w:pPr>
              <w:pStyle w:val="ConsPlusNormal0"/>
            </w:pPr>
            <w:r>
              <w:t>магнитно-резонансная томография</w:t>
            </w:r>
          </w:p>
        </w:tc>
        <w:tc>
          <w:tcPr>
            <w:tcW w:w="1871" w:type="dxa"/>
            <w:tcBorders>
              <w:top w:val="nil"/>
              <w:left w:val="nil"/>
              <w:bottom w:val="nil"/>
              <w:right w:val="nil"/>
            </w:tcBorders>
          </w:tcPr>
          <w:p w14:paraId="563E346A"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2B6D9DBA" w14:textId="77777777" w:rsidR="00F771D4" w:rsidRDefault="00000000">
            <w:pPr>
              <w:pStyle w:val="ConsPlusNormal0"/>
              <w:jc w:val="center"/>
            </w:pPr>
            <w:r>
              <w:t>0,022033</w:t>
            </w:r>
          </w:p>
        </w:tc>
        <w:tc>
          <w:tcPr>
            <w:tcW w:w="1417" w:type="dxa"/>
            <w:tcBorders>
              <w:top w:val="nil"/>
              <w:left w:val="nil"/>
              <w:bottom w:val="nil"/>
              <w:right w:val="nil"/>
            </w:tcBorders>
          </w:tcPr>
          <w:p w14:paraId="2748AC88" w14:textId="77777777" w:rsidR="00F771D4" w:rsidRDefault="00000000">
            <w:pPr>
              <w:pStyle w:val="ConsPlusNormal0"/>
              <w:jc w:val="center"/>
            </w:pPr>
            <w:r>
              <w:t>4704,89</w:t>
            </w:r>
          </w:p>
        </w:tc>
        <w:tc>
          <w:tcPr>
            <w:tcW w:w="1417" w:type="dxa"/>
            <w:tcBorders>
              <w:top w:val="nil"/>
              <w:left w:val="nil"/>
              <w:bottom w:val="nil"/>
              <w:right w:val="nil"/>
            </w:tcBorders>
          </w:tcPr>
          <w:p w14:paraId="2A0FAD95" w14:textId="77777777" w:rsidR="00F771D4" w:rsidRDefault="00000000">
            <w:pPr>
              <w:pStyle w:val="ConsPlusNormal0"/>
              <w:jc w:val="center"/>
            </w:pPr>
            <w:r>
              <w:t>103,66</w:t>
            </w:r>
          </w:p>
        </w:tc>
        <w:tc>
          <w:tcPr>
            <w:tcW w:w="1644" w:type="dxa"/>
            <w:tcBorders>
              <w:top w:val="nil"/>
              <w:left w:val="nil"/>
              <w:bottom w:val="nil"/>
              <w:right w:val="nil"/>
            </w:tcBorders>
          </w:tcPr>
          <w:p w14:paraId="3682EE3E" w14:textId="77777777" w:rsidR="00F771D4" w:rsidRDefault="00000000">
            <w:pPr>
              <w:pStyle w:val="ConsPlusNormal0"/>
              <w:jc w:val="center"/>
            </w:pPr>
            <w:r>
              <w:t>263558,53</w:t>
            </w:r>
          </w:p>
        </w:tc>
        <w:tc>
          <w:tcPr>
            <w:tcW w:w="1191" w:type="dxa"/>
            <w:tcBorders>
              <w:top w:val="nil"/>
              <w:left w:val="nil"/>
              <w:bottom w:val="nil"/>
              <w:right w:val="nil"/>
            </w:tcBorders>
          </w:tcPr>
          <w:p w14:paraId="57FA9471" w14:textId="77777777" w:rsidR="00F771D4" w:rsidRDefault="00000000">
            <w:pPr>
              <w:pStyle w:val="ConsPlusNormal0"/>
              <w:jc w:val="center"/>
            </w:pPr>
            <w:r>
              <w:t>-</w:t>
            </w:r>
          </w:p>
        </w:tc>
      </w:tr>
      <w:tr w:rsidR="00F771D4" w14:paraId="62F341DD"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6236BB87" w14:textId="77777777" w:rsidR="00F771D4" w:rsidRDefault="00F771D4">
            <w:pPr>
              <w:pStyle w:val="ConsPlusNormal0"/>
            </w:pPr>
          </w:p>
        </w:tc>
        <w:tc>
          <w:tcPr>
            <w:tcW w:w="3288" w:type="dxa"/>
            <w:tcBorders>
              <w:top w:val="nil"/>
              <w:left w:val="nil"/>
              <w:bottom w:val="nil"/>
              <w:right w:val="nil"/>
            </w:tcBorders>
          </w:tcPr>
          <w:p w14:paraId="68C52765" w14:textId="77777777" w:rsidR="00F771D4" w:rsidRDefault="00000000">
            <w:pPr>
              <w:pStyle w:val="ConsPlusNormal0"/>
            </w:pPr>
            <w:r>
              <w:t>ультразвуковое исследование сердечно-сосудистой системы</w:t>
            </w:r>
          </w:p>
        </w:tc>
        <w:tc>
          <w:tcPr>
            <w:tcW w:w="1871" w:type="dxa"/>
            <w:tcBorders>
              <w:top w:val="nil"/>
              <w:left w:val="nil"/>
              <w:bottom w:val="nil"/>
              <w:right w:val="nil"/>
            </w:tcBorders>
          </w:tcPr>
          <w:p w14:paraId="6E854978"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0A60837F" w14:textId="77777777" w:rsidR="00F771D4" w:rsidRDefault="00000000">
            <w:pPr>
              <w:pStyle w:val="ConsPlusNormal0"/>
              <w:jc w:val="center"/>
            </w:pPr>
            <w:r>
              <w:t>0,122408</w:t>
            </w:r>
          </w:p>
        </w:tc>
        <w:tc>
          <w:tcPr>
            <w:tcW w:w="1417" w:type="dxa"/>
            <w:tcBorders>
              <w:top w:val="nil"/>
              <w:left w:val="nil"/>
              <w:bottom w:val="nil"/>
              <w:right w:val="nil"/>
            </w:tcBorders>
          </w:tcPr>
          <w:p w14:paraId="33A15F34" w14:textId="77777777" w:rsidR="00F771D4" w:rsidRDefault="00000000">
            <w:pPr>
              <w:pStyle w:val="ConsPlusNormal0"/>
              <w:jc w:val="center"/>
            </w:pPr>
            <w:r>
              <w:t>743,28</w:t>
            </w:r>
          </w:p>
        </w:tc>
        <w:tc>
          <w:tcPr>
            <w:tcW w:w="1417" w:type="dxa"/>
            <w:tcBorders>
              <w:top w:val="nil"/>
              <w:left w:val="nil"/>
              <w:bottom w:val="nil"/>
              <w:right w:val="nil"/>
            </w:tcBorders>
          </w:tcPr>
          <w:p w14:paraId="50CE0CFB" w14:textId="77777777" w:rsidR="00F771D4" w:rsidRDefault="00000000">
            <w:pPr>
              <w:pStyle w:val="ConsPlusNormal0"/>
              <w:jc w:val="center"/>
            </w:pPr>
            <w:r>
              <w:t>90,98</w:t>
            </w:r>
          </w:p>
        </w:tc>
        <w:tc>
          <w:tcPr>
            <w:tcW w:w="1644" w:type="dxa"/>
            <w:tcBorders>
              <w:top w:val="nil"/>
              <w:left w:val="nil"/>
              <w:bottom w:val="nil"/>
              <w:right w:val="nil"/>
            </w:tcBorders>
          </w:tcPr>
          <w:p w14:paraId="0BD4D0C7" w14:textId="77777777" w:rsidR="00F771D4" w:rsidRDefault="00000000">
            <w:pPr>
              <w:pStyle w:val="ConsPlusNormal0"/>
              <w:jc w:val="center"/>
            </w:pPr>
            <w:r>
              <w:t>231322,86</w:t>
            </w:r>
          </w:p>
        </w:tc>
        <w:tc>
          <w:tcPr>
            <w:tcW w:w="1191" w:type="dxa"/>
            <w:tcBorders>
              <w:top w:val="nil"/>
              <w:left w:val="nil"/>
              <w:bottom w:val="nil"/>
              <w:right w:val="nil"/>
            </w:tcBorders>
          </w:tcPr>
          <w:p w14:paraId="7E5A22BA" w14:textId="77777777" w:rsidR="00F771D4" w:rsidRDefault="00000000">
            <w:pPr>
              <w:pStyle w:val="ConsPlusNormal0"/>
              <w:jc w:val="center"/>
            </w:pPr>
            <w:r>
              <w:t>-</w:t>
            </w:r>
          </w:p>
        </w:tc>
      </w:tr>
      <w:tr w:rsidR="00F771D4" w14:paraId="7CCC71BE"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2932A4B6" w14:textId="77777777" w:rsidR="00F771D4" w:rsidRDefault="00F771D4">
            <w:pPr>
              <w:pStyle w:val="ConsPlusNormal0"/>
            </w:pPr>
          </w:p>
        </w:tc>
        <w:tc>
          <w:tcPr>
            <w:tcW w:w="3288" w:type="dxa"/>
            <w:tcBorders>
              <w:top w:val="nil"/>
              <w:left w:val="nil"/>
              <w:bottom w:val="nil"/>
              <w:right w:val="nil"/>
            </w:tcBorders>
          </w:tcPr>
          <w:p w14:paraId="16E5A366" w14:textId="77777777" w:rsidR="00F771D4" w:rsidRDefault="00000000">
            <w:pPr>
              <w:pStyle w:val="ConsPlusNormal0"/>
            </w:pPr>
            <w:r>
              <w:t>эндоскопическое диагностическое исследование</w:t>
            </w:r>
          </w:p>
        </w:tc>
        <w:tc>
          <w:tcPr>
            <w:tcW w:w="1871" w:type="dxa"/>
            <w:tcBorders>
              <w:top w:val="nil"/>
              <w:left w:val="nil"/>
              <w:bottom w:val="nil"/>
              <w:right w:val="nil"/>
            </w:tcBorders>
          </w:tcPr>
          <w:p w14:paraId="02BA4C43"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400C4F67" w14:textId="77777777" w:rsidR="00F771D4" w:rsidRDefault="00000000">
            <w:pPr>
              <w:pStyle w:val="ConsPlusNormal0"/>
              <w:jc w:val="center"/>
            </w:pPr>
            <w:r>
              <w:t>0,035370</w:t>
            </w:r>
          </w:p>
        </w:tc>
        <w:tc>
          <w:tcPr>
            <w:tcW w:w="1417" w:type="dxa"/>
            <w:tcBorders>
              <w:top w:val="nil"/>
              <w:left w:val="nil"/>
              <w:bottom w:val="nil"/>
              <w:right w:val="nil"/>
            </w:tcBorders>
          </w:tcPr>
          <w:p w14:paraId="334EEA94" w14:textId="77777777" w:rsidR="00F771D4" w:rsidRDefault="00000000">
            <w:pPr>
              <w:pStyle w:val="ConsPlusNormal0"/>
              <w:jc w:val="center"/>
            </w:pPr>
            <w:r>
              <w:t>1362,92</w:t>
            </w:r>
          </w:p>
        </w:tc>
        <w:tc>
          <w:tcPr>
            <w:tcW w:w="1417" w:type="dxa"/>
            <w:tcBorders>
              <w:top w:val="nil"/>
              <w:left w:val="nil"/>
              <w:bottom w:val="nil"/>
              <w:right w:val="nil"/>
            </w:tcBorders>
          </w:tcPr>
          <w:p w14:paraId="7589F72B" w14:textId="77777777" w:rsidR="00F771D4" w:rsidRDefault="00000000">
            <w:pPr>
              <w:pStyle w:val="ConsPlusNormal0"/>
              <w:jc w:val="center"/>
            </w:pPr>
            <w:r>
              <w:t>48,21</w:t>
            </w:r>
          </w:p>
        </w:tc>
        <w:tc>
          <w:tcPr>
            <w:tcW w:w="1644" w:type="dxa"/>
            <w:tcBorders>
              <w:top w:val="nil"/>
              <w:left w:val="nil"/>
              <w:bottom w:val="nil"/>
              <w:right w:val="nil"/>
            </w:tcBorders>
          </w:tcPr>
          <w:p w14:paraId="48DC30CB" w14:textId="77777777" w:rsidR="00F771D4" w:rsidRDefault="00000000">
            <w:pPr>
              <w:pStyle w:val="ConsPlusNormal0"/>
              <w:jc w:val="center"/>
            </w:pPr>
            <w:r>
              <w:t>122563,31</w:t>
            </w:r>
          </w:p>
        </w:tc>
        <w:tc>
          <w:tcPr>
            <w:tcW w:w="1191" w:type="dxa"/>
            <w:tcBorders>
              <w:top w:val="nil"/>
              <w:left w:val="nil"/>
              <w:bottom w:val="nil"/>
              <w:right w:val="nil"/>
            </w:tcBorders>
          </w:tcPr>
          <w:p w14:paraId="4248C578" w14:textId="77777777" w:rsidR="00F771D4" w:rsidRDefault="00000000">
            <w:pPr>
              <w:pStyle w:val="ConsPlusNormal0"/>
              <w:jc w:val="center"/>
            </w:pPr>
            <w:r>
              <w:t>-</w:t>
            </w:r>
          </w:p>
        </w:tc>
      </w:tr>
      <w:tr w:rsidR="00F771D4" w14:paraId="5D788995"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4A348E78" w14:textId="77777777" w:rsidR="00F771D4" w:rsidRDefault="00F771D4">
            <w:pPr>
              <w:pStyle w:val="ConsPlusNormal0"/>
            </w:pPr>
          </w:p>
        </w:tc>
        <w:tc>
          <w:tcPr>
            <w:tcW w:w="3288" w:type="dxa"/>
            <w:tcBorders>
              <w:top w:val="nil"/>
              <w:left w:val="nil"/>
              <w:bottom w:val="nil"/>
              <w:right w:val="nil"/>
            </w:tcBorders>
          </w:tcPr>
          <w:p w14:paraId="5D4A6297" w14:textId="77777777" w:rsidR="00F771D4" w:rsidRDefault="00000000">
            <w:pPr>
              <w:pStyle w:val="ConsPlusNormal0"/>
            </w:pPr>
            <w:r>
              <w:t>молекулярно-генетическое исследование с целью диагностики онкологических заболеваний</w:t>
            </w:r>
          </w:p>
        </w:tc>
        <w:tc>
          <w:tcPr>
            <w:tcW w:w="1871" w:type="dxa"/>
            <w:tcBorders>
              <w:top w:val="nil"/>
              <w:left w:val="nil"/>
              <w:bottom w:val="nil"/>
              <w:right w:val="nil"/>
            </w:tcBorders>
          </w:tcPr>
          <w:p w14:paraId="09B52243"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04F00AEF" w14:textId="77777777" w:rsidR="00F771D4" w:rsidRDefault="00000000">
            <w:pPr>
              <w:pStyle w:val="ConsPlusNormal0"/>
              <w:jc w:val="center"/>
            </w:pPr>
            <w:r>
              <w:t>0,001492</w:t>
            </w:r>
          </w:p>
        </w:tc>
        <w:tc>
          <w:tcPr>
            <w:tcW w:w="1417" w:type="dxa"/>
            <w:tcBorders>
              <w:top w:val="nil"/>
              <w:left w:val="nil"/>
              <w:bottom w:val="nil"/>
              <w:right w:val="nil"/>
            </w:tcBorders>
          </w:tcPr>
          <w:p w14:paraId="07E014D8" w14:textId="77777777" w:rsidR="00F771D4" w:rsidRDefault="00000000">
            <w:pPr>
              <w:pStyle w:val="ConsPlusNormal0"/>
              <w:jc w:val="center"/>
            </w:pPr>
            <w:r>
              <w:t>10714,59</w:t>
            </w:r>
          </w:p>
        </w:tc>
        <w:tc>
          <w:tcPr>
            <w:tcW w:w="1417" w:type="dxa"/>
            <w:tcBorders>
              <w:top w:val="nil"/>
              <w:left w:val="nil"/>
              <w:bottom w:val="nil"/>
              <w:right w:val="nil"/>
            </w:tcBorders>
          </w:tcPr>
          <w:p w14:paraId="3A8C67C7" w14:textId="77777777" w:rsidR="00F771D4" w:rsidRDefault="00000000">
            <w:pPr>
              <w:pStyle w:val="ConsPlusNormal0"/>
              <w:jc w:val="center"/>
            </w:pPr>
            <w:r>
              <w:t>15,98</w:t>
            </w:r>
          </w:p>
        </w:tc>
        <w:tc>
          <w:tcPr>
            <w:tcW w:w="1644" w:type="dxa"/>
            <w:tcBorders>
              <w:top w:val="nil"/>
              <w:left w:val="nil"/>
              <w:bottom w:val="nil"/>
              <w:right w:val="nil"/>
            </w:tcBorders>
          </w:tcPr>
          <w:p w14:paraId="377617CF" w14:textId="77777777" w:rsidR="00F771D4" w:rsidRDefault="00000000">
            <w:pPr>
              <w:pStyle w:val="ConsPlusNormal0"/>
              <w:jc w:val="center"/>
            </w:pPr>
            <w:r>
              <w:t>40640,44</w:t>
            </w:r>
          </w:p>
        </w:tc>
        <w:tc>
          <w:tcPr>
            <w:tcW w:w="1191" w:type="dxa"/>
            <w:tcBorders>
              <w:top w:val="nil"/>
              <w:left w:val="nil"/>
              <w:bottom w:val="nil"/>
              <w:right w:val="nil"/>
            </w:tcBorders>
          </w:tcPr>
          <w:p w14:paraId="487C23DC" w14:textId="77777777" w:rsidR="00F771D4" w:rsidRDefault="00000000">
            <w:pPr>
              <w:pStyle w:val="ConsPlusNormal0"/>
              <w:jc w:val="center"/>
            </w:pPr>
            <w:r>
              <w:t>-</w:t>
            </w:r>
          </w:p>
        </w:tc>
      </w:tr>
      <w:tr w:rsidR="00F771D4" w14:paraId="3CD54716"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74431116" w14:textId="77777777" w:rsidR="00F771D4" w:rsidRDefault="00F771D4">
            <w:pPr>
              <w:pStyle w:val="ConsPlusNormal0"/>
            </w:pPr>
          </w:p>
        </w:tc>
        <w:tc>
          <w:tcPr>
            <w:tcW w:w="3288" w:type="dxa"/>
            <w:tcBorders>
              <w:top w:val="nil"/>
              <w:left w:val="nil"/>
              <w:bottom w:val="nil"/>
              <w:right w:val="nil"/>
            </w:tcBorders>
          </w:tcPr>
          <w:p w14:paraId="4BF371C7" w14:textId="77777777" w:rsidR="00F771D4" w:rsidRDefault="00000000">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871" w:type="dxa"/>
            <w:tcBorders>
              <w:top w:val="nil"/>
              <w:left w:val="nil"/>
              <w:bottom w:val="nil"/>
              <w:right w:val="nil"/>
            </w:tcBorders>
          </w:tcPr>
          <w:p w14:paraId="5560B1A3"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798BABF4" w14:textId="77777777" w:rsidR="00F771D4" w:rsidRDefault="00000000">
            <w:pPr>
              <w:pStyle w:val="ConsPlusNormal0"/>
              <w:jc w:val="center"/>
            </w:pPr>
            <w:r>
              <w:t>0,027103</w:t>
            </w:r>
          </w:p>
        </w:tc>
        <w:tc>
          <w:tcPr>
            <w:tcW w:w="1417" w:type="dxa"/>
            <w:tcBorders>
              <w:top w:val="nil"/>
              <w:left w:val="nil"/>
              <w:bottom w:val="nil"/>
              <w:right w:val="nil"/>
            </w:tcBorders>
          </w:tcPr>
          <w:p w14:paraId="7E50A580" w14:textId="77777777" w:rsidR="00F771D4" w:rsidRDefault="00000000">
            <w:pPr>
              <w:pStyle w:val="ConsPlusNormal0"/>
              <w:jc w:val="center"/>
            </w:pPr>
            <w:r>
              <w:t>2642,37</w:t>
            </w:r>
          </w:p>
        </w:tc>
        <w:tc>
          <w:tcPr>
            <w:tcW w:w="1417" w:type="dxa"/>
            <w:tcBorders>
              <w:top w:val="nil"/>
              <w:left w:val="nil"/>
              <w:bottom w:val="nil"/>
              <w:right w:val="nil"/>
            </w:tcBorders>
          </w:tcPr>
          <w:p w14:paraId="76EA150F" w14:textId="77777777" w:rsidR="00F771D4" w:rsidRDefault="00000000">
            <w:pPr>
              <w:pStyle w:val="ConsPlusNormal0"/>
              <w:jc w:val="center"/>
            </w:pPr>
            <w:r>
              <w:t>71,62</w:t>
            </w:r>
          </w:p>
        </w:tc>
        <w:tc>
          <w:tcPr>
            <w:tcW w:w="1644" w:type="dxa"/>
            <w:tcBorders>
              <w:top w:val="nil"/>
              <w:left w:val="nil"/>
              <w:bottom w:val="nil"/>
              <w:right w:val="nil"/>
            </w:tcBorders>
          </w:tcPr>
          <w:p w14:paraId="0D36E081" w14:textId="77777777" w:rsidR="00F771D4" w:rsidRDefault="00000000">
            <w:pPr>
              <w:pStyle w:val="ConsPlusNormal0"/>
              <w:jc w:val="center"/>
            </w:pPr>
            <w:r>
              <w:t>182083,07</w:t>
            </w:r>
          </w:p>
        </w:tc>
        <w:tc>
          <w:tcPr>
            <w:tcW w:w="1191" w:type="dxa"/>
            <w:tcBorders>
              <w:top w:val="nil"/>
              <w:left w:val="nil"/>
              <w:bottom w:val="nil"/>
              <w:right w:val="nil"/>
            </w:tcBorders>
          </w:tcPr>
          <w:p w14:paraId="0D4F78AD" w14:textId="77777777" w:rsidR="00F771D4" w:rsidRDefault="00000000">
            <w:pPr>
              <w:pStyle w:val="ConsPlusNormal0"/>
              <w:jc w:val="center"/>
            </w:pPr>
            <w:r>
              <w:t>-</w:t>
            </w:r>
          </w:p>
        </w:tc>
      </w:tr>
      <w:tr w:rsidR="00F771D4" w14:paraId="38A456BB"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5D14E058" w14:textId="77777777" w:rsidR="00F771D4" w:rsidRDefault="00F771D4">
            <w:pPr>
              <w:pStyle w:val="ConsPlusNormal0"/>
            </w:pPr>
          </w:p>
        </w:tc>
        <w:tc>
          <w:tcPr>
            <w:tcW w:w="3288" w:type="dxa"/>
            <w:tcBorders>
              <w:top w:val="nil"/>
              <w:left w:val="nil"/>
              <w:bottom w:val="nil"/>
              <w:right w:val="nil"/>
            </w:tcBorders>
          </w:tcPr>
          <w:p w14:paraId="04EF8982" w14:textId="77777777" w:rsidR="00F771D4" w:rsidRDefault="00000000">
            <w:pPr>
              <w:pStyle w:val="ConsPlusNormal0"/>
            </w:pPr>
            <w:r>
              <w:t>позитронная эмиссионная томография и (или) позитронная эмиссионная томография, совмещенная с компьютерной томографией</w:t>
            </w:r>
          </w:p>
        </w:tc>
        <w:tc>
          <w:tcPr>
            <w:tcW w:w="1871" w:type="dxa"/>
            <w:tcBorders>
              <w:top w:val="nil"/>
              <w:left w:val="nil"/>
              <w:bottom w:val="nil"/>
              <w:right w:val="nil"/>
            </w:tcBorders>
          </w:tcPr>
          <w:p w14:paraId="747AE52A"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29B66B27" w14:textId="77777777" w:rsidR="00F771D4" w:rsidRDefault="00000000">
            <w:pPr>
              <w:pStyle w:val="ConsPlusNormal0"/>
              <w:jc w:val="center"/>
            </w:pPr>
            <w:r>
              <w:t>0,002081</w:t>
            </w:r>
          </w:p>
        </w:tc>
        <w:tc>
          <w:tcPr>
            <w:tcW w:w="1417" w:type="dxa"/>
            <w:tcBorders>
              <w:top w:val="nil"/>
              <w:left w:val="nil"/>
              <w:bottom w:val="nil"/>
              <w:right w:val="nil"/>
            </w:tcBorders>
          </w:tcPr>
          <w:p w14:paraId="56398A6A" w14:textId="77777777" w:rsidR="00F771D4" w:rsidRDefault="00000000">
            <w:pPr>
              <w:pStyle w:val="ConsPlusNormal0"/>
              <w:jc w:val="center"/>
            </w:pPr>
            <w:r>
              <w:t>35485,23</w:t>
            </w:r>
          </w:p>
        </w:tc>
        <w:tc>
          <w:tcPr>
            <w:tcW w:w="1417" w:type="dxa"/>
            <w:tcBorders>
              <w:top w:val="nil"/>
              <w:left w:val="nil"/>
              <w:bottom w:val="nil"/>
              <w:right w:val="nil"/>
            </w:tcBorders>
          </w:tcPr>
          <w:p w14:paraId="787FD6C7" w14:textId="77777777" w:rsidR="00F771D4" w:rsidRDefault="00000000">
            <w:pPr>
              <w:pStyle w:val="ConsPlusNormal0"/>
              <w:jc w:val="center"/>
            </w:pPr>
            <w:r>
              <w:t>73,85</w:t>
            </w:r>
          </w:p>
        </w:tc>
        <w:tc>
          <w:tcPr>
            <w:tcW w:w="1644" w:type="dxa"/>
            <w:tcBorders>
              <w:top w:val="nil"/>
              <w:left w:val="nil"/>
              <w:bottom w:val="nil"/>
              <w:right w:val="nil"/>
            </w:tcBorders>
          </w:tcPr>
          <w:p w14:paraId="5B5F7B10" w14:textId="77777777" w:rsidR="00F771D4" w:rsidRDefault="00000000">
            <w:pPr>
              <w:pStyle w:val="ConsPlusNormal0"/>
              <w:jc w:val="center"/>
            </w:pPr>
            <w:r>
              <w:t>187752,35</w:t>
            </w:r>
          </w:p>
        </w:tc>
        <w:tc>
          <w:tcPr>
            <w:tcW w:w="1191" w:type="dxa"/>
            <w:tcBorders>
              <w:top w:val="nil"/>
              <w:left w:val="nil"/>
              <w:bottom w:val="nil"/>
              <w:right w:val="nil"/>
            </w:tcBorders>
          </w:tcPr>
          <w:p w14:paraId="79010EDE" w14:textId="77777777" w:rsidR="00F771D4" w:rsidRDefault="00000000">
            <w:pPr>
              <w:pStyle w:val="ConsPlusNormal0"/>
              <w:jc w:val="center"/>
            </w:pPr>
            <w:r>
              <w:t>0,32</w:t>
            </w:r>
          </w:p>
        </w:tc>
      </w:tr>
      <w:tr w:rsidR="00F771D4" w14:paraId="155B75F5"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13A015FC" w14:textId="77777777" w:rsidR="00F771D4" w:rsidRDefault="00F771D4">
            <w:pPr>
              <w:pStyle w:val="ConsPlusNormal0"/>
            </w:pPr>
          </w:p>
        </w:tc>
        <w:tc>
          <w:tcPr>
            <w:tcW w:w="3288" w:type="dxa"/>
            <w:tcBorders>
              <w:top w:val="nil"/>
              <w:left w:val="nil"/>
              <w:bottom w:val="nil"/>
              <w:right w:val="nil"/>
            </w:tcBorders>
          </w:tcPr>
          <w:p w14:paraId="7F78140C" w14:textId="77777777" w:rsidR="00F771D4" w:rsidRDefault="00000000">
            <w:pPr>
              <w:pStyle w:val="ConsPlusNormal0"/>
            </w:pPr>
            <w:r>
              <w:t>однофотонная эмиссионная компьютерная томография и (или) однофотонная эмиссионная компьютерная томография, совмещенная с компьютерной томографией, и (или) сцинтиграфия</w:t>
            </w:r>
          </w:p>
        </w:tc>
        <w:tc>
          <w:tcPr>
            <w:tcW w:w="1871" w:type="dxa"/>
            <w:tcBorders>
              <w:top w:val="nil"/>
              <w:left w:val="nil"/>
              <w:bottom w:val="nil"/>
              <w:right w:val="nil"/>
            </w:tcBorders>
          </w:tcPr>
          <w:p w14:paraId="3CA616B5"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4AC1EB74" w14:textId="77777777" w:rsidR="00F771D4" w:rsidRDefault="00000000">
            <w:pPr>
              <w:pStyle w:val="ConsPlusNormal0"/>
              <w:jc w:val="center"/>
            </w:pPr>
            <w:r>
              <w:t>0,003783</w:t>
            </w:r>
          </w:p>
        </w:tc>
        <w:tc>
          <w:tcPr>
            <w:tcW w:w="1417" w:type="dxa"/>
            <w:tcBorders>
              <w:top w:val="nil"/>
              <w:left w:val="nil"/>
              <w:bottom w:val="nil"/>
              <w:right w:val="nil"/>
            </w:tcBorders>
          </w:tcPr>
          <w:p w14:paraId="0C72A8D8" w14:textId="77777777" w:rsidR="00F771D4" w:rsidRDefault="00000000">
            <w:pPr>
              <w:pStyle w:val="ConsPlusNormal0"/>
              <w:jc w:val="center"/>
            </w:pPr>
            <w:r>
              <w:t>4869,32</w:t>
            </w:r>
          </w:p>
        </w:tc>
        <w:tc>
          <w:tcPr>
            <w:tcW w:w="1417" w:type="dxa"/>
            <w:tcBorders>
              <w:top w:val="nil"/>
              <w:left w:val="nil"/>
              <w:bottom w:val="nil"/>
              <w:right w:val="nil"/>
            </w:tcBorders>
          </w:tcPr>
          <w:p w14:paraId="25C428EF" w14:textId="77777777" w:rsidR="00F771D4" w:rsidRDefault="00000000">
            <w:pPr>
              <w:pStyle w:val="ConsPlusNormal0"/>
              <w:jc w:val="center"/>
            </w:pPr>
            <w:r>
              <w:t>18,42</w:t>
            </w:r>
          </w:p>
        </w:tc>
        <w:tc>
          <w:tcPr>
            <w:tcW w:w="1644" w:type="dxa"/>
            <w:tcBorders>
              <w:top w:val="nil"/>
              <w:left w:val="nil"/>
              <w:bottom w:val="nil"/>
              <w:right w:val="nil"/>
            </w:tcBorders>
          </w:tcPr>
          <w:p w14:paraId="716310B8" w14:textId="77777777" w:rsidR="00F771D4" w:rsidRDefault="00000000">
            <w:pPr>
              <w:pStyle w:val="ConsPlusNormal0"/>
              <w:jc w:val="center"/>
            </w:pPr>
            <w:r>
              <w:t>46833,12</w:t>
            </w:r>
          </w:p>
        </w:tc>
        <w:tc>
          <w:tcPr>
            <w:tcW w:w="1191" w:type="dxa"/>
            <w:tcBorders>
              <w:top w:val="nil"/>
              <w:left w:val="nil"/>
              <w:bottom w:val="nil"/>
              <w:right w:val="nil"/>
            </w:tcBorders>
          </w:tcPr>
          <w:p w14:paraId="00855005" w14:textId="77777777" w:rsidR="00F771D4" w:rsidRDefault="00000000">
            <w:pPr>
              <w:pStyle w:val="ConsPlusNormal0"/>
              <w:jc w:val="center"/>
            </w:pPr>
            <w:r>
              <w:t>0,08</w:t>
            </w:r>
          </w:p>
        </w:tc>
      </w:tr>
      <w:tr w:rsidR="00F771D4" w14:paraId="50386BCE"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70C8FCF0" w14:textId="77777777" w:rsidR="00F771D4" w:rsidRDefault="00F771D4">
            <w:pPr>
              <w:pStyle w:val="ConsPlusNormal0"/>
            </w:pPr>
          </w:p>
        </w:tc>
        <w:tc>
          <w:tcPr>
            <w:tcW w:w="3288" w:type="dxa"/>
            <w:tcBorders>
              <w:top w:val="nil"/>
              <w:left w:val="nil"/>
              <w:bottom w:val="nil"/>
              <w:right w:val="nil"/>
            </w:tcBorders>
          </w:tcPr>
          <w:p w14:paraId="699C6CB9" w14:textId="77777777" w:rsidR="00F771D4" w:rsidRDefault="00000000">
            <w:pPr>
              <w:pStyle w:val="ConsPlusNormal0"/>
            </w:pPr>
            <w:r>
              <w:t>неинвазивное пренатальное тестирование (определение внеклеточной ДНК плода по крови матери)</w:t>
            </w:r>
          </w:p>
        </w:tc>
        <w:tc>
          <w:tcPr>
            <w:tcW w:w="1871" w:type="dxa"/>
            <w:tcBorders>
              <w:top w:val="nil"/>
              <w:left w:val="nil"/>
              <w:bottom w:val="nil"/>
              <w:right w:val="nil"/>
            </w:tcBorders>
          </w:tcPr>
          <w:p w14:paraId="3103DC3C"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7C24BA44" w14:textId="77777777" w:rsidR="00F771D4" w:rsidRDefault="00000000">
            <w:pPr>
              <w:pStyle w:val="ConsPlusNormal0"/>
              <w:jc w:val="center"/>
            </w:pPr>
            <w:r>
              <w:t>0,000647</w:t>
            </w:r>
          </w:p>
        </w:tc>
        <w:tc>
          <w:tcPr>
            <w:tcW w:w="1417" w:type="dxa"/>
            <w:tcBorders>
              <w:top w:val="nil"/>
              <w:left w:val="nil"/>
              <w:bottom w:val="nil"/>
              <w:right w:val="nil"/>
            </w:tcBorders>
          </w:tcPr>
          <w:p w14:paraId="280AC60E" w14:textId="77777777" w:rsidR="00F771D4" w:rsidRDefault="00000000">
            <w:pPr>
              <w:pStyle w:val="ConsPlusNormal0"/>
              <w:jc w:val="center"/>
            </w:pPr>
            <w:r>
              <w:t>14539,52</w:t>
            </w:r>
          </w:p>
        </w:tc>
        <w:tc>
          <w:tcPr>
            <w:tcW w:w="1417" w:type="dxa"/>
            <w:tcBorders>
              <w:top w:val="nil"/>
              <w:left w:val="nil"/>
              <w:bottom w:val="nil"/>
              <w:right w:val="nil"/>
            </w:tcBorders>
          </w:tcPr>
          <w:p w14:paraId="405CCA99" w14:textId="77777777" w:rsidR="00F771D4" w:rsidRDefault="00000000">
            <w:pPr>
              <w:pStyle w:val="ConsPlusNormal0"/>
              <w:jc w:val="center"/>
            </w:pPr>
            <w:r>
              <w:t>9,41</w:t>
            </w:r>
          </w:p>
        </w:tc>
        <w:tc>
          <w:tcPr>
            <w:tcW w:w="1644" w:type="dxa"/>
            <w:tcBorders>
              <w:top w:val="nil"/>
              <w:left w:val="nil"/>
              <w:bottom w:val="nil"/>
              <w:right w:val="nil"/>
            </w:tcBorders>
          </w:tcPr>
          <w:p w14:paraId="42D51C4F" w14:textId="77777777" w:rsidR="00F771D4" w:rsidRDefault="00000000">
            <w:pPr>
              <w:pStyle w:val="ConsPlusNormal0"/>
              <w:jc w:val="center"/>
            </w:pPr>
            <w:r>
              <w:t>23917,51</w:t>
            </w:r>
          </w:p>
        </w:tc>
        <w:tc>
          <w:tcPr>
            <w:tcW w:w="1191" w:type="dxa"/>
            <w:tcBorders>
              <w:top w:val="nil"/>
              <w:left w:val="nil"/>
              <w:bottom w:val="nil"/>
              <w:right w:val="nil"/>
            </w:tcBorders>
          </w:tcPr>
          <w:p w14:paraId="04ABDC8B" w14:textId="77777777" w:rsidR="00F771D4" w:rsidRDefault="00000000">
            <w:pPr>
              <w:pStyle w:val="ConsPlusNormal0"/>
              <w:jc w:val="center"/>
            </w:pPr>
            <w:r>
              <w:t>-</w:t>
            </w:r>
          </w:p>
        </w:tc>
      </w:tr>
      <w:tr w:rsidR="00F771D4" w14:paraId="49CE0058"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1F8C973A" w14:textId="77777777" w:rsidR="00F771D4" w:rsidRDefault="00F771D4">
            <w:pPr>
              <w:pStyle w:val="ConsPlusNormal0"/>
            </w:pPr>
          </w:p>
        </w:tc>
        <w:tc>
          <w:tcPr>
            <w:tcW w:w="3288" w:type="dxa"/>
            <w:tcBorders>
              <w:top w:val="nil"/>
              <w:left w:val="nil"/>
              <w:bottom w:val="nil"/>
              <w:right w:val="nil"/>
            </w:tcBorders>
          </w:tcPr>
          <w:p w14:paraId="6F925A4B" w14:textId="77777777" w:rsidR="00F771D4" w:rsidRDefault="00000000">
            <w:pPr>
              <w:pStyle w:val="ConsPlusNormal0"/>
            </w:pPr>
            <w:r>
              <w:t>определение РНК вируса гепатита C в крови методом ПЦР</w:t>
            </w:r>
          </w:p>
        </w:tc>
        <w:tc>
          <w:tcPr>
            <w:tcW w:w="1871" w:type="dxa"/>
            <w:tcBorders>
              <w:top w:val="nil"/>
              <w:left w:val="nil"/>
              <w:bottom w:val="nil"/>
              <w:right w:val="nil"/>
            </w:tcBorders>
          </w:tcPr>
          <w:p w14:paraId="5C9EE15C"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563878D6" w14:textId="77777777" w:rsidR="00F771D4" w:rsidRDefault="00000000">
            <w:pPr>
              <w:pStyle w:val="ConsPlusNormal0"/>
              <w:jc w:val="center"/>
            </w:pPr>
            <w:r>
              <w:t>0,001241</w:t>
            </w:r>
          </w:p>
        </w:tc>
        <w:tc>
          <w:tcPr>
            <w:tcW w:w="1417" w:type="dxa"/>
            <w:tcBorders>
              <w:top w:val="nil"/>
              <w:left w:val="nil"/>
              <w:bottom w:val="nil"/>
              <w:right w:val="nil"/>
            </w:tcBorders>
          </w:tcPr>
          <w:p w14:paraId="4F809198" w14:textId="77777777" w:rsidR="00F771D4" w:rsidRDefault="00000000">
            <w:pPr>
              <w:pStyle w:val="ConsPlusNormal0"/>
              <w:jc w:val="center"/>
            </w:pPr>
            <w:r>
              <w:t>1104,50</w:t>
            </w:r>
          </w:p>
        </w:tc>
        <w:tc>
          <w:tcPr>
            <w:tcW w:w="1417" w:type="dxa"/>
            <w:tcBorders>
              <w:top w:val="nil"/>
              <w:left w:val="nil"/>
              <w:bottom w:val="nil"/>
              <w:right w:val="nil"/>
            </w:tcBorders>
          </w:tcPr>
          <w:p w14:paraId="125E449F" w14:textId="77777777" w:rsidR="00F771D4" w:rsidRDefault="00000000">
            <w:pPr>
              <w:pStyle w:val="ConsPlusNormal0"/>
              <w:jc w:val="center"/>
            </w:pPr>
            <w:r>
              <w:t>1,37</w:t>
            </w:r>
          </w:p>
        </w:tc>
        <w:tc>
          <w:tcPr>
            <w:tcW w:w="1644" w:type="dxa"/>
            <w:tcBorders>
              <w:top w:val="nil"/>
              <w:left w:val="nil"/>
              <w:bottom w:val="nil"/>
              <w:right w:val="nil"/>
            </w:tcBorders>
          </w:tcPr>
          <w:p w14:paraId="457B376B" w14:textId="77777777" w:rsidR="00F771D4" w:rsidRDefault="00000000">
            <w:pPr>
              <w:pStyle w:val="ConsPlusNormal0"/>
              <w:jc w:val="center"/>
            </w:pPr>
            <w:r>
              <w:t>3484,70</w:t>
            </w:r>
          </w:p>
        </w:tc>
        <w:tc>
          <w:tcPr>
            <w:tcW w:w="1191" w:type="dxa"/>
            <w:tcBorders>
              <w:top w:val="nil"/>
              <w:left w:val="nil"/>
              <w:bottom w:val="nil"/>
              <w:right w:val="nil"/>
            </w:tcBorders>
          </w:tcPr>
          <w:p w14:paraId="2309CB6E" w14:textId="77777777" w:rsidR="00F771D4" w:rsidRDefault="00000000">
            <w:pPr>
              <w:pStyle w:val="ConsPlusNormal0"/>
              <w:jc w:val="center"/>
            </w:pPr>
            <w:r>
              <w:t>-</w:t>
            </w:r>
          </w:p>
        </w:tc>
      </w:tr>
      <w:tr w:rsidR="00F771D4" w14:paraId="7D8E7730"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7EF01172" w14:textId="77777777" w:rsidR="00F771D4" w:rsidRDefault="00F771D4">
            <w:pPr>
              <w:pStyle w:val="ConsPlusNormal0"/>
            </w:pPr>
          </w:p>
        </w:tc>
        <w:tc>
          <w:tcPr>
            <w:tcW w:w="3288" w:type="dxa"/>
            <w:tcBorders>
              <w:top w:val="nil"/>
              <w:left w:val="nil"/>
              <w:bottom w:val="nil"/>
              <w:right w:val="nil"/>
            </w:tcBorders>
          </w:tcPr>
          <w:p w14:paraId="5ADA4EAE" w14:textId="77777777" w:rsidR="00F771D4" w:rsidRDefault="00000000">
            <w:pPr>
              <w:pStyle w:val="ConsPlusNormal0"/>
            </w:pPr>
            <w:r>
              <w:t>лабораторная диагностика для пациентов с хроническим вирусным гепатитом C (оценка стадии фиброза, определение генотипа ВГС)</w:t>
            </w:r>
          </w:p>
        </w:tc>
        <w:tc>
          <w:tcPr>
            <w:tcW w:w="1871" w:type="dxa"/>
            <w:tcBorders>
              <w:top w:val="nil"/>
              <w:left w:val="nil"/>
              <w:bottom w:val="nil"/>
              <w:right w:val="nil"/>
            </w:tcBorders>
          </w:tcPr>
          <w:p w14:paraId="04094441"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728C1953" w14:textId="77777777" w:rsidR="00F771D4" w:rsidRDefault="00000000">
            <w:pPr>
              <w:pStyle w:val="ConsPlusNormal0"/>
              <w:jc w:val="center"/>
            </w:pPr>
            <w:r>
              <w:t>0,000622</w:t>
            </w:r>
          </w:p>
        </w:tc>
        <w:tc>
          <w:tcPr>
            <w:tcW w:w="1417" w:type="dxa"/>
            <w:tcBorders>
              <w:top w:val="nil"/>
              <w:left w:val="nil"/>
              <w:bottom w:val="nil"/>
              <w:right w:val="nil"/>
            </w:tcBorders>
          </w:tcPr>
          <w:p w14:paraId="03B46956" w14:textId="77777777" w:rsidR="00F771D4" w:rsidRDefault="00000000">
            <w:pPr>
              <w:pStyle w:val="ConsPlusNormal0"/>
              <w:jc w:val="center"/>
            </w:pPr>
            <w:r>
              <w:t>1958,11</w:t>
            </w:r>
          </w:p>
        </w:tc>
        <w:tc>
          <w:tcPr>
            <w:tcW w:w="1417" w:type="dxa"/>
            <w:tcBorders>
              <w:top w:val="nil"/>
              <w:left w:val="nil"/>
              <w:bottom w:val="nil"/>
              <w:right w:val="nil"/>
            </w:tcBorders>
          </w:tcPr>
          <w:p w14:paraId="3B39B62D" w14:textId="77777777" w:rsidR="00F771D4" w:rsidRDefault="00000000">
            <w:pPr>
              <w:pStyle w:val="ConsPlusNormal0"/>
              <w:jc w:val="center"/>
            </w:pPr>
            <w:r>
              <w:t>1,22</w:t>
            </w:r>
          </w:p>
        </w:tc>
        <w:tc>
          <w:tcPr>
            <w:tcW w:w="1644" w:type="dxa"/>
            <w:tcBorders>
              <w:top w:val="nil"/>
              <w:left w:val="nil"/>
              <w:bottom w:val="nil"/>
              <w:right w:val="nil"/>
            </w:tcBorders>
          </w:tcPr>
          <w:p w14:paraId="300E9D16" w14:textId="77777777" w:rsidR="00F771D4" w:rsidRDefault="00000000">
            <w:pPr>
              <w:pStyle w:val="ConsPlusNormal0"/>
              <w:jc w:val="center"/>
            </w:pPr>
            <w:r>
              <w:t>3095,77</w:t>
            </w:r>
          </w:p>
        </w:tc>
        <w:tc>
          <w:tcPr>
            <w:tcW w:w="1191" w:type="dxa"/>
            <w:tcBorders>
              <w:top w:val="nil"/>
              <w:left w:val="nil"/>
              <w:bottom w:val="nil"/>
              <w:right w:val="nil"/>
            </w:tcBorders>
          </w:tcPr>
          <w:p w14:paraId="3BAD2C6F" w14:textId="77777777" w:rsidR="00F771D4" w:rsidRDefault="00000000">
            <w:pPr>
              <w:pStyle w:val="ConsPlusNormal0"/>
              <w:jc w:val="center"/>
            </w:pPr>
            <w:r>
              <w:t>-</w:t>
            </w:r>
          </w:p>
        </w:tc>
      </w:tr>
      <w:tr w:rsidR="00F771D4" w14:paraId="36DD134C"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5D7F569C" w14:textId="77777777" w:rsidR="00F771D4" w:rsidRDefault="00F771D4">
            <w:pPr>
              <w:pStyle w:val="ConsPlusNormal0"/>
            </w:pPr>
          </w:p>
        </w:tc>
        <w:tc>
          <w:tcPr>
            <w:tcW w:w="3288" w:type="dxa"/>
            <w:tcBorders>
              <w:top w:val="nil"/>
              <w:left w:val="nil"/>
              <w:bottom w:val="nil"/>
              <w:right w:val="nil"/>
            </w:tcBorders>
          </w:tcPr>
          <w:p w14:paraId="792A8758" w14:textId="77777777" w:rsidR="00F771D4" w:rsidRDefault="00000000">
            <w:pPr>
              <w:pStyle w:val="ConsPlusNormal0"/>
            </w:pPr>
            <w:r>
              <w:t>ведение школ для больных с хроническими неинфекционными заболеваниями, школ для беременных и по вопросам грудного вскармливания, всего</w:t>
            </w:r>
          </w:p>
        </w:tc>
        <w:tc>
          <w:tcPr>
            <w:tcW w:w="1871" w:type="dxa"/>
            <w:tcBorders>
              <w:top w:val="nil"/>
              <w:left w:val="nil"/>
              <w:bottom w:val="nil"/>
              <w:right w:val="nil"/>
            </w:tcBorders>
          </w:tcPr>
          <w:p w14:paraId="6F9731A7"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1658C915" w14:textId="77777777" w:rsidR="00F771D4" w:rsidRDefault="00000000">
            <w:pPr>
              <w:pStyle w:val="ConsPlusNormal0"/>
              <w:jc w:val="center"/>
            </w:pPr>
            <w:r>
              <w:t>0,210277</w:t>
            </w:r>
          </w:p>
        </w:tc>
        <w:tc>
          <w:tcPr>
            <w:tcW w:w="1417" w:type="dxa"/>
            <w:tcBorders>
              <w:top w:val="nil"/>
              <w:left w:val="nil"/>
              <w:bottom w:val="nil"/>
              <w:right w:val="nil"/>
            </w:tcBorders>
          </w:tcPr>
          <w:p w14:paraId="6726F661" w14:textId="77777777" w:rsidR="00F771D4" w:rsidRDefault="00000000">
            <w:pPr>
              <w:pStyle w:val="ConsPlusNormal0"/>
              <w:jc w:val="center"/>
            </w:pPr>
            <w:r>
              <w:t>962,72</w:t>
            </w:r>
          </w:p>
        </w:tc>
        <w:tc>
          <w:tcPr>
            <w:tcW w:w="1417" w:type="dxa"/>
            <w:tcBorders>
              <w:top w:val="nil"/>
              <w:left w:val="nil"/>
              <w:bottom w:val="nil"/>
              <w:right w:val="nil"/>
            </w:tcBorders>
          </w:tcPr>
          <w:p w14:paraId="5CC6D994" w14:textId="77777777" w:rsidR="00F771D4" w:rsidRDefault="00000000">
            <w:pPr>
              <w:pStyle w:val="ConsPlusNormal0"/>
              <w:jc w:val="center"/>
            </w:pPr>
            <w:r>
              <w:t>202,44</w:t>
            </w:r>
          </w:p>
        </w:tc>
        <w:tc>
          <w:tcPr>
            <w:tcW w:w="1644" w:type="dxa"/>
            <w:tcBorders>
              <w:top w:val="nil"/>
              <w:left w:val="nil"/>
              <w:bottom w:val="nil"/>
              <w:right w:val="nil"/>
            </w:tcBorders>
          </w:tcPr>
          <w:p w14:paraId="5395E3A6" w14:textId="77777777" w:rsidR="00F771D4" w:rsidRDefault="00000000">
            <w:pPr>
              <w:pStyle w:val="ConsPlusNormal0"/>
              <w:jc w:val="center"/>
            </w:pPr>
            <w:r>
              <w:t>514692,25</w:t>
            </w:r>
          </w:p>
        </w:tc>
        <w:tc>
          <w:tcPr>
            <w:tcW w:w="1191" w:type="dxa"/>
            <w:tcBorders>
              <w:top w:val="nil"/>
              <w:left w:val="nil"/>
              <w:bottom w:val="nil"/>
              <w:right w:val="nil"/>
            </w:tcBorders>
          </w:tcPr>
          <w:p w14:paraId="384B2BD3" w14:textId="77777777" w:rsidR="00F771D4" w:rsidRDefault="00000000">
            <w:pPr>
              <w:pStyle w:val="ConsPlusNormal0"/>
              <w:jc w:val="center"/>
            </w:pPr>
            <w:r>
              <w:t>0,89</w:t>
            </w:r>
          </w:p>
        </w:tc>
      </w:tr>
      <w:tr w:rsidR="00F771D4" w14:paraId="4FF22DD1"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5A3A15B0" w14:textId="77777777" w:rsidR="00F771D4" w:rsidRDefault="00F771D4">
            <w:pPr>
              <w:pStyle w:val="ConsPlusNormal0"/>
            </w:pPr>
          </w:p>
        </w:tc>
        <w:tc>
          <w:tcPr>
            <w:tcW w:w="3288" w:type="dxa"/>
            <w:tcBorders>
              <w:top w:val="nil"/>
              <w:left w:val="nil"/>
              <w:bottom w:val="nil"/>
              <w:right w:val="nil"/>
            </w:tcBorders>
          </w:tcPr>
          <w:p w14:paraId="015EDAEE" w14:textId="77777777" w:rsidR="00F771D4" w:rsidRDefault="00000000">
            <w:pPr>
              <w:pStyle w:val="ConsPlusNormal0"/>
            </w:pPr>
            <w:r>
              <w:t>в том числе ведение школ для больных сахарным диабетом</w:t>
            </w:r>
          </w:p>
        </w:tc>
        <w:tc>
          <w:tcPr>
            <w:tcW w:w="1871" w:type="dxa"/>
            <w:tcBorders>
              <w:top w:val="nil"/>
              <w:left w:val="nil"/>
              <w:bottom w:val="nil"/>
              <w:right w:val="nil"/>
            </w:tcBorders>
          </w:tcPr>
          <w:p w14:paraId="2F0195B5"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6AD911E6" w14:textId="77777777" w:rsidR="00F771D4" w:rsidRDefault="00000000">
            <w:pPr>
              <w:pStyle w:val="ConsPlusNormal0"/>
              <w:jc w:val="center"/>
            </w:pPr>
            <w:r>
              <w:t>0,005620</w:t>
            </w:r>
          </w:p>
        </w:tc>
        <w:tc>
          <w:tcPr>
            <w:tcW w:w="1417" w:type="dxa"/>
            <w:tcBorders>
              <w:top w:val="nil"/>
              <w:left w:val="nil"/>
              <w:bottom w:val="nil"/>
              <w:right w:val="nil"/>
            </w:tcBorders>
          </w:tcPr>
          <w:p w14:paraId="2490A565" w14:textId="77777777" w:rsidR="00F771D4" w:rsidRDefault="00000000">
            <w:pPr>
              <w:pStyle w:val="ConsPlusNormal0"/>
              <w:jc w:val="center"/>
            </w:pPr>
            <w:r>
              <w:t>1417,63</w:t>
            </w:r>
          </w:p>
        </w:tc>
        <w:tc>
          <w:tcPr>
            <w:tcW w:w="1417" w:type="dxa"/>
            <w:tcBorders>
              <w:top w:val="nil"/>
              <w:left w:val="nil"/>
              <w:bottom w:val="nil"/>
              <w:right w:val="nil"/>
            </w:tcBorders>
          </w:tcPr>
          <w:p w14:paraId="5C25E716" w14:textId="77777777" w:rsidR="00F771D4" w:rsidRDefault="00000000">
            <w:pPr>
              <w:pStyle w:val="ConsPlusNormal0"/>
              <w:jc w:val="center"/>
            </w:pPr>
            <w:r>
              <w:t>7,97</w:t>
            </w:r>
          </w:p>
        </w:tc>
        <w:tc>
          <w:tcPr>
            <w:tcW w:w="1644" w:type="dxa"/>
            <w:tcBorders>
              <w:top w:val="nil"/>
              <w:left w:val="nil"/>
              <w:bottom w:val="nil"/>
              <w:right w:val="nil"/>
            </w:tcBorders>
          </w:tcPr>
          <w:p w14:paraId="351F1733" w14:textId="77777777" w:rsidR="00F771D4" w:rsidRDefault="00000000">
            <w:pPr>
              <w:pStyle w:val="ConsPlusNormal0"/>
              <w:jc w:val="center"/>
            </w:pPr>
            <w:r>
              <w:t>20256,52</w:t>
            </w:r>
          </w:p>
        </w:tc>
        <w:tc>
          <w:tcPr>
            <w:tcW w:w="1191" w:type="dxa"/>
            <w:tcBorders>
              <w:top w:val="nil"/>
              <w:left w:val="nil"/>
              <w:bottom w:val="nil"/>
              <w:right w:val="nil"/>
            </w:tcBorders>
          </w:tcPr>
          <w:p w14:paraId="04C9E210" w14:textId="77777777" w:rsidR="00F771D4" w:rsidRDefault="00000000">
            <w:pPr>
              <w:pStyle w:val="ConsPlusNormal0"/>
              <w:jc w:val="center"/>
            </w:pPr>
            <w:r>
              <w:t>0,03</w:t>
            </w:r>
          </w:p>
        </w:tc>
      </w:tr>
      <w:tr w:rsidR="00F771D4" w14:paraId="0264000C"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18D49900" w14:textId="77777777" w:rsidR="00F771D4" w:rsidRDefault="00F771D4">
            <w:pPr>
              <w:pStyle w:val="ConsPlusNormal0"/>
            </w:pPr>
          </w:p>
        </w:tc>
        <w:tc>
          <w:tcPr>
            <w:tcW w:w="3288" w:type="dxa"/>
            <w:tcBorders>
              <w:top w:val="nil"/>
              <w:left w:val="nil"/>
              <w:bottom w:val="nil"/>
              <w:right w:val="nil"/>
            </w:tcBorders>
          </w:tcPr>
          <w:p w14:paraId="2EFE41F5" w14:textId="77777777" w:rsidR="00F771D4" w:rsidRDefault="00000000">
            <w:pPr>
              <w:pStyle w:val="ConsPlusNormal0"/>
            </w:pPr>
            <w:r>
              <w:t>медицинская помощь в связи с диспансерным наблюдением, всего</w:t>
            </w:r>
          </w:p>
        </w:tc>
        <w:tc>
          <w:tcPr>
            <w:tcW w:w="1871" w:type="dxa"/>
            <w:tcBorders>
              <w:top w:val="nil"/>
              <w:left w:val="nil"/>
              <w:bottom w:val="nil"/>
              <w:right w:val="nil"/>
            </w:tcBorders>
          </w:tcPr>
          <w:p w14:paraId="6B352D3E"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72158A2C" w14:textId="77777777" w:rsidR="00F771D4" w:rsidRDefault="00000000">
            <w:pPr>
              <w:pStyle w:val="ConsPlusNormal0"/>
              <w:jc w:val="center"/>
            </w:pPr>
            <w:r>
              <w:t>0,275509</w:t>
            </w:r>
          </w:p>
        </w:tc>
        <w:tc>
          <w:tcPr>
            <w:tcW w:w="1417" w:type="dxa"/>
            <w:tcBorders>
              <w:top w:val="nil"/>
              <w:left w:val="nil"/>
              <w:bottom w:val="nil"/>
              <w:right w:val="nil"/>
            </w:tcBorders>
          </w:tcPr>
          <w:p w14:paraId="3F62B47E" w14:textId="77777777" w:rsidR="00F771D4" w:rsidRDefault="00000000">
            <w:pPr>
              <w:pStyle w:val="ConsPlusNormal0"/>
              <w:jc w:val="center"/>
            </w:pPr>
            <w:r>
              <w:t>3119,73</w:t>
            </w:r>
          </w:p>
        </w:tc>
        <w:tc>
          <w:tcPr>
            <w:tcW w:w="1417" w:type="dxa"/>
            <w:tcBorders>
              <w:top w:val="nil"/>
              <w:left w:val="nil"/>
              <w:bottom w:val="nil"/>
              <w:right w:val="nil"/>
            </w:tcBorders>
          </w:tcPr>
          <w:p w14:paraId="48B31F03" w14:textId="77777777" w:rsidR="00F771D4" w:rsidRDefault="00000000">
            <w:pPr>
              <w:pStyle w:val="ConsPlusNormal0"/>
              <w:jc w:val="center"/>
            </w:pPr>
            <w:r>
              <w:t>859,51</w:t>
            </w:r>
          </w:p>
        </w:tc>
        <w:tc>
          <w:tcPr>
            <w:tcW w:w="1644" w:type="dxa"/>
            <w:tcBorders>
              <w:top w:val="nil"/>
              <w:left w:val="nil"/>
              <w:bottom w:val="nil"/>
              <w:right w:val="nil"/>
            </w:tcBorders>
          </w:tcPr>
          <w:p w14:paraId="1AB99CBF" w14:textId="77777777" w:rsidR="00F771D4" w:rsidRDefault="00000000">
            <w:pPr>
              <w:pStyle w:val="ConsPlusNormal0"/>
              <w:jc w:val="center"/>
            </w:pPr>
            <w:r>
              <w:t>2185289,75</w:t>
            </w:r>
          </w:p>
        </w:tc>
        <w:tc>
          <w:tcPr>
            <w:tcW w:w="1191" w:type="dxa"/>
            <w:tcBorders>
              <w:top w:val="nil"/>
              <w:left w:val="nil"/>
              <w:bottom w:val="nil"/>
              <w:right w:val="nil"/>
            </w:tcBorders>
          </w:tcPr>
          <w:p w14:paraId="5DBEF904" w14:textId="77777777" w:rsidR="00F771D4" w:rsidRDefault="00000000">
            <w:pPr>
              <w:pStyle w:val="ConsPlusNormal0"/>
              <w:jc w:val="center"/>
            </w:pPr>
            <w:r>
              <w:t>-</w:t>
            </w:r>
          </w:p>
        </w:tc>
      </w:tr>
      <w:tr w:rsidR="00F771D4" w14:paraId="18FBC2CB"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51628DEC" w14:textId="77777777" w:rsidR="00F771D4" w:rsidRDefault="00F771D4">
            <w:pPr>
              <w:pStyle w:val="ConsPlusNormal0"/>
            </w:pPr>
          </w:p>
        </w:tc>
        <w:tc>
          <w:tcPr>
            <w:tcW w:w="3288" w:type="dxa"/>
            <w:tcBorders>
              <w:top w:val="nil"/>
              <w:left w:val="nil"/>
              <w:bottom w:val="nil"/>
              <w:right w:val="nil"/>
            </w:tcBorders>
          </w:tcPr>
          <w:p w14:paraId="4CEB6E1A" w14:textId="77777777" w:rsidR="00F771D4" w:rsidRDefault="00000000">
            <w:pPr>
              <w:pStyle w:val="ConsPlusNormal0"/>
            </w:pPr>
            <w:r>
              <w:t>в том числе:</w:t>
            </w:r>
          </w:p>
        </w:tc>
        <w:tc>
          <w:tcPr>
            <w:tcW w:w="1871" w:type="dxa"/>
            <w:tcBorders>
              <w:top w:val="nil"/>
              <w:left w:val="nil"/>
              <w:bottom w:val="nil"/>
              <w:right w:val="nil"/>
            </w:tcBorders>
          </w:tcPr>
          <w:p w14:paraId="7EEBC457" w14:textId="77777777" w:rsidR="00F771D4" w:rsidRDefault="00F771D4">
            <w:pPr>
              <w:pStyle w:val="ConsPlusNormal0"/>
            </w:pPr>
          </w:p>
        </w:tc>
        <w:tc>
          <w:tcPr>
            <w:tcW w:w="1417" w:type="dxa"/>
            <w:tcBorders>
              <w:top w:val="nil"/>
              <w:left w:val="nil"/>
              <w:bottom w:val="nil"/>
              <w:right w:val="nil"/>
            </w:tcBorders>
          </w:tcPr>
          <w:p w14:paraId="35D84933" w14:textId="77777777" w:rsidR="00F771D4" w:rsidRDefault="00F771D4">
            <w:pPr>
              <w:pStyle w:val="ConsPlusNormal0"/>
            </w:pPr>
          </w:p>
        </w:tc>
        <w:tc>
          <w:tcPr>
            <w:tcW w:w="1417" w:type="dxa"/>
            <w:tcBorders>
              <w:top w:val="nil"/>
              <w:left w:val="nil"/>
              <w:bottom w:val="nil"/>
              <w:right w:val="nil"/>
            </w:tcBorders>
          </w:tcPr>
          <w:p w14:paraId="457CEC4A" w14:textId="77777777" w:rsidR="00F771D4" w:rsidRDefault="00F771D4">
            <w:pPr>
              <w:pStyle w:val="ConsPlusNormal0"/>
            </w:pPr>
          </w:p>
        </w:tc>
        <w:tc>
          <w:tcPr>
            <w:tcW w:w="1417" w:type="dxa"/>
            <w:tcBorders>
              <w:top w:val="nil"/>
              <w:left w:val="nil"/>
              <w:bottom w:val="nil"/>
              <w:right w:val="nil"/>
            </w:tcBorders>
          </w:tcPr>
          <w:p w14:paraId="6481A6A7" w14:textId="77777777" w:rsidR="00F771D4" w:rsidRDefault="00F771D4">
            <w:pPr>
              <w:pStyle w:val="ConsPlusNormal0"/>
            </w:pPr>
          </w:p>
        </w:tc>
        <w:tc>
          <w:tcPr>
            <w:tcW w:w="1644" w:type="dxa"/>
            <w:tcBorders>
              <w:top w:val="nil"/>
              <w:left w:val="nil"/>
              <w:bottom w:val="nil"/>
              <w:right w:val="nil"/>
            </w:tcBorders>
          </w:tcPr>
          <w:p w14:paraId="5CE3315A" w14:textId="77777777" w:rsidR="00F771D4" w:rsidRDefault="00F771D4">
            <w:pPr>
              <w:pStyle w:val="ConsPlusNormal0"/>
            </w:pPr>
          </w:p>
        </w:tc>
        <w:tc>
          <w:tcPr>
            <w:tcW w:w="1191" w:type="dxa"/>
            <w:tcBorders>
              <w:top w:val="nil"/>
              <w:left w:val="nil"/>
              <w:bottom w:val="nil"/>
              <w:right w:val="nil"/>
            </w:tcBorders>
          </w:tcPr>
          <w:p w14:paraId="12E93DFD" w14:textId="77777777" w:rsidR="00F771D4" w:rsidRDefault="00F771D4">
            <w:pPr>
              <w:pStyle w:val="ConsPlusNormal0"/>
            </w:pPr>
          </w:p>
        </w:tc>
      </w:tr>
      <w:tr w:rsidR="00F771D4" w14:paraId="0123A433"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D6C9BD9" w14:textId="77777777" w:rsidR="00F771D4" w:rsidRDefault="00F771D4">
            <w:pPr>
              <w:pStyle w:val="ConsPlusNormal0"/>
            </w:pPr>
          </w:p>
        </w:tc>
        <w:tc>
          <w:tcPr>
            <w:tcW w:w="3288" w:type="dxa"/>
            <w:tcBorders>
              <w:top w:val="nil"/>
              <w:left w:val="nil"/>
              <w:bottom w:val="nil"/>
              <w:right w:val="nil"/>
            </w:tcBorders>
          </w:tcPr>
          <w:p w14:paraId="1AA38CDB" w14:textId="77777777" w:rsidR="00F771D4" w:rsidRDefault="00000000">
            <w:pPr>
              <w:pStyle w:val="ConsPlusNormal0"/>
            </w:pPr>
            <w:r>
              <w:t>медицинская помощь при онкологических заболеваниях</w:t>
            </w:r>
          </w:p>
        </w:tc>
        <w:tc>
          <w:tcPr>
            <w:tcW w:w="1871" w:type="dxa"/>
            <w:tcBorders>
              <w:top w:val="nil"/>
              <w:left w:val="nil"/>
              <w:bottom w:val="nil"/>
              <w:right w:val="nil"/>
            </w:tcBorders>
          </w:tcPr>
          <w:p w14:paraId="0F5F69CE"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5A6AB8CF" w14:textId="77777777" w:rsidR="00F771D4" w:rsidRDefault="00000000">
            <w:pPr>
              <w:pStyle w:val="ConsPlusNormal0"/>
              <w:jc w:val="center"/>
            </w:pPr>
            <w:r>
              <w:t>0,045050</w:t>
            </w:r>
          </w:p>
        </w:tc>
        <w:tc>
          <w:tcPr>
            <w:tcW w:w="1417" w:type="dxa"/>
            <w:tcBorders>
              <w:top w:val="nil"/>
              <w:left w:val="nil"/>
              <w:bottom w:val="nil"/>
              <w:right w:val="nil"/>
            </w:tcBorders>
          </w:tcPr>
          <w:p w14:paraId="4B40C726" w14:textId="77777777" w:rsidR="00F771D4" w:rsidRDefault="00000000">
            <w:pPr>
              <w:pStyle w:val="ConsPlusNormal0"/>
              <w:jc w:val="center"/>
            </w:pPr>
            <w:r>
              <w:t>4340,36</w:t>
            </w:r>
          </w:p>
        </w:tc>
        <w:tc>
          <w:tcPr>
            <w:tcW w:w="1417" w:type="dxa"/>
            <w:tcBorders>
              <w:top w:val="nil"/>
              <w:left w:val="nil"/>
              <w:bottom w:val="nil"/>
              <w:right w:val="nil"/>
            </w:tcBorders>
          </w:tcPr>
          <w:p w14:paraId="0F24D081" w14:textId="77777777" w:rsidR="00F771D4" w:rsidRDefault="00000000">
            <w:pPr>
              <w:pStyle w:val="ConsPlusNormal0"/>
              <w:jc w:val="center"/>
            </w:pPr>
            <w:r>
              <w:t>195,53</w:t>
            </w:r>
          </w:p>
        </w:tc>
        <w:tc>
          <w:tcPr>
            <w:tcW w:w="1644" w:type="dxa"/>
            <w:tcBorders>
              <w:top w:val="nil"/>
              <w:left w:val="nil"/>
              <w:bottom w:val="nil"/>
              <w:right w:val="nil"/>
            </w:tcBorders>
          </w:tcPr>
          <w:p w14:paraId="125F9439" w14:textId="77777777" w:rsidR="00F771D4" w:rsidRDefault="00000000">
            <w:pPr>
              <w:pStyle w:val="ConsPlusNormal0"/>
              <w:jc w:val="center"/>
            </w:pPr>
            <w:r>
              <w:t>497136,15</w:t>
            </w:r>
          </w:p>
        </w:tc>
        <w:tc>
          <w:tcPr>
            <w:tcW w:w="1191" w:type="dxa"/>
            <w:tcBorders>
              <w:top w:val="nil"/>
              <w:left w:val="nil"/>
              <w:bottom w:val="nil"/>
              <w:right w:val="nil"/>
            </w:tcBorders>
          </w:tcPr>
          <w:p w14:paraId="77C5FA63" w14:textId="77777777" w:rsidR="00F771D4" w:rsidRDefault="00000000">
            <w:pPr>
              <w:pStyle w:val="ConsPlusNormal0"/>
              <w:jc w:val="center"/>
            </w:pPr>
            <w:r>
              <w:t>0,86</w:t>
            </w:r>
          </w:p>
        </w:tc>
      </w:tr>
      <w:tr w:rsidR="00F771D4" w14:paraId="291F0772"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4F5EF24C" w14:textId="77777777" w:rsidR="00F771D4" w:rsidRDefault="00F771D4">
            <w:pPr>
              <w:pStyle w:val="ConsPlusNormal0"/>
            </w:pPr>
          </w:p>
        </w:tc>
        <w:tc>
          <w:tcPr>
            <w:tcW w:w="3288" w:type="dxa"/>
            <w:tcBorders>
              <w:top w:val="nil"/>
              <w:left w:val="nil"/>
              <w:bottom w:val="nil"/>
              <w:right w:val="nil"/>
            </w:tcBorders>
          </w:tcPr>
          <w:p w14:paraId="0882292D" w14:textId="77777777" w:rsidR="00F771D4" w:rsidRDefault="00000000">
            <w:pPr>
              <w:pStyle w:val="ConsPlusNormal0"/>
            </w:pPr>
            <w:r>
              <w:t>медицинская помощь при сахарном диабете</w:t>
            </w:r>
          </w:p>
        </w:tc>
        <w:tc>
          <w:tcPr>
            <w:tcW w:w="1871" w:type="dxa"/>
            <w:tcBorders>
              <w:top w:val="nil"/>
              <w:left w:val="nil"/>
              <w:bottom w:val="nil"/>
              <w:right w:val="nil"/>
            </w:tcBorders>
          </w:tcPr>
          <w:p w14:paraId="047260F1"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32FDBCDE" w14:textId="77777777" w:rsidR="00F771D4" w:rsidRDefault="00000000">
            <w:pPr>
              <w:pStyle w:val="ConsPlusNormal0"/>
              <w:jc w:val="center"/>
            </w:pPr>
            <w:r>
              <w:t>0,059800</w:t>
            </w:r>
          </w:p>
        </w:tc>
        <w:tc>
          <w:tcPr>
            <w:tcW w:w="1417" w:type="dxa"/>
            <w:tcBorders>
              <w:top w:val="nil"/>
              <w:left w:val="nil"/>
              <w:bottom w:val="nil"/>
              <w:right w:val="nil"/>
            </w:tcBorders>
          </w:tcPr>
          <w:p w14:paraId="4B4356C8" w14:textId="77777777" w:rsidR="00F771D4" w:rsidRDefault="00000000">
            <w:pPr>
              <w:pStyle w:val="ConsPlusNormal0"/>
              <w:jc w:val="center"/>
            </w:pPr>
            <w:r>
              <w:t>1886,87</w:t>
            </w:r>
          </w:p>
        </w:tc>
        <w:tc>
          <w:tcPr>
            <w:tcW w:w="1417" w:type="dxa"/>
            <w:tcBorders>
              <w:top w:val="nil"/>
              <w:left w:val="nil"/>
              <w:bottom w:val="nil"/>
              <w:right w:val="nil"/>
            </w:tcBorders>
          </w:tcPr>
          <w:p w14:paraId="71651118" w14:textId="77777777" w:rsidR="00F771D4" w:rsidRDefault="00000000">
            <w:pPr>
              <w:pStyle w:val="ConsPlusNormal0"/>
              <w:jc w:val="center"/>
            </w:pPr>
            <w:r>
              <w:t>112,83</w:t>
            </w:r>
          </w:p>
        </w:tc>
        <w:tc>
          <w:tcPr>
            <w:tcW w:w="1644" w:type="dxa"/>
            <w:tcBorders>
              <w:top w:val="nil"/>
              <w:left w:val="nil"/>
              <w:bottom w:val="nil"/>
              <w:right w:val="nil"/>
            </w:tcBorders>
          </w:tcPr>
          <w:p w14:paraId="4D4DA8C6" w14:textId="77777777" w:rsidR="00F771D4" w:rsidRDefault="00000000">
            <w:pPr>
              <w:pStyle w:val="ConsPlusNormal0"/>
              <w:jc w:val="center"/>
            </w:pPr>
            <w:r>
              <w:t>286879,71</w:t>
            </w:r>
          </w:p>
        </w:tc>
        <w:tc>
          <w:tcPr>
            <w:tcW w:w="1191" w:type="dxa"/>
            <w:tcBorders>
              <w:top w:val="nil"/>
              <w:left w:val="nil"/>
              <w:bottom w:val="nil"/>
              <w:right w:val="nil"/>
            </w:tcBorders>
          </w:tcPr>
          <w:p w14:paraId="375092DD" w14:textId="77777777" w:rsidR="00F771D4" w:rsidRDefault="00000000">
            <w:pPr>
              <w:pStyle w:val="ConsPlusNormal0"/>
              <w:jc w:val="center"/>
            </w:pPr>
            <w:r>
              <w:t>0,49</w:t>
            </w:r>
          </w:p>
        </w:tc>
      </w:tr>
      <w:tr w:rsidR="00F771D4" w14:paraId="6CDB140D"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266D6E1E" w14:textId="77777777" w:rsidR="00F771D4" w:rsidRDefault="00F771D4">
            <w:pPr>
              <w:pStyle w:val="ConsPlusNormal0"/>
            </w:pPr>
          </w:p>
        </w:tc>
        <w:tc>
          <w:tcPr>
            <w:tcW w:w="3288" w:type="dxa"/>
            <w:tcBorders>
              <w:top w:val="nil"/>
              <w:left w:val="nil"/>
              <w:bottom w:val="nil"/>
              <w:right w:val="nil"/>
            </w:tcBorders>
          </w:tcPr>
          <w:p w14:paraId="4F26363C" w14:textId="77777777" w:rsidR="00F771D4" w:rsidRDefault="00000000">
            <w:pPr>
              <w:pStyle w:val="ConsPlusNormal0"/>
            </w:pPr>
            <w:r>
              <w:t>медицинская помощь при болезнях системы кровообращения</w:t>
            </w:r>
          </w:p>
        </w:tc>
        <w:tc>
          <w:tcPr>
            <w:tcW w:w="1871" w:type="dxa"/>
            <w:tcBorders>
              <w:top w:val="nil"/>
              <w:left w:val="nil"/>
              <w:bottom w:val="nil"/>
              <w:right w:val="nil"/>
            </w:tcBorders>
          </w:tcPr>
          <w:p w14:paraId="07FB84A0"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571BA605" w14:textId="77777777" w:rsidR="00F771D4" w:rsidRDefault="00000000">
            <w:pPr>
              <w:pStyle w:val="ConsPlusNormal0"/>
              <w:jc w:val="center"/>
            </w:pPr>
            <w:r>
              <w:t>0,138983</w:t>
            </w:r>
          </w:p>
        </w:tc>
        <w:tc>
          <w:tcPr>
            <w:tcW w:w="1417" w:type="dxa"/>
            <w:tcBorders>
              <w:top w:val="nil"/>
              <w:left w:val="nil"/>
              <w:bottom w:val="nil"/>
              <w:right w:val="nil"/>
            </w:tcBorders>
          </w:tcPr>
          <w:p w14:paraId="5ABCFAFC" w14:textId="77777777" w:rsidR="00F771D4" w:rsidRDefault="00000000">
            <w:pPr>
              <w:pStyle w:val="ConsPlusNormal0"/>
              <w:jc w:val="center"/>
            </w:pPr>
            <w:r>
              <w:t>3688,06</w:t>
            </w:r>
          </w:p>
        </w:tc>
        <w:tc>
          <w:tcPr>
            <w:tcW w:w="1417" w:type="dxa"/>
            <w:tcBorders>
              <w:top w:val="nil"/>
              <w:left w:val="nil"/>
              <w:bottom w:val="nil"/>
              <w:right w:val="nil"/>
            </w:tcBorders>
          </w:tcPr>
          <w:p w14:paraId="1EF58857" w14:textId="77777777" w:rsidR="00F771D4" w:rsidRDefault="00000000">
            <w:pPr>
              <w:pStyle w:val="ConsPlusNormal0"/>
              <w:jc w:val="center"/>
            </w:pPr>
            <w:r>
              <w:t>512,58</w:t>
            </w:r>
          </w:p>
        </w:tc>
        <w:tc>
          <w:tcPr>
            <w:tcW w:w="1644" w:type="dxa"/>
            <w:tcBorders>
              <w:top w:val="nil"/>
              <w:left w:val="nil"/>
              <w:bottom w:val="nil"/>
              <w:right w:val="nil"/>
            </w:tcBorders>
          </w:tcPr>
          <w:p w14:paraId="4C7C2F92" w14:textId="77777777" w:rsidR="00F771D4" w:rsidRDefault="00000000">
            <w:pPr>
              <w:pStyle w:val="ConsPlusNormal0"/>
              <w:jc w:val="center"/>
            </w:pPr>
            <w:r>
              <w:t>1303212,88</w:t>
            </w:r>
          </w:p>
        </w:tc>
        <w:tc>
          <w:tcPr>
            <w:tcW w:w="1191" w:type="dxa"/>
            <w:tcBorders>
              <w:top w:val="nil"/>
              <w:left w:val="nil"/>
              <w:bottom w:val="nil"/>
              <w:right w:val="nil"/>
            </w:tcBorders>
          </w:tcPr>
          <w:p w14:paraId="5339D632" w14:textId="77777777" w:rsidR="00F771D4" w:rsidRDefault="00000000">
            <w:pPr>
              <w:pStyle w:val="ConsPlusNormal0"/>
              <w:jc w:val="center"/>
            </w:pPr>
            <w:r>
              <w:t>2,25</w:t>
            </w:r>
          </w:p>
        </w:tc>
      </w:tr>
      <w:tr w:rsidR="00F771D4" w14:paraId="7841BE2B"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2B9D3966" w14:textId="77777777" w:rsidR="00F771D4" w:rsidRDefault="00F771D4">
            <w:pPr>
              <w:pStyle w:val="ConsPlusNormal0"/>
            </w:pPr>
          </w:p>
        </w:tc>
        <w:tc>
          <w:tcPr>
            <w:tcW w:w="3288" w:type="dxa"/>
            <w:tcBorders>
              <w:top w:val="nil"/>
              <w:left w:val="nil"/>
              <w:bottom w:val="nil"/>
              <w:right w:val="nil"/>
            </w:tcBorders>
          </w:tcPr>
          <w:p w14:paraId="49AFCF80" w14:textId="77777777" w:rsidR="00F771D4" w:rsidRDefault="00000000">
            <w:pPr>
              <w:pStyle w:val="ConsPlusNormal0"/>
            </w:pPr>
            <w:r>
              <w:t>дистанционное наблюдение за состоянием здоровья пациентов, всего</w:t>
            </w:r>
          </w:p>
        </w:tc>
        <w:tc>
          <w:tcPr>
            <w:tcW w:w="1871" w:type="dxa"/>
            <w:tcBorders>
              <w:top w:val="nil"/>
              <w:left w:val="nil"/>
              <w:bottom w:val="nil"/>
              <w:right w:val="nil"/>
            </w:tcBorders>
          </w:tcPr>
          <w:p w14:paraId="78B84C58"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5155CCEB" w14:textId="77777777" w:rsidR="00F771D4" w:rsidRDefault="00000000">
            <w:pPr>
              <w:pStyle w:val="ConsPlusNormal0"/>
              <w:jc w:val="center"/>
            </w:pPr>
            <w:r>
              <w:t>0,018057</w:t>
            </w:r>
          </w:p>
        </w:tc>
        <w:tc>
          <w:tcPr>
            <w:tcW w:w="1417" w:type="dxa"/>
            <w:tcBorders>
              <w:top w:val="nil"/>
              <w:left w:val="nil"/>
              <w:bottom w:val="nil"/>
              <w:right w:val="nil"/>
            </w:tcBorders>
          </w:tcPr>
          <w:p w14:paraId="63A34470" w14:textId="77777777" w:rsidR="00F771D4" w:rsidRDefault="00000000">
            <w:pPr>
              <w:pStyle w:val="ConsPlusNormal0"/>
              <w:jc w:val="center"/>
            </w:pPr>
            <w:r>
              <w:t>1110,59</w:t>
            </w:r>
          </w:p>
        </w:tc>
        <w:tc>
          <w:tcPr>
            <w:tcW w:w="1417" w:type="dxa"/>
            <w:tcBorders>
              <w:top w:val="nil"/>
              <w:left w:val="nil"/>
              <w:bottom w:val="nil"/>
              <w:right w:val="nil"/>
            </w:tcBorders>
          </w:tcPr>
          <w:p w14:paraId="09855A34" w14:textId="77777777" w:rsidR="00F771D4" w:rsidRDefault="00000000">
            <w:pPr>
              <w:pStyle w:val="ConsPlusNormal0"/>
              <w:jc w:val="center"/>
            </w:pPr>
            <w:r>
              <w:t>20,05</w:t>
            </w:r>
          </w:p>
        </w:tc>
        <w:tc>
          <w:tcPr>
            <w:tcW w:w="1644" w:type="dxa"/>
            <w:tcBorders>
              <w:top w:val="nil"/>
              <w:left w:val="nil"/>
              <w:bottom w:val="nil"/>
              <w:right w:val="nil"/>
            </w:tcBorders>
          </w:tcPr>
          <w:p w14:paraId="5BE22460" w14:textId="77777777" w:rsidR="00F771D4" w:rsidRDefault="00000000">
            <w:pPr>
              <w:pStyle w:val="ConsPlusNormal0"/>
              <w:jc w:val="center"/>
            </w:pPr>
            <w:r>
              <w:t>50985,99</w:t>
            </w:r>
          </w:p>
        </w:tc>
        <w:tc>
          <w:tcPr>
            <w:tcW w:w="1191" w:type="dxa"/>
            <w:tcBorders>
              <w:top w:val="nil"/>
              <w:left w:val="nil"/>
              <w:bottom w:val="nil"/>
              <w:right w:val="nil"/>
            </w:tcBorders>
          </w:tcPr>
          <w:p w14:paraId="0D9A6C84" w14:textId="77777777" w:rsidR="00F771D4" w:rsidRDefault="00000000">
            <w:pPr>
              <w:pStyle w:val="ConsPlusNormal0"/>
              <w:jc w:val="center"/>
            </w:pPr>
            <w:r>
              <w:t>-</w:t>
            </w:r>
          </w:p>
        </w:tc>
      </w:tr>
      <w:tr w:rsidR="00F771D4" w14:paraId="789E182C"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D297CFF" w14:textId="77777777" w:rsidR="00F771D4" w:rsidRDefault="00F771D4">
            <w:pPr>
              <w:pStyle w:val="ConsPlusNormal0"/>
            </w:pPr>
          </w:p>
        </w:tc>
        <w:tc>
          <w:tcPr>
            <w:tcW w:w="3288" w:type="dxa"/>
            <w:tcBorders>
              <w:top w:val="nil"/>
              <w:left w:val="nil"/>
              <w:bottom w:val="nil"/>
              <w:right w:val="nil"/>
            </w:tcBorders>
          </w:tcPr>
          <w:p w14:paraId="0BAD0267" w14:textId="77777777" w:rsidR="00F771D4" w:rsidRDefault="00000000">
            <w:pPr>
              <w:pStyle w:val="ConsPlusNormal0"/>
            </w:pPr>
            <w:r>
              <w:t>в том числе:</w:t>
            </w:r>
          </w:p>
        </w:tc>
        <w:tc>
          <w:tcPr>
            <w:tcW w:w="1871" w:type="dxa"/>
            <w:tcBorders>
              <w:top w:val="nil"/>
              <w:left w:val="nil"/>
              <w:bottom w:val="nil"/>
              <w:right w:val="nil"/>
            </w:tcBorders>
          </w:tcPr>
          <w:p w14:paraId="0741F300" w14:textId="77777777" w:rsidR="00F771D4" w:rsidRDefault="00F771D4">
            <w:pPr>
              <w:pStyle w:val="ConsPlusNormal0"/>
            </w:pPr>
          </w:p>
        </w:tc>
        <w:tc>
          <w:tcPr>
            <w:tcW w:w="1417" w:type="dxa"/>
            <w:tcBorders>
              <w:top w:val="nil"/>
              <w:left w:val="nil"/>
              <w:bottom w:val="nil"/>
              <w:right w:val="nil"/>
            </w:tcBorders>
          </w:tcPr>
          <w:p w14:paraId="081408B7" w14:textId="77777777" w:rsidR="00F771D4" w:rsidRDefault="00F771D4">
            <w:pPr>
              <w:pStyle w:val="ConsPlusNormal0"/>
            </w:pPr>
          </w:p>
        </w:tc>
        <w:tc>
          <w:tcPr>
            <w:tcW w:w="1417" w:type="dxa"/>
            <w:tcBorders>
              <w:top w:val="nil"/>
              <w:left w:val="nil"/>
              <w:bottom w:val="nil"/>
              <w:right w:val="nil"/>
            </w:tcBorders>
          </w:tcPr>
          <w:p w14:paraId="039F136D" w14:textId="77777777" w:rsidR="00F771D4" w:rsidRDefault="00F771D4">
            <w:pPr>
              <w:pStyle w:val="ConsPlusNormal0"/>
            </w:pPr>
          </w:p>
        </w:tc>
        <w:tc>
          <w:tcPr>
            <w:tcW w:w="1417" w:type="dxa"/>
            <w:tcBorders>
              <w:top w:val="nil"/>
              <w:left w:val="nil"/>
              <w:bottom w:val="nil"/>
              <w:right w:val="nil"/>
            </w:tcBorders>
          </w:tcPr>
          <w:p w14:paraId="08B8DFE5" w14:textId="77777777" w:rsidR="00F771D4" w:rsidRDefault="00F771D4">
            <w:pPr>
              <w:pStyle w:val="ConsPlusNormal0"/>
            </w:pPr>
          </w:p>
        </w:tc>
        <w:tc>
          <w:tcPr>
            <w:tcW w:w="1644" w:type="dxa"/>
            <w:tcBorders>
              <w:top w:val="nil"/>
              <w:left w:val="nil"/>
              <w:bottom w:val="nil"/>
              <w:right w:val="nil"/>
            </w:tcBorders>
          </w:tcPr>
          <w:p w14:paraId="3771F682" w14:textId="77777777" w:rsidR="00F771D4" w:rsidRDefault="00F771D4">
            <w:pPr>
              <w:pStyle w:val="ConsPlusNormal0"/>
            </w:pPr>
          </w:p>
        </w:tc>
        <w:tc>
          <w:tcPr>
            <w:tcW w:w="1191" w:type="dxa"/>
            <w:tcBorders>
              <w:top w:val="nil"/>
              <w:left w:val="nil"/>
              <w:bottom w:val="nil"/>
              <w:right w:val="nil"/>
            </w:tcBorders>
          </w:tcPr>
          <w:p w14:paraId="2A0ABA69" w14:textId="77777777" w:rsidR="00F771D4" w:rsidRDefault="00F771D4">
            <w:pPr>
              <w:pStyle w:val="ConsPlusNormal0"/>
            </w:pPr>
          </w:p>
        </w:tc>
      </w:tr>
      <w:tr w:rsidR="00F771D4" w14:paraId="08CF9F56"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64123B81" w14:textId="77777777" w:rsidR="00F771D4" w:rsidRDefault="00F771D4">
            <w:pPr>
              <w:pStyle w:val="ConsPlusNormal0"/>
            </w:pPr>
          </w:p>
        </w:tc>
        <w:tc>
          <w:tcPr>
            <w:tcW w:w="3288" w:type="dxa"/>
            <w:tcBorders>
              <w:top w:val="nil"/>
              <w:left w:val="nil"/>
              <w:bottom w:val="nil"/>
              <w:right w:val="nil"/>
            </w:tcBorders>
          </w:tcPr>
          <w:p w14:paraId="2A81B6E1" w14:textId="77777777" w:rsidR="00F771D4" w:rsidRDefault="00000000">
            <w:pPr>
              <w:pStyle w:val="ConsPlusNormal0"/>
            </w:pPr>
            <w:r>
              <w:t>дистанционное наблюдение пациентов с сахарным диабетом</w:t>
            </w:r>
          </w:p>
        </w:tc>
        <w:tc>
          <w:tcPr>
            <w:tcW w:w="1871" w:type="dxa"/>
            <w:tcBorders>
              <w:top w:val="nil"/>
              <w:left w:val="nil"/>
              <w:bottom w:val="nil"/>
              <w:right w:val="nil"/>
            </w:tcBorders>
          </w:tcPr>
          <w:p w14:paraId="4D51A89C"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50BE3E77" w14:textId="77777777" w:rsidR="00F771D4" w:rsidRDefault="00000000">
            <w:pPr>
              <w:pStyle w:val="ConsPlusNormal0"/>
              <w:jc w:val="center"/>
            </w:pPr>
            <w:r>
              <w:t>0,000970</w:t>
            </w:r>
          </w:p>
        </w:tc>
        <w:tc>
          <w:tcPr>
            <w:tcW w:w="1417" w:type="dxa"/>
            <w:tcBorders>
              <w:top w:val="nil"/>
              <w:left w:val="nil"/>
              <w:bottom w:val="nil"/>
              <w:right w:val="nil"/>
            </w:tcBorders>
          </w:tcPr>
          <w:p w14:paraId="2D6F343F" w14:textId="77777777" w:rsidR="00F771D4" w:rsidRDefault="00000000">
            <w:pPr>
              <w:pStyle w:val="ConsPlusNormal0"/>
              <w:jc w:val="center"/>
            </w:pPr>
            <w:r>
              <w:t>3659,00</w:t>
            </w:r>
          </w:p>
        </w:tc>
        <w:tc>
          <w:tcPr>
            <w:tcW w:w="1417" w:type="dxa"/>
            <w:tcBorders>
              <w:top w:val="nil"/>
              <w:left w:val="nil"/>
              <w:bottom w:val="nil"/>
              <w:right w:val="nil"/>
            </w:tcBorders>
          </w:tcPr>
          <w:p w14:paraId="1E3426A3" w14:textId="77777777" w:rsidR="00F771D4" w:rsidRDefault="00000000">
            <w:pPr>
              <w:pStyle w:val="ConsPlusNormal0"/>
              <w:jc w:val="center"/>
            </w:pPr>
            <w:r>
              <w:t>3,55</w:t>
            </w:r>
          </w:p>
        </w:tc>
        <w:tc>
          <w:tcPr>
            <w:tcW w:w="1644" w:type="dxa"/>
            <w:tcBorders>
              <w:top w:val="nil"/>
              <w:left w:val="nil"/>
              <w:bottom w:val="nil"/>
              <w:right w:val="nil"/>
            </w:tcBorders>
          </w:tcPr>
          <w:p w14:paraId="51BAF535" w14:textId="77777777" w:rsidR="00F771D4" w:rsidRDefault="00000000">
            <w:pPr>
              <w:pStyle w:val="ConsPlusNormal0"/>
              <w:jc w:val="center"/>
            </w:pPr>
            <w:r>
              <w:t>9023,09</w:t>
            </w:r>
          </w:p>
        </w:tc>
        <w:tc>
          <w:tcPr>
            <w:tcW w:w="1191" w:type="dxa"/>
            <w:tcBorders>
              <w:top w:val="nil"/>
              <w:left w:val="nil"/>
              <w:bottom w:val="nil"/>
              <w:right w:val="nil"/>
            </w:tcBorders>
          </w:tcPr>
          <w:p w14:paraId="0C5DE2BA" w14:textId="77777777" w:rsidR="00F771D4" w:rsidRDefault="00000000">
            <w:pPr>
              <w:pStyle w:val="ConsPlusNormal0"/>
              <w:jc w:val="center"/>
            </w:pPr>
            <w:r>
              <w:t>-</w:t>
            </w:r>
          </w:p>
        </w:tc>
      </w:tr>
      <w:tr w:rsidR="00F771D4" w14:paraId="7E3C82C6"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20206EB3" w14:textId="77777777" w:rsidR="00F771D4" w:rsidRDefault="00F771D4">
            <w:pPr>
              <w:pStyle w:val="ConsPlusNormal0"/>
            </w:pPr>
          </w:p>
        </w:tc>
        <w:tc>
          <w:tcPr>
            <w:tcW w:w="3288" w:type="dxa"/>
            <w:tcBorders>
              <w:top w:val="nil"/>
              <w:left w:val="nil"/>
              <w:bottom w:val="nil"/>
              <w:right w:val="nil"/>
            </w:tcBorders>
          </w:tcPr>
          <w:p w14:paraId="1743954F" w14:textId="77777777" w:rsidR="00F771D4" w:rsidRDefault="00000000">
            <w:pPr>
              <w:pStyle w:val="ConsPlusNormal0"/>
            </w:pPr>
            <w:r>
              <w:t>дистанционное наблюдение пациентов с артериальной гипертензией</w:t>
            </w:r>
          </w:p>
        </w:tc>
        <w:tc>
          <w:tcPr>
            <w:tcW w:w="1871" w:type="dxa"/>
            <w:tcBorders>
              <w:top w:val="nil"/>
              <w:left w:val="nil"/>
              <w:bottom w:val="nil"/>
              <w:right w:val="nil"/>
            </w:tcBorders>
          </w:tcPr>
          <w:p w14:paraId="16C3A7BB"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6B0674F7" w14:textId="77777777" w:rsidR="00F771D4" w:rsidRDefault="00000000">
            <w:pPr>
              <w:pStyle w:val="ConsPlusNormal0"/>
              <w:jc w:val="center"/>
            </w:pPr>
            <w:r>
              <w:t>0,017087</w:t>
            </w:r>
          </w:p>
        </w:tc>
        <w:tc>
          <w:tcPr>
            <w:tcW w:w="1417" w:type="dxa"/>
            <w:tcBorders>
              <w:top w:val="nil"/>
              <w:left w:val="nil"/>
              <w:bottom w:val="nil"/>
              <w:right w:val="nil"/>
            </w:tcBorders>
          </w:tcPr>
          <w:p w14:paraId="71C2253C" w14:textId="77777777" w:rsidR="00F771D4" w:rsidRDefault="00000000">
            <w:pPr>
              <w:pStyle w:val="ConsPlusNormal0"/>
              <w:jc w:val="center"/>
            </w:pPr>
            <w:r>
              <w:t>965,93</w:t>
            </w:r>
          </w:p>
        </w:tc>
        <w:tc>
          <w:tcPr>
            <w:tcW w:w="1417" w:type="dxa"/>
            <w:tcBorders>
              <w:top w:val="nil"/>
              <w:left w:val="nil"/>
              <w:bottom w:val="nil"/>
              <w:right w:val="nil"/>
            </w:tcBorders>
          </w:tcPr>
          <w:p w14:paraId="401B523A" w14:textId="77777777" w:rsidR="00F771D4" w:rsidRDefault="00000000">
            <w:pPr>
              <w:pStyle w:val="ConsPlusNormal0"/>
              <w:jc w:val="center"/>
            </w:pPr>
            <w:r>
              <w:t>16,50</w:t>
            </w:r>
          </w:p>
        </w:tc>
        <w:tc>
          <w:tcPr>
            <w:tcW w:w="1644" w:type="dxa"/>
            <w:tcBorders>
              <w:top w:val="nil"/>
              <w:left w:val="nil"/>
              <w:bottom w:val="nil"/>
              <w:right w:val="nil"/>
            </w:tcBorders>
          </w:tcPr>
          <w:p w14:paraId="732E5668" w14:textId="77777777" w:rsidR="00F771D4" w:rsidRDefault="00000000">
            <w:pPr>
              <w:pStyle w:val="ConsPlusNormal0"/>
              <w:jc w:val="center"/>
            </w:pPr>
            <w:r>
              <w:t>41962,90</w:t>
            </w:r>
          </w:p>
        </w:tc>
        <w:tc>
          <w:tcPr>
            <w:tcW w:w="1191" w:type="dxa"/>
            <w:tcBorders>
              <w:top w:val="nil"/>
              <w:left w:val="nil"/>
              <w:bottom w:val="nil"/>
              <w:right w:val="nil"/>
            </w:tcBorders>
          </w:tcPr>
          <w:p w14:paraId="53B5BDBB" w14:textId="77777777" w:rsidR="00F771D4" w:rsidRDefault="00000000">
            <w:pPr>
              <w:pStyle w:val="ConsPlusNormal0"/>
              <w:jc w:val="center"/>
            </w:pPr>
            <w:r>
              <w:t>-</w:t>
            </w:r>
          </w:p>
        </w:tc>
      </w:tr>
      <w:tr w:rsidR="00F771D4" w14:paraId="2A68E153"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7271EFF2" w14:textId="77777777" w:rsidR="00F771D4" w:rsidRDefault="00F771D4">
            <w:pPr>
              <w:pStyle w:val="ConsPlusNormal0"/>
            </w:pPr>
          </w:p>
        </w:tc>
        <w:tc>
          <w:tcPr>
            <w:tcW w:w="3288" w:type="dxa"/>
            <w:tcBorders>
              <w:top w:val="nil"/>
              <w:left w:val="nil"/>
              <w:bottom w:val="nil"/>
              <w:right w:val="nil"/>
            </w:tcBorders>
          </w:tcPr>
          <w:p w14:paraId="180F073C" w14:textId="77777777" w:rsidR="00F771D4" w:rsidRDefault="00000000">
            <w:pPr>
              <w:pStyle w:val="ConsPlusNormal0"/>
            </w:pPr>
            <w:r>
              <w:t>медицинская помощь, оказываемая с профилактической целью при посещении центров здоровья, включая диспансерное наблюдение</w:t>
            </w:r>
          </w:p>
        </w:tc>
        <w:tc>
          <w:tcPr>
            <w:tcW w:w="1871" w:type="dxa"/>
            <w:tcBorders>
              <w:top w:val="nil"/>
              <w:left w:val="nil"/>
              <w:bottom w:val="nil"/>
              <w:right w:val="nil"/>
            </w:tcBorders>
          </w:tcPr>
          <w:p w14:paraId="13954711"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60D4087A" w14:textId="77777777" w:rsidR="00F771D4" w:rsidRDefault="00000000">
            <w:pPr>
              <w:pStyle w:val="ConsPlusNormal0"/>
              <w:jc w:val="center"/>
            </w:pPr>
            <w:r>
              <w:t>0,032831</w:t>
            </w:r>
          </w:p>
        </w:tc>
        <w:tc>
          <w:tcPr>
            <w:tcW w:w="1417" w:type="dxa"/>
            <w:tcBorders>
              <w:top w:val="nil"/>
              <w:left w:val="nil"/>
              <w:bottom w:val="nil"/>
              <w:right w:val="nil"/>
            </w:tcBorders>
          </w:tcPr>
          <w:p w14:paraId="41561E17" w14:textId="77777777" w:rsidR="00F771D4" w:rsidRDefault="00000000">
            <w:pPr>
              <w:pStyle w:val="ConsPlusNormal0"/>
              <w:jc w:val="center"/>
            </w:pPr>
            <w:r>
              <w:t>1680,86</w:t>
            </w:r>
          </w:p>
        </w:tc>
        <w:tc>
          <w:tcPr>
            <w:tcW w:w="1417" w:type="dxa"/>
            <w:tcBorders>
              <w:top w:val="nil"/>
              <w:left w:val="nil"/>
              <w:bottom w:val="nil"/>
              <w:right w:val="nil"/>
            </w:tcBorders>
          </w:tcPr>
          <w:p w14:paraId="1FCD362B" w14:textId="77777777" w:rsidR="00F771D4" w:rsidRDefault="00000000">
            <w:pPr>
              <w:pStyle w:val="ConsPlusNormal0"/>
              <w:jc w:val="center"/>
            </w:pPr>
            <w:r>
              <w:t>55,18</w:t>
            </w:r>
          </w:p>
        </w:tc>
        <w:tc>
          <w:tcPr>
            <w:tcW w:w="1644" w:type="dxa"/>
            <w:tcBorders>
              <w:top w:val="nil"/>
              <w:left w:val="nil"/>
              <w:bottom w:val="nil"/>
              <w:right w:val="nil"/>
            </w:tcBorders>
          </w:tcPr>
          <w:p w14:paraId="1EA3D2FC" w14:textId="77777777" w:rsidR="00F771D4" w:rsidRDefault="00000000">
            <w:pPr>
              <w:pStyle w:val="ConsPlusNormal0"/>
              <w:jc w:val="center"/>
            </w:pPr>
            <w:r>
              <w:t>140304,75</w:t>
            </w:r>
          </w:p>
        </w:tc>
        <w:tc>
          <w:tcPr>
            <w:tcW w:w="1191" w:type="dxa"/>
            <w:tcBorders>
              <w:top w:val="nil"/>
              <w:left w:val="nil"/>
              <w:bottom w:val="nil"/>
              <w:right w:val="nil"/>
            </w:tcBorders>
          </w:tcPr>
          <w:p w14:paraId="0DE1CC57" w14:textId="77777777" w:rsidR="00F771D4" w:rsidRDefault="00000000">
            <w:pPr>
              <w:pStyle w:val="ConsPlusNormal0"/>
              <w:jc w:val="center"/>
            </w:pPr>
            <w:r>
              <w:t>0,24</w:t>
            </w:r>
          </w:p>
        </w:tc>
      </w:tr>
      <w:tr w:rsidR="00F771D4" w14:paraId="5D4DA839"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1498FE14" w14:textId="77777777" w:rsidR="00F771D4" w:rsidRDefault="00F771D4">
            <w:pPr>
              <w:pStyle w:val="ConsPlusNormal0"/>
            </w:pPr>
          </w:p>
        </w:tc>
        <w:tc>
          <w:tcPr>
            <w:tcW w:w="3288" w:type="dxa"/>
            <w:tcBorders>
              <w:top w:val="nil"/>
              <w:left w:val="nil"/>
              <w:bottom w:val="nil"/>
              <w:right w:val="nil"/>
            </w:tcBorders>
          </w:tcPr>
          <w:p w14:paraId="4C57FF56" w14:textId="77777777" w:rsidR="00F771D4" w:rsidRDefault="00000000">
            <w:pPr>
              <w:pStyle w:val="ConsPlusNormal0"/>
            </w:pPr>
            <w:r>
              <w:t>вакцинация для профилактики пневмококковых инфекций</w:t>
            </w:r>
          </w:p>
        </w:tc>
        <w:tc>
          <w:tcPr>
            <w:tcW w:w="1871" w:type="dxa"/>
            <w:tcBorders>
              <w:top w:val="nil"/>
              <w:left w:val="nil"/>
              <w:bottom w:val="nil"/>
              <w:right w:val="nil"/>
            </w:tcBorders>
          </w:tcPr>
          <w:p w14:paraId="66EB5750" w14:textId="77777777" w:rsidR="00F771D4" w:rsidRDefault="00000000">
            <w:pPr>
              <w:pStyle w:val="ConsPlusNormal0"/>
              <w:jc w:val="center"/>
            </w:pPr>
            <w:r>
              <w:t>посещений</w:t>
            </w:r>
          </w:p>
        </w:tc>
        <w:tc>
          <w:tcPr>
            <w:tcW w:w="1417" w:type="dxa"/>
            <w:tcBorders>
              <w:top w:val="nil"/>
              <w:left w:val="nil"/>
              <w:bottom w:val="nil"/>
              <w:right w:val="nil"/>
            </w:tcBorders>
          </w:tcPr>
          <w:p w14:paraId="6D81866E" w14:textId="77777777" w:rsidR="00F771D4" w:rsidRDefault="00000000">
            <w:pPr>
              <w:pStyle w:val="ConsPlusNormal0"/>
              <w:jc w:val="center"/>
            </w:pPr>
            <w:r>
              <w:t>0,021666</w:t>
            </w:r>
          </w:p>
        </w:tc>
        <w:tc>
          <w:tcPr>
            <w:tcW w:w="1417" w:type="dxa"/>
            <w:tcBorders>
              <w:top w:val="nil"/>
              <w:left w:val="nil"/>
              <w:bottom w:val="nil"/>
              <w:right w:val="nil"/>
            </w:tcBorders>
          </w:tcPr>
          <w:p w14:paraId="1D0F1928" w14:textId="77777777" w:rsidR="00F771D4" w:rsidRDefault="00000000">
            <w:pPr>
              <w:pStyle w:val="ConsPlusNormal0"/>
              <w:jc w:val="center"/>
            </w:pPr>
            <w:r>
              <w:t>2350,99</w:t>
            </w:r>
          </w:p>
        </w:tc>
        <w:tc>
          <w:tcPr>
            <w:tcW w:w="1417" w:type="dxa"/>
            <w:tcBorders>
              <w:top w:val="nil"/>
              <w:left w:val="nil"/>
              <w:bottom w:val="nil"/>
              <w:right w:val="nil"/>
            </w:tcBorders>
          </w:tcPr>
          <w:p w14:paraId="6744DC49" w14:textId="77777777" w:rsidR="00F771D4" w:rsidRDefault="00000000">
            <w:pPr>
              <w:pStyle w:val="ConsPlusNormal0"/>
              <w:jc w:val="center"/>
            </w:pPr>
            <w:r>
              <w:t>50,94</w:t>
            </w:r>
          </w:p>
        </w:tc>
        <w:tc>
          <w:tcPr>
            <w:tcW w:w="1644" w:type="dxa"/>
            <w:tcBorders>
              <w:top w:val="nil"/>
              <w:left w:val="nil"/>
              <w:bottom w:val="nil"/>
              <w:right w:val="nil"/>
            </w:tcBorders>
          </w:tcPr>
          <w:p w14:paraId="57C3C4AB" w14:textId="77777777" w:rsidR="00F771D4" w:rsidRDefault="00000000">
            <w:pPr>
              <w:pStyle w:val="ConsPlusNormal0"/>
              <w:jc w:val="center"/>
            </w:pPr>
            <w:r>
              <w:t>129504,28</w:t>
            </w:r>
          </w:p>
        </w:tc>
        <w:tc>
          <w:tcPr>
            <w:tcW w:w="1191" w:type="dxa"/>
            <w:tcBorders>
              <w:top w:val="nil"/>
              <w:left w:val="nil"/>
              <w:bottom w:val="nil"/>
              <w:right w:val="nil"/>
            </w:tcBorders>
          </w:tcPr>
          <w:p w14:paraId="0C5CC065" w14:textId="77777777" w:rsidR="00F771D4" w:rsidRDefault="00000000">
            <w:pPr>
              <w:pStyle w:val="ConsPlusNormal0"/>
              <w:jc w:val="center"/>
            </w:pPr>
            <w:r>
              <w:t>-</w:t>
            </w:r>
          </w:p>
        </w:tc>
      </w:tr>
      <w:tr w:rsidR="00F771D4" w14:paraId="37318E1E"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73B8221" w14:textId="77777777" w:rsidR="00F771D4" w:rsidRDefault="00F771D4">
            <w:pPr>
              <w:pStyle w:val="ConsPlusNormal0"/>
            </w:pPr>
          </w:p>
        </w:tc>
        <w:tc>
          <w:tcPr>
            <w:tcW w:w="3288" w:type="dxa"/>
            <w:tcBorders>
              <w:top w:val="nil"/>
              <w:left w:val="nil"/>
              <w:bottom w:val="nil"/>
              <w:right w:val="nil"/>
            </w:tcBorders>
          </w:tcPr>
          <w:p w14:paraId="10FBE34A" w14:textId="77777777" w:rsidR="00F771D4" w:rsidRDefault="00000000">
            <w:pPr>
              <w:pStyle w:val="ConsPlusNormal0"/>
            </w:pPr>
            <w:r>
              <w:t>медицинская помощь в условиях дневного стационара (первичная медико-санитарная помощь, специализированная медицинская помощь), за исключением медицинской реабилитации, всего</w:t>
            </w:r>
          </w:p>
        </w:tc>
        <w:tc>
          <w:tcPr>
            <w:tcW w:w="1871" w:type="dxa"/>
            <w:tcBorders>
              <w:top w:val="nil"/>
              <w:left w:val="nil"/>
              <w:bottom w:val="nil"/>
              <w:right w:val="nil"/>
            </w:tcBorders>
          </w:tcPr>
          <w:p w14:paraId="2A4B434F" w14:textId="77777777" w:rsidR="00F771D4" w:rsidRDefault="00000000">
            <w:pPr>
              <w:pStyle w:val="ConsPlusNormal0"/>
              <w:jc w:val="center"/>
            </w:pPr>
            <w:r>
              <w:t>случаев лечения</w:t>
            </w:r>
          </w:p>
        </w:tc>
        <w:tc>
          <w:tcPr>
            <w:tcW w:w="1417" w:type="dxa"/>
            <w:tcBorders>
              <w:top w:val="nil"/>
              <w:left w:val="nil"/>
              <w:bottom w:val="nil"/>
              <w:right w:val="nil"/>
            </w:tcBorders>
          </w:tcPr>
          <w:p w14:paraId="2461F4BC" w14:textId="77777777" w:rsidR="00F771D4" w:rsidRDefault="00000000">
            <w:pPr>
              <w:pStyle w:val="ConsPlusNormal0"/>
              <w:jc w:val="center"/>
            </w:pPr>
            <w:r>
              <w:t>0,069448</w:t>
            </w:r>
          </w:p>
        </w:tc>
        <w:tc>
          <w:tcPr>
            <w:tcW w:w="1417" w:type="dxa"/>
            <w:tcBorders>
              <w:top w:val="nil"/>
              <w:left w:val="nil"/>
              <w:bottom w:val="nil"/>
              <w:right w:val="nil"/>
            </w:tcBorders>
          </w:tcPr>
          <w:p w14:paraId="5CF68B44" w14:textId="77777777" w:rsidR="00F771D4" w:rsidRDefault="00000000">
            <w:pPr>
              <w:pStyle w:val="ConsPlusNormal0"/>
              <w:jc w:val="center"/>
            </w:pPr>
            <w:r>
              <w:t>32783,89</w:t>
            </w:r>
          </w:p>
        </w:tc>
        <w:tc>
          <w:tcPr>
            <w:tcW w:w="1417" w:type="dxa"/>
            <w:tcBorders>
              <w:top w:val="nil"/>
              <w:left w:val="nil"/>
              <w:bottom w:val="nil"/>
              <w:right w:val="nil"/>
            </w:tcBorders>
          </w:tcPr>
          <w:p w14:paraId="794987AA" w14:textId="77777777" w:rsidR="00F771D4" w:rsidRDefault="00000000">
            <w:pPr>
              <w:pStyle w:val="ConsPlusNormal0"/>
              <w:jc w:val="center"/>
            </w:pPr>
            <w:r>
              <w:t>2276,77</w:t>
            </w:r>
          </w:p>
        </w:tc>
        <w:tc>
          <w:tcPr>
            <w:tcW w:w="1644" w:type="dxa"/>
            <w:tcBorders>
              <w:top w:val="nil"/>
              <w:left w:val="nil"/>
              <w:bottom w:val="nil"/>
              <w:right w:val="nil"/>
            </w:tcBorders>
          </w:tcPr>
          <w:p w14:paraId="14E68E67" w14:textId="77777777" w:rsidR="00F771D4" w:rsidRDefault="00000000">
            <w:pPr>
              <w:pStyle w:val="ConsPlusNormal0"/>
              <w:jc w:val="center"/>
            </w:pPr>
            <w:r>
              <w:t>5788618,02</w:t>
            </w:r>
          </w:p>
        </w:tc>
        <w:tc>
          <w:tcPr>
            <w:tcW w:w="1191" w:type="dxa"/>
            <w:tcBorders>
              <w:top w:val="nil"/>
              <w:left w:val="nil"/>
              <w:bottom w:val="nil"/>
              <w:right w:val="nil"/>
            </w:tcBorders>
          </w:tcPr>
          <w:p w14:paraId="6BF1D2D1" w14:textId="77777777" w:rsidR="00F771D4" w:rsidRDefault="00000000">
            <w:pPr>
              <w:pStyle w:val="ConsPlusNormal0"/>
              <w:jc w:val="center"/>
            </w:pPr>
            <w:r>
              <w:t>-</w:t>
            </w:r>
          </w:p>
        </w:tc>
      </w:tr>
      <w:tr w:rsidR="00F771D4" w14:paraId="68372FBC"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325E7D9" w14:textId="77777777" w:rsidR="00F771D4" w:rsidRDefault="00F771D4">
            <w:pPr>
              <w:pStyle w:val="ConsPlusNormal0"/>
            </w:pPr>
          </w:p>
        </w:tc>
        <w:tc>
          <w:tcPr>
            <w:tcW w:w="3288" w:type="dxa"/>
            <w:tcBorders>
              <w:top w:val="nil"/>
              <w:left w:val="nil"/>
              <w:bottom w:val="nil"/>
              <w:right w:val="nil"/>
            </w:tcBorders>
          </w:tcPr>
          <w:p w14:paraId="603C263A" w14:textId="77777777" w:rsidR="00F771D4" w:rsidRDefault="00000000">
            <w:pPr>
              <w:pStyle w:val="ConsPlusNormal0"/>
            </w:pPr>
            <w:r>
              <w:t>в том числе:</w:t>
            </w:r>
          </w:p>
        </w:tc>
        <w:tc>
          <w:tcPr>
            <w:tcW w:w="1871" w:type="dxa"/>
            <w:tcBorders>
              <w:top w:val="nil"/>
              <w:left w:val="nil"/>
              <w:bottom w:val="nil"/>
              <w:right w:val="nil"/>
            </w:tcBorders>
          </w:tcPr>
          <w:p w14:paraId="7E937A54" w14:textId="77777777" w:rsidR="00F771D4" w:rsidRDefault="00F771D4">
            <w:pPr>
              <w:pStyle w:val="ConsPlusNormal0"/>
            </w:pPr>
          </w:p>
        </w:tc>
        <w:tc>
          <w:tcPr>
            <w:tcW w:w="1417" w:type="dxa"/>
            <w:tcBorders>
              <w:top w:val="nil"/>
              <w:left w:val="nil"/>
              <w:bottom w:val="nil"/>
              <w:right w:val="nil"/>
            </w:tcBorders>
          </w:tcPr>
          <w:p w14:paraId="7AC8D1A3" w14:textId="77777777" w:rsidR="00F771D4" w:rsidRDefault="00F771D4">
            <w:pPr>
              <w:pStyle w:val="ConsPlusNormal0"/>
            </w:pPr>
          </w:p>
        </w:tc>
        <w:tc>
          <w:tcPr>
            <w:tcW w:w="1417" w:type="dxa"/>
            <w:tcBorders>
              <w:top w:val="nil"/>
              <w:left w:val="nil"/>
              <w:bottom w:val="nil"/>
              <w:right w:val="nil"/>
            </w:tcBorders>
          </w:tcPr>
          <w:p w14:paraId="051F546D" w14:textId="77777777" w:rsidR="00F771D4" w:rsidRDefault="00F771D4">
            <w:pPr>
              <w:pStyle w:val="ConsPlusNormal0"/>
            </w:pPr>
          </w:p>
        </w:tc>
        <w:tc>
          <w:tcPr>
            <w:tcW w:w="1417" w:type="dxa"/>
            <w:tcBorders>
              <w:top w:val="nil"/>
              <w:left w:val="nil"/>
              <w:bottom w:val="nil"/>
              <w:right w:val="nil"/>
            </w:tcBorders>
          </w:tcPr>
          <w:p w14:paraId="1DF696F7" w14:textId="77777777" w:rsidR="00F771D4" w:rsidRDefault="00F771D4">
            <w:pPr>
              <w:pStyle w:val="ConsPlusNormal0"/>
            </w:pPr>
          </w:p>
        </w:tc>
        <w:tc>
          <w:tcPr>
            <w:tcW w:w="1644" w:type="dxa"/>
            <w:tcBorders>
              <w:top w:val="nil"/>
              <w:left w:val="nil"/>
              <w:bottom w:val="nil"/>
              <w:right w:val="nil"/>
            </w:tcBorders>
          </w:tcPr>
          <w:p w14:paraId="180A5282" w14:textId="77777777" w:rsidR="00F771D4" w:rsidRDefault="00F771D4">
            <w:pPr>
              <w:pStyle w:val="ConsPlusNormal0"/>
            </w:pPr>
          </w:p>
        </w:tc>
        <w:tc>
          <w:tcPr>
            <w:tcW w:w="1191" w:type="dxa"/>
            <w:tcBorders>
              <w:top w:val="nil"/>
              <w:left w:val="nil"/>
              <w:bottom w:val="nil"/>
              <w:right w:val="nil"/>
            </w:tcBorders>
          </w:tcPr>
          <w:p w14:paraId="5F0BF15C" w14:textId="77777777" w:rsidR="00F771D4" w:rsidRDefault="00F771D4">
            <w:pPr>
              <w:pStyle w:val="ConsPlusNormal0"/>
            </w:pPr>
          </w:p>
        </w:tc>
      </w:tr>
      <w:tr w:rsidR="00F771D4" w14:paraId="0AD71611"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282F2CEB" w14:textId="77777777" w:rsidR="00F771D4" w:rsidRDefault="00F771D4">
            <w:pPr>
              <w:pStyle w:val="ConsPlusNormal0"/>
            </w:pPr>
          </w:p>
        </w:tc>
        <w:tc>
          <w:tcPr>
            <w:tcW w:w="3288" w:type="dxa"/>
            <w:tcBorders>
              <w:top w:val="nil"/>
              <w:left w:val="nil"/>
              <w:bottom w:val="nil"/>
              <w:right w:val="nil"/>
            </w:tcBorders>
          </w:tcPr>
          <w:p w14:paraId="34DB033F" w14:textId="77777777" w:rsidR="00F771D4" w:rsidRDefault="00000000">
            <w:pPr>
              <w:pStyle w:val="ConsPlusNormal0"/>
            </w:pPr>
            <w:r>
              <w:t>медицинская помощь, оказываемая по профилю "онкология"</w:t>
            </w:r>
          </w:p>
        </w:tc>
        <w:tc>
          <w:tcPr>
            <w:tcW w:w="1871" w:type="dxa"/>
            <w:tcBorders>
              <w:top w:val="nil"/>
              <w:left w:val="nil"/>
              <w:bottom w:val="nil"/>
              <w:right w:val="nil"/>
            </w:tcBorders>
          </w:tcPr>
          <w:p w14:paraId="5118537D" w14:textId="77777777" w:rsidR="00F771D4" w:rsidRDefault="00000000">
            <w:pPr>
              <w:pStyle w:val="ConsPlusNormal0"/>
              <w:jc w:val="center"/>
            </w:pPr>
            <w:r>
              <w:t>случаев лечения</w:t>
            </w:r>
          </w:p>
        </w:tc>
        <w:tc>
          <w:tcPr>
            <w:tcW w:w="1417" w:type="dxa"/>
            <w:tcBorders>
              <w:top w:val="nil"/>
              <w:left w:val="nil"/>
              <w:bottom w:val="nil"/>
              <w:right w:val="nil"/>
            </w:tcBorders>
          </w:tcPr>
          <w:p w14:paraId="2D47C6D1" w14:textId="77777777" w:rsidR="00F771D4" w:rsidRDefault="00000000">
            <w:pPr>
              <w:pStyle w:val="ConsPlusNormal0"/>
              <w:jc w:val="center"/>
            </w:pPr>
            <w:r>
              <w:t>0,014388</w:t>
            </w:r>
          </w:p>
        </w:tc>
        <w:tc>
          <w:tcPr>
            <w:tcW w:w="1417" w:type="dxa"/>
            <w:tcBorders>
              <w:top w:val="nil"/>
              <w:left w:val="nil"/>
              <w:bottom w:val="nil"/>
              <w:right w:val="nil"/>
            </w:tcBorders>
          </w:tcPr>
          <w:p w14:paraId="35A302B0" w14:textId="77777777" w:rsidR="00F771D4" w:rsidRDefault="00000000">
            <w:pPr>
              <w:pStyle w:val="ConsPlusNormal0"/>
              <w:jc w:val="center"/>
            </w:pPr>
            <w:r>
              <w:t>80302,08</w:t>
            </w:r>
          </w:p>
        </w:tc>
        <w:tc>
          <w:tcPr>
            <w:tcW w:w="1417" w:type="dxa"/>
            <w:tcBorders>
              <w:top w:val="nil"/>
              <w:left w:val="nil"/>
              <w:bottom w:val="nil"/>
              <w:right w:val="nil"/>
            </w:tcBorders>
          </w:tcPr>
          <w:p w14:paraId="49AAEDB5" w14:textId="77777777" w:rsidR="00F771D4" w:rsidRDefault="00000000">
            <w:pPr>
              <w:pStyle w:val="ConsPlusNormal0"/>
              <w:jc w:val="center"/>
            </w:pPr>
            <w:r>
              <w:t>1155,38</w:t>
            </w:r>
          </w:p>
        </w:tc>
        <w:tc>
          <w:tcPr>
            <w:tcW w:w="1644" w:type="dxa"/>
            <w:tcBorders>
              <w:top w:val="nil"/>
              <w:left w:val="nil"/>
              <w:bottom w:val="nil"/>
              <w:right w:val="nil"/>
            </w:tcBorders>
          </w:tcPr>
          <w:p w14:paraId="3D6E1571" w14:textId="77777777" w:rsidR="00F771D4" w:rsidRDefault="00000000">
            <w:pPr>
              <w:pStyle w:val="ConsPlusNormal0"/>
              <w:jc w:val="center"/>
            </w:pPr>
            <w:r>
              <w:t>2937530,39</w:t>
            </w:r>
          </w:p>
        </w:tc>
        <w:tc>
          <w:tcPr>
            <w:tcW w:w="1191" w:type="dxa"/>
            <w:tcBorders>
              <w:top w:val="nil"/>
              <w:left w:val="nil"/>
              <w:bottom w:val="nil"/>
              <w:right w:val="nil"/>
            </w:tcBorders>
          </w:tcPr>
          <w:p w14:paraId="43395DFA" w14:textId="77777777" w:rsidR="00F771D4" w:rsidRDefault="00000000">
            <w:pPr>
              <w:pStyle w:val="ConsPlusNormal0"/>
              <w:jc w:val="center"/>
            </w:pPr>
            <w:r>
              <w:t>-</w:t>
            </w:r>
          </w:p>
        </w:tc>
      </w:tr>
      <w:tr w:rsidR="00F771D4" w14:paraId="34A9E083"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78764045" w14:textId="77777777" w:rsidR="00F771D4" w:rsidRDefault="00F771D4">
            <w:pPr>
              <w:pStyle w:val="ConsPlusNormal0"/>
            </w:pPr>
          </w:p>
        </w:tc>
        <w:tc>
          <w:tcPr>
            <w:tcW w:w="3288" w:type="dxa"/>
            <w:tcBorders>
              <w:top w:val="nil"/>
              <w:left w:val="nil"/>
              <w:bottom w:val="nil"/>
              <w:right w:val="nil"/>
            </w:tcBorders>
          </w:tcPr>
          <w:p w14:paraId="6B8C9CD0" w14:textId="77777777" w:rsidR="00F771D4" w:rsidRDefault="00000000">
            <w:pPr>
              <w:pStyle w:val="ConsPlusNormal0"/>
            </w:pPr>
            <w:r>
              <w:t>медицинская помощь при экстракорпоральном оплодотворении</w:t>
            </w:r>
          </w:p>
        </w:tc>
        <w:tc>
          <w:tcPr>
            <w:tcW w:w="1871" w:type="dxa"/>
            <w:tcBorders>
              <w:top w:val="nil"/>
              <w:left w:val="nil"/>
              <w:bottom w:val="nil"/>
              <w:right w:val="nil"/>
            </w:tcBorders>
          </w:tcPr>
          <w:p w14:paraId="0C68BA3F" w14:textId="77777777" w:rsidR="00F771D4" w:rsidRDefault="00000000">
            <w:pPr>
              <w:pStyle w:val="ConsPlusNormal0"/>
              <w:jc w:val="center"/>
            </w:pPr>
            <w:r>
              <w:t>случаев лечения</w:t>
            </w:r>
          </w:p>
        </w:tc>
        <w:tc>
          <w:tcPr>
            <w:tcW w:w="1417" w:type="dxa"/>
            <w:tcBorders>
              <w:top w:val="nil"/>
              <w:left w:val="nil"/>
              <w:bottom w:val="nil"/>
              <w:right w:val="nil"/>
            </w:tcBorders>
          </w:tcPr>
          <w:p w14:paraId="28BDBEE8" w14:textId="77777777" w:rsidR="00F771D4" w:rsidRDefault="00000000">
            <w:pPr>
              <w:pStyle w:val="ConsPlusNormal0"/>
              <w:jc w:val="center"/>
            </w:pPr>
            <w:r>
              <w:t>0,000844</w:t>
            </w:r>
          </w:p>
        </w:tc>
        <w:tc>
          <w:tcPr>
            <w:tcW w:w="1417" w:type="dxa"/>
            <w:tcBorders>
              <w:top w:val="nil"/>
              <w:left w:val="nil"/>
              <w:bottom w:val="nil"/>
              <w:right w:val="nil"/>
            </w:tcBorders>
          </w:tcPr>
          <w:p w14:paraId="125190B8" w14:textId="77777777" w:rsidR="00F771D4" w:rsidRDefault="00000000">
            <w:pPr>
              <w:pStyle w:val="ConsPlusNormal0"/>
              <w:jc w:val="center"/>
            </w:pPr>
            <w:r>
              <w:t>118073,58</w:t>
            </w:r>
          </w:p>
        </w:tc>
        <w:tc>
          <w:tcPr>
            <w:tcW w:w="1417" w:type="dxa"/>
            <w:tcBorders>
              <w:top w:val="nil"/>
              <w:left w:val="nil"/>
              <w:bottom w:val="nil"/>
              <w:right w:val="nil"/>
            </w:tcBorders>
          </w:tcPr>
          <w:p w14:paraId="5E298C6D" w14:textId="77777777" w:rsidR="00F771D4" w:rsidRDefault="00000000">
            <w:pPr>
              <w:pStyle w:val="ConsPlusNormal0"/>
              <w:jc w:val="center"/>
            </w:pPr>
            <w:r>
              <w:t>99,61</w:t>
            </w:r>
          </w:p>
        </w:tc>
        <w:tc>
          <w:tcPr>
            <w:tcW w:w="1644" w:type="dxa"/>
            <w:tcBorders>
              <w:top w:val="nil"/>
              <w:left w:val="nil"/>
              <w:bottom w:val="nil"/>
              <w:right w:val="nil"/>
            </w:tcBorders>
          </w:tcPr>
          <w:p w14:paraId="7AFD2A87" w14:textId="77777777" w:rsidR="00F771D4" w:rsidRDefault="00000000">
            <w:pPr>
              <w:pStyle w:val="ConsPlusNormal0"/>
              <w:jc w:val="center"/>
            </w:pPr>
            <w:r>
              <w:t>253267,83</w:t>
            </w:r>
          </w:p>
        </w:tc>
        <w:tc>
          <w:tcPr>
            <w:tcW w:w="1191" w:type="dxa"/>
            <w:tcBorders>
              <w:top w:val="nil"/>
              <w:left w:val="nil"/>
              <w:bottom w:val="nil"/>
              <w:right w:val="nil"/>
            </w:tcBorders>
          </w:tcPr>
          <w:p w14:paraId="5D5583B0" w14:textId="77777777" w:rsidR="00F771D4" w:rsidRDefault="00000000">
            <w:pPr>
              <w:pStyle w:val="ConsPlusNormal0"/>
              <w:jc w:val="center"/>
            </w:pPr>
            <w:r>
              <w:t>-</w:t>
            </w:r>
          </w:p>
        </w:tc>
      </w:tr>
      <w:tr w:rsidR="00F771D4" w14:paraId="7B2EE9FB"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7416D8CE" w14:textId="77777777" w:rsidR="00F771D4" w:rsidRDefault="00F771D4">
            <w:pPr>
              <w:pStyle w:val="ConsPlusNormal0"/>
            </w:pPr>
          </w:p>
        </w:tc>
        <w:tc>
          <w:tcPr>
            <w:tcW w:w="3288" w:type="dxa"/>
            <w:tcBorders>
              <w:top w:val="nil"/>
              <w:left w:val="nil"/>
              <w:bottom w:val="nil"/>
              <w:right w:val="nil"/>
            </w:tcBorders>
          </w:tcPr>
          <w:p w14:paraId="2B884129" w14:textId="77777777" w:rsidR="00F771D4" w:rsidRDefault="00000000">
            <w:pPr>
              <w:pStyle w:val="ConsPlusNormal0"/>
            </w:pPr>
            <w:r>
              <w:t>медицинская помощь больным с вирусным гепатитом C</w:t>
            </w:r>
          </w:p>
        </w:tc>
        <w:tc>
          <w:tcPr>
            <w:tcW w:w="1871" w:type="dxa"/>
            <w:tcBorders>
              <w:top w:val="nil"/>
              <w:left w:val="nil"/>
              <w:bottom w:val="nil"/>
              <w:right w:val="nil"/>
            </w:tcBorders>
          </w:tcPr>
          <w:p w14:paraId="25389225" w14:textId="77777777" w:rsidR="00F771D4" w:rsidRDefault="00000000">
            <w:pPr>
              <w:pStyle w:val="ConsPlusNormal0"/>
              <w:jc w:val="center"/>
            </w:pPr>
            <w:r>
              <w:t>случаев лечения</w:t>
            </w:r>
          </w:p>
        </w:tc>
        <w:tc>
          <w:tcPr>
            <w:tcW w:w="1417" w:type="dxa"/>
            <w:tcBorders>
              <w:top w:val="nil"/>
              <w:left w:val="nil"/>
              <w:bottom w:val="nil"/>
              <w:right w:val="nil"/>
            </w:tcBorders>
          </w:tcPr>
          <w:p w14:paraId="064B5D87" w14:textId="77777777" w:rsidR="00F771D4" w:rsidRDefault="00000000">
            <w:pPr>
              <w:pStyle w:val="ConsPlusNormal0"/>
              <w:jc w:val="center"/>
            </w:pPr>
            <w:r>
              <w:t>0,001288</w:t>
            </w:r>
          </w:p>
        </w:tc>
        <w:tc>
          <w:tcPr>
            <w:tcW w:w="1417" w:type="dxa"/>
            <w:tcBorders>
              <w:top w:val="nil"/>
              <w:left w:val="nil"/>
              <w:bottom w:val="nil"/>
              <w:right w:val="nil"/>
            </w:tcBorders>
          </w:tcPr>
          <w:p w14:paraId="144FAD7B" w14:textId="77777777" w:rsidR="00F771D4" w:rsidRDefault="00000000">
            <w:pPr>
              <w:pStyle w:val="ConsPlusNormal0"/>
              <w:jc w:val="center"/>
            </w:pPr>
            <w:r>
              <w:t>62932,51</w:t>
            </w:r>
          </w:p>
        </w:tc>
        <w:tc>
          <w:tcPr>
            <w:tcW w:w="1417" w:type="dxa"/>
            <w:tcBorders>
              <w:top w:val="nil"/>
              <w:left w:val="nil"/>
              <w:bottom w:val="nil"/>
              <w:right w:val="nil"/>
            </w:tcBorders>
          </w:tcPr>
          <w:p w14:paraId="4FBF0C51" w14:textId="77777777" w:rsidR="00F771D4" w:rsidRDefault="00000000">
            <w:pPr>
              <w:pStyle w:val="ConsPlusNormal0"/>
              <w:jc w:val="center"/>
            </w:pPr>
            <w:r>
              <w:t>81,06</w:t>
            </w:r>
          </w:p>
        </w:tc>
        <w:tc>
          <w:tcPr>
            <w:tcW w:w="1644" w:type="dxa"/>
            <w:tcBorders>
              <w:top w:val="nil"/>
              <w:left w:val="nil"/>
              <w:bottom w:val="nil"/>
              <w:right w:val="nil"/>
            </w:tcBorders>
          </w:tcPr>
          <w:p w14:paraId="6F4867F3" w14:textId="77777777" w:rsidR="00F771D4" w:rsidRDefault="00000000">
            <w:pPr>
              <w:pStyle w:val="ConsPlusNormal0"/>
              <w:jc w:val="center"/>
            </w:pPr>
            <w:r>
              <w:t>206103,97</w:t>
            </w:r>
          </w:p>
        </w:tc>
        <w:tc>
          <w:tcPr>
            <w:tcW w:w="1191" w:type="dxa"/>
            <w:tcBorders>
              <w:top w:val="nil"/>
              <w:left w:val="nil"/>
              <w:bottom w:val="nil"/>
              <w:right w:val="nil"/>
            </w:tcBorders>
          </w:tcPr>
          <w:p w14:paraId="47C8BE07" w14:textId="77777777" w:rsidR="00F771D4" w:rsidRDefault="00000000">
            <w:pPr>
              <w:pStyle w:val="ConsPlusNormal0"/>
              <w:jc w:val="center"/>
            </w:pPr>
            <w:r>
              <w:t>0,36</w:t>
            </w:r>
          </w:p>
        </w:tc>
      </w:tr>
      <w:tr w:rsidR="00F771D4" w14:paraId="0EBDBB2A"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51D34169" w14:textId="77777777" w:rsidR="00F771D4" w:rsidRDefault="00F771D4">
            <w:pPr>
              <w:pStyle w:val="ConsPlusNormal0"/>
            </w:pPr>
          </w:p>
        </w:tc>
        <w:tc>
          <w:tcPr>
            <w:tcW w:w="3288" w:type="dxa"/>
            <w:tcBorders>
              <w:top w:val="nil"/>
              <w:left w:val="nil"/>
              <w:bottom w:val="nil"/>
              <w:right w:val="nil"/>
            </w:tcBorders>
          </w:tcPr>
          <w:p w14:paraId="30814378" w14:textId="77777777" w:rsidR="00F771D4" w:rsidRDefault="00000000">
            <w:pPr>
              <w:pStyle w:val="ConsPlusNormal0"/>
            </w:pPr>
            <w:r>
              <w:t>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w:t>
            </w:r>
          </w:p>
        </w:tc>
        <w:tc>
          <w:tcPr>
            <w:tcW w:w="1871" w:type="dxa"/>
            <w:tcBorders>
              <w:top w:val="nil"/>
              <w:left w:val="nil"/>
              <w:bottom w:val="nil"/>
              <w:right w:val="nil"/>
            </w:tcBorders>
          </w:tcPr>
          <w:p w14:paraId="6A0622C4" w14:textId="77777777" w:rsidR="00F771D4" w:rsidRDefault="00000000">
            <w:pPr>
              <w:pStyle w:val="ConsPlusNormal0"/>
              <w:jc w:val="center"/>
            </w:pPr>
            <w:r>
              <w:t>случаев госпитализации</w:t>
            </w:r>
          </w:p>
        </w:tc>
        <w:tc>
          <w:tcPr>
            <w:tcW w:w="1417" w:type="dxa"/>
            <w:tcBorders>
              <w:top w:val="nil"/>
              <w:left w:val="nil"/>
              <w:bottom w:val="nil"/>
              <w:right w:val="nil"/>
            </w:tcBorders>
          </w:tcPr>
          <w:p w14:paraId="0870A0AF" w14:textId="77777777" w:rsidR="00F771D4" w:rsidRDefault="00000000">
            <w:pPr>
              <w:pStyle w:val="ConsPlusNormal0"/>
              <w:jc w:val="center"/>
            </w:pPr>
            <w:r>
              <w:t>0,176524</w:t>
            </w:r>
          </w:p>
        </w:tc>
        <w:tc>
          <w:tcPr>
            <w:tcW w:w="1417" w:type="dxa"/>
            <w:tcBorders>
              <w:top w:val="nil"/>
              <w:left w:val="nil"/>
              <w:bottom w:val="nil"/>
              <w:right w:val="nil"/>
            </w:tcBorders>
          </w:tcPr>
          <w:p w14:paraId="63D10721" w14:textId="77777777" w:rsidR="00F771D4" w:rsidRDefault="00000000">
            <w:pPr>
              <w:pStyle w:val="ConsPlusNormal0"/>
              <w:jc w:val="center"/>
            </w:pPr>
            <w:r>
              <w:t>55861,20</w:t>
            </w:r>
          </w:p>
        </w:tc>
        <w:tc>
          <w:tcPr>
            <w:tcW w:w="1417" w:type="dxa"/>
            <w:tcBorders>
              <w:top w:val="nil"/>
              <w:left w:val="nil"/>
              <w:bottom w:val="nil"/>
              <w:right w:val="nil"/>
            </w:tcBorders>
          </w:tcPr>
          <w:p w14:paraId="650B679C" w14:textId="77777777" w:rsidR="00F771D4" w:rsidRDefault="00000000">
            <w:pPr>
              <w:pStyle w:val="ConsPlusNormal0"/>
              <w:jc w:val="center"/>
            </w:pPr>
            <w:r>
              <w:t>9860,84</w:t>
            </w:r>
          </w:p>
        </w:tc>
        <w:tc>
          <w:tcPr>
            <w:tcW w:w="1644" w:type="dxa"/>
            <w:tcBorders>
              <w:top w:val="nil"/>
              <w:left w:val="nil"/>
              <w:bottom w:val="nil"/>
              <w:right w:val="nil"/>
            </w:tcBorders>
          </w:tcPr>
          <w:p w14:paraId="0192B7B9" w14:textId="77777777" w:rsidR="00F771D4" w:rsidRDefault="00000000">
            <w:pPr>
              <w:pStyle w:val="ConsPlusNormal0"/>
              <w:jc w:val="center"/>
            </w:pPr>
            <w:r>
              <w:t>25070897,59</w:t>
            </w:r>
          </w:p>
        </w:tc>
        <w:tc>
          <w:tcPr>
            <w:tcW w:w="1191" w:type="dxa"/>
            <w:tcBorders>
              <w:top w:val="nil"/>
              <w:left w:val="nil"/>
              <w:bottom w:val="nil"/>
              <w:right w:val="nil"/>
            </w:tcBorders>
          </w:tcPr>
          <w:p w14:paraId="749EE4D5" w14:textId="77777777" w:rsidR="00F771D4" w:rsidRDefault="00000000">
            <w:pPr>
              <w:pStyle w:val="ConsPlusNormal0"/>
              <w:jc w:val="center"/>
            </w:pPr>
            <w:r>
              <w:t>-</w:t>
            </w:r>
          </w:p>
        </w:tc>
      </w:tr>
      <w:tr w:rsidR="00F771D4" w14:paraId="4F4CB827"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1FC1FBF9" w14:textId="77777777" w:rsidR="00F771D4" w:rsidRDefault="00F771D4">
            <w:pPr>
              <w:pStyle w:val="ConsPlusNormal0"/>
            </w:pPr>
          </w:p>
        </w:tc>
        <w:tc>
          <w:tcPr>
            <w:tcW w:w="3288" w:type="dxa"/>
            <w:tcBorders>
              <w:top w:val="nil"/>
              <w:left w:val="nil"/>
              <w:bottom w:val="nil"/>
              <w:right w:val="nil"/>
            </w:tcBorders>
          </w:tcPr>
          <w:p w14:paraId="6FEC3E65" w14:textId="77777777" w:rsidR="00F771D4" w:rsidRDefault="00000000">
            <w:pPr>
              <w:pStyle w:val="ConsPlusNormal0"/>
            </w:pPr>
            <w:r>
              <w:t>в том числе:</w:t>
            </w:r>
          </w:p>
        </w:tc>
        <w:tc>
          <w:tcPr>
            <w:tcW w:w="1871" w:type="dxa"/>
            <w:tcBorders>
              <w:top w:val="nil"/>
              <w:left w:val="nil"/>
              <w:bottom w:val="nil"/>
              <w:right w:val="nil"/>
            </w:tcBorders>
          </w:tcPr>
          <w:p w14:paraId="552298B5" w14:textId="77777777" w:rsidR="00F771D4" w:rsidRDefault="00F771D4">
            <w:pPr>
              <w:pStyle w:val="ConsPlusNormal0"/>
            </w:pPr>
          </w:p>
        </w:tc>
        <w:tc>
          <w:tcPr>
            <w:tcW w:w="1417" w:type="dxa"/>
            <w:tcBorders>
              <w:top w:val="nil"/>
              <w:left w:val="nil"/>
              <w:bottom w:val="nil"/>
              <w:right w:val="nil"/>
            </w:tcBorders>
          </w:tcPr>
          <w:p w14:paraId="2B4946E0" w14:textId="77777777" w:rsidR="00F771D4" w:rsidRDefault="00F771D4">
            <w:pPr>
              <w:pStyle w:val="ConsPlusNormal0"/>
            </w:pPr>
          </w:p>
        </w:tc>
        <w:tc>
          <w:tcPr>
            <w:tcW w:w="1417" w:type="dxa"/>
            <w:tcBorders>
              <w:top w:val="nil"/>
              <w:left w:val="nil"/>
              <w:bottom w:val="nil"/>
              <w:right w:val="nil"/>
            </w:tcBorders>
          </w:tcPr>
          <w:p w14:paraId="3530C12A" w14:textId="77777777" w:rsidR="00F771D4" w:rsidRDefault="00F771D4">
            <w:pPr>
              <w:pStyle w:val="ConsPlusNormal0"/>
            </w:pPr>
          </w:p>
        </w:tc>
        <w:tc>
          <w:tcPr>
            <w:tcW w:w="1417" w:type="dxa"/>
            <w:tcBorders>
              <w:top w:val="nil"/>
              <w:left w:val="nil"/>
              <w:bottom w:val="nil"/>
              <w:right w:val="nil"/>
            </w:tcBorders>
          </w:tcPr>
          <w:p w14:paraId="2A6F2E2B" w14:textId="77777777" w:rsidR="00F771D4" w:rsidRDefault="00F771D4">
            <w:pPr>
              <w:pStyle w:val="ConsPlusNormal0"/>
            </w:pPr>
          </w:p>
        </w:tc>
        <w:tc>
          <w:tcPr>
            <w:tcW w:w="1644" w:type="dxa"/>
            <w:tcBorders>
              <w:top w:val="nil"/>
              <w:left w:val="nil"/>
              <w:bottom w:val="nil"/>
              <w:right w:val="nil"/>
            </w:tcBorders>
          </w:tcPr>
          <w:p w14:paraId="064AED29" w14:textId="77777777" w:rsidR="00F771D4" w:rsidRDefault="00F771D4">
            <w:pPr>
              <w:pStyle w:val="ConsPlusNormal0"/>
            </w:pPr>
          </w:p>
        </w:tc>
        <w:tc>
          <w:tcPr>
            <w:tcW w:w="1191" w:type="dxa"/>
            <w:tcBorders>
              <w:top w:val="nil"/>
              <w:left w:val="nil"/>
              <w:bottom w:val="nil"/>
              <w:right w:val="nil"/>
            </w:tcBorders>
          </w:tcPr>
          <w:p w14:paraId="0378E097" w14:textId="77777777" w:rsidR="00F771D4" w:rsidRDefault="00F771D4">
            <w:pPr>
              <w:pStyle w:val="ConsPlusNormal0"/>
            </w:pPr>
          </w:p>
        </w:tc>
      </w:tr>
      <w:tr w:rsidR="00F771D4" w14:paraId="02D5966E"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4D418BF4" w14:textId="77777777" w:rsidR="00F771D4" w:rsidRDefault="00F771D4">
            <w:pPr>
              <w:pStyle w:val="ConsPlusNormal0"/>
            </w:pPr>
          </w:p>
        </w:tc>
        <w:tc>
          <w:tcPr>
            <w:tcW w:w="3288" w:type="dxa"/>
            <w:tcBorders>
              <w:top w:val="nil"/>
              <w:left w:val="nil"/>
              <w:bottom w:val="nil"/>
              <w:right w:val="nil"/>
            </w:tcBorders>
          </w:tcPr>
          <w:p w14:paraId="66A2FD09" w14:textId="77777777" w:rsidR="00F771D4" w:rsidRDefault="00000000">
            <w:pPr>
              <w:pStyle w:val="ConsPlusNormal0"/>
            </w:pPr>
            <w:r>
              <w:t>медицинская помощь по профилю "онкология"</w:t>
            </w:r>
          </w:p>
        </w:tc>
        <w:tc>
          <w:tcPr>
            <w:tcW w:w="1871" w:type="dxa"/>
            <w:tcBorders>
              <w:top w:val="nil"/>
              <w:left w:val="nil"/>
              <w:bottom w:val="nil"/>
              <w:right w:val="nil"/>
            </w:tcBorders>
          </w:tcPr>
          <w:p w14:paraId="15D2239B" w14:textId="77777777" w:rsidR="00F771D4" w:rsidRDefault="00000000">
            <w:pPr>
              <w:pStyle w:val="ConsPlusNormal0"/>
              <w:jc w:val="center"/>
            </w:pPr>
            <w:r>
              <w:t>случаев госпитализации</w:t>
            </w:r>
          </w:p>
        </w:tc>
        <w:tc>
          <w:tcPr>
            <w:tcW w:w="1417" w:type="dxa"/>
            <w:tcBorders>
              <w:top w:val="nil"/>
              <w:left w:val="nil"/>
              <w:bottom w:val="nil"/>
              <w:right w:val="nil"/>
            </w:tcBorders>
          </w:tcPr>
          <w:p w14:paraId="39ACA2E9" w14:textId="77777777" w:rsidR="00F771D4" w:rsidRDefault="00000000">
            <w:pPr>
              <w:pStyle w:val="ConsPlusNormal0"/>
              <w:jc w:val="center"/>
            </w:pPr>
            <w:r>
              <w:t>0,010265</w:t>
            </w:r>
          </w:p>
        </w:tc>
        <w:tc>
          <w:tcPr>
            <w:tcW w:w="1417" w:type="dxa"/>
            <w:tcBorders>
              <w:top w:val="nil"/>
              <w:left w:val="nil"/>
              <w:bottom w:val="nil"/>
              <w:right w:val="nil"/>
            </w:tcBorders>
          </w:tcPr>
          <w:p w14:paraId="2EF2A7ED" w14:textId="77777777" w:rsidR="00F771D4" w:rsidRDefault="00000000">
            <w:pPr>
              <w:pStyle w:val="ConsPlusNormal0"/>
              <w:jc w:val="center"/>
            </w:pPr>
            <w:r>
              <w:t>103226,24</w:t>
            </w:r>
          </w:p>
        </w:tc>
        <w:tc>
          <w:tcPr>
            <w:tcW w:w="1417" w:type="dxa"/>
            <w:tcBorders>
              <w:top w:val="nil"/>
              <w:left w:val="nil"/>
              <w:bottom w:val="nil"/>
              <w:right w:val="nil"/>
            </w:tcBorders>
          </w:tcPr>
          <w:p w14:paraId="2E20FC6D" w14:textId="77777777" w:rsidR="00F771D4" w:rsidRDefault="00000000">
            <w:pPr>
              <w:pStyle w:val="ConsPlusNormal0"/>
              <w:jc w:val="center"/>
            </w:pPr>
            <w:r>
              <w:t>1059,60</w:t>
            </w:r>
          </w:p>
        </w:tc>
        <w:tc>
          <w:tcPr>
            <w:tcW w:w="1644" w:type="dxa"/>
            <w:tcBorders>
              <w:top w:val="nil"/>
              <w:left w:val="nil"/>
              <w:bottom w:val="nil"/>
              <w:right w:val="nil"/>
            </w:tcBorders>
          </w:tcPr>
          <w:p w14:paraId="4280A675" w14:textId="77777777" w:rsidR="00F771D4" w:rsidRDefault="00000000">
            <w:pPr>
              <w:pStyle w:val="ConsPlusNormal0"/>
              <w:jc w:val="center"/>
            </w:pPr>
            <w:r>
              <w:t>2693998,41</w:t>
            </w:r>
          </w:p>
        </w:tc>
        <w:tc>
          <w:tcPr>
            <w:tcW w:w="1191" w:type="dxa"/>
            <w:tcBorders>
              <w:top w:val="nil"/>
              <w:left w:val="nil"/>
              <w:bottom w:val="nil"/>
              <w:right w:val="nil"/>
            </w:tcBorders>
          </w:tcPr>
          <w:p w14:paraId="5C7EAD92" w14:textId="77777777" w:rsidR="00F771D4" w:rsidRDefault="00000000">
            <w:pPr>
              <w:pStyle w:val="ConsPlusNormal0"/>
              <w:jc w:val="center"/>
            </w:pPr>
            <w:r>
              <w:t>-</w:t>
            </w:r>
          </w:p>
        </w:tc>
      </w:tr>
      <w:tr w:rsidR="00F771D4" w14:paraId="19B3B920"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56F8AC03" w14:textId="77777777" w:rsidR="00F771D4" w:rsidRDefault="00F771D4">
            <w:pPr>
              <w:pStyle w:val="ConsPlusNormal0"/>
            </w:pPr>
          </w:p>
        </w:tc>
        <w:tc>
          <w:tcPr>
            <w:tcW w:w="3288" w:type="dxa"/>
            <w:tcBorders>
              <w:top w:val="nil"/>
              <w:left w:val="nil"/>
              <w:bottom w:val="nil"/>
              <w:right w:val="nil"/>
            </w:tcBorders>
          </w:tcPr>
          <w:p w14:paraId="1CEBD5D2" w14:textId="77777777" w:rsidR="00F771D4" w:rsidRDefault="00000000">
            <w:pPr>
              <w:pStyle w:val="ConsPlusNormal0"/>
            </w:pPr>
            <w:r>
              <w:t>стентирование коронарных артерий</w:t>
            </w:r>
          </w:p>
        </w:tc>
        <w:tc>
          <w:tcPr>
            <w:tcW w:w="1871" w:type="dxa"/>
            <w:tcBorders>
              <w:top w:val="nil"/>
              <w:left w:val="nil"/>
              <w:bottom w:val="nil"/>
              <w:right w:val="nil"/>
            </w:tcBorders>
          </w:tcPr>
          <w:p w14:paraId="1E76A4E5" w14:textId="77777777" w:rsidR="00F771D4" w:rsidRDefault="00000000">
            <w:pPr>
              <w:pStyle w:val="ConsPlusNormal0"/>
              <w:jc w:val="center"/>
            </w:pPr>
            <w:r>
              <w:t>случаев госпитализации</w:t>
            </w:r>
          </w:p>
        </w:tc>
        <w:tc>
          <w:tcPr>
            <w:tcW w:w="1417" w:type="dxa"/>
            <w:tcBorders>
              <w:top w:val="nil"/>
              <w:left w:val="nil"/>
              <w:bottom w:val="nil"/>
              <w:right w:val="nil"/>
            </w:tcBorders>
          </w:tcPr>
          <w:p w14:paraId="48A0A33B" w14:textId="77777777" w:rsidR="00F771D4" w:rsidRDefault="00000000">
            <w:pPr>
              <w:pStyle w:val="ConsPlusNormal0"/>
              <w:jc w:val="center"/>
            </w:pPr>
            <w:r>
              <w:t>0,002327</w:t>
            </w:r>
          </w:p>
        </w:tc>
        <w:tc>
          <w:tcPr>
            <w:tcW w:w="1417" w:type="dxa"/>
            <w:tcBorders>
              <w:top w:val="nil"/>
              <w:left w:val="nil"/>
              <w:bottom w:val="nil"/>
              <w:right w:val="nil"/>
            </w:tcBorders>
          </w:tcPr>
          <w:p w14:paraId="55A2F78F" w14:textId="77777777" w:rsidR="00F771D4" w:rsidRDefault="00000000">
            <w:pPr>
              <w:pStyle w:val="ConsPlusNormal0"/>
              <w:jc w:val="center"/>
            </w:pPr>
            <w:r>
              <w:t>168249,83</w:t>
            </w:r>
          </w:p>
        </w:tc>
        <w:tc>
          <w:tcPr>
            <w:tcW w:w="1417" w:type="dxa"/>
            <w:tcBorders>
              <w:top w:val="nil"/>
              <w:left w:val="nil"/>
              <w:bottom w:val="nil"/>
              <w:right w:val="nil"/>
            </w:tcBorders>
          </w:tcPr>
          <w:p w14:paraId="67FFFCB8" w14:textId="77777777" w:rsidR="00F771D4" w:rsidRDefault="00000000">
            <w:pPr>
              <w:pStyle w:val="ConsPlusNormal0"/>
              <w:jc w:val="center"/>
            </w:pPr>
            <w:r>
              <w:t>391,50</w:t>
            </w:r>
          </w:p>
        </w:tc>
        <w:tc>
          <w:tcPr>
            <w:tcW w:w="1644" w:type="dxa"/>
            <w:tcBorders>
              <w:top w:val="nil"/>
              <w:left w:val="nil"/>
              <w:bottom w:val="nil"/>
              <w:right w:val="nil"/>
            </w:tcBorders>
          </w:tcPr>
          <w:p w14:paraId="628EFB87" w14:textId="77777777" w:rsidR="00F771D4" w:rsidRDefault="00000000">
            <w:pPr>
              <w:pStyle w:val="ConsPlusNormal0"/>
              <w:jc w:val="center"/>
            </w:pPr>
            <w:r>
              <w:t>995365,99</w:t>
            </w:r>
          </w:p>
        </w:tc>
        <w:tc>
          <w:tcPr>
            <w:tcW w:w="1191" w:type="dxa"/>
            <w:tcBorders>
              <w:top w:val="nil"/>
              <w:left w:val="nil"/>
              <w:bottom w:val="nil"/>
              <w:right w:val="nil"/>
            </w:tcBorders>
          </w:tcPr>
          <w:p w14:paraId="22545E55" w14:textId="77777777" w:rsidR="00F771D4" w:rsidRDefault="00000000">
            <w:pPr>
              <w:pStyle w:val="ConsPlusNormal0"/>
              <w:jc w:val="center"/>
            </w:pPr>
            <w:r>
              <w:t>1,72</w:t>
            </w:r>
          </w:p>
        </w:tc>
      </w:tr>
      <w:tr w:rsidR="00F771D4" w14:paraId="57A063B3"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1ED1B6BA" w14:textId="77777777" w:rsidR="00F771D4" w:rsidRDefault="00F771D4">
            <w:pPr>
              <w:pStyle w:val="ConsPlusNormal0"/>
            </w:pPr>
          </w:p>
        </w:tc>
        <w:tc>
          <w:tcPr>
            <w:tcW w:w="3288" w:type="dxa"/>
            <w:tcBorders>
              <w:top w:val="nil"/>
              <w:left w:val="nil"/>
              <w:bottom w:val="nil"/>
              <w:right w:val="nil"/>
            </w:tcBorders>
          </w:tcPr>
          <w:p w14:paraId="6E5BB697" w14:textId="77777777" w:rsidR="00F771D4" w:rsidRDefault="00000000">
            <w:pPr>
              <w:pStyle w:val="ConsPlusNormal0"/>
            </w:pPr>
            <w:r>
              <w:t>имплантация частотно-адаптированного кардиостимулятора взрослым</w:t>
            </w:r>
          </w:p>
        </w:tc>
        <w:tc>
          <w:tcPr>
            <w:tcW w:w="1871" w:type="dxa"/>
            <w:tcBorders>
              <w:top w:val="nil"/>
              <w:left w:val="nil"/>
              <w:bottom w:val="nil"/>
              <w:right w:val="nil"/>
            </w:tcBorders>
          </w:tcPr>
          <w:p w14:paraId="4F78A176" w14:textId="77777777" w:rsidR="00F771D4" w:rsidRDefault="00000000">
            <w:pPr>
              <w:pStyle w:val="ConsPlusNormal0"/>
              <w:jc w:val="center"/>
            </w:pPr>
            <w:r>
              <w:t>случаев госпитализации</w:t>
            </w:r>
          </w:p>
        </w:tc>
        <w:tc>
          <w:tcPr>
            <w:tcW w:w="1417" w:type="dxa"/>
            <w:tcBorders>
              <w:top w:val="nil"/>
              <w:left w:val="nil"/>
              <w:bottom w:val="nil"/>
              <w:right w:val="nil"/>
            </w:tcBorders>
          </w:tcPr>
          <w:p w14:paraId="61D70734" w14:textId="77777777" w:rsidR="00F771D4" w:rsidRDefault="00000000">
            <w:pPr>
              <w:pStyle w:val="ConsPlusNormal0"/>
              <w:jc w:val="center"/>
            </w:pPr>
            <w:r>
              <w:t>0,000430</w:t>
            </w:r>
          </w:p>
        </w:tc>
        <w:tc>
          <w:tcPr>
            <w:tcW w:w="1417" w:type="dxa"/>
            <w:tcBorders>
              <w:top w:val="nil"/>
              <w:left w:val="nil"/>
              <w:bottom w:val="nil"/>
              <w:right w:val="nil"/>
            </w:tcBorders>
          </w:tcPr>
          <w:p w14:paraId="113C3FD8" w14:textId="77777777" w:rsidR="00F771D4" w:rsidRDefault="00000000">
            <w:pPr>
              <w:pStyle w:val="ConsPlusNormal0"/>
              <w:jc w:val="center"/>
            </w:pPr>
            <w:r>
              <w:t>259912,79</w:t>
            </w:r>
          </w:p>
        </w:tc>
        <w:tc>
          <w:tcPr>
            <w:tcW w:w="1417" w:type="dxa"/>
            <w:tcBorders>
              <w:top w:val="nil"/>
              <w:left w:val="nil"/>
              <w:bottom w:val="nil"/>
              <w:right w:val="nil"/>
            </w:tcBorders>
          </w:tcPr>
          <w:p w14:paraId="4F69EECD" w14:textId="77777777" w:rsidR="00F771D4" w:rsidRDefault="00000000">
            <w:pPr>
              <w:pStyle w:val="ConsPlusNormal0"/>
              <w:jc w:val="center"/>
            </w:pPr>
            <w:r>
              <w:t>111,74</w:t>
            </w:r>
          </w:p>
        </w:tc>
        <w:tc>
          <w:tcPr>
            <w:tcW w:w="1644" w:type="dxa"/>
            <w:tcBorders>
              <w:top w:val="nil"/>
              <w:left w:val="nil"/>
              <w:bottom w:val="nil"/>
              <w:right w:val="nil"/>
            </w:tcBorders>
          </w:tcPr>
          <w:p w14:paraId="2DFB0431" w14:textId="77777777" w:rsidR="00F771D4" w:rsidRDefault="00000000">
            <w:pPr>
              <w:pStyle w:val="ConsPlusNormal0"/>
              <w:jc w:val="center"/>
            </w:pPr>
            <w:r>
              <w:t>284084,68</w:t>
            </w:r>
          </w:p>
        </w:tc>
        <w:tc>
          <w:tcPr>
            <w:tcW w:w="1191" w:type="dxa"/>
            <w:tcBorders>
              <w:top w:val="nil"/>
              <w:left w:val="nil"/>
              <w:bottom w:val="nil"/>
              <w:right w:val="nil"/>
            </w:tcBorders>
          </w:tcPr>
          <w:p w14:paraId="11DC9DDA" w14:textId="77777777" w:rsidR="00F771D4" w:rsidRDefault="00000000">
            <w:pPr>
              <w:pStyle w:val="ConsPlusNormal0"/>
              <w:jc w:val="center"/>
            </w:pPr>
            <w:r>
              <w:t>0,49</w:t>
            </w:r>
          </w:p>
        </w:tc>
      </w:tr>
      <w:tr w:rsidR="00F771D4" w14:paraId="00914B23"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3F1DAA03" w14:textId="77777777" w:rsidR="00F771D4" w:rsidRDefault="00F771D4">
            <w:pPr>
              <w:pStyle w:val="ConsPlusNormal0"/>
            </w:pPr>
          </w:p>
        </w:tc>
        <w:tc>
          <w:tcPr>
            <w:tcW w:w="3288" w:type="dxa"/>
            <w:tcBorders>
              <w:top w:val="nil"/>
              <w:left w:val="nil"/>
              <w:bottom w:val="nil"/>
              <w:right w:val="nil"/>
            </w:tcBorders>
          </w:tcPr>
          <w:p w14:paraId="701002B7" w14:textId="77777777" w:rsidR="00F771D4" w:rsidRDefault="00000000">
            <w:pPr>
              <w:pStyle w:val="ConsPlusNormal0"/>
            </w:pPr>
            <w:r>
              <w:t>эндоваскулярная деструкция дополнительных проводящих путей и аритмогенных зон сердца</w:t>
            </w:r>
          </w:p>
        </w:tc>
        <w:tc>
          <w:tcPr>
            <w:tcW w:w="1871" w:type="dxa"/>
            <w:tcBorders>
              <w:top w:val="nil"/>
              <w:left w:val="nil"/>
              <w:bottom w:val="nil"/>
              <w:right w:val="nil"/>
            </w:tcBorders>
          </w:tcPr>
          <w:p w14:paraId="31450737" w14:textId="77777777" w:rsidR="00F771D4" w:rsidRDefault="00000000">
            <w:pPr>
              <w:pStyle w:val="ConsPlusNormal0"/>
              <w:jc w:val="center"/>
            </w:pPr>
            <w:r>
              <w:t>случаев госпитализации</w:t>
            </w:r>
          </w:p>
        </w:tc>
        <w:tc>
          <w:tcPr>
            <w:tcW w:w="1417" w:type="dxa"/>
            <w:tcBorders>
              <w:top w:val="nil"/>
              <w:left w:val="nil"/>
              <w:bottom w:val="nil"/>
              <w:right w:val="nil"/>
            </w:tcBorders>
          </w:tcPr>
          <w:p w14:paraId="40328FA3" w14:textId="77777777" w:rsidR="00F771D4" w:rsidRDefault="00000000">
            <w:pPr>
              <w:pStyle w:val="ConsPlusNormal0"/>
              <w:jc w:val="center"/>
            </w:pPr>
            <w:r>
              <w:t>0,000189</w:t>
            </w:r>
          </w:p>
        </w:tc>
        <w:tc>
          <w:tcPr>
            <w:tcW w:w="1417" w:type="dxa"/>
            <w:tcBorders>
              <w:top w:val="nil"/>
              <w:left w:val="nil"/>
              <w:bottom w:val="nil"/>
              <w:right w:val="nil"/>
            </w:tcBorders>
          </w:tcPr>
          <w:p w14:paraId="6EBD4511" w14:textId="77777777" w:rsidR="00F771D4" w:rsidRDefault="00000000">
            <w:pPr>
              <w:pStyle w:val="ConsPlusNormal0"/>
              <w:jc w:val="center"/>
            </w:pPr>
            <w:r>
              <w:t>352098,89</w:t>
            </w:r>
          </w:p>
        </w:tc>
        <w:tc>
          <w:tcPr>
            <w:tcW w:w="1417" w:type="dxa"/>
            <w:tcBorders>
              <w:top w:val="nil"/>
              <w:left w:val="nil"/>
              <w:bottom w:val="nil"/>
              <w:right w:val="nil"/>
            </w:tcBorders>
          </w:tcPr>
          <w:p w14:paraId="6E0F89BF" w14:textId="77777777" w:rsidR="00F771D4" w:rsidRDefault="00000000">
            <w:pPr>
              <w:pStyle w:val="ConsPlusNormal0"/>
              <w:jc w:val="center"/>
            </w:pPr>
            <w:r>
              <w:t>66,61</w:t>
            </w:r>
          </w:p>
        </w:tc>
        <w:tc>
          <w:tcPr>
            <w:tcW w:w="1644" w:type="dxa"/>
            <w:tcBorders>
              <w:top w:val="nil"/>
              <w:left w:val="nil"/>
              <w:bottom w:val="nil"/>
              <w:right w:val="nil"/>
            </w:tcBorders>
          </w:tcPr>
          <w:p w14:paraId="652445DE" w14:textId="77777777" w:rsidR="00F771D4" w:rsidRDefault="00000000">
            <w:pPr>
              <w:pStyle w:val="ConsPlusNormal0"/>
              <w:jc w:val="center"/>
            </w:pPr>
            <w:r>
              <w:t>169359,57</w:t>
            </w:r>
          </w:p>
        </w:tc>
        <w:tc>
          <w:tcPr>
            <w:tcW w:w="1191" w:type="dxa"/>
            <w:tcBorders>
              <w:top w:val="nil"/>
              <w:left w:val="nil"/>
              <w:bottom w:val="nil"/>
              <w:right w:val="nil"/>
            </w:tcBorders>
          </w:tcPr>
          <w:p w14:paraId="3B993BA0" w14:textId="77777777" w:rsidR="00F771D4" w:rsidRDefault="00000000">
            <w:pPr>
              <w:pStyle w:val="ConsPlusNormal0"/>
              <w:jc w:val="center"/>
            </w:pPr>
            <w:r>
              <w:t>0,29</w:t>
            </w:r>
          </w:p>
        </w:tc>
      </w:tr>
      <w:tr w:rsidR="00F771D4" w14:paraId="162CC4FC"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60FC214E" w14:textId="77777777" w:rsidR="00F771D4" w:rsidRDefault="00F771D4">
            <w:pPr>
              <w:pStyle w:val="ConsPlusNormal0"/>
            </w:pPr>
          </w:p>
        </w:tc>
        <w:tc>
          <w:tcPr>
            <w:tcW w:w="3288" w:type="dxa"/>
            <w:tcBorders>
              <w:top w:val="nil"/>
              <w:left w:val="nil"/>
              <w:bottom w:val="nil"/>
              <w:right w:val="nil"/>
            </w:tcBorders>
          </w:tcPr>
          <w:p w14:paraId="439691E4" w14:textId="77777777" w:rsidR="00F771D4" w:rsidRDefault="00000000">
            <w:pPr>
              <w:pStyle w:val="ConsPlusNormal0"/>
            </w:pPr>
            <w:r>
              <w:t>оперативные вмешательства на брахиоцефальных артериях (стентирование или эндартерэктомия)</w:t>
            </w:r>
          </w:p>
        </w:tc>
        <w:tc>
          <w:tcPr>
            <w:tcW w:w="1871" w:type="dxa"/>
            <w:tcBorders>
              <w:top w:val="nil"/>
              <w:left w:val="nil"/>
              <w:bottom w:val="nil"/>
              <w:right w:val="nil"/>
            </w:tcBorders>
          </w:tcPr>
          <w:p w14:paraId="0267B3FE" w14:textId="77777777" w:rsidR="00F771D4" w:rsidRDefault="00000000">
            <w:pPr>
              <w:pStyle w:val="ConsPlusNormal0"/>
              <w:jc w:val="center"/>
            </w:pPr>
            <w:r>
              <w:t>случаев госпитализации</w:t>
            </w:r>
          </w:p>
        </w:tc>
        <w:tc>
          <w:tcPr>
            <w:tcW w:w="1417" w:type="dxa"/>
            <w:tcBorders>
              <w:top w:val="nil"/>
              <w:left w:val="nil"/>
              <w:bottom w:val="nil"/>
              <w:right w:val="nil"/>
            </w:tcBorders>
          </w:tcPr>
          <w:p w14:paraId="5F70DAC8" w14:textId="77777777" w:rsidR="00F771D4" w:rsidRDefault="00000000">
            <w:pPr>
              <w:pStyle w:val="ConsPlusNormal0"/>
              <w:jc w:val="center"/>
            </w:pPr>
            <w:r>
              <w:t>0,000472</w:t>
            </w:r>
          </w:p>
        </w:tc>
        <w:tc>
          <w:tcPr>
            <w:tcW w:w="1417" w:type="dxa"/>
            <w:tcBorders>
              <w:top w:val="nil"/>
              <w:left w:val="nil"/>
              <w:bottom w:val="nil"/>
              <w:right w:val="nil"/>
            </w:tcBorders>
          </w:tcPr>
          <w:p w14:paraId="07861DC1" w14:textId="77777777" w:rsidR="00F771D4" w:rsidRDefault="00000000">
            <w:pPr>
              <w:pStyle w:val="ConsPlusNormal0"/>
              <w:jc w:val="center"/>
            </w:pPr>
            <w:r>
              <w:t>211582,12</w:t>
            </w:r>
          </w:p>
        </w:tc>
        <w:tc>
          <w:tcPr>
            <w:tcW w:w="1417" w:type="dxa"/>
            <w:tcBorders>
              <w:top w:val="nil"/>
              <w:left w:val="nil"/>
              <w:bottom w:val="nil"/>
              <w:right w:val="nil"/>
            </w:tcBorders>
          </w:tcPr>
          <w:p w14:paraId="3F30193B" w14:textId="77777777" w:rsidR="00F771D4" w:rsidRDefault="00000000">
            <w:pPr>
              <w:pStyle w:val="ConsPlusNormal0"/>
              <w:jc w:val="center"/>
            </w:pPr>
            <w:r>
              <w:t>99,86</w:t>
            </w:r>
          </w:p>
        </w:tc>
        <w:tc>
          <w:tcPr>
            <w:tcW w:w="1644" w:type="dxa"/>
            <w:tcBorders>
              <w:top w:val="nil"/>
              <w:left w:val="nil"/>
              <w:bottom w:val="nil"/>
              <w:right w:val="nil"/>
            </w:tcBorders>
          </w:tcPr>
          <w:p w14:paraId="3344B50A" w14:textId="77777777" w:rsidR="00F771D4" w:rsidRDefault="00000000">
            <w:pPr>
              <w:pStyle w:val="ConsPlusNormal0"/>
              <w:jc w:val="center"/>
            </w:pPr>
            <w:r>
              <w:t>253898,54</w:t>
            </w:r>
          </w:p>
        </w:tc>
        <w:tc>
          <w:tcPr>
            <w:tcW w:w="1191" w:type="dxa"/>
            <w:tcBorders>
              <w:top w:val="nil"/>
              <w:left w:val="nil"/>
              <w:bottom w:val="nil"/>
              <w:right w:val="nil"/>
            </w:tcBorders>
          </w:tcPr>
          <w:p w14:paraId="6DE21AD8" w14:textId="77777777" w:rsidR="00F771D4" w:rsidRDefault="00000000">
            <w:pPr>
              <w:pStyle w:val="ConsPlusNormal0"/>
              <w:jc w:val="center"/>
            </w:pPr>
            <w:r>
              <w:t>0,44</w:t>
            </w:r>
          </w:p>
        </w:tc>
      </w:tr>
      <w:tr w:rsidR="00F771D4" w14:paraId="20B6AFCC"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4E8DBC68" w14:textId="77777777" w:rsidR="00F771D4" w:rsidRDefault="00F771D4">
            <w:pPr>
              <w:pStyle w:val="ConsPlusNormal0"/>
            </w:pPr>
          </w:p>
        </w:tc>
        <w:tc>
          <w:tcPr>
            <w:tcW w:w="3288" w:type="dxa"/>
            <w:tcBorders>
              <w:top w:val="nil"/>
              <w:left w:val="nil"/>
              <w:bottom w:val="nil"/>
              <w:right w:val="nil"/>
            </w:tcBorders>
          </w:tcPr>
          <w:p w14:paraId="2E81B8D9" w14:textId="77777777" w:rsidR="00F771D4" w:rsidRDefault="00000000">
            <w:pPr>
              <w:pStyle w:val="ConsPlusNormal0"/>
            </w:pPr>
            <w:r>
              <w:t>трансплантация почки</w:t>
            </w:r>
          </w:p>
        </w:tc>
        <w:tc>
          <w:tcPr>
            <w:tcW w:w="1871" w:type="dxa"/>
            <w:tcBorders>
              <w:top w:val="nil"/>
              <w:left w:val="nil"/>
              <w:bottom w:val="nil"/>
              <w:right w:val="nil"/>
            </w:tcBorders>
          </w:tcPr>
          <w:p w14:paraId="419D3938" w14:textId="77777777" w:rsidR="00F771D4" w:rsidRDefault="00000000">
            <w:pPr>
              <w:pStyle w:val="ConsPlusNormal0"/>
              <w:jc w:val="center"/>
            </w:pPr>
            <w:r>
              <w:t>случаев госпитализации</w:t>
            </w:r>
          </w:p>
        </w:tc>
        <w:tc>
          <w:tcPr>
            <w:tcW w:w="1417" w:type="dxa"/>
            <w:tcBorders>
              <w:top w:val="nil"/>
              <w:left w:val="nil"/>
              <w:bottom w:val="nil"/>
              <w:right w:val="nil"/>
            </w:tcBorders>
          </w:tcPr>
          <w:p w14:paraId="47A8F1C2" w14:textId="77777777" w:rsidR="00F771D4" w:rsidRDefault="00000000">
            <w:pPr>
              <w:pStyle w:val="ConsPlusNormal0"/>
              <w:jc w:val="center"/>
            </w:pPr>
            <w:r>
              <w:t>0,0000087</w:t>
            </w:r>
          </w:p>
        </w:tc>
        <w:tc>
          <w:tcPr>
            <w:tcW w:w="1417" w:type="dxa"/>
            <w:tcBorders>
              <w:top w:val="nil"/>
              <w:left w:val="nil"/>
              <w:bottom w:val="nil"/>
              <w:right w:val="nil"/>
            </w:tcBorders>
          </w:tcPr>
          <w:p w14:paraId="374F8634" w14:textId="77777777" w:rsidR="00F771D4" w:rsidRDefault="00000000">
            <w:pPr>
              <w:pStyle w:val="ConsPlusNormal0"/>
              <w:jc w:val="center"/>
            </w:pPr>
            <w:r>
              <w:t>1302528,26</w:t>
            </w:r>
          </w:p>
        </w:tc>
        <w:tc>
          <w:tcPr>
            <w:tcW w:w="1417" w:type="dxa"/>
            <w:tcBorders>
              <w:top w:val="nil"/>
              <w:left w:val="nil"/>
              <w:bottom w:val="nil"/>
              <w:right w:val="nil"/>
            </w:tcBorders>
          </w:tcPr>
          <w:p w14:paraId="00DC53DC" w14:textId="77777777" w:rsidR="00F771D4" w:rsidRDefault="00000000">
            <w:pPr>
              <w:pStyle w:val="ConsPlusNormal0"/>
              <w:jc w:val="center"/>
            </w:pPr>
            <w:r>
              <w:t>11,27</w:t>
            </w:r>
          </w:p>
        </w:tc>
        <w:tc>
          <w:tcPr>
            <w:tcW w:w="1644" w:type="dxa"/>
            <w:tcBorders>
              <w:top w:val="nil"/>
              <w:left w:val="nil"/>
              <w:bottom w:val="nil"/>
              <w:right w:val="nil"/>
            </w:tcBorders>
          </w:tcPr>
          <w:p w14:paraId="1F89BFAB" w14:textId="77777777" w:rsidR="00F771D4" w:rsidRDefault="00000000">
            <w:pPr>
              <w:pStyle w:val="ConsPlusNormal0"/>
              <w:jc w:val="center"/>
            </w:pPr>
            <w:r>
              <w:t>28655,62</w:t>
            </w:r>
          </w:p>
        </w:tc>
        <w:tc>
          <w:tcPr>
            <w:tcW w:w="1191" w:type="dxa"/>
            <w:tcBorders>
              <w:top w:val="nil"/>
              <w:left w:val="nil"/>
              <w:bottom w:val="nil"/>
              <w:right w:val="nil"/>
            </w:tcBorders>
          </w:tcPr>
          <w:p w14:paraId="028AC510" w14:textId="77777777" w:rsidR="00F771D4" w:rsidRDefault="00000000">
            <w:pPr>
              <w:pStyle w:val="ConsPlusNormal0"/>
              <w:jc w:val="center"/>
            </w:pPr>
            <w:r>
              <w:t>-</w:t>
            </w:r>
          </w:p>
        </w:tc>
      </w:tr>
      <w:tr w:rsidR="00F771D4" w14:paraId="2B30AA77"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1B82F10E" w14:textId="77777777" w:rsidR="00F771D4" w:rsidRDefault="00F771D4">
            <w:pPr>
              <w:pStyle w:val="ConsPlusNormal0"/>
            </w:pPr>
          </w:p>
        </w:tc>
        <w:tc>
          <w:tcPr>
            <w:tcW w:w="3288" w:type="dxa"/>
            <w:tcBorders>
              <w:top w:val="nil"/>
              <w:left w:val="nil"/>
              <w:bottom w:val="nil"/>
              <w:right w:val="nil"/>
            </w:tcBorders>
          </w:tcPr>
          <w:p w14:paraId="096660F2" w14:textId="77777777" w:rsidR="00F771D4" w:rsidRDefault="00000000">
            <w:pPr>
              <w:pStyle w:val="ConsPlusNormal0"/>
            </w:pPr>
            <w:r>
              <w:t>медицинская реабилитация, всего</w:t>
            </w:r>
          </w:p>
        </w:tc>
        <w:tc>
          <w:tcPr>
            <w:tcW w:w="1871" w:type="dxa"/>
            <w:tcBorders>
              <w:top w:val="nil"/>
              <w:left w:val="nil"/>
              <w:bottom w:val="nil"/>
              <w:right w:val="nil"/>
            </w:tcBorders>
          </w:tcPr>
          <w:p w14:paraId="37A1DE3F" w14:textId="77777777" w:rsidR="00F771D4" w:rsidRDefault="00000000">
            <w:pPr>
              <w:pStyle w:val="ConsPlusNormal0"/>
              <w:jc w:val="center"/>
            </w:pPr>
            <w:r>
              <w:t>-</w:t>
            </w:r>
          </w:p>
        </w:tc>
        <w:tc>
          <w:tcPr>
            <w:tcW w:w="1417" w:type="dxa"/>
            <w:tcBorders>
              <w:top w:val="nil"/>
              <w:left w:val="nil"/>
              <w:bottom w:val="nil"/>
              <w:right w:val="nil"/>
            </w:tcBorders>
          </w:tcPr>
          <w:p w14:paraId="57D7ED2A" w14:textId="77777777" w:rsidR="00F771D4" w:rsidRDefault="00000000">
            <w:pPr>
              <w:pStyle w:val="ConsPlusNormal0"/>
              <w:jc w:val="center"/>
            </w:pPr>
            <w:r>
              <w:t>-</w:t>
            </w:r>
          </w:p>
        </w:tc>
        <w:tc>
          <w:tcPr>
            <w:tcW w:w="1417" w:type="dxa"/>
            <w:tcBorders>
              <w:top w:val="nil"/>
              <w:left w:val="nil"/>
              <w:bottom w:val="nil"/>
              <w:right w:val="nil"/>
            </w:tcBorders>
          </w:tcPr>
          <w:p w14:paraId="11B2575A" w14:textId="77777777" w:rsidR="00F771D4" w:rsidRDefault="00000000">
            <w:pPr>
              <w:pStyle w:val="ConsPlusNormal0"/>
              <w:jc w:val="center"/>
            </w:pPr>
            <w:r>
              <w:t>-</w:t>
            </w:r>
          </w:p>
        </w:tc>
        <w:tc>
          <w:tcPr>
            <w:tcW w:w="1417" w:type="dxa"/>
            <w:tcBorders>
              <w:top w:val="nil"/>
              <w:left w:val="nil"/>
              <w:bottom w:val="nil"/>
              <w:right w:val="nil"/>
            </w:tcBorders>
          </w:tcPr>
          <w:p w14:paraId="01CDCB2D" w14:textId="77777777" w:rsidR="00F771D4" w:rsidRDefault="00000000">
            <w:pPr>
              <w:pStyle w:val="ConsPlusNormal0"/>
              <w:jc w:val="center"/>
            </w:pPr>
            <w:r>
              <w:t>-</w:t>
            </w:r>
          </w:p>
        </w:tc>
        <w:tc>
          <w:tcPr>
            <w:tcW w:w="1644" w:type="dxa"/>
            <w:tcBorders>
              <w:top w:val="nil"/>
              <w:left w:val="nil"/>
              <w:bottom w:val="nil"/>
              <w:right w:val="nil"/>
            </w:tcBorders>
          </w:tcPr>
          <w:p w14:paraId="4EF828A8" w14:textId="77777777" w:rsidR="00F771D4" w:rsidRDefault="00000000">
            <w:pPr>
              <w:pStyle w:val="ConsPlusNormal0"/>
              <w:jc w:val="center"/>
            </w:pPr>
            <w:r>
              <w:t>-</w:t>
            </w:r>
          </w:p>
        </w:tc>
        <w:tc>
          <w:tcPr>
            <w:tcW w:w="1191" w:type="dxa"/>
            <w:tcBorders>
              <w:top w:val="nil"/>
              <w:left w:val="nil"/>
              <w:bottom w:val="nil"/>
              <w:right w:val="nil"/>
            </w:tcBorders>
          </w:tcPr>
          <w:p w14:paraId="213C8E6D" w14:textId="77777777" w:rsidR="00F771D4" w:rsidRDefault="00000000">
            <w:pPr>
              <w:pStyle w:val="ConsPlusNormal0"/>
              <w:jc w:val="center"/>
            </w:pPr>
            <w:r>
              <w:t>-</w:t>
            </w:r>
          </w:p>
        </w:tc>
      </w:tr>
      <w:tr w:rsidR="00F771D4" w14:paraId="3B281B1B"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50859EC" w14:textId="77777777" w:rsidR="00F771D4" w:rsidRDefault="00F771D4">
            <w:pPr>
              <w:pStyle w:val="ConsPlusNormal0"/>
            </w:pPr>
          </w:p>
        </w:tc>
        <w:tc>
          <w:tcPr>
            <w:tcW w:w="3288" w:type="dxa"/>
            <w:tcBorders>
              <w:top w:val="nil"/>
              <w:left w:val="nil"/>
              <w:bottom w:val="nil"/>
              <w:right w:val="nil"/>
            </w:tcBorders>
          </w:tcPr>
          <w:p w14:paraId="2C6E592D" w14:textId="77777777" w:rsidR="00F771D4" w:rsidRDefault="00000000">
            <w:pPr>
              <w:pStyle w:val="ConsPlusNormal0"/>
            </w:pPr>
            <w:r>
              <w:t>в том числе:</w:t>
            </w:r>
          </w:p>
        </w:tc>
        <w:tc>
          <w:tcPr>
            <w:tcW w:w="1871" w:type="dxa"/>
            <w:tcBorders>
              <w:top w:val="nil"/>
              <w:left w:val="nil"/>
              <w:bottom w:val="nil"/>
              <w:right w:val="nil"/>
            </w:tcBorders>
          </w:tcPr>
          <w:p w14:paraId="205FCDCB" w14:textId="77777777" w:rsidR="00F771D4" w:rsidRDefault="00F771D4">
            <w:pPr>
              <w:pStyle w:val="ConsPlusNormal0"/>
            </w:pPr>
          </w:p>
        </w:tc>
        <w:tc>
          <w:tcPr>
            <w:tcW w:w="1417" w:type="dxa"/>
            <w:tcBorders>
              <w:top w:val="nil"/>
              <w:left w:val="nil"/>
              <w:bottom w:val="nil"/>
              <w:right w:val="nil"/>
            </w:tcBorders>
          </w:tcPr>
          <w:p w14:paraId="1666B24D" w14:textId="77777777" w:rsidR="00F771D4" w:rsidRDefault="00F771D4">
            <w:pPr>
              <w:pStyle w:val="ConsPlusNormal0"/>
            </w:pPr>
          </w:p>
        </w:tc>
        <w:tc>
          <w:tcPr>
            <w:tcW w:w="1417" w:type="dxa"/>
            <w:tcBorders>
              <w:top w:val="nil"/>
              <w:left w:val="nil"/>
              <w:bottom w:val="nil"/>
              <w:right w:val="nil"/>
            </w:tcBorders>
          </w:tcPr>
          <w:p w14:paraId="7CD2E75F" w14:textId="77777777" w:rsidR="00F771D4" w:rsidRDefault="00F771D4">
            <w:pPr>
              <w:pStyle w:val="ConsPlusNormal0"/>
            </w:pPr>
          </w:p>
        </w:tc>
        <w:tc>
          <w:tcPr>
            <w:tcW w:w="1417" w:type="dxa"/>
            <w:tcBorders>
              <w:top w:val="nil"/>
              <w:left w:val="nil"/>
              <w:bottom w:val="nil"/>
              <w:right w:val="nil"/>
            </w:tcBorders>
          </w:tcPr>
          <w:p w14:paraId="42031894" w14:textId="77777777" w:rsidR="00F771D4" w:rsidRDefault="00F771D4">
            <w:pPr>
              <w:pStyle w:val="ConsPlusNormal0"/>
            </w:pPr>
          </w:p>
        </w:tc>
        <w:tc>
          <w:tcPr>
            <w:tcW w:w="1644" w:type="dxa"/>
            <w:tcBorders>
              <w:top w:val="nil"/>
              <w:left w:val="nil"/>
              <w:bottom w:val="nil"/>
              <w:right w:val="nil"/>
            </w:tcBorders>
          </w:tcPr>
          <w:p w14:paraId="0BD2C35B" w14:textId="77777777" w:rsidR="00F771D4" w:rsidRDefault="00F771D4">
            <w:pPr>
              <w:pStyle w:val="ConsPlusNormal0"/>
            </w:pPr>
          </w:p>
        </w:tc>
        <w:tc>
          <w:tcPr>
            <w:tcW w:w="1191" w:type="dxa"/>
            <w:tcBorders>
              <w:top w:val="nil"/>
              <w:left w:val="nil"/>
              <w:bottom w:val="nil"/>
              <w:right w:val="nil"/>
            </w:tcBorders>
          </w:tcPr>
          <w:p w14:paraId="2F9D2884" w14:textId="77777777" w:rsidR="00F771D4" w:rsidRDefault="00F771D4">
            <w:pPr>
              <w:pStyle w:val="ConsPlusNormal0"/>
            </w:pPr>
          </w:p>
        </w:tc>
      </w:tr>
      <w:tr w:rsidR="00F771D4" w14:paraId="4C3BB79E"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CA4BBC5" w14:textId="77777777" w:rsidR="00F771D4" w:rsidRDefault="00F771D4">
            <w:pPr>
              <w:pStyle w:val="ConsPlusNormal0"/>
            </w:pPr>
          </w:p>
        </w:tc>
        <w:tc>
          <w:tcPr>
            <w:tcW w:w="3288" w:type="dxa"/>
            <w:tcBorders>
              <w:top w:val="nil"/>
              <w:left w:val="nil"/>
              <w:bottom w:val="nil"/>
              <w:right w:val="nil"/>
            </w:tcBorders>
          </w:tcPr>
          <w:p w14:paraId="26C429B1" w14:textId="77777777" w:rsidR="00F771D4" w:rsidRDefault="00000000">
            <w:pPr>
              <w:pStyle w:val="ConsPlusNormal0"/>
            </w:pPr>
            <w:r>
              <w:t>медицинская помощь в амбулаторных условиях</w:t>
            </w:r>
          </w:p>
        </w:tc>
        <w:tc>
          <w:tcPr>
            <w:tcW w:w="1871" w:type="dxa"/>
            <w:tcBorders>
              <w:top w:val="nil"/>
              <w:left w:val="nil"/>
              <w:bottom w:val="nil"/>
              <w:right w:val="nil"/>
            </w:tcBorders>
          </w:tcPr>
          <w:p w14:paraId="4E803CD2"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28AA361B" w14:textId="77777777" w:rsidR="00F771D4" w:rsidRDefault="00000000">
            <w:pPr>
              <w:pStyle w:val="ConsPlusNormal0"/>
              <w:jc w:val="center"/>
            </w:pPr>
            <w:r>
              <w:t>0,003371</w:t>
            </w:r>
          </w:p>
        </w:tc>
        <w:tc>
          <w:tcPr>
            <w:tcW w:w="1417" w:type="dxa"/>
            <w:tcBorders>
              <w:top w:val="nil"/>
              <w:left w:val="nil"/>
              <w:bottom w:val="nil"/>
              <w:right w:val="nil"/>
            </w:tcBorders>
          </w:tcPr>
          <w:p w14:paraId="24EA8047" w14:textId="77777777" w:rsidR="00F771D4" w:rsidRDefault="00000000">
            <w:pPr>
              <w:pStyle w:val="ConsPlusNormal0"/>
              <w:jc w:val="center"/>
            </w:pPr>
            <w:r>
              <w:t>27224,14</w:t>
            </w:r>
          </w:p>
        </w:tc>
        <w:tc>
          <w:tcPr>
            <w:tcW w:w="1417" w:type="dxa"/>
            <w:tcBorders>
              <w:top w:val="nil"/>
              <w:left w:val="nil"/>
              <w:bottom w:val="nil"/>
              <w:right w:val="nil"/>
            </w:tcBorders>
          </w:tcPr>
          <w:p w14:paraId="5347EECC" w14:textId="77777777" w:rsidR="00F771D4" w:rsidRDefault="00000000">
            <w:pPr>
              <w:pStyle w:val="ConsPlusNormal0"/>
              <w:jc w:val="center"/>
            </w:pPr>
            <w:r>
              <w:t>91,78</w:t>
            </w:r>
          </w:p>
        </w:tc>
        <w:tc>
          <w:tcPr>
            <w:tcW w:w="1644" w:type="dxa"/>
            <w:tcBorders>
              <w:top w:val="nil"/>
              <w:left w:val="nil"/>
              <w:bottom w:val="nil"/>
              <w:right w:val="nil"/>
            </w:tcBorders>
          </w:tcPr>
          <w:p w14:paraId="09A0DB22" w14:textId="77777777" w:rsidR="00F771D4" w:rsidRDefault="00000000">
            <w:pPr>
              <w:pStyle w:val="ConsPlusNormal0"/>
              <w:jc w:val="center"/>
            </w:pPr>
            <w:r>
              <w:t>233338,10</w:t>
            </w:r>
          </w:p>
        </w:tc>
        <w:tc>
          <w:tcPr>
            <w:tcW w:w="1191" w:type="dxa"/>
            <w:tcBorders>
              <w:top w:val="nil"/>
              <w:left w:val="nil"/>
              <w:bottom w:val="nil"/>
              <w:right w:val="nil"/>
            </w:tcBorders>
          </w:tcPr>
          <w:p w14:paraId="7B0364B7" w14:textId="77777777" w:rsidR="00F771D4" w:rsidRDefault="00000000">
            <w:pPr>
              <w:pStyle w:val="ConsPlusNormal0"/>
              <w:jc w:val="center"/>
            </w:pPr>
            <w:r>
              <w:t>-</w:t>
            </w:r>
          </w:p>
        </w:tc>
      </w:tr>
      <w:tr w:rsidR="00F771D4" w14:paraId="614E7832"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29FFFB0C" w14:textId="77777777" w:rsidR="00F771D4" w:rsidRDefault="00F771D4">
            <w:pPr>
              <w:pStyle w:val="ConsPlusNormal0"/>
            </w:pPr>
          </w:p>
        </w:tc>
        <w:tc>
          <w:tcPr>
            <w:tcW w:w="3288" w:type="dxa"/>
            <w:tcBorders>
              <w:top w:val="nil"/>
              <w:left w:val="nil"/>
              <w:bottom w:val="nil"/>
              <w:right w:val="nil"/>
            </w:tcBorders>
          </w:tcPr>
          <w:p w14:paraId="5C4EBC3F" w14:textId="77777777" w:rsidR="00F771D4" w:rsidRDefault="00000000">
            <w:pPr>
              <w:pStyle w:val="ConsPlusNormal0"/>
            </w:pPr>
            <w:r>
              <w:t>медицинская помощь в условиях дневного стационара (первичная медико-санитарная помощь, специализированная медицинская помощь)</w:t>
            </w:r>
          </w:p>
        </w:tc>
        <w:tc>
          <w:tcPr>
            <w:tcW w:w="1871" w:type="dxa"/>
            <w:tcBorders>
              <w:top w:val="nil"/>
              <w:left w:val="nil"/>
              <w:bottom w:val="nil"/>
              <w:right w:val="nil"/>
            </w:tcBorders>
          </w:tcPr>
          <w:p w14:paraId="5398A244" w14:textId="77777777" w:rsidR="00F771D4" w:rsidRDefault="00000000">
            <w:pPr>
              <w:pStyle w:val="ConsPlusNormal0"/>
              <w:jc w:val="center"/>
            </w:pPr>
            <w:r>
              <w:t>случаев лечения</w:t>
            </w:r>
          </w:p>
        </w:tc>
        <w:tc>
          <w:tcPr>
            <w:tcW w:w="1417" w:type="dxa"/>
            <w:tcBorders>
              <w:top w:val="nil"/>
              <w:left w:val="nil"/>
              <w:bottom w:val="nil"/>
              <w:right w:val="nil"/>
            </w:tcBorders>
          </w:tcPr>
          <w:p w14:paraId="2195DB54" w14:textId="77777777" w:rsidR="00F771D4" w:rsidRDefault="00000000">
            <w:pPr>
              <w:pStyle w:val="ConsPlusNormal0"/>
              <w:jc w:val="center"/>
            </w:pPr>
            <w:r>
              <w:t>0,003866</w:t>
            </w:r>
          </w:p>
        </w:tc>
        <w:tc>
          <w:tcPr>
            <w:tcW w:w="1417" w:type="dxa"/>
            <w:tcBorders>
              <w:top w:val="nil"/>
              <w:left w:val="nil"/>
              <w:bottom w:val="nil"/>
              <w:right w:val="nil"/>
            </w:tcBorders>
          </w:tcPr>
          <w:p w14:paraId="0D0BEA14" w14:textId="77777777" w:rsidR="00F771D4" w:rsidRDefault="00000000">
            <w:pPr>
              <w:pStyle w:val="ConsPlusNormal0"/>
              <w:jc w:val="center"/>
            </w:pPr>
            <w:r>
              <w:t>29942,97</w:t>
            </w:r>
          </w:p>
        </w:tc>
        <w:tc>
          <w:tcPr>
            <w:tcW w:w="1417" w:type="dxa"/>
            <w:tcBorders>
              <w:top w:val="nil"/>
              <w:left w:val="nil"/>
              <w:bottom w:val="nil"/>
              <w:right w:val="nil"/>
            </w:tcBorders>
          </w:tcPr>
          <w:p w14:paraId="1D1FBC76" w14:textId="77777777" w:rsidR="00F771D4" w:rsidRDefault="00000000">
            <w:pPr>
              <w:pStyle w:val="ConsPlusNormal0"/>
              <w:jc w:val="center"/>
            </w:pPr>
            <w:r>
              <w:t>115,77</w:t>
            </w:r>
          </w:p>
        </w:tc>
        <w:tc>
          <w:tcPr>
            <w:tcW w:w="1644" w:type="dxa"/>
            <w:tcBorders>
              <w:top w:val="nil"/>
              <w:left w:val="nil"/>
              <w:bottom w:val="nil"/>
              <w:right w:val="nil"/>
            </w:tcBorders>
          </w:tcPr>
          <w:p w14:paraId="658DC15F" w14:textId="77777777" w:rsidR="00F771D4" w:rsidRDefault="00000000">
            <w:pPr>
              <w:pStyle w:val="ConsPlusNormal0"/>
              <w:jc w:val="center"/>
            </w:pPr>
            <w:r>
              <w:t>294339,40</w:t>
            </w:r>
          </w:p>
        </w:tc>
        <w:tc>
          <w:tcPr>
            <w:tcW w:w="1191" w:type="dxa"/>
            <w:tcBorders>
              <w:top w:val="nil"/>
              <w:left w:val="nil"/>
              <w:bottom w:val="nil"/>
              <w:right w:val="nil"/>
            </w:tcBorders>
          </w:tcPr>
          <w:p w14:paraId="0A4056CC" w14:textId="77777777" w:rsidR="00F771D4" w:rsidRDefault="00000000">
            <w:pPr>
              <w:pStyle w:val="ConsPlusNormal0"/>
              <w:jc w:val="center"/>
            </w:pPr>
            <w:r>
              <w:t>-</w:t>
            </w:r>
          </w:p>
        </w:tc>
      </w:tr>
      <w:tr w:rsidR="00F771D4" w14:paraId="43063CA8"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1A65F6D3" w14:textId="77777777" w:rsidR="00F771D4" w:rsidRDefault="00F771D4">
            <w:pPr>
              <w:pStyle w:val="ConsPlusNormal0"/>
            </w:pPr>
          </w:p>
        </w:tc>
        <w:tc>
          <w:tcPr>
            <w:tcW w:w="3288" w:type="dxa"/>
            <w:tcBorders>
              <w:top w:val="nil"/>
              <w:left w:val="nil"/>
              <w:bottom w:val="nil"/>
              <w:right w:val="nil"/>
            </w:tcBorders>
          </w:tcPr>
          <w:p w14:paraId="54BABC44" w14:textId="77777777" w:rsidR="00F771D4" w:rsidRDefault="00000000">
            <w:pPr>
              <w:pStyle w:val="ConsPlusNormal0"/>
            </w:pPr>
            <w:r>
              <w:t>специализированная, в том числе высокотехнологичная, медицинская помощь в условиях круглосуточного стационара</w:t>
            </w:r>
          </w:p>
        </w:tc>
        <w:tc>
          <w:tcPr>
            <w:tcW w:w="1871" w:type="dxa"/>
            <w:tcBorders>
              <w:top w:val="nil"/>
              <w:left w:val="nil"/>
              <w:bottom w:val="nil"/>
              <w:right w:val="nil"/>
            </w:tcBorders>
          </w:tcPr>
          <w:p w14:paraId="1AD55EB6" w14:textId="77777777" w:rsidR="00F771D4" w:rsidRDefault="00000000">
            <w:pPr>
              <w:pStyle w:val="ConsPlusNormal0"/>
              <w:jc w:val="center"/>
            </w:pPr>
            <w:r>
              <w:t>случаев госпитализации</w:t>
            </w:r>
          </w:p>
        </w:tc>
        <w:tc>
          <w:tcPr>
            <w:tcW w:w="1417" w:type="dxa"/>
            <w:tcBorders>
              <w:top w:val="nil"/>
              <w:left w:val="nil"/>
              <w:bottom w:val="nil"/>
              <w:right w:val="nil"/>
            </w:tcBorders>
          </w:tcPr>
          <w:p w14:paraId="069F3613" w14:textId="77777777" w:rsidR="00F771D4" w:rsidRDefault="00000000">
            <w:pPr>
              <w:pStyle w:val="ConsPlusNormal0"/>
              <w:jc w:val="center"/>
            </w:pPr>
            <w:r>
              <w:t>0,004816</w:t>
            </w:r>
          </w:p>
        </w:tc>
        <w:tc>
          <w:tcPr>
            <w:tcW w:w="1417" w:type="dxa"/>
            <w:tcBorders>
              <w:top w:val="nil"/>
              <w:left w:val="nil"/>
              <w:bottom w:val="nil"/>
              <w:right w:val="nil"/>
            </w:tcBorders>
          </w:tcPr>
          <w:p w14:paraId="24EA3518" w14:textId="77777777" w:rsidR="00F771D4" w:rsidRDefault="00000000">
            <w:pPr>
              <w:pStyle w:val="ConsPlusNormal0"/>
              <w:jc w:val="center"/>
            </w:pPr>
            <w:r>
              <w:t>64078,57</w:t>
            </w:r>
          </w:p>
        </w:tc>
        <w:tc>
          <w:tcPr>
            <w:tcW w:w="1417" w:type="dxa"/>
            <w:tcBorders>
              <w:top w:val="nil"/>
              <w:left w:val="nil"/>
              <w:bottom w:val="nil"/>
              <w:right w:val="nil"/>
            </w:tcBorders>
          </w:tcPr>
          <w:p w14:paraId="4803AA6B" w14:textId="77777777" w:rsidR="00F771D4" w:rsidRDefault="00000000">
            <w:pPr>
              <w:pStyle w:val="ConsPlusNormal0"/>
              <w:jc w:val="center"/>
            </w:pPr>
            <w:r>
              <w:t>308,59</w:t>
            </w:r>
          </w:p>
        </w:tc>
        <w:tc>
          <w:tcPr>
            <w:tcW w:w="1644" w:type="dxa"/>
            <w:tcBorders>
              <w:top w:val="nil"/>
              <w:left w:val="nil"/>
              <w:bottom w:val="nil"/>
              <w:right w:val="nil"/>
            </w:tcBorders>
          </w:tcPr>
          <w:p w14:paraId="4FAD9666" w14:textId="77777777" w:rsidR="00F771D4" w:rsidRDefault="00000000">
            <w:pPr>
              <w:pStyle w:val="ConsPlusNormal0"/>
              <w:jc w:val="center"/>
            </w:pPr>
            <w:r>
              <w:t>784577,99</w:t>
            </w:r>
          </w:p>
        </w:tc>
        <w:tc>
          <w:tcPr>
            <w:tcW w:w="1191" w:type="dxa"/>
            <w:tcBorders>
              <w:top w:val="nil"/>
              <w:left w:val="nil"/>
              <w:bottom w:val="nil"/>
              <w:right w:val="nil"/>
            </w:tcBorders>
          </w:tcPr>
          <w:p w14:paraId="516FA47D" w14:textId="77777777" w:rsidR="00F771D4" w:rsidRDefault="00000000">
            <w:pPr>
              <w:pStyle w:val="ConsPlusNormal0"/>
              <w:jc w:val="center"/>
            </w:pPr>
            <w:r>
              <w:t>-</w:t>
            </w:r>
          </w:p>
        </w:tc>
      </w:tr>
      <w:tr w:rsidR="00F771D4" w14:paraId="4DBE580E"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6151CC6D" w14:textId="77777777" w:rsidR="00F771D4" w:rsidRDefault="00F771D4">
            <w:pPr>
              <w:pStyle w:val="ConsPlusNormal0"/>
            </w:pPr>
          </w:p>
        </w:tc>
        <w:tc>
          <w:tcPr>
            <w:tcW w:w="3288" w:type="dxa"/>
            <w:tcBorders>
              <w:top w:val="nil"/>
              <w:left w:val="nil"/>
              <w:bottom w:val="nil"/>
              <w:right w:val="nil"/>
            </w:tcBorders>
          </w:tcPr>
          <w:p w14:paraId="1A1C51CF" w14:textId="77777777" w:rsidR="00F771D4" w:rsidRDefault="00000000">
            <w:pPr>
              <w:pStyle w:val="ConsPlusNormal0"/>
            </w:pPr>
            <w:r>
              <w:t>затраты на ведение дела страховых медицинских организаций</w:t>
            </w:r>
          </w:p>
        </w:tc>
        <w:tc>
          <w:tcPr>
            <w:tcW w:w="1871" w:type="dxa"/>
            <w:tcBorders>
              <w:top w:val="nil"/>
              <w:left w:val="nil"/>
              <w:bottom w:val="nil"/>
              <w:right w:val="nil"/>
            </w:tcBorders>
          </w:tcPr>
          <w:p w14:paraId="4B7B2E5E" w14:textId="77777777" w:rsidR="00F771D4" w:rsidRDefault="00000000">
            <w:pPr>
              <w:pStyle w:val="ConsPlusNormal0"/>
              <w:jc w:val="center"/>
            </w:pPr>
            <w:r>
              <w:t>-</w:t>
            </w:r>
          </w:p>
        </w:tc>
        <w:tc>
          <w:tcPr>
            <w:tcW w:w="1417" w:type="dxa"/>
            <w:tcBorders>
              <w:top w:val="nil"/>
              <w:left w:val="nil"/>
              <w:bottom w:val="nil"/>
              <w:right w:val="nil"/>
            </w:tcBorders>
          </w:tcPr>
          <w:p w14:paraId="4FAEA084" w14:textId="77777777" w:rsidR="00F771D4" w:rsidRDefault="00000000">
            <w:pPr>
              <w:pStyle w:val="ConsPlusNormal0"/>
              <w:jc w:val="center"/>
            </w:pPr>
            <w:r>
              <w:t>-</w:t>
            </w:r>
          </w:p>
        </w:tc>
        <w:tc>
          <w:tcPr>
            <w:tcW w:w="1417" w:type="dxa"/>
            <w:tcBorders>
              <w:top w:val="nil"/>
              <w:left w:val="nil"/>
              <w:bottom w:val="nil"/>
              <w:right w:val="nil"/>
            </w:tcBorders>
          </w:tcPr>
          <w:p w14:paraId="7950D605" w14:textId="77777777" w:rsidR="00F771D4" w:rsidRDefault="00000000">
            <w:pPr>
              <w:pStyle w:val="ConsPlusNormal0"/>
              <w:jc w:val="center"/>
            </w:pPr>
            <w:r>
              <w:t>-</w:t>
            </w:r>
          </w:p>
        </w:tc>
        <w:tc>
          <w:tcPr>
            <w:tcW w:w="1417" w:type="dxa"/>
            <w:tcBorders>
              <w:top w:val="nil"/>
              <w:left w:val="nil"/>
              <w:bottom w:val="nil"/>
              <w:right w:val="nil"/>
            </w:tcBorders>
          </w:tcPr>
          <w:p w14:paraId="2D2F7780" w14:textId="77777777" w:rsidR="00F771D4" w:rsidRDefault="00000000">
            <w:pPr>
              <w:pStyle w:val="ConsPlusNormal0"/>
              <w:jc w:val="center"/>
            </w:pPr>
            <w:r>
              <w:t>174,68</w:t>
            </w:r>
          </w:p>
        </w:tc>
        <w:tc>
          <w:tcPr>
            <w:tcW w:w="1644" w:type="dxa"/>
            <w:tcBorders>
              <w:top w:val="nil"/>
              <w:left w:val="nil"/>
              <w:bottom w:val="nil"/>
              <w:right w:val="nil"/>
            </w:tcBorders>
          </w:tcPr>
          <w:p w14:paraId="110842BE" w14:textId="77777777" w:rsidR="00F771D4" w:rsidRDefault="00000000">
            <w:pPr>
              <w:pStyle w:val="ConsPlusNormal0"/>
              <w:jc w:val="center"/>
            </w:pPr>
            <w:r>
              <w:t>444129,75</w:t>
            </w:r>
          </w:p>
        </w:tc>
        <w:tc>
          <w:tcPr>
            <w:tcW w:w="1191" w:type="dxa"/>
            <w:tcBorders>
              <w:top w:val="nil"/>
              <w:left w:val="nil"/>
              <w:bottom w:val="nil"/>
              <w:right w:val="nil"/>
            </w:tcBorders>
          </w:tcPr>
          <w:p w14:paraId="04F53351" w14:textId="77777777" w:rsidR="00F771D4" w:rsidRDefault="00000000">
            <w:pPr>
              <w:pStyle w:val="ConsPlusNormal0"/>
              <w:jc w:val="center"/>
            </w:pPr>
            <w:r>
              <w:t>-</w:t>
            </w:r>
          </w:p>
        </w:tc>
      </w:tr>
      <w:tr w:rsidR="00F771D4" w14:paraId="24080964"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1A4502AE" w14:textId="77777777" w:rsidR="00F771D4" w:rsidRDefault="00000000">
            <w:pPr>
              <w:pStyle w:val="ConsPlusNormal0"/>
              <w:jc w:val="center"/>
            </w:pPr>
            <w:r>
              <w:t>1.1.</w:t>
            </w:r>
          </w:p>
        </w:tc>
        <w:tc>
          <w:tcPr>
            <w:tcW w:w="3288" w:type="dxa"/>
            <w:tcBorders>
              <w:top w:val="nil"/>
              <w:left w:val="nil"/>
              <w:bottom w:val="nil"/>
              <w:right w:val="nil"/>
            </w:tcBorders>
          </w:tcPr>
          <w:p w14:paraId="64848EC5" w14:textId="77777777" w:rsidR="00F771D4" w:rsidRDefault="00000000">
            <w:pPr>
              <w:pStyle w:val="ConsPlusNormal0"/>
            </w:pPr>
            <w:r>
              <w:t xml:space="preserve">Медицинская помощь в рамках базовой программы обязательного медицинского страхования </w:t>
            </w:r>
            <w:hyperlink w:anchor="P14433" w:tooltip="&lt;2&gt; Далее по тексту используется сокращение - базовая программа ОМС.">
              <w:r>
                <w:rPr>
                  <w:color w:val="0000FF"/>
                </w:rPr>
                <w:t>&lt;2&gt;</w:t>
              </w:r>
            </w:hyperlink>
            <w:r>
              <w:t xml:space="preserve"> лицам, получившим полис обязательного медицинского страхования в Ставропольском крае, за счет субвенций из Федерального фонда обязательного медицинского страхования, всего</w:t>
            </w:r>
          </w:p>
        </w:tc>
        <w:tc>
          <w:tcPr>
            <w:tcW w:w="1871" w:type="dxa"/>
            <w:tcBorders>
              <w:top w:val="nil"/>
              <w:left w:val="nil"/>
              <w:bottom w:val="nil"/>
              <w:right w:val="nil"/>
            </w:tcBorders>
          </w:tcPr>
          <w:p w14:paraId="4C66194C" w14:textId="77777777" w:rsidR="00F771D4" w:rsidRDefault="00000000">
            <w:pPr>
              <w:pStyle w:val="ConsPlusNormal0"/>
              <w:jc w:val="center"/>
            </w:pPr>
            <w:r>
              <w:t>-</w:t>
            </w:r>
          </w:p>
        </w:tc>
        <w:tc>
          <w:tcPr>
            <w:tcW w:w="1417" w:type="dxa"/>
            <w:tcBorders>
              <w:top w:val="nil"/>
              <w:left w:val="nil"/>
              <w:bottom w:val="nil"/>
              <w:right w:val="nil"/>
            </w:tcBorders>
          </w:tcPr>
          <w:p w14:paraId="03E54A83" w14:textId="77777777" w:rsidR="00F771D4" w:rsidRDefault="00000000">
            <w:pPr>
              <w:pStyle w:val="ConsPlusNormal0"/>
              <w:jc w:val="center"/>
            </w:pPr>
            <w:r>
              <w:t>-</w:t>
            </w:r>
          </w:p>
        </w:tc>
        <w:tc>
          <w:tcPr>
            <w:tcW w:w="1417" w:type="dxa"/>
            <w:tcBorders>
              <w:top w:val="nil"/>
              <w:left w:val="nil"/>
              <w:bottom w:val="nil"/>
              <w:right w:val="nil"/>
            </w:tcBorders>
          </w:tcPr>
          <w:p w14:paraId="0E682529" w14:textId="77777777" w:rsidR="00F771D4" w:rsidRDefault="00000000">
            <w:pPr>
              <w:pStyle w:val="ConsPlusNormal0"/>
              <w:jc w:val="center"/>
            </w:pPr>
            <w:r>
              <w:t>-</w:t>
            </w:r>
          </w:p>
        </w:tc>
        <w:tc>
          <w:tcPr>
            <w:tcW w:w="1417" w:type="dxa"/>
            <w:tcBorders>
              <w:top w:val="nil"/>
              <w:left w:val="nil"/>
              <w:bottom w:val="nil"/>
              <w:right w:val="nil"/>
            </w:tcBorders>
          </w:tcPr>
          <w:p w14:paraId="4C6657C2" w14:textId="77777777" w:rsidR="00F771D4" w:rsidRDefault="00000000">
            <w:pPr>
              <w:pStyle w:val="ConsPlusNormal0"/>
              <w:jc w:val="center"/>
            </w:pPr>
            <w:r>
              <w:t>22811,04</w:t>
            </w:r>
          </w:p>
        </w:tc>
        <w:tc>
          <w:tcPr>
            <w:tcW w:w="1644" w:type="dxa"/>
            <w:tcBorders>
              <w:top w:val="nil"/>
              <w:left w:val="nil"/>
              <w:bottom w:val="nil"/>
              <w:right w:val="nil"/>
            </w:tcBorders>
          </w:tcPr>
          <w:p w14:paraId="0D417A5B" w14:textId="77777777" w:rsidR="00F771D4" w:rsidRDefault="00000000">
            <w:pPr>
              <w:pStyle w:val="ConsPlusNormal0"/>
              <w:jc w:val="center"/>
            </w:pPr>
            <w:r>
              <w:t>57996428,94</w:t>
            </w:r>
          </w:p>
        </w:tc>
        <w:tc>
          <w:tcPr>
            <w:tcW w:w="1191" w:type="dxa"/>
            <w:tcBorders>
              <w:top w:val="nil"/>
              <w:left w:val="nil"/>
              <w:bottom w:val="nil"/>
              <w:right w:val="nil"/>
            </w:tcBorders>
          </w:tcPr>
          <w:p w14:paraId="23FFB679" w14:textId="77777777" w:rsidR="00F771D4" w:rsidRDefault="00000000">
            <w:pPr>
              <w:pStyle w:val="ConsPlusNormal0"/>
              <w:jc w:val="center"/>
            </w:pPr>
            <w:r>
              <w:t>99,94</w:t>
            </w:r>
          </w:p>
        </w:tc>
      </w:tr>
      <w:tr w:rsidR="00F771D4" w14:paraId="41C487E3"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635CF51A" w14:textId="77777777" w:rsidR="00F771D4" w:rsidRDefault="00F771D4">
            <w:pPr>
              <w:pStyle w:val="ConsPlusNormal0"/>
            </w:pPr>
          </w:p>
        </w:tc>
        <w:tc>
          <w:tcPr>
            <w:tcW w:w="3288" w:type="dxa"/>
            <w:tcBorders>
              <w:top w:val="nil"/>
              <w:left w:val="nil"/>
              <w:bottom w:val="nil"/>
              <w:right w:val="nil"/>
            </w:tcBorders>
          </w:tcPr>
          <w:p w14:paraId="0033D3FF" w14:textId="77777777" w:rsidR="00F771D4" w:rsidRDefault="00000000">
            <w:pPr>
              <w:pStyle w:val="ConsPlusNormal0"/>
            </w:pPr>
            <w:r>
              <w:t>в том числе:</w:t>
            </w:r>
          </w:p>
        </w:tc>
        <w:tc>
          <w:tcPr>
            <w:tcW w:w="1871" w:type="dxa"/>
            <w:tcBorders>
              <w:top w:val="nil"/>
              <w:left w:val="nil"/>
              <w:bottom w:val="nil"/>
              <w:right w:val="nil"/>
            </w:tcBorders>
          </w:tcPr>
          <w:p w14:paraId="5F58802D" w14:textId="77777777" w:rsidR="00F771D4" w:rsidRDefault="00F771D4">
            <w:pPr>
              <w:pStyle w:val="ConsPlusNormal0"/>
            </w:pPr>
          </w:p>
        </w:tc>
        <w:tc>
          <w:tcPr>
            <w:tcW w:w="1417" w:type="dxa"/>
            <w:tcBorders>
              <w:top w:val="nil"/>
              <w:left w:val="nil"/>
              <w:bottom w:val="nil"/>
              <w:right w:val="nil"/>
            </w:tcBorders>
          </w:tcPr>
          <w:p w14:paraId="613A346F" w14:textId="77777777" w:rsidR="00F771D4" w:rsidRDefault="00F771D4">
            <w:pPr>
              <w:pStyle w:val="ConsPlusNormal0"/>
            </w:pPr>
          </w:p>
        </w:tc>
        <w:tc>
          <w:tcPr>
            <w:tcW w:w="1417" w:type="dxa"/>
            <w:tcBorders>
              <w:top w:val="nil"/>
              <w:left w:val="nil"/>
              <w:bottom w:val="nil"/>
              <w:right w:val="nil"/>
            </w:tcBorders>
          </w:tcPr>
          <w:p w14:paraId="10FA78BE" w14:textId="77777777" w:rsidR="00F771D4" w:rsidRDefault="00F771D4">
            <w:pPr>
              <w:pStyle w:val="ConsPlusNormal0"/>
            </w:pPr>
          </w:p>
        </w:tc>
        <w:tc>
          <w:tcPr>
            <w:tcW w:w="1417" w:type="dxa"/>
            <w:tcBorders>
              <w:top w:val="nil"/>
              <w:left w:val="nil"/>
              <w:bottom w:val="nil"/>
              <w:right w:val="nil"/>
            </w:tcBorders>
          </w:tcPr>
          <w:p w14:paraId="73F6D282" w14:textId="77777777" w:rsidR="00F771D4" w:rsidRDefault="00F771D4">
            <w:pPr>
              <w:pStyle w:val="ConsPlusNormal0"/>
            </w:pPr>
          </w:p>
        </w:tc>
        <w:tc>
          <w:tcPr>
            <w:tcW w:w="1644" w:type="dxa"/>
            <w:tcBorders>
              <w:top w:val="nil"/>
              <w:left w:val="nil"/>
              <w:bottom w:val="nil"/>
              <w:right w:val="nil"/>
            </w:tcBorders>
          </w:tcPr>
          <w:p w14:paraId="5EF6BBFD" w14:textId="77777777" w:rsidR="00F771D4" w:rsidRDefault="00F771D4">
            <w:pPr>
              <w:pStyle w:val="ConsPlusNormal0"/>
            </w:pPr>
          </w:p>
        </w:tc>
        <w:tc>
          <w:tcPr>
            <w:tcW w:w="1191" w:type="dxa"/>
            <w:tcBorders>
              <w:top w:val="nil"/>
              <w:left w:val="nil"/>
              <w:bottom w:val="nil"/>
              <w:right w:val="nil"/>
            </w:tcBorders>
          </w:tcPr>
          <w:p w14:paraId="3A96AF01" w14:textId="77777777" w:rsidR="00F771D4" w:rsidRDefault="00F771D4">
            <w:pPr>
              <w:pStyle w:val="ConsPlusNormal0"/>
            </w:pPr>
          </w:p>
        </w:tc>
      </w:tr>
      <w:tr w:rsidR="00F771D4" w14:paraId="2A177948"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2B9DF718" w14:textId="77777777" w:rsidR="00F771D4" w:rsidRDefault="00F771D4">
            <w:pPr>
              <w:pStyle w:val="ConsPlusNormal0"/>
            </w:pPr>
          </w:p>
        </w:tc>
        <w:tc>
          <w:tcPr>
            <w:tcW w:w="3288" w:type="dxa"/>
            <w:tcBorders>
              <w:top w:val="nil"/>
              <w:left w:val="nil"/>
              <w:bottom w:val="nil"/>
              <w:right w:val="nil"/>
            </w:tcBorders>
          </w:tcPr>
          <w:p w14:paraId="661D0F36" w14:textId="77777777" w:rsidR="00F771D4" w:rsidRDefault="00000000">
            <w:pPr>
              <w:pStyle w:val="ConsPlusNormal0"/>
            </w:pPr>
            <w:r>
              <w:t>скорая, в том числе скорая специализированная, медицинская помощь</w:t>
            </w:r>
          </w:p>
        </w:tc>
        <w:tc>
          <w:tcPr>
            <w:tcW w:w="1871" w:type="dxa"/>
            <w:tcBorders>
              <w:top w:val="nil"/>
              <w:left w:val="nil"/>
              <w:bottom w:val="nil"/>
              <w:right w:val="nil"/>
            </w:tcBorders>
          </w:tcPr>
          <w:p w14:paraId="03DD6D01" w14:textId="77777777" w:rsidR="00F771D4" w:rsidRDefault="00000000">
            <w:pPr>
              <w:pStyle w:val="ConsPlusNormal0"/>
              <w:jc w:val="center"/>
            </w:pPr>
            <w:r>
              <w:t>вызовов</w:t>
            </w:r>
          </w:p>
        </w:tc>
        <w:tc>
          <w:tcPr>
            <w:tcW w:w="1417" w:type="dxa"/>
            <w:tcBorders>
              <w:top w:val="nil"/>
              <w:left w:val="nil"/>
              <w:bottom w:val="nil"/>
              <w:right w:val="nil"/>
            </w:tcBorders>
          </w:tcPr>
          <w:p w14:paraId="60AB5F6E" w14:textId="77777777" w:rsidR="00F771D4" w:rsidRDefault="00000000">
            <w:pPr>
              <w:pStyle w:val="ConsPlusNormal0"/>
              <w:jc w:val="center"/>
            </w:pPr>
            <w:r>
              <w:t>0,261000</w:t>
            </w:r>
          </w:p>
        </w:tc>
        <w:tc>
          <w:tcPr>
            <w:tcW w:w="1417" w:type="dxa"/>
            <w:tcBorders>
              <w:top w:val="nil"/>
              <w:left w:val="nil"/>
              <w:bottom w:val="nil"/>
              <w:right w:val="nil"/>
            </w:tcBorders>
          </w:tcPr>
          <w:p w14:paraId="2978F546" w14:textId="77777777" w:rsidR="00F771D4" w:rsidRDefault="00000000">
            <w:pPr>
              <w:pStyle w:val="ConsPlusNormal0"/>
              <w:jc w:val="center"/>
            </w:pPr>
            <w:r>
              <w:t>5110,60</w:t>
            </w:r>
          </w:p>
        </w:tc>
        <w:tc>
          <w:tcPr>
            <w:tcW w:w="1417" w:type="dxa"/>
            <w:tcBorders>
              <w:top w:val="nil"/>
              <w:left w:val="nil"/>
              <w:bottom w:val="nil"/>
              <w:right w:val="nil"/>
            </w:tcBorders>
          </w:tcPr>
          <w:p w14:paraId="20665101" w14:textId="77777777" w:rsidR="00F771D4" w:rsidRDefault="00000000">
            <w:pPr>
              <w:pStyle w:val="ConsPlusNormal0"/>
              <w:jc w:val="center"/>
            </w:pPr>
            <w:r>
              <w:t>1333,87</w:t>
            </w:r>
          </w:p>
        </w:tc>
        <w:tc>
          <w:tcPr>
            <w:tcW w:w="1644" w:type="dxa"/>
            <w:tcBorders>
              <w:top w:val="nil"/>
              <w:left w:val="nil"/>
              <w:bottom w:val="nil"/>
              <w:right w:val="nil"/>
            </w:tcBorders>
          </w:tcPr>
          <w:p w14:paraId="103E4D49" w14:textId="77777777" w:rsidR="00F771D4" w:rsidRDefault="00000000">
            <w:pPr>
              <w:pStyle w:val="ConsPlusNormal0"/>
              <w:jc w:val="center"/>
            </w:pPr>
            <w:r>
              <w:t>3391317,50</w:t>
            </w:r>
          </w:p>
        </w:tc>
        <w:tc>
          <w:tcPr>
            <w:tcW w:w="1191" w:type="dxa"/>
            <w:tcBorders>
              <w:top w:val="nil"/>
              <w:left w:val="nil"/>
              <w:bottom w:val="nil"/>
              <w:right w:val="nil"/>
            </w:tcBorders>
          </w:tcPr>
          <w:p w14:paraId="4127ACA8" w14:textId="77777777" w:rsidR="00F771D4" w:rsidRDefault="00000000">
            <w:pPr>
              <w:pStyle w:val="ConsPlusNormal0"/>
              <w:jc w:val="center"/>
            </w:pPr>
            <w:r>
              <w:t>-</w:t>
            </w:r>
          </w:p>
        </w:tc>
      </w:tr>
      <w:tr w:rsidR="00F771D4" w14:paraId="1F82D09A"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6194873C" w14:textId="77777777" w:rsidR="00F771D4" w:rsidRDefault="00F771D4">
            <w:pPr>
              <w:pStyle w:val="ConsPlusNormal0"/>
            </w:pPr>
          </w:p>
        </w:tc>
        <w:tc>
          <w:tcPr>
            <w:tcW w:w="3288" w:type="dxa"/>
            <w:tcBorders>
              <w:top w:val="nil"/>
              <w:left w:val="nil"/>
              <w:bottom w:val="nil"/>
              <w:right w:val="nil"/>
            </w:tcBorders>
          </w:tcPr>
          <w:p w14:paraId="1A14FEF6" w14:textId="77777777" w:rsidR="00F771D4" w:rsidRDefault="00000000">
            <w:pPr>
              <w:pStyle w:val="ConsPlusNormal0"/>
            </w:pPr>
            <w:r>
              <w:t>первичная медико-санитарная помощь, за исключением медицинской реабилитации, всего</w:t>
            </w:r>
          </w:p>
        </w:tc>
        <w:tc>
          <w:tcPr>
            <w:tcW w:w="1871" w:type="dxa"/>
            <w:tcBorders>
              <w:top w:val="nil"/>
              <w:left w:val="nil"/>
              <w:bottom w:val="nil"/>
              <w:right w:val="nil"/>
            </w:tcBorders>
          </w:tcPr>
          <w:p w14:paraId="3285E801" w14:textId="77777777" w:rsidR="00F771D4" w:rsidRDefault="00000000">
            <w:pPr>
              <w:pStyle w:val="ConsPlusNormal0"/>
              <w:jc w:val="center"/>
            </w:pPr>
            <w:r>
              <w:t>-</w:t>
            </w:r>
          </w:p>
        </w:tc>
        <w:tc>
          <w:tcPr>
            <w:tcW w:w="1417" w:type="dxa"/>
            <w:tcBorders>
              <w:top w:val="nil"/>
              <w:left w:val="nil"/>
              <w:bottom w:val="nil"/>
              <w:right w:val="nil"/>
            </w:tcBorders>
          </w:tcPr>
          <w:p w14:paraId="56223086" w14:textId="77777777" w:rsidR="00F771D4" w:rsidRDefault="00000000">
            <w:pPr>
              <w:pStyle w:val="ConsPlusNormal0"/>
              <w:jc w:val="center"/>
            </w:pPr>
            <w:r>
              <w:t>-</w:t>
            </w:r>
          </w:p>
        </w:tc>
        <w:tc>
          <w:tcPr>
            <w:tcW w:w="1417" w:type="dxa"/>
            <w:tcBorders>
              <w:top w:val="nil"/>
              <w:left w:val="nil"/>
              <w:bottom w:val="nil"/>
              <w:right w:val="nil"/>
            </w:tcBorders>
          </w:tcPr>
          <w:p w14:paraId="78AC6D6D" w14:textId="77777777" w:rsidR="00F771D4" w:rsidRDefault="00000000">
            <w:pPr>
              <w:pStyle w:val="ConsPlusNormal0"/>
              <w:jc w:val="center"/>
            </w:pPr>
            <w:r>
              <w:t>-</w:t>
            </w:r>
          </w:p>
        </w:tc>
        <w:tc>
          <w:tcPr>
            <w:tcW w:w="1417" w:type="dxa"/>
            <w:tcBorders>
              <w:top w:val="nil"/>
              <w:left w:val="nil"/>
              <w:bottom w:val="nil"/>
              <w:right w:val="nil"/>
            </w:tcBorders>
          </w:tcPr>
          <w:p w14:paraId="09EEEC42" w14:textId="77777777" w:rsidR="00F771D4" w:rsidRDefault="00000000">
            <w:pPr>
              <w:pStyle w:val="ConsPlusNormal0"/>
              <w:jc w:val="center"/>
            </w:pPr>
            <w:r>
              <w:t>-</w:t>
            </w:r>
          </w:p>
        </w:tc>
        <w:tc>
          <w:tcPr>
            <w:tcW w:w="1644" w:type="dxa"/>
            <w:tcBorders>
              <w:top w:val="nil"/>
              <w:left w:val="nil"/>
              <w:bottom w:val="nil"/>
              <w:right w:val="nil"/>
            </w:tcBorders>
          </w:tcPr>
          <w:p w14:paraId="2DEA449E" w14:textId="77777777" w:rsidR="00F771D4" w:rsidRDefault="00000000">
            <w:pPr>
              <w:pStyle w:val="ConsPlusNormal0"/>
              <w:jc w:val="center"/>
            </w:pPr>
            <w:r>
              <w:t>-</w:t>
            </w:r>
          </w:p>
        </w:tc>
        <w:tc>
          <w:tcPr>
            <w:tcW w:w="1191" w:type="dxa"/>
            <w:tcBorders>
              <w:top w:val="nil"/>
              <w:left w:val="nil"/>
              <w:bottom w:val="nil"/>
              <w:right w:val="nil"/>
            </w:tcBorders>
          </w:tcPr>
          <w:p w14:paraId="0F57346C" w14:textId="77777777" w:rsidR="00F771D4" w:rsidRDefault="00000000">
            <w:pPr>
              <w:pStyle w:val="ConsPlusNormal0"/>
              <w:jc w:val="center"/>
            </w:pPr>
            <w:r>
              <w:t>-</w:t>
            </w:r>
          </w:p>
        </w:tc>
      </w:tr>
      <w:tr w:rsidR="00F771D4" w14:paraId="47B19A74"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788974B7" w14:textId="77777777" w:rsidR="00F771D4" w:rsidRDefault="00F771D4">
            <w:pPr>
              <w:pStyle w:val="ConsPlusNormal0"/>
            </w:pPr>
          </w:p>
        </w:tc>
        <w:tc>
          <w:tcPr>
            <w:tcW w:w="3288" w:type="dxa"/>
            <w:tcBorders>
              <w:top w:val="nil"/>
              <w:left w:val="nil"/>
              <w:bottom w:val="nil"/>
              <w:right w:val="nil"/>
            </w:tcBorders>
          </w:tcPr>
          <w:p w14:paraId="4C4F8957" w14:textId="77777777" w:rsidR="00F771D4" w:rsidRDefault="00000000">
            <w:pPr>
              <w:pStyle w:val="ConsPlusNormal0"/>
            </w:pPr>
            <w:r>
              <w:t>в том числе:</w:t>
            </w:r>
          </w:p>
        </w:tc>
        <w:tc>
          <w:tcPr>
            <w:tcW w:w="1871" w:type="dxa"/>
            <w:tcBorders>
              <w:top w:val="nil"/>
              <w:left w:val="nil"/>
              <w:bottom w:val="nil"/>
              <w:right w:val="nil"/>
            </w:tcBorders>
          </w:tcPr>
          <w:p w14:paraId="2254A7FF" w14:textId="77777777" w:rsidR="00F771D4" w:rsidRDefault="00F771D4">
            <w:pPr>
              <w:pStyle w:val="ConsPlusNormal0"/>
            </w:pPr>
          </w:p>
        </w:tc>
        <w:tc>
          <w:tcPr>
            <w:tcW w:w="1417" w:type="dxa"/>
            <w:tcBorders>
              <w:top w:val="nil"/>
              <w:left w:val="nil"/>
              <w:bottom w:val="nil"/>
              <w:right w:val="nil"/>
            </w:tcBorders>
          </w:tcPr>
          <w:p w14:paraId="24BDAFDD" w14:textId="77777777" w:rsidR="00F771D4" w:rsidRDefault="00F771D4">
            <w:pPr>
              <w:pStyle w:val="ConsPlusNormal0"/>
            </w:pPr>
          </w:p>
        </w:tc>
        <w:tc>
          <w:tcPr>
            <w:tcW w:w="1417" w:type="dxa"/>
            <w:tcBorders>
              <w:top w:val="nil"/>
              <w:left w:val="nil"/>
              <w:bottom w:val="nil"/>
              <w:right w:val="nil"/>
            </w:tcBorders>
          </w:tcPr>
          <w:p w14:paraId="1C107D0A" w14:textId="77777777" w:rsidR="00F771D4" w:rsidRDefault="00F771D4">
            <w:pPr>
              <w:pStyle w:val="ConsPlusNormal0"/>
            </w:pPr>
          </w:p>
        </w:tc>
        <w:tc>
          <w:tcPr>
            <w:tcW w:w="1417" w:type="dxa"/>
            <w:tcBorders>
              <w:top w:val="nil"/>
              <w:left w:val="nil"/>
              <w:bottom w:val="nil"/>
              <w:right w:val="nil"/>
            </w:tcBorders>
          </w:tcPr>
          <w:p w14:paraId="3F99B49C" w14:textId="77777777" w:rsidR="00F771D4" w:rsidRDefault="00F771D4">
            <w:pPr>
              <w:pStyle w:val="ConsPlusNormal0"/>
            </w:pPr>
          </w:p>
        </w:tc>
        <w:tc>
          <w:tcPr>
            <w:tcW w:w="1644" w:type="dxa"/>
            <w:tcBorders>
              <w:top w:val="nil"/>
              <w:left w:val="nil"/>
              <w:bottom w:val="nil"/>
              <w:right w:val="nil"/>
            </w:tcBorders>
          </w:tcPr>
          <w:p w14:paraId="06B2A58F" w14:textId="77777777" w:rsidR="00F771D4" w:rsidRDefault="00F771D4">
            <w:pPr>
              <w:pStyle w:val="ConsPlusNormal0"/>
            </w:pPr>
          </w:p>
        </w:tc>
        <w:tc>
          <w:tcPr>
            <w:tcW w:w="1191" w:type="dxa"/>
            <w:tcBorders>
              <w:top w:val="nil"/>
              <w:left w:val="nil"/>
              <w:bottom w:val="nil"/>
              <w:right w:val="nil"/>
            </w:tcBorders>
          </w:tcPr>
          <w:p w14:paraId="0E860D1C" w14:textId="77777777" w:rsidR="00F771D4" w:rsidRDefault="00F771D4">
            <w:pPr>
              <w:pStyle w:val="ConsPlusNormal0"/>
            </w:pPr>
          </w:p>
        </w:tc>
      </w:tr>
      <w:tr w:rsidR="00F771D4" w14:paraId="1198A11C"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37F1F39" w14:textId="77777777" w:rsidR="00F771D4" w:rsidRDefault="00F771D4">
            <w:pPr>
              <w:pStyle w:val="ConsPlusNormal0"/>
            </w:pPr>
          </w:p>
        </w:tc>
        <w:tc>
          <w:tcPr>
            <w:tcW w:w="3288" w:type="dxa"/>
            <w:tcBorders>
              <w:top w:val="nil"/>
              <w:left w:val="nil"/>
              <w:bottom w:val="nil"/>
              <w:right w:val="nil"/>
            </w:tcBorders>
          </w:tcPr>
          <w:p w14:paraId="3EDD8155" w14:textId="77777777" w:rsidR="00F771D4" w:rsidRDefault="00000000">
            <w:pPr>
              <w:pStyle w:val="ConsPlusNormal0"/>
            </w:pPr>
            <w:r>
              <w:t>медицинская помощь в амбулаторных условиях, всего</w:t>
            </w:r>
          </w:p>
        </w:tc>
        <w:tc>
          <w:tcPr>
            <w:tcW w:w="1871" w:type="dxa"/>
            <w:tcBorders>
              <w:top w:val="nil"/>
              <w:left w:val="nil"/>
              <w:bottom w:val="nil"/>
              <w:right w:val="nil"/>
            </w:tcBorders>
          </w:tcPr>
          <w:p w14:paraId="52B7797D" w14:textId="77777777" w:rsidR="00F771D4" w:rsidRDefault="00000000">
            <w:pPr>
              <w:pStyle w:val="ConsPlusNormal0"/>
              <w:jc w:val="center"/>
            </w:pPr>
            <w:r>
              <w:t>-</w:t>
            </w:r>
          </w:p>
        </w:tc>
        <w:tc>
          <w:tcPr>
            <w:tcW w:w="1417" w:type="dxa"/>
            <w:tcBorders>
              <w:top w:val="nil"/>
              <w:left w:val="nil"/>
              <w:bottom w:val="nil"/>
              <w:right w:val="nil"/>
            </w:tcBorders>
          </w:tcPr>
          <w:p w14:paraId="63BC818E" w14:textId="77777777" w:rsidR="00F771D4" w:rsidRDefault="00000000">
            <w:pPr>
              <w:pStyle w:val="ConsPlusNormal0"/>
              <w:jc w:val="center"/>
            </w:pPr>
            <w:r>
              <w:t>-</w:t>
            </w:r>
          </w:p>
        </w:tc>
        <w:tc>
          <w:tcPr>
            <w:tcW w:w="1417" w:type="dxa"/>
            <w:tcBorders>
              <w:top w:val="nil"/>
              <w:left w:val="nil"/>
              <w:bottom w:val="nil"/>
              <w:right w:val="nil"/>
            </w:tcBorders>
          </w:tcPr>
          <w:p w14:paraId="51C319EC" w14:textId="77777777" w:rsidR="00F771D4" w:rsidRDefault="00000000">
            <w:pPr>
              <w:pStyle w:val="ConsPlusNormal0"/>
              <w:jc w:val="center"/>
            </w:pPr>
            <w:r>
              <w:t>-</w:t>
            </w:r>
          </w:p>
        </w:tc>
        <w:tc>
          <w:tcPr>
            <w:tcW w:w="1417" w:type="dxa"/>
            <w:tcBorders>
              <w:top w:val="nil"/>
              <w:left w:val="nil"/>
              <w:bottom w:val="nil"/>
              <w:right w:val="nil"/>
            </w:tcBorders>
          </w:tcPr>
          <w:p w14:paraId="44C65DCF" w14:textId="77777777" w:rsidR="00F771D4" w:rsidRDefault="00000000">
            <w:pPr>
              <w:pStyle w:val="ConsPlusNormal0"/>
              <w:jc w:val="center"/>
            </w:pPr>
            <w:r>
              <w:t>-</w:t>
            </w:r>
          </w:p>
        </w:tc>
        <w:tc>
          <w:tcPr>
            <w:tcW w:w="1644" w:type="dxa"/>
            <w:tcBorders>
              <w:top w:val="nil"/>
              <w:left w:val="nil"/>
              <w:bottom w:val="nil"/>
              <w:right w:val="nil"/>
            </w:tcBorders>
          </w:tcPr>
          <w:p w14:paraId="09099755" w14:textId="77777777" w:rsidR="00F771D4" w:rsidRDefault="00000000">
            <w:pPr>
              <w:pStyle w:val="ConsPlusNormal0"/>
              <w:jc w:val="center"/>
            </w:pPr>
            <w:r>
              <w:t>-</w:t>
            </w:r>
          </w:p>
        </w:tc>
        <w:tc>
          <w:tcPr>
            <w:tcW w:w="1191" w:type="dxa"/>
            <w:tcBorders>
              <w:top w:val="nil"/>
              <w:left w:val="nil"/>
              <w:bottom w:val="nil"/>
              <w:right w:val="nil"/>
            </w:tcBorders>
          </w:tcPr>
          <w:p w14:paraId="4FFF5625" w14:textId="77777777" w:rsidR="00F771D4" w:rsidRDefault="00000000">
            <w:pPr>
              <w:pStyle w:val="ConsPlusNormal0"/>
              <w:jc w:val="center"/>
            </w:pPr>
            <w:r>
              <w:t>-</w:t>
            </w:r>
          </w:p>
        </w:tc>
      </w:tr>
      <w:tr w:rsidR="00F771D4" w14:paraId="4D4ED34B"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27697695" w14:textId="77777777" w:rsidR="00F771D4" w:rsidRDefault="00F771D4">
            <w:pPr>
              <w:pStyle w:val="ConsPlusNormal0"/>
            </w:pPr>
          </w:p>
        </w:tc>
        <w:tc>
          <w:tcPr>
            <w:tcW w:w="3288" w:type="dxa"/>
            <w:tcBorders>
              <w:top w:val="nil"/>
              <w:left w:val="nil"/>
              <w:bottom w:val="nil"/>
              <w:right w:val="nil"/>
            </w:tcBorders>
          </w:tcPr>
          <w:p w14:paraId="13F6E994" w14:textId="77777777" w:rsidR="00F771D4" w:rsidRDefault="00000000">
            <w:pPr>
              <w:pStyle w:val="ConsPlusNormal0"/>
            </w:pPr>
            <w:r>
              <w:t>в том числе:</w:t>
            </w:r>
          </w:p>
        </w:tc>
        <w:tc>
          <w:tcPr>
            <w:tcW w:w="1871" w:type="dxa"/>
            <w:tcBorders>
              <w:top w:val="nil"/>
              <w:left w:val="nil"/>
              <w:bottom w:val="nil"/>
              <w:right w:val="nil"/>
            </w:tcBorders>
          </w:tcPr>
          <w:p w14:paraId="026B9621" w14:textId="77777777" w:rsidR="00F771D4" w:rsidRDefault="00F771D4">
            <w:pPr>
              <w:pStyle w:val="ConsPlusNormal0"/>
            </w:pPr>
          </w:p>
        </w:tc>
        <w:tc>
          <w:tcPr>
            <w:tcW w:w="1417" w:type="dxa"/>
            <w:tcBorders>
              <w:top w:val="nil"/>
              <w:left w:val="nil"/>
              <w:bottom w:val="nil"/>
              <w:right w:val="nil"/>
            </w:tcBorders>
          </w:tcPr>
          <w:p w14:paraId="746B2EC6" w14:textId="77777777" w:rsidR="00F771D4" w:rsidRDefault="00F771D4">
            <w:pPr>
              <w:pStyle w:val="ConsPlusNormal0"/>
            </w:pPr>
          </w:p>
        </w:tc>
        <w:tc>
          <w:tcPr>
            <w:tcW w:w="1417" w:type="dxa"/>
            <w:tcBorders>
              <w:top w:val="nil"/>
              <w:left w:val="nil"/>
              <w:bottom w:val="nil"/>
              <w:right w:val="nil"/>
            </w:tcBorders>
          </w:tcPr>
          <w:p w14:paraId="4EEE6A60" w14:textId="77777777" w:rsidR="00F771D4" w:rsidRDefault="00F771D4">
            <w:pPr>
              <w:pStyle w:val="ConsPlusNormal0"/>
            </w:pPr>
          </w:p>
        </w:tc>
        <w:tc>
          <w:tcPr>
            <w:tcW w:w="1417" w:type="dxa"/>
            <w:tcBorders>
              <w:top w:val="nil"/>
              <w:left w:val="nil"/>
              <w:bottom w:val="nil"/>
              <w:right w:val="nil"/>
            </w:tcBorders>
          </w:tcPr>
          <w:p w14:paraId="2B73CCCD" w14:textId="77777777" w:rsidR="00F771D4" w:rsidRDefault="00F771D4">
            <w:pPr>
              <w:pStyle w:val="ConsPlusNormal0"/>
            </w:pPr>
          </w:p>
        </w:tc>
        <w:tc>
          <w:tcPr>
            <w:tcW w:w="1644" w:type="dxa"/>
            <w:tcBorders>
              <w:top w:val="nil"/>
              <w:left w:val="nil"/>
              <w:bottom w:val="nil"/>
              <w:right w:val="nil"/>
            </w:tcBorders>
          </w:tcPr>
          <w:p w14:paraId="1484ABD8" w14:textId="77777777" w:rsidR="00F771D4" w:rsidRDefault="00F771D4">
            <w:pPr>
              <w:pStyle w:val="ConsPlusNormal0"/>
            </w:pPr>
          </w:p>
        </w:tc>
        <w:tc>
          <w:tcPr>
            <w:tcW w:w="1191" w:type="dxa"/>
            <w:tcBorders>
              <w:top w:val="nil"/>
              <w:left w:val="nil"/>
              <w:bottom w:val="nil"/>
              <w:right w:val="nil"/>
            </w:tcBorders>
          </w:tcPr>
          <w:p w14:paraId="40C12901" w14:textId="77777777" w:rsidR="00F771D4" w:rsidRDefault="00F771D4">
            <w:pPr>
              <w:pStyle w:val="ConsPlusNormal0"/>
            </w:pPr>
          </w:p>
        </w:tc>
      </w:tr>
      <w:tr w:rsidR="00F771D4" w14:paraId="23154964"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640CCC78" w14:textId="77777777" w:rsidR="00F771D4" w:rsidRDefault="00F771D4">
            <w:pPr>
              <w:pStyle w:val="ConsPlusNormal0"/>
            </w:pPr>
          </w:p>
        </w:tc>
        <w:tc>
          <w:tcPr>
            <w:tcW w:w="3288" w:type="dxa"/>
            <w:tcBorders>
              <w:top w:val="nil"/>
              <w:left w:val="nil"/>
              <w:bottom w:val="nil"/>
              <w:right w:val="nil"/>
            </w:tcBorders>
          </w:tcPr>
          <w:p w14:paraId="5A0D0AD5" w14:textId="77777777" w:rsidR="00F771D4" w:rsidRDefault="00000000">
            <w:pPr>
              <w:pStyle w:val="ConsPlusNormal0"/>
            </w:pPr>
            <w:r>
              <w:t>проведение профилактических медицинских осмотров</w:t>
            </w:r>
          </w:p>
        </w:tc>
        <w:tc>
          <w:tcPr>
            <w:tcW w:w="1871" w:type="dxa"/>
            <w:tcBorders>
              <w:top w:val="nil"/>
              <w:left w:val="nil"/>
              <w:bottom w:val="nil"/>
              <w:right w:val="nil"/>
            </w:tcBorders>
          </w:tcPr>
          <w:p w14:paraId="41657528"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6C4C48F5" w14:textId="77777777" w:rsidR="00F771D4" w:rsidRDefault="00000000">
            <w:pPr>
              <w:pStyle w:val="ConsPlusNormal0"/>
              <w:jc w:val="center"/>
            </w:pPr>
            <w:r>
              <w:t>0,260168</w:t>
            </w:r>
          </w:p>
        </w:tc>
        <w:tc>
          <w:tcPr>
            <w:tcW w:w="1417" w:type="dxa"/>
            <w:tcBorders>
              <w:top w:val="nil"/>
              <w:left w:val="nil"/>
              <w:bottom w:val="nil"/>
              <w:right w:val="nil"/>
            </w:tcBorders>
          </w:tcPr>
          <w:p w14:paraId="4597DF82" w14:textId="77777777" w:rsidR="00F771D4" w:rsidRDefault="00000000">
            <w:pPr>
              <w:pStyle w:val="ConsPlusNormal0"/>
              <w:jc w:val="center"/>
            </w:pPr>
            <w:r>
              <w:t>2616,32</w:t>
            </w:r>
          </w:p>
        </w:tc>
        <w:tc>
          <w:tcPr>
            <w:tcW w:w="1417" w:type="dxa"/>
            <w:tcBorders>
              <w:top w:val="nil"/>
              <w:left w:val="nil"/>
              <w:bottom w:val="nil"/>
              <w:right w:val="nil"/>
            </w:tcBorders>
          </w:tcPr>
          <w:p w14:paraId="6E66457B" w14:textId="77777777" w:rsidR="00F771D4" w:rsidRDefault="00000000">
            <w:pPr>
              <w:pStyle w:val="ConsPlusNormal0"/>
              <w:jc w:val="center"/>
            </w:pPr>
            <w:r>
              <w:t>680,68</w:t>
            </w:r>
          </w:p>
        </w:tc>
        <w:tc>
          <w:tcPr>
            <w:tcW w:w="1644" w:type="dxa"/>
            <w:tcBorders>
              <w:top w:val="nil"/>
              <w:left w:val="nil"/>
              <w:bottom w:val="nil"/>
              <w:right w:val="nil"/>
            </w:tcBorders>
          </w:tcPr>
          <w:p w14:paraId="648475EB" w14:textId="77777777" w:rsidR="00F771D4" w:rsidRDefault="00000000">
            <w:pPr>
              <w:pStyle w:val="ConsPlusNormal0"/>
              <w:jc w:val="center"/>
            </w:pPr>
            <w:r>
              <w:t>1730617,19</w:t>
            </w:r>
          </w:p>
        </w:tc>
        <w:tc>
          <w:tcPr>
            <w:tcW w:w="1191" w:type="dxa"/>
            <w:tcBorders>
              <w:top w:val="nil"/>
              <w:left w:val="nil"/>
              <w:bottom w:val="nil"/>
              <w:right w:val="nil"/>
            </w:tcBorders>
          </w:tcPr>
          <w:p w14:paraId="48ACAA7D" w14:textId="77777777" w:rsidR="00F771D4" w:rsidRDefault="00000000">
            <w:pPr>
              <w:pStyle w:val="ConsPlusNormal0"/>
              <w:jc w:val="center"/>
            </w:pPr>
            <w:r>
              <w:t>-</w:t>
            </w:r>
          </w:p>
        </w:tc>
      </w:tr>
      <w:tr w:rsidR="00F771D4" w14:paraId="53E36740"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2AD3BDA" w14:textId="77777777" w:rsidR="00F771D4" w:rsidRDefault="00F771D4">
            <w:pPr>
              <w:pStyle w:val="ConsPlusNormal0"/>
            </w:pPr>
          </w:p>
        </w:tc>
        <w:tc>
          <w:tcPr>
            <w:tcW w:w="3288" w:type="dxa"/>
            <w:tcBorders>
              <w:top w:val="nil"/>
              <w:left w:val="nil"/>
              <w:bottom w:val="nil"/>
              <w:right w:val="nil"/>
            </w:tcBorders>
          </w:tcPr>
          <w:p w14:paraId="4ADDC85A" w14:textId="77777777" w:rsidR="00F771D4" w:rsidRDefault="00000000">
            <w:pPr>
              <w:pStyle w:val="ConsPlusNormal0"/>
            </w:pPr>
            <w:r>
              <w:t>проведение диспансеризации, всего</w:t>
            </w:r>
          </w:p>
        </w:tc>
        <w:tc>
          <w:tcPr>
            <w:tcW w:w="1871" w:type="dxa"/>
            <w:tcBorders>
              <w:top w:val="nil"/>
              <w:left w:val="nil"/>
              <w:bottom w:val="nil"/>
              <w:right w:val="nil"/>
            </w:tcBorders>
          </w:tcPr>
          <w:p w14:paraId="395BFA57"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189FBDB0" w14:textId="77777777" w:rsidR="00F771D4" w:rsidRDefault="00000000">
            <w:pPr>
              <w:pStyle w:val="ConsPlusNormal0"/>
              <w:jc w:val="center"/>
            </w:pPr>
            <w:r>
              <w:t>0,414608</w:t>
            </w:r>
          </w:p>
        </w:tc>
        <w:tc>
          <w:tcPr>
            <w:tcW w:w="1417" w:type="dxa"/>
            <w:tcBorders>
              <w:top w:val="nil"/>
              <w:left w:val="nil"/>
              <w:bottom w:val="nil"/>
              <w:right w:val="nil"/>
            </w:tcBorders>
          </w:tcPr>
          <w:p w14:paraId="433CD9DC" w14:textId="77777777" w:rsidR="00F771D4" w:rsidRDefault="00000000">
            <w:pPr>
              <w:pStyle w:val="ConsPlusNormal0"/>
              <w:jc w:val="center"/>
            </w:pPr>
            <w:r>
              <w:t>3176,61</w:t>
            </w:r>
          </w:p>
        </w:tc>
        <w:tc>
          <w:tcPr>
            <w:tcW w:w="1417" w:type="dxa"/>
            <w:tcBorders>
              <w:top w:val="nil"/>
              <w:left w:val="nil"/>
              <w:bottom w:val="nil"/>
              <w:right w:val="nil"/>
            </w:tcBorders>
          </w:tcPr>
          <w:p w14:paraId="107EAD5C" w14:textId="77777777" w:rsidR="00F771D4" w:rsidRDefault="00000000">
            <w:pPr>
              <w:pStyle w:val="ConsPlusNormal0"/>
              <w:jc w:val="center"/>
            </w:pPr>
            <w:r>
              <w:t>1317,05</w:t>
            </w:r>
          </w:p>
        </w:tc>
        <w:tc>
          <w:tcPr>
            <w:tcW w:w="1644" w:type="dxa"/>
            <w:tcBorders>
              <w:top w:val="nil"/>
              <w:left w:val="nil"/>
              <w:bottom w:val="nil"/>
              <w:right w:val="nil"/>
            </w:tcBorders>
          </w:tcPr>
          <w:p w14:paraId="66CD4D21" w14:textId="77777777" w:rsidR="00F771D4" w:rsidRDefault="00000000">
            <w:pPr>
              <w:pStyle w:val="ConsPlusNormal0"/>
              <w:jc w:val="center"/>
            </w:pPr>
            <w:r>
              <w:t>3348560,10</w:t>
            </w:r>
          </w:p>
        </w:tc>
        <w:tc>
          <w:tcPr>
            <w:tcW w:w="1191" w:type="dxa"/>
            <w:tcBorders>
              <w:top w:val="nil"/>
              <w:left w:val="nil"/>
              <w:bottom w:val="nil"/>
              <w:right w:val="nil"/>
            </w:tcBorders>
          </w:tcPr>
          <w:p w14:paraId="6D14D95B" w14:textId="77777777" w:rsidR="00F771D4" w:rsidRDefault="00000000">
            <w:pPr>
              <w:pStyle w:val="ConsPlusNormal0"/>
              <w:jc w:val="center"/>
            </w:pPr>
            <w:r>
              <w:t>-</w:t>
            </w:r>
          </w:p>
        </w:tc>
      </w:tr>
      <w:tr w:rsidR="00F771D4" w14:paraId="2FD28579"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55FCF15E" w14:textId="77777777" w:rsidR="00F771D4" w:rsidRDefault="00F771D4">
            <w:pPr>
              <w:pStyle w:val="ConsPlusNormal0"/>
            </w:pPr>
          </w:p>
        </w:tc>
        <w:tc>
          <w:tcPr>
            <w:tcW w:w="3288" w:type="dxa"/>
            <w:tcBorders>
              <w:top w:val="nil"/>
              <w:left w:val="nil"/>
              <w:bottom w:val="nil"/>
              <w:right w:val="nil"/>
            </w:tcBorders>
          </w:tcPr>
          <w:p w14:paraId="63C48B4C" w14:textId="77777777" w:rsidR="00F771D4" w:rsidRDefault="00000000">
            <w:pPr>
              <w:pStyle w:val="ConsPlusNormal0"/>
            </w:pPr>
            <w:r>
              <w:t>в том числе проведение углубленной диспансеризации</w:t>
            </w:r>
          </w:p>
        </w:tc>
        <w:tc>
          <w:tcPr>
            <w:tcW w:w="1871" w:type="dxa"/>
            <w:tcBorders>
              <w:top w:val="nil"/>
              <w:left w:val="nil"/>
              <w:bottom w:val="nil"/>
              <w:right w:val="nil"/>
            </w:tcBorders>
          </w:tcPr>
          <w:p w14:paraId="0620CEE2"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33AD79A3" w14:textId="77777777" w:rsidR="00F771D4" w:rsidRDefault="00000000">
            <w:pPr>
              <w:pStyle w:val="ConsPlusNormal0"/>
              <w:jc w:val="center"/>
            </w:pPr>
            <w:r>
              <w:t>0,025418</w:t>
            </w:r>
          </w:p>
        </w:tc>
        <w:tc>
          <w:tcPr>
            <w:tcW w:w="1417" w:type="dxa"/>
            <w:tcBorders>
              <w:top w:val="nil"/>
              <w:left w:val="nil"/>
              <w:bottom w:val="nil"/>
              <w:right w:val="nil"/>
            </w:tcBorders>
          </w:tcPr>
          <w:p w14:paraId="21202B46" w14:textId="77777777" w:rsidR="00F771D4" w:rsidRDefault="00000000">
            <w:pPr>
              <w:pStyle w:val="ConsPlusNormal0"/>
              <w:jc w:val="center"/>
            </w:pPr>
            <w:r>
              <w:t>2354,30</w:t>
            </w:r>
          </w:p>
        </w:tc>
        <w:tc>
          <w:tcPr>
            <w:tcW w:w="1417" w:type="dxa"/>
            <w:tcBorders>
              <w:top w:val="nil"/>
              <w:left w:val="nil"/>
              <w:bottom w:val="nil"/>
              <w:right w:val="nil"/>
            </w:tcBorders>
          </w:tcPr>
          <w:p w14:paraId="6A28D3B9" w14:textId="77777777" w:rsidR="00F771D4" w:rsidRDefault="00000000">
            <w:pPr>
              <w:pStyle w:val="ConsPlusNormal0"/>
              <w:jc w:val="center"/>
            </w:pPr>
            <w:r>
              <w:t>59,84</w:t>
            </w:r>
          </w:p>
        </w:tc>
        <w:tc>
          <w:tcPr>
            <w:tcW w:w="1644" w:type="dxa"/>
            <w:tcBorders>
              <w:top w:val="nil"/>
              <w:left w:val="nil"/>
              <w:bottom w:val="nil"/>
              <w:right w:val="nil"/>
            </w:tcBorders>
          </w:tcPr>
          <w:p w14:paraId="3B4F625C" w14:textId="77777777" w:rsidR="00F771D4" w:rsidRDefault="00000000">
            <w:pPr>
              <w:pStyle w:val="ConsPlusNormal0"/>
              <w:jc w:val="center"/>
            </w:pPr>
            <w:r>
              <w:t>152146,64</w:t>
            </w:r>
          </w:p>
        </w:tc>
        <w:tc>
          <w:tcPr>
            <w:tcW w:w="1191" w:type="dxa"/>
            <w:tcBorders>
              <w:top w:val="nil"/>
              <w:left w:val="nil"/>
              <w:bottom w:val="nil"/>
              <w:right w:val="nil"/>
            </w:tcBorders>
          </w:tcPr>
          <w:p w14:paraId="6F7D2A74" w14:textId="77777777" w:rsidR="00F771D4" w:rsidRDefault="00000000">
            <w:pPr>
              <w:pStyle w:val="ConsPlusNormal0"/>
              <w:jc w:val="center"/>
            </w:pPr>
            <w:r>
              <w:t>-</w:t>
            </w:r>
          </w:p>
        </w:tc>
      </w:tr>
      <w:tr w:rsidR="00F771D4" w14:paraId="65F4A592"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3A574B00" w14:textId="77777777" w:rsidR="00F771D4" w:rsidRDefault="00F771D4">
            <w:pPr>
              <w:pStyle w:val="ConsPlusNormal0"/>
            </w:pPr>
          </w:p>
        </w:tc>
        <w:tc>
          <w:tcPr>
            <w:tcW w:w="3288" w:type="dxa"/>
            <w:tcBorders>
              <w:top w:val="nil"/>
              <w:left w:val="nil"/>
              <w:bottom w:val="nil"/>
              <w:right w:val="nil"/>
            </w:tcBorders>
          </w:tcPr>
          <w:p w14:paraId="41E502E3" w14:textId="77777777" w:rsidR="00F771D4" w:rsidRDefault="00000000">
            <w:pPr>
              <w:pStyle w:val="ConsPlusNormal0"/>
            </w:pPr>
            <w:r>
              <w:t>проведение диспансеризации взрослого населения репродуктивного возраста для оценки репродуктивного здоровья, всего</w:t>
            </w:r>
          </w:p>
        </w:tc>
        <w:tc>
          <w:tcPr>
            <w:tcW w:w="1871" w:type="dxa"/>
            <w:tcBorders>
              <w:top w:val="nil"/>
              <w:left w:val="nil"/>
              <w:bottom w:val="nil"/>
              <w:right w:val="nil"/>
            </w:tcBorders>
          </w:tcPr>
          <w:p w14:paraId="09AC87AC"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3ADD96B8" w14:textId="77777777" w:rsidR="00F771D4" w:rsidRDefault="00000000">
            <w:pPr>
              <w:pStyle w:val="ConsPlusNormal0"/>
              <w:jc w:val="center"/>
            </w:pPr>
            <w:r>
              <w:t>0,145709</w:t>
            </w:r>
          </w:p>
        </w:tc>
        <w:tc>
          <w:tcPr>
            <w:tcW w:w="1417" w:type="dxa"/>
            <w:tcBorders>
              <w:top w:val="nil"/>
              <w:left w:val="nil"/>
              <w:bottom w:val="nil"/>
              <w:right w:val="nil"/>
            </w:tcBorders>
          </w:tcPr>
          <w:p w14:paraId="61EBE463" w14:textId="77777777" w:rsidR="00F771D4" w:rsidRDefault="00000000">
            <w:pPr>
              <w:pStyle w:val="ConsPlusNormal0"/>
              <w:jc w:val="center"/>
            </w:pPr>
            <w:r>
              <w:t>1938,36</w:t>
            </w:r>
          </w:p>
        </w:tc>
        <w:tc>
          <w:tcPr>
            <w:tcW w:w="1417" w:type="dxa"/>
            <w:tcBorders>
              <w:top w:val="nil"/>
              <w:left w:val="nil"/>
              <w:bottom w:val="nil"/>
              <w:right w:val="nil"/>
            </w:tcBorders>
          </w:tcPr>
          <w:p w14:paraId="31A5981C" w14:textId="77777777" w:rsidR="00F771D4" w:rsidRDefault="00000000">
            <w:pPr>
              <w:pStyle w:val="ConsPlusNormal0"/>
              <w:jc w:val="center"/>
            </w:pPr>
            <w:r>
              <w:t>282,44</w:t>
            </w:r>
          </w:p>
        </w:tc>
        <w:tc>
          <w:tcPr>
            <w:tcW w:w="1644" w:type="dxa"/>
            <w:tcBorders>
              <w:top w:val="nil"/>
              <w:left w:val="nil"/>
              <w:bottom w:val="nil"/>
              <w:right w:val="nil"/>
            </w:tcBorders>
          </w:tcPr>
          <w:p w14:paraId="38C94476" w14:textId="77777777" w:rsidR="00F771D4" w:rsidRDefault="00000000">
            <w:pPr>
              <w:pStyle w:val="ConsPlusNormal0"/>
              <w:jc w:val="center"/>
            </w:pPr>
            <w:r>
              <w:t>718085,96</w:t>
            </w:r>
          </w:p>
        </w:tc>
        <w:tc>
          <w:tcPr>
            <w:tcW w:w="1191" w:type="dxa"/>
            <w:tcBorders>
              <w:top w:val="nil"/>
              <w:left w:val="nil"/>
              <w:bottom w:val="nil"/>
              <w:right w:val="nil"/>
            </w:tcBorders>
          </w:tcPr>
          <w:p w14:paraId="1C5437FD" w14:textId="77777777" w:rsidR="00F771D4" w:rsidRDefault="00000000">
            <w:pPr>
              <w:pStyle w:val="ConsPlusNormal0"/>
              <w:jc w:val="center"/>
            </w:pPr>
            <w:r>
              <w:t>-</w:t>
            </w:r>
          </w:p>
        </w:tc>
      </w:tr>
      <w:tr w:rsidR="00F771D4" w14:paraId="34B9D8D8"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7580C8DF" w14:textId="77777777" w:rsidR="00F771D4" w:rsidRDefault="00F771D4">
            <w:pPr>
              <w:pStyle w:val="ConsPlusNormal0"/>
            </w:pPr>
          </w:p>
        </w:tc>
        <w:tc>
          <w:tcPr>
            <w:tcW w:w="3288" w:type="dxa"/>
            <w:tcBorders>
              <w:top w:val="nil"/>
              <w:left w:val="nil"/>
              <w:bottom w:val="nil"/>
              <w:right w:val="nil"/>
            </w:tcBorders>
          </w:tcPr>
          <w:p w14:paraId="68A7165C" w14:textId="77777777" w:rsidR="00F771D4" w:rsidRDefault="00000000">
            <w:pPr>
              <w:pStyle w:val="ConsPlusNormal0"/>
            </w:pPr>
            <w:r>
              <w:t>в том числе:</w:t>
            </w:r>
          </w:p>
        </w:tc>
        <w:tc>
          <w:tcPr>
            <w:tcW w:w="1871" w:type="dxa"/>
            <w:tcBorders>
              <w:top w:val="nil"/>
              <w:left w:val="nil"/>
              <w:bottom w:val="nil"/>
              <w:right w:val="nil"/>
            </w:tcBorders>
          </w:tcPr>
          <w:p w14:paraId="6D11B14B" w14:textId="77777777" w:rsidR="00F771D4" w:rsidRDefault="00F771D4">
            <w:pPr>
              <w:pStyle w:val="ConsPlusNormal0"/>
            </w:pPr>
          </w:p>
        </w:tc>
        <w:tc>
          <w:tcPr>
            <w:tcW w:w="1417" w:type="dxa"/>
            <w:tcBorders>
              <w:top w:val="nil"/>
              <w:left w:val="nil"/>
              <w:bottom w:val="nil"/>
              <w:right w:val="nil"/>
            </w:tcBorders>
          </w:tcPr>
          <w:p w14:paraId="5ACB7D56" w14:textId="77777777" w:rsidR="00F771D4" w:rsidRDefault="00F771D4">
            <w:pPr>
              <w:pStyle w:val="ConsPlusNormal0"/>
            </w:pPr>
          </w:p>
        </w:tc>
        <w:tc>
          <w:tcPr>
            <w:tcW w:w="1417" w:type="dxa"/>
            <w:tcBorders>
              <w:top w:val="nil"/>
              <w:left w:val="nil"/>
              <w:bottom w:val="nil"/>
              <w:right w:val="nil"/>
            </w:tcBorders>
          </w:tcPr>
          <w:p w14:paraId="4B942615" w14:textId="77777777" w:rsidR="00F771D4" w:rsidRDefault="00F771D4">
            <w:pPr>
              <w:pStyle w:val="ConsPlusNormal0"/>
            </w:pPr>
          </w:p>
        </w:tc>
        <w:tc>
          <w:tcPr>
            <w:tcW w:w="1417" w:type="dxa"/>
            <w:tcBorders>
              <w:top w:val="nil"/>
              <w:left w:val="nil"/>
              <w:bottom w:val="nil"/>
              <w:right w:val="nil"/>
            </w:tcBorders>
          </w:tcPr>
          <w:p w14:paraId="0D85C54E" w14:textId="77777777" w:rsidR="00F771D4" w:rsidRDefault="00F771D4">
            <w:pPr>
              <w:pStyle w:val="ConsPlusNormal0"/>
            </w:pPr>
          </w:p>
        </w:tc>
        <w:tc>
          <w:tcPr>
            <w:tcW w:w="1644" w:type="dxa"/>
            <w:tcBorders>
              <w:top w:val="nil"/>
              <w:left w:val="nil"/>
              <w:bottom w:val="nil"/>
              <w:right w:val="nil"/>
            </w:tcBorders>
          </w:tcPr>
          <w:p w14:paraId="5FEEF45C" w14:textId="77777777" w:rsidR="00F771D4" w:rsidRDefault="00F771D4">
            <w:pPr>
              <w:pStyle w:val="ConsPlusNormal0"/>
            </w:pPr>
          </w:p>
        </w:tc>
        <w:tc>
          <w:tcPr>
            <w:tcW w:w="1191" w:type="dxa"/>
            <w:tcBorders>
              <w:top w:val="nil"/>
              <w:left w:val="nil"/>
              <w:bottom w:val="nil"/>
              <w:right w:val="nil"/>
            </w:tcBorders>
          </w:tcPr>
          <w:p w14:paraId="6D216202" w14:textId="77777777" w:rsidR="00F771D4" w:rsidRDefault="00F771D4">
            <w:pPr>
              <w:pStyle w:val="ConsPlusNormal0"/>
            </w:pPr>
          </w:p>
        </w:tc>
      </w:tr>
      <w:tr w:rsidR="00F771D4" w14:paraId="645AD041"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58C0A285" w14:textId="77777777" w:rsidR="00F771D4" w:rsidRDefault="00F771D4">
            <w:pPr>
              <w:pStyle w:val="ConsPlusNormal0"/>
            </w:pPr>
          </w:p>
        </w:tc>
        <w:tc>
          <w:tcPr>
            <w:tcW w:w="3288" w:type="dxa"/>
            <w:tcBorders>
              <w:top w:val="nil"/>
              <w:left w:val="nil"/>
              <w:bottom w:val="nil"/>
              <w:right w:val="nil"/>
            </w:tcBorders>
          </w:tcPr>
          <w:p w14:paraId="7127B02A" w14:textId="77777777" w:rsidR="00F771D4" w:rsidRDefault="00000000">
            <w:pPr>
              <w:pStyle w:val="ConsPlusNormal0"/>
            </w:pPr>
            <w:r>
              <w:t>проведение диспансеризации женщин</w:t>
            </w:r>
          </w:p>
        </w:tc>
        <w:tc>
          <w:tcPr>
            <w:tcW w:w="1871" w:type="dxa"/>
            <w:tcBorders>
              <w:top w:val="nil"/>
              <w:left w:val="nil"/>
              <w:bottom w:val="nil"/>
              <w:right w:val="nil"/>
            </w:tcBorders>
          </w:tcPr>
          <w:p w14:paraId="1A9E3206"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41F1BFE9" w14:textId="77777777" w:rsidR="00F771D4" w:rsidRDefault="00000000">
            <w:pPr>
              <w:pStyle w:val="ConsPlusNormal0"/>
              <w:jc w:val="center"/>
            </w:pPr>
            <w:r>
              <w:t>0,074587</w:t>
            </w:r>
          </w:p>
        </w:tc>
        <w:tc>
          <w:tcPr>
            <w:tcW w:w="1417" w:type="dxa"/>
            <w:tcBorders>
              <w:top w:val="nil"/>
              <w:left w:val="nil"/>
              <w:bottom w:val="nil"/>
              <w:right w:val="nil"/>
            </w:tcBorders>
          </w:tcPr>
          <w:p w14:paraId="725C1C2B" w14:textId="77777777" w:rsidR="00F771D4" w:rsidRDefault="00000000">
            <w:pPr>
              <w:pStyle w:val="ConsPlusNormal0"/>
              <w:jc w:val="center"/>
            </w:pPr>
            <w:r>
              <w:t>3060,91</w:t>
            </w:r>
          </w:p>
        </w:tc>
        <w:tc>
          <w:tcPr>
            <w:tcW w:w="1417" w:type="dxa"/>
            <w:tcBorders>
              <w:top w:val="nil"/>
              <w:left w:val="nil"/>
              <w:bottom w:val="nil"/>
              <w:right w:val="nil"/>
            </w:tcBorders>
          </w:tcPr>
          <w:p w14:paraId="52B1853F" w14:textId="77777777" w:rsidR="00F771D4" w:rsidRDefault="00000000">
            <w:pPr>
              <w:pStyle w:val="ConsPlusNormal0"/>
              <w:jc w:val="center"/>
            </w:pPr>
            <w:r>
              <w:t>228,30</w:t>
            </w:r>
          </w:p>
        </w:tc>
        <w:tc>
          <w:tcPr>
            <w:tcW w:w="1644" w:type="dxa"/>
            <w:tcBorders>
              <w:top w:val="nil"/>
              <w:left w:val="nil"/>
              <w:bottom w:val="nil"/>
              <w:right w:val="nil"/>
            </w:tcBorders>
          </w:tcPr>
          <w:p w14:paraId="7F51A3D1" w14:textId="77777777" w:rsidR="00F771D4" w:rsidRDefault="00000000">
            <w:pPr>
              <w:pStyle w:val="ConsPlusNormal0"/>
              <w:jc w:val="center"/>
            </w:pPr>
            <w:r>
              <w:t>580455,67</w:t>
            </w:r>
          </w:p>
        </w:tc>
        <w:tc>
          <w:tcPr>
            <w:tcW w:w="1191" w:type="dxa"/>
            <w:tcBorders>
              <w:top w:val="nil"/>
              <w:left w:val="nil"/>
              <w:bottom w:val="nil"/>
              <w:right w:val="nil"/>
            </w:tcBorders>
          </w:tcPr>
          <w:p w14:paraId="7A067246" w14:textId="77777777" w:rsidR="00F771D4" w:rsidRDefault="00000000">
            <w:pPr>
              <w:pStyle w:val="ConsPlusNormal0"/>
              <w:jc w:val="center"/>
            </w:pPr>
            <w:r>
              <w:t>-</w:t>
            </w:r>
          </w:p>
        </w:tc>
      </w:tr>
      <w:tr w:rsidR="00F771D4" w14:paraId="4BFB503F"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AF42BF4" w14:textId="77777777" w:rsidR="00F771D4" w:rsidRDefault="00F771D4">
            <w:pPr>
              <w:pStyle w:val="ConsPlusNormal0"/>
            </w:pPr>
          </w:p>
        </w:tc>
        <w:tc>
          <w:tcPr>
            <w:tcW w:w="3288" w:type="dxa"/>
            <w:tcBorders>
              <w:top w:val="nil"/>
              <w:left w:val="nil"/>
              <w:bottom w:val="nil"/>
              <w:right w:val="nil"/>
            </w:tcBorders>
          </w:tcPr>
          <w:p w14:paraId="5446D70D" w14:textId="77777777" w:rsidR="00F771D4" w:rsidRDefault="00000000">
            <w:pPr>
              <w:pStyle w:val="ConsPlusNormal0"/>
            </w:pPr>
            <w:r>
              <w:t>проведение диспансеризации мужчин</w:t>
            </w:r>
          </w:p>
        </w:tc>
        <w:tc>
          <w:tcPr>
            <w:tcW w:w="1871" w:type="dxa"/>
            <w:tcBorders>
              <w:top w:val="nil"/>
              <w:left w:val="nil"/>
              <w:bottom w:val="nil"/>
              <w:right w:val="nil"/>
            </w:tcBorders>
          </w:tcPr>
          <w:p w14:paraId="3CB4FC64"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06436D09" w14:textId="77777777" w:rsidR="00F771D4" w:rsidRDefault="00000000">
            <w:pPr>
              <w:pStyle w:val="ConsPlusNormal0"/>
              <w:jc w:val="center"/>
            </w:pPr>
            <w:r>
              <w:t>0,071122</w:t>
            </w:r>
          </w:p>
        </w:tc>
        <w:tc>
          <w:tcPr>
            <w:tcW w:w="1417" w:type="dxa"/>
            <w:tcBorders>
              <w:top w:val="nil"/>
              <w:left w:val="nil"/>
              <w:bottom w:val="nil"/>
              <w:right w:val="nil"/>
            </w:tcBorders>
          </w:tcPr>
          <w:p w14:paraId="63BAAA8A" w14:textId="77777777" w:rsidR="00F771D4" w:rsidRDefault="00000000">
            <w:pPr>
              <w:pStyle w:val="ConsPlusNormal0"/>
              <w:jc w:val="center"/>
            </w:pPr>
            <w:r>
              <w:t>761,12</w:t>
            </w:r>
          </w:p>
        </w:tc>
        <w:tc>
          <w:tcPr>
            <w:tcW w:w="1417" w:type="dxa"/>
            <w:tcBorders>
              <w:top w:val="nil"/>
              <w:left w:val="nil"/>
              <w:bottom w:val="nil"/>
              <w:right w:val="nil"/>
            </w:tcBorders>
          </w:tcPr>
          <w:p w14:paraId="0B2D59C9" w14:textId="77777777" w:rsidR="00F771D4" w:rsidRDefault="00000000">
            <w:pPr>
              <w:pStyle w:val="ConsPlusNormal0"/>
              <w:jc w:val="center"/>
            </w:pPr>
            <w:r>
              <w:t>54,13</w:t>
            </w:r>
          </w:p>
        </w:tc>
        <w:tc>
          <w:tcPr>
            <w:tcW w:w="1644" w:type="dxa"/>
            <w:tcBorders>
              <w:top w:val="nil"/>
              <w:left w:val="nil"/>
              <w:bottom w:val="nil"/>
              <w:right w:val="nil"/>
            </w:tcBorders>
          </w:tcPr>
          <w:p w14:paraId="65DA2BD7" w14:textId="77777777" w:rsidR="00F771D4" w:rsidRDefault="00000000">
            <w:pPr>
              <w:pStyle w:val="ConsPlusNormal0"/>
              <w:jc w:val="center"/>
            </w:pPr>
            <w:r>
              <w:t>137630,29</w:t>
            </w:r>
          </w:p>
        </w:tc>
        <w:tc>
          <w:tcPr>
            <w:tcW w:w="1191" w:type="dxa"/>
            <w:tcBorders>
              <w:top w:val="nil"/>
              <w:left w:val="nil"/>
              <w:bottom w:val="nil"/>
              <w:right w:val="nil"/>
            </w:tcBorders>
          </w:tcPr>
          <w:p w14:paraId="7DD0BD4E" w14:textId="77777777" w:rsidR="00F771D4" w:rsidRDefault="00000000">
            <w:pPr>
              <w:pStyle w:val="ConsPlusNormal0"/>
              <w:jc w:val="center"/>
            </w:pPr>
            <w:r>
              <w:t>-</w:t>
            </w:r>
          </w:p>
        </w:tc>
      </w:tr>
      <w:tr w:rsidR="00F771D4" w14:paraId="5291B496"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34264EC" w14:textId="77777777" w:rsidR="00F771D4" w:rsidRDefault="00F771D4">
            <w:pPr>
              <w:pStyle w:val="ConsPlusNormal0"/>
            </w:pPr>
          </w:p>
        </w:tc>
        <w:tc>
          <w:tcPr>
            <w:tcW w:w="3288" w:type="dxa"/>
            <w:tcBorders>
              <w:top w:val="nil"/>
              <w:left w:val="nil"/>
              <w:bottom w:val="nil"/>
              <w:right w:val="nil"/>
            </w:tcBorders>
          </w:tcPr>
          <w:p w14:paraId="252651A8" w14:textId="77777777" w:rsidR="00F771D4" w:rsidRDefault="00000000">
            <w:pPr>
              <w:pStyle w:val="ConsPlusNormal0"/>
            </w:pPr>
            <w:r>
              <w:t>медицинская помощь, оказываемая с иными целями</w:t>
            </w:r>
          </w:p>
        </w:tc>
        <w:tc>
          <w:tcPr>
            <w:tcW w:w="1871" w:type="dxa"/>
            <w:tcBorders>
              <w:top w:val="nil"/>
              <w:left w:val="nil"/>
              <w:bottom w:val="nil"/>
              <w:right w:val="nil"/>
            </w:tcBorders>
          </w:tcPr>
          <w:p w14:paraId="4A175C0C" w14:textId="77777777" w:rsidR="00F771D4" w:rsidRDefault="00000000">
            <w:pPr>
              <w:pStyle w:val="ConsPlusNormal0"/>
              <w:jc w:val="center"/>
            </w:pPr>
            <w:r>
              <w:t>посещений</w:t>
            </w:r>
          </w:p>
        </w:tc>
        <w:tc>
          <w:tcPr>
            <w:tcW w:w="1417" w:type="dxa"/>
            <w:tcBorders>
              <w:top w:val="nil"/>
              <w:left w:val="nil"/>
              <w:bottom w:val="nil"/>
              <w:right w:val="nil"/>
            </w:tcBorders>
          </w:tcPr>
          <w:p w14:paraId="7D3303CF" w14:textId="77777777" w:rsidR="00F771D4" w:rsidRDefault="00000000">
            <w:pPr>
              <w:pStyle w:val="ConsPlusNormal0"/>
              <w:jc w:val="center"/>
            </w:pPr>
            <w:r>
              <w:t>2,618238</w:t>
            </w:r>
          </w:p>
        </w:tc>
        <w:tc>
          <w:tcPr>
            <w:tcW w:w="1417" w:type="dxa"/>
            <w:tcBorders>
              <w:top w:val="nil"/>
              <w:left w:val="nil"/>
              <w:bottom w:val="nil"/>
              <w:right w:val="nil"/>
            </w:tcBorders>
          </w:tcPr>
          <w:p w14:paraId="29261908" w14:textId="77777777" w:rsidR="00F771D4" w:rsidRDefault="00000000">
            <w:pPr>
              <w:pStyle w:val="ConsPlusNormal0"/>
              <w:jc w:val="center"/>
            </w:pPr>
            <w:r>
              <w:t>441,08</w:t>
            </w:r>
          </w:p>
        </w:tc>
        <w:tc>
          <w:tcPr>
            <w:tcW w:w="1417" w:type="dxa"/>
            <w:tcBorders>
              <w:top w:val="nil"/>
              <w:left w:val="nil"/>
              <w:bottom w:val="nil"/>
              <w:right w:val="nil"/>
            </w:tcBorders>
          </w:tcPr>
          <w:p w14:paraId="359B130F" w14:textId="77777777" w:rsidR="00F771D4" w:rsidRDefault="00000000">
            <w:pPr>
              <w:pStyle w:val="ConsPlusNormal0"/>
              <w:jc w:val="center"/>
            </w:pPr>
            <w:r>
              <w:t>1154,85</w:t>
            </w:r>
          </w:p>
        </w:tc>
        <w:tc>
          <w:tcPr>
            <w:tcW w:w="1644" w:type="dxa"/>
            <w:tcBorders>
              <w:top w:val="nil"/>
              <w:left w:val="nil"/>
              <w:bottom w:val="nil"/>
              <w:right w:val="nil"/>
            </w:tcBorders>
          </w:tcPr>
          <w:p w14:paraId="19370769" w14:textId="77777777" w:rsidR="00F771D4" w:rsidRDefault="00000000">
            <w:pPr>
              <w:pStyle w:val="ConsPlusNormal0"/>
              <w:jc w:val="center"/>
            </w:pPr>
            <w:r>
              <w:t>2936180,02</w:t>
            </w:r>
          </w:p>
        </w:tc>
        <w:tc>
          <w:tcPr>
            <w:tcW w:w="1191" w:type="dxa"/>
            <w:tcBorders>
              <w:top w:val="nil"/>
              <w:left w:val="nil"/>
              <w:bottom w:val="nil"/>
              <w:right w:val="nil"/>
            </w:tcBorders>
          </w:tcPr>
          <w:p w14:paraId="6F23FC44" w14:textId="77777777" w:rsidR="00F771D4" w:rsidRDefault="00000000">
            <w:pPr>
              <w:pStyle w:val="ConsPlusNormal0"/>
              <w:jc w:val="center"/>
            </w:pPr>
            <w:r>
              <w:t>-</w:t>
            </w:r>
          </w:p>
        </w:tc>
      </w:tr>
      <w:tr w:rsidR="00F771D4" w14:paraId="3E22C376"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3AC9D04F" w14:textId="77777777" w:rsidR="00F771D4" w:rsidRDefault="00F771D4">
            <w:pPr>
              <w:pStyle w:val="ConsPlusNormal0"/>
            </w:pPr>
          </w:p>
        </w:tc>
        <w:tc>
          <w:tcPr>
            <w:tcW w:w="3288" w:type="dxa"/>
            <w:tcBorders>
              <w:top w:val="nil"/>
              <w:left w:val="nil"/>
              <w:bottom w:val="nil"/>
              <w:right w:val="nil"/>
            </w:tcBorders>
          </w:tcPr>
          <w:p w14:paraId="6B493D2A" w14:textId="77777777" w:rsidR="00F771D4" w:rsidRDefault="00000000">
            <w:pPr>
              <w:pStyle w:val="ConsPlusNormal0"/>
            </w:pPr>
            <w:r>
              <w:t>медицинская помощь, оказываемая в неотложной форме</w:t>
            </w:r>
          </w:p>
        </w:tc>
        <w:tc>
          <w:tcPr>
            <w:tcW w:w="1871" w:type="dxa"/>
            <w:tcBorders>
              <w:top w:val="nil"/>
              <w:left w:val="nil"/>
              <w:bottom w:val="nil"/>
              <w:right w:val="nil"/>
            </w:tcBorders>
          </w:tcPr>
          <w:p w14:paraId="73BC659F" w14:textId="77777777" w:rsidR="00F771D4" w:rsidRDefault="00000000">
            <w:pPr>
              <w:pStyle w:val="ConsPlusNormal0"/>
              <w:jc w:val="center"/>
            </w:pPr>
            <w:r>
              <w:t>посещений</w:t>
            </w:r>
          </w:p>
        </w:tc>
        <w:tc>
          <w:tcPr>
            <w:tcW w:w="1417" w:type="dxa"/>
            <w:tcBorders>
              <w:top w:val="nil"/>
              <w:left w:val="nil"/>
              <w:bottom w:val="nil"/>
              <w:right w:val="nil"/>
            </w:tcBorders>
          </w:tcPr>
          <w:p w14:paraId="1D937E39" w14:textId="77777777" w:rsidR="00F771D4" w:rsidRDefault="00000000">
            <w:pPr>
              <w:pStyle w:val="ConsPlusNormal0"/>
              <w:jc w:val="center"/>
            </w:pPr>
            <w:r>
              <w:t>0,540000</w:t>
            </w:r>
          </w:p>
        </w:tc>
        <w:tc>
          <w:tcPr>
            <w:tcW w:w="1417" w:type="dxa"/>
            <w:tcBorders>
              <w:top w:val="nil"/>
              <w:left w:val="nil"/>
              <w:bottom w:val="nil"/>
              <w:right w:val="nil"/>
            </w:tcBorders>
          </w:tcPr>
          <w:p w14:paraId="3E5E151E" w14:textId="77777777" w:rsidR="00F771D4" w:rsidRDefault="00000000">
            <w:pPr>
              <w:pStyle w:val="ConsPlusNormal0"/>
              <w:jc w:val="center"/>
            </w:pPr>
            <w:r>
              <w:t>1052,80</w:t>
            </w:r>
          </w:p>
        </w:tc>
        <w:tc>
          <w:tcPr>
            <w:tcW w:w="1417" w:type="dxa"/>
            <w:tcBorders>
              <w:top w:val="nil"/>
              <w:left w:val="nil"/>
              <w:bottom w:val="nil"/>
              <w:right w:val="nil"/>
            </w:tcBorders>
          </w:tcPr>
          <w:p w14:paraId="3A5CF385" w14:textId="77777777" w:rsidR="00F771D4" w:rsidRDefault="00000000">
            <w:pPr>
              <w:pStyle w:val="ConsPlusNormal0"/>
              <w:jc w:val="center"/>
            </w:pPr>
            <w:r>
              <w:t>568,51</w:t>
            </w:r>
          </w:p>
        </w:tc>
        <w:tc>
          <w:tcPr>
            <w:tcW w:w="1644" w:type="dxa"/>
            <w:tcBorders>
              <w:top w:val="nil"/>
              <w:left w:val="nil"/>
              <w:bottom w:val="nil"/>
              <w:right w:val="nil"/>
            </w:tcBorders>
          </w:tcPr>
          <w:p w14:paraId="1AF70412" w14:textId="77777777" w:rsidR="00F771D4" w:rsidRDefault="00000000">
            <w:pPr>
              <w:pStyle w:val="ConsPlusNormal0"/>
              <w:jc w:val="center"/>
            </w:pPr>
            <w:r>
              <w:t>1445425,97</w:t>
            </w:r>
          </w:p>
        </w:tc>
        <w:tc>
          <w:tcPr>
            <w:tcW w:w="1191" w:type="dxa"/>
            <w:tcBorders>
              <w:top w:val="nil"/>
              <w:left w:val="nil"/>
              <w:bottom w:val="nil"/>
              <w:right w:val="nil"/>
            </w:tcBorders>
          </w:tcPr>
          <w:p w14:paraId="1163D659" w14:textId="77777777" w:rsidR="00F771D4" w:rsidRDefault="00000000">
            <w:pPr>
              <w:pStyle w:val="ConsPlusNormal0"/>
              <w:jc w:val="center"/>
            </w:pPr>
            <w:r>
              <w:t>-</w:t>
            </w:r>
          </w:p>
        </w:tc>
      </w:tr>
      <w:tr w:rsidR="00F771D4" w14:paraId="24E1FEFE"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56B1695F" w14:textId="77777777" w:rsidR="00F771D4" w:rsidRDefault="00F771D4">
            <w:pPr>
              <w:pStyle w:val="ConsPlusNormal0"/>
            </w:pPr>
          </w:p>
        </w:tc>
        <w:tc>
          <w:tcPr>
            <w:tcW w:w="3288" w:type="dxa"/>
            <w:tcBorders>
              <w:top w:val="nil"/>
              <w:left w:val="nil"/>
              <w:bottom w:val="nil"/>
              <w:right w:val="nil"/>
            </w:tcBorders>
          </w:tcPr>
          <w:p w14:paraId="6F2443BD" w14:textId="77777777" w:rsidR="00F771D4" w:rsidRDefault="00000000">
            <w:pPr>
              <w:pStyle w:val="ConsPlusNormal0"/>
            </w:pPr>
            <w:r>
              <w:t>медицинская помощь, оказываемая в связи с заболеваниями, всего</w:t>
            </w:r>
          </w:p>
        </w:tc>
        <w:tc>
          <w:tcPr>
            <w:tcW w:w="1871" w:type="dxa"/>
            <w:tcBorders>
              <w:top w:val="nil"/>
              <w:left w:val="nil"/>
              <w:bottom w:val="nil"/>
              <w:right w:val="nil"/>
            </w:tcBorders>
          </w:tcPr>
          <w:p w14:paraId="5D47AEE2" w14:textId="77777777" w:rsidR="00F771D4" w:rsidRDefault="00000000">
            <w:pPr>
              <w:pStyle w:val="ConsPlusNormal0"/>
              <w:jc w:val="center"/>
            </w:pPr>
            <w:r>
              <w:t>обращений</w:t>
            </w:r>
          </w:p>
        </w:tc>
        <w:tc>
          <w:tcPr>
            <w:tcW w:w="1417" w:type="dxa"/>
            <w:tcBorders>
              <w:top w:val="nil"/>
              <w:left w:val="nil"/>
              <w:bottom w:val="nil"/>
              <w:right w:val="nil"/>
            </w:tcBorders>
          </w:tcPr>
          <w:p w14:paraId="220CEC72" w14:textId="77777777" w:rsidR="00F771D4" w:rsidRDefault="00000000">
            <w:pPr>
              <w:pStyle w:val="ConsPlusNormal0"/>
              <w:jc w:val="center"/>
            </w:pPr>
            <w:r>
              <w:t>1,335969</w:t>
            </w:r>
          </w:p>
        </w:tc>
        <w:tc>
          <w:tcPr>
            <w:tcW w:w="1417" w:type="dxa"/>
            <w:tcBorders>
              <w:top w:val="nil"/>
              <w:left w:val="nil"/>
              <w:bottom w:val="nil"/>
              <w:right w:val="nil"/>
            </w:tcBorders>
          </w:tcPr>
          <w:p w14:paraId="64D78ACF" w14:textId="77777777" w:rsidR="00F771D4" w:rsidRDefault="00000000">
            <w:pPr>
              <w:pStyle w:val="ConsPlusNormal0"/>
              <w:jc w:val="center"/>
            </w:pPr>
            <w:r>
              <w:t>2113,49</w:t>
            </w:r>
          </w:p>
        </w:tc>
        <w:tc>
          <w:tcPr>
            <w:tcW w:w="1417" w:type="dxa"/>
            <w:tcBorders>
              <w:top w:val="nil"/>
              <w:left w:val="nil"/>
              <w:bottom w:val="nil"/>
              <w:right w:val="nil"/>
            </w:tcBorders>
          </w:tcPr>
          <w:p w14:paraId="3BF50649" w14:textId="77777777" w:rsidR="00F771D4" w:rsidRDefault="00000000">
            <w:pPr>
              <w:pStyle w:val="ConsPlusNormal0"/>
              <w:jc w:val="center"/>
            </w:pPr>
            <w:r>
              <w:t>2823,55</w:t>
            </w:r>
          </w:p>
        </w:tc>
        <w:tc>
          <w:tcPr>
            <w:tcW w:w="1644" w:type="dxa"/>
            <w:tcBorders>
              <w:top w:val="nil"/>
              <w:left w:val="nil"/>
              <w:bottom w:val="nil"/>
              <w:right w:val="nil"/>
            </w:tcBorders>
          </w:tcPr>
          <w:p w14:paraId="41FEE541" w14:textId="77777777" w:rsidR="00F771D4" w:rsidRDefault="00000000">
            <w:pPr>
              <w:pStyle w:val="ConsPlusNormal0"/>
              <w:jc w:val="center"/>
            </w:pPr>
            <w:r>
              <w:t>7178798,51</w:t>
            </w:r>
          </w:p>
        </w:tc>
        <w:tc>
          <w:tcPr>
            <w:tcW w:w="1191" w:type="dxa"/>
            <w:tcBorders>
              <w:top w:val="nil"/>
              <w:left w:val="nil"/>
              <w:bottom w:val="nil"/>
              <w:right w:val="nil"/>
            </w:tcBorders>
          </w:tcPr>
          <w:p w14:paraId="6AADB412" w14:textId="77777777" w:rsidR="00F771D4" w:rsidRDefault="00000000">
            <w:pPr>
              <w:pStyle w:val="ConsPlusNormal0"/>
              <w:jc w:val="center"/>
            </w:pPr>
            <w:r>
              <w:t>-</w:t>
            </w:r>
          </w:p>
        </w:tc>
      </w:tr>
      <w:tr w:rsidR="00F771D4" w14:paraId="5D820CBE"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D0011B2" w14:textId="77777777" w:rsidR="00F771D4" w:rsidRDefault="00F771D4">
            <w:pPr>
              <w:pStyle w:val="ConsPlusNormal0"/>
            </w:pPr>
          </w:p>
        </w:tc>
        <w:tc>
          <w:tcPr>
            <w:tcW w:w="3288" w:type="dxa"/>
            <w:tcBorders>
              <w:top w:val="nil"/>
              <w:left w:val="nil"/>
              <w:bottom w:val="nil"/>
              <w:right w:val="nil"/>
            </w:tcBorders>
          </w:tcPr>
          <w:p w14:paraId="56B38EB6" w14:textId="77777777" w:rsidR="00F771D4" w:rsidRDefault="00000000">
            <w:pPr>
              <w:pStyle w:val="ConsPlusNormal0"/>
            </w:pPr>
            <w:r>
              <w:t>в том числе:</w:t>
            </w:r>
          </w:p>
        </w:tc>
        <w:tc>
          <w:tcPr>
            <w:tcW w:w="1871" w:type="dxa"/>
            <w:tcBorders>
              <w:top w:val="nil"/>
              <w:left w:val="nil"/>
              <w:bottom w:val="nil"/>
              <w:right w:val="nil"/>
            </w:tcBorders>
          </w:tcPr>
          <w:p w14:paraId="4176CD09" w14:textId="77777777" w:rsidR="00F771D4" w:rsidRDefault="00F771D4">
            <w:pPr>
              <w:pStyle w:val="ConsPlusNormal0"/>
            </w:pPr>
          </w:p>
        </w:tc>
        <w:tc>
          <w:tcPr>
            <w:tcW w:w="1417" w:type="dxa"/>
            <w:tcBorders>
              <w:top w:val="nil"/>
              <w:left w:val="nil"/>
              <w:bottom w:val="nil"/>
              <w:right w:val="nil"/>
            </w:tcBorders>
          </w:tcPr>
          <w:p w14:paraId="05A4A1D9" w14:textId="77777777" w:rsidR="00F771D4" w:rsidRDefault="00F771D4">
            <w:pPr>
              <w:pStyle w:val="ConsPlusNormal0"/>
            </w:pPr>
          </w:p>
        </w:tc>
        <w:tc>
          <w:tcPr>
            <w:tcW w:w="1417" w:type="dxa"/>
            <w:tcBorders>
              <w:top w:val="nil"/>
              <w:left w:val="nil"/>
              <w:bottom w:val="nil"/>
              <w:right w:val="nil"/>
            </w:tcBorders>
          </w:tcPr>
          <w:p w14:paraId="17E1B190" w14:textId="77777777" w:rsidR="00F771D4" w:rsidRDefault="00F771D4">
            <w:pPr>
              <w:pStyle w:val="ConsPlusNormal0"/>
            </w:pPr>
          </w:p>
        </w:tc>
        <w:tc>
          <w:tcPr>
            <w:tcW w:w="1417" w:type="dxa"/>
            <w:tcBorders>
              <w:top w:val="nil"/>
              <w:left w:val="nil"/>
              <w:bottom w:val="nil"/>
              <w:right w:val="nil"/>
            </w:tcBorders>
          </w:tcPr>
          <w:p w14:paraId="4865AFD6" w14:textId="77777777" w:rsidR="00F771D4" w:rsidRDefault="00F771D4">
            <w:pPr>
              <w:pStyle w:val="ConsPlusNormal0"/>
            </w:pPr>
          </w:p>
        </w:tc>
        <w:tc>
          <w:tcPr>
            <w:tcW w:w="1644" w:type="dxa"/>
            <w:tcBorders>
              <w:top w:val="nil"/>
              <w:left w:val="nil"/>
              <w:bottom w:val="nil"/>
              <w:right w:val="nil"/>
            </w:tcBorders>
          </w:tcPr>
          <w:p w14:paraId="00178C5F" w14:textId="77777777" w:rsidR="00F771D4" w:rsidRDefault="00F771D4">
            <w:pPr>
              <w:pStyle w:val="ConsPlusNormal0"/>
            </w:pPr>
          </w:p>
        </w:tc>
        <w:tc>
          <w:tcPr>
            <w:tcW w:w="1191" w:type="dxa"/>
            <w:tcBorders>
              <w:top w:val="nil"/>
              <w:left w:val="nil"/>
              <w:bottom w:val="nil"/>
              <w:right w:val="nil"/>
            </w:tcBorders>
          </w:tcPr>
          <w:p w14:paraId="2270D402" w14:textId="77777777" w:rsidR="00F771D4" w:rsidRDefault="00F771D4">
            <w:pPr>
              <w:pStyle w:val="ConsPlusNormal0"/>
            </w:pPr>
          </w:p>
        </w:tc>
      </w:tr>
      <w:tr w:rsidR="00F771D4" w14:paraId="39A37CB8"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612FCF74" w14:textId="77777777" w:rsidR="00F771D4" w:rsidRDefault="00F771D4">
            <w:pPr>
              <w:pStyle w:val="ConsPlusNormal0"/>
            </w:pPr>
          </w:p>
        </w:tc>
        <w:tc>
          <w:tcPr>
            <w:tcW w:w="3288" w:type="dxa"/>
            <w:tcBorders>
              <w:top w:val="nil"/>
              <w:left w:val="nil"/>
              <w:bottom w:val="nil"/>
              <w:right w:val="nil"/>
            </w:tcBorders>
          </w:tcPr>
          <w:p w14:paraId="02368DB4" w14:textId="77777777" w:rsidR="00F771D4" w:rsidRDefault="00000000">
            <w:pPr>
              <w:pStyle w:val="ConsPlusNormal0"/>
            </w:pPr>
            <w:r>
              <w:t>консультации с применением телемедицинских технологий при дистанционном взаимодействии медицинских работников между собой</w:t>
            </w:r>
          </w:p>
        </w:tc>
        <w:tc>
          <w:tcPr>
            <w:tcW w:w="1871" w:type="dxa"/>
            <w:tcBorders>
              <w:top w:val="nil"/>
              <w:left w:val="nil"/>
              <w:bottom w:val="nil"/>
              <w:right w:val="nil"/>
            </w:tcBorders>
          </w:tcPr>
          <w:p w14:paraId="01E6EFD6" w14:textId="77777777" w:rsidR="00F771D4" w:rsidRDefault="00000000">
            <w:pPr>
              <w:pStyle w:val="ConsPlusNormal0"/>
              <w:jc w:val="center"/>
            </w:pPr>
            <w:r>
              <w:t>консультаций</w:t>
            </w:r>
          </w:p>
        </w:tc>
        <w:tc>
          <w:tcPr>
            <w:tcW w:w="1417" w:type="dxa"/>
            <w:tcBorders>
              <w:top w:val="nil"/>
              <w:left w:val="nil"/>
              <w:bottom w:val="nil"/>
              <w:right w:val="nil"/>
            </w:tcBorders>
          </w:tcPr>
          <w:p w14:paraId="138B9620" w14:textId="77777777" w:rsidR="00F771D4" w:rsidRDefault="00000000">
            <w:pPr>
              <w:pStyle w:val="ConsPlusNormal0"/>
              <w:jc w:val="center"/>
            </w:pPr>
            <w:r>
              <w:t>0,080667</w:t>
            </w:r>
          </w:p>
        </w:tc>
        <w:tc>
          <w:tcPr>
            <w:tcW w:w="1417" w:type="dxa"/>
            <w:tcBorders>
              <w:top w:val="nil"/>
              <w:left w:val="nil"/>
              <w:bottom w:val="nil"/>
              <w:right w:val="nil"/>
            </w:tcBorders>
          </w:tcPr>
          <w:p w14:paraId="6D0B08A2" w14:textId="77777777" w:rsidR="00F771D4" w:rsidRDefault="00000000">
            <w:pPr>
              <w:pStyle w:val="ConsPlusNormal0"/>
              <w:jc w:val="center"/>
            </w:pPr>
            <w:r>
              <w:t>380,66</w:t>
            </w:r>
          </w:p>
        </w:tc>
        <w:tc>
          <w:tcPr>
            <w:tcW w:w="1417" w:type="dxa"/>
            <w:tcBorders>
              <w:top w:val="nil"/>
              <w:left w:val="nil"/>
              <w:bottom w:val="nil"/>
              <w:right w:val="nil"/>
            </w:tcBorders>
          </w:tcPr>
          <w:p w14:paraId="5B571E36" w14:textId="77777777" w:rsidR="00F771D4" w:rsidRDefault="00000000">
            <w:pPr>
              <w:pStyle w:val="ConsPlusNormal0"/>
              <w:jc w:val="center"/>
            </w:pPr>
            <w:r>
              <w:t>30,71</w:t>
            </w:r>
          </w:p>
        </w:tc>
        <w:tc>
          <w:tcPr>
            <w:tcW w:w="1644" w:type="dxa"/>
            <w:tcBorders>
              <w:top w:val="nil"/>
              <w:left w:val="nil"/>
              <w:bottom w:val="nil"/>
              <w:right w:val="nil"/>
            </w:tcBorders>
          </w:tcPr>
          <w:p w14:paraId="382EF2E1" w14:textId="77777777" w:rsidR="00F771D4" w:rsidRDefault="00000000">
            <w:pPr>
              <w:pStyle w:val="ConsPlusNormal0"/>
              <w:jc w:val="center"/>
            </w:pPr>
            <w:r>
              <w:t>78071,08</w:t>
            </w:r>
          </w:p>
        </w:tc>
        <w:tc>
          <w:tcPr>
            <w:tcW w:w="1191" w:type="dxa"/>
            <w:tcBorders>
              <w:top w:val="nil"/>
              <w:left w:val="nil"/>
              <w:bottom w:val="nil"/>
              <w:right w:val="nil"/>
            </w:tcBorders>
          </w:tcPr>
          <w:p w14:paraId="7C2885D7" w14:textId="77777777" w:rsidR="00F771D4" w:rsidRDefault="00000000">
            <w:pPr>
              <w:pStyle w:val="ConsPlusNormal0"/>
              <w:jc w:val="center"/>
            </w:pPr>
            <w:r>
              <w:t>-</w:t>
            </w:r>
          </w:p>
        </w:tc>
      </w:tr>
      <w:tr w:rsidR="00F771D4" w14:paraId="3DA94116"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4FF4832C" w14:textId="77777777" w:rsidR="00F771D4" w:rsidRDefault="00F771D4">
            <w:pPr>
              <w:pStyle w:val="ConsPlusNormal0"/>
            </w:pPr>
          </w:p>
        </w:tc>
        <w:tc>
          <w:tcPr>
            <w:tcW w:w="3288" w:type="dxa"/>
            <w:tcBorders>
              <w:top w:val="nil"/>
              <w:left w:val="nil"/>
              <w:bottom w:val="nil"/>
              <w:right w:val="nil"/>
            </w:tcBorders>
          </w:tcPr>
          <w:p w14:paraId="72591123" w14:textId="77777777" w:rsidR="00F771D4" w:rsidRDefault="00000000">
            <w:pPr>
              <w:pStyle w:val="ConsPlusNormal0"/>
            </w:pPr>
            <w:r>
              <w:t>консультации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871" w:type="dxa"/>
            <w:tcBorders>
              <w:top w:val="nil"/>
              <w:left w:val="nil"/>
              <w:bottom w:val="nil"/>
              <w:right w:val="nil"/>
            </w:tcBorders>
          </w:tcPr>
          <w:p w14:paraId="5DF369F8" w14:textId="77777777" w:rsidR="00F771D4" w:rsidRDefault="00000000">
            <w:pPr>
              <w:pStyle w:val="ConsPlusNormal0"/>
              <w:jc w:val="center"/>
            </w:pPr>
            <w:r>
              <w:t>консультаций</w:t>
            </w:r>
          </w:p>
        </w:tc>
        <w:tc>
          <w:tcPr>
            <w:tcW w:w="1417" w:type="dxa"/>
            <w:tcBorders>
              <w:top w:val="nil"/>
              <w:left w:val="nil"/>
              <w:bottom w:val="nil"/>
              <w:right w:val="nil"/>
            </w:tcBorders>
          </w:tcPr>
          <w:p w14:paraId="5E352B7B" w14:textId="77777777" w:rsidR="00F771D4" w:rsidRDefault="00000000">
            <w:pPr>
              <w:pStyle w:val="ConsPlusNormal0"/>
              <w:jc w:val="center"/>
            </w:pPr>
            <w:r>
              <w:t>0,030555</w:t>
            </w:r>
          </w:p>
        </w:tc>
        <w:tc>
          <w:tcPr>
            <w:tcW w:w="1417" w:type="dxa"/>
            <w:tcBorders>
              <w:top w:val="nil"/>
              <w:left w:val="nil"/>
              <w:bottom w:val="nil"/>
              <w:right w:val="nil"/>
            </w:tcBorders>
          </w:tcPr>
          <w:p w14:paraId="38D1E61A" w14:textId="77777777" w:rsidR="00F771D4" w:rsidRDefault="00000000">
            <w:pPr>
              <w:pStyle w:val="ConsPlusNormal0"/>
              <w:jc w:val="center"/>
            </w:pPr>
            <w:r>
              <w:t>336,97</w:t>
            </w:r>
          </w:p>
        </w:tc>
        <w:tc>
          <w:tcPr>
            <w:tcW w:w="1417" w:type="dxa"/>
            <w:tcBorders>
              <w:top w:val="nil"/>
              <w:left w:val="nil"/>
              <w:bottom w:val="nil"/>
              <w:right w:val="nil"/>
            </w:tcBorders>
          </w:tcPr>
          <w:p w14:paraId="677533CE" w14:textId="77777777" w:rsidR="00F771D4" w:rsidRDefault="00000000">
            <w:pPr>
              <w:pStyle w:val="ConsPlusNormal0"/>
              <w:jc w:val="center"/>
            </w:pPr>
            <w:r>
              <w:t>10,30</w:t>
            </w:r>
          </w:p>
        </w:tc>
        <w:tc>
          <w:tcPr>
            <w:tcW w:w="1644" w:type="dxa"/>
            <w:tcBorders>
              <w:top w:val="nil"/>
              <w:left w:val="nil"/>
              <w:bottom w:val="nil"/>
              <w:right w:val="nil"/>
            </w:tcBorders>
          </w:tcPr>
          <w:p w14:paraId="1651672A" w14:textId="77777777" w:rsidR="00F771D4" w:rsidRDefault="00000000">
            <w:pPr>
              <w:pStyle w:val="ConsPlusNormal0"/>
              <w:jc w:val="center"/>
            </w:pPr>
            <w:r>
              <w:t>26177,51</w:t>
            </w:r>
          </w:p>
        </w:tc>
        <w:tc>
          <w:tcPr>
            <w:tcW w:w="1191" w:type="dxa"/>
            <w:tcBorders>
              <w:top w:val="nil"/>
              <w:left w:val="nil"/>
              <w:bottom w:val="nil"/>
              <w:right w:val="nil"/>
            </w:tcBorders>
          </w:tcPr>
          <w:p w14:paraId="4BEF7D5D" w14:textId="77777777" w:rsidR="00F771D4" w:rsidRDefault="00000000">
            <w:pPr>
              <w:pStyle w:val="ConsPlusNormal0"/>
              <w:jc w:val="center"/>
            </w:pPr>
            <w:r>
              <w:t>-</w:t>
            </w:r>
          </w:p>
        </w:tc>
      </w:tr>
      <w:tr w:rsidR="00F771D4" w14:paraId="0D60348F"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2132BCD7" w14:textId="77777777" w:rsidR="00F771D4" w:rsidRDefault="00F771D4">
            <w:pPr>
              <w:pStyle w:val="ConsPlusNormal0"/>
            </w:pPr>
          </w:p>
        </w:tc>
        <w:tc>
          <w:tcPr>
            <w:tcW w:w="3288" w:type="dxa"/>
            <w:tcBorders>
              <w:top w:val="nil"/>
              <w:left w:val="nil"/>
              <w:bottom w:val="nil"/>
              <w:right w:val="nil"/>
            </w:tcBorders>
          </w:tcPr>
          <w:p w14:paraId="32834166" w14:textId="77777777" w:rsidR="00F771D4" w:rsidRDefault="00000000">
            <w:pPr>
              <w:pStyle w:val="ConsPlusNormal0"/>
            </w:pPr>
            <w:r>
              <w:t>проведение отдельных диагностических (лабораторных) исследований:</w:t>
            </w:r>
          </w:p>
        </w:tc>
        <w:tc>
          <w:tcPr>
            <w:tcW w:w="1871" w:type="dxa"/>
            <w:tcBorders>
              <w:top w:val="nil"/>
              <w:left w:val="nil"/>
              <w:bottom w:val="nil"/>
              <w:right w:val="nil"/>
            </w:tcBorders>
          </w:tcPr>
          <w:p w14:paraId="7070AFDB"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2E17618A" w14:textId="77777777" w:rsidR="00F771D4" w:rsidRDefault="00000000">
            <w:pPr>
              <w:pStyle w:val="ConsPlusNormal0"/>
              <w:jc w:val="center"/>
            </w:pPr>
            <w:r>
              <w:t>0,274512</w:t>
            </w:r>
          </w:p>
        </w:tc>
        <w:tc>
          <w:tcPr>
            <w:tcW w:w="1417" w:type="dxa"/>
            <w:tcBorders>
              <w:top w:val="nil"/>
              <w:left w:val="nil"/>
              <w:bottom w:val="nil"/>
              <w:right w:val="nil"/>
            </w:tcBorders>
          </w:tcPr>
          <w:p w14:paraId="5205C412" w14:textId="77777777" w:rsidR="00F771D4" w:rsidRDefault="00000000">
            <w:pPr>
              <w:pStyle w:val="ConsPlusNormal0"/>
              <w:jc w:val="center"/>
            </w:pPr>
            <w:r>
              <w:t>2308,27</w:t>
            </w:r>
          </w:p>
        </w:tc>
        <w:tc>
          <w:tcPr>
            <w:tcW w:w="1417" w:type="dxa"/>
            <w:tcBorders>
              <w:top w:val="nil"/>
              <w:left w:val="nil"/>
              <w:bottom w:val="nil"/>
              <w:right w:val="nil"/>
            </w:tcBorders>
          </w:tcPr>
          <w:p w14:paraId="423FD7AE" w14:textId="77777777" w:rsidR="00F771D4" w:rsidRDefault="00000000">
            <w:pPr>
              <w:pStyle w:val="ConsPlusNormal0"/>
              <w:jc w:val="center"/>
            </w:pPr>
            <w:r>
              <w:t>633,65</w:t>
            </w:r>
          </w:p>
        </w:tc>
        <w:tc>
          <w:tcPr>
            <w:tcW w:w="1644" w:type="dxa"/>
            <w:tcBorders>
              <w:top w:val="nil"/>
              <w:left w:val="nil"/>
              <w:bottom w:val="nil"/>
              <w:right w:val="nil"/>
            </w:tcBorders>
          </w:tcPr>
          <w:p w14:paraId="264212B1" w14:textId="77777777" w:rsidR="00F771D4" w:rsidRDefault="00000000">
            <w:pPr>
              <w:pStyle w:val="ConsPlusNormal0"/>
              <w:jc w:val="center"/>
            </w:pPr>
            <w:r>
              <w:t>1611030,14</w:t>
            </w:r>
          </w:p>
        </w:tc>
        <w:tc>
          <w:tcPr>
            <w:tcW w:w="1191" w:type="dxa"/>
            <w:tcBorders>
              <w:top w:val="nil"/>
              <w:left w:val="nil"/>
              <w:bottom w:val="nil"/>
              <w:right w:val="nil"/>
            </w:tcBorders>
          </w:tcPr>
          <w:p w14:paraId="4FD3DA08" w14:textId="77777777" w:rsidR="00F771D4" w:rsidRDefault="00000000">
            <w:pPr>
              <w:pStyle w:val="ConsPlusNormal0"/>
              <w:jc w:val="center"/>
            </w:pPr>
            <w:r>
              <w:t>2,78</w:t>
            </w:r>
          </w:p>
        </w:tc>
      </w:tr>
      <w:tr w:rsidR="00F771D4" w14:paraId="170EBF49"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3ECD08A6" w14:textId="77777777" w:rsidR="00F771D4" w:rsidRDefault="00F771D4">
            <w:pPr>
              <w:pStyle w:val="ConsPlusNormal0"/>
            </w:pPr>
          </w:p>
        </w:tc>
        <w:tc>
          <w:tcPr>
            <w:tcW w:w="3288" w:type="dxa"/>
            <w:tcBorders>
              <w:top w:val="nil"/>
              <w:left w:val="nil"/>
              <w:bottom w:val="nil"/>
              <w:right w:val="nil"/>
            </w:tcBorders>
          </w:tcPr>
          <w:p w14:paraId="5AD192B5" w14:textId="77777777" w:rsidR="00F771D4" w:rsidRDefault="00000000">
            <w:pPr>
              <w:pStyle w:val="ConsPlusNormal0"/>
            </w:pPr>
            <w:r>
              <w:t>компьютерная томография</w:t>
            </w:r>
          </w:p>
        </w:tc>
        <w:tc>
          <w:tcPr>
            <w:tcW w:w="1871" w:type="dxa"/>
            <w:tcBorders>
              <w:top w:val="nil"/>
              <w:left w:val="nil"/>
              <w:bottom w:val="nil"/>
              <w:right w:val="nil"/>
            </w:tcBorders>
          </w:tcPr>
          <w:p w14:paraId="34F611C1"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5F13F772" w14:textId="77777777" w:rsidR="00F771D4" w:rsidRDefault="00000000">
            <w:pPr>
              <w:pStyle w:val="ConsPlusNormal0"/>
              <w:jc w:val="center"/>
            </w:pPr>
            <w:r>
              <w:t>0,057732</w:t>
            </w:r>
          </w:p>
        </w:tc>
        <w:tc>
          <w:tcPr>
            <w:tcW w:w="1417" w:type="dxa"/>
            <w:tcBorders>
              <w:top w:val="nil"/>
              <w:left w:val="nil"/>
              <w:bottom w:val="nil"/>
              <w:right w:val="nil"/>
            </w:tcBorders>
          </w:tcPr>
          <w:p w14:paraId="1C08C48E" w14:textId="77777777" w:rsidR="00F771D4" w:rsidRDefault="00000000">
            <w:pPr>
              <w:pStyle w:val="ConsPlusNormal0"/>
              <w:jc w:val="center"/>
            </w:pPr>
            <w:r>
              <w:t>3445,78</w:t>
            </w:r>
          </w:p>
        </w:tc>
        <w:tc>
          <w:tcPr>
            <w:tcW w:w="1417" w:type="dxa"/>
            <w:tcBorders>
              <w:top w:val="nil"/>
              <w:left w:val="nil"/>
              <w:bottom w:val="nil"/>
              <w:right w:val="nil"/>
            </w:tcBorders>
          </w:tcPr>
          <w:p w14:paraId="176943E5" w14:textId="77777777" w:rsidR="00F771D4" w:rsidRDefault="00000000">
            <w:pPr>
              <w:pStyle w:val="ConsPlusNormal0"/>
              <w:jc w:val="center"/>
            </w:pPr>
            <w:r>
              <w:t>198,93</w:t>
            </w:r>
          </w:p>
        </w:tc>
        <w:tc>
          <w:tcPr>
            <w:tcW w:w="1644" w:type="dxa"/>
            <w:tcBorders>
              <w:top w:val="nil"/>
              <w:left w:val="nil"/>
              <w:bottom w:val="nil"/>
              <w:right w:val="nil"/>
            </w:tcBorders>
          </w:tcPr>
          <w:p w14:paraId="3C5E6688" w14:textId="77777777" w:rsidR="00F771D4" w:rsidRDefault="00000000">
            <w:pPr>
              <w:pStyle w:val="ConsPlusNormal0"/>
              <w:jc w:val="center"/>
            </w:pPr>
            <w:r>
              <w:t>505778,48</w:t>
            </w:r>
          </w:p>
        </w:tc>
        <w:tc>
          <w:tcPr>
            <w:tcW w:w="1191" w:type="dxa"/>
            <w:tcBorders>
              <w:top w:val="nil"/>
              <w:left w:val="nil"/>
              <w:bottom w:val="nil"/>
              <w:right w:val="nil"/>
            </w:tcBorders>
          </w:tcPr>
          <w:p w14:paraId="0C904E0B" w14:textId="77777777" w:rsidR="00F771D4" w:rsidRDefault="00000000">
            <w:pPr>
              <w:pStyle w:val="ConsPlusNormal0"/>
              <w:jc w:val="center"/>
            </w:pPr>
            <w:r>
              <w:t>-</w:t>
            </w:r>
          </w:p>
        </w:tc>
      </w:tr>
      <w:tr w:rsidR="00F771D4" w14:paraId="14FCA5FB"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2BCD0B58" w14:textId="77777777" w:rsidR="00F771D4" w:rsidRDefault="00F771D4">
            <w:pPr>
              <w:pStyle w:val="ConsPlusNormal0"/>
            </w:pPr>
          </w:p>
        </w:tc>
        <w:tc>
          <w:tcPr>
            <w:tcW w:w="3288" w:type="dxa"/>
            <w:tcBorders>
              <w:top w:val="nil"/>
              <w:left w:val="nil"/>
              <w:bottom w:val="nil"/>
              <w:right w:val="nil"/>
            </w:tcBorders>
          </w:tcPr>
          <w:p w14:paraId="7438EECE" w14:textId="77777777" w:rsidR="00F771D4" w:rsidRDefault="00000000">
            <w:pPr>
              <w:pStyle w:val="ConsPlusNormal0"/>
            </w:pPr>
            <w:r>
              <w:t>магнитно-резонансная томография</w:t>
            </w:r>
          </w:p>
        </w:tc>
        <w:tc>
          <w:tcPr>
            <w:tcW w:w="1871" w:type="dxa"/>
            <w:tcBorders>
              <w:top w:val="nil"/>
              <w:left w:val="nil"/>
              <w:bottom w:val="nil"/>
              <w:right w:val="nil"/>
            </w:tcBorders>
          </w:tcPr>
          <w:p w14:paraId="472E4BBF"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561CC26A" w14:textId="77777777" w:rsidR="00F771D4" w:rsidRDefault="00000000">
            <w:pPr>
              <w:pStyle w:val="ConsPlusNormal0"/>
              <w:jc w:val="center"/>
            </w:pPr>
            <w:r>
              <w:t>0,022033</w:t>
            </w:r>
          </w:p>
        </w:tc>
        <w:tc>
          <w:tcPr>
            <w:tcW w:w="1417" w:type="dxa"/>
            <w:tcBorders>
              <w:top w:val="nil"/>
              <w:left w:val="nil"/>
              <w:bottom w:val="nil"/>
              <w:right w:val="nil"/>
            </w:tcBorders>
          </w:tcPr>
          <w:p w14:paraId="285B4928" w14:textId="77777777" w:rsidR="00F771D4" w:rsidRDefault="00000000">
            <w:pPr>
              <w:pStyle w:val="ConsPlusNormal0"/>
              <w:jc w:val="center"/>
            </w:pPr>
            <w:r>
              <w:t>4704,89</w:t>
            </w:r>
          </w:p>
        </w:tc>
        <w:tc>
          <w:tcPr>
            <w:tcW w:w="1417" w:type="dxa"/>
            <w:tcBorders>
              <w:top w:val="nil"/>
              <w:left w:val="nil"/>
              <w:bottom w:val="nil"/>
              <w:right w:val="nil"/>
            </w:tcBorders>
          </w:tcPr>
          <w:p w14:paraId="5112458B" w14:textId="77777777" w:rsidR="00F771D4" w:rsidRDefault="00000000">
            <w:pPr>
              <w:pStyle w:val="ConsPlusNormal0"/>
              <w:jc w:val="center"/>
            </w:pPr>
            <w:r>
              <w:t>103,66</w:t>
            </w:r>
          </w:p>
        </w:tc>
        <w:tc>
          <w:tcPr>
            <w:tcW w:w="1644" w:type="dxa"/>
            <w:tcBorders>
              <w:top w:val="nil"/>
              <w:left w:val="nil"/>
              <w:bottom w:val="nil"/>
              <w:right w:val="nil"/>
            </w:tcBorders>
          </w:tcPr>
          <w:p w14:paraId="4502C04F" w14:textId="77777777" w:rsidR="00F771D4" w:rsidRDefault="00000000">
            <w:pPr>
              <w:pStyle w:val="ConsPlusNormal0"/>
              <w:jc w:val="center"/>
            </w:pPr>
            <w:r>
              <w:t>263558,53</w:t>
            </w:r>
          </w:p>
        </w:tc>
        <w:tc>
          <w:tcPr>
            <w:tcW w:w="1191" w:type="dxa"/>
            <w:tcBorders>
              <w:top w:val="nil"/>
              <w:left w:val="nil"/>
              <w:bottom w:val="nil"/>
              <w:right w:val="nil"/>
            </w:tcBorders>
          </w:tcPr>
          <w:p w14:paraId="1598763C" w14:textId="77777777" w:rsidR="00F771D4" w:rsidRDefault="00000000">
            <w:pPr>
              <w:pStyle w:val="ConsPlusNormal0"/>
              <w:jc w:val="center"/>
            </w:pPr>
            <w:r>
              <w:t>-</w:t>
            </w:r>
          </w:p>
        </w:tc>
      </w:tr>
      <w:tr w:rsidR="00F771D4" w14:paraId="062ADDE9"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3B783AEB" w14:textId="77777777" w:rsidR="00F771D4" w:rsidRDefault="00F771D4">
            <w:pPr>
              <w:pStyle w:val="ConsPlusNormal0"/>
            </w:pPr>
          </w:p>
        </w:tc>
        <w:tc>
          <w:tcPr>
            <w:tcW w:w="3288" w:type="dxa"/>
            <w:tcBorders>
              <w:top w:val="nil"/>
              <w:left w:val="nil"/>
              <w:bottom w:val="nil"/>
              <w:right w:val="nil"/>
            </w:tcBorders>
          </w:tcPr>
          <w:p w14:paraId="0E790DB6" w14:textId="77777777" w:rsidR="00F771D4" w:rsidRDefault="00000000">
            <w:pPr>
              <w:pStyle w:val="ConsPlusNormal0"/>
            </w:pPr>
            <w:r>
              <w:t>ультразвуковое исследование сердечно-сосудистой системы</w:t>
            </w:r>
          </w:p>
        </w:tc>
        <w:tc>
          <w:tcPr>
            <w:tcW w:w="1871" w:type="dxa"/>
            <w:tcBorders>
              <w:top w:val="nil"/>
              <w:left w:val="nil"/>
              <w:bottom w:val="nil"/>
              <w:right w:val="nil"/>
            </w:tcBorders>
          </w:tcPr>
          <w:p w14:paraId="550FA568"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544959A7" w14:textId="77777777" w:rsidR="00F771D4" w:rsidRDefault="00000000">
            <w:pPr>
              <w:pStyle w:val="ConsPlusNormal0"/>
              <w:jc w:val="center"/>
            </w:pPr>
            <w:r>
              <w:t>0,122408</w:t>
            </w:r>
          </w:p>
        </w:tc>
        <w:tc>
          <w:tcPr>
            <w:tcW w:w="1417" w:type="dxa"/>
            <w:tcBorders>
              <w:top w:val="nil"/>
              <w:left w:val="nil"/>
              <w:bottom w:val="nil"/>
              <w:right w:val="nil"/>
            </w:tcBorders>
          </w:tcPr>
          <w:p w14:paraId="1D013177" w14:textId="77777777" w:rsidR="00F771D4" w:rsidRDefault="00000000">
            <w:pPr>
              <w:pStyle w:val="ConsPlusNormal0"/>
              <w:jc w:val="center"/>
            </w:pPr>
            <w:r>
              <w:t>743,28</w:t>
            </w:r>
          </w:p>
        </w:tc>
        <w:tc>
          <w:tcPr>
            <w:tcW w:w="1417" w:type="dxa"/>
            <w:tcBorders>
              <w:top w:val="nil"/>
              <w:left w:val="nil"/>
              <w:bottom w:val="nil"/>
              <w:right w:val="nil"/>
            </w:tcBorders>
          </w:tcPr>
          <w:p w14:paraId="51D354E2" w14:textId="77777777" w:rsidR="00F771D4" w:rsidRDefault="00000000">
            <w:pPr>
              <w:pStyle w:val="ConsPlusNormal0"/>
              <w:jc w:val="center"/>
            </w:pPr>
            <w:r>
              <w:t>90,98</w:t>
            </w:r>
          </w:p>
        </w:tc>
        <w:tc>
          <w:tcPr>
            <w:tcW w:w="1644" w:type="dxa"/>
            <w:tcBorders>
              <w:top w:val="nil"/>
              <w:left w:val="nil"/>
              <w:bottom w:val="nil"/>
              <w:right w:val="nil"/>
            </w:tcBorders>
          </w:tcPr>
          <w:p w14:paraId="336C33D9" w14:textId="77777777" w:rsidR="00F771D4" w:rsidRDefault="00000000">
            <w:pPr>
              <w:pStyle w:val="ConsPlusNormal0"/>
              <w:jc w:val="center"/>
            </w:pPr>
            <w:r>
              <w:t>231322,86</w:t>
            </w:r>
          </w:p>
        </w:tc>
        <w:tc>
          <w:tcPr>
            <w:tcW w:w="1191" w:type="dxa"/>
            <w:tcBorders>
              <w:top w:val="nil"/>
              <w:left w:val="nil"/>
              <w:bottom w:val="nil"/>
              <w:right w:val="nil"/>
            </w:tcBorders>
          </w:tcPr>
          <w:p w14:paraId="590DEC30" w14:textId="77777777" w:rsidR="00F771D4" w:rsidRDefault="00000000">
            <w:pPr>
              <w:pStyle w:val="ConsPlusNormal0"/>
              <w:jc w:val="center"/>
            </w:pPr>
            <w:r>
              <w:t>-</w:t>
            </w:r>
          </w:p>
        </w:tc>
      </w:tr>
      <w:tr w:rsidR="00F771D4" w14:paraId="38EC01EB"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358FD969" w14:textId="77777777" w:rsidR="00F771D4" w:rsidRDefault="00F771D4">
            <w:pPr>
              <w:pStyle w:val="ConsPlusNormal0"/>
            </w:pPr>
          </w:p>
        </w:tc>
        <w:tc>
          <w:tcPr>
            <w:tcW w:w="3288" w:type="dxa"/>
            <w:tcBorders>
              <w:top w:val="nil"/>
              <w:left w:val="nil"/>
              <w:bottom w:val="nil"/>
              <w:right w:val="nil"/>
            </w:tcBorders>
          </w:tcPr>
          <w:p w14:paraId="6A945999" w14:textId="77777777" w:rsidR="00F771D4" w:rsidRDefault="00000000">
            <w:pPr>
              <w:pStyle w:val="ConsPlusNormal0"/>
            </w:pPr>
            <w:r>
              <w:t>эндоскопическое диагностическое исследование</w:t>
            </w:r>
          </w:p>
        </w:tc>
        <w:tc>
          <w:tcPr>
            <w:tcW w:w="1871" w:type="dxa"/>
            <w:tcBorders>
              <w:top w:val="nil"/>
              <w:left w:val="nil"/>
              <w:bottom w:val="nil"/>
              <w:right w:val="nil"/>
            </w:tcBorders>
          </w:tcPr>
          <w:p w14:paraId="583E3539"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658CA219" w14:textId="77777777" w:rsidR="00F771D4" w:rsidRDefault="00000000">
            <w:pPr>
              <w:pStyle w:val="ConsPlusNormal0"/>
              <w:jc w:val="center"/>
            </w:pPr>
            <w:r>
              <w:t>0,035370</w:t>
            </w:r>
          </w:p>
        </w:tc>
        <w:tc>
          <w:tcPr>
            <w:tcW w:w="1417" w:type="dxa"/>
            <w:tcBorders>
              <w:top w:val="nil"/>
              <w:left w:val="nil"/>
              <w:bottom w:val="nil"/>
              <w:right w:val="nil"/>
            </w:tcBorders>
          </w:tcPr>
          <w:p w14:paraId="5F33837B" w14:textId="77777777" w:rsidR="00F771D4" w:rsidRDefault="00000000">
            <w:pPr>
              <w:pStyle w:val="ConsPlusNormal0"/>
              <w:jc w:val="center"/>
            </w:pPr>
            <w:r>
              <w:t>1362,92</w:t>
            </w:r>
          </w:p>
        </w:tc>
        <w:tc>
          <w:tcPr>
            <w:tcW w:w="1417" w:type="dxa"/>
            <w:tcBorders>
              <w:top w:val="nil"/>
              <w:left w:val="nil"/>
              <w:bottom w:val="nil"/>
              <w:right w:val="nil"/>
            </w:tcBorders>
          </w:tcPr>
          <w:p w14:paraId="5647DCD3" w14:textId="77777777" w:rsidR="00F771D4" w:rsidRDefault="00000000">
            <w:pPr>
              <w:pStyle w:val="ConsPlusNormal0"/>
              <w:jc w:val="center"/>
            </w:pPr>
            <w:r>
              <w:t>48,21</w:t>
            </w:r>
          </w:p>
        </w:tc>
        <w:tc>
          <w:tcPr>
            <w:tcW w:w="1644" w:type="dxa"/>
            <w:tcBorders>
              <w:top w:val="nil"/>
              <w:left w:val="nil"/>
              <w:bottom w:val="nil"/>
              <w:right w:val="nil"/>
            </w:tcBorders>
          </w:tcPr>
          <w:p w14:paraId="1DEF6E02" w14:textId="77777777" w:rsidR="00F771D4" w:rsidRDefault="00000000">
            <w:pPr>
              <w:pStyle w:val="ConsPlusNormal0"/>
              <w:jc w:val="center"/>
            </w:pPr>
            <w:r>
              <w:t>122563,31</w:t>
            </w:r>
          </w:p>
        </w:tc>
        <w:tc>
          <w:tcPr>
            <w:tcW w:w="1191" w:type="dxa"/>
            <w:tcBorders>
              <w:top w:val="nil"/>
              <w:left w:val="nil"/>
              <w:bottom w:val="nil"/>
              <w:right w:val="nil"/>
            </w:tcBorders>
          </w:tcPr>
          <w:p w14:paraId="055C1706" w14:textId="77777777" w:rsidR="00F771D4" w:rsidRDefault="00000000">
            <w:pPr>
              <w:pStyle w:val="ConsPlusNormal0"/>
              <w:jc w:val="center"/>
            </w:pPr>
            <w:r>
              <w:t>-</w:t>
            </w:r>
          </w:p>
        </w:tc>
      </w:tr>
      <w:tr w:rsidR="00F771D4" w14:paraId="46C8EADB"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51126BD0" w14:textId="77777777" w:rsidR="00F771D4" w:rsidRDefault="00F771D4">
            <w:pPr>
              <w:pStyle w:val="ConsPlusNormal0"/>
            </w:pPr>
          </w:p>
        </w:tc>
        <w:tc>
          <w:tcPr>
            <w:tcW w:w="3288" w:type="dxa"/>
            <w:tcBorders>
              <w:top w:val="nil"/>
              <w:left w:val="nil"/>
              <w:bottom w:val="nil"/>
              <w:right w:val="nil"/>
            </w:tcBorders>
          </w:tcPr>
          <w:p w14:paraId="4ABEE36D" w14:textId="77777777" w:rsidR="00F771D4" w:rsidRDefault="00000000">
            <w:pPr>
              <w:pStyle w:val="ConsPlusNormal0"/>
            </w:pPr>
            <w:r>
              <w:t>молекулярно-генетическое исследование с целью диагностики онкологических заболеваний</w:t>
            </w:r>
          </w:p>
        </w:tc>
        <w:tc>
          <w:tcPr>
            <w:tcW w:w="1871" w:type="dxa"/>
            <w:tcBorders>
              <w:top w:val="nil"/>
              <w:left w:val="nil"/>
              <w:bottom w:val="nil"/>
              <w:right w:val="nil"/>
            </w:tcBorders>
          </w:tcPr>
          <w:p w14:paraId="1827B6C6"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469B8C2B" w14:textId="77777777" w:rsidR="00F771D4" w:rsidRDefault="00000000">
            <w:pPr>
              <w:pStyle w:val="ConsPlusNormal0"/>
              <w:jc w:val="center"/>
            </w:pPr>
            <w:r>
              <w:t>0,001492</w:t>
            </w:r>
          </w:p>
        </w:tc>
        <w:tc>
          <w:tcPr>
            <w:tcW w:w="1417" w:type="dxa"/>
            <w:tcBorders>
              <w:top w:val="nil"/>
              <w:left w:val="nil"/>
              <w:bottom w:val="nil"/>
              <w:right w:val="nil"/>
            </w:tcBorders>
          </w:tcPr>
          <w:p w14:paraId="585D16FA" w14:textId="77777777" w:rsidR="00F771D4" w:rsidRDefault="00000000">
            <w:pPr>
              <w:pStyle w:val="ConsPlusNormal0"/>
              <w:jc w:val="center"/>
            </w:pPr>
            <w:r>
              <w:t>10714,59</w:t>
            </w:r>
          </w:p>
        </w:tc>
        <w:tc>
          <w:tcPr>
            <w:tcW w:w="1417" w:type="dxa"/>
            <w:tcBorders>
              <w:top w:val="nil"/>
              <w:left w:val="nil"/>
              <w:bottom w:val="nil"/>
              <w:right w:val="nil"/>
            </w:tcBorders>
          </w:tcPr>
          <w:p w14:paraId="064747FF" w14:textId="77777777" w:rsidR="00F771D4" w:rsidRDefault="00000000">
            <w:pPr>
              <w:pStyle w:val="ConsPlusNormal0"/>
              <w:jc w:val="center"/>
            </w:pPr>
            <w:r>
              <w:t>15,98</w:t>
            </w:r>
          </w:p>
        </w:tc>
        <w:tc>
          <w:tcPr>
            <w:tcW w:w="1644" w:type="dxa"/>
            <w:tcBorders>
              <w:top w:val="nil"/>
              <w:left w:val="nil"/>
              <w:bottom w:val="nil"/>
              <w:right w:val="nil"/>
            </w:tcBorders>
          </w:tcPr>
          <w:p w14:paraId="77A1A693" w14:textId="77777777" w:rsidR="00F771D4" w:rsidRDefault="00000000">
            <w:pPr>
              <w:pStyle w:val="ConsPlusNormal0"/>
              <w:jc w:val="center"/>
            </w:pPr>
            <w:r>
              <w:t>40640,44</w:t>
            </w:r>
          </w:p>
        </w:tc>
        <w:tc>
          <w:tcPr>
            <w:tcW w:w="1191" w:type="dxa"/>
            <w:tcBorders>
              <w:top w:val="nil"/>
              <w:left w:val="nil"/>
              <w:bottom w:val="nil"/>
              <w:right w:val="nil"/>
            </w:tcBorders>
          </w:tcPr>
          <w:p w14:paraId="0F80444D" w14:textId="77777777" w:rsidR="00F771D4" w:rsidRDefault="00000000">
            <w:pPr>
              <w:pStyle w:val="ConsPlusNormal0"/>
              <w:jc w:val="center"/>
            </w:pPr>
            <w:r>
              <w:t>-</w:t>
            </w:r>
          </w:p>
        </w:tc>
      </w:tr>
      <w:tr w:rsidR="00F771D4" w14:paraId="51DC0F5C"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24E6A5D5" w14:textId="77777777" w:rsidR="00F771D4" w:rsidRDefault="00F771D4">
            <w:pPr>
              <w:pStyle w:val="ConsPlusNormal0"/>
            </w:pPr>
          </w:p>
        </w:tc>
        <w:tc>
          <w:tcPr>
            <w:tcW w:w="3288" w:type="dxa"/>
            <w:tcBorders>
              <w:top w:val="nil"/>
              <w:left w:val="nil"/>
              <w:bottom w:val="nil"/>
              <w:right w:val="nil"/>
            </w:tcBorders>
          </w:tcPr>
          <w:p w14:paraId="3F74A0CA" w14:textId="77777777" w:rsidR="00F771D4" w:rsidRDefault="00000000">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871" w:type="dxa"/>
            <w:tcBorders>
              <w:top w:val="nil"/>
              <w:left w:val="nil"/>
              <w:bottom w:val="nil"/>
              <w:right w:val="nil"/>
            </w:tcBorders>
          </w:tcPr>
          <w:p w14:paraId="78493900"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2C1CAA1D" w14:textId="77777777" w:rsidR="00F771D4" w:rsidRDefault="00000000">
            <w:pPr>
              <w:pStyle w:val="ConsPlusNormal0"/>
              <w:jc w:val="center"/>
            </w:pPr>
            <w:r>
              <w:t>0,027103</w:t>
            </w:r>
          </w:p>
        </w:tc>
        <w:tc>
          <w:tcPr>
            <w:tcW w:w="1417" w:type="dxa"/>
            <w:tcBorders>
              <w:top w:val="nil"/>
              <w:left w:val="nil"/>
              <w:bottom w:val="nil"/>
              <w:right w:val="nil"/>
            </w:tcBorders>
          </w:tcPr>
          <w:p w14:paraId="62B6F0C7" w14:textId="77777777" w:rsidR="00F771D4" w:rsidRDefault="00000000">
            <w:pPr>
              <w:pStyle w:val="ConsPlusNormal0"/>
              <w:jc w:val="center"/>
            </w:pPr>
            <w:r>
              <w:t>2642,37</w:t>
            </w:r>
          </w:p>
        </w:tc>
        <w:tc>
          <w:tcPr>
            <w:tcW w:w="1417" w:type="dxa"/>
            <w:tcBorders>
              <w:top w:val="nil"/>
              <w:left w:val="nil"/>
              <w:bottom w:val="nil"/>
              <w:right w:val="nil"/>
            </w:tcBorders>
          </w:tcPr>
          <w:p w14:paraId="1F3FDEC2" w14:textId="77777777" w:rsidR="00F771D4" w:rsidRDefault="00000000">
            <w:pPr>
              <w:pStyle w:val="ConsPlusNormal0"/>
              <w:jc w:val="center"/>
            </w:pPr>
            <w:r>
              <w:t>71,62</w:t>
            </w:r>
          </w:p>
        </w:tc>
        <w:tc>
          <w:tcPr>
            <w:tcW w:w="1644" w:type="dxa"/>
            <w:tcBorders>
              <w:top w:val="nil"/>
              <w:left w:val="nil"/>
              <w:bottom w:val="nil"/>
              <w:right w:val="nil"/>
            </w:tcBorders>
          </w:tcPr>
          <w:p w14:paraId="7051717F" w14:textId="77777777" w:rsidR="00F771D4" w:rsidRDefault="00000000">
            <w:pPr>
              <w:pStyle w:val="ConsPlusNormal0"/>
              <w:jc w:val="center"/>
            </w:pPr>
            <w:r>
              <w:t>182083,07</w:t>
            </w:r>
          </w:p>
        </w:tc>
        <w:tc>
          <w:tcPr>
            <w:tcW w:w="1191" w:type="dxa"/>
            <w:tcBorders>
              <w:top w:val="nil"/>
              <w:left w:val="nil"/>
              <w:bottom w:val="nil"/>
              <w:right w:val="nil"/>
            </w:tcBorders>
          </w:tcPr>
          <w:p w14:paraId="7F7BF7BD" w14:textId="77777777" w:rsidR="00F771D4" w:rsidRDefault="00000000">
            <w:pPr>
              <w:pStyle w:val="ConsPlusNormal0"/>
              <w:jc w:val="center"/>
            </w:pPr>
            <w:r>
              <w:t>-</w:t>
            </w:r>
          </w:p>
        </w:tc>
      </w:tr>
      <w:tr w:rsidR="00F771D4" w14:paraId="287CD710"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2462673" w14:textId="77777777" w:rsidR="00F771D4" w:rsidRDefault="00F771D4">
            <w:pPr>
              <w:pStyle w:val="ConsPlusNormal0"/>
            </w:pPr>
          </w:p>
        </w:tc>
        <w:tc>
          <w:tcPr>
            <w:tcW w:w="3288" w:type="dxa"/>
            <w:tcBorders>
              <w:top w:val="nil"/>
              <w:left w:val="nil"/>
              <w:bottom w:val="nil"/>
              <w:right w:val="nil"/>
            </w:tcBorders>
          </w:tcPr>
          <w:p w14:paraId="583DBE13" w14:textId="77777777" w:rsidR="00F771D4" w:rsidRDefault="00000000">
            <w:pPr>
              <w:pStyle w:val="ConsPlusNormal0"/>
            </w:pPr>
            <w:r>
              <w:t>позитронная эмиссионная томография и (или) позитронная эмиссионная томография, совмещенная с компьютерной томографией</w:t>
            </w:r>
          </w:p>
        </w:tc>
        <w:tc>
          <w:tcPr>
            <w:tcW w:w="1871" w:type="dxa"/>
            <w:tcBorders>
              <w:top w:val="nil"/>
              <w:left w:val="nil"/>
              <w:bottom w:val="nil"/>
              <w:right w:val="nil"/>
            </w:tcBorders>
          </w:tcPr>
          <w:p w14:paraId="53B1D6DD"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688CC5B5" w14:textId="77777777" w:rsidR="00F771D4" w:rsidRDefault="00000000">
            <w:pPr>
              <w:pStyle w:val="ConsPlusNormal0"/>
              <w:jc w:val="center"/>
            </w:pPr>
            <w:r>
              <w:t>0,002081</w:t>
            </w:r>
          </w:p>
        </w:tc>
        <w:tc>
          <w:tcPr>
            <w:tcW w:w="1417" w:type="dxa"/>
            <w:tcBorders>
              <w:top w:val="nil"/>
              <w:left w:val="nil"/>
              <w:bottom w:val="nil"/>
              <w:right w:val="nil"/>
            </w:tcBorders>
          </w:tcPr>
          <w:p w14:paraId="7B89A065" w14:textId="77777777" w:rsidR="00F771D4" w:rsidRDefault="00000000">
            <w:pPr>
              <w:pStyle w:val="ConsPlusNormal0"/>
              <w:jc w:val="center"/>
            </w:pPr>
            <w:r>
              <w:t>35485,23</w:t>
            </w:r>
          </w:p>
        </w:tc>
        <w:tc>
          <w:tcPr>
            <w:tcW w:w="1417" w:type="dxa"/>
            <w:tcBorders>
              <w:top w:val="nil"/>
              <w:left w:val="nil"/>
              <w:bottom w:val="nil"/>
              <w:right w:val="nil"/>
            </w:tcBorders>
          </w:tcPr>
          <w:p w14:paraId="69DB3541" w14:textId="77777777" w:rsidR="00F771D4" w:rsidRDefault="00000000">
            <w:pPr>
              <w:pStyle w:val="ConsPlusNormal0"/>
              <w:jc w:val="center"/>
            </w:pPr>
            <w:r>
              <w:t>73,85</w:t>
            </w:r>
          </w:p>
        </w:tc>
        <w:tc>
          <w:tcPr>
            <w:tcW w:w="1644" w:type="dxa"/>
            <w:tcBorders>
              <w:top w:val="nil"/>
              <w:left w:val="nil"/>
              <w:bottom w:val="nil"/>
              <w:right w:val="nil"/>
            </w:tcBorders>
          </w:tcPr>
          <w:p w14:paraId="1996F47A" w14:textId="77777777" w:rsidR="00F771D4" w:rsidRDefault="00000000">
            <w:pPr>
              <w:pStyle w:val="ConsPlusNormal0"/>
              <w:jc w:val="center"/>
            </w:pPr>
            <w:r>
              <w:t>187752,35</w:t>
            </w:r>
          </w:p>
        </w:tc>
        <w:tc>
          <w:tcPr>
            <w:tcW w:w="1191" w:type="dxa"/>
            <w:tcBorders>
              <w:top w:val="nil"/>
              <w:left w:val="nil"/>
              <w:bottom w:val="nil"/>
              <w:right w:val="nil"/>
            </w:tcBorders>
          </w:tcPr>
          <w:p w14:paraId="4F2DBB72" w14:textId="77777777" w:rsidR="00F771D4" w:rsidRDefault="00000000">
            <w:pPr>
              <w:pStyle w:val="ConsPlusNormal0"/>
              <w:jc w:val="center"/>
            </w:pPr>
            <w:r>
              <w:t>0,32</w:t>
            </w:r>
          </w:p>
        </w:tc>
      </w:tr>
      <w:tr w:rsidR="00F771D4" w14:paraId="500ACF12"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585341B3" w14:textId="77777777" w:rsidR="00F771D4" w:rsidRDefault="00F771D4">
            <w:pPr>
              <w:pStyle w:val="ConsPlusNormal0"/>
            </w:pPr>
          </w:p>
        </w:tc>
        <w:tc>
          <w:tcPr>
            <w:tcW w:w="3288" w:type="dxa"/>
            <w:tcBorders>
              <w:top w:val="nil"/>
              <w:left w:val="nil"/>
              <w:bottom w:val="nil"/>
              <w:right w:val="nil"/>
            </w:tcBorders>
          </w:tcPr>
          <w:p w14:paraId="0D0C5569" w14:textId="77777777" w:rsidR="00F771D4" w:rsidRDefault="00000000">
            <w:pPr>
              <w:pStyle w:val="ConsPlusNormal0"/>
            </w:pPr>
            <w:r>
              <w:t>однофотонная эмиссионная компьютерная томография и (или) однофотонная эмиссионная компьютерная томография, совмещенная с компьютерной томографией, и (или) сцинтиграфия</w:t>
            </w:r>
          </w:p>
        </w:tc>
        <w:tc>
          <w:tcPr>
            <w:tcW w:w="1871" w:type="dxa"/>
            <w:tcBorders>
              <w:top w:val="nil"/>
              <w:left w:val="nil"/>
              <w:bottom w:val="nil"/>
              <w:right w:val="nil"/>
            </w:tcBorders>
          </w:tcPr>
          <w:p w14:paraId="2D354768"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70012557" w14:textId="77777777" w:rsidR="00F771D4" w:rsidRDefault="00000000">
            <w:pPr>
              <w:pStyle w:val="ConsPlusNormal0"/>
              <w:jc w:val="center"/>
            </w:pPr>
            <w:r>
              <w:t>0,003783</w:t>
            </w:r>
          </w:p>
        </w:tc>
        <w:tc>
          <w:tcPr>
            <w:tcW w:w="1417" w:type="dxa"/>
            <w:tcBorders>
              <w:top w:val="nil"/>
              <w:left w:val="nil"/>
              <w:bottom w:val="nil"/>
              <w:right w:val="nil"/>
            </w:tcBorders>
          </w:tcPr>
          <w:p w14:paraId="77025C29" w14:textId="77777777" w:rsidR="00F771D4" w:rsidRDefault="00000000">
            <w:pPr>
              <w:pStyle w:val="ConsPlusNormal0"/>
              <w:jc w:val="center"/>
            </w:pPr>
            <w:r>
              <w:t>4869,32</w:t>
            </w:r>
          </w:p>
        </w:tc>
        <w:tc>
          <w:tcPr>
            <w:tcW w:w="1417" w:type="dxa"/>
            <w:tcBorders>
              <w:top w:val="nil"/>
              <w:left w:val="nil"/>
              <w:bottom w:val="nil"/>
              <w:right w:val="nil"/>
            </w:tcBorders>
          </w:tcPr>
          <w:p w14:paraId="30967DEB" w14:textId="77777777" w:rsidR="00F771D4" w:rsidRDefault="00000000">
            <w:pPr>
              <w:pStyle w:val="ConsPlusNormal0"/>
              <w:jc w:val="center"/>
            </w:pPr>
            <w:r>
              <w:t>18,42</w:t>
            </w:r>
          </w:p>
        </w:tc>
        <w:tc>
          <w:tcPr>
            <w:tcW w:w="1644" w:type="dxa"/>
            <w:tcBorders>
              <w:top w:val="nil"/>
              <w:left w:val="nil"/>
              <w:bottom w:val="nil"/>
              <w:right w:val="nil"/>
            </w:tcBorders>
          </w:tcPr>
          <w:p w14:paraId="18695EF0" w14:textId="77777777" w:rsidR="00F771D4" w:rsidRDefault="00000000">
            <w:pPr>
              <w:pStyle w:val="ConsPlusNormal0"/>
              <w:jc w:val="center"/>
            </w:pPr>
            <w:r>
              <w:t>46833,12</w:t>
            </w:r>
          </w:p>
        </w:tc>
        <w:tc>
          <w:tcPr>
            <w:tcW w:w="1191" w:type="dxa"/>
            <w:tcBorders>
              <w:top w:val="nil"/>
              <w:left w:val="nil"/>
              <w:bottom w:val="nil"/>
              <w:right w:val="nil"/>
            </w:tcBorders>
          </w:tcPr>
          <w:p w14:paraId="1D6BEA5E" w14:textId="77777777" w:rsidR="00F771D4" w:rsidRDefault="00000000">
            <w:pPr>
              <w:pStyle w:val="ConsPlusNormal0"/>
              <w:jc w:val="center"/>
            </w:pPr>
            <w:r>
              <w:t>0,08</w:t>
            </w:r>
          </w:p>
        </w:tc>
      </w:tr>
      <w:tr w:rsidR="00F771D4" w14:paraId="23EFE990"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49B6C4D9" w14:textId="77777777" w:rsidR="00F771D4" w:rsidRDefault="00F771D4">
            <w:pPr>
              <w:pStyle w:val="ConsPlusNormal0"/>
            </w:pPr>
          </w:p>
        </w:tc>
        <w:tc>
          <w:tcPr>
            <w:tcW w:w="3288" w:type="dxa"/>
            <w:tcBorders>
              <w:top w:val="nil"/>
              <w:left w:val="nil"/>
              <w:bottom w:val="nil"/>
              <w:right w:val="nil"/>
            </w:tcBorders>
          </w:tcPr>
          <w:p w14:paraId="03AA9479" w14:textId="77777777" w:rsidR="00F771D4" w:rsidRDefault="00000000">
            <w:pPr>
              <w:pStyle w:val="ConsPlusNormal0"/>
            </w:pPr>
            <w:r>
              <w:t>неинвазивное пренатальное тестирование (определение внеклеточной ДНК плода по крови матери)</w:t>
            </w:r>
          </w:p>
        </w:tc>
        <w:tc>
          <w:tcPr>
            <w:tcW w:w="1871" w:type="dxa"/>
            <w:tcBorders>
              <w:top w:val="nil"/>
              <w:left w:val="nil"/>
              <w:bottom w:val="nil"/>
              <w:right w:val="nil"/>
            </w:tcBorders>
          </w:tcPr>
          <w:p w14:paraId="420E9F0D"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45F89F4C" w14:textId="77777777" w:rsidR="00F771D4" w:rsidRDefault="00000000">
            <w:pPr>
              <w:pStyle w:val="ConsPlusNormal0"/>
              <w:jc w:val="center"/>
            </w:pPr>
            <w:r>
              <w:t>0,000647</w:t>
            </w:r>
          </w:p>
        </w:tc>
        <w:tc>
          <w:tcPr>
            <w:tcW w:w="1417" w:type="dxa"/>
            <w:tcBorders>
              <w:top w:val="nil"/>
              <w:left w:val="nil"/>
              <w:bottom w:val="nil"/>
              <w:right w:val="nil"/>
            </w:tcBorders>
          </w:tcPr>
          <w:p w14:paraId="6E03FDD3" w14:textId="77777777" w:rsidR="00F771D4" w:rsidRDefault="00000000">
            <w:pPr>
              <w:pStyle w:val="ConsPlusNormal0"/>
              <w:jc w:val="center"/>
            </w:pPr>
            <w:r>
              <w:t>14539,52</w:t>
            </w:r>
          </w:p>
        </w:tc>
        <w:tc>
          <w:tcPr>
            <w:tcW w:w="1417" w:type="dxa"/>
            <w:tcBorders>
              <w:top w:val="nil"/>
              <w:left w:val="nil"/>
              <w:bottom w:val="nil"/>
              <w:right w:val="nil"/>
            </w:tcBorders>
          </w:tcPr>
          <w:p w14:paraId="2A2D71FA" w14:textId="77777777" w:rsidR="00F771D4" w:rsidRDefault="00000000">
            <w:pPr>
              <w:pStyle w:val="ConsPlusNormal0"/>
              <w:jc w:val="center"/>
            </w:pPr>
            <w:r>
              <w:t>9,41</w:t>
            </w:r>
          </w:p>
        </w:tc>
        <w:tc>
          <w:tcPr>
            <w:tcW w:w="1644" w:type="dxa"/>
            <w:tcBorders>
              <w:top w:val="nil"/>
              <w:left w:val="nil"/>
              <w:bottom w:val="nil"/>
              <w:right w:val="nil"/>
            </w:tcBorders>
          </w:tcPr>
          <w:p w14:paraId="2C7A5412" w14:textId="77777777" w:rsidR="00F771D4" w:rsidRDefault="00000000">
            <w:pPr>
              <w:pStyle w:val="ConsPlusNormal0"/>
              <w:jc w:val="center"/>
            </w:pPr>
            <w:r>
              <w:t>23917,51</w:t>
            </w:r>
          </w:p>
        </w:tc>
        <w:tc>
          <w:tcPr>
            <w:tcW w:w="1191" w:type="dxa"/>
            <w:tcBorders>
              <w:top w:val="nil"/>
              <w:left w:val="nil"/>
              <w:bottom w:val="nil"/>
              <w:right w:val="nil"/>
            </w:tcBorders>
          </w:tcPr>
          <w:p w14:paraId="6BF7FE9E" w14:textId="77777777" w:rsidR="00F771D4" w:rsidRDefault="00000000">
            <w:pPr>
              <w:pStyle w:val="ConsPlusNormal0"/>
              <w:jc w:val="center"/>
            </w:pPr>
            <w:r>
              <w:t>-</w:t>
            </w:r>
          </w:p>
        </w:tc>
      </w:tr>
      <w:tr w:rsidR="00F771D4" w14:paraId="7B5994F6"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45DFFE06" w14:textId="77777777" w:rsidR="00F771D4" w:rsidRDefault="00F771D4">
            <w:pPr>
              <w:pStyle w:val="ConsPlusNormal0"/>
            </w:pPr>
          </w:p>
        </w:tc>
        <w:tc>
          <w:tcPr>
            <w:tcW w:w="3288" w:type="dxa"/>
            <w:tcBorders>
              <w:top w:val="nil"/>
              <w:left w:val="nil"/>
              <w:bottom w:val="nil"/>
              <w:right w:val="nil"/>
            </w:tcBorders>
          </w:tcPr>
          <w:p w14:paraId="3D20F54F" w14:textId="77777777" w:rsidR="00F771D4" w:rsidRDefault="00000000">
            <w:pPr>
              <w:pStyle w:val="ConsPlusNormal0"/>
            </w:pPr>
            <w:r>
              <w:t>определение РНК вируса гепатита C в крови методом ПЦР</w:t>
            </w:r>
          </w:p>
        </w:tc>
        <w:tc>
          <w:tcPr>
            <w:tcW w:w="1871" w:type="dxa"/>
            <w:tcBorders>
              <w:top w:val="nil"/>
              <w:left w:val="nil"/>
              <w:bottom w:val="nil"/>
              <w:right w:val="nil"/>
            </w:tcBorders>
          </w:tcPr>
          <w:p w14:paraId="346FBC54"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3D98BA2F" w14:textId="77777777" w:rsidR="00F771D4" w:rsidRDefault="00000000">
            <w:pPr>
              <w:pStyle w:val="ConsPlusNormal0"/>
              <w:jc w:val="center"/>
            </w:pPr>
            <w:r>
              <w:t>0,001241</w:t>
            </w:r>
          </w:p>
        </w:tc>
        <w:tc>
          <w:tcPr>
            <w:tcW w:w="1417" w:type="dxa"/>
            <w:tcBorders>
              <w:top w:val="nil"/>
              <w:left w:val="nil"/>
              <w:bottom w:val="nil"/>
              <w:right w:val="nil"/>
            </w:tcBorders>
          </w:tcPr>
          <w:p w14:paraId="272B647C" w14:textId="77777777" w:rsidR="00F771D4" w:rsidRDefault="00000000">
            <w:pPr>
              <w:pStyle w:val="ConsPlusNormal0"/>
              <w:jc w:val="center"/>
            </w:pPr>
            <w:r>
              <w:t>1104,50</w:t>
            </w:r>
          </w:p>
        </w:tc>
        <w:tc>
          <w:tcPr>
            <w:tcW w:w="1417" w:type="dxa"/>
            <w:tcBorders>
              <w:top w:val="nil"/>
              <w:left w:val="nil"/>
              <w:bottom w:val="nil"/>
              <w:right w:val="nil"/>
            </w:tcBorders>
          </w:tcPr>
          <w:p w14:paraId="46BAA07E" w14:textId="77777777" w:rsidR="00F771D4" w:rsidRDefault="00000000">
            <w:pPr>
              <w:pStyle w:val="ConsPlusNormal0"/>
              <w:jc w:val="center"/>
            </w:pPr>
            <w:r>
              <w:t>1,37</w:t>
            </w:r>
          </w:p>
        </w:tc>
        <w:tc>
          <w:tcPr>
            <w:tcW w:w="1644" w:type="dxa"/>
            <w:tcBorders>
              <w:top w:val="nil"/>
              <w:left w:val="nil"/>
              <w:bottom w:val="nil"/>
              <w:right w:val="nil"/>
            </w:tcBorders>
          </w:tcPr>
          <w:p w14:paraId="00ABEB80" w14:textId="77777777" w:rsidR="00F771D4" w:rsidRDefault="00000000">
            <w:pPr>
              <w:pStyle w:val="ConsPlusNormal0"/>
              <w:jc w:val="center"/>
            </w:pPr>
            <w:r>
              <w:t>3484,70</w:t>
            </w:r>
          </w:p>
        </w:tc>
        <w:tc>
          <w:tcPr>
            <w:tcW w:w="1191" w:type="dxa"/>
            <w:tcBorders>
              <w:top w:val="nil"/>
              <w:left w:val="nil"/>
              <w:bottom w:val="nil"/>
              <w:right w:val="nil"/>
            </w:tcBorders>
          </w:tcPr>
          <w:p w14:paraId="5E764C4A" w14:textId="77777777" w:rsidR="00F771D4" w:rsidRDefault="00000000">
            <w:pPr>
              <w:pStyle w:val="ConsPlusNormal0"/>
              <w:jc w:val="center"/>
            </w:pPr>
            <w:r>
              <w:t>-</w:t>
            </w:r>
          </w:p>
        </w:tc>
      </w:tr>
      <w:tr w:rsidR="00F771D4" w14:paraId="1F1FC34C"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36B4A41E" w14:textId="77777777" w:rsidR="00F771D4" w:rsidRDefault="00F771D4">
            <w:pPr>
              <w:pStyle w:val="ConsPlusNormal0"/>
            </w:pPr>
          </w:p>
        </w:tc>
        <w:tc>
          <w:tcPr>
            <w:tcW w:w="3288" w:type="dxa"/>
            <w:tcBorders>
              <w:top w:val="nil"/>
              <w:left w:val="nil"/>
              <w:bottom w:val="nil"/>
              <w:right w:val="nil"/>
            </w:tcBorders>
          </w:tcPr>
          <w:p w14:paraId="4B08EB63" w14:textId="77777777" w:rsidR="00F771D4" w:rsidRDefault="00000000">
            <w:pPr>
              <w:pStyle w:val="ConsPlusNormal0"/>
            </w:pPr>
            <w:r>
              <w:t>лабораторная диагностика для пациентов с хроническим вирусным гепатитом С (оценка стадии фиброза, определение генотипа ВГС)</w:t>
            </w:r>
          </w:p>
        </w:tc>
        <w:tc>
          <w:tcPr>
            <w:tcW w:w="1871" w:type="dxa"/>
            <w:tcBorders>
              <w:top w:val="nil"/>
              <w:left w:val="nil"/>
              <w:bottom w:val="nil"/>
              <w:right w:val="nil"/>
            </w:tcBorders>
          </w:tcPr>
          <w:p w14:paraId="303B22A9"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67AD843C" w14:textId="77777777" w:rsidR="00F771D4" w:rsidRDefault="00000000">
            <w:pPr>
              <w:pStyle w:val="ConsPlusNormal0"/>
              <w:jc w:val="center"/>
            </w:pPr>
            <w:r>
              <w:t>0,000622</w:t>
            </w:r>
          </w:p>
        </w:tc>
        <w:tc>
          <w:tcPr>
            <w:tcW w:w="1417" w:type="dxa"/>
            <w:tcBorders>
              <w:top w:val="nil"/>
              <w:left w:val="nil"/>
              <w:bottom w:val="nil"/>
              <w:right w:val="nil"/>
            </w:tcBorders>
          </w:tcPr>
          <w:p w14:paraId="06B6DFA5" w14:textId="77777777" w:rsidR="00F771D4" w:rsidRDefault="00000000">
            <w:pPr>
              <w:pStyle w:val="ConsPlusNormal0"/>
              <w:jc w:val="center"/>
            </w:pPr>
            <w:r>
              <w:t>1958,11</w:t>
            </w:r>
          </w:p>
        </w:tc>
        <w:tc>
          <w:tcPr>
            <w:tcW w:w="1417" w:type="dxa"/>
            <w:tcBorders>
              <w:top w:val="nil"/>
              <w:left w:val="nil"/>
              <w:bottom w:val="nil"/>
              <w:right w:val="nil"/>
            </w:tcBorders>
          </w:tcPr>
          <w:p w14:paraId="30AE7B5C" w14:textId="77777777" w:rsidR="00F771D4" w:rsidRDefault="00000000">
            <w:pPr>
              <w:pStyle w:val="ConsPlusNormal0"/>
              <w:jc w:val="center"/>
            </w:pPr>
            <w:r>
              <w:t>1,22</w:t>
            </w:r>
          </w:p>
        </w:tc>
        <w:tc>
          <w:tcPr>
            <w:tcW w:w="1644" w:type="dxa"/>
            <w:tcBorders>
              <w:top w:val="nil"/>
              <w:left w:val="nil"/>
              <w:bottom w:val="nil"/>
              <w:right w:val="nil"/>
            </w:tcBorders>
          </w:tcPr>
          <w:p w14:paraId="30BF37AA" w14:textId="77777777" w:rsidR="00F771D4" w:rsidRDefault="00000000">
            <w:pPr>
              <w:pStyle w:val="ConsPlusNormal0"/>
              <w:jc w:val="center"/>
            </w:pPr>
            <w:r>
              <w:t>3095,77</w:t>
            </w:r>
          </w:p>
        </w:tc>
        <w:tc>
          <w:tcPr>
            <w:tcW w:w="1191" w:type="dxa"/>
            <w:tcBorders>
              <w:top w:val="nil"/>
              <w:left w:val="nil"/>
              <w:bottom w:val="nil"/>
              <w:right w:val="nil"/>
            </w:tcBorders>
          </w:tcPr>
          <w:p w14:paraId="32C733EC" w14:textId="77777777" w:rsidR="00F771D4" w:rsidRDefault="00000000">
            <w:pPr>
              <w:pStyle w:val="ConsPlusNormal0"/>
              <w:jc w:val="center"/>
            </w:pPr>
            <w:r>
              <w:t>-</w:t>
            </w:r>
          </w:p>
        </w:tc>
      </w:tr>
      <w:tr w:rsidR="00F771D4" w14:paraId="6670DC46"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2093F6EE" w14:textId="77777777" w:rsidR="00F771D4" w:rsidRDefault="00F771D4">
            <w:pPr>
              <w:pStyle w:val="ConsPlusNormal0"/>
            </w:pPr>
          </w:p>
        </w:tc>
        <w:tc>
          <w:tcPr>
            <w:tcW w:w="3288" w:type="dxa"/>
            <w:tcBorders>
              <w:top w:val="nil"/>
              <w:left w:val="nil"/>
              <w:bottom w:val="nil"/>
              <w:right w:val="nil"/>
            </w:tcBorders>
          </w:tcPr>
          <w:p w14:paraId="6774C467" w14:textId="77777777" w:rsidR="00F771D4" w:rsidRDefault="00000000">
            <w:pPr>
              <w:pStyle w:val="ConsPlusNormal0"/>
            </w:pPr>
            <w:r>
              <w:t>ведение школ для больных с хроническими неинфекционными заболеваниями, школ для беременных и по вопросам грудного вскармливания, всего</w:t>
            </w:r>
          </w:p>
        </w:tc>
        <w:tc>
          <w:tcPr>
            <w:tcW w:w="1871" w:type="dxa"/>
            <w:tcBorders>
              <w:top w:val="nil"/>
              <w:left w:val="nil"/>
              <w:bottom w:val="nil"/>
              <w:right w:val="nil"/>
            </w:tcBorders>
          </w:tcPr>
          <w:p w14:paraId="059F8940"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546109F5" w14:textId="77777777" w:rsidR="00F771D4" w:rsidRDefault="00000000">
            <w:pPr>
              <w:pStyle w:val="ConsPlusNormal0"/>
              <w:jc w:val="center"/>
            </w:pPr>
            <w:r>
              <w:t>0,210277</w:t>
            </w:r>
          </w:p>
        </w:tc>
        <w:tc>
          <w:tcPr>
            <w:tcW w:w="1417" w:type="dxa"/>
            <w:tcBorders>
              <w:top w:val="nil"/>
              <w:left w:val="nil"/>
              <w:bottom w:val="nil"/>
              <w:right w:val="nil"/>
            </w:tcBorders>
          </w:tcPr>
          <w:p w14:paraId="29C7CE34" w14:textId="77777777" w:rsidR="00F771D4" w:rsidRDefault="00000000">
            <w:pPr>
              <w:pStyle w:val="ConsPlusNormal0"/>
              <w:jc w:val="center"/>
            </w:pPr>
            <w:r>
              <w:t>962,72</w:t>
            </w:r>
          </w:p>
        </w:tc>
        <w:tc>
          <w:tcPr>
            <w:tcW w:w="1417" w:type="dxa"/>
            <w:tcBorders>
              <w:top w:val="nil"/>
              <w:left w:val="nil"/>
              <w:bottom w:val="nil"/>
              <w:right w:val="nil"/>
            </w:tcBorders>
          </w:tcPr>
          <w:p w14:paraId="713E5E54" w14:textId="77777777" w:rsidR="00F771D4" w:rsidRDefault="00000000">
            <w:pPr>
              <w:pStyle w:val="ConsPlusNormal0"/>
              <w:jc w:val="center"/>
            </w:pPr>
            <w:r>
              <w:t>202,44</w:t>
            </w:r>
          </w:p>
        </w:tc>
        <w:tc>
          <w:tcPr>
            <w:tcW w:w="1644" w:type="dxa"/>
            <w:tcBorders>
              <w:top w:val="nil"/>
              <w:left w:val="nil"/>
              <w:bottom w:val="nil"/>
              <w:right w:val="nil"/>
            </w:tcBorders>
          </w:tcPr>
          <w:p w14:paraId="00B5BAA0" w14:textId="77777777" w:rsidR="00F771D4" w:rsidRDefault="00000000">
            <w:pPr>
              <w:pStyle w:val="ConsPlusNormal0"/>
              <w:jc w:val="center"/>
            </w:pPr>
            <w:r>
              <w:t>514692,25</w:t>
            </w:r>
          </w:p>
        </w:tc>
        <w:tc>
          <w:tcPr>
            <w:tcW w:w="1191" w:type="dxa"/>
            <w:tcBorders>
              <w:top w:val="nil"/>
              <w:left w:val="nil"/>
              <w:bottom w:val="nil"/>
              <w:right w:val="nil"/>
            </w:tcBorders>
          </w:tcPr>
          <w:p w14:paraId="56C53436" w14:textId="77777777" w:rsidR="00F771D4" w:rsidRDefault="00000000">
            <w:pPr>
              <w:pStyle w:val="ConsPlusNormal0"/>
              <w:jc w:val="center"/>
            </w:pPr>
            <w:r>
              <w:t>0,89</w:t>
            </w:r>
          </w:p>
        </w:tc>
      </w:tr>
      <w:tr w:rsidR="00F771D4" w14:paraId="5802EFF7"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12BF5AE0" w14:textId="77777777" w:rsidR="00F771D4" w:rsidRDefault="00F771D4">
            <w:pPr>
              <w:pStyle w:val="ConsPlusNormal0"/>
            </w:pPr>
          </w:p>
        </w:tc>
        <w:tc>
          <w:tcPr>
            <w:tcW w:w="3288" w:type="dxa"/>
            <w:tcBorders>
              <w:top w:val="nil"/>
              <w:left w:val="nil"/>
              <w:bottom w:val="nil"/>
              <w:right w:val="nil"/>
            </w:tcBorders>
          </w:tcPr>
          <w:p w14:paraId="520DF700" w14:textId="77777777" w:rsidR="00F771D4" w:rsidRDefault="00000000">
            <w:pPr>
              <w:pStyle w:val="ConsPlusNormal0"/>
            </w:pPr>
            <w:r>
              <w:t>в том числе ведение школ для больных сахарным диабетом</w:t>
            </w:r>
          </w:p>
        </w:tc>
        <w:tc>
          <w:tcPr>
            <w:tcW w:w="1871" w:type="dxa"/>
            <w:tcBorders>
              <w:top w:val="nil"/>
              <w:left w:val="nil"/>
              <w:bottom w:val="nil"/>
              <w:right w:val="nil"/>
            </w:tcBorders>
          </w:tcPr>
          <w:p w14:paraId="7CC99A9B"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5D3D23D1" w14:textId="77777777" w:rsidR="00F771D4" w:rsidRDefault="00000000">
            <w:pPr>
              <w:pStyle w:val="ConsPlusNormal0"/>
              <w:jc w:val="center"/>
            </w:pPr>
            <w:r>
              <w:t>0,005620</w:t>
            </w:r>
          </w:p>
        </w:tc>
        <w:tc>
          <w:tcPr>
            <w:tcW w:w="1417" w:type="dxa"/>
            <w:tcBorders>
              <w:top w:val="nil"/>
              <w:left w:val="nil"/>
              <w:bottom w:val="nil"/>
              <w:right w:val="nil"/>
            </w:tcBorders>
          </w:tcPr>
          <w:p w14:paraId="0D93FE58" w14:textId="77777777" w:rsidR="00F771D4" w:rsidRDefault="00000000">
            <w:pPr>
              <w:pStyle w:val="ConsPlusNormal0"/>
              <w:jc w:val="center"/>
            </w:pPr>
            <w:r>
              <w:t>1417,63</w:t>
            </w:r>
          </w:p>
        </w:tc>
        <w:tc>
          <w:tcPr>
            <w:tcW w:w="1417" w:type="dxa"/>
            <w:tcBorders>
              <w:top w:val="nil"/>
              <w:left w:val="nil"/>
              <w:bottom w:val="nil"/>
              <w:right w:val="nil"/>
            </w:tcBorders>
          </w:tcPr>
          <w:p w14:paraId="01911B4A" w14:textId="77777777" w:rsidR="00F771D4" w:rsidRDefault="00000000">
            <w:pPr>
              <w:pStyle w:val="ConsPlusNormal0"/>
              <w:jc w:val="center"/>
            </w:pPr>
            <w:r>
              <w:t>7,97</w:t>
            </w:r>
          </w:p>
        </w:tc>
        <w:tc>
          <w:tcPr>
            <w:tcW w:w="1644" w:type="dxa"/>
            <w:tcBorders>
              <w:top w:val="nil"/>
              <w:left w:val="nil"/>
              <w:bottom w:val="nil"/>
              <w:right w:val="nil"/>
            </w:tcBorders>
          </w:tcPr>
          <w:p w14:paraId="36D08488" w14:textId="77777777" w:rsidR="00F771D4" w:rsidRDefault="00000000">
            <w:pPr>
              <w:pStyle w:val="ConsPlusNormal0"/>
              <w:jc w:val="center"/>
            </w:pPr>
            <w:r>
              <w:t>20256,52</w:t>
            </w:r>
          </w:p>
        </w:tc>
        <w:tc>
          <w:tcPr>
            <w:tcW w:w="1191" w:type="dxa"/>
            <w:tcBorders>
              <w:top w:val="nil"/>
              <w:left w:val="nil"/>
              <w:bottom w:val="nil"/>
              <w:right w:val="nil"/>
            </w:tcBorders>
          </w:tcPr>
          <w:p w14:paraId="7879140B" w14:textId="77777777" w:rsidR="00F771D4" w:rsidRDefault="00000000">
            <w:pPr>
              <w:pStyle w:val="ConsPlusNormal0"/>
              <w:jc w:val="center"/>
            </w:pPr>
            <w:r>
              <w:t>0,03</w:t>
            </w:r>
          </w:p>
        </w:tc>
      </w:tr>
      <w:tr w:rsidR="00F771D4" w14:paraId="058CBB18"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3BCCE3F" w14:textId="77777777" w:rsidR="00F771D4" w:rsidRDefault="00F771D4">
            <w:pPr>
              <w:pStyle w:val="ConsPlusNormal0"/>
            </w:pPr>
          </w:p>
        </w:tc>
        <w:tc>
          <w:tcPr>
            <w:tcW w:w="3288" w:type="dxa"/>
            <w:tcBorders>
              <w:top w:val="nil"/>
              <w:left w:val="nil"/>
              <w:bottom w:val="nil"/>
              <w:right w:val="nil"/>
            </w:tcBorders>
          </w:tcPr>
          <w:p w14:paraId="7D40EF7F" w14:textId="77777777" w:rsidR="00F771D4" w:rsidRDefault="00000000">
            <w:pPr>
              <w:pStyle w:val="ConsPlusNormal0"/>
            </w:pPr>
            <w:r>
              <w:t>медицинская помощь в связи с диспансерным наблюдением, всего</w:t>
            </w:r>
          </w:p>
        </w:tc>
        <w:tc>
          <w:tcPr>
            <w:tcW w:w="1871" w:type="dxa"/>
            <w:tcBorders>
              <w:top w:val="nil"/>
              <w:left w:val="nil"/>
              <w:bottom w:val="nil"/>
              <w:right w:val="nil"/>
            </w:tcBorders>
          </w:tcPr>
          <w:p w14:paraId="3F30C636"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4D30CED2" w14:textId="77777777" w:rsidR="00F771D4" w:rsidRDefault="00000000">
            <w:pPr>
              <w:pStyle w:val="ConsPlusNormal0"/>
              <w:jc w:val="center"/>
            </w:pPr>
            <w:r>
              <w:t>0,275509</w:t>
            </w:r>
          </w:p>
        </w:tc>
        <w:tc>
          <w:tcPr>
            <w:tcW w:w="1417" w:type="dxa"/>
            <w:tcBorders>
              <w:top w:val="nil"/>
              <w:left w:val="nil"/>
              <w:bottom w:val="nil"/>
              <w:right w:val="nil"/>
            </w:tcBorders>
          </w:tcPr>
          <w:p w14:paraId="647B39E2" w14:textId="77777777" w:rsidR="00F771D4" w:rsidRDefault="00000000">
            <w:pPr>
              <w:pStyle w:val="ConsPlusNormal0"/>
              <w:jc w:val="center"/>
            </w:pPr>
            <w:r>
              <w:t>3119,73</w:t>
            </w:r>
          </w:p>
        </w:tc>
        <w:tc>
          <w:tcPr>
            <w:tcW w:w="1417" w:type="dxa"/>
            <w:tcBorders>
              <w:top w:val="nil"/>
              <w:left w:val="nil"/>
              <w:bottom w:val="nil"/>
              <w:right w:val="nil"/>
            </w:tcBorders>
          </w:tcPr>
          <w:p w14:paraId="66688D02" w14:textId="77777777" w:rsidR="00F771D4" w:rsidRDefault="00000000">
            <w:pPr>
              <w:pStyle w:val="ConsPlusNormal0"/>
              <w:jc w:val="center"/>
            </w:pPr>
            <w:r>
              <w:t>859,51</w:t>
            </w:r>
          </w:p>
        </w:tc>
        <w:tc>
          <w:tcPr>
            <w:tcW w:w="1644" w:type="dxa"/>
            <w:tcBorders>
              <w:top w:val="nil"/>
              <w:left w:val="nil"/>
              <w:bottom w:val="nil"/>
              <w:right w:val="nil"/>
            </w:tcBorders>
          </w:tcPr>
          <w:p w14:paraId="53F673DF" w14:textId="77777777" w:rsidR="00F771D4" w:rsidRDefault="00000000">
            <w:pPr>
              <w:pStyle w:val="ConsPlusNormal0"/>
              <w:jc w:val="center"/>
            </w:pPr>
            <w:r>
              <w:t>2185289,75</w:t>
            </w:r>
          </w:p>
        </w:tc>
        <w:tc>
          <w:tcPr>
            <w:tcW w:w="1191" w:type="dxa"/>
            <w:tcBorders>
              <w:top w:val="nil"/>
              <w:left w:val="nil"/>
              <w:bottom w:val="nil"/>
              <w:right w:val="nil"/>
            </w:tcBorders>
          </w:tcPr>
          <w:p w14:paraId="30C80C4D" w14:textId="77777777" w:rsidR="00F771D4" w:rsidRDefault="00000000">
            <w:pPr>
              <w:pStyle w:val="ConsPlusNormal0"/>
              <w:jc w:val="center"/>
            </w:pPr>
            <w:r>
              <w:t>-</w:t>
            </w:r>
          </w:p>
        </w:tc>
      </w:tr>
      <w:tr w:rsidR="00F771D4" w14:paraId="65DA1ECD"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2F24863" w14:textId="77777777" w:rsidR="00F771D4" w:rsidRDefault="00F771D4">
            <w:pPr>
              <w:pStyle w:val="ConsPlusNormal0"/>
            </w:pPr>
          </w:p>
        </w:tc>
        <w:tc>
          <w:tcPr>
            <w:tcW w:w="3288" w:type="dxa"/>
            <w:tcBorders>
              <w:top w:val="nil"/>
              <w:left w:val="nil"/>
              <w:bottom w:val="nil"/>
              <w:right w:val="nil"/>
            </w:tcBorders>
          </w:tcPr>
          <w:p w14:paraId="23CFA814" w14:textId="77777777" w:rsidR="00F771D4" w:rsidRDefault="00000000">
            <w:pPr>
              <w:pStyle w:val="ConsPlusNormal0"/>
            </w:pPr>
            <w:r>
              <w:t>в том числе:</w:t>
            </w:r>
          </w:p>
        </w:tc>
        <w:tc>
          <w:tcPr>
            <w:tcW w:w="1871" w:type="dxa"/>
            <w:tcBorders>
              <w:top w:val="nil"/>
              <w:left w:val="nil"/>
              <w:bottom w:val="nil"/>
              <w:right w:val="nil"/>
            </w:tcBorders>
          </w:tcPr>
          <w:p w14:paraId="706FBDE3" w14:textId="77777777" w:rsidR="00F771D4" w:rsidRDefault="00F771D4">
            <w:pPr>
              <w:pStyle w:val="ConsPlusNormal0"/>
            </w:pPr>
          </w:p>
        </w:tc>
        <w:tc>
          <w:tcPr>
            <w:tcW w:w="1417" w:type="dxa"/>
            <w:tcBorders>
              <w:top w:val="nil"/>
              <w:left w:val="nil"/>
              <w:bottom w:val="nil"/>
              <w:right w:val="nil"/>
            </w:tcBorders>
          </w:tcPr>
          <w:p w14:paraId="09D4AE45" w14:textId="77777777" w:rsidR="00F771D4" w:rsidRDefault="00F771D4">
            <w:pPr>
              <w:pStyle w:val="ConsPlusNormal0"/>
            </w:pPr>
          </w:p>
        </w:tc>
        <w:tc>
          <w:tcPr>
            <w:tcW w:w="1417" w:type="dxa"/>
            <w:tcBorders>
              <w:top w:val="nil"/>
              <w:left w:val="nil"/>
              <w:bottom w:val="nil"/>
              <w:right w:val="nil"/>
            </w:tcBorders>
          </w:tcPr>
          <w:p w14:paraId="3F2E49D5" w14:textId="77777777" w:rsidR="00F771D4" w:rsidRDefault="00F771D4">
            <w:pPr>
              <w:pStyle w:val="ConsPlusNormal0"/>
            </w:pPr>
          </w:p>
        </w:tc>
        <w:tc>
          <w:tcPr>
            <w:tcW w:w="1417" w:type="dxa"/>
            <w:tcBorders>
              <w:top w:val="nil"/>
              <w:left w:val="nil"/>
              <w:bottom w:val="nil"/>
              <w:right w:val="nil"/>
            </w:tcBorders>
          </w:tcPr>
          <w:p w14:paraId="6DD35621" w14:textId="77777777" w:rsidR="00F771D4" w:rsidRDefault="00F771D4">
            <w:pPr>
              <w:pStyle w:val="ConsPlusNormal0"/>
            </w:pPr>
          </w:p>
        </w:tc>
        <w:tc>
          <w:tcPr>
            <w:tcW w:w="1644" w:type="dxa"/>
            <w:tcBorders>
              <w:top w:val="nil"/>
              <w:left w:val="nil"/>
              <w:bottom w:val="nil"/>
              <w:right w:val="nil"/>
            </w:tcBorders>
          </w:tcPr>
          <w:p w14:paraId="5F9C2374" w14:textId="77777777" w:rsidR="00F771D4" w:rsidRDefault="00F771D4">
            <w:pPr>
              <w:pStyle w:val="ConsPlusNormal0"/>
            </w:pPr>
          </w:p>
        </w:tc>
        <w:tc>
          <w:tcPr>
            <w:tcW w:w="1191" w:type="dxa"/>
            <w:tcBorders>
              <w:top w:val="nil"/>
              <w:left w:val="nil"/>
              <w:bottom w:val="nil"/>
              <w:right w:val="nil"/>
            </w:tcBorders>
          </w:tcPr>
          <w:p w14:paraId="0408EF89" w14:textId="77777777" w:rsidR="00F771D4" w:rsidRDefault="00F771D4">
            <w:pPr>
              <w:pStyle w:val="ConsPlusNormal0"/>
            </w:pPr>
          </w:p>
        </w:tc>
      </w:tr>
      <w:tr w:rsidR="00F771D4" w14:paraId="1FEAB6D0"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7BDC9BF9" w14:textId="77777777" w:rsidR="00F771D4" w:rsidRDefault="00F771D4">
            <w:pPr>
              <w:pStyle w:val="ConsPlusNormal0"/>
            </w:pPr>
          </w:p>
        </w:tc>
        <w:tc>
          <w:tcPr>
            <w:tcW w:w="3288" w:type="dxa"/>
            <w:tcBorders>
              <w:top w:val="nil"/>
              <w:left w:val="nil"/>
              <w:bottom w:val="nil"/>
              <w:right w:val="nil"/>
            </w:tcBorders>
          </w:tcPr>
          <w:p w14:paraId="5958A92D" w14:textId="77777777" w:rsidR="00F771D4" w:rsidRDefault="00000000">
            <w:pPr>
              <w:pStyle w:val="ConsPlusNormal0"/>
            </w:pPr>
            <w:r>
              <w:t>медицинская помощь при онкологических заболеваниях</w:t>
            </w:r>
          </w:p>
        </w:tc>
        <w:tc>
          <w:tcPr>
            <w:tcW w:w="1871" w:type="dxa"/>
            <w:tcBorders>
              <w:top w:val="nil"/>
              <w:left w:val="nil"/>
              <w:bottom w:val="nil"/>
              <w:right w:val="nil"/>
            </w:tcBorders>
          </w:tcPr>
          <w:p w14:paraId="395EF7CB"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0B54F56D" w14:textId="77777777" w:rsidR="00F771D4" w:rsidRDefault="00000000">
            <w:pPr>
              <w:pStyle w:val="ConsPlusNormal0"/>
              <w:jc w:val="center"/>
            </w:pPr>
            <w:r>
              <w:t>0,045050</w:t>
            </w:r>
          </w:p>
        </w:tc>
        <w:tc>
          <w:tcPr>
            <w:tcW w:w="1417" w:type="dxa"/>
            <w:tcBorders>
              <w:top w:val="nil"/>
              <w:left w:val="nil"/>
              <w:bottom w:val="nil"/>
              <w:right w:val="nil"/>
            </w:tcBorders>
          </w:tcPr>
          <w:p w14:paraId="5557FF6F" w14:textId="77777777" w:rsidR="00F771D4" w:rsidRDefault="00000000">
            <w:pPr>
              <w:pStyle w:val="ConsPlusNormal0"/>
              <w:jc w:val="center"/>
            </w:pPr>
            <w:r>
              <w:t>4340,36</w:t>
            </w:r>
          </w:p>
        </w:tc>
        <w:tc>
          <w:tcPr>
            <w:tcW w:w="1417" w:type="dxa"/>
            <w:tcBorders>
              <w:top w:val="nil"/>
              <w:left w:val="nil"/>
              <w:bottom w:val="nil"/>
              <w:right w:val="nil"/>
            </w:tcBorders>
          </w:tcPr>
          <w:p w14:paraId="2BEF1EF1" w14:textId="77777777" w:rsidR="00F771D4" w:rsidRDefault="00000000">
            <w:pPr>
              <w:pStyle w:val="ConsPlusNormal0"/>
              <w:jc w:val="center"/>
            </w:pPr>
            <w:r>
              <w:t>195,53</w:t>
            </w:r>
          </w:p>
        </w:tc>
        <w:tc>
          <w:tcPr>
            <w:tcW w:w="1644" w:type="dxa"/>
            <w:tcBorders>
              <w:top w:val="nil"/>
              <w:left w:val="nil"/>
              <w:bottom w:val="nil"/>
              <w:right w:val="nil"/>
            </w:tcBorders>
          </w:tcPr>
          <w:p w14:paraId="0F82C052" w14:textId="77777777" w:rsidR="00F771D4" w:rsidRDefault="00000000">
            <w:pPr>
              <w:pStyle w:val="ConsPlusNormal0"/>
              <w:jc w:val="center"/>
            </w:pPr>
            <w:r>
              <w:t>497136,15</w:t>
            </w:r>
          </w:p>
        </w:tc>
        <w:tc>
          <w:tcPr>
            <w:tcW w:w="1191" w:type="dxa"/>
            <w:tcBorders>
              <w:top w:val="nil"/>
              <w:left w:val="nil"/>
              <w:bottom w:val="nil"/>
              <w:right w:val="nil"/>
            </w:tcBorders>
          </w:tcPr>
          <w:p w14:paraId="2618C92E" w14:textId="77777777" w:rsidR="00F771D4" w:rsidRDefault="00000000">
            <w:pPr>
              <w:pStyle w:val="ConsPlusNormal0"/>
              <w:jc w:val="center"/>
            </w:pPr>
            <w:r>
              <w:t>0,86</w:t>
            </w:r>
          </w:p>
        </w:tc>
      </w:tr>
      <w:tr w:rsidR="00F771D4" w14:paraId="54559712"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A741FE2" w14:textId="77777777" w:rsidR="00F771D4" w:rsidRDefault="00F771D4">
            <w:pPr>
              <w:pStyle w:val="ConsPlusNormal0"/>
            </w:pPr>
          </w:p>
        </w:tc>
        <w:tc>
          <w:tcPr>
            <w:tcW w:w="3288" w:type="dxa"/>
            <w:tcBorders>
              <w:top w:val="nil"/>
              <w:left w:val="nil"/>
              <w:bottom w:val="nil"/>
              <w:right w:val="nil"/>
            </w:tcBorders>
          </w:tcPr>
          <w:p w14:paraId="23F7DE2C" w14:textId="77777777" w:rsidR="00F771D4" w:rsidRDefault="00000000">
            <w:pPr>
              <w:pStyle w:val="ConsPlusNormal0"/>
            </w:pPr>
            <w:r>
              <w:t>медицинская помощь при сахарном диабете</w:t>
            </w:r>
          </w:p>
        </w:tc>
        <w:tc>
          <w:tcPr>
            <w:tcW w:w="1871" w:type="dxa"/>
            <w:tcBorders>
              <w:top w:val="nil"/>
              <w:left w:val="nil"/>
              <w:bottom w:val="nil"/>
              <w:right w:val="nil"/>
            </w:tcBorders>
          </w:tcPr>
          <w:p w14:paraId="7712F2E1"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2CFCAB15" w14:textId="77777777" w:rsidR="00F771D4" w:rsidRDefault="00000000">
            <w:pPr>
              <w:pStyle w:val="ConsPlusNormal0"/>
              <w:jc w:val="center"/>
            </w:pPr>
            <w:r>
              <w:t>0,059800</w:t>
            </w:r>
          </w:p>
        </w:tc>
        <w:tc>
          <w:tcPr>
            <w:tcW w:w="1417" w:type="dxa"/>
            <w:tcBorders>
              <w:top w:val="nil"/>
              <w:left w:val="nil"/>
              <w:bottom w:val="nil"/>
              <w:right w:val="nil"/>
            </w:tcBorders>
          </w:tcPr>
          <w:p w14:paraId="743C1C84" w14:textId="77777777" w:rsidR="00F771D4" w:rsidRDefault="00000000">
            <w:pPr>
              <w:pStyle w:val="ConsPlusNormal0"/>
              <w:jc w:val="center"/>
            </w:pPr>
            <w:r>
              <w:t>1886,87</w:t>
            </w:r>
          </w:p>
        </w:tc>
        <w:tc>
          <w:tcPr>
            <w:tcW w:w="1417" w:type="dxa"/>
            <w:tcBorders>
              <w:top w:val="nil"/>
              <w:left w:val="nil"/>
              <w:bottom w:val="nil"/>
              <w:right w:val="nil"/>
            </w:tcBorders>
          </w:tcPr>
          <w:p w14:paraId="411EF6A1" w14:textId="77777777" w:rsidR="00F771D4" w:rsidRDefault="00000000">
            <w:pPr>
              <w:pStyle w:val="ConsPlusNormal0"/>
              <w:jc w:val="center"/>
            </w:pPr>
            <w:r>
              <w:t>112,83</w:t>
            </w:r>
          </w:p>
        </w:tc>
        <w:tc>
          <w:tcPr>
            <w:tcW w:w="1644" w:type="dxa"/>
            <w:tcBorders>
              <w:top w:val="nil"/>
              <w:left w:val="nil"/>
              <w:bottom w:val="nil"/>
              <w:right w:val="nil"/>
            </w:tcBorders>
          </w:tcPr>
          <w:p w14:paraId="5BE84FEF" w14:textId="77777777" w:rsidR="00F771D4" w:rsidRDefault="00000000">
            <w:pPr>
              <w:pStyle w:val="ConsPlusNormal0"/>
              <w:jc w:val="center"/>
            </w:pPr>
            <w:r>
              <w:t>286879,71</w:t>
            </w:r>
          </w:p>
        </w:tc>
        <w:tc>
          <w:tcPr>
            <w:tcW w:w="1191" w:type="dxa"/>
            <w:tcBorders>
              <w:top w:val="nil"/>
              <w:left w:val="nil"/>
              <w:bottom w:val="nil"/>
              <w:right w:val="nil"/>
            </w:tcBorders>
          </w:tcPr>
          <w:p w14:paraId="7A4F6EAB" w14:textId="77777777" w:rsidR="00F771D4" w:rsidRDefault="00000000">
            <w:pPr>
              <w:pStyle w:val="ConsPlusNormal0"/>
              <w:jc w:val="center"/>
            </w:pPr>
            <w:r>
              <w:t>0,49</w:t>
            </w:r>
          </w:p>
        </w:tc>
      </w:tr>
      <w:tr w:rsidR="00F771D4" w14:paraId="5E3A35F5"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72917E9A" w14:textId="77777777" w:rsidR="00F771D4" w:rsidRDefault="00F771D4">
            <w:pPr>
              <w:pStyle w:val="ConsPlusNormal0"/>
            </w:pPr>
          </w:p>
        </w:tc>
        <w:tc>
          <w:tcPr>
            <w:tcW w:w="3288" w:type="dxa"/>
            <w:tcBorders>
              <w:top w:val="nil"/>
              <w:left w:val="nil"/>
              <w:bottom w:val="nil"/>
              <w:right w:val="nil"/>
            </w:tcBorders>
          </w:tcPr>
          <w:p w14:paraId="52B2DDD1" w14:textId="77777777" w:rsidR="00F771D4" w:rsidRDefault="00000000">
            <w:pPr>
              <w:pStyle w:val="ConsPlusNormal0"/>
            </w:pPr>
            <w:r>
              <w:t>медицинская помощь при болезнях системы кровообращения</w:t>
            </w:r>
          </w:p>
        </w:tc>
        <w:tc>
          <w:tcPr>
            <w:tcW w:w="1871" w:type="dxa"/>
            <w:tcBorders>
              <w:top w:val="nil"/>
              <w:left w:val="nil"/>
              <w:bottom w:val="nil"/>
              <w:right w:val="nil"/>
            </w:tcBorders>
          </w:tcPr>
          <w:p w14:paraId="32F48F24"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6B24275A" w14:textId="77777777" w:rsidR="00F771D4" w:rsidRDefault="00000000">
            <w:pPr>
              <w:pStyle w:val="ConsPlusNormal0"/>
              <w:jc w:val="center"/>
            </w:pPr>
            <w:r>
              <w:t>0,138983</w:t>
            </w:r>
          </w:p>
        </w:tc>
        <w:tc>
          <w:tcPr>
            <w:tcW w:w="1417" w:type="dxa"/>
            <w:tcBorders>
              <w:top w:val="nil"/>
              <w:left w:val="nil"/>
              <w:bottom w:val="nil"/>
              <w:right w:val="nil"/>
            </w:tcBorders>
          </w:tcPr>
          <w:p w14:paraId="65068847" w14:textId="77777777" w:rsidR="00F771D4" w:rsidRDefault="00000000">
            <w:pPr>
              <w:pStyle w:val="ConsPlusNormal0"/>
              <w:jc w:val="center"/>
            </w:pPr>
            <w:r>
              <w:t>3688,06</w:t>
            </w:r>
          </w:p>
        </w:tc>
        <w:tc>
          <w:tcPr>
            <w:tcW w:w="1417" w:type="dxa"/>
            <w:tcBorders>
              <w:top w:val="nil"/>
              <w:left w:val="nil"/>
              <w:bottom w:val="nil"/>
              <w:right w:val="nil"/>
            </w:tcBorders>
          </w:tcPr>
          <w:p w14:paraId="46A6EAE0" w14:textId="77777777" w:rsidR="00F771D4" w:rsidRDefault="00000000">
            <w:pPr>
              <w:pStyle w:val="ConsPlusNormal0"/>
              <w:jc w:val="center"/>
            </w:pPr>
            <w:r>
              <w:t>512,58</w:t>
            </w:r>
          </w:p>
        </w:tc>
        <w:tc>
          <w:tcPr>
            <w:tcW w:w="1644" w:type="dxa"/>
            <w:tcBorders>
              <w:top w:val="nil"/>
              <w:left w:val="nil"/>
              <w:bottom w:val="nil"/>
              <w:right w:val="nil"/>
            </w:tcBorders>
          </w:tcPr>
          <w:p w14:paraId="0C8D8079" w14:textId="77777777" w:rsidR="00F771D4" w:rsidRDefault="00000000">
            <w:pPr>
              <w:pStyle w:val="ConsPlusNormal0"/>
              <w:jc w:val="center"/>
            </w:pPr>
            <w:r>
              <w:t>1303212,88</w:t>
            </w:r>
          </w:p>
        </w:tc>
        <w:tc>
          <w:tcPr>
            <w:tcW w:w="1191" w:type="dxa"/>
            <w:tcBorders>
              <w:top w:val="nil"/>
              <w:left w:val="nil"/>
              <w:bottom w:val="nil"/>
              <w:right w:val="nil"/>
            </w:tcBorders>
          </w:tcPr>
          <w:p w14:paraId="2B86676B" w14:textId="77777777" w:rsidR="00F771D4" w:rsidRDefault="00000000">
            <w:pPr>
              <w:pStyle w:val="ConsPlusNormal0"/>
              <w:jc w:val="center"/>
            </w:pPr>
            <w:r>
              <w:t>2,25</w:t>
            </w:r>
          </w:p>
        </w:tc>
      </w:tr>
      <w:tr w:rsidR="00F771D4" w14:paraId="102C740B"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7A34D9C8" w14:textId="77777777" w:rsidR="00F771D4" w:rsidRDefault="00F771D4">
            <w:pPr>
              <w:pStyle w:val="ConsPlusNormal0"/>
            </w:pPr>
          </w:p>
        </w:tc>
        <w:tc>
          <w:tcPr>
            <w:tcW w:w="3288" w:type="dxa"/>
            <w:tcBorders>
              <w:top w:val="nil"/>
              <w:left w:val="nil"/>
              <w:bottom w:val="nil"/>
              <w:right w:val="nil"/>
            </w:tcBorders>
          </w:tcPr>
          <w:p w14:paraId="5893CF6E" w14:textId="77777777" w:rsidR="00F771D4" w:rsidRDefault="00000000">
            <w:pPr>
              <w:pStyle w:val="ConsPlusNormal0"/>
            </w:pPr>
            <w:r>
              <w:t>дистанционное наблюдение за состоянием здоровья пациентов, всего</w:t>
            </w:r>
          </w:p>
        </w:tc>
        <w:tc>
          <w:tcPr>
            <w:tcW w:w="1871" w:type="dxa"/>
            <w:tcBorders>
              <w:top w:val="nil"/>
              <w:left w:val="nil"/>
              <w:bottom w:val="nil"/>
              <w:right w:val="nil"/>
            </w:tcBorders>
          </w:tcPr>
          <w:p w14:paraId="39899FE1"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6FC74A4F" w14:textId="77777777" w:rsidR="00F771D4" w:rsidRDefault="00000000">
            <w:pPr>
              <w:pStyle w:val="ConsPlusNormal0"/>
              <w:jc w:val="center"/>
            </w:pPr>
            <w:r>
              <w:t>0,018057</w:t>
            </w:r>
          </w:p>
        </w:tc>
        <w:tc>
          <w:tcPr>
            <w:tcW w:w="1417" w:type="dxa"/>
            <w:tcBorders>
              <w:top w:val="nil"/>
              <w:left w:val="nil"/>
              <w:bottom w:val="nil"/>
              <w:right w:val="nil"/>
            </w:tcBorders>
          </w:tcPr>
          <w:p w14:paraId="4B7AB528" w14:textId="77777777" w:rsidR="00F771D4" w:rsidRDefault="00000000">
            <w:pPr>
              <w:pStyle w:val="ConsPlusNormal0"/>
              <w:jc w:val="center"/>
            </w:pPr>
            <w:r>
              <w:t>1110,59</w:t>
            </w:r>
          </w:p>
        </w:tc>
        <w:tc>
          <w:tcPr>
            <w:tcW w:w="1417" w:type="dxa"/>
            <w:tcBorders>
              <w:top w:val="nil"/>
              <w:left w:val="nil"/>
              <w:bottom w:val="nil"/>
              <w:right w:val="nil"/>
            </w:tcBorders>
          </w:tcPr>
          <w:p w14:paraId="3D848E22" w14:textId="77777777" w:rsidR="00F771D4" w:rsidRDefault="00000000">
            <w:pPr>
              <w:pStyle w:val="ConsPlusNormal0"/>
              <w:jc w:val="center"/>
            </w:pPr>
            <w:r>
              <w:t>20,05</w:t>
            </w:r>
          </w:p>
        </w:tc>
        <w:tc>
          <w:tcPr>
            <w:tcW w:w="1644" w:type="dxa"/>
            <w:tcBorders>
              <w:top w:val="nil"/>
              <w:left w:val="nil"/>
              <w:bottom w:val="nil"/>
              <w:right w:val="nil"/>
            </w:tcBorders>
          </w:tcPr>
          <w:p w14:paraId="214D7696" w14:textId="77777777" w:rsidR="00F771D4" w:rsidRDefault="00000000">
            <w:pPr>
              <w:pStyle w:val="ConsPlusNormal0"/>
              <w:jc w:val="center"/>
            </w:pPr>
            <w:r>
              <w:t>50985,99</w:t>
            </w:r>
          </w:p>
        </w:tc>
        <w:tc>
          <w:tcPr>
            <w:tcW w:w="1191" w:type="dxa"/>
            <w:tcBorders>
              <w:top w:val="nil"/>
              <w:left w:val="nil"/>
              <w:bottom w:val="nil"/>
              <w:right w:val="nil"/>
            </w:tcBorders>
          </w:tcPr>
          <w:p w14:paraId="33CB0FDE" w14:textId="77777777" w:rsidR="00F771D4" w:rsidRDefault="00000000">
            <w:pPr>
              <w:pStyle w:val="ConsPlusNormal0"/>
              <w:jc w:val="center"/>
            </w:pPr>
            <w:r>
              <w:t>-</w:t>
            </w:r>
          </w:p>
        </w:tc>
      </w:tr>
      <w:tr w:rsidR="00F771D4" w14:paraId="30F5B007"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146C8CE9" w14:textId="77777777" w:rsidR="00F771D4" w:rsidRDefault="00F771D4">
            <w:pPr>
              <w:pStyle w:val="ConsPlusNormal0"/>
            </w:pPr>
          </w:p>
        </w:tc>
        <w:tc>
          <w:tcPr>
            <w:tcW w:w="3288" w:type="dxa"/>
            <w:tcBorders>
              <w:top w:val="nil"/>
              <w:left w:val="nil"/>
              <w:bottom w:val="nil"/>
              <w:right w:val="nil"/>
            </w:tcBorders>
          </w:tcPr>
          <w:p w14:paraId="236681FD" w14:textId="77777777" w:rsidR="00F771D4" w:rsidRDefault="00000000">
            <w:pPr>
              <w:pStyle w:val="ConsPlusNormal0"/>
            </w:pPr>
            <w:r>
              <w:t>в том числе:</w:t>
            </w:r>
          </w:p>
        </w:tc>
        <w:tc>
          <w:tcPr>
            <w:tcW w:w="1871" w:type="dxa"/>
            <w:tcBorders>
              <w:top w:val="nil"/>
              <w:left w:val="nil"/>
              <w:bottom w:val="nil"/>
              <w:right w:val="nil"/>
            </w:tcBorders>
          </w:tcPr>
          <w:p w14:paraId="2E959B5B" w14:textId="77777777" w:rsidR="00F771D4" w:rsidRDefault="00F771D4">
            <w:pPr>
              <w:pStyle w:val="ConsPlusNormal0"/>
            </w:pPr>
          </w:p>
        </w:tc>
        <w:tc>
          <w:tcPr>
            <w:tcW w:w="1417" w:type="dxa"/>
            <w:tcBorders>
              <w:top w:val="nil"/>
              <w:left w:val="nil"/>
              <w:bottom w:val="nil"/>
              <w:right w:val="nil"/>
            </w:tcBorders>
          </w:tcPr>
          <w:p w14:paraId="3C75C0BC" w14:textId="77777777" w:rsidR="00F771D4" w:rsidRDefault="00F771D4">
            <w:pPr>
              <w:pStyle w:val="ConsPlusNormal0"/>
            </w:pPr>
          </w:p>
        </w:tc>
        <w:tc>
          <w:tcPr>
            <w:tcW w:w="1417" w:type="dxa"/>
            <w:tcBorders>
              <w:top w:val="nil"/>
              <w:left w:val="nil"/>
              <w:bottom w:val="nil"/>
              <w:right w:val="nil"/>
            </w:tcBorders>
          </w:tcPr>
          <w:p w14:paraId="0C6FBB80" w14:textId="77777777" w:rsidR="00F771D4" w:rsidRDefault="00F771D4">
            <w:pPr>
              <w:pStyle w:val="ConsPlusNormal0"/>
            </w:pPr>
          </w:p>
        </w:tc>
        <w:tc>
          <w:tcPr>
            <w:tcW w:w="1417" w:type="dxa"/>
            <w:tcBorders>
              <w:top w:val="nil"/>
              <w:left w:val="nil"/>
              <w:bottom w:val="nil"/>
              <w:right w:val="nil"/>
            </w:tcBorders>
          </w:tcPr>
          <w:p w14:paraId="3578D0C0" w14:textId="77777777" w:rsidR="00F771D4" w:rsidRDefault="00F771D4">
            <w:pPr>
              <w:pStyle w:val="ConsPlusNormal0"/>
            </w:pPr>
          </w:p>
        </w:tc>
        <w:tc>
          <w:tcPr>
            <w:tcW w:w="1644" w:type="dxa"/>
            <w:tcBorders>
              <w:top w:val="nil"/>
              <w:left w:val="nil"/>
              <w:bottom w:val="nil"/>
              <w:right w:val="nil"/>
            </w:tcBorders>
          </w:tcPr>
          <w:p w14:paraId="76ED38E1" w14:textId="77777777" w:rsidR="00F771D4" w:rsidRDefault="00F771D4">
            <w:pPr>
              <w:pStyle w:val="ConsPlusNormal0"/>
            </w:pPr>
          </w:p>
        </w:tc>
        <w:tc>
          <w:tcPr>
            <w:tcW w:w="1191" w:type="dxa"/>
            <w:tcBorders>
              <w:top w:val="nil"/>
              <w:left w:val="nil"/>
              <w:bottom w:val="nil"/>
              <w:right w:val="nil"/>
            </w:tcBorders>
          </w:tcPr>
          <w:p w14:paraId="05ABF57F" w14:textId="77777777" w:rsidR="00F771D4" w:rsidRDefault="00F771D4">
            <w:pPr>
              <w:pStyle w:val="ConsPlusNormal0"/>
            </w:pPr>
          </w:p>
        </w:tc>
      </w:tr>
      <w:tr w:rsidR="00F771D4" w14:paraId="01FD2CB6"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5C6EBA6F" w14:textId="77777777" w:rsidR="00F771D4" w:rsidRDefault="00F771D4">
            <w:pPr>
              <w:pStyle w:val="ConsPlusNormal0"/>
            </w:pPr>
          </w:p>
        </w:tc>
        <w:tc>
          <w:tcPr>
            <w:tcW w:w="3288" w:type="dxa"/>
            <w:tcBorders>
              <w:top w:val="nil"/>
              <w:left w:val="nil"/>
              <w:bottom w:val="nil"/>
              <w:right w:val="nil"/>
            </w:tcBorders>
          </w:tcPr>
          <w:p w14:paraId="1EF30F84" w14:textId="77777777" w:rsidR="00F771D4" w:rsidRDefault="00000000">
            <w:pPr>
              <w:pStyle w:val="ConsPlusNormal0"/>
            </w:pPr>
            <w:r>
              <w:t>дистанционное наблюдение пациентов с сахарным диабетом</w:t>
            </w:r>
          </w:p>
        </w:tc>
        <w:tc>
          <w:tcPr>
            <w:tcW w:w="1871" w:type="dxa"/>
            <w:tcBorders>
              <w:top w:val="nil"/>
              <w:left w:val="nil"/>
              <w:bottom w:val="nil"/>
              <w:right w:val="nil"/>
            </w:tcBorders>
          </w:tcPr>
          <w:p w14:paraId="6DA6F099"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38691FE2" w14:textId="77777777" w:rsidR="00F771D4" w:rsidRDefault="00000000">
            <w:pPr>
              <w:pStyle w:val="ConsPlusNormal0"/>
              <w:jc w:val="center"/>
            </w:pPr>
            <w:r>
              <w:t>0,000970</w:t>
            </w:r>
          </w:p>
        </w:tc>
        <w:tc>
          <w:tcPr>
            <w:tcW w:w="1417" w:type="dxa"/>
            <w:tcBorders>
              <w:top w:val="nil"/>
              <w:left w:val="nil"/>
              <w:bottom w:val="nil"/>
              <w:right w:val="nil"/>
            </w:tcBorders>
          </w:tcPr>
          <w:p w14:paraId="33F8F625" w14:textId="77777777" w:rsidR="00F771D4" w:rsidRDefault="00000000">
            <w:pPr>
              <w:pStyle w:val="ConsPlusNormal0"/>
              <w:jc w:val="center"/>
            </w:pPr>
            <w:r>
              <w:t>3659,00</w:t>
            </w:r>
          </w:p>
        </w:tc>
        <w:tc>
          <w:tcPr>
            <w:tcW w:w="1417" w:type="dxa"/>
            <w:tcBorders>
              <w:top w:val="nil"/>
              <w:left w:val="nil"/>
              <w:bottom w:val="nil"/>
              <w:right w:val="nil"/>
            </w:tcBorders>
          </w:tcPr>
          <w:p w14:paraId="7107C97F" w14:textId="77777777" w:rsidR="00F771D4" w:rsidRDefault="00000000">
            <w:pPr>
              <w:pStyle w:val="ConsPlusNormal0"/>
              <w:jc w:val="center"/>
            </w:pPr>
            <w:r>
              <w:t>3,55</w:t>
            </w:r>
          </w:p>
        </w:tc>
        <w:tc>
          <w:tcPr>
            <w:tcW w:w="1644" w:type="dxa"/>
            <w:tcBorders>
              <w:top w:val="nil"/>
              <w:left w:val="nil"/>
              <w:bottom w:val="nil"/>
              <w:right w:val="nil"/>
            </w:tcBorders>
          </w:tcPr>
          <w:p w14:paraId="52CA0818" w14:textId="77777777" w:rsidR="00F771D4" w:rsidRDefault="00000000">
            <w:pPr>
              <w:pStyle w:val="ConsPlusNormal0"/>
              <w:jc w:val="center"/>
            </w:pPr>
            <w:r>
              <w:t>9023,09</w:t>
            </w:r>
          </w:p>
        </w:tc>
        <w:tc>
          <w:tcPr>
            <w:tcW w:w="1191" w:type="dxa"/>
            <w:tcBorders>
              <w:top w:val="nil"/>
              <w:left w:val="nil"/>
              <w:bottom w:val="nil"/>
              <w:right w:val="nil"/>
            </w:tcBorders>
          </w:tcPr>
          <w:p w14:paraId="2BA55D68" w14:textId="77777777" w:rsidR="00F771D4" w:rsidRDefault="00000000">
            <w:pPr>
              <w:pStyle w:val="ConsPlusNormal0"/>
              <w:jc w:val="center"/>
            </w:pPr>
            <w:r>
              <w:t>-</w:t>
            </w:r>
          </w:p>
        </w:tc>
      </w:tr>
      <w:tr w:rsidR="00F771D4" w14:paraId="21D4D225"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68A8F1FF" w14:textId="77777777" w:rsidR="00F771D4" w:rsidRDefault="00F771D4">
            <w:pPr>
              <w:pStyle w:val="ConsPlusNormal0"/>
            </w:pPr>
          </w:p>
        </w:tc>
        <w:tc>
          <w:tcPr>
            <w:tcW w:w="3288" w:type="dxa"/>
            <w:tcBorders>
              <w:top w:val="nil"/>
              <w:left w:val="nil"/>
              <w:bottom w:val="nil"/>
              <w:right w:val="nil"/>
            </w:tcBorders>
          </w:tcPr>
          <w:p w14:paraId="3458A01A" w14:textId="77777777" w:rsidR="00F771D4" w:rsidRDefault="00000000">
            <w:pPr>
              <w:pStyle w:val="ConsPlusNormal0"/>
            </w:pPr>
            <w:r>
              <w:t>дистанционное наблюдение пациентов с артериальной гипертензией</w:t>
            </w:r>
          </w:p>
        </w:tc>
        <w:tc>
          <w:tcPr>
            <w:tcW w:w="1871" w:type="dxa"/>
            <w:tcBorders>
              <w:top w:val="nil"/>
              <w:left w:val="nil"/>
              <w:bottom w:val="nil"/>
              <w:right w:val="nil"/>
            </w:tcBorders>
          </w:tcPr>
          <w:p w14:paraId="4702D578"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52C43622" w14:textId="77777777" w:rsidR="00F771D4" w:rsidRDefault="00000000">
            <w:pPr>
              <w:pStyle w:val="ConsPlusNormal0"/>
              <w:jc w:val="center"/>
            </w:pPr>
            <w:r>
              <w:t>0,017087</w:t>
            </w:r>
          </w:p>
        </w:tc>
        <w:tc>
          <w:tcPr>
            <w:tcW w:w="1417" w:type="dxa"/>
            <w:tcBorders>
              <w:top w:val="nil"/>
              <w:left w:val="nil"/>
              <w:bottom w:val="nil"/>
              <w:right w:val="nil"/>
            </w:tcBorders>
          </w:tcPr>
          <w:p w14:paraId="4C5D9283" w14:textId="77777777" w:rsidR="00F771D4" w:rsidRDefault="00000000">
            <w:pPr>
              <w:pStyle w:val="ConsPlusNormal0"/>
              <w:jc w:val="center"/>
            </w:pPr>
            <w:r>
              <w:t>965,93</w:t>
            </w:r>
          </w:p>
        </w:tc>
        <w:tc>
          <w:tcPr>
            <w:tcW w:w="1417" w:type="dxa"/>
            <w:tcBorders>
              <w:top w:val="nil"/>
              <w:left w:val="nil"/>
              <w:bottom w:val="nil"/>
              <w:right w:val="nil"/>
            </w:tcBorders>
          </w:tcPr>
          <w:p w14:paraId="3CCA9577" w14:textId="77777777" w:rsidR="00F771D4" w:rsidRDefault="00000000">
            <w:pPr>
              <w:pStyle w:val="ConsPlusNormal0"/>
              <w:jc w:val="center"/>
            </w:pPr>
            <w:r>
              <w:t>16,50</w:t>
            </w:r>
          </w:p>
        </w:tc>
        <w:tc>
          <w:tcPr>
            <w:tcW w:w="1644" w:type="dxa"/>
            <w:tcBorders>
              <w:top w:val="nil"/>
              <w:left w:val="nil"/>
              <w:bottom w:val="nil"/>
              <w:right w:val="nil"/>
            </w:tcBorders>
          </w:tcPr>
          <w:p w14:paraId="42D4C2F5" w14:textId="77777777" w:rsidR="00F771D4" w:rsidRDefault="00000000">
            <w:pPr>
              <w:pStyle w:val="ConsPlusNormal0"/>
              <w:jc w:val="center"/>
            </w:pPr>
            <w:r>
              <w:t>41962,90</w:t>
            </w:r>
          </w:p>
        </w:tc>
        <w:tc>
          <w:tcPr>
            <w:tcW w:w="1191" w:type="dxa"/>
            <w:tcBorders>
              <w:top w:val="nil"/>
              <w:left w:val="nil"/>
              <w:bottom w:val="nil"/>
              <w:right w:val="nil"/>
            </w:tcBorders>
          </w:tcPr>
          <w:p w14:paraId="77480AD7" w14:textId="77777777" w:rsidR="00F771D4" w:rsidRDefault="00000000">
            <w:pPr>
              <w:pStyle w:val="ConsPlusNormal0"/>
              <w:jc w:val="center"/>
            </w:pPr>
            <w:r>
              <w:t>-</w:t>
            </w:r>
          </w:p>
        </w:tc>
      </w:tr>
      <w:tr w:rsidR="00F771D4" w14:paraId="1D86175C"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7C8E889D" w14:textId="77777777" w:rsidR="00F771D4" w:rsidRDefault="00F771D4">
            <w:pPr>
              <w:pStyle w:val="ConsPlusNormal0"/>
            </w:pPr>
          </w:p>
        </w:tc>
        <w:tc>
          <w:tcPr>
            <w:tcW w:w="3288" w:type="dxa"/>
            <w:tcBorders>
              <w:top w:val="nil"/>
              <w:left w:val="nil"/>
              <w:bottom w:val="nil"/>
              <w:right w:val="nil"/>
            </w:tcBorders>
          </w:tcPr>
          <w:p w14:paraId="031BF190" w14:textId="77777777" w:rsidR="00F771D4" w:rsidRDefault="00000000">
            <w:pPr>
              <w:pStyle w:val="ConsPlusNormal0"/>
            </w:pPr>
            <w:r>
              <w:t>медицинская помощь, оказываемая с профилактической целью при посещении центров здоровья, включая диспансерное наблюдение</w:t>
            </w:r>
          </w:p>
        </w:tc>
        <w:tc>
          <w:tcPr>
            <w:tcW w:w="1871" w:type="dxa"/>
            <w:tcBorders>
              <w:top w:val="nil"/>
              <w:left w:val="nil"/>
              <w:bottom w:val="nil"/>
              <w:right w:val="nil"/>
            </w:tcBorders>
          </w:tcPr>
          <w:p w14:paraId="620EE4F9"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7072FF1F" w14:textId="77777777" w:rsidR="00F771D4" w:rsidRDefault="00000000">
            <w:pPr>
              <w:pStyle w:val="ConsPlusNormal0"/>
              <w:jc w:val="center"/>
            </w:pPr>
            <w:r>
              <w:t>0,032831</w:t>
            </w:r>
          </w:p>
        </w:tc>
        <w:tc>
          <w:tcPr>
            <w:tcW w:w="1417" w:type="dxa"/>
            <w:tcBorders>
              <w:top w:val="nil"/>
              <w:left w:val="nil"/>
              <w:bottom w:val="nil"/>
              <w:right w:val="nil"/>
            </w:tcBorders>
          </w:tcPr>
          <w:p w14:paraId="06B230DE" w14:textId="77777777" w:rsidR="00F771D4" w:rsidRDefault="00000000">
            <w:pPr>
              <w:pStyle w:val="ConsPlusNormal0"/>
              <w:jc w:val="center"/>
            </w:pPr>
            <w:r>
              <w:t>1680,86</w:t>
            </w:r>
          </w:p>
        </w:tc>
        <w:tc>
          <w:tcPr>
            <w:tcW w:w="1417" w:type="dxa"/>
            <w:tcBorders>
              <w:top w:val="nil"/>
              <w:left w:val="nil"/>
              <w:bottom w:val="nil"/>
              <w:right w:val="nil"/>
            </w:tcBorders>
          </w:tcPr>
          <w:p w14:paraId="7D0957A3" w14:textId="77777777" w:rsidR="00F771D4" w:rsidRDefault="00000000">
            <w:pPr>
              <w:pStyle w:val="ConsPlusNormal0"/>
              <w:jc w:val="center"/>
            </w:pPr>
            <w:r>
              <w:t>55,18</w:t>
            </w:r>
          </w:p>
        </w:tc>
        <w:tc>
          <w:tcPr>
            <w:tcW w:w="1644" w:type="dxa"/>
            <w:tcBorders>
              <w:top w:val="nil"/>
              <w:left w:val="nil"/>
              <w:bottom w:val="nil"/>
              <w:right w:val="nil"/>
            </w:tcBorders>
          </w:tcPr>
          <w:p w14:paraId="6A7401BF" w14:textId="77777777" w:rsidR="00F771D4" w:rsidRDefault="00000000">
            <w:pPr>
              <w:pStyle w:val="ConsPlusNormal0"/>
              <w:jc w:val="center"/>
            </w:pPr>
            <w:r>
              <w:t>140304,75</w:t>
            </w:r>
          </w:p>
        </w:tc>
        <w:tc>
          <w:tcPr>
            <w:tcW w:w="1191" w:type="dxa"/>
            <w:tcBorders>
              <w:top w:val="nil"/>
              <w:left w:val="nil"/>
              <w:bottom w:val="nil"/>
              <w:right w:val="nil"/>
            </w:tcBorders>
          </w:tcPr>
          <w:p w14:paraId="7F73EE33" w14:textId="77777777" w:rsidR="00F771D4" w:rsidRDefault="00000000">
            <w:pPr>
              <w:pStyle w:val="ConsPlusNormal0"/>
              <w:jc w:val="center"/>
            </w:pPr>
            <w:r>
              <w:t>0,24</w:t>
            </w:r>
          </w:p>
        </w:tc>
      </w:tr>
      <w:tr w:rsidR="00F771D4" w14:paraId="70D8442F"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3C3AEF93" w14:textId="77777777" w:rsidR="00F771D4" w:rsidRDefault="00F771D4">
            <w:pPr>
              <w:pStyle w:val="ConsPlusNormal0"/>
            </w:pPr>
          </w:p>
        </w:tc>
        <w:tc>
          <w:tcPr>
            <w:tcW w:w="3288" w:type="dxa"/>
            <w:tcBorders>
              <w:top w:val="nil"/>
              <w:left w:val="nil"/>
              <w:bottom w:val="nil"/>
              <w:right w:val="nil"/>
            </w:tcBorders>
          </w:tcPr>
          <w:p w14:paraId="3C05BB5C" w14:textId="77777777" w:rsidR="00F771D4" w:rsidRDefault="00000000">
            <w:pPr>
              <w:pStyle w:val="ConsPlusNormal0"/>
            </w:pPr>
            <w:r>
              <w:t>вакцинация для профилактики пневмококковых инфекций</w:t>
            </w:r>
          </w:p>
        </w:tc>
        <w:tc>
          <w:tcPr>
            <w:tcW w:w="1871" w:type="dxa"/>
            <w:tcBorders>
              <w:top w:val="nil"/>
              <w:left w:val="nil"/>
              <w:bottom w:val="nil"/>
              <w:right w:val="nil"/>
            </w:tcBorders>
          </w:tcPr>
          <w:p w14:paraId="42F193E9" w14:textId="77777777" w:rsidR="00F771D4" w:rsidRDefault="00000000">
            <w:pPr>
              <w:pStyle w:val="ConsPlusNormal0"/>
              <w:jc w:val="center"/>
            </w:pPr>
            <w:r>
              <w:t>посещений</w:t>
            </w:r>
          </w:p>
        </w:tc>
        <w:tc>
          <w:tcPr>
            <w:tcW w:w="1417" w:type="dxa"/>
            <w:tcBorders>
              <w:top w:val="nil"/>
              <w:left w:val="nil"/>
              <w:bottom w:val="nil"/>
              <w:right w:val="nil"/>
            </w:tcBorders>
          </w:tcPr>
          <w:p w14:paraId="48C4232B" w14:textId="77777777" w:rsidR="00F771D4" w:rsidRDefault="00000000">
            <w:pPr>
              <w:pStyle w:val="ConsPlusNormal0"/>
              <w:jc w:val="center"/>
            </w:pPr>
            <w:r>
              <w:t>0,021666</w:t>
            </w:r>
          </w:p>
        </w:tc>
        <w:tc>
          <w:tcPr>
            <w:tcW w:w="1417" w:type="dxa"/>
            <w:tcBorders>
              <w:top w:val="nil"/>
              <w:left w:val="nil"/>
              <w:bottom w:val="nil"/>
              <w:right w:val="nil"/>
            </w:tcBorders>
          </w:tcPr>
          <w:p w14:paraId="2785F413" w14:textId="77777777" w:rsidR="00F771D4" w:rsidRDefault="00000000">
            <w:pPr>
              <w:pStyle w:val="ConsPlusNormal0"/>
              <w:jc w:val="center"/>
            </w:pPr>
            <w:r>
              <w:t>2350,99</w:t>
            </w:r>
          </w:p>
        </w:tc>
        <w:tc>
          <w:tcPr>
            <w:tcW w:w="1417" w:type="dxa"/>
            <w:tcBorders>
              <w:top w:val="nil"/>
              <w:left w:val="nil"/>
              <w:bottom w:val="nil"/>
              <w:right w:val="nil"/>
            </w:tcBorders>
          </w:tcPr>
          <w:p w14:paraId="58F1535E" w14:textId="77777777" w:rsidR="00F771D4" w:rsidRDefault="00000000">
            <w:pPr>
              <w:pStyle w:val="ConsPlusNormal0"/>
              <w:jc w:val="center"/>
            </w:pPr>
            <w:r>
              <w:t>50,94</w:t>
            </w:r>
          </w:p>
        </w:tc>
        <w:tc>
          <w:tcPr>
            <w:tcW w:w="1644" w:type="dxa"/>
            <w:tcBorders>
              <w:top w:val="nil"/>
              <w:left w:val="nil"/>
              <w:bottom w:val="nil"/>
              <w:right w:val="nil"/>
            </w:tcBorders>
          </w:tcPr>
          <w:p w14:paraId="3D182E84" w14:textId="77777777" w:rsidR="00F771D4" w:rsidRDefault="00000000">
            <w:pPr>
              <w:pStyle w:val="ConsPlusNormal0"/>
              <w:jc w:val="center"/>
            </w:pPr>
            <w:r>
              <w:t>129504,28</w:t>
            </w:r>
          </w:p>
        </w:tc>
        <w:tc>
          <w:tcPr>
            <w:tcW w:w="1191" w:type="dxa"/>
            <w:tcBorders>
              <w:top w:val="nil"/>
              <w:left w:val="nil"/>
              <w:bottom w:val="nil"/>
              <w:right w:val="nil"/>
            </w:tcBorders>
          </w:tcPr>
          <w:p w14:paraId="63BD50F9" w14:textId="77777777" w:rsidR="00F771D4" w:rsidRDefault="00000000">
            <w:pPr>
              <w:pStyle w:val="ConsPlusNormal0"/>
              <w:jc w:val="center"/>
            </w:pPr>
            <w:r>
              <w:t>-</w:t>
            </w:r>
          </w:p>
        </w:tc>
      </w:tr>
      <w:tr w:rsidR="00F771D4" w14:paraId="6408B475"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33BCB636" w14:textId="77777777" w:rsidR="00F771D4" w:rsidRDefault="00F771D4">
            <w:pPr>
              <w:pStyle w:val="ConsPlusNormal0"/>
            </w:pPr>
          </w:p>
        </w:tc>
        <w:tc>
          <w:tcPr>
            <w:tcW w:w="3288" w:type="dxa"/>
            <w:tcBorders>
              <w:top w:val="nil"/>
              <w:left w:val="nil"/>
              <w:bottom w:val="nil"/>
              <w:right w:val="nil"/>
            </w:tcBorders>
          </w:tcPr>
          <w:p w14:paraId="69A70843" w14:textId="77777777" w:rsidR="00F771D4" w:rsidRDefault="00000000">
            <w:pPr>
              <w:pStyle w:val="ConsPlusNormal0"/>
            </w:pPr>
            <w:r>
              <w:t>медицинская помощь в условиях дневного стационара (первичная медико-санитарная помощь, специализированная медицинская помощь), за исключением медицинской реабилитации, всего</w:t>
            </w:r>
          </w:p>
        </w:tc>
        <w:tc>
          <w:tcPr>
            <w:tcW w:w="1871" w:type="dxa"/>
            <w:tcBorders>
              <w:top w:val="nil"/>
              <w:left w:val="nil"/>
              <w:bottom w:val="nil"/>
              <w:right w:val="nil"/>
            </w:tcBorders>
          </w:tcPr>
          <w:p w14:paraId="47F4D997" w14:textId="77777777" w:rsidR="00F771D4" w:rsidRDefault="00000000">
            <w:pPr>
              <w:pStyle w:val="ConsPlusNormal0"/>
              <w:jc w:val="center"/>
            </w:pPr>
            <w:r>
              <w:t>случаев лечения</w:t>
            </w:r>
          </w:p>
        </w:tc>
        <w:tc>
          <w:tcPr>
            <w:tcW w:w="1417" w:type="dxa"/>
            <w:tcBorders>
              <w:top w:val="nil"/>
              <w:left w:val="nil"/>
              <w:bottom w:val="nil"/>
              <w:right w:val="nil"/>
            </w:tcBorders>
          </w:tcPr>
          <w:p w14:paraId="174C5B3C" w14:textId="77777777" w:rsidR="00F771D4" w:rsidRDefault="00000000">
            <w:pPr>
              <w:pStyle w:val="ConsPlusNormal0"/>
              <w:jc w:val="center"/>
            </w:pPr>
            <w:r>
              <w:t>0,069448</w:t>
            </w:r>
          </w:p>
        </w:tc>
        <w:tc>
          <w:tcPr>
            <w:tcW w:w="1417" w:type="dxa"/>
            <w:tcBorders>
              <w:top w:val="nil"/>
              <w:left w:val="nil"/>
              <w:bottom w:val="nil"/>
              <w:right w:val="nil"/>
            </w:tcBorders>
          </w:tcPr>
          <w:p w14:paraId="6754DD6B" w14:textId="77777777" w:rsidR="00F771D4" w:rsidRDefault="00000000">
            <w:pPr>
              <w:pStyle w:val="ConsPlusNormal0"/>
              <w:jc w:val="center"/>
            </w:pPr>
            <w:r>
              <w:t>32783,89</w:t>
            </w:r>
          </w:p>
        </w:tc>
        <w:tc>
          <w:tcPr>
            <w:tcW w:w="1417" w:type="dxa"/>
            <w:tcBorders>
              <w:top w:val="nil"/>
              <w:left w:val="nil"/>
              <w:bottom w:val="nil"/>
              <w:right w:val="nil"/>
            </w:tcBorders>
          </w:tcPr>
          <w:p w14:paraId="3DBF3CCB" w14:textId="77777777" w:rsidR="00F771D4" w:rsidRDefault="00000000">
            <w:pPr>
              <w:pStyle w:val="ConsPlusNormal0"/>
              <w:jc w:val="center"/>
            </w:pPr>
            <w:r>
              <w:t>2276,77</w:t>
            </w:r>
          </w:p>
        </w:tc>
        <w:tc>
          <w:tcPr>
            <w:tcW w:w="1644" w:type="dxa"/>
            <w:tcBorders>
              <w:top w:val="nil"/>
              <w:left w:val="nil"/>
              <w:bottom w:val="nil"/>
              <w:right w:val="nil"/>
            </w:tcBorders>
          </w:tcPr>
          <w:p w14:paraId="6C8C194D" w14:textId="77777777" w:rsidR="00F771D4" w:rsidRDefault="00000000">
            <w:pPr>
              <w:pStyle w:val="ConsPlusNormal0"/>
              <w:jc w:val="center"/>
            </w:pPr>
            <w:r>
              <w:t>5788618,02</w:t>
            </w:r>
          </w:p>
        </w:tc>
        <w:tc>
          <w:tcPr>
            <w:tcW w:w="1191" w:type="dxa"/>
            <w:tcBorders>
              <w:top w:val="nil"/>
              <w:left w:val="nil"/>
              <w:bottom w:val="nil"/>
              <w:right w:val="nil"/>
            </w:tcBorders>
          </w:tcPr>
          <w:p w14:paraId="55B38BD8" w14:textId="77777777" w:rsidR="00F771D4" w:rsidRDefault="00000000">
            <w:pPr>
              <w:pStyle w:val="ConsPlusNormal0"/>
              <w:jc w:val="center"/>
            </w:pPr>
            <w:r>
              <w:t>-</w:t>
            </w:r>
          </w:p>
        </w:tc>
      </w:tr>
      <w:tr w:rsidR="00F771D4" w14:paraId="534123ED"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3CFFE849" w14:textId="77777777" w:rsidR="00F771D4" w:rsidRDefault="00F771D4">
            <w:pPr>
              <w:pStyle w:val="ConsPlusNormal0"/>
            </w:pPr>
          </w:p>
        </w:tc>
        <w:tc>
          <w:tcPr>
            <w:tcW w:w="3288" w:type="dxa"/>
            <w:tcBorders>
              <w:top w:val="nil"/>
              <w:left w:val="nil"/>
              <w:bottom w:val="nil"/>
              <w:right w:val="nil"/>
            </w:tcBorders>
          </w:tcPr>
          <w:p w14:paraId="407F150E" w14:textId="77777777" w:rsidR="00F771D4" w:rsidRDefault="00000000">
            <w:pPr>
              <w:pStyle w:val="ConsPlusNormal0"/>
            </w:pPr>
            <w:r>
              <w:t>в том числе:</w:t>
            </w:r>
          </w:p>
        </w:tc>
        <w:tc>
          <w:tcPr>
            <w:tcW w:w="1871" w:type="dxa"/>
            <w:tcBorders>
              <w:top w:val="nil"/>
              <w:left w:val="nil"/>
              <w:bottom w:val="nil"/>
              <w:right w:val="nil"/>
            </w:tcBorders>
          </w:tcPr>
          <w:p w14:paraId="6657A070" w14:textId="77777777" w:rsidR="00F771D4" w:rsidRDefault="00F771D4">
            <w:pPr>
              <w:pStyle w:val="ConsPlusNormal0"/>
            </w:pPr>
          </w:p>
        </w:tc>
        <w:tc>
          <w:tcPr>
            <w:tcW w:w="1417" w:type="dxa"/>
            <w:tcBorders>
              <w:top w:val="nil"/>
              <w:left w:val="nil"/>
              <w:bottom w:val="nil"/>
              <w:right w:val="nil"/>
            </w:tcBorders>
          </w:tcPr>
          <w:p w14:paraId="4AB2C72C" w14:textId="77777777" w:rsidR="00F771D4" w:rsidRDefault="00F771D4">
            <w:pPr>
              <w:pStyle w:val="ConsPlusNormal0"/>
            </w:pPr>
          </w:p>
        </w:tc>
        <w:tc>
          <w:tcPr>
            <w:tcW w:w="1417" w:type="dxa"/>
            <w:tcBorders>
              <w:top w:val="nil"/>
              <w:left w:val="nil"/>
              <w:bottom w:val="nil"/>
              <w:right w:val="nil"/>
            </w:tcBorders>
          </w:tcPr>
          <w:p w14:paraId="478FBEB2" w14:textId="77777777" w:rsidR="00F771D4" w:rsidRDefault="00F771D4">
            <w:pPr>
              <w:pStyle w:val="ConsPlusNormal0"/>
            </w:pPr>
          </w:p>
        </w:tc>
        <w:tc>
          <w:tcPr>
            <w:tcW w:w="1417" w:type="dxa"/>
            <w:tcBorders>
              <w:top w:val="nil"/>
              <w:left w:val="nil"/>
              <w:bottom w:val="nil"/>
              <w:right w:val="nil"/>
            </w:tcBorders>
          </w:tcPr>
          <w:p w14:paraId="70939917" w14:textId="77777777" w:rsidR="00F771D4" w:rsidRDefault="00F771D4">
            <w:pPr>
              <w:pStyle w:val="ConsPlusNormal0"/>
            </w:pPr>
          </w:p>
        </w:tc>
        <w:tc>
          <w:tcPr>
            <w:tcW w:w="1644" w:type="dxa"/>
            <w:tcBorders>
              <w:top w:val="nil"/>
              <w:left w:val="nil"/>
              <w:bottom w:val="nil"/>
              <w:right w:val="nil"/>
            </w:tcBorders>
          </w:tcPr>
          <w:p w14:paraId="6964ECCE" w14:textId="77777777" w:rsidR="00F771D4" w:rsidRDefault="00F771D4">
            <w:pPr>
              <w:pStyle w:val="ConsPlusNormal0"/>
            </w:pPr>
          </w:p>
        </w:tc>
        <w:tc>
          <w:tcPr>
            <w:tcW w:w="1191" w:type="dxa"/>
            <w:tcBorders>
              <w:top w:val="nil"/>
              <w:left w:val="nil"/>
              <w:bottom w:val="nil"/>
              <w:right w:val="nil"/>
            </w:tcBorders>
          </w:tcPr>
          <w:p w14:paraId="5FDD98F0" w14:textId="77777777" w:rsidR="00F771D4" w:rsidRDefault="00F771D4">
            <w:pPr>
              <w:pStyle w:val="ConsPlusNormal0"/>
            </w:pPr>
          </w:p>
        </w:tc>
      </w:tr>
      <w:tr w:rsidR="00F771D4" w14:paraId="7304BAC4"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50C14CA" w14:textId="77777777" w:rsidR="00F771D4" w:rsidRDefault="00F771D4">
            <w:pPr>
              <w:pStyle w:val="ConsPlusNormal0"/>
            </w:pPr>
          </w:p>
        </w:tc>
        <w:tc>
          <w:tcPr>
            <w:tcW w:w="3288" w:type="dxa"/>
            <w:tcBorders>
              <w:top w:val="nil"/>
              <w:left w:val="nil"/>
              <w:bottom w:val="nil"/>
              <w:right w:val="nil"/>
            </w:tcBorders>
          </w:tcPr>
          <w:p w14:paraId="3B864D1E" w14:textId="77777777" w:rsidR="00F771D4" w:rsidRDefault="00000000">
            <w:pPr>
              <w:pStyle w:val="ConsPlusNormal0"/>
            </w:pPr>
            <w:r>
              <w:t>медицинская помощь, оказываемая по профилю "онкология"</w:t>
            </w:r>
          </w:p>
        </w:tc>
        <w:tc>
          <w:tcPr>
            <w:tcW w:w="1871" w:type="dxa"/>
            <w:tcBorders>
              <w:top w:val="nil"/>
              <w:left w:val="nil"/>
              <w:bottom w:val="nil"/>
              <w:right w:val="nil"/>
            </w:tcBorders>
          </w:tcPr>
          <w:p w14:paraId="2A495988" w14:textId="77777777" w:rsidR="00F771D4" w:rsidRDefault="00000000">
            <w:pPr>
              <w:pStyle w:val="ConsPlusNormal0"/>
              <w:jc w:val="center"/>
            </w:pPr>
            <w:r>
              <w:t>случаев лечения</w:t>
            </w:r>
          </w:p>
        </w:tc>
        <w:tc>
          <w:tcPr>
            <w:tcW w:w="1417" w:type="dxa"/>
            <w:tcBorders>
              <w:top w:val="nil"/>
              <w:left w:val="nil"/>
              <w:bottom w:val="nil"/>
              <w:right w:val="nil"/>
            </w:tcBorders>
          </w:tcPr>
          <w:p w14:paraId="5AFC83E1" w14:textId="77777777" w:rsidR="00F771D4" w:rsidRDefault="00000000">
            <w:pPr>
              <w:pStyle w:val="ConsPlusNormal0"/>
              <w:jc w:val="center"/>
            </w:pPr>
            <w:r>
              <w:t>0,014388</w:t>
            </w:r>
          </w:p>
        </w:tc>
        <w:tc>
          <w:tcPr>
            <w:tcW w:w="1417" w:type="dxa"/>
            <w:tcBorders>
              <w:top w:val="nil"/>
              <w:left w:val="nil"/>
              <w:bottom w:val="nil"/>
              <w:right w:val="nil"/>
            </w:tcBorders>
          </w:tcPr>
          <w:p w14:paraId="245C47E6" w14:textId="77777777" w:rsidR="00F771D4" w:rsidRDefault="00000000">
            <w:pPr>
              <w:pStyle w:val="ConsPlusNormal0"/>
              <w:jc w:val="center"/>
            </w:pPr>
            <w:r>
              <w:t>80302,08</w:t>
            </w:r>
          </w:p>
        </w:tc>
        <w:tc>
          <w:tcPr>
            <w:tcW w:w="1417" w:type="dxa"/>
            <w:tcBorders>
              <w:top w:val="nil"/>
              <w:left w:val="nil"/>
              <w:bottom w:val="nil"/>
              <w:right w:val="nil"/>
            </w:tcBorders>
          </w:tcPr>
          <w:p w14:paraId="033F1162" w14:textId="77777777" w:rsidR="00F771D4" w:rsidRDefault="00000000">
            <w:pPr>
              <w:pStyle w:val="ConsPlusNormal0"/>
              <w:jc w:val="center"/>
            </w:pPr>
            <w:r>
              <w:t>1155,38</w:t>
            </w:r>
          </w:p>
        </w:tc>
        <w:tc>
          <w:tcPr>
            <w:tcW w:w="1644" w:type="dxa"/>
            <w:tcBorders>
              <w:top w:val="nil"/>
              <w:left w:val="nil"/>
              <w:bottom w:val="nil"/>
              <w:right w:val="nil"/>
            </w:tcBorders>
          </w:tcPr>
          <w:p w14:paraId="258A9360" w14:textId="77777777" w:rsidR="00F771D4" w:rsidRDefault="00000000">
            <w:pPr>
              <w:pStyle w:val="ConsPlusNormal0"/>
              <w:jc w:val="center"/>
            </w:pPr>
            <w:r>
              <w:t>2937530,39</w:t>
            </w:r>
          </w:p>
        </w:tc>
        <w:tc>
          <w:tcPr>
            <w:tcW w:w="1191" w:type="dxa"/>
            <w:tcBorders>
              <w:top w:val="nil"/>
              <w:left w:val="nil"/>
              <w:bottom w:val="nil"/>
              <w:right w:val="nil"/>
            </w:tcBorders>
          </w:tcPr>
          <w:p w14:paraId="50449B40" w14:textId="77777777" w:rsidR="00F771D4" w:rsidRDefault="00000000">
            <w:pPr>
              <w:pStyle w:val="ConsPlusNormal0"/>
              <w:jc w:val="center"/>
            </w:pPr>
            <w:r>
              <w:t>-</w:t>
            </w:r>
          </w:p>
        </w:tc>
      </w:tr>
      <w:tr w:rsidR="00F771D4" w14:paraId="73D4BF26"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177DED36" w14:textId="77777777" w:rsidR="00F771D4" w:rsidRDefault="00F771D4">
            <w:pPr>
              <w:pStyle w:val="ConsPlusNormal0"/>
            </w:pPr>
          </w:p>
        </w:tc>
        <w:tc>
          <w:tcPr>
            <w:tcW w:w="3288" w:type="dxa"/>
            <w:tcBorders>
              <w:top w:val="nil"/>
              <w:left w:val="nil"/>
              <w:bottom w:val="nil"/>
              <w:right w:val="nil"/>
            </w:tcBorders>
          </w:tcPr>
          <w:p w14:paraId="5501FBC5" w14:textId="77777777" w:rsidR="00F771D4" w:rsidRDefault="00000000">
            <w:pPr>
              <w:pStyle w:val="ConsPlusNormal0"/>
            </w:pPr>
            <w:r>
              <w:t>медицинская помощь при экстракорпоральном оплодотворении</w:t>
            </w:r>
          </w:p>
        </w:tc>
        <w:tc>
          <w:tcPr>
            <w:tcW w:w="1871" w:type="dxa"/>
            <w:tcBorders>
              <w:top w:val="nil"/>
              <w:left w:val="nil"/>
              <w:bottom w:val="nil"/>
              <w:right w:val="nil"/>
            </w:tcBorders>
          </w:tcPr>
          <w:p w14:paraId="48249586" w14:textId="77777777" w:rsidR="00F771D4" w:rsidRDefault="00000000">
            <w:pPr>
              <w:pStyle w:val="ConsPlusNormal0"/>
              <w:jc w:val="center"/>
            </w:pPr>
            <w:r>
              <w:t>случаев лечения</w:t>
            </w:r>
          </w:p>
        </w:tc>
        <w:tc>
          <w:tcPr>
            <w:tcW w:w="1417" w:type="dxa"/>
            <w:tcBorders>
              <w:top w:val="nil"/>
              <w:left w:val="nil"/>
              <w:bottom w:val="nil"/>
              <w:right w:val="nil"/>
            </w:tcBorders>
          </w:tcPr>
          <w:p w14:paraId="3E89112B" w14:textId="77777777" w:rsidR="00F771D4" w:rsidRDefault="00000000">
            <w:pPr>
              <w:pStyle w:val="ConsPlusNormal0"/>
              <w:jc w:val="center"/>
            </w:pPr>
            <w:r>
              <w:t>0,000844</w:t>
            </w:r>
          </w:p>
        </w:tc>
        <w:tc>
          <w:tcPr>
            <w:tcW w:w="1417" w:type="dxa"/>
            <w:tcBorders>
              <w:top w:val="nil"/>
              <w:left w:val="nil"/>
              <w:bottom w:val="nil"/>
              <w:right w:val="nil"/>
            </w:tcBorders>
          </w:tcPr>
          <w:p w14:paraId="2B647025" w14:textId="77777777" w:rsidR="00F771D4" w:rsidRDefault="00000000">
            <w:pPr>
              <w:pStyle w:val="ConsPlusNormal0"/>
              <w:jc w:val="center"/>
            </w:pPr>
            <w:r>
              <w:t>118073,58</w:t>
            </w:r>
          </w:p>
        </w:tc>
        <w:tc>
          <w:tcPr>
            <w:tcW w:w="1417" w:type="dxa"/>
            <w:tcBorders>
              <w:top w:val="nil"/>
              <w:left w:val="nil"/>
              <w:bottom w:val="nil"/>
              <w:right w:val="nil"/>
            </w:tcBorders>
          </w:tcPr>
          <w:p w14:paraId="472F06E5" w14:textId="77777777" w:rsidR="00F771D4" w:rsidRDefault="00000000">
            <w:pPr>
              <w:pStyle w:val="ConsPlusNormal0"/>
              <w:jc w:val="center"/>
            </w:pPr>
            <w:r>
              <w:t>99,61</w:t>
            </w:r>
          </w:p>
        </w:tc>
        <w:tc>
          <w:tcPr>
            <w:tcW w:w="1644" w:type="dxa"/>
            <w:tcBorders>
              <w:top w:val="nil"/>
              <w:left w:val="nil"/>
              <w:bottom w:val="nil"/>
              <w:right w:val="nil"/>
            </w:tcBorders>
          </w:tcPr>
          <w:p w14:paraId="722855A8" w14:textId="77777777" w:rsidR="00F771D4" w:rsidRDefault="00000000">
            <w:pPr>
              <w:pStyle w:val="ConsPlusNormal0"/>
              <w:jc w:val="center"/>
            </w:pPr>
            <w:r>
              <w:t>253267,83</w:t>
            </w:r>
          </w:p>
        </w:tc>
        <w:tc>
          <w:tcPr>
            <w:tcW w:w="1191" w:type="dxa"/>
            <w:tcBorders>
              <w:top w:val="nil"/>
              <w:left w:val="nil"/>
              <w:bottom w:val="nil"/>
              <w:right w:val="nil"/>
            </w:tcBorders>
          </w:tcPr>
          <w:p w14:paraId="106AFF67" w14:textId="77777777" w:rsidR="00F771D4" w:rsidRDefault="00000000">
            <w:pPr>
              <w:pStyle w:val="ConsPlusNormal0"/>
              <w:jc w:val="center"/>
            </w:pPr>
            <w:r>
              <w:t>-</w:t>
            </w:r>
          </w:p>
        </w:tc>
      </w:tr>
      <w:tr w:rsidR="00F771D4" w14:paraId="555838F4"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43B5FF81" w14:textId="77777777" w:rsidR="00F771D4" w:rsidRDefault="00F771D4">
            <w:pPr>
              <w:pStyle w:val="ConsPlusNormal0"/>
            </w:pPr>
          </w:p>
        </w:tc>
        <w:tc>
          <w:tcPr>
            <w:tcW w:w="3288" w:type="dxa"/>
            <w:tcBorders>
              <w:top w:val="nil"/>
              <w:left w:val="nil"/>
              <w:bottom w:val="nil"/>
              <w:right w:val="nil"/>
            </w:tcBorders>
          </w:tcPr>
          <w:p w14:paraId="3817C484" w14:textId="77777777" w:rsidR="00F771D4" w:rsidRDefault="00000000">
            <w:pPr>
              <w:pStyle w:val="ConsPlusNormal0"/>
            </w:pPr>
            <w:r>
              <w:t>медицинская помощь больным с вирусным гепатитом C</w:t>
            </w:r>
          </w:p>
        </w:tc>
        <w:tc>
          <w:tcPr>
            <w:tcW w:w="1871" w:type="dxa"/>
            <w:tcBorders>
              <w:top w:val="nil"/>
              <w:left w:val="nil"/>
              <w:bottom w:val="nil"/>
              <w:right w:val="nil"/>
            </w:tcBorders>
          </w:tcPr>
          <w:p w14:paraId="02DACED4" w14:textId="77777777" w:rsidR="00F771D4" w:rsidRDefault="00000000">
            <w:pPr>
              <w:pStyle w:val="ConsPlusNormal0"/>
              <w:jc w:val="center"/>
            </w:pPr>
            <w:r>
              <w:t>случаев лечения</w:t>
            </w:r>
          </w:p>
        </w:tc>
        <w:tc>
          <w:tcPr>
            <w:tcW w:w="1417" w:type="dxa"/>
            <w:tcBorders>
              <w:top w:val="nil"/>
              <w:left w:val="nil"/>
              <w:bottom w:val="nil"/>
              <w:right w:val="nil"/>
            </w:tcBorders>
          </w:tcPr>
          <w:p w14:paraId="1F3D4A73" w14:textId="77777777" w:rsidR="00F771D4" w:rsidRDefault="00000000">
            <w:pPr>
              <w:pStyle w:val="ConsPlusNormal0"/>
              <w:jc w:val="center"/>
            </w:pPr>
            <w:r>
              <w:t>0,001288</w:t>
            </w:r>
          </w:p>
        </w:tc>
        <w:tc>
          <w:tcPr>
            <w:tcW w:w="1417" w:type="dxa"/>
            <w:tcBorders>
              <w:top w:val="nil"/>
              <w:left w:val="nil"/>
              <w:bottom w:val="nil"/>
              <w:right w:val="nil"/>
            </w:tcBorders>
          </w:tcPr>
          <w:p w14:paraId="0D5DD06F" w14:textId="77777777" w:rsidR="00F771D4" w:rsidRDefault="00000000">
            <w:pPr>
              <w:pStyle w:val="ConsPlusNormal0"/>
              <w:jc w:val="center"/>
            </w:pPr>
            <w:r>
              <w:t>62932,51</w:t>
            </w:r>
          </w:p>
        </w:tc>
        <w:tc>
          <w:tcPr>
            <w:tcW w:w="1417" w:type="dxa"/>
            <w:tcBorders>
              <w:top w:val="nil"/>
              <w:left w:val="nil"/>
              <w:bottom w:val="nil"/>
              <w:right w:val="nil"/>
            </w:tcBorders>
          </w:tcPr>
          <w:p w14:paraId="6311F4B5" w14:textId="77777777" w:rsidR="00F771D4" w:rsidRDefault="00000000">
            <w:pPr>
              <w:pStyle w:val="ConsPlusNormal0"/>
              <w:jc w:val="center"/>
            </w:pPr>
            <w:r>
              <w:t>81,06</w:t>
            </w:r>
          </w:p>
        </w:tc>
        <w:tc>
          <w:tcPr>
            <w:tcW w:w="1644" w:type="dxa"/>
            <w:tcBorders>
              <w:top w:val="nil"/>
              <w:left w:val="nil"/>
              <w:bottom w:val="nil"/>
              <w:right w:val="nil"/>
            </w:tcBorders>
          </w:tcPr>
          <w:p w14:paraId="42E5C169" w14:textId="77777777" w:rsidR="00F771D4" w:rsidRDefault="00000000">
            <w:pPr>
              <w:pStyle w:val="ConsPlusNormal0"/>
              <w:jc w:val="center"/>
            </w:pPr>
            <w:r>
              <w:t>206103,97</w:t>
            </w:r>
          </w:p>
        </w:tc>
        <w:tc>
          <w:tcPr>
            <w:tcW w:w="1191" w:type="dxa"/>
            <w:tcBorders>
              <w:top w:val="nil"/>
              <w:left w:val="nil"/>
              <w:bottom w:val="nil"/>
              <w:right w:val="nil"/>
            </w:tcBorders>
          </w:tcPr>
          <w:p w14:paraId="0339A414" w14:textId="77777777" w:rsidR="00F771D4" w:rsidRDefault="00000000">
            <w:pPr>
              <w:pStyle w:val="ConsPlusNormal0"/>
              <w:jc w:val="center"/>
            </w:pPr>
            <w:r>
              <w:t>0,36</w:t>
            </w:r>
          </w:p>
        </w:tc>
      </w:tr>
      <w:tr w:rsidR="00F771D4" w14:paraId="68B5175D"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348DD07F" w14:textId="77777777" w:rsidR="00F771D4" w:rsidRDefault="00F771D4">
            <w:pPr>
              <w:pStyle w:val="ConsPlusNormal0"/>
            </w:pPr>
          </w:p>
        </w:tc>
        <w:tc>
          <w:tcPr>
            <w:tcW w:w="3288" w:type="dxa"/>
            <w:tcBorders>
              <w:top w:val="nil"/>
              <w:left w:val="nil"/>
              <w:bottom w:val="nil"/>
              <w:right w:val="nil"/>
            </w:tcBorders>
          </w:tcPr>
          <w:p w14:paraId="3F84592D" w14:textId="77777777" w:rsidR="00F771D4" w:rsidRDefault="00000000">
            <w:pPr>
              <w:pStyle w:val="ConsPlusNormal0"/>
            </w:pPr>
            <w:r>
              <w:t>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w:t>
            </w:r>
          </w:p>
        </w:tc>
        <w:tc>
          <w:tcPr>
            <w:tcW w:w="1871" w:type="dxa"/>
            <w:tcBorders>
              <w:top w:val="nil"/>
              <w:left w:val="nil"/>
              <w:bottom w:val="nil"/>
              <w:right w:val="nil"/>
            </w:tcBorders>
          </w:tcPr>
          <w:p w14:paraId="535DE04C" w14:textId="77777777" w:rsidR="00F771D4" w:rsidRDefault="00000000">
            <w:pPr>
              <w:pStyle w:val="ConsPlusNormal0"/>
              <w:jc w:val="center"/>
            </w:pPr>
            <w:r>
              <w:t>случаев госпитализации</w:t>
            </w:r>
          </w:p>
        </w:tc>
        <w:tc>
          <w:tcPr>
            <w:tcW w:w="1417" w:type="dxa"/>
            <w:tcBorders>
              <w:top w:val="nil"/>
              <w:left w:val="nil"/>
              <w:bottom w:val="nil"/>
              <w:right w:val="nil"/>
            </w:tcBorders>
          </w:tcPr>
          <w:p w14:paraId="5372B25A" w14:textId="77777777" w:rsidR="00F771D4" w:rsidRDefault="00000000">
            <w:pPr>
              <w:pStyle w:val="ConsPlusNormal0"/>
              <w:jc w:val="center"/>
            </w:pPr>
            <w:r>
              <w:t>0,176524</w:t>
            </w:r>
          </w:p>
        </w:tc>
        <w:tc>
          <w:tcPr>
            <w:tcW w:w="1417" w:type="dxa"/>
            <w:tcBorders>
              <w:top w:val="nil"/>
              <w:left w:val="nil"/>
              <w:bottom w:val="nil"/>
              <w:right w:val="nil"/>
            </w:tcBorders>
          </w:tcPr>
          <w:p w14:paraId="7231125D" w14:textId="77777777" w:rsidR="00F771D4" w:rsidRDefault="00000000">
            <w:pPr>
              <w:pStyle w:val="ConsPlusNormal0"/>
              <w:jc w:val="center"/>
            </w:pPr>
            <w:r>
              <w:t>55861,20</w:t>
            </w:r>
          </w:p>
        </w:tc>
        <w:tc>
          <w:tcPr>
            <w:tcW w:w="1417" w:type="dxa"/>
            <w:tcBorders>
              <w:top w:val="nil"/>
              <w:left w:val="nil"/>
              <w:bottom w:val="nil"/>
              <w:right w:val="nil"/>
            </w:tcBorders>
          </w:tcPr>
          <w:p w14:paraId="5F9A7AA9" w14:textId="77777777" w:rsidR="00F771D4" w:rsidRDefault="00000000">
            <w:pPr>
              <w:pStyle w:val="ConsPlusNormal0"/>
              <w:jc w:val="center"/>
            </w:pPr>
            <w:r>
              <w:t>9860,84</w:t>
            </w:r>
          </w:p>
        </w:tc>
        <w:tc>
          <w:tcPr>
            <w:tcW w:w="1644" w:type="dxa"/>
            <w:tcBorders>
              <w:top w:val="nil"/>
              <w:left w:val="nil"/>
              <w:bottom w:val="nil"/>
              <w:right w:val="nil"/>
            </w:tcBorders>
          </w:tcPr>
          <w:p w14:paraId="44608F6B" w14:textId="77777777" w:rsidR="00F771D4" w:rsidRDefault="00000000">
            <w:pPr>
              <w:pStyle w:val="ConsPlusNormal0"/>
              <w:jc w:val="center"/>
            </w:pPr>
            <w:r>
              <w:t>25070897,59</w:t>
            </w:r>
          </w:p>
        </w:tc>
        <w:tc>
          <w:tcPr>
            <w:tcW w:w="1191" w:type="dxa"/>
            <w:tcBorders>
              <w:top w:val="nil"/>
              <w:left w:val="nil"/>
              <w:bottom w:val="nil"/>
              <w:right w:val="nil"/>
            </w:tcBorders>
          </w:tcPr>
          <w:p w14:paraId="476AD689" w14:textId="77777777" w:rsidR="00F771D4" w:rsidRDefault="00000000">
            <w:pPr>
              <w:pStyle w:val="ConsPlusNormal0"/>
              <w:jc w:val="center"/>
            </w:pPr>
            <w:r>
              <w:t>-</w:t>
            </w:r>
          </w:p>
        </w:tc>
      </w:tr>
      <w:tr w:rsidR="00F771D4" w14:paraId="3D95878E"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64E4393" w14:textId="77777777" w:rsidR="00F771D4" w:rsidRDefault="00F771D4">
            <w:pPr>
              <w:pStyle w:val="ConsPlusNormal0"/>
            </w:pPr>
          </w:p>
        </w:tc>
        <w:tc>
          <w:tcPr>
            <w:tcW w:w="3288" w:type="dxa"/>
            <w:tcBorders>
              <w:top w:val="nil"/>
              <w:left w:val="nil"/>
              <w:bottom w:val="nil"/>
              <w:right w:val="nil"/>
            </w:tcBorders>
          </w:tcPr>
          <w:p w14:paraId="03830A64" w14:textId="77777777" w:rsidR="00F771D4" w:rsidRDefault="00000000">
            <w:pPr>
              <w:pStyle w:val="ConsPlusNormal0"/>
            </w:pPr>
            <w:r>
              <w:t>в том числе:</w:t>
            </w:r>
          </w:p>
        </w:tc>
        <w:tc>
          <w:tcPr>
            <w:tcW w:w="1871" w:type="dxa"/>
            <w:tcBorders>
              <w:top w:val="nil"/>
              <w:left w:val="nil"/>
              <w:bottom w:val="nil"/>
              <w:right w:val="nil"/>
            </w:tcBorders>
          </w:tcPr>
          <w:p w14:paraId="55324357" w14:textId="77777777" w:rsidR="00F771D4" w:rsidRDefault="00F771D4">
            <w:pPr>
              <w:pStyle w:val="ConsPlusNormal0"/>
            </w:pPr>
          </w:p>
        </w:tc>
        <w:tc>
          <w:tcPr>
            <w:tcW w:w="1417" w:type="dxa"/>
            <w:tcBorders>
              <w:top w:val="nil"/>
              <w:left w:val="nil"/>
              <w:bottom w:val="nil"/>
              <w:right w:val="nil"/>
            </w:tcBorders>
          </w:tcPr>
          <w:p w14:paraId="044E5679" w14:textId="77777777" w:rsidR="00F771D4" w:rsidRDefault="00F771D4">
            <w:pPr>
              <w:pStyle w:val="ConsPlusNormal0"/>
            </w:pPr>
          </w:p>
        </w:tc>
        <w:tc>
          <w:tcPr>
            <w:tcW w:w="1417" w:type="dxa"/>
            <w:tcBorders>
              <w:top w:val="nil"/>
              <w:left w:val="nil"/>
              <w:bottom w:val="nil"/>
              <w:right w:val="nil"/>
            </w:tcBorders>
          </w:tcPr>
          <w:p w14:paraId="4C5808B8" w14:textId="77777777" w:rsidR="00F771D4" w:rsidRDefault="00F771D4">
            <w:pPr>
              <w:pStyle w:val="ConsPlusNormal0"/>
            </w:pPr>
          </w:p>
        </w:tc>
        <w:tc>
          <w:tcPr>
            <w:tcW w:w="1417" w:type="dxa"/>
            <w:tcBorders>
              <w:top w:val="nil"/>
              <w:left w:val="nil"/>
              <w:bottom w:val="nil"/>
              <w:right w:val="nil"/>
            </w:tcBorders>
          </w:tcPr>
          <w:p w14:paraId="68534D7D" w14:textId="77777777" w:rsidR="00F771D4" w:rsidRDefault="00F771D4">
            <w:pPr>
              <w:pStyle w:val="ConsPlusNormal0"/>
            </w:pPr>
          </w:p>
        </w:tc>
        <w:tc>
          <w:tcPr>
            <w:tcW w:w="1644" w:type="dxa"/>
            <w:tcBorders>
              <w:top w:val="nil"/>
              <w:left w:val="nil"/>
              <w:bottom w:val="nil"/>
              <w:right w:val="nil"/>
            </w:tcBorders>
          </w:tcPr>
          <w:p w14:paraId="5ED09BA9" w14:textId="77777777" w:rsidR="00F771D4" w:rsidRDefault="00F771D4">
            <w:pPr>
              <w:pStyle w:val="ConsPlusNormal0"/>
            </w:pPr>
          </w:p>
        </w:tc>
        <w:tc>
          <w:tcPr>
            <w:tcW w:w="1191" w:type="dxa"/>
            <w:tcBorders>
              <w:top w:val="nil"/>
              <w:left w:val="nil"/>
              <w:bottom w:val="nil"/>
              <w:right w:val="nil"/>
            </w:tcBorders>
          </w:tcPr>
          <w:p w14:paraId="03F087C7" w14:textId="77777777" w:rsidR="00F771D4" w:rsidRDefault="00F771D4">
            <w:pPr>
              <w:pStyle w:val="ConsPlusNormal0"/>
            </w:pPr>
          </w:p>
        </w:tc>
      </w:tr>
      <w:tr w:rsidR="00F771D4" w14:paraId="451D0160"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2C7E1726" w14:textId="77777777" w:rsidR="00F771D4" w:rsidRDefault="00F771D4">
            <w:pPr>
              <w:pStyle w:val="ConsPlusNormal0"/>
            </w:pPr>
          </w:p>
        </w:tc>
        <w:tc>
          <w:tcPr>
            <w:tcW w:w="3288" w:type="dxa"/>
            <w:tcBorders>
              <w:top w:val="nil"/>
              <w:left w:val="nil"/>
              <w:bottom w:val="nil"/>
              <w:right w:val="nil"/>
            </w:tcBorders>
          </w:tcPr>
          <w:p w14:paraId="7C4AC7FF" w14:textId="77777777" w:rsidR="00F771D4" w:rsidRDefault="00000000">
            <w:pPr>
              <w:pStyle w:val="ConsPlusNormal0"/>
            </w:pPr>
            <w:r>
              <w:t>медицинская помощь по профилю "онкология"</w:t>
            </w:r>
          </w:p>
        </w:tc>
        <w:tc>
          <w:tcPr>
            <w:tcW w:w="1871" w:type="dxa"/>
            <w:tcBorders>
              <w:top w:val="nil"/>
              <w:left w:val="nil"/>
              <w:bottom w:val="nil"/>
              <w:right w:val="nil"/>
            </w:tcBorders>
          </w:tcPr>
          <w:p w14:paraId="5BE76E82" w14:textId="77777777" w:rsidR="00F771D4" w:rsidRDefault="00000000">
            <w:pPr>
              <w:pStyle w:val="ConsPlusNormal0"/>
              <w:jc w:val="center"/>
            </w:pPr>
            <w:r>
              <w:t>случаев госпитализации</w:t>
            </w:r>
          </w:p>
        </w:tc>
        <w:tc>
          <w:tcPr>
            <w:tcW w:w="1417" w:type="dxa"/>
            <w:tcBorders>
              <w:top w:val="nil"/>
              <w:left w:val="nil"/>
              <w:bottom w:val="nil"/>
              <w:right w:val="nil"/>
            </w:tcBorders>
          </w:tcPr>
          <w:p w14:paraId="58874838" w14:textId="77777777" w:rsidR="00F771D4" w:rsidRDefault="00000000">
            <w:pPr>
              <w:pStyle w:val="ConsPlusNormal0"/>
              <w:jc w:val="center"/>
            </w:pPr>
            <w:r>
              <w:t>0,010265</w:t>
            </w:r>
          </w:p>
        </w:tc>
        <w:tc>
          <w:tcPr>
            <w:tcW w:w="1417" w:type="dxa"/>
            <w:tcBorders>
              <w:top w:val="nil"/>
              <w:left w:val="nil"/>
              <w:bottom w:val="nil"/>
              <w:right w:val="nil"/>
            </w:tcBorders>
          </w:tcPr>
          <w:p w14:paraId="58EA61C3" w14:textId="77777777" w:rsidR="00F771D4" w:rsidRDefault="00000000">
            <w:pPr>
              <w:pStyle w:val="ConsPlusNormal0"/>
              <w:jc w:val="center"/>
            </w:pPr>
            <w:r>
              <w:t>103226,24</w:t>
            </w:r>
          </w:p>
        </w:tc>
        <w:tc>
          <w:tcPr>
            <w:tcW w:w="1417" w:type="dxa"/>
            <w:tcBorders>
              <w:top w:val="nil"/>
              <w:left w:val="nil"/>
              <w:bottom w:val="nil"/>
              <w:right w:val="nil"/>
            </w:tcBorders>
          </w:tcPr>
          <w:p w14:paraId="32B55261" w14:textId="77777777" w:rsidR="00F771D4" w:rsidRDefault="00000000">
            <w:pPr>
              <w:pStyle w:val="ConsPlusNormal0"/>
              <w:jc w:val="center"/>
            </w:pPr>
            <w:r>
              <w:t>1059,60</w:t>
            </w:r>
          </w:p>
        </w:tc>
        <w:tc>
          <w:tcPr>
            <w:tcW w:w="1644" w:type="dxa"/>
            <w:tcBorders>
              <w:top w:val="nil"/>
              <w:left w:val="nil"/>
              <w:bottom w:val="nil"/>
              <w:right w:val="nil"/>
            </w:tcBorders>
          </w:tcPr>
          <w:p w14:paraId="71261339" w14:textId="77777777" w:rsidR="00F771D4" w:rsidRDefault="00000000">
            <w:pPr>
              <w:pStyle w:val="ConsPlusNormal0"/>
              <w:jc w:val="center"/>
            </w:pPr>
            <w:r>
              <w:t>2693998,41</w:t>
            </w:r>
          </w:p>
        </w:tc>
        <w:tc>
          <w:tcPr>
            <w:tcW w:w="1191" w:type="dxa"/>
            <w:tcBorders>
              <w:top w:val="nil"/>
              <w:left w:val="nil"/>
              <w:bottom w:val="nil"/>
              <w:right w:val="nil"/>
            </w:tcBorders>
          </w:tcPr>
          <w:p w14:paraId="5CBC768E" w14:textId="77777777" w:rsidR="00F771D4" w:rsidRDefault="00000000">
            <w:pPr>
              <w:pStyle w:val="ConsPlusNormal0"/>
              <w:jc w:val="center"/>
            </w:pPr>
            <w:r>
              <w:t>-</w:t>
            </w:r>
          </w:p>
        </w:tc>
      </w:tr>
      <w:tr w:rsidR="00F771D4" w14:paraId="19B18943"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4CA86E9" w14:textId="77777777" w:rsidR="00F771D4" w:rsidRDefault="00F771D4">
            <w:pPr>
              <w:pStyle w:val="ConsPlusNormal0"/>
            </w:pPr>
          </w:p>
        </w:tc>
        <w:tc>
          <w:tcPr>
            <w:tcW w:w="3288" w:type="dxa"/>
            <w:tcBorders>
              <w:top w:val="nil"/>
              <w:left w:val="nil"/>
              <w:bottom w:val="nil"/>
              <w:right w:val="nil"/>
            </w:tcBorders>
          </w:tcPr>
          <w:p w14:paraId="68A6539C" w14:textId="77777777" w:rsidR="00F771D4" w:rsidRDefault="00000000">
            <w:pPr>
              <w:pStyle w:val="ConsPlusNormal0"/>
            </w:pPr>
            <w:r>
              <w:t>стентирование коронарных артерий</w:t>
            </w:r>
          </w:p>
        </w:tc>
        <w:tc>
          <w:tcPr>
            <w:tcW w:w="1871" w:type="dxa"/>
            <w:tcBorders>
              <w:top w:val="nil"/>
              <w:left w:val="nil"/>
              <w:bottom w:val="nil"/>
              <w:right w:val="nil"/>
            </w:tcBorders>
          </w:tcPr>
          <w:p w14:paraId="4FE28600" w14:textId="77777777" w:rsidR="00F771D4" w:rsidRDefault="00000000">
            <w:pPr>
              <w:pStyle w:val="ConsPlusNormal0"/>
              <w:jc w:val="center"/>
            </w:pPr>
            <w:r>
              <w:t>случаев госпитализации</w:t>
            </w:r>
          </w:p>
        </w:tc>
        <w:tc>
          <w:tcPr>
            <w:tcW w:w="1417" w:type="dxa"/>
            <w:tcBorders>
              <w:top w:val="nil"/>
              <w:left w:val="nil"/>
              <w:bottom w:val="nil"/>
              <w:right w:val="nil"/>
            </w:tcBorders>
          </w:tcPr>
          <w:p w14:paraId="403B9148" w14:textId="77777777" w:rsidR="00F771D4" w:rsidRDefault="00000000">
            <w:pPr>
              <w:pStyle w:val="ConsPlusNormal0"/>
              <w:jc w:val="center"/>
            </w:pPr>
            <w:r>
              <w:t>0,002327</w:t>
            </w:r>
          </w:p>
        </w:tc>
        <w:tc>
          <w:tcPr>
            <w:tcW w:w="1417" w:type="dxa"/>
            <w:tcBorders>
              <w:top w:val="nil"/>
              <w:left w:val="nil"/>
              <w:bottom w:val="nil"/>
              <w:right w:val="nil"/>
            </w:tcBorders>
          </w:tcPr>
          <w:p w14:paraId="4841447B" w14:textId="77777777" w:rsidR="00F771D4" w:rsidRDefault="00000000">
            <w:pPr>
              <w:pStyle w:val="ConsPlusNormal0"/>
              <w:jc w:val="center"/>
            </w:pPr>
            <w:r>
              <w:t>168249,83</w:t>
            </w:r>
          </w:p>
        </w:tc>
        <w:tc>
          <w:tcPr>
            <w:tcW w:w="1417" w:type="dxa"/>
            <w:tcBorders>
              <w:top w:val="nil"/>
              <w:left w:val="nil"/>
              <w:bottom w:val="nil"/>
              <w:right w:val="nil"/>
            </w:tcBorders>
          </w:tcPr>
          <w:p w14:paraId="0AED0DE9" w14:textId="77777777" w:rsidR="00F771D4" w:rsidRDefault="00000000">
            <w:pPr>
              <w:pStyle w:val="ConsPlusNormal0"/>
              <w:jc w:val="center"/>
            </w:pPr>
            <w:r>
              <w:t>391,50</w:t>
            </w:r>
          </w:p>
        </w:tc>
        <w:tc>
          <w:tcPr>
            <w:tcW w:w="1644" w:type="dxa"/>
            <w:tcBorders>
              <w:top w:val="nil"/>
              <w:left w:val="nil"/>
              <w:bottom w:val="nil"/>
              <w:right w:val="nil"/>
            </w:tcBorders>
          </w:tcPr>
          <w:p w14:paraId="433B5459" w14:textId="77777777" w:rsidR="00F771D4" w:rsidRDefault="00000000">
            <w:pPr>
              <w:pStyle w:val="ConsPlusNormal0"/>
              <w:jc w:val="center"/>
            </w:pPr>
            <w:r>
              <w:t>995365,99</w:t>
            </w:r>
          </w:p>
        </w:tc>
        <w:tc>
          <w:tcPr>
            <w:tcW w:w="1191" w:type="dxa"/>
            <w:tcBorders>
              <w:top w:val="nil"/>
              <w:left w:val="nil"/>
              <w:bottom w:val="nil"/>
              <w:right w:val="nil"/>
            </w:tcBorders>
          </w:tcPr>
          <w:p w14:paraId="561FB6B8" w14:textId="77777777" w:rsidR="00F771D4" w:rsidRDefault="00000000">
            <w:pPr>
              <w:pStyle w:val="ConsPlusNormal0"/>
              <w:jc w:val="center"/>
            </w:pPr>
            <w:r>
              <w:t>1,72</w:t>
            </w:r>
          </w:p>
        </w:tc>
      </w:tr>
      <w:tr w:rsidR="00F771D4" w14:paraId="6A9BC717"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4AEB8FB4" w14:textId="77777777" w:rsidR="00F771D4" w:rsidRDefault="00F771D4">
            <w:pPr>
              <w:pStyle w:val="ConsPlusNormal0"/>
            </w:pPr>
          </w:p>
        </w:tc>
        <w:tc>
          <w:tcPr>
            <w:tcW w:w="3288" w:type="dxa"/>
            <w:tcBorders>
              <w:top w:val="nil"/>
              <w:left w:val="nil"/>
              <w:bottom w:val="nil"/>
              <w:right w:val="nil"/>
            </w:tcBorders>
          </w:tcPr>
          <w:p w14:paraId="49F4C75A" w14:textId="77777777" w:rsidR="00F771D4" w:rsidRDefault="00000000">
            <w:pPr>
              <w:pStyle w:val="ConsPlusNormal0"/>
            </w:pPr>
            <w:r>
              <w:t>имплантация частотно-адаптированного кардиостимулятора взрослым</w:t>
            </w:r>
          </w:p>
        </w:tc>
        <w:tc>
          <w:tcPr>
            <w:tcW w:w="1871" w:type="dxa"/>
            <w:tcBorders>
              <w:top w:val="nil"/>
              <w:left w:val="nil"/>
              <w:bottom w:val="nil"/>
              <w:right w:val="nil"/>
            </w:tcBorders>
          </w:tcPr>
          <w:p w14:paraId="4E90B52A" w14:textId="77777777" w:rsidR="00F771D4" w:rsidRDefault="00000000">
            <w:pPr>
              <w:pStyle w:val="ConsPlusNormal0"/>
              <w:jc w:val="center"/>
            </w:pPr>
            <w:r>
              <w:t>случаев госпитализации</w:t>
            </w:r>
          </w:p>
        </w:tc>
        <w:tc>
          <w:tcPr>
            <w:tcW w:w="1417" w:type="dxa"/>
            <w:tcBorders>
              <w:top w:val="nil"/>
              <w:left w:val="nil"/>
              <w:bottom w:val="nil"/>
              <w:right w:val="nil"/>
            </w:tcBorders>
          </w:tcPr>
          <w:p w14:paraId="2082F48F" w14:textId="77777777" w:rsidR="00F771D4" w:rsidRDefault="00000000">
            <w:pPr>
              <w:pStyle w:val="ConsPlusNormal0"/>
              <w:jc w:val="center"/>
            </w:pPr>
            <w:r>
              <w:t>0,000430</w:t>
            </w:r>
          </w:p>
        </w:tc>
        <w:tc>
          <w:tcPr>
            <w:tcW w:w="1417" w:type="dxa"/>
            <w:tcBorders>
              <w:top w:val="nil"/>
              <w:left w:val="nil"/>
              <w:bottom w:val="nil"/>
              <w:right w:val="nil"/>
            </w:tcBorders>
          </w:tcPr>
          <w:p w14:paraId="5AECE5CB" w14:textId="77777777" w:rsidR="00F771D4" w:rsidRDefault="00000000">
            <w:pPr>
              <w:pStyle w:val="ConsPlusNormal0"/>
              <w:jc w:val="center"/>
            </w:pPr>
            <w:r>
              <w:t>259912,79</w:t>
            </w:r>
          </w:p>
        </w:tc>
        <w:tc>
          <w:tcPr>
            <w:tcW w:w="1417" w:type="dxa"/>
            <w:tcBorders>
              <w:top w:val="nil"/>
              <w:left w:val="nil"/>
              <w:bottom w:val="nil"/>
              <w:right w:val="nil"/>
            </w:tcBorders>
          </w:tcPr>
          <w:p w14:paraId="4D388066" w14:textId="77777777" w:rsidR="00F771D4" w:rsidRDefault="00000000">
            <w:pPr>
              <w:pStyle w:val="ConsPlusNormal0"/>
              <w:jc w:val="center"/>
            </w:pPr>
            <w:r>
              <w:t>111,74</w:t>
            </w:r>
          </w:p>
        </w:tc>
        <w:tc>
          <w:tcPr>
            <w:tcW w:w="1644" w:type="dxa"/>
            <w:tcBorders>
              <w:top w:val="nil"/>
              <w:left w:val="nil"/>
              <w:bottom w:val="nil"/>
              <w:right w:val="nil"/>
            </w:tcBorders>
          </w:tcPr>
          <w:p w14:paraId="0BA2B93A" w14:textId="77777777" w:rsidR="00F771D4" w:rsidRDefault="00000000">
            <w:pPr>
              <w:pStyle w:val="ConsPlusNormal0"/>
              <w:jc w:val="center"/>
            </w:pPr>
            <w:r>
              <w:t>284084,68</w:t>
            </w:r>
          </w:p>
        </w:tc>
        <w:tc>
          <w:tcPr>
            <w:tcW w:w="1191" w:type="dxa"/>
            <w:tcBorders>
              <w:top w:val="nil"/>
              <w:left w:val="nil"/>
              <w:bottom w:val="nil"/>
              <w:right w:val="nil"/>
            </w:tcBorders>
          </w:tcPr>
          <w:p w14:paraId="7CA89652" w14:textId="77777777" w:rsidR="00F771D4" w:rsidRDefault="00000000">
            <w:pPr>
              <w:pStyle w:val="ConsPlusNormal0"/>
              <w:jc w:val="center"/>
            </w:pPr>
            <w:r>
              <w:t>0,49</w:t>
            </w:r>
          </w:p>
        </w:tc>
      </w:tr>
      <w:tr w:rsidR="00F771D4" w14:paraId="3F90A791"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7531AE92" w14:textId="77777777" w:rsidR="00F771D4" w:rsidRDefault="00F771D4">
            <w:pPr>
              <w:pStyle w:val="ConsPlusNormal0"/>
            </w:pPr>
          </w:p>
        </w:tc>
        <w:tc>
          <w:tcPr>
            <w:tcW w:w="3288" w:type="dxa"/>
            <w:tcBorders>
              <w:top w:val="nil"/>
              <w:left w:val="nil"/>
              <w:bottom w:val="nil"/>
              <w:right w:val="nil"/>
            </w:tcBorders>
          </w:tcPr>
          <w:p w14:paraId="0E03027D" w14:textId="77777777" w:rsidR="00F771D4" w:rsidRDefault="00000000">
            <w:pPr>
              <w:pStyle w:val="ConsPlusNormal0"/>
            </w:pPr>
            <w:r>
              <w:t>эндоваскулярная деструкция дополнительных проводящих путей и аритмогенных зон сердца</w:t>
            </w:r>
          </w:p>
        </w:tc>
        <w:tc>
          <w:tcPr>
            <w:tcW w:w="1871" w:type="dxa"/>
            <w:tcBorders>
              <w:top w:val="nil"/>
              <w:left w:val="nil"/>
              <w:bottom w:val="nil"/>
              <w:right w:val="nil"/>
            </w:tcBorders>
          </w:tcPr>
          <w:p w14:paraId="24833B2C" w14:textId="77777777" w:rsidR="00F771D4" w:rsidRDefault="00000000">
            <w:pPr>
              <w:pStyle w:val="ConsPlusNormal0"/>
              <w:jc w:val="center"/>
            </w:pPr>
            <w:r>
              <w:t>случаев госпитализации</w:t>
            </w:r>
          </w:p>
        </w:tc>
        <w:tc>
          <w:tcPr>
            <w:tcW w:w="1417" w:type="dxa"/>
            <w:tcBorders>
              <w:top w:val="nil"/>
              <w:left w:val="nil"/>
              <w:bottom w:val="nil"/>
              <w:right w:val="nil"/>
            </w:tcBorders>
          </w:tcPr>
          <w:p w14:paraId="5981BE94" w14:textId="77777777" w:rsidR="00F771D4" w:rsidRDefault="00000000">
            <w:pPr>
              <w:pStyle w:val="ConsPlusNormal0"/>
              <w:jc w:val="center"/>
            </w:pPr>
            <w:r>
              <w:t>0,000189</w:t>
            </w:r>
          </w:p>
        </w:tc>
        <w:tc>
          <w:tcPr>
            <w:tcW w:w="1417" w:type="dxa"/>
            <w:tcBorders>
              <w:top w:val="nil"/>
              <w:left w:val="nil"/>
              <w:bottom w:val="nil"/>
              <w:right w:val="nil"/>
            </w:tcBorders>
          </w:tcPr>
          <w:p w14:paraId="61792B6D" w14:textId="77777777" w:rsidR="00F771D4" w:rsidRDefault="00000000">
            <w:pPr>
              <w:pStyle w:val="ConsPlusNormal0"/>
              <w:jc w:val="center"/>
            </w:pPr>
            <w:r>
              <w:t>352098,89</w:t>
            </w:r>
          </w:p>
        </w:tc>
        <w:tc>
          <w:tcPr>
            <w:tcW w:w="1417" w:type="dxa"/>
            <w:tcBorders>
              <w:top w:val="nil"/>
              <w:left w:val="nil"/>
              <w:bottom w:val="nil"/>
              <w:right w:val="nil"/>
            </w:tcBorders>
          </w:tcPr>
          <w:p w14:paraId="0083D183" w14:textId="77777777" w:rsidR="00F771D4" w:rsidRDefault="00000000">
            <w:pPr>
              <w:pStyle w:val="ConsPlusNormal0"/>
              <w:jc w:val="center"/>
            </w:pPr>
            <w:r>
              <w:t>66,61</w:t>
            </w:r>
          </w:p>
        </w:tc>
        <w:tc>
          <w:tcPr>
            <w:tcW w:w="1644" w:type="dxa"/>
            <w:tcBorders>
              <w:top w:val="nil"/>
              <w:left w:val="nil"/>
              <w:bottom w:val="nil"/>
              <w:right w:val="nil"/>
            </w:tcBorders>
          </w:tcPr>
          <w:p w14:paraId="5C094B0E" w14:textId="77777777" w:rsidR="00F771D4" w:rsidRDefault="00000000">
            <w:pPr>
              <w:pStyle w:val="ConsPlusNormal0"/>
              <w:jc w:val="center"/>
            </w:pPr>
            <w:r>
              <w:t>169359,57</w:t>
            </w:r>
          </w:p>
        </w:tc>
        <w:tc>
          <w:tcPr>
            <w:tcW w:w="1191" w:type="dxa"/>
            <w:tcBorders>
              <w:top w:val="nil"/>
              <w:left w:val="nil"/>
              <w:bottom w:val="nil"/>
              <w:right w:val="nil"/>
            </w:tcBorders>
          </w:tcPr>
          <w:p w14:paraId="6B914854" w14:textId="77777777" w:rsidR="00F771D4" w:rsidRDefault="00000000">
            <w:pPr>
              <w:pStyle w:val="ConsPlusNormal0"/>
              <w:jc w:val="center"/>
            </w:pPr>
            <w:r>
              <w:t>0,29</w:t>
            </w:r>
          </w:p>
        </w:tc>
      </w:tr>
      <w:tr w:rsidR="00F771D4" w14:paraId="455CB137"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2B7932A1" w14:textId="77777777" w:rsidR="00F771D4" w:rsidRDefault="00F771D4">
            <w:pPr>
              <w:pStyle w:val="ConsPlusNormal0"/>
            </w:pPr>
          </w:p>
        </w:tc>
        <w:tc>
          <w:tcPr>
            <w:tcW w:w="3288" w:type="dxa"/>
            <w:tcBorders>
              <w:top w:val="nil"/>
              <w:left w:val="nil"/>
              <w:bottom w:val="nil"/>
              <w:right w:val="nil"/>
            </w:tcBorders>
          </w:tcPr>
          <w:p w14:paraId="639812DE" w14:textId="77777777" w:rsidR="00F771D4" w:rsidRDefault="00000000">
            <w:pPr>
              <w:pStyle w:val="ConsPlusNormal0"/>
            </w:pPr>
            <w:r>
              <w:t>оперативные вмешательства на брахиоцефальных артериях (стентирование или эндартерэктомия)</w:t>
            </w:r>
          </w:p>
        </w:tc>
        <w:tc>
          <w:tcPr>
            <w:tcW w:w="1871" w:type="dxa"/>
            <w:tcBorders>
              <w:top w:val="nil"/>
              <w:left w:val="nil"/>
              <w:bottom w:val="nil"/>
              <w:right w:val="nil"/>
            </w:tcBorders>
          </w:tcPr>
          <w:p w14:paraId="5C18BA52" w14:textId="77777777" w:rsidR="00F771D4" w:rsidRDefault="00000000">
            <w:pPr>
              <w:pStyle w:val="ConsPlusNormal0"/>
              <w:jc w:val="center"/>
            </w:pPr>
            <w:r>
              <w:t>случаев госпитализации</w:t>
            </w:r>
          </w:p>
        </w:tc>
        <w:tc>
          <w:tcPr>
            <w:tcW w:w="1417" w:type="dxa"/>
            <w:tcBorders>
              <w:top w:val="nil"/>
              <w:left w:val="nil"/>
              <w:bottom w:val="nil"/>
              <w:right w:val="nil"/>
            </w:tcBorders>
          </w:tcPr>
          <w:p w14:paraId="3BB0B64E" w14:textId="77777777" w:rsidR="00F771D4" w:rsidRDefault="00000000">
            <w:pPr>
              <w:pStyle w:val="ConsPlusNormal0"/>
              <w:jc w:val="center"/>
            </w:pPr>
            <w:r>
              <w:t>0,000472</w:t>
            </w:r>
          </w:p>
        </w:tc>
        <w:tc>
          <w:tcPr>
            <w:tcW w:w="1417" w:type="dxa"/>
            <w:tcBorders>
              <w:top w:val="nil"/>
              <w:left w:val="nil"/>
              <w:bottom w:val="nil"/>
              <w:right w:val="nil"/>
            </w:tcBorders>
          </w:tcPr>
          <w:p w14:paraId="054E9200" w14:textId="77777777" w:rsidR="00F771D4" w:rsidRDefault="00000000">
            <w:pPr>
              <w:pStyle w:val="ConsPlusNormal0"/>
              <w:jc w:val="center"/>
            </w:pPr>
            <w:r>
              <w:t>211582,12</w:t>
            </w:r>
          </w:p>
        </w:tc>
        <w:tc>
          <w:tcPr>
            <w:tcW w:w="1417" w:type="dxa"/>
            <w:tcBorders>
              <w:top w:val="nil"/>
              <w:left w:val="nil"/>
              <w:bottom w:val="nil"/>
              <w:right w:val="nil"/>
            </w:tcBorders>
          </w:tcPr>
          <w:p w14:paraId="3243BE4D" w14:textId="77777777" w:rsidR="00F771D4" w:rsidRDefault="00000000">
            <w:pPr>
              <w:pStyle w:val="ConsPlusNormal0"/>
              <w:jc w:val="center"/>
            </w:pPr>
            <w:r>
              <w:t>99,86</w:t>
            </w:r>
          </w:p>
        </w:tc>
        <w:tc>
          <w:tcPr>
            <w:tcW w:w="1644" w:type="dxa"/>
            <w:tcBorders>
              <w:top w:val="nil"/>
              <w:left w:val="nil"/>
              <w:bottom w:val="nil"/>
              <w:right w:val="nil"/>
            </w:tcBorders>
          </w:tcPr>
          <w:p w14:paraId="6BE86191" w14:textId="77777777" w:rsidR="00F771D4" w:rsidRDefault="00000000">
            <w:pPr>
              <w:pStyle w:val="ConsPlusNormal0"/>
              <w:jc w:val="center"/>
            </w:pPr>
            <w:r>
              <w:t>253898,54</w:t>
            </w:r>
          </w:p>
        </w:tc>
        <w:tc>
          <w:tcPr>
            <w:tcW w:w="1191" w:type="dxa"/>
            <w:tcBorders>
              <w:top w:val="nil"/>
              <w:left w:val="nil"/>
              <w:bottom w:val="nil"/>
              <w:right w:val="nil"/>
            </w:tcBorders>
          </w:tcPr>
          <w:p w14:paraId="4CF3F076" w14:textId="77777777" w:rsidR="00F771D4" w:rsidRDefault="00000000">
            <w:pPr>
              <w:pStyle w:val="ConsPlusNormal0"/>
              <w:jc w:val="center"/>
            </w:pPr>
            <w:r>
              <w:t>0,44</w:t>
            </w:r>
          </w:p>
        </w:tc>
      </w:tr>
      <w:tr w:rsidR="00F771D4" w14:paraId="5CBB1D83"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1007565D" w14:textId="77777777" w:rsidR="00F771D4" w:rsidRDefault="00F771D4">
            <w:pPr>
              <w:pStyle w:val="ConsPlusNormal0"/>
            </w:pPr>
          </w:p>
        </w:tc>
        <w:tc>
          <w:tcPr>
            <w:tcW w:w="3288" w:type="dxa"/>
            <w:tcBorders>
              <w:top w:val="nil"/>
              <w:left w:val="nil"/>
              <w:bottom w:val="nil"/>
              <w:right w:val="nil"/>
            </w:tcBorders>
          </w:tcPr>
          <w:p w14:paraId="0488D6ED" w14:textId="77777777" w:rsidR="00F771D4" w:rsidRDefault="00000000">
            <w:pPr>
              <w:pStyle w:val="ConsPlusNormal0"/>
            </w:pPr>
            <w:r>
              <w:t>трансплантация почки</w:t>
            </w:r>
          </w:p>
        </w:tc>
        <w:tc>
          <w:tcPr>
            <w:tcW w:w="1871" w:type="dxa"/>
            <w:tcBorders>
              <w:top w:val="nil"/>
              <w:left w:val="nil"/>
              <w:bottom w:val="nil"/>
              <w:right w:val="nil"/>
            </w:tcBorders>
          </w:tcPr>
          <w:p w14:paraId="10A9EADD" w14:textId="77777777" w:rsidR="00F771D4" w:rsidRDefault="00000000">
            <w:pPr>
              <w:pStyle w:val="ConsPlusNormal0"/>
              <w:jc w:val="center"/>
            </w:pPr>
            <w:r>
              <w:t>случаев госпитализации</w:t>
            </w:r>
          </w:p>
        </w:tc>
        <w:tc>
          <w:tcPr>
            <w:tcW w:w="1417" w:type="dxa"/>
            <w:tcBorders>
              <w:top w:val="nil"/>
              <w:left w:val="nil"/>
              <w:bottom w:val="nil"/>
              <w:right w:val="nil"/>
            </w:tcBorders>
          </w:tcPr>
          <w:p w14:paraId="61A3CC91" w14:textId="77777777" w:rsidR="00F771D4" w:rsidRDefault="00000000">
            <w:pPr>
              <w:pStyle w:val="ConsPlusNormal0"/>
              <w:jc w:val="center"/>
            </w:pPr>
            <w:r>
              <w:t>0,0000087</w:t>
            </w:r>
          </w:p>
        </w:tc>
        <w:tc>
          <w:tcPr>
            <w:tcW w:w="1417" w:type="dxa"/>
            <w:tcBorders>
              <w:top w:val="nil"/>
              <w:left w:val="nil"/>
              <w:bottom w:val="nil"/>
              <w:right w:val="nil"/>
            </w:tcBorders>
          </w:tcPr>
          <w:p w14:paraId="63EBBDED" w14:textId="77777777" w:rsidR="00F771D4" w:rsidRDefault="00000000">
            <w:pPr>
              <w:pStyle w:val="ConsPlusNormal0"/>
              <w:jc w:val="center"/>
            </w:pPr>
            <w:r>
              <w:t>1302528,26</w:t>
            </w:r>
          </w:p>
        </w:tc>
        <w:tc>
          <w:tcPr>
            <w:tcW w:w="1417" w:type="dxa"/>
            <w:tcBorders>
              <w:top w:val="nil"/>
              <w:left w:val="nil"/>
              <w:bottom w:val="nil"/>
              <w:right w:val="nil"/>
            </w:tcBorders>
          </w:tcPr>
          <w:p w14:paraId="65E21279" w14:textId="77777777" w:rsidR="00F771D4" w:rsidRDefault="00000000">
            <w:pPr>
              <w:pStyle w:val="ConsPlusNormal0"/>
              <w:jc w:val="center"/>
            </w:pPr>
            <w:r>
              <w:t>11,27</w:t>
            </w:r>
          </w:p>
        </w:tc>
        <w:tc>
          <w:tcPr>
            <w:tcW w:w="1644" w:type="dxa"/>
            <w:tcBorders>
              <w:top w:val="nil"/>
              <w:left w:val="nil"/>
              <w:bottom w:val="nil"/>
              <w:right w:val="nil"/>
            </w:tcBorders>
          </w:tcPr>
          <w:p w14:paraId="2CEBA2F2" w14:textId="77777777" w:rsidR="00F771D4" w:rsidRDefault="00000000">
            <w:pPr>
              <w:pStyle w:val="ConsPlusNormal0"/>
              <w:jc w:val="center"/>
            </w:pPr>
            <w:r>
              <w:t>28655,62</w:t>
            </w:r>
          </w:p>
        </w:tc>
        <w:tc>
          <w:tcPr>
            <w:tcW w:w="1191" w:type="dxa"/>
            <w:tcBorders>
              <w:top w:val="nil"/>
              <w:left w:val="nil"/>
              <w:bottom w:val="nil"/>
              <w:right w:val="nil"/>
            </w:tcBorders>
          </w:tcPr>
          <w:p w14:paraId="66D6E279" w14:textId="77777777" w:rsidR="00F771D4" w:rsidRDefault="00000000">
            <w:pPr>
              <w:pStyle w:val="ConsPlusNormal0"/>
              <w:jc w:val="center"/>
            </w:pPr>
            <w:r>
              <w:t>-</w:t>
            </w:r>
          </w:p>
        </w:tc>
      </w:tr>
      <w:tr w:rsidR="00F771D4" w14:paraId="2C9C5E67"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11681777" w14:textId="77777777" w:rsidR="00F771D4" w:rsidRDefault="00F771D4">
            <w:pPr>
              <w:pStyle w:val="ConsPlusNormal0"/>
            </w:pPr>
          </w:p>
        </w:tc>
        <w:tc>
          <w:tcPr>
            <w:tcW w:w="3288" w:type="dxa"/>
            <w:tcBorders>
              <w:top w:val="nil"/>
              <w:left w:val="nil"/>
              <w:bottom w:val="nil"/>
              <w:right w:val="nil"/>
            </w:tcBorders>
          </w:tcPr>
          <w:p w14:paraId="6158E0C8" w14:textId="77777777" w:rsidR="00F771D4" w:rsidRDefault="00000000">
            <w:pPr>
              <w:pStyle w:val="ConsPlusNormal0"/>
            </w:pPr>
            <w:r>
              <w:t>медицинская реабилитация, всего</w:t>
            </w:r>
          </w:p>
        </w:tc>
        <w:tc>
          <w:tcPr>
            <w:tcW w:w="1871" w:type="dxa"/>
            <w:tcBorders>
              <w:top w:val="nil"/>
              <w:left w:val="nil"/>
              <w:bottom w:val="nil"/>
              <w:right w:val="nil"/>
            </w:tcBorders>
          </w:tcPr>
          <w:p w14:paraId="29B44D79" w14:textId="77777777" w:rsidR="00F771D4" w:rsidRDefault="00000000">
            <w:pPr>
              <w:pStyle w:val="ConsPlusNormal0"/>
              <w:jc w:val="center"/>
            </w:pPr>
            <w:r>
              <w:t>-</w:t>
            </w:r>
          </w:p>
        </w:tc>
        <w:tc>
          <w:tcPr>
            <w:tcW w:w="1417" w:type="dxa"/>
            <w:tcBorders>
              <w:top w:val="nil"/>
              <w:left w:val="nil"/>
              <w:bottom w:val="nil"/>
              <w:right w:val="nil"/>
            </w:tcBorders>
          </w:tcPr>
          <w:p w14:paraId="050CD541" w14:textId="77777777" w:rsidR="00F771D4" w:rsidRDefault="00000000">
            <w:pPr>
              <w:pStyle w:val="ConsPlusNormal0"/>
              <w:jc w:val="center"/>
            </w:pPr>
            <w:r>
              <w:t>-</w:t>
            </w:r>
          </w:p>
        </w:tc>
        <w:tc>
          <w:tcPr>
            <w:tcW w:w="1417" w:type="dxa"/>
            <w:tcBorders>
              <w:top w:val="nil"/>
              <w:left w:val="nil"/>
              <w:bottom w:val="nil"/>
              <w:right w:val="nil"/>
            </w:tcBorders>
          </w:tcPr>
          <w:p w14:paraId="585DDE3A" w14:textId="77777777" w:rsidR="00F771D4" w:rsidRDefault="00000000">
            <w:pPr>
              <w:pStyle w:val="ConsPlusNormal0"/>
              <w:jc w:val="center"/>
            </w:pPr>
            <w:r>
              <w:t>-</w:t>
            </w:r>
          </w:p>
        </w:tc>
        <w:tc>
          <w:tcPr>
            <w:tcW w:w="1417" w:type="dxa"/>
            <w:tcBorders>
              <w:top w:val="nil"/>
              <w:left w:val="nil"/>
              <w:bottom w:val="nil"/>
              <w:right w:val="nil"/>
            </w:tcBorders>
          </w:tcPr>
          <w:p w14:paraId="24233914" w14:textId="77777777" w:rsidR="00F771D4" w:rsidRDefault="00000000">
            <w:pPr>
              <w:pStyle w:val="ConsPlusNormal0"/>
              <w:jc w:val="center"/>
            </w:pPr>
            <w:r>
              <w:t>-</w:t>
            </w:r>
          </w:p>
        </w:tc>
        <w:tc>
          <w:tcPr>
            <w:tcW w:w="1644" w:type="dxa"/>
            <w:tcBorders>
              <w:top w:val="nil"/>
              <w:left w:val="nil"/>
              <w:bottom w:val="nil"/>
              <w:right w:val="nil"/>
            </w:tcBorders>
          </w:tcPr>
          <w:p w14:paraId="76517E38" w14:textId="77777777" w:rsidR="00F771D4" w:rsidRDefault="00000000">
            <w:pPr>
              <w:pStyle w:val="ConsPlusNormal0"/>
              <w:jc w:val="center"/>
            </w:pPr>
            <w:r>
              <w:t>-</w:t>
            </w:r>
          </w:p>
        </w:tc>
        <w:tc>
          <w:tcPr>
            <w:tcW w:w="1191" w:type="dxa"/>
            <w:tcBorders>
              <w:top w:val="nil"/>
              <w:left w:val="nil"/>
              <w:bottom w:val="nil"/>
              <w:right w:val="nil"/>
            </w:tcBorders>
          </w:tcPr>
          <w:p w14:paraId="2F640EE6" w14:textId="77777777" w:rsidR="00F771D4" w:rsidRDefault="00000000">
            <w:pPr>
              <w:pStyle w:val="ConsPlusNormal0"/>
              <w:jc w:val="center"/>
            </w:pPr>
            <w:r>
              <w:t>-</w:t>
            </w:r>
          </w:p>
        </w:tc>
      </w:tr>
      <w:tr w:rsidR="00F771D4" w14:paraId="08FB08A6"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5DE6EE3" w14:textId="77777777" w:rsidR="00F771D4" w:rsidRDefault="00F771D4">
            <w:pPr>
              <w:pStyle w:val="ConsPlusNormal0"/>
            </w:pPr>
          </w:p>
        </w:tc>
        <w:tc>
          <w:tcPr>
            <w:tcW w:w="3288" w:type="dxa"/>
            <w:tcBorders>
              <w:top w:val="nil"/>
              <w:left w:val="nil"/>
              <w:bottom w:val="nil"/>
              <w:right w:val="nil"/>
            </w:tcBorders>
          </w:tcPr>
          <w:p w14:paraId="4150A94C" w14:textId="77777777" w:rsidR="00F771D4" w:rsidRDefault="00000000">
            <w:pPr>
              <w:pStyle w:val="ConsPlusNormal0"/>
            </w:pPr>
            <w:r>
              <w:t>в том числе:</w:t>
            </w:r>
          </w:p>
        </w:tc>
        <w:tc>
          <w:tcPr>
            <w:tcW w:w="1871" w:type="dxa"/>
            <w:tcBorders>
              <w:top w:val="nil"/>
              <w:left w:val="nil"/>
              <w:bottom w:val="nil"/>
              <w:right w:val="nil"/>
            </w:tcBorders>
          </w:tcPr>
          <w:p w14:paraId="4E7B903E" w14:textId="77777777" w:rsidR="00F771D4" w:rsidRDefault="00F771D4">
            <w:pPr>
              <w:pStyle w:val="ConsPlusNormal0"/>
            </w:pPr>
          </w:p>
        </w:tc>
        <w:tc>
          <w:tcPr>
            <w:tcW w:w="1417" w:type="dxa"/>
            <w:tcBorders>
              <w:top w:val="nil"/>
              <w:left w:val="nil"/>
              <w:bottom w:val="nil"/>
              <w:right w:val="nil"/>
            </w:tcBorders>
          </w:tcPr>
          <w:p w14:paraId="755966DF" w14:textId="77777777" w:rsidR="00F771D4" w:rsidRDefault="00F771D4">
            <w:pPr>
              <w:pStyle w:val="ConsPlusNormal0"/>
            </w:pPr>
          </w:p>
        </w:tc>
        <w:tc>
          <w:tcPr>
            <w:tcW w:w="1417" w:type="dxa"/>
            <w:tcBorders>
              <w:top w:val="nil"/>
              <w:left w:val="nil"/>
              <w:bottom w:val="nil"/>
              <w:right w:val="nil"/>
            </w:tcBorders>
          </w:tcPr>
          <w:p w14:paraId="01CC7CBD" w14:textId="77777777" w:rsidR="00F771D4" w:rsidRDefault="00F771D4">
            <w:pPr>
              <w:pStyle w:val="ConsPlusNormal0"/>
            </w:pPr>
          </w:p>
        </w:tc>
        <w:tc>
          <w:tcPr>
            <w:tcW w:w="1417" w:type="dxa"/>
            <w:tcBorders>
              <w:top w:val="nil"/>
              <w:left w:val="nil"/>
              <w:bottom w:val="nil"/>
              <w:right w:val="nil"/>
            </w:tcBorders>
          </w:tcPr>
          <w:p w14:paraId="1CDA1EBA" w14:textId="77777777" w:rsidR="00F771D4" w:rsidRDefault="00F771D4">
            <w:pPr>
              <w:pStyle w:val="ConsPlusNormal0"/>
            </w:pPr>
          </w:p>
        </w:tc>
        <w:tc>
          <w:tcPr>
            <w:tcW w:w="1644" w:type="dxa"/>
            <w:tcBorders>
              <w:top w:val="nil"/>
              <w:left w:val="nil"/>
              <w:bottom w:val="nil"/>
              <w:right w:val="nil"/>
            </w:tcBorders>
          </w:tcPr>
          <w:p w14:paraId="76D984A9" w14:textId="77777777" w:rsidR="00F771D4" w:rsidRDefault="00F771D4">
            <w:pPr>
              <w:pStyle w:val="ConsPlusNormal0"/>
            </w:pPr>
          </w:p>
        </w:tc>
        <w:tc>
          <w:tcPr>
            <w:tcW w:w="1191" w:type="dxa"/>
            <w:tcBorders>
              <w:top w:val="nil"/>
              <w:left w:val="nil"/>
              <w:bottom w:val="nil"/>
              <w:right w:val="nil"/>
            </w:tcBorders>
          </w:tcPr>
          <w:p w14:paraId="11C335FE" w14:textId="77777777" w:rsidR="00F771D4" w:rsidRDefault="00F771D4">
            <w:pPr>
              <w:pStyle w:val="ConsPlusNormal0"/>
            </w:pPr>
          </w:p>
        </w:tc>
      </w:tr>
      <w:tr w:rsidR="00F771D4" w14:paraId="68672F38"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218784B3" w14:textId="77777777" w:rsidR="00F771D4" w:rsidRDefault="00F771D4">
            <w:pPr>
              <w:pStyle w:val="ConsPlusNormal0"/>
            </w:pPr>
          </w:p>
        </w:tc>
        <w:tc>
          <w:tcPr>
            <w:tcW w:w="3288" w:type="dxa"/>
            <w:tcBorders>
              <w:top w:val="nil"/>
              <w:left w:val="nil"/>
              <w:bottom w:val="nil"/>
              <w:right w:val="nil"/>
            </w:tcBorders>
          </w:tcPr>
          <w:p w14:paraId="66FA89F0" w14:textId="77777777" w:rsidR="00F771D4" w:rsidRDefault="00000000">
            <w:pPr>
              <w:pStyle w:val="ConsPlusNormal0"/>
            </w:pPr>
            <w:r>
              <w:t>медицинская помощь в амбулаторных условиях</w:t>
            </w:r>
          </w:p>
        </w:tc>
        <w:tc>
          <w:tcPr>
            <w:tcW w:w="1871" w:type="dxa"/>
            <w:tcBorders>
              <w:top w:val="nil"/>
              <w:left w:val="nil"/>
              <w:bottom w:val="nil"/>
              <w:right w:val="nil"/>
            </w:tcBorders>
          </w:tcPr>
          <w:p w14:paraId="348A9DE5"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44D82EA3" w14:textId="77777777" w:rsidR="00F771D4" w:rsidRDefault="00000000">
            <w:pPr>
              <w:pStyle w:val="ConsPlusNormal0"/>
              <w:jc w:val="center"/>
            </w:pPr>
            <w:r>
              <w:t>0,003371</w:t>
            </w:r>
          </w:p>
        </w:tc>
        <w:tc>
          <w:tcPr>
            <w:tcW w:w="1417" w:type="dxa"/>
            <w:tcBorders>
              <w:top w:val="nil"/>
              <w:left w:val="nil"/>
              <w:bottom w:val="nil"/>
              <w:right w:val="nil"/>
            </w:tcBorders>
          </w:tcPr>
          <w:p w14:paraId="3481F1E4" w14:textId="77777777" w:rsidR="00F771D4" w:rsidRDefault="00000000">
            <w:pPr>
              <w:pStyle w:val="ConsPlusNormal0"/>
              <w:jc w:val="center"/>
            </w:pPr>
            <w:r>
              <w:t>27224,14</w:t>
            </w:r>
          </w:p>
        </w:tc>
        <w:tc>
          <w:tcPr>
            <w:tcW w:w="1417" w:type="dxa"/>
            <w:tcBorders>
              <w:top w:val="nil"/>
              <w:left w:val="nil"/>
              <w:bottom w:val="nil"/>
              <w:right w:val="nil"/>
            </w:tcBorders>
          </w:tcPr>
          <w:p w14:paraId="78298706" w14:textId="77777777" w:rsidR="00F771D4" w:rsidRDefault="00000000">
            <w:pPr>
              <w:pStyle w:val="ConsPlusNormal0"/>
              <w:jc w:val="center"/>
            </w:pPr>
            <w:r>
              <w:t>91,78</w:t>
            </w:r>
          </w:p>
        </w:tc>
        <w:tc>
          <w:tcPr>
            <w:tcW w:w="1644" w:type="dxa"/>
            <w:tcBorders>
              <w:top w:val="nil"/>
              <w:left w:val="nil"/>
              <w:bottom w:val="nil"/>
              <w:right w:val="nil"/>
            </w:tcBorders>
          </w:tcPr>
          <w:p w14:paraId="6C2DF128" w14:textId="77777777" w:rsidR="00F771D4" w:rsidRDefault="00000000">
            <w:pPr>
              <w:pStyle w:val="ConsPlusNormal0"/>
              <w:jc w:val="center"/>
            </w:pPr>
            <w:r>
              <w:t>233338,10</w:t>
            </w:r>
          </w:p>
        </w:tc>
        <w:tc>
          <w:tcPr>
            <w:tcW w:w="1191" w:type="dxa"/>
            <w:tcBorders>
              <w:top w:val="nil"/>
              <w:left w:val="nil"/>
              <w:bottom w:val="nil"/>
              <w:right w:val="nil"/>
            </w:tcBorders>
          </w:tcPr>
          <w:p w14:paraId="39896EA9" w14:textId="77777777" w:rsidR="00F771D4" w:rsidRDefault="00000000">
            <w:pPr>
              <w:pStyle w:val="ConsPlusNormal0"/>
              <w:jc w:val="center"/>
            </w:pPr>
            <w:r>
              <w:t>-</w:t>
            </w:r>
          </w:p>
        </w:tc>
      </w:tr>
      <w:tr w:rsidR="00F771D4" w14:paraId="1B59F50A"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598B71C6" w14:textId="77777777" w:rsidR="00F771D4" w:rsidRDefault="00F771D4">
            <w:pPr>
              <w:pStyle w:val="ConsPlusNormal0"/>
            </w:pPr>
          </w:p>
        </w:tc>
        <w:tc>
          <w:tcPr>
            <w:tcW w:w="3288" w:type="dxa"/>
            <w:tcBorders>
              <w:top w:val="nil"/>
              <w:left w:val="nil"/>
              <w:bottom w:val="nil"/>
              <w:right w:val="nil"/>
            </w:tcBorders>
          </w:tcPr>
          <w:p w14:paraId="5598B17D" w14:textId="77777777" w:rsidR="00F771D4" w:rsidRDefault="00000000">
            <w:pPr>
              <w:pStyle w:val="ConsPlusNormal0"/>
            </w:pPr>
            <w:r>
              <w:t>медицинская помощь в условиях дневного стационара (первичная медико-санитарная помощь, специализированная медицинская помощь)</w:t>
            </w:r>
          </w:p>
        </w:tc>
        <w:tc>
          <w:tcPr>
            <w:tcW w:w="1871" w:type="dxa"/>
            <w:tcBorders>
              <w:top w:val="nil"/>
              <w:left w:val="nil"/>
              <w:bottom w:val="nil"/>
              <w:right w:val="nil"/>
            </w:tcBorders>
          </w:tcPr>
          <w:p w14:paraId="5DDDEC37" w14:textId="77777777" w:rsidR="00F771D4" w:rsidRDefault="00000000">
            <w:pPr>
              <w:pStyle w:val="ConsPlusNormal0"/>
              <w:jc w:val="center"/>
            </w:pPr>
            <w:r>
              <w:t>случаев лечения</w:t>
            </w:r>
          </w:p>
        </w:tc>
        <w:tc>
          <w:tcPr>
            <w:tcW w:w="1417" w:type="dxa"/>
            <w:tcBorders>
              <w:top w:val="nil"/>
              <w:left w:val="nil"/>
              <w:bottom w:val="nil"/>
              <w:right w:val="nil"/>
            </w:tcBorders>
          </w:tcPr>
          <w:p w14:paraId="25BBD1B9" w14:textId="77777777" w:rsidR="00F771D4" w:rsidRDefault="00000000">
            <w:pPr>
              <w:pStyle w:val="ConsPlusNormal0"/>
              <w:jc w:val="center"/>
            </w:pPr>
            <w:r>
              <w:t>0,003866</w:t>
            </w:r>
          </w:p>
        </w:tc>
        <w:tc>
          <w:tcPr>
            <w:tcW w:w="1417" w:type="dxa"/>
            <w:tcBorders>
              <w:top w:val="nil"/>
              <w:left w:val="nil"/>
              <w:bottom w:val="nil"/>
              <w:right w:val="nil"/>
            </w:tcBorders>
          </w:tcPr>
          <w:p w14:paraId="31697495" w14:textId="77777777" w:rsidR="00F771D4" w:rsidRDefault="00000000">
            <w:pPr>
              <w:pStyle w:val="ConsPlusNormal0"/>
              <w:jc w:val="center"/>
            </w:pPr>
            <w:r>
              <w:t>29942,97</w:t>
            </w:r>
          </w:p>
        </w:tc>
        <w:tc>
          <w:tcPr>
            <w:tcW w:w="1417" w:type="dxa"/>
            <w:tcBorders>
              <w:top w:val="nil"/>
              <w:left w:val="nil"/>
              <w:bottom w:val="nil"/>
              <w:right w:val="nil"/>
            </w:tcBorders>
          </w:tcPr>
          <w:p w14:paraId="35AA51D2" w14:textId="77777777" w:rsidR="00F771D4" w:rsidRDefault="00000000">
            <w:pPr>
              <w:pStyle w:val="ConsPlusNormal0"/>
              <w:jc w:val="center"/>
            </w:pPr>
            <w:r>
              <w:t>115,77</w:t>
            </w:r>
          </w:p>
        </w:tc>
        <w:tc>
          <w:tcPr>
            <w:tcW w:w="1644" w:type="dxa"/>
            <w:tcBorders>
              <w:top w:val="nil"/>
              <w:left w:val="nil"/>
              <w:bottom w:val="nil"/>
              <w:right w:val="nil"/>
            </w:tcBorders>
          </w:tcPr>
          <w:p w14:paraId="6211A906" w14:textId="77777777" w:rsidR="00F771D4" w:rsidRDefault="00000000">
            <w:pPr>
              <w:pStyle w:val="ConsPlusNormal0"/>
              <w:jc w:val="center"/>
            </w:pPr>
            <w:r>
              <w:t>294339,40</w:t>
            </w:r>
          </w:p>
        </w:tc>
        <w:tc>
          <w:tcPr>
            <w:tcW w:w="1191" w:type="dxa"/>
            <w:tcBorders>
              <w:top w:val="nil"/>
              <w:left w:val="nil"/>
              <w:bottom w:val="nil"/>
              <w:right w:val="nil"/>
            </w:tcBorders>
          </w:tcPr>
          <w:p w14:paraId="5A8E2CCF" w14:textId="77777777" w:rsidR="00F771D4" w:rsidRDefault="00000000">
            <w:pPr>
              <w:pStyle w:val="ConsPlusNormal0"/>
              <w:jc w:val="center"/>
            </w:pPr>
            <w:r>
              <w:t>-</w:t>
            </w:r>
          </w:p>
        </w:tc>
      </w:tr>
      <w:tr w:rsidR="00F771D4" w14:paraId="6C34B1BA"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651A536D" w14:textId="77777777" w:rsidR="00F771D4" w:rsidRDefault="00F771D4">
            <w:pPr>
              <w:pStyle w:val="ConsPlusNormal0"/>
            </w:pPr>
          </w:p>
        </w:tc>
        <w:tc>
          <w:tcPr>
            <w:tcW w:w="3288" w:type="dxa"/>
            <w:tcBorders>
              <w:top w:val="nil"/>
              <w:left w:val="nil"/>
              <w:bottom w:val="nil"/>
              <w:right w:val="nil"/>
            </w:tcBorders>
          </w:tcPr>
          <w:p w14:paraId="3DFF71C9" w14:textId="77777777" w:rsidR="00F771D4" w:rsidRDefault="00000000">
            <w:pPr>
              <w:pStyle w:val="ConsPlusNormal0"/>
            </w:pPr>
            <w:r>
              <w:t>специализированная, в том числе высокотехнологичная, медицинская помощь в условиях круглосуточного стационара</w:t>
            </w:r>
          </w:p>
        </w:tc>
        <w:tc>
          <w:tcPr>
            <w:tcW w:w="1871" w:type="dxa"/>
            <w:tcBorders>
              <w:top w:val="nil"/>
              <w:left w:val="nil"/>
              <w:bottom w:val="nil"/>
              <w:right w:val="nil"/>
            </w:tcBorders>
          </w:tcPr>
          <w:p w14:paraId="0BBD0929" w14:textId="77777777" w:rsidR="00F771D4" w:rsidRDefault="00000000">
            <w:pPr>
              <w:pStyle w:val="ConsPlusNormal0"/>
              <w:jc w:val="center"/>
            </w:pPr>
            <w:r>
              <w:t>случаев госпитализации</w:t>
            </w:r>
          </w:p>
        </w:tc>
        <w:tc>
          <w:tcPr>
            <w:tcW w:w="1417" w:type="dxa"/>
            <w:tcBorders>
              <w:top w:val="nil"/>
              <w:left w:val="nil"/>
              <w:bottom w:val="nil"/>
              <w:right w:val="nil"/>
            </w:tcBorders>
          </w:tcPr>
          <w:p w14:paraId="6E1514E7" w14:textId="77777777" w:rsidR="00F771D4" w:rsidRDefault="00000000">
            <w:pPr>
              <w:pStyle w:val="ConsPlusNormal0"/>
              <w:jc w:val="center"/>
            </w:pPr>
            <w:r>
              <w:t>0,004816</w:t>
            </w:r>
          </w:p>
        </w:tc>
        <w:tc>
          <w:tcPr>
            <w:tcW w:w="1417" w:type="dxa"/>
            <w:tcBorders>
              <w:top w:val="nil"/>
              <w:left w:val="nil"/>
              <w:bottom w:val="nil"/>
              <w:right w:val="nil"/>
            </w:tcBorders>
          </w:tcPr>
          <w:p w14:paraId="39CFC5CC" w14:textId="77777777" w:rsidR="00F771D4" w:rsidRDefault="00000000">
            <w:pPr>
              <w:pStyle w:val="ConsPlusNormal0"/>
              <w:jc w:val="center"/>
            </w:pPr>
            <w:r>
              <w:t>64078,57</w:t>
            </w:r>
          </w:p>
        </w:tc>
        <w:tc>
          <w:tcPr>
            <w:tcW w:w="1417" w:type="dxa"/>
            <w:tcBorders>
              <w:top w:val="nil"/>
              <w:left w:val="nil"/>
              <w:bottom w:val="nil"/>
              <w:right w:val="nil"/>
            </w:tcBorders>
          </w:tcPr>
          <w:p w14:paraId="72E401E4" w14:textId="77777777" w:rsidR="00F771D4" w:rsidRDefault="00000000">
            <w:pPr>
              <w:pStyle w:val="ConsPlusNormal0"/>
              <w:jc w:val="center"/>
            </w:pPr>
            <w:r>
              <w:t>308,59</w:t>
            </w:r>
          </w:p>
        </w:tc>
        <w:tc>
          <w:tcPr>
            <w:tcW w:w="1644" w:type="dxa"/>
            <w:tcBorders>
              <w:top w:val="nil"/>
              <w:left w:val="nil"/>
              <w:bottom w:val="nil"/>
              <w:right w:val="nil"/>
            </w:tcBorders>
          </w:tcPr>
          <w:p w14:paraId="30297F6A" w14:textId="77777777" w:rsidR="00F771D4" w:rsidRDefault="00000000">
            <w:pPr>
              <w:pStyle w:val="ConsPlusNormal0"/>
              <w:jc w:val="center"/>
            </w:pPr>
            <w:r>
              <w:t>784577,99</w:t>
            </w:r>
          </w:p>
        </w:tc>
        <w:tc>
          <w:tcPr>
            <w:tcW w:w="1191" w:type="dxa"/>
            <w:tcBorders>
              <w:top w:val="nil"/>
              <w:left w:val="nil"/>
              <w:bottom w:val="nil"/>
              <w:right w:val="nil"/>
            </w:tcBorders>
          </w:tcPr>
          <w:p w14:paraId="4309DB73" w14:textId="77777777" w:rsidR="00F771D4" w:rsidRDefault="00000000">
            <w:pPr>
              <w:pStyle w:val="ConsPlusNormal0"/>
              <w:jc w:val="center"/>
            </w:pPr>
            <w:r>
              <w:t>-</w:t>
            </w:r>
          </w:p>
        </w:tc>
      </w:tr>
      <w:tr w:rsidR="00F771D4" w14:paraId="51CBD150"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3C931C70" w14:textId="77777777" w:rsidR="00F771D4" w:rsidRDefault="00F771D4">
            <w:pPr>
              <w:pStyle w:val="ConsPlusNormal0"/>
            </w:pPr>
          </w:p>
        </w:tc>
        <w:tc>
          <w:tcPr>
            <w:tcW w:w="3288" w:type="dxa"/>
            <w:tcBorders>
              <w:top w:val="nil"/>
              <w:left w:val="nil"/>
              <w:bottom w:val="nil"/>
              <w:right w:val="nil"/>
            </w:tcBorders>
          </w:tcPr>
          <w:p w14:paraId="72B6D5DE" w14:textId="77777777" w:rsidR="00F771D4" w:rsidRDefault="00000000">
            <w:pPr>
              <w:pStyle w:val="ConsPlusNormal0"/>
            </w:pPr>
            <w:r>
              <w:t>затраты на ведение дела страховых медицинских организаций</w:t>
            </w:r>
          </w:p>
        </w:tc>
        <w:tc>
          <w:tcPr>
            <w:tcW w:w="1871" w:type="dxa"/>
            <w:tcBorders>
              <w:top w:val="nil"/>
              <w:left w:val="nil"/>
              <w:bottom w:val="nil"/>
              <w:right w:val="nil"/>
            </w:tcBorders>
          </w:tcPr>
          <w:p w14:paraId="6B37960A" w14:textId="77777777" w:rsidR="00F771D4" w:rsidRDefault="00000000">
            <w:pPr>
              <w:pStyle w:val="ConsPlusNormal0"/>
              <w:jc w:val="center"/>
            </w:pPr>
            <w:r>
              <w:t>-</w:t>
            </w:r>
          </w:p>
        </w:tc>
        <w:tc>
          <w:tcPr>
            <w:tcW w:w="1417" w:type="dxa"/>
            <w:tcBorders>
              <w:top w:val="nil"/>
              <w:left w:val="nil"/>
              <w:bottom w:val="nil"/>
              <w:right w:val="nil"/>
            </w:tcBorders>
          </w:tcPr>
          <w:p w14:paraId="4E83E928" w14:textId="77777777" w:rsidR="00F771D4" w:rsidRDefault="00000000">
            <w:pPr>
              <w:pStyle w:val="ConsPlusNormal0"/>
              <w:jc w:val="center"/>
            </w:pPr>
            <w:r>
              <w:t>-</w:t>
            </w:r>
          </w:p>
        </w:tc>
        <w:tc>
          <w:tcPr>
            <w:tcW w:w="1417" w:type="dxa"/>
            <w:tcBorders>
              <w:top w:val="nil"/>
              <w:left w:val="nil"/>
              <w:bottom w:val="nil"/>
              <w:right w:val="nil"/>
            </w:tcBorders>
          </w:tcPr>
          <w:p w14:paraId="3594702F" w14:textId="77777777" w:rsidR="00F771D4" w:rsidRDefault="00000000">
            <w:pPr>
              <w:pStyle w:val="ConsPlusNormal0"/>
              <w:jc w:val="center"/>
            </w:pPr>
            <w:r>
              <w:t>-</w:t>
            </w:r>
          </w:p>
        </w:tc>
        <w:tc>
          <w:tcPr>
            <w:tcW w:w="1417" w:type="dxa"/>
            <w:tcBorders>
              <w:top w:val="nil"/>
              <w:left w:val="nil"/>
              <w:bottom w:val="nil"/>
              <w:right w:val="nil"/>
            </w:tcBorders>
          </w:tcPr>
          <w:p w14:paraId="1AA08DF3" w14:textId="77777777" w:rsidR="00F771D4" w:rsidRDefault="00000000">
            <w:pPr>
              <w:pStyle w:val="ConsPlusNormal0"/>
              <w:jc w:val="center"/>
            </w:pPr>
            <w:r>
              <w:t>174,58</w:t>
            </w:r>
          </w:p>
        </w:tc>
        <w:tc>
          <w:tcPr>
            <w:tcW w:w="1644" w:type="dxa"/>
            <w:tcBorders>
              <w:top w:val="nil"/>
              <w:left w:val="nil"/>
              <w:bottom w:val="nil"/>
              <w:right w:val="nil"/>
            </w:tcBorders>
          </w:tcPr>
          <w:p w14:paraId="1C7252B6" w14:textId="77777777" w:rsidR="00F771D4" w:rsidRDefault="00000000">
            <w:pPr>
              <w:pStyle w:val="ConsPlusNormal0"/>
              <w:jc w:val="center"/>
            </w:pPr>
            <w:r>
              <w:t>443865,43</w:t>
            </w:r>
          </w:p>
        </w:tc>
        <w:tc>
          <w:tcPr>
            <w:tcW w:w="1191" w:type="dxa"/>
            <w:tcBorders>
              <w:top w:val="nil"/>
              <w:left w:val="nil"/>
              <w:bottom w:val="nil"/>
              <w:right w:val="nil"/>
            </w:tcBorders>
          </w:tcPr>
          <w:p w14:paraId="68DBC2C4" w14:textId="77777777" w:rsidR="00F771D4" w:rsidRDefault="00000000">
            <w:pPr>
              <w:pStyle w:val="ConsPlusNormal0"/>
              <w:jc w:val="center"/>
            </w:pPr>
            <w:r>
              <w:t>-</w:t>
            </w:r>
          </w:p>
        </w:tc>
      </w:tr>
      <w:tr w:rsidR="00F771D4" w14:paraId="02C16302"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1329CA6C" w14:textId="77777777" w:rsidR="00F771D4" w:rsidRDefault="00000000">
            <w:pPr>
              <w:pStyle w:val="ConsPlusNormal0"/>
              <w:jc w:val="center"/>
            </w:pPr>
            <w:r>
              <w:t>1.2.</w:t>
            </w:r>
          </w:p>
        </w:tc>
        <w:tc>
          <w:tcPr>
            <w:tcW w:w="3288" w:type="dxa"/>
            <w:tcBorders>
              <w:top w:val="nil"/>
              <w:left w:val="nil"/>
              <w:bottom w:val="nil"/>
              <w:right w:val="nil"/>
            </w:tcBorders>
          </w:tcPr>
          <w:p w14:paraId="45475B57" w14:textId="77777777" w:rsidR="00F771D4" w:rsidRDefault="00000000">
            <w:pPr>
              <w:pStyle w:val="ConsPlusNormal0"/>
            </w:pPr>
            <w:r>
              <w:t>Медицинская помощь в рамках Территориальной программы ОМС по видам и заболеваниям, установленным базовой программой ОМС, за счет межбюджетных трансфертов из бюджета Ставропольского края и прочих поступлений</w:t>
            </w:r>
          </w:p>
        </w:tc>
        <w:tc>
          <w:tcPr>
            <w:tcW w:w="1871" w:type="dxa"/>
            <w:tcBorders>
              <w:top w:val="nil"/>
              <w:left w:val="nil"/>
              <w:bottom w:val="nil"/>
              <w:right w:val="nil"/>
            </w:tcBorders>
          </w:tcPr>
          <w:p w14:paraId="5D87E4BB" w14:textId="77777777" w:rsidR="00F771D4" w:rsidRDefault="00000000">
            <w:pPr>
              <w:pStyle w:val="ConsPlusNormal0"/>
              <w:jc w:val="center"/>
            </w:pPr>
            <w:r>
              <w:t>-</w:t>
            </w:r>
          </w:p>
        </w:tc>
        <w:tc>
          <w:tcPr>
            <w:tcW w:w="1417" w:type="dxa"/>
            <w:tcBorders>
              <w:top w:val="nil"/>
              <w:left w:val="nil"/>
              <w:bottom w:val="nil"/>
              <w:right w:val="nil"/>
            </w:tcBorders>
          </w:tcPr>
          <w:p w14:paraId="415EC8C1" w14:textId="77777777" w:rsidR="00F771D4" w:rsidRDefault="00000000">
            <w:pPr>
              <w:pStyle w:val="ConsPlusNormal0"/>
              <w:jc w:val="center"/>
            </w:pPr>
            <w:r>
              <w:t>-</w:t>
            </w:r>
          </w:p>
        </w:tc>
        <w:tc>
          <w:tcPr>
            <w:tcW w:w="1417" w:type="dxa"/>
            <w:tcBorders>
              <w:top w:val="nil"/>
              <w:left w:val="nil"/>
              <w:bottom w:val="nil"/>
              <w:right w:val="nil"/>
            </w:tcBorders>
          </w:tcPr>
          <w:p w14:paraId="6C486063" w14:textId="77777777" w:rsidR="00F771D4" w:rsidRDefault="00000000">
            <w:pPr>
              <w:pStyle w:val="ConsPlusNormal0"/>
              <w:jc w:val="center"/>
            </w:pPr>
            <w:r>
              <w:t>-</w:t>
            </w:r>
          </w:p>
        </w:tc>
        <w:tc>
          <w:tcPr>
            <w:tcW w:w="1417" w:type="dxa"/>
            <w:tcBorders>
              <w:top w:val="nil"/>
              <w:left w:val="nil"/>
              <w:bottom w:val="nil"/>
              <w:right w:val="nil"/>
            </w:tcBorders>
          </w:tcPr>
          <w:p w14:paraId="2FA6B2B9" w14:textId="77777777" w:rsidR="00F771D4" w:rsidRDefault="00000000">
            <w:pPr>
              <w:pStyle w:val="ConsPlusNormal0"/>
              <w:jc w:val="center"/>
            </w:pPr>
            <w:r>
              <w:t>-</w:t>
            </w:r>
          </w:p>
        </w:tc>
        <w:tc>
          <w:tcPr>
            <w:tcW w:w="1644" w:type="dxa"/>
            <w:tcBorders>
              <w:top w:val="nil"/>
              <w:left w:val="nil"/>
              <w:bottom w:val="nil"/>
              <w:right w:val="nil"/>
            </w:tcBorders>
          </w:tcPr>
          <w:p w14:paraId="29232752" w14:textId="77777777" w:rsidR="00F771D4" w:rsidRDefault="00000000">
            <w:pPr>
              <w:pStyle w:val="ConsPlusNormal0"/>
              <w:jc w:val="center"/>
            </w:pPr>
            <w:r>
              <w:t>-</w:t>
            </w:r>
          </w:p>
        </w:tc>
        <w:tc>
          <w:tcPr>
            <w:tcW w:w="1191" w:type="dxa"/>
            <w:tcBorders>
              <w:top w:val="nil"/>
              <w:left w:val="nil"/>
              <w:bottom w:val="nil"/>
              <w:right w:val="nil"/>
            </w:tcBorders>
          </w:tcPr>
          <w:p w14:paraId="44A82C89" w14:textId="77777777" w:rsidR="00F771D4" w:rsidRDefault="00000000">
            <w:pPr>
              <w:pStyle w:val="ConsPlusNormal0"/>
              <w:jc w:val="center"/>
            </w:pPr>
            <w:r>
              <w:t>-</w:t>
            </w:r>
          </w:p>
        </w:tc>
      </w:tr>
      <w:tr w:rsidR="00F771D4" w14:paraId="7C859B7E"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4FFFF208" w14:textId="77777777" w:rsidR="00F771D4" w:rsidRDefault="00000000">
            <w:pPr>
              <w:pStyle w:val="ConsPlusNormal0"/>
              <w:jc w:val="center"/>
            </w:pPr>
            <w:r>
              <w:t>1.3.</w:t>
            </w:r>
          </w:p>
        </w:tc>
        <w:tc>
          <w:tcPr>
            <w:tcW w:w="3288" w:type="dxa"/>
            <w:tcBorders>
              <w:top w:val="nil"/>
              <w:left w:val="nil"/>
              <w:bottom w:val="nil"/>
              <w:right w:val="nil"/>
            </w:tcBorders>
          </w:tcPr>
          <w:p w14:paraId="28F5007D" w14:textId="77777777" w:rsidR="00F771D4" w:rsidRDefault="00000000">
            <w:pPr>
              <w:pStyle w:val="ConsPlusNormal0"/>
            </w:pPr>
            <w:r>
              <w:t>Медицинская помощь в рамках Территориальной программы ОМС по видам и заболеваниям, не установленным базовой программой ОМС, за счет межбюджетных трансфертов из бюджета Ставропольского края, всего</w:t>
            </w:r>
          </w:p>
        </w:tc>
        <w:tc>
          <w:tcPr>
            <w:tcW w:w="1871" w:type="dxa"/>
            <w:tcBorders>
              <w:top w:val="nil"/>
              <w:left w:val="nil"/>
              <w:bottom w:val="nil"/>
              <w:right w:val="nil"/>
            </w:tcBorders>
          </w:tcPr>
          <w:p w14:paraId="5A20953F" w14:textId="77777777" w:rsidR="00F771D4" w:rsidRDefault="00000000">
            <w:pPr>
              <w:pStyle w:val="ConsPlusNormal0"/>
              <w:jc w:val="center"/>
            </w:pPr>
            <w:r>
              <w:t>-</w:t>
            </w:r>
          </w:p>
        </w:tc>
        <w:tc>
          <w:tcPr>
            <w:tcW w:w="1417" w:type="dxa"/>
            <w:tcBorders>
              <w:top w:val="nil"/>
              <w:left w:val="nil"/>
              <w:bottom w:val="nil"/>
              <w:right w:val="nil"/>
            </w:tcBorders>
          </w:tcPr>
          <w:p w14:paraId="2F0A89EC" w14:textId="77777777" w:rsidR="00F771D4" w:rsidRDefault="00000000">
            <w:pPr>
              <w:pStyle w:val="ConsPlusNormal0"/>
              <w:jc w:val="center"/>
            </w:pPr>
            <w:r>
              <w:t>-</w:t>
            </w:r>
          </w:p>
        </w:tc>
        <w:tc>
          <w:tcPr>
            <w:tcW w:w="1417" w:type="dxa"/>
            <w:tcBorders>
              <w:top w:val="nil"/>
              <w:left w:val="nil"/>
              <w:bottom w:val="nil"/>
              <w:right w:val="nil"/>
            </w:tcBorders>
          </w:tcPr>
          <w:p w14:paraId="4259FC20" w14:textId="77777777" w:rsidR="00F771D4" w:rsidRDefault="00000000">
            <w:pPr>
              <w:pStyle w:val="ConsPlusNormal0"/>
              <w:jc w:val="center"/>
            </w:pPr>
            <w:r>
              <w:t>-</w:t>
            </w:r>
          </w:p>
        </w:tc>
        <w:tc>
          <w:tcPr>
            <w:tcW w:w="1417" w:type="dxa"/>
            <w:tcBorders>
              <w:top w:val="nil"/>
              <w:left w:val="nil"/>
              <w:bottom w:val="nil"/>
              <w:right w:val="nil"/>
            </w:tcBorders>
          </w:tcPr>
          <w:p w14:paraId="112A25DA" w14:textId="77777777" w:rsidR="00F771D4" w:rsidRDefault="00000000">
            <w:pPr>
              <w:pStyle w:val="ConsPlusNormal0"/>
              <w:jc w:val="center"/>
            </w:pPr>
            <w:r>
              <w:t>13,10</w:t>
            </w:r>
          </w:p>
        </w:tc>
        <w:tc>
          <w:tcPr>
            <w:tcW w:w="1644" w:type="dxa"/>
            <w:tcBorders>
              <w:top w:val="nil"/>
              <w:left w:val="nil"/>
              <w:bottom w:val="nil"/>
              <w:right w:val="nil"/>
            </w:tcBorders>
          </w:tcPr>
          <w:p w14:paraId="18FAE7F3" w14:textId="77777777" w:rsidR="00F771D4" w:rsidRDefault="00000000">
            <w:pPr>
              <w:pStyle w:val="ConsPlusNormal0"/>
              <w:jc w:val="center"/>
            </w:pPr>
            <w:r>
              <w:t>33304,25</w:t>
            </w:r>
          </w:p>
        </w:tc>
        <w:tc>
          <w:tcPr>
            <w:tcW w:w="1191" w:type="dxa"/>
            <w:tcBorders>
              <w:top w:val="nil"/>
              <w:left w:val="nil"/>
              <w:bottom w:val="nil"/>
              <w:right w:val="nil"/>
            </w:tcBorders>
          </w:tcPr>
          <w:p w14:paraId="6CA12141" w14:textId="77777777" w:rsidR="00F771D4" w:rsidRDefault="00000000">
            <w:pPr>
              <w:pStyle w:val="ConsPlusNormal0"/>
              <w:jc w:val="center"/>
            </w:pPr>
            <w:r>
              <w:t>0,06</w:t>
            </w:r>
          </w:p>
        </w:tc>
      </w:tr>
      <w:tr w:rsidR="00F771D4" w14:paraId="659A58CD"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2CAB2BBB" w14:textId="77777777" w:rsidR="00F771D4" w:rsidRDefault="00F771D4">
            <w:pPr>
              <w:pStyle w:val="ConsPlusNormal0"/>
            </w:pPr>
          </w:p>
        </w:tc>
        <w:tc>
          <w:tcPr>
            <w:tcW w:w="3288" w:type="dxa"/>
            <w:tcBorders>
              <w:top w:val="nil"/>
              <w:left w:val="nil"/>
              <w:bottom w:val="nil"/>
              <w:right w:val="nil"/>
            </w:tcBorders>
          </w:tcPr>
          <w:p w14:paraId="3DB9819F" w14:textId="77777777" w:rsidR="00F771D4" w:rsidRDefault="00000000">
            <w:pPr>
              <w:pStyle w:val="ConsPlusNormal0"/>
            </w:pPr>
            <w:r>
              <w:t>в том числе:</w:t>
            </w:r>
          </w:p>
        </w:tc>
        <w:tc>
          <w:tcPr>
            <w:tcW w:w="1871" w:type="dxa"/>
            <w:tcBorders>
              <w:top w:val="nil"/>
              <w:left w:val="nil"/>
              <w:bottom w:val="nil"/>
              <w:right w:val="nil"/>
            </w:tcBorders>
          </w:tcPr>
          <w:p w14:paraId="10AE7EB1" w14:textId="77777777" w:rsidR="00F771D4" w:rsidRDefault="00F771D4">
            <w:pPr>
              <w:pStyle w:val="ConsPlusNormal0"/>
            </w:pPr>
          </w:p>
        </w:tc>
        <w:tc>
          <w:tcPr>
            <w:tcW w:w="1417" w:type="dxa"/>
            <w:tcBorders>
              <w:top w:val="nil"/>
              <w:left w:val="nil"/>
              <w:bottom w:val="nil"/>
              <w:right w:val="nil"/>
            </w:tcBorders>
          </w:tcPr>
          <w:p w14:paraId="113EFC2F" w14:textId="77777777" w:rsidR="00F771D4" w:rsidRDefault="00F771D4">
            <w:pPr>
              <w:pStyle w:val="ConsPlusNormal0"/>
            </w:pPr>
          </w:p>
        </w:tc>
        <w:tc>
          <w:tcPr>
            <w:tcW w:w="1417" w:type="dxa"/>
            <w:tcBorders>
              <w:top w:val="nil"/>
              <w:left w:val="nil"/>
              <w:bottom w:val="nil"/>
              <w:right w:val="nil"/>
            </w:tcBorders>
          </w:tcPr>
          <w:p w14:paraId="385D4D2C" w14:textId="77777777" w:rsidR="00F771D4" w:rsidRDefault="00F771D4">
            <w:pPr>
              <w:pStyle w:val="ConsPlusNormal0"/>
            </w:pPr>
          </w:p>
        </w:tc>
        <w:tc>
          <w:tcPr>
            <w:tcW w:w="1417" w:type="dxa"/>
            <w:tcBorders>
              <w:top w:val="nil"/>
              <w:left w:val="nil"/>
              <w:bottom w:val="nil"/>
              <w:right w:val="nil"/>
            </w:tcBorders>
          </w:tcPr>
          <w:p w14:paraId="6E66705E" w14:textId="77777777" w:rsidR="00F771D4" w:rsidRDefault="00F771D4">
            <w:pPr>
              <w:pStyle w:val="ConsPlusNormal0"/>
            </w:pPr>
          </w:p>
        </w:tc>
        <w:tc>
          <w:tcPr>
            <w:tcW w:w="1644" w:type="dxa"/>
            <w:tcBorders>
              <w:top w:val="nil"/>
              <w:left w:val="nil"/>
              <w:bottom w:val="nil"/>
              <w:right w:val="nil"/>
            </w:tcBorders>
          </w:tcPr>
          <w:p w14:paraId="6AF1A8C0" w14:textId="77777777" w:rsidR="00F771D4" w:rsidRDefault="00F771D4">
            <w:pPr>
              <w:pStyle w:val="ConsPlusNormal0"/>
            </w:pPr>
          </w:p>
        </w:tc>
        <w:tc>
          <w:tcPr>
            <w:tcW w:w="1191" w:type="dxa"/>
            <w:tcBorders>
              <w:top w:val="nil"/>
              <w:left w:val="nil"/>
              <w:bottom w:val="nil"/>
              <w:right w:val="nil"/>
            </w:tcBorders>
          </w:tcPr>
          <w:p w14:paraId="53E3CF73" w14:textId="77777777" w:rsidR="00F771D4" w:rsidRDefault="00F771D4">
            <w:pPr>
              <w:pStyle w:val="ConsPlusNormal0"/>
            </w:pPr>
          </w:p>
        </w:tc>
      </w:tr>
      <w:tr w:rsidR="00F771D4" w14:paraId="68B6F09C"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6D4D8B22" w14:textId="77777777" w:rsidR="00F771D4" w:rsidRDefault="00F771D4">
            <w:pPr>
              <w:pStyle w:val="ConsPlusNormal0"/>
            </w:pPr>
          </w:p>
        </w:tc>
        <w:tc>
          <w:tcPr>
            <w:tcW w:w="3288" w:type="dxa"/>
            <w:tcBorders>
              <w:top w:val="nil"/>
              <w:left w:val="nil"/>
              <w:bottom w:val="nil"/>
              <w:right w:val="nil"/>
            </w:tcBorders>
          </w:tcPr>
          <w:p w14:paraId="52DF8F50" w14:textId="77777777" w:rsidR="00F771D4" w:rsidRDefault="00000000">
            <w:pPr>
              <w:pStyle w:val="ConsPlusNormal0"/>
            </w:pPr>
            <w:r>
              <w:t>первичная медико-санитарная помощь в амбулаторных условиях, за исключением медицинской реабилитации, всего</w:t>
            </w:r>
          </w:p>
        </w:tc>
        <w:tc>
          <w:tcPr>
            <w:tcW w:w="1871" w:type="dxa"/>
            <w:tcBorders>
              <w:top w:val="nil"/>
              <w:left w:val="nil"/>
              <w:bottom w:val="nil"/>
              <w:right w:val="nil"/>
            </w:tcBorders>
          </w:tcPr>
          <w:p w14:paraId="6589C28E" w14:textId="77777777" w:rsidR="00F771D4" w:rsidRDefault="00000000">
            <w:pPr>
              <w:pStyle w:val="ConsPlusNormal0"/>
              <w:jc w:val="center"/>
            </w:pPr>
            <w:r>
              <w:t>-</w:t>
            </w:r>
          </w:p>
        </w:tc>
        <w:tc>
          <w:tcPr>
            <w:tcW w:w="1417" w:type="dxa"/>
            <w:tcBorders>
              <w:top w:val="nil"/>
              <w:left w:val="nil"/>
              <w:bottom w:val="nil"/>
              <w:right w:val="nil"/>
            </w:tcBorders>
          </w:tcPr>
          <w:p w14:paraId="70F9C143" w14:textId="77777777" w:rsidR="00F771D4" w:rsidRDefault="00000000">
            <w:pPr>
              <w:pStyle w:val="ConsPlusNormal0"/>
              <w:jc w:val="center"/>
            </w:pPr>
            <w:r>
              <w:t>-</w:t>
            </w:r>
          </w:p>
        </w:tc>
        <w:tc>
          <w:tcPr>
            <w:tcW w:w="1417" w:type="dxa"/>
            <w:tcBorders>
              <w:top w:val="nil"/>
              <w:left w:val="nil"/>
              <w:bottom w:val="nil"/>
              <w:right w:val="nil"/>
            </w:tcBorders>
          </w:tcPr>
          <w:p w14:paraId="387814F6" w14:textId="77777777" w:rsidR="00F771D4" w:rsidRDefault="00000000">
            <w:pPr>
              <w:pStyle w:val="ConsPlusNormal0"/>
              <w:jc w:val="center"/>
            </w:pPr>
            <w:r>
              <w:t>-</w:t>
            </w:r>
          </w:p>
        </w:tc>
        <w:tc>
          <w:tcPr>
            <w:tcW w:w="1417" w:type="dxa"/>
            <w:tcBorders>
              <w:top w:val="nil"/>
              <w:left w:val="nil"/>
              <w:bottom w:val="nil"/>
              <w:right w:val="nil"/>
            </w:tcBorders>
          </w:tcPr>
          <w:p w14:paraId="71C8F150" w14:textId="77777777" w:rsidR="00F771D4" w:rsidRDefault="00000000">
            <w:pPr>
              <w:pStyle w:val="ConsPlusNormal0"/>
              <w:jc w:val="center"/>
            </w:pPr>
            <w:r>
              <w:t>13,00</w:t>
            </w:r>
          </w:p>
        </w:tc>
        <w:tc>
          <w:tcPr>
            <w:tcW w:w="1644" w:type="dxa"/>
            <w:tcBorders>
              <w:top w:val="nil"/>
              <w:left w:val="nil"/>
              <w:bottom w:val="nil"/>
              <w:right w:val="nil"/>
            </w:tcBorders>
          </w:tcPr>
          <w:p w14:paraId="44DE82FF" w14:textId="77777777" w:rsidR="00F771D4" w:rsidRDefault="00000000">
            <w:pPr>
              <w:pStyle w:val="ConsPlusNormal0"/>
              <w:jc w:val="center"/>
            </w:pPr>
            <w:r>
              <w:t>33039,93</w:t>
            </w:r>
          </w:p>
        </w:tc>
        <w:tc>
          <w:tcPr>
            <w:tcW w:w="1191" w:type="dxa"/>
            <w:tcBorders>
              <w:top w:val="nil"/>
              <w:left w:val="nil"/>
              <w:bottom w:val="nil"/>
              <w:right w:val="nil"/>
            </w:tcBorders>
          </w:tcPr>
          <w:p w14:paraId="27545112" w14:textId="77777777" w:rsidR="00F771D4" w:rsidRDefault="00000000">
            <w:pPr>
              <w:pStyle w:val="ConsPlusNormal0"/>
              <w:jc w:val="center"/>
            </w:pPr>
            <w:r>
              <w:t>-</w:t>
            </w:r>
          </w:p>
        </w:tc>
      </w:tr>
      <w:tr w:rsidR="00F771D4" w14:paraId="68FE3D6A"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4D397F0A" w14:textId="77777777" w:rsidR="00F771D4" w:rsidRDefault="00F771D4">
            <w:pPr>
              <w:pStyle w:val="ConsPlusNormal0"/>
            </w:pPr>
          </w:p>
        </w:tc>
        <w:tc>
          <w:tcPr>
            <w:tcW w:w="3288" w:type="dxa"/>
            <w:tcBorders>
              <w:top w:val="nil"/>
              <w:left w:val="nil"/>
              <w:bottom w:val="nil"/>
              <w:right w:val="nil"/>
            </w:tcBorders>
          </w:tcPr>
          <w:p w14:paraId="31CB91D4" w14:textId="77777777" w:rsidR="00F771D4" w:rsidRDefault="00000000">
            <w:pPr>
              <w:pStyle w:val="ConsPlusNormal0"/>
            </w:pPr>
            <w:r>
              <w:t>в том числе:</w:t>
            </w:r>
          </w:p>
        </w:tc>
        <w:tc>
          <w:tcPr>
            <w:tcW w:w="1871" w:type="dxa"/>
            <w:tcBorders>
              <w:top w:val="nil"/>
              <w:left w:val="nil"/>
              <w:bottom w:val="nil"/>
              <w:right w:val="nil"/>
            </w:tcBorders>
          </w:tcPr>
          <w:p w14:paraId="69A63AC5" w14:textId="77777777" w:rsidR="00F771D4" w:rsidRDefault="00F771D4">
            <w:pPr>
              <w:pStyle w:val="ConsPlusNormal0"/>
            </w:pPr>
          </w:p>
        </w:tc>
        <w:tc>
          <w:tcPr>
            <w:tcW w:w="1417" w:type="dxa"/>
            <w:tcBorders>
              <w:top w:val="nil"/>
              <w:left w:val="nil"/>
              <w:bottom w:val="nil"/>
              <w:right w:val="nil"/>
            </w:tcBorders>
          </w:tcPr>
          <w:p w14:paraId="29297FB8" w14:textId="77777777" w:rsidR="00F771D4" w:rsidRDefault="00F771D4">
            <w:pPr>
              <w:pStyle w:val="ConsPlusNormal0"/>
            </w:pPr>
          </w:p>
        </w:tc>
        <w:tc>
          <w:tcPr>
            <w:tcW w:w="1417" w:type="dxa"/>
            <w:tcBorders>
              <w:top w:val="nil"/>
              <w:left w:val="nil"/>
              <w:bottom w:val="nil"/>
              <w:right w:val="nil"/>
            </w:tcBorders>
          </w:tcPr>
          <w:p w14:paraId="38157BC1" w14:textId="77777777" w:rsidR="00F771D4" w:rsidRDefault="00F771D4">
            <w:pPr>
              <w:pStyle w:val="ConsPlusNormal0"/>
            </w:pPr>
          </w:p>
        </w:tc>
        <w:tc>
          <w:tcPr>
            <w:tcW w:w="1417" w:type="dxa"/>
            <w:tcBorders>
              <w:top w:val="nil"/>
              <w:left w:val="nil"/>
              <w:bottom w:val="nil"/>
              <w:right w:val="nil"/>
            </w:tcBorders>
          </w:tcPr>
          <w:p w14:paraId="2B3960A6" w14:textId="77777777" w:rsidR="00F771D4" w:rsidRDefault="00F771D4">
            <w:pPr>
              <w:pStyle w:val="ConsPlusNormal0"/>
            </w:pPr>
          </w:p>
        </w:tc>
        <w:tc>
          <w:tcPr>
            <w:tcW w:w="1644" w:type="dxa"/>
            <w:tcBorders>
              <w:top w:val="nil"/>
              <w:left w:val="nil"/>
              <w:bottom w:val="nil"/>
              <w:right w:val="nil"/>
            </w:tcBorders>
          </w:tcPr>
          <w:p w14:paraId="533D895C" w14:textId="77777777" w:rsidR="00F771D4" w:rsidRDefault="00F771D4">
            <w:pPr>
              <w:pStyle w:val="ConsPlusNormal0"/>
            </w:pPr>
          </w:p>
        </w:tc>
        <w:tc>
          <w:tcPr>
            <w:tcW w:w="1191" w:type="dxa"/>
            <w:tcBorders>
              <w:top w:val="nil"/>
              <w:left w:val="nil"/>
              <w:bottom w:val="nil"/>
              <w:right w:val="nil"/>
            </w:tcBorders>
          </w:tcPr>
          <w:p w14:paraId="7ACB6C14" w14:textId="77777777" w:rsidR="00F771D4" w:rsidRDefault="00F771D4">
            <w:pPr>
              <w:pStyle w:val="ConsPlusNormal0"/>
            </w:pPr>
          </w:p>
        </w:tc>
      </w:tr>
      <w:tr w:rsidR="00F771D4" w14:paraId="02684895"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7C86F8FA" w14:textId="77777777" w:rsidR="00F771D4" w:rsidRDefault="00F771D4">
            <w:pPr>
              <w:pStyle w:val="ConsPlusNormal0"/>
            </w:pPr>
          </w:p>
        </w:tc>
        <w:tc>
          <w:tcPr>
            <w:tcW w:w="3288" w:type="dxa"/>
            <w:tcBorders>
              <w:top w:val="nil"/>
              <w:left w:val="nil"/>
              <w:bottom w:val="nil"/>
              <w:right w:val="nil"/>
            </w:tcBorders>
          </w:tcPr>
          <w:p w14:paraId="610A771E" w14:textId="77777777" w:rsidR="00F771D4" w:rsidRDefault="00000000">
            <w:pPr>
              <w:pStyle w:val="ConsPlusNormal0"/>
            </w:pPr>
            <w:r>
              <w:t>медицинская помощь, оказываемая с иными целями</w:t>
            </w:r>
          </w:p>
        </w:tc>
        <w:tc>
          <w:tcPr>
            <w:tcW w:w="1871" w:type="dxa"/>
            <w:tcBorders>
              <w:top w:val="nil"/>
              <w:left w:val="nil"/>
              <w:bottom w:val="nil"/>
              <w:right w:val="nil"/>
            </w:tcBorders>
          </w:tcPr>
          <w:p w14:paraId="6988B41B" w14:textId="77777777" w:rsidR="00F771D4" w:rsidRDefault="00000000">
            <w:pPr>
              <w:pStyle w:val="ConsPlusNormal0"/>
              <w:jc w:val="center"/>
            </w:pPr>
            <w:r>
              <w:t>посещений</w:t>
            </w:r>
          </w:p>
        </w:tc>
        <w:tc>
          <w:tcPr>
            <w:tcW w:w="1417" w:type="dxa"/>
            <w:tcBorders>
              <w:top w:val="nil"/>
              <w:left w:val="nil"/>
              <w:bottom w:val="nil"/>
              <w:right w:val="nil"/>
            </w:tcBorders>
          </w:tcPr>
          <w:p w14:paraId="3C725377" w14:textId="77777777" w:rsidR="00F771D4" w:rsidRDefault="00000000">
            <w:pPr>
              <w:pStyle w:val="ConsPlusNormal0"/>
              <w:jc w:val="center"/>
            </w:pPr>
            <w:r>
              <w:t>0,000528</w:t>
            </w:r>
          </w:p>
        </w:tc>
        <w:tc>
          <w:tcPr>
            <w:tcW w:w="1417" w:type="dxa"/>
            <w:tcBorders>
              <w:top w:val="nil"/>
              <w:left w:val="nil"/>
              <w:bottom w:val="nil"/>
              <w:right w:val="nil"/>
            </w:tcBorders>
          </w:tcPr>
          <w:p w14:paraId="08F8C60A" w14:textId="77777777" w:rsidR="00F771D4" w:rsidRDefault="00000000">
            <w:pPr>
              <w:pStyle w:val="ConsPlusNormal0"/>
              <w:jc w:val="center"/>
            </w:pPr>
            <w:r>
              <w:t>537,36</w:t>
            </w:r>
          </w:p>
        </w:tc>
        <w:tc>
          <w:tcPr>
            <w:tcW w:w="1417" w:type="dxa"/>
            <w:tcBorders>
              <w:top w:val="nil"/>
              <w:left w:val="nil"/>
              <w:bottom w:val="nil"/>
              <w:right w:val="nil"/>
            </w:tcBorders>
          </w:tcPr>
          <w:p w14:paraId="4AD21DE3" w14:textId="77777777" w:rsidR="00F771D4" w:rsidRDefault="00000000">
            <w:pPr>
              <w:pStyle w:val="ConsPlusNormal0"/>
              <w:jc w:val="center"/>
            </w:pPr>
            <w:r>
              <w:t>0,29</w:t>
            </w:r>
          </w:p>
        </w:tc>
        <w:tc>
          <w:tcPr>
            <w:tcW w:w="1644" w:type="dxa"/>
            <w:tcBorders>
              <w:top w:val="nil"/>
              <w:left w:val="nil"/>
              <w:bottom w:val="nil"/>
              <w:right w:val="nil"/>
            </w:tcBorders>
          </w:tcPr>
          <w:p w14:paraId="79D16667" w14:textId="77777777" w:rsidR="00F771D4" w:rsidRDefault="00000000">
            <w:pPr>
              <w:pStyle w:val="ConsPlusNormal0"/>
              <w:jc w:val="center"/>
            </w:pPr>
            <w:r>
              <w:t>721,14</w:t>
            </w:r>
          </w:p>
        </w:tc>
        <w:tc>
          <w:tcPr>
            <w:tcW w:w="1191" w:type="dxa"/>
            <w:tcBorders>
              <w:top w:val="nil"/>
              <w:left w:val="nil"/>
              <w:bottom w:val="nil"/>
              <w:right w:val="nil"/>
            </w:tcBorders>
          </w:tcPr>
          <w:p w14:paraId="71526E8F" w14:textId="77777777" w:rsidR="00F771D4" w:rsidRDefault="00000000">
            <w:pPr>
              <w:pStyle w:val="ConsPlusNormal0"/>
              <w:jc w:val="center"/>
            </w:pPr>
            <w:r>
              <w:t>-</w:t>
            </w:r>
          </w:p>
        </w:tc>
      </w:tr>
      <w:tr w:rsidR="00F771D4" w14:paraId="0A75792A"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75B52D81" w14:textId="77777777" w:rsidR="00F771D4" w:rsidRDefault="00F771D4">
            <w:pPr>
              <w:pStyle w:val="ConsPlusNormal0"/>
            </w:pPr>
          </w:p>
        </w:tc>
        <w:tc>
          <w:tcPr>
            <w:tcW w:w="3288" w:type="dxa"/>
            <w:tcBorders>
              <w:top w:val="nil"/>
              <w:left w:val="nil"/>
              <w:bottom w:val="nil"/>
              <w:right w:val="nil"/>
            </w:tcBorders>
          </w:tcPr>
          <w:p w14:paraId="429FA29B" w14:textId="77777777" w:rsidR="00F771D4" w:rsidRDefault="00000000">
            <w:pPr>
              <w:pStyle w:val="ConsPlusNormal0"/>
            </w:pPr>
            <w:r>
              <w:t>медицинская помощь, оказываемая в связи с заболеваниями</w:t>
            </w:r>
          </w:p>
        </w:tc>
        <w:tc>
          <w:tcPr>
            <w:tcW w:w="1871" w:type="dxa"/>
            <w:tcBorders>
              <w:top w:val="nil"/>
              <w:left w:val="nil"/>
              <w:bottom w:val="nil"/>
              <w:right w:val="nil"/>
            </w:tcBorders>
          </w:tcPr>
          <w:p w14:paraId="012DDEB7" w14:textId="77777777" w:rsidR="00F771D4" w:rsidRDefault="00000000">
            <w:pPr>
              <w:pStyle w:val="ConsPlusNormal0"/>
              <w:jc w:val="center"/>
            </w:pPr>
            <w:r>
              <w:t>обращений</w:t>
            </w:r>
          </w:p>
        </w:tc>
        <w:tc>
          <w:tcPr>
            <w:tcW w:w="1417" w:type="dxa"/>
            <w:tcBorders>
              <w:top w:val="nil"/>
              <w:left w:val="nil"/>
              <w:bottom w:val="nil"/>
              <w:right w:val="nil"/>
            </w:tcBorders>
          </w:tcPr>
          <w:p w14:paraId="57C5D41E" w14:textId="77777777" w:rsidR="00F771D4" w:rsidRDefault="00000000">
            <w:pPr>
              <w:pStyle w:val="ConsPlusNormal0"/>
              <w:jc w:val="center"/>
            </w:pPr>
            <w:r>
              <w:t>0,003801</w:t>
            </w:r>
          </w:p>
        </w:tc>
        <w:tc>
          <w:tcPr>
            <w:tcW w:w="1417" w:type="dxa"/>
            <w:tcBorders>
              <w:top w:val="nil"/>
              <w:left w:val="nil"/>
              <w:bottom w:val="nil"/>
              <w:right w:val="nil"/>
            </w:tcBorders>
          </w:tcPr>
          <w:p w14:paraId="5B67613C" w14:textId="77777777" w:rsidR="00F771D4" w:rsidRDefault="00000000">
            <w:pPr>
              <w:pStyle w:val="ConsPlusNormal0"/>
              <w:jc w:val="center"/>
            </w:pPr>
            <w:r>
              <w:t>3344,25</w:t>
            </w:r>
          </w:p>
        </w:tc>
        <w:tc>
          <w:tcPr>
            <w:tcW w:w="1417" w:type="dxa"/>
            <w:tcBorders>
              <w:top w:val="nil"/>
              <w:left w:val="nil"/>
              <w:bottom w:val="nil"/>
              <w:right w:val="nil"/>
            </w:tcBorders>
          </w:tcPr>
          <w:p w14:paraId="280A140A" w14:textId="77777777" w:rsidR="00F771D4" w:rsidRDefault="00000000">
            <w:pPr>
              <w:pStyle w:val="ConsPlusNormal0"/>
              <w:jc w:val="center"/>
            </w:pPr>
            <w:r>
              <w:t>12,71</w:t>
            </w:r>
          </w:p>
        </w:tc>
        <w:tc>
          <w:tcPr>
            <w:tcW w:w="1644" w:type="dxa"/>
            <w:tcBorders>
              <w:top w:val="nil"/>
              <w:left w:val="nil"/>
              <w:bottom w:val="nil"/>
              <w:right w:val="nil"/>
            </w:tcBorders>
          </w:tcPr>
          <w:p w14:paraId="25AF83EC" w14:textId="77777777" w:rsidR="00F771D4" w:rsidRDefault="00000000">
            <w:pPr>
              <w:pStyle w:val="ConsPlusNormal0"/>
              <w:jc w:val="center"/>
            </w:pPr>
            <w:r>
              <w:t>32318,79</w:t>
            </w:r>
          </w:p>
        </w:tc>
        <w:tc>
          <w:tcPr>
            <w:tcW w:w="1191" w:type="dxa"/>
            <w:tcBorders>
              <w:top w:val="nil"/>
              <w:left w:val="nil"/>
              <w:bottom w:val="nil"/>
              <w:right w:val="nil"/>
            </w:tcBorders>
          </w:tcPr>
          <w:p w14:paraId="5964C8BA" w14:textId="77777777" w:rsidR="00F771D4" w:rsidRDefault="00000000">
            <w:pPr>
              <w:pStyle w:val="ConsPlusNormal0"/>
              <w:jc w:val="center"/>
            </w:pPr>
            <w:r>
              <w:t>-</w:t>
            </w:r>
          </w:p>
        </w:tc>
      </w:tr>
      <w:tr w:rsidR="00F771D4" w14:paraId="4A1AB28E"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57B601D2" w14:textId="77777777" w:rsidR="00F771D4" w:rsidRDefault="00F771D4">
            <w:pPr>
              <w:pStyle w:val="ConsPlusNormal0"/>
            </w:pPr>
          </w:p>
        </w:tc>
        <w:tc>
          <w:tcPr>
            <w:tcW w:w="3288" w:type="dxa"/>
            <w:tcBorders>
              <w:top w:val="nil"/>
              <w:left w:val="nil"/>
              <w:bottom w:val="nil"/>
              <w:right w:val="nil"/>
            </w:tcBorders>
          </w:tcPr>
          <w:p w14:paraId="7C70ACA7" w14:textId="77777777" w:rsidR="00F771D4" w:rsidRDefault="00000000">
            <w:pPr>
              <w:pStyle w:val="ConsPlusNormal0"/>
            </w:pPr>
            <w:r>
              <w:t>затраты на ведение дела страховых медицинских организаций</w:t>
            </w:r>
          </w:p>
        </w:tc>
        <w:tc>
          <w:tcPr>
            <w:tcW w:w="1871" w:type="dxa"/>
            <w:tcBorders>
              <w:top w:val="nil"/>
              <w:left w:val="nil"/>
              <w:bottom w:val="nil"/>
              <w:right w:val="nil"/>
            </w:tcBorders>
          </w:tcPr>
          <w:p w14:paraId="099C7AEE" w14:textId="77777777" w:rsidR="00F771D4" w:rsidRDefault="00000000">
            <w:pPr>
              <w:pStyle w:val="ConsPlusNormal0"/>
              <w:jc w:val="center"/>
            </w:pPr>
            <w:r>
              <w:t>-</w:t>
            </w:r>
          </w:p>
        </w:tc>
        <w:tc>
          <w:tcPr>
            <w:tcW w:w="1417" w:type="dxa"/>
            <w:tcBorders>
              <w:top w:val="nil"/>
              <w:left w:val="nil"/>
              <w:bottom w:val="nil"/>
              <w:right w:val="nil"/>
            </w:tcBorders>
          </w:tcPr>
          <w:p w14:paraId="5324C477" w14:textId="77777777" w:rsidR="00F771D4" w:rsidRDefault="00000000">
            <w:pPr>
              <w:pStyle w:val="ConsPlusNormal0"/>
              <w:jc w:val="center"/>
            </w:pPr>
            <w:r>
              <w:t>-</w:t>
            </w:r>
          </w:p>
        </w:tc>
        <w:tc>
          <w:tcPr>
            <w:tcW w:w="1417" w:type="dxa"/>
            <w:tcBorders>
              <w:top w:val="nil"/>
              <w:left w:val="nil"/>
              <w:bottom w:val="nil"/>
              <w:right w:val="nil"/>
            </w:tcBorders>
          </w:tcPr>
          <w:p w14:paraId="4491F86D" w14:textId="77777777" w:rsidR="00F771D4" w:rsidRDefault="00000000">
            <w:pPr>
              <w:pStyle w:val="ConsPlusNormal0"/>
              <w:jc w:val="center"/>
            </w:pPr>
            <w:r>
              <w:t>-</w:t>
            </w:r>
          </w:p>
        </w:tc>
        <w:tc>
          <w:tcPr>
            <w:tcW w:w="1417" w:type="dxa"/>
            <w:tcBorders>
              <w:top w:val="nil"/>
              <w:left w:val="nil"/>
              <w:bottom w:val="nil"/>
              <w:right w:val="nil"/>
            </w:tcBorders>
          </w:tcPr>
          <w:p w14:paraId="2EF4365B" w14:textId="77777777" w:rsidR="00F771D4" w:rsidRDefault="00000000">
            <w:pPr>
              <w:pStyle w:val="ConsPlusNormal0"/>
              <w:jc w:val="center"/>
            </w:pPr>
            <w:r>
              <w:t>0,10</w:t>
            </w:r>
          </w:p>
        </w:tc>
        <w:tc>
          <w:tcPr>
            <w:tcW w:w="1644" w:type="dxa"/>
            <w:tcBorders>
              <w:top w:val="nil"/>
              <w:left w:val="nil"/>
              <w:bottom w:val="nil"/>
              <w:right w:val="nil"/>
            </w:tcBorders>
          </w:tcPr>
          <w:p w14:paraId="69D602D8" w14:textId="77777777" w:rsidR="00F771D4" w:rsidRDefault="00000000">
            <w:pPr>
              <w:pStyle w:val="ConsPlusNormal0"/>
              <w:jc w:val="center"/>
            </w:pPr>
            <w:r>
              <w:t>264,32</w:t>
            </w:r>
          </w:p>
        </w:tc>
        <w:tc>
          <w:tcPr>
            <w:tcW w:w="1191" w:type="dxa"/>
            <w:tcBorders>
              <w:top w:val="nil"/>
              <w:left w:val="nil"/>
              <w:bottom w:val="nil"/>
              <w:right w:val="nil"/>
            </w:tcBorders>
          </w:tcPr>
          <w:p w14:paraId="523804BD" w14:textId="77777777" w:rsidR="00F771D4" w:rsidRDefault="00000000">
            <w:pPr>
              <w:pStyle w:val="ConsPlusNormal0"/>
              <w:jc w:val="center"/>
            </w:pPr>
            <w:r>
              <w:t>-</w:t>
            </w:r>
          </w:p>
        </w:tc>
      </w:tr>
      <w:tr w:rsidR="00F771D4" w14:paraId="374160CC"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7D40E100" w14:textId="77777777" w:rsidR="00F771D4" w:rsidRDefault="00F771D4">
            <w:pPr>
              <w:pStyle w:val="ConsPlusNormal0"/>
            </w:pPr>
          </w:p>
        </w:tc>
        <w:tc>
          <w:tcPr>
            <w:tcW w:w="3288" w:type="dxa"/>
            <w:tcBorders>
              <w:top w:val="nil"/>
              <w:left w:val="nil"/>
              <w:bottom w:val="nil"/>
              <w:right w:val="nil"/>
            </w:tcBorders>
          </w:tcPr>
          <w:p w14:paraId="3D04C106" w14:textId="77777777" w:rsidR="00F771D4" w:rsidRDefault="00000000">
            <w:pPr>
              <w:pStyle w:val="ConsPlusNormal0"/>
            </w:pPr>
            <w:r>
              <w:t>иные расходы</w:t>
            </w:r>
          </w:p>
        </w:tc>
        <w:tc>
          <w:tcPr>
            <w:tcW w:w="1871" w:type="dxa"/>
            <w:tcBorders>
              <w:top w:val="nil"/>
              <w:left w:val="nil"/>
              <w:bottom w:val="nil"/>
              <w:right w:val="nil"/>
            </w:tcBorders>
          </w:tcPr>
          <w:p w14:paraId="7A6DDF1D" w14:textId="77777777" w:rsidR="00F771D4" w:rsidRDefault="00000000">
            <w:pPr>
              <w:pStyle w:val="ConsPlusNormal0"/>
              <w:jc w:val="center"/>
            </w:pPr>
            <w:r>
              <w:t>-</w:t>
            </w:r>
          </w:p>
        </w:tc>
        <w:tc>
          <w:tcPr>
            <w:tcW w:w="1417" w:type="dxa"/>
            <w:tcBorders>
              <w:top w:val="nil"/>
              <w:left w:val="nil"/>
              <w:bottom w:val="nil"/>
              <w:right w:val="nil"/>
            </w:tcBorders>
          </w:tcPr>
          <w:p w14:paraId="641556DE" w14:textId="77777777" w:rsidR="00F771D4" w:rsidRDefault="00000000">
            <w:pPr>
              <w:pStyle w:val="ConsPlusNormal0"/>
              <w:jc w:val="center"/>
            </w:pPr>
            <w:r>
              <w:t>-</w:t>
            </w:r>
          </w:p>
        </w:tc>
        <w:tc>
          <w:tcPr>
            <w:tcW w:w="1417" w:type="dxa"/>
            <w:tcBorders>
              <w:top w:val="nil"/>
              <w:left w:val="nil"/>
              <w:bottom w:val="nil"/>
              <w:right w:val="nil"/>
            </w:tcBorders>
          </w:tcPr>
          <w:p w14:paraId="21B25BE4" w14:textId="77777777" w:rsidR="00F771D4" w:rsidRDefault="00000000">
            <w:pPr>
              <w:pStyle w:val="ConsPlusNormal0"/>
              <w:jc w:val="center"/>
            </w:pPr>
            <w:r>
              <w:t>-</w:t>
            </w:r>
          </w:p>
        </w:tc>
        <w:tc>
          <w:tcPr>
            <w:tcW w:w="1417" w:type="dxa"/>
            <w:tcBorders>
              <w:top w:val="nil"/>
              <w:left w:val="nil"/>
              <w:bottom w:val="nil"/>
              <w:right w:val="nil"/>
            </w:tcBorders>
          </w:tcPr>
          <w:p w14:paraId="527BFA1E" w14:textId="77777777" w:rsidR="00F771D4" w:rsidRDefault="00000000">
            <w:pPr>
              <w:pStyle w:val="ConsPlusNormal0"/>
              <w:jc w:val="center"/>
            </w:pPr>
            <w:r>
              <w:t>-</w:t>
            </w:r>
          </w:p>
        </w:tc>
        <w:tc>
          <w:tcPr>
            <w:tcW w:w="1644" w:type="dxa"/>
            <w:tcBorders>
              <w:top w:val="nil"/>
              <w:left w:val="nil"/>
              <w:bottom w:val="nil"/>
              <w:right w:val="nil"/>
            </w:tcBorders>
          </w:tcPr>
          <w:p w14:paraId="793724E4" w14:textId="77777777" w:rsidR="00F771D4" w:rsidRDefault="00000000">
            <w:pPr>
              <w:pStyle w:val="ConsPlusNormal0"/>
              <w:jc w:val="center"/>
            </w:pPr>
            <w:r>
              <w:t>-</w:t>
            </w:r>
          </w:p>
        </w:tc>
        <w:tc>
          <w:tcPr>
            <w:tcW w:w="1191" w:type="dxa"/>
            <w:tcBorders>
              <w:top w:val="nil"/>
              <w:left w:val="nil"/>
              <w:bottom w:val="nil"/>
              <w:right w:val="nil"/>
            </w:tcBorders>
          </w:tcPr>
          <w:p w14:paraId="538F306B" w14:textId="77777777" w:rsidR="00F771D4" w:rsidRDefault="00000000">
            <w:pPr>
              <w:pStyle w:val="ConsPlusNormal0"/>
              <w:jc w:val="center"/>
            </w:pPr>
            <w:r>
              <w:t>-</w:t>
            </w:r>
          </w:p>
        </w:tc>
      </w:tr>
      <w:tr w:rsidR="00F771D4" w14:paraId="31AE9F38" w14:textId="77777777">
        <w:tblPrEx>
          <w:tblBorders>
            <w:left w:val="none" w:sz="0" w:space="0" w:color="auto"/>
            <w:right w:val="none" w:sz="0" w:space="0" w:color="auto"/>
            <w:insideH w:val="none" w:sz="0" w:space="0" w:color="auto"/>
            <w:insideV w:val="none" w:sz="0" w:space="0" w:color="auto"/>
          </w:tblBorders>
        </w:tblPrEx>
        <w:tc>
          <w:tcPr>
            <w:tcW w:w="12954" w:type="dxa"/>
            <w:gridSpan w:val="8"/>
            <w:tcBorders>
              <w:top w:val="nil"/>
              <w:left w:val="nil"/>
              <w:bottom w:val="nil"/>
              <w:right w:val="nil"/>
            </w:tcBorders>
          </w:tcPr>
          <w:p w14:paraId="622B4979" w14:textId="77777777" w:rsidR="00F771D4" w:rsidRDefault="00000000">
            <w:pPr>
              <w:pStyle w:val="ConsPlusNormal0"/>
              <w:jc w:val="center"/>
              <w:outlineLvl w:val="2"/>
            </w:pPr>
            <w:r>
              <w:t>II. Утвержденная стоимость Территориальной программы ОМС на 2027 год по видам медицинской помощи и условиям ее оказания</w:t>
            </w:r>
          </w:p>
        </w:tc>
      </w:tr>
      <w:tr w:rsidR="00F771D4" w14:paraId="792C610A"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131EEF47" w14:textId="77777777" w:rsidR="00F771D4" w:rsidRDefault="00000000">
            <w:pPr>
              <w:pStyle w:val="ConsPlusNormal0"/>
              <w:jc w:val="center"/>
            </w:pPr>
            <w:r>
              <w:t>2.</w:t>
            </w:r>
          </w:p>
        </w:tc>
        <w:tc>
          <w:tcPr>
            <w:tcW w:w="3288" w:type="dxa"/>
            <w:tcBorders>
              <w:top w:val="nil"/>
              <w:left w:val="nil"/>
              <w:bottom w:val="nil"/>
              <w:right w:val="nil"/>
            </w:tcBorders>
          </w:tcPr>
          <w:p w14:paraId="24CE38A8" w14:textId="77777777" w:rsidR="00F771D4" w:rsidRDefault="00000000">
            <w:pPr>
              <w:pStyle w:val="ConsPlusNormal0"/>
            </w:pPr>
            <w:r>
              <w:t>Медицинская помощь в рамках Территориальной программы ОМС, всего</w:t>
            </w:r>
          </w:p>
        </w:tc>
        <w:tc>
          <w:tcPr>
            <w:tcW w:w="1871" w:type="dxa"/>
            <w:tcBorders>
              <w:top w:val="nil"/>
              <w:left w:val="nil"/>
              <w:bottom w:val="nil"/>
              <w:right w:val="nil"/>
            </w:tcBorders>
          </w:tcPr>
          <w:p w14:paraId="166051E9" w14:textId="77777777" w:rsidR="00F771D4" w:rsidRDefault="00000000">
            <w:pPr>
              <w:pStyle w:val="ConsPlusNormal0"/>
              <w:jc w:val="center"/>
            </w:pPr>
            <w:r>
              <w:t>-</w:t>
            </w:r>
          </w:p>
        </w:tc>
        <w:tc>
          <w:tcPr>
            <w:tcW w:w="1417" w:type="dxa"/>
            <w:tcBorders>
              <w:top w:val="nil"/>
              <w:left w:val="nil"/>
              <w:bottom w:val="nil"/>
              <w:right w:val="nil"/>
            </w:tcBorders>
          </w:tcPr>
          <w:p w14:paraId="08331910" w14:textId="77777777" w:rsidR="00F771D4" w:rsidRDefault="00000000">
            <w:pPr>
              <w:pStyle w:val="ConsPlusNormal0"/>
              <w:jc w:val="center"/>
            </w:pPr>
            <w:r>
              <w:t>-</w:t>
            </w:r>
          </w:p>
        </w:tc>
        <w:tc>
          <w:tcPr>
            <w:tcW w:w="1417" w:type="dxa"/>
            <w:tcBorders>
              <w:top w:val="nil"/>
              <w:left w:val="nil"/>
              <w:bottom w:val="nil"/>
              <w:right w:val="nil"/>
            </w:tcBorders>
          </w:tcPr>
          <w:p w14:paraId="2B551DE1" w14:textId="77777777" w:rsidR="00F771D4" w:rsidRDefault="00000000">
            <w:pPr>
              <w:pStyle w:val="ConsPlusNormal0"/>
              <w:jc w:val="center"/>
            </w:pPr>
            <w:r>
              <w:t>-</w:t>
            </w:r>
          </w:p>
        </w:tc>
        <w:tc>
          <w:tcPr>
            <w:tcW w:w="1417" w:type="dxa"/>
            <w:tcBorders>
              <w:top w:val="nil"/>
              <w:left w:val="nil"/>
              <w:bottom w:val="nil"/>
              <w:right w:val="nil"/>
            </w:tcBorders>
          </w:tcPr>
          <w:p w14:paraId="7B681AE0" w14:textId="77777777" w:rsidR="00F771D4" w:rsidRDefault="00000000">
            <w:pPr>
              <w:pStyle w:val="ConsPlusNormal0"/>
              <w:jc w:val="center"/>
            </w:pPr>
            <w:r>
              <w:t>24667,33</w:t>
            </w:r>
          </w:p>
        </w:tc>
        <w:tc>
          <w:tcPr>
            <w:tcW w:w="1644" w:type="dxa"/>
            <w:tcBorders>
              <w:top w:val="nil"/>
              <w:left w:val="nil"/>
              <w:bottom w:val="nil"/>
              <w:right w:val="nil"/>
            </w:tcBorders>
          </w:tcPr>
          <w:p w14:paraId="63DBF0EB" w14:textId="77777777" w:rsidR="00F771D4" w:rsidRDefault="00000000">
            <w:pPr>
              <w:pStyle w:val="ConsPlusNormal0"/>
              <w:jc w:val="center"/>
            </w:pPr>
            <w:r>
              <w:t>62716004,19</w:t>
            </w:r>
          </w:p>
        </w:tc>
        <w:tc>
          <w:tcPr>
            <w:tcW w:w="1191" w:type="dxa"/>
            <w:tcBorders>
              <w:top w:val="nil"/>
              <w:left w:val="nil"/>
              <w:bottom w:val="nil"/>
              <w:right w:val="nil"/>
            </w:tcBorders>
          </w:tcPr>
          <w:p w14:paraId="07B656CB" w14:textId="77777777" w:rsidR="00F771D4" w:rsidRDefault="00000000">
            <w:pPr>
              <w:pStyle w:val="ConsPlusNormal0"/>
              <w:jc w:val="center"/>
            </w:pPr>
            <w:r>
              <w:t>100,00</w:t>
            </w:r>
          </w:p>
        </w:tc>
      </w:tr>
      <w:tr w:rsidR="00F771D4" w14:paraId="3D2E1AC1"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3693BEC9" w14:textId="77777777" w:rsidR="00F771D4" w:rsidRDefault="00F771D4">
            <w:pPr>
              <w:pStyle w:val="ConsPlusNormal0"/>
            </w:pPr>
          </w:p>
        </w:tc>
        <w:tc>
          <w:tcPr>
            <w:tcW w:w="3288" w:type="dxa"/>
            <w:tcBorders>
              <w:top w:val="nil"/>
              <w:left w:val="nil"/>
              <w:bottom w:val="nil"/>
              <w:right w:val="nil"/>
            </w:tcBorders>
          </w:tcPr>
          <w:p w14:paraId="5D0AEC20" w14:textId="77777777" w:rsidR="00F771D4" w:rsidRDefault="00000000">
            <w:pPr>
              <w:pStyle w:val="ConsPlusNormal0"/>
            </w:pPr>
            <w:r>
              <w:t>в том числе:</w:t>
            </w:r>
          </w:p>
        </w:tc>
        <w:tc>
          <w:tcPr>
            <w:tcW w:w="1871" w:type="dxa"/>
            <w:tcBorders>
              <w:top w:val="nil"/>
              <w:left w:val="nil"/>
              <w:bottom w:val="nil"/>
              <w:right w:val="nil"/>
            </w:tcBorders>
          </w:tcPr>
          <w:p w14:paraId="07116FEE" w14:textId="77777777" w:rsidR="00F771D4" w:rsidRDefault="00F771D4">
            <w:pPr>
              <w:pStyle w:val="ConsPlusNormal0"/>
            </w:pPr>
          </w:p>
        </w:tc>
        <w:tc>
          <w:tcPr>
            <w:tcW w:w="1417" w:type="dxa"/>
            <w:tcBorders>
              <w:top w:val="nil"/>
              <w:left w:val="nil"/>
              <w:bottom w:val="nil"/>
              <w:right w:val="nil"/>
            </w:tcBorders>
          </w:tcPr>
          <w:p w14:paraId="42FFAAF1" w14:textId="77777777" w:rsidR="00F771D4" w:rsidRDefault="00F771D4">
            <w:pPr>
              <w:pStyle w:val="ConsPlusNormal0"/>
            </w:pPr>
          </w:p>
        </w:tc>
        <w:tc>
          <w:tcPr>
            <w:tcW w:w="1417" w:type="dxa"/>
            <w:tcBorders>
              <w:top w:val="nil"/>
              <w:left w:val="nil"/>
              <w:bottom w:val="nil"/>
              <w:right w:val="nil"/>
            </w:tcBorders>
          </w:tcPr>
          <w:p w14:paraId="654DC334" w14:textId="77777777" w:rsidR="00F771D4" w:rsidRDefault="00F771D4">
            <w:pPr>
              <w:pStyle w:val="ConsPlusNormal0"/>
            </w:pPr>
          </w:p>
        </w:tc>
        <w:tc>
          <w:tcPr>
            <w:tcW w:w="1417" w:type="dxa"/>
            <w:tcBorders>
              <w:top w:val="nil"/>
              <w:left w:val="nil"/>
              <w:bottom w:val="nil"/>
              <w:right w:val="nil"/>
            </w:tcBorders>
          </w:tcPr>
          <w:p w14:paraId="7346920E" w14:textId="77777777" w:rsidR="00F771D4" w:rsidRDefault="00F771D4">
            <w:pPr>
              <w:pStyle w:val="ConsPlusNormal0"/>
            </w:pPr>
          </w:p>
        </w:tc>
        <w:tc>
          <w:tcPr>
            <w:tcW w:w="1644" w:type="dxa"/>
            <w:tcBorders>
              <w:top w:val="nil"/>
              <w:left w:val="nil"/>
              <w:bottom w:val="nil"/>
              <w:right w:val="nil"/>
            </w:tcBorders>
          </w:tcPr>
          <w:p w14:paraId="755E2010" w14:textId="77777777" w:rsidR="00F771D4" w:rsidRDefault="00F771D4">
            <w:pPr>
              <w:pStyle w:val="ConsPlusNormal0"/>
            </w:pPr>
          </w:p>
        </w:tc>
        <w:tc>
          <w:tcPr>
            <w:tcW w:w="1191" w:type="dxa"/>
            <w:tcBorders>
              <w:top w:val="nil"/>
              <w:left w:val="nil"/>
              <w:bottom w:val="nil"/>
              <w:right w:val="nil"/>
            </w:tcBorders>
          </w:tcPr>
          <w:p w14:paraId="3701051E" w14:textId="77777777" w:rsidR="00F771D4" w:rsidRDefault="00F771D4">
            <w:pPr>
              <w:pStyle w:val="ConsPlusNormal0"/>
            </w:pPr>
          </w:p>
        </w:tc>
      </w:tr>
      <w:tr w:rsidR="00F771D4" w14:paraId="20982EE2"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2CC52333" w14:textId="77777777" w:rsidR="00F771D4" w:rsidRDefault="00F771D4">
            <w:pPr>
              <w:pStyle w:val="ConsPlusNormal0"/>
            </w:pPr>
          </w:p>
        </w:tc>
        <w:tc>
          <w:tcPr>
            <w:tcW w:w="3288" w:type="dxa"/>
            <w:tcBorders>
              <w:top w:val="nil"/>
              <w:left w:val="nil"/>
              <w:bottom w:val="nil"/>
              <w:right w:val="nil"/>
            </w:tcBorders>
          </w:tcPr>
          <w:p w14:paraId="21E42123" w14:textId="77777777" w:rsidR="00F771D4" w:rsidRDefault="00000000">
            <w:pPr>
              <w:pStyle w:val="ConsPlusNormal0"/>
            </w:pPr>
            <w:r>
              <w:t>скорая, в том числе скорая специализированная, медицинская помощь</w:t>
            </w:r>
          </w:p>
        </w:tc>
        <w:tc>
          <w:tcPr>
            <w:tcW w:w="1871" w:type="dxa"/>
            <w:tcBorders>
              <w:top w:val="nil"/>
              <w:left w:val="nil"/>
              <w:bottom w:val="nil"/>
              <w:right w:val="nil"/>
            </w:tcBorders>
          </w:tcPr>
          <w:p w14:paraId="47D80BBD" w14:textId="77777777" w:rsidR="00F771D4" w:rsidRDefault="00000000">
            <w:pPr>
              <w:pStyle w:val="ConsPlusNormal0"/>
              <w:jc w:val="center"/>
            </w:pPr>
            <w:r>
              <w:t>вызовов</w:t>
            </w:r>
          </w:p>
        </w:tc>
        <w:tc>
          <w:tcPr>
            <w:tcW w:w="1417" w:type="dxa"/>
            <w:tcBorders>
              <w:top w:val="nil"/>
              <w:left w:val="nil"/>
              <w:bottom w:val="nil"/>
              <w:right w:val="nil"/>
            </w:tcBorders>
          </w:tcPr>
          <w:p w14:paraId="46472B33" w14:textId="77777777" w:rsidR="00F771D4" w:rsidRDefault="00000000">
            <w:pPr>
              <w:pStyle w:val="ConsPlusNormal0"/>
              <w:jc w:val="center"/>
            </w:pPr>
            <w:r>
              <w:t>0,261000</w:t>
            </w:r>
          </w:p>
        </w:tc>
        <w:tc>
          <w:tcPr>
            <w:tcW w:w="1417" w:type="dxa"/>
            <w:tcBorders>
              <w:top w:val="nil"/>
              <w:left w:val="nil"/>
              <w:bottom w:val="nil"/>
              <w:right w:val="nil"/>
            </w:tcBorders>
          </w:tcPr>
          <w:p w14:paraId="33511FB1" w14:textId="77777777" w:rsidR="00F771D4" w:rsidRDefault="00000000">
            <w:pPr>
              <w:pStyle w:val="ConsPlusNormal0"/>
              <w:jc w:val="center"/>
            </w:pPr>
            <w:r>
              <w:t>5482,14</w:t>
            </w:r>
          </w:p>
        </w:tc>
        <w:tc>
          <w:tcPr>
            <w:tcW w:w="1417" w:type="dxa"/>
            <w:tcBorders>
              <w:top w:val="nil"/>
              <w:left w:val="nil"/>
              <w:bottom w:val="nil"/>
              <w:right w:val="nil"/>
            </w:tcBorders>
          </w:tcPr>
          <w:p w14:paraId="4A398CD0" w14:textId="77777777" w:rsidR="00F771D4" w:rsidRDefault="00000000">
            <w:pPr>
              <w:pStyle w:val="ConsPlusNormal0"/>
              <w:jc w:val="center"/>
            </w:pPr>
            <w:r>
              <w:t>1430,84</w:t>
            </w:r>
          </w:p>
        </w:tc>
        <w:tc>
          <w:tcPr>
            <w:tcW w:w="1644" w:type="dxa"/>
            <w:tcBorders>
              <w:top w:val="nil"/>
              <w:left w:val="nil"/>
              <w:bottom w:val="nil"/>
              <w:right w:val="nil"/>
            </w:tcBorders>
          </w:tcPr>
          <w:p w14:paraId="1CDBD44B" w14:textId="77777777" w:rsidR="00F771D4" w:rsidRDefault="00000000">
            <w:pPr>
              <w:pStyle w:val="ConsPlusNormal0"/>
              <w:jc w:val="center"/>
            </w:pPr>
            <w:r>
              <w:t>3637865,87</w:t>
            </w:r>
          </w:p>
        </w:tc>
        <w:tc>
          <w:tcPr>
            <w:tcW w:w="1191" w:type="dxa"/>
            <w:tcBorders>
              <w:top w:val="nil"/>
              <w:left w:val="nil"/>
              <w:bottom w:val="nil"/>
              <w:right w:val="nil"/>
            </w:tcBorders>
          </w:tcPr>
          <w:p w14:paraId="386BF4B9" w14:textId="77777777" w:rsidR="00F771D4" w:rsidRDefault="00000000">
            <w:pPr>
              <w:pStyle w:val="ConsPlusNormal0"/>
              <w:jc w:val="center"/>
            </w:pPr>
            <w:r>
              <w:t>-</w:t>
            </w:r>
          </w:p>
        </w:tc>
      </w:tr>
      <w:tr w:rsidR="00F771D4" w14:paraId="70DCC83B"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94B4722" w14:textId="77777777" w:rsidR="00F771D4" w:rsidRDefault="00F771D4">
            <w:pPr>
              <w:pStyle w:val="ConsPlusNormal0"/>
            </w:pPr>
          </w:p>
        </w:tc>
        <w:tc>
          <w:tcPr>
            <w:tcW w:w="3288" w:type="dxa"/>
            <w:tcBorders>
              <w:top w:val="nil"/>
              <w:left w:val="nil"/>
              <w:bottom w:val="nil"/>
              <w:right w:val="nil"/>
            </w:tcBorders>
          </w:tcPr>
          <w:p w14:paraId="27F48B37" w14:textId="77777777" w:rsidR="00F771D4" w:rsidRDefault="00000000">
            <w:pPr>
              <w:pStyle w:val="ConsPlusNormal0"/>
            </w:pPr>
            <w:r>
              <w:t>первичная медико-санитарная помощь, за исключением медицинской реабилитации, всего</w:t>
            </w:r>
          </w:p>
        </w:tc>
        <w:tc>
          <w:tcPr>
            <w:tcW w:w="1871" w:type="dxa"/>
            <w:tcBorders>
              <w:top w:val="nil"/>
              <w:left w:val="nil"/>
              <w:bottom w:val="nil"/>
              <w:right w:val="nil"/>
            </w:tcBorders>
          </w:tcPr>
          <w:p w14:paraId="6B8D88BB" w14:textId="77777777" w:rsidR="00F771D4" w:rsidRDefault="00000000">
            <w:pPr>
              <w:pStyle w:val="ConsPlusNormal0"/>
              <w:jc w:val="center"/>
            </w:pPr>
            <w:r>
              <w:t>-</w:t>
            </w:r>
          </w:p>
        </w:tc>
        <w:tc>
          <w:tcPr>
            <w:tcW w:w="1417" w:type="dxa"/>
            <w:tcBorders>
              <w:top w:val="nil"/>
              <w:left w:val="nil"/>
              <w:bottom w:val="nil"/>
              <w:right w:val="nil"/>
            </w:tcBorders>
          </w:tcPr>
          <w:p w14:paraId="2FC36047" w14:textId="77777777" w:rsidR="00F771D4" w:rsidRDefault="00000000">
            <w:pPr>
              <w:pStyle w:val="ConsPlusNormal0"/>
              <w:jc w:val="center"/>
            </w:pPr>
            <w:r>
              <w:t>-</w:t>
            </w:r>
          </w:p>
        </w:tc>
        <w:tc>
          <w:tcPr>
            <w:tcW w:w="1417" w:type="dxa"/>
            <w:tcBorders>
              <w:top w:val="nil"/>
              <w:left w:val="nil"/>
              <w:bottom w:val="nil"/>
              <w:right w:val="nil"/>
            </w:tcBorders>
          </w:tcPr>
          <w:p w14:paraId="75513E75" w14:textId="77777777" w:rsidR="00F771D4" w:rsidRDefault="00000000">
            <w:pPr>
              <w:pStyle w:val="ConsPlusNormal0"/>
              <w:jc w:val="center"/>
            </w:pPr>
            <w:r>
              <w:t>-</w:t>
            </w:r>
          </w:p>
        </w:tc>
        <w:tc>
          <w:tcPr>
            <w:tcW w:w="1417" w:type="dxa"/>
            <w:tcBorders>
              <w:top w:val="nil"/>
              <w:left w:val="nil"/>
              <w:bottom w:val="nil"/>
              <w:right w:val="nil"/>
            </w:tcBorders>
          </w:tcPr>
          <w:p w14:paraId="48D61753" w14:textId="77777777" w:rsidR="00F771D4" w:rsidRDefault="00000000">
            <w:pPr>
              <w:pStyle w:val="ConsPlusNormal0"/>
              <w:jc w:val="center"/>
            </w:pPr>
            <w:r>
              <w:t>-</w:t>
            </w:r>
          </w:p>
        </w:tc>
        <w:tc>
          <w:tcPr>
            <w:tcW w:w="1644" w:type="dxa"/>
            <w:tcBorders>
              <w:top w:val="nil"/>
              <w:left w:val="nil"/>
              <w:bottom w:val="nil"/>
              <w:right w:val="nil"/>
            </w:tcBorders>
          </w:tcPr>
          <w:p w14:paraId="584998B4" w14:textId="77777777" w:rsidR="00F771D4" w:rsidRDefault="00000000">
            <w:pPr>
              <w:pStyle w:val="ConsPlusNormal0"/>
              <w:jc w:val="center"/>
            </w:pPr>
            <w:r>
              <w:t>-</w:t>
            </w:r>
          </w:p>
        </w:tc>
        <w:tc>
          <w:tcPr>
            <w:tcW w:w="1191" w:type="dxa"/>
            <w:tcBorders>
              <w:top w:val="nil"/>
              <w:left w:val="nil"/>
              <w:bottom w:val="nil"/>
              <w:right w:val="nil"/>
            </w:tcBorders>
          </w:tcPr>
          <w:p w14:paraId="1A740B28" w14:textId="77777777" w:rsidR="00F771D4" w:rsidRDefault="00000000">
            <w:pPr>
              <w:pStyle w:val="ConsPlusNormal0"/>
              <w:jc w:val="center"/>
            </w:pPr>
            <w:r>
              <w:t>-</w:t>
            </w:r>
          </w:p>
        </w:tc>
      </w:tr>
      <w:tr w:rsidR="00F771D4" w14:paraId="145A6567"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60FA834E" w14:textId="77777777" w:rsidR="00F771D4" w:rsidRDefault="00F771D4">
            <w:pPr>
              <w:pStyle w:val="ConsPlusNormal0"/>
            </w:pPr>
          </w:p>
        </w:tc>
        <w:tc>
          <w:tcPr>
            <w:tcW w:w="3288" w:type="dxa"/>
            <w:tcBorders>
              <w:top w:val="nil"/>
              <w:left w:val="nil"/>
              <w:bottom w:val="nil"/>
              <w:right w:val="nil"/>
            </w:tcBorders>
          </w:tcPr>
          <w:p w14:paraId="058C3B8E" w14:textId="77777777" w:rsidR="00F771D4" w:rsidRDefault="00000000">
            <w:pPr>
              <w:pStyle w:val="ConsPlusNormal0"/>
            </w:pPr>
            <w:r>
              <w:t>в том числе:</w:t>
            </w:r>
          </w:p>
        </w:tc>
        <w:tc>
          <w:tcPr>
            <w:tcW w:w="1871" w:type="dxa"/>
            <w:tcBorders>
              <w:top w:val="nil"/>
              <w:left w:val="nil"/>
              <w:bottom w:val="nil"/>
              <w:right w:val="nil"/>
            </w:tcBorders>
          </w:tcPr>
          <w:p w14:paraId="6FD55F7F" w14:textId="77777777" w:rsidR="00F771D4" w:rsidRDefault="00F771D4">
            <w:pPr>
              <w:pStyle w:val="ConsPlusNormal0"/>
            </w:pPr>
          </w:p>
        </w:tc>
        <w:tc>
          <w:tcPr>
            <w:tcW w:w="1417" w:type="dxa"/>
            <w:tcBorders>
              <w:top w:val="nil"/>
              <w:left w:val="nil"/>
              <w:bottom w:val="nil"/>
              <w:right w:val="nil"/>
            </w:tcBorders>
          </w:tcPr>
          <w:p w14:paraId="67BD6BB8" w14:textId="77777777" w:rsidR="00F771D4" w:rsidRDefault="00F771D4">
            <w:pPr>
              <w:pStyle w:val="ConsPlusNormal0"/>
            </w:pPr>
          </w:p>
        </w:tc>
        <w:tc>
          <w:tcPr>
            <w:tcW w:w="1417" w:type="dxa"/>
            <w:tcBorders>
              <w:top w:val="nil"/>
              <w:left w:val="nil"/>
              <w:bottom w:val="nil"/>
              <w:right w:val="nil"/>
            </w:tcBorders>
          </w:tcPr>
          <w:p w14:paraId="68DA50ED" w14:textId="77777777" w:rsidR="00F771D4" w:rsidRDefault="00F771D4">
            <w:pPr>
              <w:pStyle w:val="ConsPlusNormal0"/>
            </w:pPr>
          </w:p>
        </w:tc>
        <w:tc>
          <w:tcPr>
            <w:tcW w:w="1417" w:type="dxa"/>
            <w:tcBorders>
              <w:top w:val="nil"/>
              <w:left w:val="nil"/>
              <w:bottom w:val="nil"/>
              <w:right w:val="nil"/>
            </w:tcBorders>
          </w:tcPr>
          <w:p w14:paraId="1A5F8132" w14:textId="77777777" w:rsidR="00F771D4" w:rsidRDefault="00F771D4">
            <w:pPr>
              <w:pStyle w:val="ConsPlusNormal0"/>
            </w:pPr>
          </w:p>
        </w:tc>
        <w:tc>
          <w:tcPr>
            <w:tcW w:w="1644" w:type="dxa"/>
            <w:tcBorders>
              <w:top w:val="nil"/>
              <w:left w:val="nil"/>
              <w:bottom w:val="nil"/>
              <w:right w:val="nil"/>
            </w:tcBorders>
          </w:tcPr>
          <w:p w14:paraId="5CEC209F" w14:textId="77777777" w:rsidR="00F771D4" w:rsidRDefault="00F771D4">
            <w:pPr>
              <w:pStyle w:val="ConsPlusNormal0"/>
            </w:pPr>
          </w:p>
        </w:tc>
        <w:tc>
          <w:tcPr>
            <w:tcW w:w="1191" w:type="dxa"/>
            <w:tcBorders>
              <w:top w:val="nil"/>
              <w:left w:val="nil"/>
              <w:bottom w:val="nil"/>
              <w:right w:val="nil"/>
            </w:tcBorders>
          </w:tcPr>
          <w:p w14:paraId="69AC5C36" w14:textId="77777777" w:rsidR="00F771D4" w:rsidRDefault="00F771D4">
            <w:pPr>
              <w:pStyle w:val="ConsPlusNormal0"/>
            </w:pPr>
          </w:p>
        </w:tc>
      </w:tr>
      <w:tr w:rsidR="00F771D4" w14:paraId="4299D981"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6AF0D577" w14:textId="77777777" w:rsidR="00F771D4" w:rsidRDefault="00F771D4">
            <w:pPr>
              <w:pStyle w:val="ConsPlusNormal0"/>
            </w:pPr>
          </w:p>
        </w:tc>
        <w:tc>
          <w:tcPr>
            <w:tcW w:w="3288" w:type="dxa"/>
            <w:tcBorders>
              <w:top w:val="nil"/>
              <w:left w:val="nil"/>
              <w:bottom w:val="nil"/>
              <w:right w:val="nil"/>
            </w:tcBorders>
          </w:tcPr>
          <w:p w14:paraId="343A2726" w14:textId="77777777" w:rsidR="00F771D4" w:rsidRDefault="00000000">
            <w:pPr>
              <w:pStyle w:val="ConsPlusNormal0"/>
            </w:pPr>
            <w:r>
              <w:t>медицинская помощь в амбулаторных условиях, всего</w:t>
            </w:r>
          </w:p>
        </w:tc>
        <w:tc>
          <w:tcPr>
            <w:tcW w:w="1871" w:type="dxa"/>
            <w:tcBorders>
              <w:top w:val="nil"/>
              <w:left w:val="nil"/>
              <w:bottom w:val="nil"/>
              <w:right w:val="nil"/>
            </w:tcBorders>
          </w:tcPr>
          <w:p w14:paraId="35FCAC74" w14:textId="77777777" w:rsidR="00F771D4" w:rsidRDefault="00000000">
            <w:pPr>
              <w:pStyle w:val="ConsPlusNormal0"/>
              <w:jc w:val="center"/>
            </w:pPr>
            <w:r>
              <w:t>-</w:t>
            </w:r>
          </w:p>
        </w:tc>
        <w:tc>
          <w:tcPr>
            <w:tcW w:w="1417" w:type="dxa"/>
            <w:tcBorders>
              <w:top w:val="nil"/>
              <w:left w:val="nil"/>
              <w:bottom w:val="nil"/>
              <w:right w:val="nil"/>
            </w:tcBorders>
          </w:tcPr>
          <w:p w14:paraId="3970BB34" w14:textId="77777777" w:rsidR="00F771D4" w:rsidRDefault="00000000">
            <w:pPr>
              <w:pStyle w:val="ConsPlusNormal0"/>
              <w:jc w:val="center"/>
            </w:pPr>
            <w:r>
              <w:t>-</w:t>
            </w:r>
          </w:p>
        </w:tc>
        <w:tc>
          <w:tcPr>
            <w:tcW w:w="1417" w:type="dxa"/>
            <w:tcBorders>
              <w:top w:val="nil"/>
              <w:left w:val="nil"/>
              <w:bottom w:val="nil"/>
              <w:right w:val="nil"/>
            </w:tcBorders>
          </w:tcPr>
          <w:p w14:paraId="34CA844C" w14:textId="77777777" w:rsidR="00F771D4" w:rsidRDefault="00000000">
            <w:pPr>
              <w:pStyle w:val="ConsPlusNormal0"/>
              <w:jc w:val="center"/>
            </w:pPr>
            <w:r>
              <w:t>-</w:t>
            </w:r>
          </w:p>
        </w:tc>
        <w:tc>
          <w:tcPr>
            <w:tcW w:w="1417" w:type="dxa"/>
            <w:tcBorders>
              <w:top w:val="nil"/>
              <w:left w:val="nil"/>
              <w:bottom w:val="nil"/>
              <w:right w:val="nil"/>
            </w:tcBorders>
          </w:tcPr>
          <w:p w14:paraId="5842193F" w14:textId="77777777" w:rsidR="00F771D4" w:rsidRDefault="00000000">
            <w:pPr>
              <w:pStyle w:val="ConsPlusNormal0"/>
              <w:jc w:val="center"/>
            </w:pPr>
            <w:r>
              <w:t>-</w:t>
            </w:r>
          </w:p>
        </w:tc>
        <w:tc>
          <w:tcPr>
            <w:tcW w:w="1644" w:type="dxa"/>
            <w:tcBorders>
              <w:top w:val="nil"/>
              <w:left w:val="nil"/>
              <w:bottom w:val="nil"/>
              <w:right w:val="nil"/>
            </w:tcBorders>
          </w:tcPr>
          <w:p w14:paraId="7ACF6438" w14:textId="77777777" w:rsidR="00F771D4" w:rsidRDefault="00000000">
            <w:pPr>
              <w:pStyle w:val="ConsPlusNormal0"/>
              <w:jc w:val="center"/>
            </w:pPr>
            <w:r>
              <w:t>-</w:t>
            </w:r>
          </w:p>
        </w:tc>
        <w:tc>
          <w:tcPr>
            <w:tcW w:w="1191" w:type="dxa"/>
            <w:tcBorders>
              <w:top w:val="nil"/>
              <w:left w:val="nil"/>
              <w:bottom w:val="nil"/>
              <w:right w:val="nil"/>
            </w:tcBorders>
          </w:tcPr>
          <w:p w14:paraId="0144AC7D" w14:textId="77777777" w:rsidR="00F771D4" w:rsidRDefault="00000000">
            <w:pPr>
              <w:pStyle w:val="ConsPlusNormal0"/>
              <w:jc w:val="center"/>
            </w:pPr>
            <w:r>
              <w:t>-</w:t>
            </w:r>
          </w:p>
        </w:tc>
      </w:tr>
      <w:tr w:rsidR="00F771D4" w14:paraId="7C0223B2"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2339F625" w14:textId="77777777" w:rsidR="00F771D4" w:rsidRDefault="00F771D4">
            <w:pPr>
              <w:pStyle w:val="ConsPlusNormal0"/>
            </w:pPr>
          </w:p>
        </w:tc>
        <w:tc>
          <w:tcPr>
            <w:tcW w:w="3288" w:type="dxa"/>
            <w:tcBorders>
              <w:top w:val="nil"/>
              <w:left w:val="nil"/>
              <w:bottom w:val="nil"/>
              <w:right w:val="nil"/>
            </w:tcBorders>
          </w:tcPr>
          <w:p w14:paraId="01A4A4F0" w14:textId="77777777" w:rsidR="00F771D4" w:rsidRDefault="00000000">
            <w:pPr>
              <w:pStyle w:val="ConsPlusNormal0"/>
            </w:pPr>
            <w:r>
              <w:t>в том числе:</w:t>
            </w:r>
          </w:p>
        </w:tc>
        <w:tc>
          <w:tcPr>
            <w:tcW w:w="1871" w:type="dxa"/>
            <w:tcBorders>
              <w:top w:val="nil"/>
              <w:left w:val="nil"/>
              <w:bottom w:val="nil"/>
              <w:right w:val="nil"/>
            </w:tcBorders>
          </w:tcPr>
          <w:p w14:paraId="24584735" w14:textId="77777777" w:rsidR="00F771D4" w:rsidRDefault="00F771D4">
            <w:pPr>
              <w:pStyle w:val="ConsPlusNormal0"/>
            </w:pPr>
          </w:p>
        </w:tc>
        <w:tc>
          <w:tcPr>
            <w:tcW w:w="1417" w:type="dxa"/>
            <w:tcBorders>
              <w:top w:val="nil"/>
              <w:left w:val="nil"/>
              <w:bottom w:val="nil"/>
              <w:right w:val="nil"/>
            </w:tcBorders>
          </w:tcPr>
          <w:p w14:paraId="69B082AF" w14:textId="77777777" w:rsidR="00F771D4" w:rsidRDefault="00F771D4">
            <w:pPr>
              <w:pStyle w:val="ConsPlusNormal0"/>
            </w:pPr>
          </w:p>
        </w:tc>
        <w:tc>
          <w:tcPr>
            <w:tcW w:w="1417" w:type="dxa"/>
            <w:tcBorders>
              <w:top w:val="nil"/>
              <w:left w:val="nil"/>
              <w:bottom w:val="nil"/>
              <w:right w:val="nil"/>
            </w:tcBorders>
          </w:tcPr>
          <w:p w14:paraId="33927563" w14:textId="77777777" w:rsidR="00F771D4" w:rsidRDefault="00F771D4">
            <w:pPr>
              <w:pStyle w:val="ConsPlusNormal0"/>
            </w:pPr>
          </w:p>
        </w:tc>
        <w:tc>
          <w:tcPr>
            <w:tcW w:w="1417" w:type="dxa"/>
            <w:tcBorders>
              <w:top w:val="nil"/>
              <w:left w:val="nil"/>
              <w:bottom w:val="nil"/>
              <w:right w:val="nil"/>
            </w:tcBorders>
          </w:tcPr>
          <w:p w14:paraId="14AE383A" w14:textId="77777777" w:rsidR="00F771D4" w:rsidRDefault="00F771D4">
            <w:pPr>
              <w:pStyle w:val="ConsPlusNormal0"/>
            </w:pPr>
          </w:p>
        </w:tc>
        <w:tc>
          <w:tcPr>
            <w:tcW w:w="1644" w:type="dxa"/>
            <w:tcBorders>
              <w:top w:val="nil"/>
              <w:left w:val="nil"/>
              <w:bottom w:val="nil"/>
              <w:right w:val="nil"/>
            </w:tcBorders>
          </w:tcPr>
          <w:p w14:paraId="7AAFB3B4" w14:textId="77777777" w:rsidR="00F771D4" w:rsidRDefault="00F771D4">
            <w:pPr>
              <w:pStyle w:val="ConsPlusNormal0"/>
            </w:pPr>
          </w:p>
        </w:tc>
        <w:tc>
          <w:tcPr>
            <w:tcW w:w="1191" w:type="dxa"/>
            <w:tcBorders>
              <w:top w:val="nil"/>
              <w:left w:val="nil"/>
              <w:bottom w:val="nil"/>
              <w:right w:val="nil"/>
            </w:tcBorders>
          </w:tcPr>
          <w:p w14:paraId="418DE7CB" w14:textId="77777777" w:rsidR="00F771D4" w:rsidRDefault="00F771D4">
            <w:pPr>
              <w:pStyle w:val="ConsPlusNormal0"/>
            </w:pPr>
          </w:p>
        </w:tc>
      </w:tr>
      <w:tr w:rsidR="00F771D4" w14:paraId="6E81D625"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79205268" w14:textId="77777777" w:rsidR="00F771D4" w:rsidRDefault="00F771D4">
            <w:pPr>
              <w:pStyle w:val="ConsPlusNormal0"/>
            </w:pPr>
          </w:p>
        </w:tc>
        <w:tc>
          <w:tcPr>
            <w:tcW w:w="3288" w:type="dxa"/>
            <w:tcBorders>
              <w:top w:val="nil"/>
              <w:left w:val="nil"/>
              <w:bottom w:val="nil"/>
              <w:right w:val="nil"/>
            </w:tcBorders>
          </w:tcPr>
          <w:p w14:paraId="68064B9A" w14:textId="77777777" w:rsidR="00F771D4" w:rsidRDefault="00000000">
            <w:pPr>
              <w:pStyle w:val="ConsPlusNormal0"/>
            </w:pPr>
            <w:r>
              <w:t>проведение профилактических медицинских осмотров</w:t>
            </w:r>
          </w:p>
        </w:tc>
        <w:tc>
          <w:tcPr>
            <w:tcW w:w="1871" w:type="dxa"/>
            <w:tcBorders>
              <w:top w:val="nil"/>
              <w:left w:val="nil"/>
              <w:bottom w:val="nil"/>
              <w:right w:val="nil"/>
            </w:tcBorders>
          </w:tcPr>
          <w:p w14:paraId="548F3B78"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15E95359" w14:textId="77777777" w:rsidR="00F771D4" w:rsidRDefault="00000000">
            <w:pPr>
              <w:pStyle w:val="ConsPlusNormal0"/>
              <w:jc w:val="center"/>
            </w:pPr>
            <w:r>
              <w:t>0,260168</w:t>
            </w:r>
          </w:p>
        </w:tc>
        <w:tc>
          <w:tcPr>
            <w:tcW w:w="1417" w:type="dxa"/>
            <w:tcBorders>
              <w:top w:val="nil"/>
              <w:left w:val="nil"/>
              <w:bottom w:val="nil"/>
              <w:right w:val="nil"/>
            </w:tcBorders>
          </w:tcPr>
          <w:p w14:paraId="332F2E43" w14:textId="77777777" w:rsidR="00F771D4" w:rsidRDefault="00000000">
            <w:pPr>
              <w:pStyle w:val="ConsPlusNormal0"/>
              <w:jc w:val="center"/>
            </w:pPr>
            <w:r>
              <w:t>2803,40</w:t>
            </w:r>
          </w:p>
        </w:tc>
        <w:tc>
          <w:tcPr>
            <w:tcW w:w="1417" w:type="dxa"/>
            <w:tcBorders>
              <w:top w:val="nil"/>
              <w:left w:val="nil"/>
              <w:bottom w:val="nil"/>
              <w:right w:val="nil"/>
            </w:tcBorders>
          </w:tcPr>
          <w:p w14:paraId="340E8B45" w14:textId="77777777" w:rsidR="00F771D4" w:rsidRDefault="00000000">
            <w:pPr>
              <w:pStyle w:val="ConsPlusNormal0"/>
              <w:jc w:val="center"/>
            </w:pPr>
            <w:r>
              <w:t>729,36</w:t>
            </w:r>
          </w:p>
        </w:tc>
        <w:tc>
          <w:tcPr>
            <w:tcW w:w="1644" w:type="dxa"/>
            <w:tcBorders>
              <w:top w:val="nil"/>
              <w:left w:val="nil"/>
              <w:bottom w:val="nil"/>
              <w:right w:val="nil"/>
            </w:tcBorders>
          </w:tcPr>
          <w:p w14:paraId="2D01A21F" w14:textId="77777777" w:rsidR="00F771D4" w:rsidRDefault="00000000">
            <w:pPr>
              <w:pStyle w:val="ConsPlusNormal0"/>
              <w:jc w:val="center"/>
            </w:pPr>
            <w:r>
              <w:t>1854365,00</w:t>
            </w:r>
          </w:p>
        </w:tc>
        <w:tc>
          <w:tcPr>
            <w:tcW w:w="1191" w:type="dxa"/>
            <w:tcBorders>
              <w:top w:val="nil"/>
              <w:left w:val="nil"/>
              <w:bottom w:val="nil"/>
              <w:right w:val="nil"/>
            </w:tcBorders>
          </w:tcPr>
          <w:p w14:paraId="32B540C0" w14:textId="77777777" w:rsidR="00F771D4" w:rsidRDefault="00000000">
            <w:pPr>
              <w:pStyle w:val="ConsPlusNormal0"/>
              <w:jc w:val="center"/>
            </w:pPr>
            <w:r>
              <w:t>-</w:t>
            </w:r>
          </w:p>
        </w:tc>
      </w:tr>
      <w:tr w:rsidR="00F771D4" w14:paraId="16A50B52"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60145D4" w14:textId="77777777" w:rsidR="00F771D4" w:rsidRDefault="00F771D4">
            <w:pPr>
              <w:pStyle w:val="ConsPlusNormal0"/>
            </w:pPr>
          </w:p>
        </w:tc>
        <w:tc>
          <w:tcPr>
            <w:tcW w:w="3288" w:type="dxa"/>
            <w:tcBorders>
              <w:top w:val="nil"/>
              <w:left w:val="nil"/>
              <w:bottom w:val="nil"/>
              <w:right w:val="nil"/>
            </w:tcBorders>
          </w:tcPr>
          <w:p w14:paraId="79E07735" w14:textId="77777777" w:rsidR="00F771D4" w:rsidRDefault="00000000">
            <w:pPr>
              <w:pStyle w:val="ConsPlusNormal0"/>
            </w:pPr>
            <w:r>
              <w:t>проведение диспансеризации, всего</w:t>
            </w:r>
          </w:p>
        </w:tc>
        <w:tc>
          <w:tcPr>
            <w:tcW w:w="1871" w:type="dxa"/>
            <w:tcBorders>
              <w:top w:val="nil"/>
              <w:left w:val="nil"/>
              <w:bottom w:val="nil"/>
              <w:right w:val="nil"/>
            </w:tcBorders>
          </w:tcPr>
          <w:p w14:paraId="334A1800"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3C8799A2" w14:textId="77777777" w:rsidR="00F771D4" w:rsidRDefault="00000000">
            <w:pPr>
              <w:pStyle w:val="ConsPlusNormal0"/>
              <w:jc w:val="center"/>
            </w:pPr>
            <w:r>
              <w:t>0,439948</w:t>
            </w:r>
          </w:p>
        </w:tc>
        <w:tc>
          <w:tcPr>
            <w:tcW w:w="1417" w:type="dxa"/>
            <w:tcBorders>
              <w:top w:val="nil"/>
              <w:left w:val="nil"/>
              <w:bottom w:val="nil"/>
              <w:right w:val="nil"/>
            </w:tcBorders>
          </w:tcPr>
          <w:p w14:paraId="391DA954" w14:textId="77777777" w:rsidR="00F771D4" w:rsidRDefault="00000000">
            <w:pPr>
              <w:pStyle w:val="ConsPlusNormal0"/>
              <w:jc w:val="center"/>
            </w:pPr>
            <w:r>
              <w:t>3353,09</w:t>
            </w:r>
          </w:p>
        </w:tc>
        <w:tc>
          <w:tcPr>
            <w:tcW w:w="1417" w:type="dxa"/>
            <w:tcBorders>
              <w:top w:val="nil"/>
              <w:left w:val="nil"/>
              <w:bottom w:val="nil"/>
              <w:right w:val="nil"/>
            </w:tcBorders>
          </w:tcPr>
          <w:p w14:paraId="41F5CE50" w14:textId="77777777" w:rsidR="00F771D4" w:rsidRDefault="00000000">
            <w:pPr>
              <w:pStyle w:val="ConsPlusNormal0"/>
              <w:jc w:val="center"/>
            </w:pPr>
            <w:r>
              <w:t>1475,18</w:t>
            </w:r>
          </w:p>
        </w:tc>
        <w:tc>
          <w:tcPr>
            <w:tcW w:w="1644" w:type="dxa"/>
            <w:tcBorders>
              <w:top w:val="nil"/>
              <w:left w:val="nil"/>
              <w:bottom w:val="nil"/>
              <w:right w:val="nil"/>
            </w:tcBorders>
          </w:tcPr>
          <w:p w14:paraId="0DF8A1E4" w14:textId="77777777" w:rsidR="00F771D4" w:rsidRDefault="00000000">
            <w:pPr>
              <w:pStyle w:val="ConsPlusNormal0"/>
              <w:jc w:val="center"/>
            </w:pPr>
            <w:r>
              <w:t>3750615,58</w:t>
            </w:r>
          </w:p>
        </w:tc>
        <w:tc>
          <w:tcPr>
            <w:tcW w:w="1191" w:type="dxa"/>
            <w:tcBorders>
              <w:top w:val="nil"/>
              <w:left w:val="nil"/>
              <w:bottom w:val="nil"/>
              <w:right w:val="nil"/>
            </w:tcBorders>
          </w:tcPr>
          <w:p w14:paraId="16675E9B" w14:textId="77777777" w:rsidR="00F771D4" w:rsidRDefault="00000000">
            <w:pPr>
              <w:pStyle w:val="ConsPlusNormal0"/>
              <w:jc w:val="center"/>
            </w:pPr>
            <w:r>
              <w:t>-</w:t>
            </w:r>
          </w:p>
        </w:tc>
      </w:tr>
      <w:tr w:rsidR="00F771D4" w14:paraId="263C5702"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54B0064E" w14:textId="77777777" w:rsidR="00F771D4" w:rsidRDefault="00F771D4">
            <w:pPr>
              <w:pStyle w:val="ConsPlusNormal0"/>
            </w:pPr>
          </w:p>
        </w:tc>
        <w:tc>
          <w:tcPr>
            <w:tcW w:w="3288" w:type="dxa"/>
            <w:tcBorders>
              <w:top w:val="nil"/>
              <w:left w:val="nil"/>
              <w:bottom w:val="nil"/>
              <w:right w:val="nil"/>
            </w:tcBorders>
          </w:tcPr>
          <w:p w14:paraId="7FEEBD0B" w14:textId="77777777" w:rsidR="00F771D4" w:rsidRDefault="00000000">
            <w:pPr>
              <w:pStyle w:val="ConsPlusNormal0"/>
            </w:pPr>
            <w:r>
              <w:t>в том числе проведение углубленной диспансеризации</w:t>
            </w:r>
          </w:p>
        </w:tc>
        <w:tc>
          <w:tcPr>
            <w:tcW w:w="1871" w:type="dxa"/>
            <w:tcBorders>
              <w:top w:val="nil"/>
              <w:left w:val="nil"/>
              <w:bottom w:val="nil"/>
              <w:right w:val="nil"/>
            </w:tcBorders>
          </w:tcPr>
          <w:p w14:paraId="04D73F9E"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50B0442C" w14:textId="77777777" w:rsidR="00F771D4" w:rsidRDefault="00000000">
            <w:pPr>
              <w:pStyle w:val="ConsPlusNormal0"/>
              <w:jc w:val="center"/>
            </w:pPr>
            <w:r>
              <w:t>0,050758</w:t>
            </w:r>
          </w:p>
        </w:tc>
        <w:tc>
          <w:tcPr>
            <w:tcW w:w="1417" w:type="dxa"/>
            <w:tcBorders>
              <w:top w:val="nil"/>
              <w:left w:val="nil"/>
              <w:bottom w:val="nil"/>
              <w:right w:val="nil"/>
            </w:tcBorders>
          </w:tcPr>
          <w:p w14:paraId="15343988" w14:textId="77777777" w:rsidR="00F771D4" w:rsidRDefault="00000000">
            <w:pPr>
              <w:pStyle w:val="ConsPlusNormal0"/>
              <w:jc w:val="center"/>
            </w:pPr>
            <w:r>
              <w:t>2522,64</w:t>
            </w:r>
          </w:p>
        </w:tc>
        <w:tc>
          <w:tcPr>
            <w:tcW w:w="1417" w:type="dxa"/>
            <w:tcBorders>
              <w:top w:val="nil"/>
              <w:left w:val="nil"/>
              <w:bottom w:val="nil"/>
              <w:right w:val="nil"/>
            </w:tcBorders>
          </w:tcPr>
          <w:p w14:paraId="0F8FDF51" w14:textId="77777777" w:rsidR="00F771D4" w:rsidRDefault="00000000">
            <w:pPr>
              <w:pStyle w:val="ConsPlusNormal0"/>
              <w:jc w:val="center"/>
            </w:pPr>
            <w:r>
              <w:t>128,04</w:t>
            </w:r>
          </w:p>
        </w:tc>
        <w:tc>
          <w:tcPr>
            <w:tcW w:w="1644" w:type="dxa"/>
            <w:tcBorders>
              <w:top w:val="nil"/>
              <w:left w:val="nil"/>
              <w:bottom w:val="nil"/>
              <w:right w:val="nil"/>
            </w:tcBorders>
          </w:tcPr>
          <w:p w14:paraId="1D76CFCA" w14:textId="77777777" w:rsidR="00F771D4" w:rsidRDefault="00000000">
            <w:pPr>
              <w:pStyle w:val="ConsPlusNormal0"/>
              <w:jc w:val="center"/>
            </w:pPr>
            <w:r>
              <w:t>325549,21</w:t>
            </w:r>
          </w:p>
        </w:tc>
        <w:tc>
          <w:tcPr>
            <w:tcW w:w="1191" w:type="dxa"/>
            <w:tcBorders>
              <w:top w:val="nil"/>
              <w:left w:val="nil"/>
              <w:bottom w:val="nil"/>
              <w:right w:val="nil"/>
            </w:tcBorders>
          </w:tcPr>
          <w:p w14:paraId="720E360C" w14:textId="77777777" w:rsidR="00F771D4" w:rsidRDefault="00000000">
            <w:pPr>
              <w:pStyle w:val="ConsPlusNormal0"/>
              <w:jc w:val="center"/>
            </w:pPr>
            <w:r>
              <w:t>-</w:t>
            </w:r>
          </w:p>
        </w:tc>
      </w:tr>
      <w:tr w:rsidR="00F771D4" w14:paraId="60DFB0F5"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73E2A9E3" w14:textId="77777777" w:rsidR="00F771D4" w:rsidRDefault="00F771D4">
            <w:pPr>
              <w:pStyle w:val="ConsPlusNormal0"/>
            </w:pPr>
          </w:p>
        </w:tc>
        <w:tc>
          <w:tcPr>
            <w:tcW w:w="3288" w:type="dxa"/>
            <w:tcBorders>
              <w:top w:val="nil"/>
              <w:left w:val="nil"/>
              <w:bottom w:val="nil"/>
              <w:right w:val="nil"/>
            </w:tcBorders>
          </w:tcPr>
          <w:p w14:paraId="599C5237" w14:textId="77777777" w:rsidR="00F771D4" w:rsidRDefault="00000000">
            <w:pPr>
              <w:pStyle w:val="ConsPlusNormal0"/>
            </w:pPr>
            <w:r>
              <w:t>проведение диспансеризации взрослого населения репродуктивного возраста для оценки репродуктивного здоровья, всего</w:t>
            </w:r>
          </w:p>
        </w:tc>
        <w:tc>
          <w:tcPr>
            <w:tcW w:w="1871" w:type="dxa"/>
            <w:tcBorders>
              <w:top w:val="nil"/>
              <w:left w:val="nil"/>
              <w:bottom w:val="nil"/>
              <w:right w:val="nil"/>
            </w:tcBorders>
          </w:tcPr>
          <w:p w14:paraId="5D0ADF6C"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052A0B1A" w14:textId="77777777" w:rsidR="00F771D4" w:rsidRDefault="00000000">
            <w:pPr>
              <w:pStyle w:val="ConsPlusNormal0"/>
              <w:jc w:val="center"/>
            </w:pPr>
            <w:r>
              <w:t>0,158198</w:t>
            </w:r>
          </w:p>
        </w:tc>
        <w:tc>
          <w:tcPr>
            <w:tcW w:w="1417" w:type="dxa"/>
            <w:tcBorders>
              <w:top w:val="nil"/>
              <w:left w:val="nil"/>
              <w:bottom w:val="nil"/>
              <w:right w:val="nil"/>
            </w:tcBorders>
          </w:tcPr>
          <w:p w14:paraId="38F8A842" w14:textId="77777777" w:rsidR="00F771D4" w:rsidRDefault="00000000">
            <w:pPr>
              <w:pStyle w:val="ConsPlusNormal0"/>
              <w:jc w:val="center"/>
            </w:pPr>
            <w:r>
              <w:t>2076,99</w:t>
            </w:r>
          </w:p>
        </w:tc>
        <w:tc>
          <w:tcPr>
            <w:tcW w:w="1417" w:type="dxa"/>
            <w:tcBorders>
              <w:top w:val="nil"/>
              <w:left w:val="nil"/>
              <w:bottom w:val="nil"/>
              <w:right w:val="nil"/>
            </w:tcBorders>
          </w:tcPr>
          <w:p w14:paraId="365BAE37" w14:textId="77777777" w:rsidR="00F771D4" w:rsidRDefault="00000000">
            <w:pPr>
              <w:pStyle w:val="ConsPlusNormal0"/>
              <w:jc w:val="center"/>
            </w:pPr>
            <w:r>
              <w:t>328,58</w:t>
            </w:r>
          </w:p>
        </w:tc>
        <w:tc>
          <w:tcPr>
            <w:tcW w:w="1644" w:type="dxa"/>
            <w:tcBorders>
              <w:top w:val="nil"/>
              <w:left w:val="nil"/>
              <w:bottom w:val="nil"/>
              <w:right w:val="nil"/>
            </w:tcBorders>
          </w:tcPr>
          <w:p w14:paraId="76373D55" w14:textId="77777777" w:rsidR="00F771D4" w:rsidRDefault="00000000">
            <w:pPr>
              <w:pStyle w:val="ConsPlusNormal0"/>
              <w:jc w:val="center"/>
            </w:pPr>
            <w:r>
              <w:t>835393,97</w:t>
            </w:r>
          </w:p>
        </w:tc>
        <w:tc>
          <w:tcPr>
            <w:tcW w:w="1191" w:type="dxa"/>
            <w:tcBorders>
              <w:top w:val="nil"/>
              <w:left w:val="nil"/>
              <w:bottom w:val="nil"/>
              <w:right w:val="nil"/>
            </w:tcBorders>
          </w:tcPr>
          <w:p w14:paraId="4038DF6A" w14:textId="77777777" w:rsidR="00F771D4" w:rsidRDefault="00000000">
            <w:pPr>
              <w:pStyle w:val="ConsPlusNormal0"/>
              <w:jc w:val="center"/>
            </w:pPr>
            <w:r>
              <w:t>-</w:t>
            </w:r>
          </w:p>
        </w:tc>
      </w:tr>
      <w:tr w:rsidR="00F771D4" w14:paraId="41D33C8A"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094A3D7" w14:textId="77777777" w:rsidR="00F771D4" w:rsidRDefault="00F771D4">
            <w:pPr>
              <w:pStyle w:val="ConsPlusNormal0"/>
            </w:pPr>
          </w:p>
        </w:tc>
        <w:tc>
          <w:tcPr>
            <w:tcW w:w="3288" w:type="dxa"/>
            <w:tcBorders>
              <w:top w:val="nil"/>
              <w:left w:val="nil"/>
              <w:bottom w:val="nil"/>
              <w:right w:val="nil"/>
            </w:tcBorders>
          </w:tcPr>
          <w:p w14:paraId="615E13BE" w14:textId="77777777" w:rsidR="00F771D4" w:rsidRDefault="00000000">
            <w:pPr>
              <w:pStyle w:val="ConsPlusNormal0"/>
            </w:pPr>
            <w:r>
              <w:t>в том числе:</w:t>
            </w:r>
          </w:p>
        </w:tc>
        <w:tc>
          <w:tcPr>
            <w:tcW w:w="1871" w:type="dxa"/>
            <w:tcBorders>
              <w:top w:val="nil"/>
              <w:left w:val="nil"/>
              <w:bottom w:val="nil"/>
              <w:right w:val="nil"/>
            </w:tcBorders>
          </w:tcPr>
          <w:p w14:paraId="71285968" w14:textId="77777777" w:rsidR="00F771D4" w:rsidRDefault="00F771D4">
            <w:pPr>
              <w:pStyle w:val="ConsPlusNormal0"/>
            </w:pPr>
          </w:p>
        </w:tc>
        <w:tc>
          <w:tcPr>
            <w:tcW w:w="1417" w:type="dxa"/>
            <w:tcBorders>
              <w:top w:val="nil"/>
              <w:left w:val="nil"/>
              <w:bottom w:val="nil"/>
              <w:right w:val="nil"/>
            </w:tcBorders>
          </w:tcPr>
          <w:p w14:paraId="33FAD9FA" w14:textId="77777777" w:rsidR="00F771D4" w:rsidRDefault="00F771D4">
            <w:pPr>
              <w:pStyle w:val="ConsPlusNormal0"/>
            </w:pPr>
          </w:p>
        </w:tc>
        <w:tc>
          <w:tcPr>
            <w:tcW w:w="1417" w:type="dxa"/>
            <w:tcBorders>
              <w:top w:val="nil"/>
              <w:left w:val="nil"/>
              <w:bottom w:val="nil"/>
              <w:right w:val="nil"/>
            </w:tcBorders>
          </w:tcPr>
          <w:p w14:paraId="39891494" w14:textId="77777777" w:rsidR="00F771D4" w:rsidRDefault="00F771D4">
            <w:pPr>
              <w:pStyle w:val="ConsPlusNormal0"/>
            </w:pPr>
          </w:p>
        </w:tc>
        <w:tc>
          <w:tcPr>
            <w:tcW w:w="1417" w:type="dxa"/>
            <w:tcBorders>
              <w:top w:val="nil"/>
              <w:left w:val="nil"/>
              <w:bottom w:val="nil"/>
              <w:right w:val="nil"/>
            </w:tcBorders>
          </w:tcPr>
          <w:p w14:paraId="5AE7338D" w14:textId="77777777" w:rsidR="00F771D4" w:rsidRDefault="00F771D4">
            <w:pPr>
              <w:pStyle w:val="ConsPlusNormal0"/>
            </w:pPr>
          </w:p>
        </w:tc>
        <w:tc>
          <w:tcPr>
            <w:tcW w:w="1644" w:type="dxa"/>
            <w:tcBorders>
              <w:top w:val="nil"/>
              <w:left w:val="nil"/>
              <w:bottom w:val="nil"/>
              <w:right w:val="nil"/>
            </w:tcBorders>
          </w:tcPr>
          <w:p w14:paraId="72B1947E" w14:textId="77777777" w:rsidR="00F771D4" w:rsidRDefault="00F771D4">
            <w:pPr>
              <w:pStyle w:val="ConsPlusNormal0"/>
            </w:pPr>
          </w:p>
        </w:tc>
        <w:tc>
          <w:tcPr>
            <w:tcW w:w="1191" w:type="dxa"/>
            <w:tcBorders>
              <w:top w:val="nil"/>
              <w:left w:val="nil"/>
              <w:bottom w:val="nil"/>
              <w:right w:val="nil"/>
            </w:tcBorders>
          </w:tcPr>
          <w:p w14:paraId="219A91AC" w14:textId="77777777" w:rsidR="00F771D4" w:rsidRDefault="00F771D4">
            <w:pPr>
              <w:pStyle w:val="ConsPlusNormal0"/>
            </w:pPr>
          </w:p>
        </w:tc>
      </w:tr>
      <w:tr w:rsidR="00F771D4" w14:paraId="3A534B15"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5FC657CB" w14:textId="77777777" w:rsidR="00F771D4" w:rsidRDefault="00F771D4">
            <w:pPr>
              <w:pStyle w:val="ConsPlusNormal0"/>
            </w:pPr>
          </w:p>
        </w:tc>
        <w:tc>
          <w:tcPr>
            <w:tcW w:w="3288" w:type="dxa"/>
            <w:tcBorders>
              <w:top w:val="nil"/>
              <w:left w:val="nil"/>
              <w:bottom w:val="nil"/>
              <w:right w:val="nil"/>
            </w:tcBorders>
          </w:tcPr>
          <w:p w14:paraId="5722E288" w14:textId="77777777" w:rsidR="00F771D4" w:rsidRDefault="00000000">
            <w:pPr>
              <w:pStyle w:val="ConsPlusNormal0"/>
            </w:pPr>
            <w:r>
              <w:t>проведение диспансеризации женщин</w:t>
            </w:r>
          </w:p>
        </w:tc>
        <w:tc>
          <w:tcPr>
            <w:tcW w:w="1871" w:type="dxa"/>
            <w:tcBorders>
              <w:top w:val="nil"/>
              <w:left w:val="nil"/>
              <w:bottom w:val="nil"/>
              <w:right w:val="nil"/>
            </w:tcBorders>
          </w:tcPr>
          <w:p w14:paraId="705968CD"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311661CE" w14:textId="77777777" w:rsidR="00F771D4" w:rsidRDefault="00000000">
            <w:pPr>
              <w:pStyle w:val="ConsPlusNormal0"/>
              <w:jc w:val="center"/>
            </w:pPr>
            <w:r>
              <w:t>0,080980</w:t>
            </w:r>
          </w:p>
        </w:tc>
        <w:tc>
          <w:tcPr>
            <w:tcW w:w="1417" w:type="dxa"/>
            <w:tcBorders>
              <w:top w:val="nil"/>
              <w:left w:val="nil"/>
              <w:bottom w:val="nil"/>
              <w:right w:val="nil"/>
            </w:tcBorders>
          </w:tcPr>
          <w:p w14:paraId="42B2F3E0" w14:textId="77777777" w:rsidR="00F771D4" w:rsidRDefault="00000000">
            <w:pPr>
              <w:pStyle w:val="ConsPlusNormal0"/>
              <w:jc w:val="center"/>
            </w:pPr>
            <w:r>
              <w:t>3279,85</w:t>
            </w:r>
          </w:p>
        </w:tc>
        <w:tc>
          <w:tcPr>
            <w:tcW w:w="1417" w:type="dxa"/>
            <w:tcBorders>
              <w:top w:val="nil"/>
              <w:left w:val="nil"/>
              <w:bottom w:val="nil"/>
              <w:right w:val="nil"/>
            </w:tcBorders>
          </w:tcPr>
          <w:p w14:paraId="6642C29F" w14:textId="77777777" w:rsidR="00F771D4" w:rsidRDefault="00000000">
            <w:pPr>
              <w:pStyle w:val="ConsPlusNormal0"/>
              <w:jc w:val="center"/>
            </w:pPr>
            <w:r>
              <w:t>265,60</w:t>
            </w:r>
          </w:p>
        </w:tc>
        <w:tc>
          <w:tcPr>
            <w:tcW w:w="1644" w:type="dxa"/>
            <w:tcBorders>
              <w:top w:val="nil"/>
              <w:left w:val="nil"/>
              <w:bottom w:val="nil"/>
              <w:right w:val="nil"/>
            </w:tcBorders>
          </w:tcPr>
          <w:p w14:paraId="2A313D55" w14:textId="77777777" w:rsidR="00F771D4" w:rsidRDefault="00000000">
            <w:pPr>
              <w:pStyle w:val="ConsPlusNormal0"/>
              <w:jc w:val="center"/>
            </w:pPr>
            <w:r>
              <w:t>675285,04</w:t>
            </w:r>
          </w:p>
        </w:tc>
        <w:tc>
          <w:tcPr>
            <w:tcW w:w="1191" w:type="dxa"/>
            <w:tcBorders>
              <w:top w:val="nil"/>
              <w:left w:val="nil"/>
              <w:bottom w:val="nil"/>
              <w:right w:val="nil"/>
            </w:tcBorders>
          </w:tcPr>
          <w:p w14:paraId="3E0AAB1D" w14:textId="77777777" w:rsidR="00F771D4" w:rsidRDefault="00000000">
            <w:pPr>
              <w:pStyle w:val="ConsPlusNormal0"/>
              <w:jc w:val="center"/>
            </w:pPr>
            <w:r>
              <w:t>-</w:t>
            </w:r>
          </w:p>
        </w:tc>
      </w:tr>
      <w:tr w:rsidR="00F771D4" w14:paraId="3900E2C9"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28742C69" w14:textId="77777777" w:rsidR="00F771D4" w:rsidRDefault="00F771D4">
            <w:pPr>
              <w:pStyle w:val="ConsPlusNormal0"/>
            </w:pPr>
          </w:p>
        </w:tc>
        <w:tc>
          <w:tcPr>
            <w:tcW w:w="3288" w:type="dxa"/>
            <w:tcBorders>
              <w:top w:val="nil"/>
              <w:left w:val="nil"/>
              <w:bottom w:val="nil"/>
              <w:right w:val="nil"/>
            </w:tcBorders>
          </w:tcPr>
          <w:p w14:paraId="0BD89270" w14:textId="77777777" w:rsidR="00F771D4" w:rsidRDefault="00000000">
            <w:pPr>
              <w:pStyle w:val="ConsPlusNormal0"/>
            </w:pPr>
            <w:r>
              <w:t>проведение диспансеризации мужчин</w:t>
            </w:r>
          </w:p>
        </w:tc>
        <w:tc>
          <w:tcPr>
            <w:tcW w:w="1871" w:type="dxa"/>
            <w:tcBorders>
              <w:top w:val="nil"/>
              <w:left w:val="nil"/>
              <w:bottom w:val="nil"/>
              <w:right w:val="nil"/>
            </w:tcBorders>
          </w:tcPr>
          <w:p w14:paraId="0E768172"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7350B313" w14:textId="77777777" w:rsidR="00F771D4" w:rsidRDefault="00000000">
            <w:pPr>
              <w:pStyle w:val="ConsPlusNormal0"/>
              <w:jc w:val="center"/>
            </w:pPr>
            <w:r>
              <w:t>0,077218</w:t>
            </w:r>
          </w:p>
        </w:tc>
        <w:tc>
          <w:tcPr>
            <w:tcW w:w="1417" w:type="dxa"/>
            <w:tcBorders>
              <w:top w:val="nil"/>
              <w:left w:val="nil"/>
              <w:bottom w:val="nil"/>
              <w:right w:val="nil"/>
            </w:tcBorders>
          </w:tcPr>
          <w:p w14:paraId="79F2D6BC" w14:textId="77777777" w:rsidR="00F771D4" w:rsidRDefault="00000000">
            <w:pPr>
              <w:pStyle w:val="ConsPlusNormal0"/>
              <w:jc w:val="center"/>
            </w:pPr>
            <w:r>
              <w:t>815,53</w:t>
            </w:r>
          </w:p>
        </w:tc>
        <w:tc>
          <w:tcPr>
            <w:tcW w:w="1417" w:type="dxa"/>
            <w:tcBorders>
              <w:top w:val="nil"/>
              <w:left w:val="nil"/>
              <w:bottom w:val="nil"/>
              <w:right w:val="nil"/>
            </w:tcBorders>
          </w:tcPr>
          <w:p w14:paraId="7424EDCB" w14:textId="77777777" w:rsidR="00F771D4" w:rsidRDefault="00000000">
            <w:pPr>
              <w:pStyle w:val="ConsPlusNormal0"/>
              <w:jc w:val="center"/>
            </w:pPr>
            <w:r>
              <w:t>62,97</w:t>
            </w:r>
          </w:p>
        </w:tc>
        <w:tc>
          <w:tcPr>
            <w:tcW w:w="1644" w:type="dxa"/>
            <w:tcBorders>
              <w:top w:val="nil"/>
              <w:left w:val="nil"/>
              <w:bottom w:val="nil"/>
              <w:right w:val="nil"/>
            </w:tcBorders>
          </w:tcPr>
          <w:p w14:paraId="47C37C8E" w14:textId="77777777" w:rsidR="00F771D4" w:rsidRDefault="00000000">
            <w:pPr>
              <w:pStyle w:val="ConsPlusNormal0"/>
              <w:jc w:val="center"/>
            </w:pPr>
            <w:r>
              <w:t>160108,93</w:t>
            </w:r>
          </w:p>
        </w:tc>
        <w:tc>
          <w:tcPr>
            <w:tcW w:w="1191" w:type="dxa"/>
            <w:tcBorders>
              <w:top w:val="nil"/>
              <w:left w:val="nil"/>
              <w:bottom w:val="nil"/>
              <w:right w:val="nil"/>
            </w:tcBorders>
          </w:tcPr>
          <w:p w14:paraId="318E3E83" w14:textId="77777777" w:rsidR="00F771D4" w:rsidRDefault="00000000">
            <w:pPr>
              <w:pStyle w:val="ConsPlusNormal0"/>
              <w:jc w:val="center"/>
            </w:pPr>
            <w:r>
              <w:t>-</w:t>
            </w:r>
          </w:p>
        </w:tc>
      </w:tr>
      <w:tr w:rsidR="00F771D4" w14:paraId="7285A8F1"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7208FF86" w14:textId="77777777" w:rsidR="00F771D4" w:rsidRDefault="00F771D4">
            <w:pPr>
              <w:pStyle w:val="ConsPlusNormal0"/>
            </w:pPr>
          </w:p>
        </w:tc>
        <w:tc>
          <w:tcPr>
            <w:tcW w:w="3288" w:type="dxa"/>
            <w:tcBorders>
              <w:top w:val="nil"/>
              <w:left w:val="nil"/>
              <w:bottom w:val="nil"/>
              <w:right w:val="nil"/>
            </w:tcBorders>
          </w:tcPr>
          <w:p w14:paraId="5E3FB4F5" w14:textId="77777777" w:rsidR="00F771D4" w:rsidRDefault="00000000">
            <w:pPr>
              <w:pStyle w:val="ConsPlusNormal0"/>
            </w:pPr>
            <w:r>
              <w:t>медицинская помощь, оказываемая с иными целями</w:t>
            </w:r>
          </w:p>
        </w:tc>
        <w:tc>
          <w:tcPr>
            <w:tcW w:w="1871" w:type="dxa"/>
            <w:tcBorders>
              <w:top w:val="nil"/>
              <w:left w:val="nil"/>
              <w:bottom w:val="nil"/>
              <w:right w:val="nil"/>
            </w:tcBorders>
          </w:tcPr>
          <w:p w14:paraId="4D0E0FD1" w14:textId="77777777" w:rsidR="00F771D4" w:rsidRDefault="00000000">
            <w:pPr>
              <w:pStyle w:val="ConsPlusNormal0"/>
              <w:jc w:val="center"/>
            </w:pPr>
            <w:r>
              <w:t>посещений</w:t>
            </w:r>
          </w:p>
        </w:tc>
        <w:tc>
          <w:tcPr>
            <w:tcW w:w="1417" w:type="dxa"/>
            <w:tcBorders>
              <w:top w:val="nil"/>
              <w:left w:val="nil"/>
              <w:bottom w:val="nil"/>
              <w:right w:val="nil"/>
            </w:tcBorders>
          </w:tcPr>
          <w:p w14:paraId="2F81A596" w14:textId="77777777" w:rsidR="00F771D4" w:rsidRDefault="00000000">
            <w:pPr>
              <w:pStyle w:val="ConsPlusNormal0"/>
              <w:jc w:val="center"/>
            </w:pPr>
            <w:r>
              <w:t>2,618766</w:t>
            </w:r>
          </w:p>
        </w:tc>
        <w:tc>
          <w:tcPr>
            <w:tcW w:w="1417" w:type="dxa"/>
            <w:tcBorders>
              <w:top w:val="nil"/>
              <w:left w:val="nil"/>
              <w:bottom w:val="nil"/>
              <w:right w:val="nil"/>
            </w:tcBorders>
          </w:tcPr>
          <w:p w14:paraId="1BBA2B1C" w14:textId="77777777" w:rsidR="00F771D4" w:rsidRDefault="00000000">
            <w:pPr>
              <w:pStyle w:val="ConsPlusNormal0"/>
              <w:jc w:val="center"/>
            </w:pPr>
            <w:r>
              <w:t>472,65</w:t>
            </w:r>
          </w:p>
        </w:tc>
        <w:tc>
          <w:tcPr>
            <w:tcW w:w="1417" w:type="dxa"/>
            <w:tcBorders>
              <w:top w:val="nil"/>
              <w:left w:val="nil"/>
              <w:bottom w:val="nil"/>
              <w:right w:val="nil"/>
            </w:tcBorders>
          </w:tcPr>
          <w:p w14:paraId="50148CD0" w14:textId="77777777" w:rsidR="00F771D4" w:rsidRDefault="00000000">
            <w:pPr>
              <w:pStyle w:val="ConsPlusNormal0"/>
              <w:jc w:val="center"/>
            </w:pPr>
            <w:r>
              <w:t>1237,77</w:t>
            </w:r>
          </w:p>
        </w:tc>
        <w:tc>
          <w:tcPr>
            <w:tcW w:w="1644" w:type="dxa"/>
            <w:tcBorders>
              <w:top w:val="nil"/>
              <w:left w:val="nil"/>
              <w:bottom w:val="nil"/>
              <w:right w:val="nil"/>
            </w:tcBorders>
          </w:tcPr>
          <w:p w14:paraId="3F6AF7E1" w14:textId="77777777" w:rsidR="00F771D4" w:rsidRDefault="00000000">
            <w:pPr>
              <w:pStyle w:val="ConsPlusNormal0"/>
              <w:jc w:val="center"/>
            </w:pPr>
            <w:r>
              <w:t>3146989,67</w:t>
            </w:r>
          </w:p>
        </w:tc>
        <w:tc>
          <w:tcPr>
            <w:tcW w:w="1191" w:type="dxa"/>
            <w:tcBorders>
              <w:top w:val="nil"/>
              <w:left w:val="nil"/>
              <w:bottom w:val="nil"/>
              <w:right w:val="nil"/>
            </w:tcBorders>
          </w:tcPr>
          <w:p w14:paraId="05B4574C" w14:textId="77777777" w:rsidR="00F771D4" w:rsidRDefault="00000000">
            <w:pPr>
              <w:pStyle w:val="ConsPlusNormal0"/>
              <w:jc w:val="center"/>
            </w:pPr>
            <w:r>
              <w:t>-</w:t>
            </w:r>
          </w:p>
        </w:tc>
      </w:tr>
      <w:tr w:rsidR="00F771D4" w14:paraId="01D5E76C"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CAF1772" w14:textId="77777777" w:rsidR="00F771D4" w:rsidRDefault="00F771D4">
            <w:pPr>
              <w:pStyle w:val="ConsPlusNormal0"/>
            </w:pPr>
          </w:p>
        </w:tc>
        <w:tc>
          <w:tcPr>
            <w:tcW w:w="3288" w:type="dxa"/>
            <w:tcBorders>
              <w:top w:val="nil"/>
              <w:left w:val="nil"/>
              <w:bottom w:val="nil"/>
              <w:right w:val="nil"/>
            </w:tcBorders>
          </w:tcPr>
          <w:p w14:paraId="3423277D" w14:textId="77777777" w:rsidR="00F771D4" w:rsidRDefault="00000000">
            <w:pPr>
              <w:pStyle w:val="ConsPlusNormal0"/>
            </w:pPr>
            <w:r>
              <w:t>медицинская помощь, оказываемая в неотложной форме</w:t>
            </w:r>
          </w:p>
        </w:tc>
        <w:tc>
          <w:tcPr>
            <w:tcW w:w="1871" w:type="dxa"/>
            <w:tcBorders>
              <w:top w:val="nil"/>
              <w:left w:val="nil"/>
              <w:bottom w:val="nil"/>
              <w:right w:val="nil"/>
            </w:tcBorders>
          </w:tcPr>
          <w:p w14:paraId="43AEAD4B" w14:textId="77777777" w:rsidR="00F771D4" w:rsidRDefault="00000000">
            <w:pPr>
              <w:pStyle w:val="ConsPlusNormal0"/>
              <w:jc w:val="center"/>
            </w:pPr>
            <w:r>
              <w:t>посещений</w:t>
            </w:r>
          </w:p>
        </w:tc>
        <w:tc>
          <w:tcPr>
            <w:tcW w:w="1417" w:type="dxa"/>
            <w:tcBorders>
              <w:top w:val="nil"/>
              <w:left w:val="nil"/>
              <w:bottom w:val="nil"/>
              <w:right w:val="nil"/>
            </w:tcBorders>
          </w:tcPr>
          <w:p w14:paraId="1F3AE9A5" w14:textId="77777777" w:rsidR="00F771D4" w:rsidRDefault="00000000">
            <w:pPr>
              <w:pStyle w:val="ConsPlusNormal0"/>
              <w:jc w:val="center"/>
            </w:pPr>
            <w:r>
              <w:t>0,540000</w:t>
            </w:r>
          </w:p>
        </w:tc>
        <w:tc>
          <w:tcPr>
            <w:tcW w:w="1417" w:type="dxa"/>
            <w:tcBorders>
              <w:top w:val="nil"/>
              <w:left w:val="nil"/>
              <w:bottom w:val="nil"/>
              <w:right w:val="nil"/>
            </w:tcBorders>
          </w:tcPr>
          <w:p w14:paraId="322218CA" w14:textId="77777777" w:rsidR="00F771D4" w:rsidRDefault="00000000">
            <w:pPr>
              <w:pStyle w:val="ConsPlusNormal0"/>
              <w:jc w:val="center"/>
            </w:pPr>
            <w:r>
              <w:t>1128,05</w:t>
            </w:r>
          </w:p>
        </w:tc>
        <w:tc>
          <w:tcPr>
            <w:tcW w:w="1417" w:type="dxa"/>
            <w:tcBorders>
              <w:top w:val="nil"/>
              <w:left w:val="nil"/>
              <w:bottom w:val="nil"/>
              <w:right w:val="nil"/>
            </w:tcBorders>
          </w:tcPr>
          <w:p w14:paraId="611DB98C" w14:textId="77777777" w:rsidR="00F771D4" w:rsidRDefault="00000000">
            <w:pPr>
              <w:pStyle w:val="ConsPlusNormal0"/>
              <w:jc w:val="center"/>
            </w:pPr>
            <w:r>
              <w:t>609,15</w:t>
            </w:r>
          </w:p>
        </w:tc>
        <w:tc>
          <w:tcPr>
            <w:tcW w:w="1644" w:type="dxa"/>
            <w:tcBorders>
              <w:top w:val="nil"/>
              <w:left w:val="nil"/>
              <w:bottom w:val="nil"/>
              <w:right w:val="nil"/>
            </w:tcBorders>
          </w:tcPr>
          <w:p w14:paraId="4C642A97" w14:textId="77777777" w:rsidR="00F771D4" w:rsidRDefault="00000000">
            <w:pPr>
              <w:pStyle w:val="ConsPlusNormal0"/>
              <w:jc w:val="center"/>
            </w:pPr>
            <w:r>
              <w:t>1548739,33</w:t>
            </w:r>
          </w:p>
        </w:tc>
        <w:tc>
          <w:tcPr>
            <w:tcW w:w="1191" w:type="dxa"/>
            <w:tcBorders>
              <w:top w:val="nil"/>
              <w:left w:val="nil"/>
              <w:bottom w:val="nil"/>
              <w:right w:val="nil"/>
            </w:tcBorders>
          </w:tcPr>
          <w:p w14:paraId="39C2D0ED" w14:textId="77777777" w:rsidR="00F771D4" w:rsidRDefault="00000000">
            <w:pPr>
              <w:pStyle w:val="ConsPlusNormal0"/>
              <w:jc w:val="center"/>
            </w:pPr>
            <w:r>
              <w:t>-</w:t>
            </w:r>
          </w:p>
        </w:tc>
      </w:tr>
      <w:tr w:rsidR="00F771D4" w14:paraId="669D899F"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61BCD1D" w14:textId="77777777" w:rsidR="00F771D4" w:rsidRDefault="00F771D4">
            <w:pPr>
              <w:pStyle w:val="ConsPlusNormal0"/>
            </w:pPr>
          </w:p>
        </w:tc>
        <w:tc>
          <w:tcPr>
            <w:tcW w:w="3288" w:type="dxa"/>
            <w:tcBorders>
              <w:top w:val="nil"/>
              <w:left w:val="nil"/>
              <w:bottom w:val="nil"/>
              <w:right w:val="nil"/>
            </w:tcBorders>
          </w:tcPr>
          <w:p w14:paraId="739891D3" w14:textId="77777777" w:rsidR="00F771D4" w:rsidRDefault="00000000">
            <w:pPr>
              <w:pStyle w:val="ConsPlusNormal0"/>
            </w:pPr>
            <w:r>
              <w:t>медицинская помощь, оказываемая в связи с заболеваниями, всего в том числе:</w:t>
            </w:r>
          </w:p>
        </w:tc>
        <w:tc>
          <w:tcPr>
            <w:tcW w:w="1871" w:type="dxa"/>
            <w:tcBorders>
              <w:top w:val="nil"/>
              <w:left w:val="nil"/>
              <w:bottom w:val="nil"/>
              <w:right w:val="nil"/>
            </w:tcBorders>
          </w:tcPr>
          <w:p w14:paraId="3F1F36A4" w14:textId="77777777" w:rsidR="00F771D4" w:rsidRDefault="00000000">
            <w:pPr>
              <w:pStyle w:val="ConsPlusNormal0"/>
              <w:jc w:val="center"/>
            </w:pPr>
            <w:r>
              <w:t>обращений</w:t>
            </w:r>
          </w:p>
        </w:tc>
        <w:tc>
          <w:tcPr>
            <w:tcW w:w="1417" w:type="dxa"/>
            <w:tcBorders>
              <w:top w:val="nil"/>
              <w:left w:val="nil"/>
              <w:bottom w:val="nil"/>
              <w:right w:val="nil"/>
            </w:tcBorders>
          </w:tcPr>
          <w:p w14:paraId="2B800AF8" w14:textId="77777777" w:rsidR="00F771D4" w:rsidRDefault="00000000">
            <w:pPr>
              <w:pStyle w:val="ConsPlusNormal0"/>
              <w:jc w:val="center"/>
            </w:pPr>
            <w:r>
              <w:t>1,339770</w:t>
            </w:r>
          </w:p>
        </w:tc>
        <w:tc>
          <w:tcPr>
            <w:tcW w:w="1417" w:type="dxa"/>
            <w:tcBorders>
              <w:top w:val="nil"/>
              <w:left w:val="nil"/>
              <w:bottom w:val="nil"/>
              <w:right w:val="nil"/>
            </w:tcBorders>
          </w:tcPr>
          <w:p w14:paraId="6A319A51" w14:textId="77777777" w:rsidR="00F771D4" w:rsidRDefault="00000000">
            <w:pPr>
              <w:pStyle w:val="ConsPlusNormal0"/>
              <w:jc w:val="center"/>
            </w:pPr>
            <w:r>
              <w:t>2229,25</w:t>
            </w:r>
          </w:p>
        </w:tc>
        <w:tc>
          <w:tcPr>
            <w:tcW w:w="1417" w:type="dxa"/>
            <w:tcBorders>
              <w:top w:val="nil"/>
              <w:left w:val="nil"/>
              <w:bottom w:val="nil"/>
              <w:right w:val="nil"/>
            </w:tcBorders>
          </w:tcPr>
          <w:p w14:paraId="0BFA078C" w14:textId="77777777" w:rsidR="00F771D4" w:rsidRDefault="00000000">
            <w:pPr>
              <w:pStyle w:val="ConsPlusNormal0"/>
              <w:jc w:val="center"/>
            </w:pPr>
            <w:r>
              <w:t>2986,68</w:t>
            </w:r>
          </w:p>
        </w:tc>
        <w:tc>
          <w:tcPr>
            <w:tcW w:w="1644" w:type="dxa"/>
            <w:tcBorders>
              <w:top w:val="nil"/>
              <w:left w:val="nil"/>
              <w:bottom w:val="nil"/>
              <w:right w:val="nil"/>
            </w:tcBorders>
          </w:tcPr>
          <w:p w14:paraId="12002B7A" w14:textId="77777777" w:rsidR="00F771D4" w:rsidRDefault="00000000">
            <w:pPr>
              <w:pStyle w:val="ConsPlusNormal0"/>
              <w:jc w:val="center"/>
            </w:pPr>
            <w:r>
              <w:t>7593553,76</w:t>
            </w:r>
          </w:p>
        </w:tc>
        <w:tc>
          <w:tcPr>
            <w:tcW w:w="1191" w:type="dxa"/>
            <w:tcBorders>
              <w:top w:val="nil"/>
              <w:left w:val="nil"/>
              <w:bottom w:val="nil"/>
              <w:right w:val="nil"/>
            </w:tcBorders>
          </w:tcPr>
          <w:p w14:paraId="2B90A1D7" w14:textId="77777777" w:rsidR="00F771D4" w:rsidRDefault="00000000">
            <w:pPr>
              <w:pStyle w:val="ConsPlusNormal0"/>
              <w:jc w:val="center"/>
            </w:pPr>
            <w:r>
              <w:t>-</w:t>
            </w:r>
          </w:p>
        </w:tc>
      </w:tr>
      <w:tr w:rsidR="00F771D4" w14:paraId="23296B4A"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44B594C5" w14:textId="77777777" w:rsidR="00F771D4" w:rsidRDefault="00F771D4">
            <w:pPr>
              <w:pStyle w:val="ConsPlusNormal0"/>
            </w:pPr>
          </w:p>
        </w:tc>
        <w:tc>
          <w:tcPr>
            <w:tcW w:w="3288" w:type="dxa"/>
            <w:tcBorders>
              <w:top w:val="nil"/>
              <w:left w:val="nil"/>
              <w:bottom w:val="nil"/>
              <w:right w:val="nil"/>
            </w:tcBorders>
          </w:tcPr>
          <w:p w14:paraId="051914A6" w14:textId="77777777" w:rsidR="00F771D4" w:rsidRDefault="00000000">
            <w:pPr>
              <w:pStyle w:val="ConsPlusNormal0"/>
            </w:pPr>
            <w:r>
              <w:t>консультации с применением телемедицинских технологий при дистанционном взаимодействии медицинских работников между собой</w:t>
            </w:r>
          </w:p>
        </w:tc>
        <w:tc>
          <w:tcPr>
            <w:tcW w:w="1871" w:type="dxa"/>
            <w:tcBorders>
              <w:top w:val="nil"/>
              <w:left w:val="nil"/>
              <w:bottom w:val="nil"/>
              <w:right w:val="nil"/>
            </w:tcBorders>
          </w:tcPr>
          <w:p w14:paraId="2E39D7EF" w14:textId="77777777" w:rsidR="00F771D4" w:rsidRDefault="00000000">
            <w:pPr>
              <w:pStyle w:val="ConsPlusNormal0"/>
              <w:jc w:val="center"/>
            </w:pPr>
            <w:r>
              <w:t>консультаций</w:t>
            </w:r>
          </w:p>
        </w:tc>
        <w:tc>
          <w:tcPr>
            <w:tcW w:w="1417" w:type="dxa"/>
            <w:tcBorders>
              <w:top w:val="nil"/>
              <w:left w:val="nil"/>
              <w:bottom w:val="nil"/>
              <w:right w:val="nil"/>
            </w:tcBorders>
          </w:tcPr>
          <w:p w14:paraId="7C1DA511" w14:textId="77777777" w:rsidR="00F771D4" w:rsidRDefault="00000000">
            <w:pPr>
              <w:pStyle w:val="ConsPlusNormal0"/>
              <w:jc w:val="center"/>
            </w:pPr>
            <w:r>
              <w:t>0,080667</w:t>
            </w:r>
          </w:p>
        </w:tc>
        <w:tc>
          <w:tcPr>
            <w:tcW w:w="1417" w:type="dxa"/>
            <w:tcBorders>
              <w:top w:val="nil"/>
              <w:left w:val="nil"/>
              <w:bottom w:val="nil"/>
              <w:right w:val="nil"/>
            </w:tcBorders>
          </w:tcPr>
          <w:p w14:paraId="185274B0" w14:textId="77777777" w:rsidR="00F771D4" w:rsidRDefault="00000000">
            <w:pPr>
              <w:pStyle w:val="ConsPlusNormal0"/>
              <w:jc w:val="center"/>
            </w:pPr>
            <w:r>
              <w:t>407,91</w:t>
            </w:r>
          </w:p>
        </w:tc>
        <w:tc>
          <w:tcPr>
            <w:tcW w:w="1417" w:type="dxa"/>
            <w:tcBorders>
              <w:top w:val="nil"/>
              <w:left w:val="nil"/>
              <w:bottom w:val="nil"/>
              <w:right w:val="nil"/>
            </w:tcBorders>
          </w:tcPr>
          <w:p w14:paraId="2E5352FD" w14:textId="77777777" w:rsidR="00F771D4" w:rsidRDefault="00000000">
            <w:pPr>
              <w:pStyle w:val="ConsPlusNormal0"/>
              <w:jc w:val="center"/>
            </w:pPr>
            <w:r>
              <w:t>32,90</w:t>
            </w:r>
          </w:p>
        </w:tc>
        <w:tc>
          <w:tcPr>
            <w:tcW w:w="1644" w:type="dxa"/>
            <w:tcBorders>
              <w:top w:val="nil"/>
              <w:left w:val="nil"/>
              <w:bottom w:val="nil"/>
              <w:right w:val="nil"/>
            </w:tcBorders>
          </w:tcPr>
          <w:p w14:paraId="4DA37F96" w14:textId="77777777" w:rsidR="00F771D4" w:rsidRDefault="00000000">
            <w:pPr>
              <w:pStyle w:val="ConsPlusNormal0"/>
              <w:jc w:val="center"/>
            </w:pPr>
            <w:r>
              <w:t>83659,89</w:t>
            </w:r>
          </w:p>
        </w:tc>
        <w:tc>
          <w:tcPr>
            <w:tcW w:w="1191" w:type="dxa"/>
            <w:tcBorders>
              <w:top w:val="nil"/>
              <w:left w:val="nil"/>
              <w:bottom w:val="nil"/>
              <w:right w:val="nil"/>
            </w:tcBorders>
          </w:tcPr>
          <w:p w14:paraId="146288DE" w14:textId="77777777" w:rsidR="00F771D4" w:rsidRDefault="00000000">
            <w:pPr>
              <w:pStyle w:val="ConsPlusNormal0"/>
              <w:jc w:val="center"/>
            </w:pPr>
            <w:r>
              <w:t>-</w:t>
            </w:r>
          </w:p>
        </w:tc>
      </w:tr>
      <w:tr w:rsidR="00F771D4" w14:paraId="22B34724"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705CA08" w14:textId="77777777" w:rsidR="00F771D4" w:rsidRDefault="00F771D4">
            <w:pPr>
              <w:pStyle w:val="ConsPlusNormal0"/>
            </w:pPr>
          </w:p>
        </w:tc>
        <w:tc>
          <w:tcPr>
            <w:tcW w:w="3288" w:type="dxa"/>
            <w:tcBorders>
              <w:top w:val="nil"/>
              <w:left w:val="nil"/>
              <w:bottom w:val="nil"/>
              <w:right w:val="nil"/>
            </w:tcBorders>
          </w:tcPr>
          <w:p w14:paraId="042447B6" w14:textId="77777777" w:rsidR="00F771D4" w:rsidRDefault="00000000">
            <w:pPr>
              <w:pStyle w:val="ConsPlusNormal0"/>
            </w:pPr>
            <w:r>
              <w:t>консультации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871" w:type="dxa"/>
            <w:tcBorders>
              <w:top w:val="nil"/>
              <w:left w:val="nil"/>
              <w:bottom w:val="nil"/>
              <w:right w:val="nil"/>
            </w:tcBorders>
          </w:tcPr>
          <w:p w14:paraId="7EDFCA6F" w14:textId="77777777" w:rsidR="00F771D4" w:rsidRDefault="00000000">
            <w:pPr>
              <w:pStyle w:val="ConsPlusNormal0"/>
              <w:jc w:val="center"/>
            </w:pPr>
            <w:r>
              <w:t>консультаций</w:t>
            </w:r>
          </w:p>
        </w:tc>
        <w:tc>
          <w:tcPr>
            <w:tcW w:w="1417" w:type="dxa"/>
            <w:tcBorders>
              <w:top w:val="nil"/>
              <w:left w:val="nil"/>
              <w:bottom w:val="nil"/>
              <w:right w:val="nil"/>
            </w:tcBorders>
          </w:tcPr>
          <w:p w14:paraId="6A6602CD" w14:textId="77777777" w:rsidR="00F771D4" w:rsidRDefault="00000000">
            <w:pPr>
              <w:pStyle w:val="ConsPlusNormal0"/>
              <w:jc w:val="center"/>
            </w:pPr>
            <w:r>
              <w:t>0,030555</w:t>
            </w:r>
          </w:p>
        </w:tc>
        <w:tc>
          <w:tcPr>
            <w:tcW w:w="1417" w:type="dxa"/>
            <w:tcBorders>
              <w:top w:val="nil"/>
              <w:left w:val="nil"/>
              <w:bottom w:val="nil"/>
              <w:right w:val="nil"/>
            </w:tcBorders>
          </w:tcPr>
          <w:p w14:paraId="668663B0" w14:textId="77777777" w:rsidR="00F771D4" w:rsidRDefault="00000000">
            <w:pPr>
              <w:pStyle w:val="ConsPlusNormal0"/>
              <w:jc w:val="center"/>
            </w:pPr>
            <w:r>
              <w:t>361,12</w:t>
            </w:r>
          </w:p>
        </w:tc>
        <w:tc>
          <w:tcPr>
            <w:tcW w:w="1417" w:type="dxa"/>
            <w:tcBorders>
              <w:top w:val="nil"/>
              <w:left w:val="nil"/>
              <w:bottom w:val="nil"/>
              <w:right w:val="nil"/>
            </w:tcBorders>
          </w:tcPr>
          <w:p w14:paraId="4CAB4262" w14:textId="77777777" w:rsidR="00F771D4" w:rsidRDefault="00000000">
            <w:pPr>
              <w:pStyle w:val="ConsPlusNormal0"/>
              <w:jc w:val="center"/>
            </w:pPr>
            <w:r>
              <w:t>11,03</w:t>
            </w:r>
          </w:p>
        </w:tc>
        <w:tc>
          <w:tcPr>
            <w:tcW w:w="1644" w:type="dxa"/>
            <w:tcBorders>
              <w:top w:val="nil"/>
              <w:left w:val="nil"/>
              <w:bottom w:val="nil"/>
              <w:right w:val="nil"/>
            </w:tcBorders>
          </w:tcPr>
          <w:p w14:paraId="611E9592" w14:textId="77777777" w:rsidR="00F771D4" w:rsidRDefault="00000000">
            <w:pPr>
              <w:pStyle w:val="ConsPlusNormal0"/>
              <w:jc w:val="center"/>
            </w:pPr>
            <w:r>
              <w:t>28053,61</w:t>
            </w:r>
          </w:p>
        </w:tc>
        <w:tc>
          <w:tcPr>
            <w:tcW w:w="1191" w:type="dxa"/>
            <w:tcBorders>
              <w:top w:val="nil"/>
              <w:left w:val="nil"/>
              <w:bottom w:val="nil"/>
              <w:right w:val="nil"/>
            </w:tcBorders>
          </w:tcPr>
          <w:p w14:paraId="6D5CF86C" w14:textId="77777777" w:rsidR="00F771D4" w:rsidRDefault="00000000">
            <w:pPr>
              <w:pStyle w:val="ConsPlusNormal0"/>
              <w:jc w:val="center"/>
            </w:pPr>
            <w:r>
              <w:t>-</w:t>
            </w:r>
          </w:p>
        </w:tc>
      </w:tr>
      <w:tr w:rsidR="00F771D4" w14:paraId="30D34A35"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52BCE5F3" w14:textId="77777777" w:rsidR="00F771D4" w:rsidRDefault="00F771D4">
            <w:pPr>
              <w:pStyle w:val="ConsPlusNormal0"/>
            </w:pPr>
          </w:p>
        </w:tc>
        <w:tc>
          <w:tcPr>
            <w:tcW w:w="3288" w:type="dxa"/>
            <w:tcBorders>
              <w:top w:val="nil"/>
              <w:left w:val="nil"/>
              <w:bottom w:val="nil"/>
              <w:right w:val="nil"/>
            </w:tcBorders>
          </w:tcPr>
          <w:p w14:paraId="33CE8C1F" w14:textId="77777777" w:rsidR="00F771D4" w:rsidRDefault="00000000">
            <w:pPr>
              <w:pStyle w:val="ConsPlusNormal0"/>
            </w:pPr>
            <w:r>
              <w:t>проведение отдельных диагностических (лабораторных) исследований:</w:t>
            </w:r>
          </w:p>
        </w:tc>
        <w:tc>
          <w:tcPr>
            <w:tcW w:w="1871" w:type="dxa"/>
            <w:tcBorders>
              <w:top w:val="nil"/>
              <w:left w:val="nil"/>
              <w:bottom w:val="nil"/>
              <w:right w:val="nil"/>
            </w:tcBorders>
          </w:tcPr>
          <w:p w14:paraId="15E249DF"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2538A3DD" w14:textId="77777777" w:rsidR="00F771D4" w:rsidRDefault="00000000">
            <w:pPr>
              <w:pStyle w:val="ConsPlusNormal0"/>
              <w:jc w:val="center"/>
            </w:pPr>
            <w:r>
              <w:t>0,274786</w:t>
            </w:r>
          </w:p>
        </w:tc>
        <w:tc>
          <w:tcPr>
            <w:tcW w:w="1417" w:type="dxa"/>
            <w:tcBorders>
              <w:top w:val="nil"/>
              <w:left w:val="nil"/>
              <w:bottom w:val="nil"/>
              <w:right w:val="nil"/>
            </w:tcBorders>
          </w:tcPr>
          <w:p w14:paraId="08F32370" w14:textId="77777777" w:rsidR="00F771D4" w:rsidRDefault="00000000">
            <w:pPr>
              <w:pStyle w:val="ConsPlusNormal0"/>
              <w:jc w:val="center"/>
            </w:pPr>
            <w:r>
              <w:t>2476,89</w:t>
            </w:r>
          </w:p>
        </w:tc>
        <w:tc>
          <w:tcPr>
            <w:tcW w:w="1417" w:type="dxa"/>
            <w:tcBorders>
              <w:top w:val="nil"/>
              <w:left w:val="nil"/>
              <w:bottom w:val="nil"/>
              <w:right w:val="nil"/>
            </w:tcBorders>
          </w:tcPr>
          <w:p w14:paraId="72A34478" w14:textId="77777777" w:rsidR="00F771D4" w:rsidRDefault="00000000">
            <w:pPr>
              <w:pStyle w:val="ConsPlusNormal0"/>
              <w:jc w:val="center"/>
            </w:pPr>
            <w:r>
              <w:t>680,61</w:t>
            </w:r>
          </w:p>
        </w:tc>
        <w:tc>
          <w:tcPr>
            <w:tcW w:w="1644" w:type="dxa"/>
            <w:tcBorders>
              <w:top w:val="nil"/>
              <w:left w:val="nil"/>
              <w:bottom w:val="nil"/>
              <w:right w:val="nil"/>
            </w:tcBorders>
          </w:tcPr>
          <w:p w14:paraId="7C86A60D" w14:textId="77777777" w:rsidR="00F771D4" w:rsidRDefault="00000000">
            <w:pPr>
              <w:pStyle w:val="ConsPlusNormal0"/>
              <w:jc w:val="center"/>
            </w:pPr>
            <w:r>
              <w:t>1730436,56</w:t>
            </w:r>
          </w:p>
        </w:tc>
        <w:tc>
          <w:tcPr>
            <w:tcW w:w="1191" w:type="dxa"/>
            <w:tcBorders>
              <w:top w:val="nil"/>
              <w:left w:val="nil"/>
              <w:bottom w:val="nil"/>
              <w:right w:val="nil"/>
            </w:tcBorders>
          </w:tcPr>
          <w:p w14:paraId="549D47AB" w14:textId="77777777" w:rsidR="00F771D4" w:rsidRDefault="00000000">
            <w:pPr>
              <w:pStyle w:val="ConsPlusNormal0"/>
              <w:jc w:val="center"/>
            </w:pPr>
            <w:r>
              <w:t>2,76</w:t>
            </w:r>
          </w:p>
        </w:tc>
      </w:tr>
      <w:tr w:rsidR="00F771D4" w14:paraId="3964FA26"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34D299FD" w14:textId="77777777" w:rsidR="00F771D4" w:rsidRDefault="00F771D4">
            <w:pPr>
              <w:pStyle w:val="ConsPlusNormal0"/>
            </w:pPr>
          </w:p>
        </w:tc>
        <w:tc>
          <w:tcPr>
            <w:tcW w:w="3288" w:type="dxa"/>
            <w:tcBorders>
              <w:top w:val="nil"/>
              <w:left w:val="nil"/>
              <w:bottom w:val="nil"/>
              <w:right w:val="nil"/>
            </w:tcBorders>
          </w:tcPr>
          <w:p w14:paraId="0E6A445F" w14:textId="77777777" w:rsidR="00F771D4" w:rsidRDefault="00000000">
            <w:pPr>
              <w:pStyle w:val="ConsPlusNormal0"/>
            </w:pPr>
            <w:r>
              <w:t>компьютерная томография</w:t>
            </w:r>
          </w:p>
        </w:tc>
        <w:tc>
          <w:tcPr>
            <w:tcW w:w="1871" w:type="dxa"/>
            <w:tcBorders>
              <w:top w:val="nil"/>
              <w:left w:val="nil"/>
              <w:bottom w:val="nil"/>
              <w:right w:val="nil"/>
            </w:tcBorders>
          </w:tcPr>
          <w:p w14:paraId="1DCDB29A"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7749795C" w14:textId="77777777" w:rsidR="00F771D4" w:rsidRDefault="00000000">
            <w:pPr>
              <w:pStyle w:val="ConsPlusNormal0"/>
              <w:jc w:val="center"/>
            </w:pPr>
            <w:r>
              <w:t>0,057732</w:t>
            </w:r>
          </w:p>
        </w:tc>
        <w:tc>
          <w:tcPr>
            <w:tcW w:w="1417" w:type="dxa"/>
            <w:tcBorders>
              <w:top w:val="nil"/>
              <w:left w:val="nil"/>
              <w:bottom w:val="nil"/>
              <w:right w:val="nil"/>
            </w:tcBorders>
          </w:tcPr>
          <w:p w14:paraId="58C1C032" w14:textId="77777777" w:rsidR="00F771D4" w:rsidRDefault="00000000">
            <w:pPr>
              <w:pStyle w:val="ConsPlusNormal0"/>
              <w:jc w:val="center"/>
            </w:pPr>
            <w:r>
              <w:t>3692,27</w:t>
            </w:r>
          </w:p>
        </w:tc>
        <w:tc>
          <w:tcPr>
            <w:tcW w:w="1417" w:type="dxa"/>
            <w:tcBorders>
              <w:top w:val="nil"/>
              <w:left w:val="nil"/>
              <w:bottom w:val="nil"/>
              <w:right w:val="nil"/>
            </w:tcBorders>
          </w:tcPr>
          <w:p w14:paraId="1BF72F15" w14:textId="77777777" w:rsidR="00F771D4" w:rsidRDefault="00000000">
            <w:pPr>
              <w:pStyle w:val="ConsPlusNormal0"/>
              <w:jc w:val="center"/>
            </w:pPr>
            <w:r>
              <w:t>213,16</w:t>
            </w:r>
          </w:p>
        </w:tc>
        <w:tc>
          <w:tcPr>
            <w:tcW w:w="1644" w:type="dxa"/>
            <w:tcBorders>
              <w:top w:val="nil"/>
              <w:left w:val="nil"/>
              <w:bottom w:val="nil"/>
              <w:right w:val="nil"/>
            </w:tcBorders>
          </w:tcPr>
          <w:p w14:paraId="74D60833" w14:textId="77777777" w:rsidR="00F771D4" w:rsidRDefault="00000000">
            <w:pPr>
              <w:pStyle w:val="ConsPlusNormal0"/>
              <w:jc w:val="center"/>
            </w:pPr>
            <w:r>
              <w:t>541958,78</w:t>
            </w:r>
          </w:p>
        </w:tc>
        <w:tc>
          <w:tcPr>
            <w:tcW w:w="1191" w:type="dxa"/>
            <w:tcBorders>
              <w:top w:val="nil"/>
              <w:left w:val="nil"/>
              <w:bottom w:val="nil"/>
              <w:right w:val="nil"/>
            </w:tcBorders>
          </w:tcPr>
          <w:p w14:paraId="520588FC" w14:textId="77777777" w:rsidR="00F771D4" w:rsidRDefault="00000000">
            <w:pPr>
              <w:pStyle w:val="ConsPlusNormal0"/>
              <w:jc w:val="center"/>
            </w:pPr>
            <w:r>
              <w:t>-</w:t>
            </w:r>
          </w:p>
        </w:tc>
      </w:tr>
      <w:tr w:rsidR="00F771D4" w14:paraId="78738EBA"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71DD4C08" w14:textId="77777777" w:rsidR="00F771D4" w:rsidRDefault="00F771D4">
            <w:pPr>
              <w:pStyle w:val="ConsPlusNormal0"/>
            </w:pPr>
          </w:p>
        </w:tc>
        <w:tc>
          <w:tcPr>
            <w:tcW w:w="3288" w:type="dxa"/>
            <w:tcBorders>
              <w:top w:val="nil"/>
              <w:left w:val="nil"/>
              <w:bottom w:val="nil"/>
              <w:right w:val="nil"/>
            </w:tcBorders>
          </w:tcPr>
          <w:p w14:paraId="51BAD301" w14:textId="77777777" w:rsidR="00F771D4" w:rsidRDefault="00000000">
            <w:pPr>
              <w:pStyle w:val="ConsPlusNormal0"/>
            </w:pPr>
            <w:r>
              <w:t>магнитно-резонансная томография</w:t>
            </w:r>
          </w:p>
        </w:tc>
        <w:tc>
          <w:tcPr>
            <w:tcW w:w="1871" w:type="dxa"/>
            <w:tcBorders>
              <w:top w:val="nil"/>
              <w:left w:val="nil"/>
              <w:bottom w:val="nil"/>
              <w:right w:val="nil"/>
            </w:tcBorders>
          </w:tcPr>
          <w:p w14:paraId="073DB033"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649D380B" w14:textId="77777777" w:rsidR="00F771D4" w:rsidRDefault="00000000">
            <w:pPr>
              <w:pStyle w:val="ConsPlusNormal0"/>
              <w:jc w:val="center"/>
            </w:pPr>
            <w:r>
              <w:t>0,022033</w:t>
            </w:r>
          </w:p>
        </w:tc>
        <w:tc>
          <w:tcPr>
            <w:tcW w:w="1417" w:type="dxa"/>
            <w:tcBorders>
              <w:top w:val="nil"/>
              <w:left w:val="nil"/>
              <w:bottom w:val="nil"/>
              <w:right w:val="nil"/>
            </w:tcBorders>
          </w:tcPr>
          <w:p w14:paraId="7E7BDB94" w14:textId="77777777" w:rsidR="00F771D4" w:rsidRDefault="00000000">
            <w:pPr>
              <w:pStyle w:val="ConsPlusNormal0"/>
              <w:jc w:val="center"/>
            </w:pPr>
            <w:r>
              <w:t>5041,36</w:t>
            </w:r>
          </w:p>
        </w:tc>
        <w:tc>
          <w:tcPr>
            <w:tcW w:w="1417" w:type="dxa"/>
            <w:tcBorders>
              <w:top w:val="nil"/>
              <w:left w:val="nil"/>
              <w:bottom w:val="nil"/>
              <w:right w:val="nil"/>
            </w:tcBorders>
          </w:tcPr>
          <w:p w14:paraId="70A3B7F2" w14:textId="77777777" w:rsidR="00F771D4" w:rsidRDefault="00000000">
            <w:pPr>
              <w:pStyle w:val="ConsPlusNormal0"/>
              <w:jc w:val="center"/>
            </w:pPr>
            <w:r>
              <w:t>111,08</w:t>
            </w:r>
          </w:p>
        </w:tc>
        <w:tc>
          <w:tcPr>
            <w:tcW w:w="1644" w:type="dxa"/>
            <w:tcBorders>
              <w:top w:val="nil"/>
              <w:left w:val="nil"/>
              <w:bottom w:val="nil"/>
              <w:right w:val="nil"/>
            </w:tcBorders>
          </w:tcPr>
          <w:p w14:paraId="53D4B06E" w14:textId="77777777" w:rsidR="00F771D4" w:rsidRDefault="00000000">
            <w:pPr>
              <w:pStyle w:val="ConsPlusNormal0"/>
              <w:jc w:val="center"/>
            </w:pPr>
            <w:r>
              <w:t>282406,90</w:t>
            </w:r>
          </w:p>
        </w:tc>
        <w:tc>
          <w:tcPr>
            <w:tcW w:w="1191" w:type="dxa"/>
            <w:tcBorders>
              <w:top w:val="nil"/>
              <w:left w:val="nil"/>
              <w:bottom w:val="nil"/>
              <w:right w:val="nil"/>
            </w:tcBorders>
          </w:tcPr>
          <w:p w14:paraId="21814CFF" w14:textId="77777777" w:rsidR="00F771D4" w:rsidRDefault="00000000">
            <w:pPr>
              <w:pStyle w:val="ConsPlusNormal0"/>
              <w:jc w:val="center"/>
            </w:pPr>
            <w:r>
              <w:t>-</w:t>
            </w:r>
          </w:p>
        </w:tc>
      </w:tr>
      <w:tr w:rsidR="00F771D4" w14:paraId="4AF3906E"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4376957" w14:textId="77777777" w:rsidR="00F771D4" w:rsidRDefault="00F771D4">
            <w:pPr>
              <w:pStyle w:val="ConsPlusNormal0"/>
            </w:pPr>
          </w:p>
        </w:tc>
        <w:tc>
          <w:tcPr>
            <w:tcW w:w="3288" w:type="dxa"/>
            <w:tcBorders>
              <w:top w:val="nil"/>
              <w:left w:val="nil"/>
              <w:bottom w:val="nil"/>
              <w:right w:val="nil"/>
            </w:tcBorders>
          </w:tcPr>
          <w:p w14:paraId="5CD0D425" w14:textId="77777777" w:rsidR="00F771D4" w:rsidRDefault="00000000">
            <w:pPr>
              <w:pStyle w:val="ConsPlusNormal0"/>
            </w:pPr>
            <w:r>
              <w:t>ультразвуковое исследование сердечно-сосудистой системы</w:t>
            </w:r>
          </w:p>
        </w:tc>
        <w:tc>
          <w:tcPr>
            <w:tcW w:w="1871" w:type="dxa"/>
            <w:tcBorders>
              <w:top w:val="nil"/>
              <w:left w:val="nil"/>
              <w:bottom w:val="nil"/>
              <w:right w:val="nil"/>
            </w:tcBorders>
          </w:tcPr>
          <w:p w14:paraId="5267695B"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6441A0B2" w14:textId="77777777" w:rsidR="00F771D4" w:rsidRDefault="00000000">
            <w:pPr>
              <w:pStyle w:val="ConsPlusNormal0"/>
              <w:jc w:val="center"/>
            </w:pPr>
            <w:r>
              <w:t>0,122408</w:t>
            </w:r>
          </w:p>
        </w:tc>
        <w:tc>
          <w:tcPr>
            <w:tcW w:w="1417" w:type="dxa"/>
            <w:tcBorders>
              <w:top w:val="nil"/>
              <w:left w:val="nil"/>
              <w:bottom w:val="nil"/>
              <w:right w:val="nil"/>
            </w:tcBorders>
          </w:tcPr>
          <w:p w14:paraId="44BEC84C" w14:textId="77777777" w:rsidR="00F771D4" w:rsidRDefault="00000000">
            <w:pPr>
              <w:pStyle w:val="ConsPlusNormal0"/>
              <w:jc w:val="center"/>
            </w:pPr>
            <w:r>
              <w:t>796,49</w:t>
            </w:r>
          </w:p>
        </w:tc>
        <w:tc>
          <w:tcPr>
            <w:tcW w:w="1417" w:type="dxa"/>
            <w:tcBorders>
              <w:top w:val="nil"/>
              <w:left w:val="nil"/>
              <w:bottom w:val="nil"/>
              <w:right w:val="nil"/>
            </w:tcBorders>
          </w:tcPr>
          <w:p w14:paraId="6616DA35" w14:textId="77777777" w:rsidR="00F771D4" w:rsidRDefault="00000000">
            <w:pPr>
              <w:pStyle w:val="ConsPlusNormal0"/>
              <w:jc w:val="center"/>
            </w:pPr>
            <w:r>
              <w:t>97,50</w:t>
            </w:r>
          </w:p>
        </w:tc>
        <w:tc>
          <w:tcPr>
            <w:tcW w:w="1644" w:type="dxa"/>
            <w:tcBorders>
              <w:top w:val="nil"/>
              <w:left w:val="nil"/>
              <w:bottom w:val="nil"/>
              <w:right w:val="nil"/>
            </w:tcBorders>
          </w:tcPr>
          <w:p w14:paraId="15BE11DA" w14:textId="77777777" w:rsidR="00F771D4" w:rsidRDefault="00000000">
            <w:pPr>
              <w:pStyle w:val="ConsPlusNormal0"/>
              <w:jc w:val="center"/>
            </w:pPr>
            <w:r>
              <w:t>247882,82</w:t>
            </w:r>
          </w:p>
        </w:tc>
        <w:tc>
          <w:tcPr>
            <w:tcW w:w="1191" w:type="dxa"/>
            <w:tcBorders>
              <w:top w:val="nil"/>
              <w:left w:val="nil"/>
              <w:bottom w:val="nil"/>
              <w:right w:val="nil"/>
            </w:tcBorders>
          </w:tcPr>
          <w:p w14:paraId="37BF8F91" w14:textId="77777777" w:rsidR="00F771D4" w:rsidRDefault="00000000">
            <w:pPr>
              <w:pStyle w:val="ConsPlusNormal0"/>
              <w:jc w:val="center"/>
            </w:pPr>
            <w:r>
              <w:t>-</w:t>
            </w:r>
          </w:p>
        </w:tc>
      </w:tr>
      <w:tr w:rsidR="00F771D4" w14:paraId="36A9572F"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7CF8B53B" w14:textId="77777777" w:rsidR="00F771D4" w:rsidRDefault="00F771D4">
            <w:pPr>
              <w:pStyle w:val="ConsPlusNormal0"/>
            </w:pPr>
          </w:p>
        </w:tc>
        <w:tc>
          <w:tcPr>
            <w:tcW w:w="3288" w:type="dxa"/>
            <w:tcBorders>
              <w:top w:val="nil"/>
              <w:left w:val="nil"/>
              <w:bottom w:val="nil"/>
              <w:right w:val="nil"/>
            </w:tcBorders>
          </w:tcPr>
          <w:p w14:paraId="6C4DA080" w14:textId="77777777" w:rsidR="00F771D4" w:rsidRDefault="00000000">
            <w:pPr>
              <w:pStyle w:val="ConsPlusNormal0"/>
            </w:pPr>
            <w:r>
              <w:t>эндоскопическое диагностическое исследование</w:t>
            </w:r>
          </w:p>
        </w:tc>
        <w:tc>
          <w:tcPr>
            <w:tcW w:w="1871" w:type="dxa"/>
            <w:tcBorders>
              <w:top w:val="nil"/>
              <w:left w:val="nil"/>
              <w:bottom w:val="nil"/>
              <w:right w:val="nil"/>
            </w:tcBorders>
          </w:tcPr>
          <w:p w14:paraId="7913494E"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73F02A72" w14:textId="77777777" w:rsidR="00F771D4" w:rsidRDefault="00000000">
            <w:pPr>
              <w:pStyle w:val="ConsPlusNormal0"/>
              <w:jc w:val="center"/>
            </w:pPr>
            <w:r>
              <w:t>0,035370</w:t>
            </w:r>
          </w:p>
        </w:tc>
        <w:tc>
          <w:tcPr>
            <w:tcW w:w="1417" w:type="dxa"/>
            <w:tcBorders>
              <w:top w:val="nil"/>
              <w:left w:val="nil"/>
              <w:bottom w:val="nil"/>
              <w:right w:val="nil"/>
            </w:tcBorders>
          </w:tcPr>
          <w:p w14:paraId="5F995405" w14:textId="77777777" w:rsidR="00F771D4" w:rsidRDefault="00000000">
            <w:pPr>
              <w:pStyle w:val="ConsPlusNormal0"/>
              <w:jc w:val="center"/>
            </w:pPr>
            <w:r>
              <w:t>1460,42</w:t>
            </w:r>
          </w:p>
        </w:tc>
        <w:tc>
          <w:tcPr>
            <w:tcW w:w="1417" w:type="dxa"/>
            <w:tcBorders>
              <w:top w:val="nil"/>
              <w:left w:val="nil"/>
              <w:bottom w:val="nil"/>
              <w:right w:val="nil"/>
            </w:tcBorders>
          </w:tcPr>
          <w:p w14:paraId="1839205B" w14:textId="77777777" w:rsidR="00F771D4" w:rsidRDefault="00000000">
            <w:pPr>
              <w:pStyle w:val="ConsPlusNormal0"/>
              <w:jc w:val="center"/>
            </w:pPr>
            <w:r>
              <w:t>51,65</w:t>
            </w:r>
          </w:p>
        </w:tc>
        <w:tc>
          <w:tcPr>
            <w:tcW w:w="1644" w:type="dxa"/>
            <w:tcBorders>
              <w:top w:val="nil"/>
              <w:left w:val="nil"/>
              <w:bottom w:val="nil"/>
              <w:right w:val="nil"/>
            </w:tcBorders>
          </w:tcPr>
          <w:p w14:paraId="629B030C" w14:textId="77777777" w:rsidR="00F771D4" w:rsidRDefault="00000000">
            <w:pPr>
              <w:pStyle w:val="ConsPlusNormal0"/>
              <w:jc w:val="center"/>
            </w:pPr>
            <w:r>
              <w:t>131331,19</w:t>
            </w:r>
          </w:p>
        </w:tc>
        <w:tc>
          <w:tcPr>
            <w:tcW w:w="1191" w:type="dxa"/>
            <w:tcBorders>
              <w:top w:val="nil"/>
              <w:left w:val="nil"/>
              <w:bottom w:val="nil"/>
              <w:right w:val="nil"/>
            </w:tcBorders>
          </w:tcPr>
          <w:p w14:paraId="6FD0C1D7" w14:textId="77777777" w:rsidR="00F771D4" w:rsidRDefault="00000000">
            <w:pPr>
              <w:pStyle w:val="ConsPlusNormal0"/>
              <w:jc w:val="center"/>
            </w:pPr>
            <w:r>
              <w:t>-</w:t>
            </w:r>
          </w:p>
        </w:tc>
      </w:tr>
      <w:tr w:rsidR="00F771D4" w14:paraId="031CAFEC"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19826624" w14:textId="77777777" w:rsidR="00F771D4" w:rsidRDefault="00F771D4">
            <w:pPr>
              <w:pStyle w:val="ConsPlusNormal0"/>
            </w:pPr>
          </w:p>
        </w:tc>
        <w:tc>
          <w:tcPr>
            <w:tcW w:w="3288" w:type="dxa"/>
            <w:tcBorders>
              <w:top w:val="nil"/>
              <w:left w:val="nil"/>
              <w:bottom w:val="nil"/>
              <w:right w:val="nil"/>
            </w:tcBorders>
          </w:tcPr>
          <w:p w14:paraId="3A95322B" w14:textId="77777777" w:rsidR="00F771D4" w:rsidRDefault="00000000">
            <w:pPr>
              <w:pStyle w:val="ConsPlusNormal0"/>
            </w:pPr>
            <w:r>
              <w:t>молекулярно-генетическое исследование с целью диагностики онкологических заболеваний</w:t>
            </w:r>
          </w:p>
        </w:tc>
        <w:tc>
          <w:tcPr>
            <w:tcW w:w="1871" w:type="dxa"/>
            <w:tcBorders>
              <w:top w:val="nil"/>
              <w:left w:val="nil"/>
              <w:bottom w:val="nil"/>
              <w:right w:val="nil"/>
            </w:tcBorders>
          </w:tcPr>
          <w:p w14:paraId="08B27337"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40FAC56B" w14:textId="77777777" w:rsidR="00F771D4" w:rsidRDefault="00000000">
            <w:pPr>
              <w:pStyle w:val="ConsPlusNormal0"/>
              <w:jc w:val="center"/>
            </w:pPr>
            <w:r>
              <w:t>0,001492</w:t>
            </w:r>
          </w:p>
        </w:tc>
        <w:tc>
          <w:tcPr>
            <w:tcW w:w="1417" w:type="dxa"/>
            <w:tcBorders>
              <w:top w:val="nil"/>
              <w:left w:val="nil"/>
              <w:bottom w:val="nil"/>
              <w:right w:val="nil"/>
            </w:tcBorders>
          </w:tcPr>
          <w:p w14:paraId="6F747BCD" w14:textId="77777777" w:rsidR="00F771D4" w:rsidRDefault="00000000">
            <w:pPr>
              <w:pStyle w:val="ConsPlusNormal0"/>
              <w:jc w:val="center"/>
            </w:pPr>
            <w:r>
              <w:t>11480,92</w:t>
            </w:r>
          </w:p>
        </w:tc>
        <w:tc>
          <w:tcPr>
            <w:tcW w:w="1417" w:type="dxa"/>
            <w:tcBorders>
              <w:top w:val="nil"/>
              <w:left w:val="nil"/>
              <w:bottom w:val="nil"/>
              <w:right w:val="nil"/>
            </w:tcBorders>
          </w:tcPr>
          <w:p w14:paraId="62BE50D2" w14:textId="77777777" w:rsidR="00F771D4" w:rsidRDefault="00000000">
            <w:pPr>
              <w:pStyle w:val="ConsPlusNormal0"/>
              <w:jc w:val="center"/>
            </w:pPr>
            <w:r>
              <w:t>17,13</w:t>
            </w:r>
          </w:p>
        </w:tc>
        <w:tc>
          <w:tcPr>
            <w:tcW w:w="1644" w:type="dxa"/>
            <w:tcBorders>
              <w:top w:val="nil"/>
              <w:left w:val="nil"/>
              <w:bottom w:val="nil"/>
              <w:right w:val="nil"/>
            </w:tcBorders>
          </w:tcPr>
          <w:p w14:paraId="3A2F711D" w14:textId="77777777" w:rsidR="00F771D4" w:rsidRDefault="00000000">
            <w:pPr>
              <w:pStyle w:val="ConsPlusNormal0"/>
              <w:jc w:val="center"/>
            </w:pPr>
            <w:r>
              <w:t>43547,13</w:t>
            </w:r>
          </w:p>
        </w:tc>
        <w:tc>
          <w:tcPr>
            <w:tcW w:w="1191" w:type="dxa"/>
            <w:tcBorders>
              <w:top w:val="nil"/>
              <w:left w:val="nil"/>
              <w:bottom w:val="nil"/>
              <w:right w:val="nil"/>
            </w:tcBorders>
          </w:tcPr>
          <w:p w14:paraId="491343CB" w14:textId="77777777" w:rsidR="00F771D4" w:rsidRDefault="00000000">
            <w:pPr>
              <w:pStyle w:val="ConsPlusNormal0"/>
              <w:jc w:val="center"/>
            </w:pPr>
            <w:r>
              <w:t>-</w:t>
            </w:r>
          </w:p>
        </w:tc>
      </w:tr>
      <w:tr w:rsidR="00F771D4" w14:paraId="5AF52FC6"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7E9596CB" w14:textId="77777777" w:rsidR="00F771D4" w:rsidRDefault="00F771D4">
            <w:pPr>
              <w:pStyle w:val="ConsPlusNormal0"/>
            </w:pPr>
          </w:p>
        </w:tc>
        <w:tc>
          <w:tcPr>
            <w:tcW w:w="3288" w:type="dxa"/>
            <w:tcBorders>
              <w:top w:val="nil"/>
              <w:left w:val="nil"/>
              <w:bottom w:val="nil"/>
              <w:right w:val="nil"/>
            </w:tcBorders>
          </w:tcPr>
          <w:p w14:paraId="4BC6F471" w14:textId="77777777" w:rsidR="00F771D4" w:rsidRDefault="00000000">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871" w:type="dxa"/>
            <w:tcBorders>
              <w:top w:val="nil"/>
              <w:left w:val="nil"/>
              <w:bottom w:val="nil"/>
              <w:right w:val="nil"/>
            </w:tcBorders>
          </w:tcPr>
          <w:p w14:paraId="2A9C65D9"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4CFC04A8" w14:textId="77777777" w:rsidR="00F771D4" w:rsidRDefault="00000000">
            <w:pPr>
              <w:pStyle w:val="ConsPlusNormal0"/>
              <w:jc w:val="center"/>
            </w:pPr>
            <w:r>
              <w:t>0,027103</w:t>
            </w:r>
          </w:p>
        </w:tc>
        <w:tc>
          <w:tcPr>
            <w:tcW w:w="1417" w:type="dxa"/>
            <w:tcBorders>
              <w:top w:val="nil"/>
              <w:left w:val="nil"/>
              <w:bottom w:val="nil"/>
              <w:right w:val="nil"/>
            </w:tcBorders>
          </w:tcPr>
          <w:p w14:paraId="7B4B7E2A" w14:textId="77777777" w:rsidR="00F771D4" w:rsidRDefault="00000000">
            <w:pPr>
              <w:pStyle w:val="ConsPlusNormal0"/>
              <w:jc w:val="center"/>
            </w:pPr>
            <w:r>
              <w:t>2831,35</w:t>
            </w:r>
          </w:p>
        </w:tc>
        <w:tc>
          <w:tcPr>
            <w:tcW w:w="1417" w:type="dxa"/>
            <w:tcBorders>
              <w:top w:val="nil"/>
              <w:left w:val="nil"/>
              <w:bottom w:val="nil"/>
              <w:right w:val="nil"/>
            </w:tcBorders>
          </w:tcPr>
          <w:p w14:paraId="1A3408FF" w14:textId="77777777" w:rsidR="00F771D4" w:rsidRDefault="00000000">
            <w:pPr>
              <w:pStyle w:val="ConsPlusNormal0"/>
              <w:jc w:val="center"/>
            </w:pPr>
            <w:r>
              <w:t>76,74</w:t>
            </w:r>
          </w:p>
        </w:tc>
        <w:tc>
          <w:tcPr>
            <w:tcW w:w="1644" w:type="dxa"/>
            <w:tcBorders>
              <w:top w:val="nil"/>
              <w:left w:val="nil"/>
              <w:bottom w:val="nil"/>
              <w:right w:val="nil"/>
            </w:tcBorders>
          </w:tcPr>
          <w:p w14:paraId="5949DC4D" w14:textId="77777777" w:rsidR="00F771D4" w:rsidRDefault="00000000">
            <w:pPr>
              <w:pStyle w:val="ConsPlusNormal0"/>
              <w:jc w:val="center"/>
            </w:pPr>
            <w:r>
              <w:t>195105,50</w:t>
            </w:r>
          </w:p>
        </w:tc>
        <w:tc>
          <w:tcPr>
            <w:tcW w:w="1191" w:type="dxa"/>
            <w:tcBorders>
              <w:top w:val="nil"/>
              <w:left w:val="nil"/>
              <w:bottom w:val="nil"/>
              <w:right w:val="nil"/>
            </w:tcBorders>
          </w:tcPr>
          <w:p w14:paraId="0195629F" w14:textId="77777777" w:rsidR="00F771D4" w:rsidRDefault="00000000">
            <w:pPr>
              <w:pStyle w:val="ConsPlusNormal0"/>
              <w:jc w:val="center"/>
            </w:pPr>
            <w:r>
              <w:t>-</w:t>
            </w:r>
          </w:p>
        </w:tc>
      </w:tr>
      <w:tr w:rsidR="00F771D4" w14:paraId="21DE3158"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B3699BF" w14:textId="77777777" w:rsidR="00F771D4" w:rsidRDefault="00F771D4">
            <w:pPr>
              <w:pStyle w:val="ConsPlusNormal0"/>
            </w:pPr>
          </w:p>
        </w:tc>
        <w:tc>
          <w:tcPr>
            <w:tcW w:w="3288" w:type="dxa"/>
            <w:tcBorders>
              <w:top w:val="nil"/>
              <w:left w:val="nil"/>
              <w:bottom w:val="nil"/>
              <w:right w:val="nil"/>
            </w:tcBorders>
          </w:tcPr>
          <w:p w14:paraId="48B4F905" w14:textId="77777777" w:rsidR="00F771D4" w:rsidRDefault="00000000">
            <w:pPr>
              <w:pStyle w:val="ConsPlusNormal0"/>
            </w:pPr>
            <w:r>
              <w:t>позитронная эмиссионная томография и (или) позитронная эмиссионная томография, совмещенная с компьютерной томографией</w:t>
            </w:r>
          </w:p>
        </w:tc>
        <w:tc>
          <w:tcPr>
            <w:tcW w:w="1871" w:type="dxa"/>
            <w:tcBorders>
              <w:top w:val="nil"/>
              <w:left w:val="nil"/>
              <w:bottom w:val="nil"/>
              <w:right w:val="nil"/>
            </w:tcBorders>
          </w:tcPr>
          <w:p w14:paraId="61C21D57"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6EEC7B5A" w14:textId="77777777" w:rsidR="00F771D4" w:rsidRDefault="00000000">
            <w:pPr>
              <w:pStyle w:val="ConsPlusNormal0"/>
              <w:jc w:val="center"/>
            </w:pPr>
            <w:r>
              <w:t>0,002141</w:t>
            </w:r>
          </w:p>
        </w:tc>
        <w:tc>
          <w:tcPr>
            <w:tcW w:w="1417" w:type="dxa"/>
            <w:tcBorders>
              <w:top w:val="nil"/>
              <w:left w:val="nil"/>
              <w:bottom w:val="nil"/>
              <w:right w:val="nil"/>
            </w:tcBorders>
          </w:tcPr>
          <w:p w14:paraId="0145295B" w14:textId="77777777" w:rsidR="00F771D4" w:rsidRDefault="00000000">
            <w:pPr>
              <w:pStyle w:val="ConsPlusNormal0"/>
              <w:jc w:val="center"/>
            </w:pPr>
            <w:r>
              <w:t>37204,46</w:t>
            </w:r>
          </w:p>
        </w:tc>
        <w:tc>
          <w:tcPr>
            <w:tcW w:w="1417" w:type="dxa"/>
            <w:tcBorders>
              <w:top w:val="nil"/>
              <w:left w:val="nil"/>
              <w:bottom w:val="nil"/>
              <w:right w:val="nil"/>
            </w:tcBorders>
          </w:tcPr>
          <w:p w14:paraId="55502CB3" w14:textId="77777777" w:rsidR="00F771D4" w:rsidRDefault="00000000">
            <w:pPr>
              <w:pStyle w:val="ConsPlusNormal0"/>
              <w:jc w:val="center"/>
            </w:pPr>
            <w:r>
              <w:t>79,65</w:t>
            </w:r>
          </w:p>
        </w:tc>
        <w:tc>
          <w:tcPr>
            <w:tcW w:w="1644" w:type="dxa"/>
            <w:tcBorders>
              <w:top w:val="nil"/>
              <w:left w:val="nil"/>
              <w:bottom w:val="nil"/>
              <w:right w:val="nil"/>
            </w:tcBorders>
          </w:tcPr>
          <w:p w14:paraId="7FCFA20C" w14:textId="77777777" w:rsidR="00F771D4" w:rsidRDefault="00000000">
            <w:pPr>
              <w:pStyle w:val="ConsPlusNormal0"/>
              <w:jc w:val="center"/>
            </w:pPr>
            <w:r>
              <w:t>202503,88</w:t>
            </w:r>
          </w:p>
        </w:tc>
        <w:tc>
          <w:tcPr>
            <w:tcW w:w="1191" w:type="dxa"/>
            <w:tcBorders>
              <w:top w:val="nil"/>
              <w:left w:val="nil"/>
              <w:bottom w:val="nil"/>
              <w:right w:val="nil"/>
            </w:tcBorders>
          </w:tcPr>
          <w:p w14:paraId="5B88958D" w14:textId="77777777" w:rsidR="00F771D4" w:rsidRDefault="00000000">
            <w:pPr>
              <w:pStyle w:val="ConsPlusNormal0"/>
              <w:jc w:val="center"/>
            </w:pPr>
            <w:r>
              <w:t>0,32</w:t>
            </w:r>
          </w:p>
        </w:tc>
      </w:tr>
      <w:tr w:rsidR="00F771D4" w14:paraId="30C25F82"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6417BEC1" w14:textId="77777777" w:rsidR="00F771D4" w:rsidRDefault="00F771D4">
            <w:pPr>
              <w:pStyle w:val="ConsPlusNormal0"/>
            </w:pPr>
          </w:p>
        </w:tc>
        <w:tc>
          <w:tcPr>
            <w:tcW w:w="3288" w:type="dxa"/>
            <w:tcBorders>
              <w:top w:val="nil"/>
              <w:left w:val="nil"/>
              <w:bottom w:val="nil"/>
              <w:right w:val="nil"/>
            </w:tcBorders>
          </w:tcPr>
          <w:p w14:paraId="7DFDDE62" w14:textId="77777777" w:rsidR="00F771D4" w:rsidRDefault="00000000">
            <w:pPr>
              <w:pStyle w:val="ConsPlusNormal0"/>
            </w:pPr>
            <w:r>
              <w:t>однофотонная эмиссионная компьютерная томография и (или) однофотонная эмиссионная компьютерная томография, совмещенная с компьютерной томографией, и (или) сцинтиграфия)</w:t>
            </w:r>
          </w:p>
        </w:tc>
        <w:tc>
          <w:tcPr>
            <w:tcW w:w="1871" w:type="dxa"/>
            <w:tcBorders>
              <w:top w:val="nil"/>
              <w:left w:val="nil"/>
              <w:bottom w:val="nil"/>
              <w:right w:val="nil"/>
            </w:tcBorders>
          </w:tcPr>
          <w:p w14:paraId="0F494180"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0862948F" w14:textId="77777777" w:rsidR="00F771D4" w:rsidRDefault="00000000">
            <w:pPr>
              <w:pStyle w:val="ConsPlusNormal0"/>
              <w:jc w:val="center"/>
            </w:pPr>
            <w:r>
              <w:t>0,003997</w:t>
            </w:r>
          </w:p>
        </w:tc>
        <w:tc>
          <w:tcPr>
            <w:tcW w:w="1417" w:type="dxa"/>
            <w:tcBorders>
              <w:top w:val="nil"/>
              <w:left w:val="nil"/>
              <w:bottom w:val="nil"/>
              <w:right w:val="nil"/>
            </w:tcBorders>
          </w:tcPr>
          <w:p w14:paraId="48E9E93F" w14:textId="77777777" w:rsidR="00F771D4" w:rsidRDefault="00000000">
            <w:pPr>
              <w:pStyle w:val="ConsPlusNormal0"/>
              <w:jc w:val="center"/>
            </w:pPr>
            <w:r>
              <w:t>5217,61</w:t>
            </w:r>
          </w:p>
        </w:tc>
        <w:tc>
          <w:tcPr>
            <w:tcW w:w="1417" w:type="dxa"/>
            <w:tcBorders>
              <w:top w:val="nil"/>
              <w:left w:val="nil"/>
              <w:bottom w:val="nil"/>
              <w:right w:val="nil"/>
            </w:tcBorders>
          </w:tcPr>
          <w:p w14:paraId="50A5F1AC" w14:textId="77777777" w:rsidR="00F771D4" w:rsidRDefault="00000000">
            <w:pPr>
              <w:pStyle w:val="ConsPlusNormal0"/>
              <w:jc w:val="center"/>
            </w:pPr>
            <w:r>
              <w:t>20,85</w:t>
            </w:r>
          </w:p>
        </w:tc>
        <w:tc>
          <w:tcPr>
            <w:tcW w:w="1644" w:type="dxa"/>
            <w:tcBorders>
              <w:top w:val="nil"/>
              <w:left w:val="nil"/>
              <w:bottom w:val="nil"/>
              <w:right w:val="nil"/>
            </w:tcBorders>
          </w:tcPr>
          <w:p w14:paraId="093540E2" w14:textId="77777777" w:rsidR="00F771D4" w:rsidRDefault="00000000">
            <w:pPr>
              <w:pStyle w:val="ConsPlusNormal0"/>
              <w:jc w:val="center"/>
            </w:pPr>
            <w:r>
              <w:t>53021,35</w:t>
            </w:r>
          </w:p>
        </w:tc>
        <w:tc>
          <w:tcPr>
            <w:tcW w:w="1191" w:type="dxa"/>
            <w:tcBorders>
              <w:top w:val="nil"/>
              <w:left w:val="nil"/>
              <w:bottom w:val="nil"/>
              <w:right w:val="nil"/>
            </w:tcBorders>
          </w:tcPr>
          <w:p w14:paraId="5B06D912" w14:textId="77777777" w:rsidR="00F771D4" w:rsidRDefault="00000000">
            <w:pPr>
              <w:pStyle w:val="ConsPlusNormal0"/>
              <w:jc w:val="center"/>
            </w:pPr>
            <w:r>
              <w:t>0,08</w:t>
            </w:r>
          </w:p>
        </w:tc>
      </w:tr>
      <w:tr w:rsidR="00F771D4" w14:paraId="28E03B40"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2BD6BB25" w14:textId="77777777" w:rsidR="00F771D4" w:rsidRDefault="00F771D4">
            <w:pPr>
              <w:pStyle w:val="ConsPlusNormal0"/>
            </w:pPr>
          </w:p>
        </w:tc>
        <w:tc>
          <w:tcPr>
            <w:tcW w:w="3288" w:type="dxa"/>
            <w:tcBorders>
              <w:top w:val="nil"/>
              <w:left w:val="nil"/>
              <w:bottom w:val="nil"/>
              <w:right w:val="nil"/>
            </w:tcBorders>
          </w:tcPr>
          <w:p w14:paraId="67D647C4" w14:textId="77777777" w:rsidR="00F771D4" w:rsidRDefault="00000000">
            <w:pPr>
              <w:pStyle w:val="ConsPlusNormal0"/>
            </w:pPr>
            <w:r>
              <w:t>неинвазивное пренатальное тестирование (определение внеклеточной ДНК плода по крови матери)</w:t>
            </w:r>
          </w:p>
        </w:tc>
        <w:tc>
          <w:tcPr>
            <w:tcW w:w="1871" w:type="dxa"/>
            <w:tcBorders>
              <w:top w:val="nil"/>
              <w:left w:val="nil"/>
              <w:bottom w:val="nil"/>
              <w:right w:val="nil"/>
            </w:tcBorders>
          </w:tcPr>
          <w:p w14:paraId="228C156D"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731ECDA9" w14:textId="77777777" w:rsidR="00F771D4" w:rsidRDefault="00000000">
            <w:pPr>
              <w:pStyle w:val="ConsPlusNormal0"/>
              <w:jc w:val="center"/>
            </w:pPr>
            <w:r>
              <w:t>0,000647</w:t>
            </w:r>
          </w:p>
        </w:tc>
        <w:tc>
          <w:tcPr>
            <w:tcW w:w="1417" w:type="dxa"/>
            <w:tcBorders>
              <w:top w:val="nil"/>
              <w:left w:val="nil"/>
              <w:bottom w:val="nil"/>
              <w:right w:val="nil"/>
            </w:tcBorders>
          </w:tcPr>
          <w:p w14:paraId="7FC4CF24" w14:textId="77777777" w:rsidR="00F771D4" w:rsidRDefault="00000000">
            <w:pPr>
              <w:pStyle w:val="ConsPlusNormal0"/>
              <w:jc w:val="center"/>
            </w:pPr>
            <w:r>
              <w:t>15579,40</w:t>
            </w:r>
          </w:p>
        </w:tc>
        <w:tc>
          <w:tcPr>
            <w:tcW w:w="1417" w:type="dxa"/>
            <w:tcBorders>
              <w:top w:val="nil"/>
              <w:left w:val="nil"/>
              <w:bottom w:val="nil"/>
              <w:right w:val="nil"/>
            </w:tcBorders>
          </w:tcPr>
          <w:p w14:paraId="3C4B96EF" w14:textId="77777777" w:rsidR="00F771D4" w:rsidRDefault="00000000">
            <w:pPr>
              <w:pStyle w:val="ConsPlusNormal0"/>
              <w:jc w:val="center"/>
            </w:pPr>
            <w:r>
              <w:t>10,08</w:t>
            </w:r>
          </w:p>
        </w:tc>
        <w:tc>
          <w:tcPr>
            <w:tcW w:w="1644" w:type="dxa"/>
            <w:tcBorders>
              <w:top w:val="nil"/>
              <w:left w:val="nil"/>
              <w:bottom w:val="nil"/>
              <w:right w:val="nil"/>
            </w:tcBorders>
          </w:tcPr>
          <w:p w14:paraId="3AEA163B" w14:textId="77777777" w:rsidR="00F771D4" w:rsidRDefault="00000000">
            <w:pPr>
              <w:pStyle w:val="ConsPlusNormal0"/>
              <w:jc w:val="center"/>
            </w:pPr>
            <w:r>
              <w:t>25628,11</w:t>
            </w:r>
          </w:p>
        </w:tc>
        <w:tc>
          <w:tcPr>
            <w:tcW w:w="1191" w:type="dxa"/>
            <w:tcBorders>
              <w:top w:val="nil"/>
              <w:left w:val="nil"/>
              <w:bottom w:val="nil"/>
              <w:right w:val="nil"/>
            </w:tcBorders>
          </w:tcPr>
          <w:p w14:paraId="4163B33E" w14:textId="77777777" w:rsidR="00F771D4" w:rsidRDefault="00000000">
            <w:pPr>
              <w:pStyle w:val="ConsPlusNormal0"/>
              <w:jc w:val="center"/>
            </w:pPr>
            <w:r>
              <w:t>-</w:t>
            </w:r>
          </w:p>
        </w:tc>
      </w:tr>
      <w:tr w:rsidR="00F771D4" w14:paraId="3BE678E2"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3D4DC50A" w14:textId="77777777" w:rsidR="00F771D4" w:rsidRDefault="00F771D4">
            <w:pPr>
              <w:pStyle w:val="ConsPlusNormal0"/>
            </w:pPr>
          </w:p>
        </w:tc>
        <w:tc>
          <w:tcPr>
            <w:tcW w:w="3288" w:type="dxa"/>
            <w:tcBorders>
              <w:top w:val="nil"/>
              <w:left w:val="nil"/>
              <w:bottom w:val="nil"/>
              <w:right w:val="nil"/>
            </w:tcBorders>
          </w:tcPr>
          <w:p w14:paraId="6B8CF2B6" w14:textId="77777777" w:rsidR="00F771D4" w:rsidRDefault="00000000">
            <w:pPr>
              <w:pStyle w:val="ConsPlusNormal0"/>
            </w:pPr>
            <w:r>
              <w:t>определение РНК вируса гепатита C в крови методом ПЦР</w:t>
            </w:r>
          </w:p>
        </w:tc>
        <w:tc>
          <w:tcPr>
            <w:tcW w:w="1871" w:type="dxa"/>
            <w:tcBorders>
              <w:top w:val="nil"/>
              <w:left w:val="nil"/>
              <w:bottom w:val="nil"/>
              <w:right w:val="nil"/>
            </w:tcBorders>
          </w:tcPr>
          <w:p w14:paraId="19482768"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001C7ADB" w14:textId="77777777" w:rsidR="00F771D4" w:rsidRDefault="00000000">
            <w:pPr>
              <w:pStyle w:val="ConsPlusNormal0"/>
              <w:jc w:val="center"/>
            </w:pPr>
            <w:r>
              <w:t>0,001241</w:t>
            </w:r>
          </w:p>
        </w:tc>
        <w:tc>
          <w:tcPr>
            <w:tcW w:w="1417" w:type="dxa"/>
            <w:tcBorders>
              <w:top w:val="nil"/>
              <w:left w:val="nil"/>
              <w:bottom w:val="nil"/>
              <w:right w:val="nil"/>
            </w:tcBorders>
          </w:tcPr>
          <w:p w14:paraId="5FA1CE44" w14:textId="77777777" w:rsidR="00F771D4" w:rsidRDefault="00000000">
            <w:pPr>
              <w:pStyle w:val="ConsPlusNormal0"/>
              <w:jc w:val="center"/>
            </w:pPr>
            <w:r>
              <w:t>1183,46</w:t>
            </w:r>
          </w:p>
        </w:tc>
        <w:tc>
          <w:tcPr>
            <w:tcW w:w="1417" w:type="dxa"/>
            <w:tcBorders>
              <w:top w:val="nil"/>
              <w:left w:val="nil"/>
              <w:bottom w:val="nil"/>
              <w:right w:val="nil"/>
            </w:tcBorders>
          </w:tcPr>
          <w:p w14:paraId="5D72F513" w14:textId="77777777" w:rsidR="00F771D4" w:rsidRDefault="00000000">
            <w:pPr>
              <w:pStyle w:val="ConsPlusNormal0"/>
              <w:jc w:val="center"/>
            </w:pPr>
            <w:r>
              <w:t>1,47</w:t>
            </w:r>
          </w:p>
        </w:tc>
        <w:tc>
          <w:tcPr>
            <w:tcW w:w="1644" w:type="dxa"/>
            <w:tcBorders>
              <w:top w:val="nil"/>
              <w:left w:val="nil"/>
              <w:bottom w:val="nil"/>
              <w:right w:val="nil"/>
            </w:tcBorders>
          </w:tcPr>
          <w:p w14:paraId="1E30B11F" w14:textId="77777777" w:rsidR="00F771D4" w:rsidRDefault="00000000">
            <w:pPr>
              <w:pStyle w:val="ConsPlusNormal0"/>
              <w:jc w:val="center"/>
            </w:pPr>
            <w:r>
              <w:t>3733,82</w:t>
            </w:r>
          </w:p>
        </w:tc>
        <w:tc>
          <w:tcPr>
            <w:tcW w:w="1191" w:type="dxa"/>
            <w:tcBorders>
              <w:top w:val="nil"/>
              <w:left w:val="nil"/>
              <w:bottom w:val="nil"/>
              <w:right w:val="nil"/>
            </w:tcBorders>
          </w:tcPr>
          <w:p w14:paraId="4D07B639" w14:textId="77777777" w:rsidR="00F771D4" w:rsidRDefault="00000000">
            <w:pPr>
              <w:pStyle w:val="ConsPlusNormal0"/>
              <w:jc w:val="center"/>
            </w:pPr>
            <w:r>
              <w:t>-</w:t>
            </w:r>
          </w:p>
        </w:tc>
      </w:tr>
      <w:tr w:rsidR="00F771D4" w14:paraId="6A7129B4"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13B83738" w14:textId="77777777" w:rsidR="00F771D4" w:rsidRDefault="00F771D4">
            <w:pPr>
              <w:pStyle w:val="ConsPlusNormal0"/>
            </w:pPr>
          </w:p>
        </w:tc>
        <w:tc>
          <w:tcPr>
            <w:tcW w:w="3288" w:type="dxa"/>
            <w:tcBorders>
              <w:top w:val="nil"/>
              <w:left w:val="nil"/>
              <w:bottom w:val="nil"/>
              <w:right w:val="nil"/>
            </w:tcBorders>
          </w:tcPr>
          <w:p w14:paraId="1D2B0CE7" w14:textId="77777777" w:rsidR="00F771D4" w:rsidRDefault="00000000">
            <w:pPr>
              <w:pStyle w:val="ConsPlusNormal0"/>
            </w:pPr>
            <w:r>
              <w:t>лабораторная диагностика для пациентов с хроническим вирусным гепатитом C (оценка стадии фиброза, определение генотипа ВГС)</w:t>
            </w:r>
          </w:p>
        </w:tc>
        <w:tc>
          <w:tcPr>
            <w:tcW w:w="1871" w:type="dxa"/>
            <w:tcBorders>
              <w:top w:val="nil"/>
              <w:left w:val="nil"/>
              <w:bottom w:val="nil"/>
              <w:right w:val="nil"/>
            </w:tcBorders>
          </w:tcPr>
          <w:p w14:paraId="179ABE2E"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267EB065" w14:textId="77777777" w:rsidR="00F771D4" w:rsidRDefault="00000000">
            <w:pPr>
              <w:pStyle w:val="ConsPlusNormal0"/>
              <w:jc w:val="center"/>
            </w:pPr>
            <w:r>
              <w:t>0,000622</w:t>
            </w:r>
          </w:p>
        </w:tc>
        <w:tc>
          <w:tcPr>
            <w:tcW w:w="1417" w:type="dxa"/>
            <w:tcBorders>
              <w:top w:val="nil"/>
              <w:left w:val="nil"/>
              <w:bottom w:val="nil"/>
              <w:right w:val="nil"/>
            </w:tcBorders>
          </w:tcPr>
          <w:p w14:paraId="6541E9AE" w14:textId="77777777" w:rsidR="00F771D4" w:rsidRDefault="00000000">
            <w:pPr>
              <w:pStyle w:val="ConsPlusNormal0"/>
              <w:jc w:val="center"/>
            </w:pPr>
            <w:r>
              <w:t>2098,09</w:t>
            </w:r>
          </w:p>
        </w:tc>
        <w:tc>
          <w:tcPr>
            <w:tcW w:w="1417" w:type="dxa"/>
            <w:tcBorders>
              <w:top w:val="nil"/>
              <w:left w:val="nil"/>
              <w:bottom w:val="nil"/>
              <w:right w:val="nil"/>
            </w:tcBorders>
          </w:tcPr>
          <w:p w14:paraId="2CAEB3FE" w14:textId="77777777" w:rsidR="00F771D4" w:rsidRDefault="00000000">
            <w:pPr>
              <w:pStyle w:val="ConsPlusNormal0"/>
              <w:jc w:val="center"/>
            </w:pPr>
            <w:r>
              <w:t>1,30</w:t>
            </w:r>
          </w:p>
        </w:tc>
        <w:tc>
          <w:tcPr>
            <w:tcW w:w="1644" w:type="dxa"/>
            <w:tcBorders>
              <w:top w:val="nil"/>
              <w:left w:val="nil"/>
              <w:bottom w:val="nil"/>
              <w:right w:val="nil"/>
            </w:tcBorders>
          </w:tcPr>
          <w:p w14:paraId="453BF3CF" w14:textId="77777777" w:rsidR="00F771D4" w:rsidRDefault="00000000">
            <w:pPr>
              <w:pStyle w:val="ConsPlusNormal0"/>
              <w:jc w:val="center"/>
            </w:pPr>
            <w:r>
              <w:t>3317,08</w:t>
            </w:r>
          </w:p>
        </w:tc>
        <w:tc>
          <w:tcPr>
            <w:tcW w:w="1191" w:type="dxa"/>
            <w:tcBorders>
              <w:top w:val="nil"/>
              <w:left w:val="nil"/>
              <w:bottom w:val="nil"/>
              <w:right w:val="nil"/>
            </w:tcBorders>
          </w:tcPr>
          <w:p w14:paraId="2805328E" w14:textId="77777777" w:rsidR="00F771D4" w:rsidRDefault="00000000">
            <w:pPr>
              <w:pStyle w:val="ConsPlusNormal0"/>
              <w:jc w:val="center"/>
            </w:pPr>
            <w:r>
              <w:t>-</w:t>
            </w:r>
          </w:p>
        </w:tc>
      </w:tr>
      <w:tr w:rsidR="00F771D4" w14:paraId="784A72F6"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1259E078" w14:textId="77777777" w:rsidR="00F771D4" w:rsidRDefault="00F771D4">
            <w:pPr>
              <w:pStyle w:val="ConsPlusNormal0"/>
            </w:pPr>
          </w:p>
        </w:tc>
        <w:tc>
          <w:tcPr>
            <w:tcW w:w="3288" w:type="dxa"/>
            <w:tcBorders>
              <w:top w:val="nil"/>
              <w:left w:val="nil"/>
              <w:bottom w:val="nil"/>
              <w:right w:val="nil"/>
            </w:tcBorders>
          </w:tcPr>
          <w:p w14:paraId="1D051BA9" w14:textId="77777777" w:rsidR="00F771D4" w:rsidRDefault="00000000">
            <w:pPr>
              <w:pStyle w:val="ConsPlusNormal0"/>
            </w:pPr>
            <w:r>
              <w:t>ведение школ для больных с хроническими неинфекционными заболеваниями, школ для беременных и по вопросам грудного вскармливания, всего</w:t>
            </w:r>
          </w:p>
        </w:tc>
        <w:tc>
          <w:tcPr>
            <w:tcW w:w="1871" w:type="dxa"/>
            <w:tcBorders>
              <w:top w:val="nil"/>
              <w:left w:val="nil"/>
              <w:bottom w:val="nil"/>
              <w:right w:val="nil"/>
            </w:tcBorders>
          </w:tcPr>
          <w:p w14:paraId="6802E17B"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519129A3" w14:textId="77777777" w:rsidR="00F771D4" w:rsidRDefault="00000000">
            <w:pPr>
              <w:pStyle w:val="ConsPlusNormal0"/>
              <w:jc w:val="center"/>
            </w:pPr>
            <w:r>
              <w:t>0,210277</w:t>
            </w:r>
          </w:p>
        </w:tc>
        <w:tc>
          <w:tcPr>
            <w:tcW w:w="1417" w:type="dxa"/>
            <w:tcBorders>
              <w:top w:val="nil"/>
              <w:left w:val="nil"/>
              <w:bottom w:val="nil"/>
              <w:right w:val="nil"/>
            </w:tcBorders>
          </w:tcPr>
          <w:p w14:paraId="48F73904" w14:textId="77777777" w:rsidR="00F771D4" w:rsidRDefault="00000000">
            <w:pPr>
              <w:pStyle w:val="ConsPlusNormal0"/>
              <w:jc w:val="center"/>
            </w:pPr>
            <w:r>
              <w:t>1031,56</w:t>
            </w:r>
          </w:p>
        </w:tc>
        <w:tc>
          <w:tcPr>
            <w:tcW w:w="1417" w:type="dxa"/>
            <w:tcBorders>
              <w:top w:val="nil"/>
              <w:left w:val="nil"/>
              <w:bottom w:val="nil"/>
              <w:right w:val="nil"/>
            </w:tcBorders>
          </w:tcPr>
          <w:p w14:paraId="4F533062" w14:textId="77777777" w:rsidR="00F771D4" w:rsidRDefault="00000000">
            <w:pPr>
              <w:pStyle w:val="ConsPlusNormal0"/>
              <w:jc w:val="center"/>
            </w:pPr>
            <w:r>
              <w:t>216,91</w:t>
            </w:r>
          </w:p>
        </w:tc>
        <w:tc>
          <w:tcPr>
            <w:tcW w:w="1644" w:type="dxa"/>
            <w:tcBorders>
              <w:top w:val="nil"/>
              <w:left w:val="nil"/>
              <w:bottom w:val="nil"/>
              <w:right w:val="nil"/>
            </w:tcBorders>
          </w:tcPr>
          <w:p w14:paraId="457408F3" w14:textId="77777777" w:rsidR="00F771D4" w:rsidRDefault="00000000">
            <w:pPr>
              <w:pStyle w:val="ConsPlusNormal0"/>
              <w:jc w:val="center"/>
            </w:pPr>
            <w:r>
              <w:t>551495,70</w:t>
            </w:r>
          </w:p>
        </w:tc>
        <w:tc>
          <w:tcPr>
            <w:tcW w:w="1191" w:type="dxa"/>
            <w:tcBorders>
              <w:top w:val="nil"/>
              <w:left w:val="nil"/>
              <w:bottom w:val="nil"/>
              <w:right w:val="nil"/>
            </w:tcBorders>
          </w:tcPr>
          <w:p w14:paraId="0F883AF5" w14:textId="77777777" w:rsidR="00F771D4" w:rsidRDefault="00000000">
            <w:pPr>
              <w:pStyle w:val="ConsPlusNormal0"/>
              <w:jc w:val="center"/>
            </w:pPr>
            <w:r>
              <w:t>0,88</w:t>
            </w:r>
          </w:p>
        </w:tc>
      </w:tr>
      <w:tr w:rsidR="00F771D4" w14:paraId="3DF46148"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5B293CC7" w14:textId="77777777" w:rsidR="00F771D4" w:rsidRDefault="00F771D4">
            <w:pPr>
              <w:pStyle w:val="ConsPlusNormal0"/>
            </w:pPr>
          </w:p>
        </w:tc>
        <w:tc>
          <w:tcPr>
            <w:tcW w:w="3288" w:type="dxa"/>
            <w:tcBorders>
              <w:top w:val="nil"/>
              <w:left w:val="nil"/>
              <w:bottom w:val="nil"/>
              <w:right w:val="nil"/>
            </w:tcBorders>
          </w:tcPr>
          <w:p w14:paraId="580D9068" w14:textId="77777777" w:rsidR="00F771D4" w:rsidRDefault="00000000">
            <w:pPr>
              <w:pStyle w:val="ConsPlusNormal0"/>
            </w:pPr>
            <w:r>
              <w:t>в том числе ведение школ для больных сахарным диабетом</w:t>
            </w:r>
          </w:p>
        </w:tc>
        <w:tc>
          <w:tcPr>
            <w:tcW w:w="1871" w:type="dxa"/>
            <w:tcBorders>
              <w:top w:val="nil"/>
              <w:left w:val="nil"/>
              <w:bottom w:val="nil"/>
              <w:right w:val="nil"/>
            </w:tcBorders>
          </w:tcPr>
          <w:p w14:paraId="1B69D820"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4694FE25" w14:textId="77777777" w:rsidR="00F771D4" w:rsidRDefault="00000000">
            <w:pPr>
              <w:pStyle w:val="ConsPlusNormal0"/>
              <w:jc w:val="center"/>
            </w:pPr>
            <w:r>
              <w:t>0,005620</w:t>
            </w:r>
          </w:p>
        </w:tc>
        <w:tc>
          <w:tcPr>
            <w:tcW w:w="1417" w:type="dxa"/>
            <w:tcBorders>
              <w:top w:val="nil"/>
              <w:left w:val="nil"/>
              <w:bottom w:val="nil"/>
              <w:right w:val="nil"/>
            </w:tcBorders>
          </w:tcPr>
          <w:p w14:paraId="5CE6A5F6" w14:textId="77777777" w:rsidR="00F771D4" w:rsidRDefault="00000000">
            <w:pPr>
              <w:pStyle w:val="ConsPlusNormal0"/>
              <w:jc w:val="center"/>
            </w:pPr>
            <w:r>
              <w:t>1519,03</w:t>
            </w:r>
          </w:p>
        </w:tc>
        <w:tc>
          <w:tcPr>
            <w:tcW w:w="1417" w:type="dxa"/>
            <w:tcBorders>
              <w:top w:val="nil"/>
              <w:left w:val="nil"/>
              <w:bottom w:val="nil"/>
              <w:right w:val="nil"/>
            </w:tcBorders>
          </w:tcPr>
          <w:p w14:paraId="1779A403" w14:textId="77777777" w:rsidR="00F771D4" w:rsidRDefault="00000000">
            <w:pPr>
              <w:pStyle w:val="ConsPlusNormal0"/>
              <w:jc w:val="center"/>
            </w:pPr>
            <w:r>
              <w:t>8,54</w:t>
            </w:r>
          </w:p>
        </w:tc>
        <w:tc>
          <w:tcPr>
            <w:tcW w:w="1644" w:type="dxa"/>
            <w:tcBorders>
              <w:top w:val="nil"/>
              <w:left w:val="nil"/>
              <w:bottom w:val="nil"/>
              <w:right w:val="nil"/>
            </w:tcBorders>
          </w:tcPr>
          <w:p w14:paraId="3095D22B" w14:textId="77777777" w:rsidR="00F771D4" w:rsidRDefault="00000000">
            <w:pPr>
              <w:pStyle w:val="ConsPlusNormal0"/>
              <w:jc w:val="center"/>
            </w:pPr>
            <w:r>
              <w:t>21705,42</w:t>
            </w:r>
          </w:p>
        </w:tc>
        <w:tc>
          <w:tcPr>
            <w:tcW w:w="1191" w:type="dxa"/>
            <w:tcBorders>
              <w:top w:val="nil"/>
              <w:left w:val="nil"/>
              <w:bottom w:val="nil"/>
              <w:right w:val="nil"/>
            </w:tcBorders>
          </w:tcPr>
          <w:p w14:paraId="7EAC959B" w14:textId="77777777" w:rsidR="00F771D4" w:rsidRDefault="00000000">
            <w:pPr>
              <w:pStyle w:val="ConsPlusNormal0"/>
              <w:jc w:val="center"/>
            </w:pPr>
            <w:r>
              <w:t>0,03</w:t>
            </w:r>
          </w:p>
        </w:tc>
      </w:tr>
      <w:tr w:rsidR="00F771D4" w14:paraId="7E467A7E"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6344D84D" w14:textId="77777777" w:rsidR="00F771D4" w:rsidRDefault="00F771D4">
            <w:pPr>
              <w:pStyle w:val="ConsPlusNormal0"/>
            </w:pPr>
          </w:p>
        </w:tc>
        <w:tc>
          <w:tcPr>
            <w:tcW w:w="3288" w:type="dxa"/>
            <w:tcBorders>
              <w:top w:val="nil"/>
              <w:left w:val="nil"/>
              <w:bottom w:val="nil"/>
              <w:right w:val="nil"/>
            </w:tcBorders>
          </w:tcPr>
          <w:p w14:paraId="632AF74F" w14:textId="77777777" w:rsidR="00F771D4" w:rsidRDefault="00000000">
            <w:pPr>
              <w:pStyle w:val="ConsPlusNormal0"/>
            </w:pPr>
            <w:r>
              <w:t>медицинская помощь в связи с диспансерным наблюдением, всего</w:t>
            </w:r>
          </w:p>
        </w:tc>
        <w:tc>
          <w:tcPr>
            <w:tcW w:w="1871" w:type="dxa"/>
            <w:tcBorders>
              <w:top w:val="nil"/>
              <w:left w:val="nil"/>
              <w:bottom w:val="nil"/>
              <w:right w:val="nil"/>
            </w:tcBorders>
          </w:tcPr>
          <w:p w14:paraId="025E7CC7"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7DE5810E" w14:textId="77777777" w:rsidR="00F771D4" w:rsidRDefault="00000000">
            <w:pPr>
              <w:pStyle w:val="ConsPlusNormal0"/>
              <w:jc w:val="center"/>
            </w:pPr>
            <w:r>
              <w:t>0,275509</w:t>
            </w:r>
          </w:p>
        </w:tc>
        <w:tc>
          <w:tcPr>
            <w:tcW w:w="1417" w:type="dxa"/>
            <w:tcBorders>
              <w:top w:val="nil"/>
              <w:left w:val="nil"/>
              <w:bottom w:val="nil"/>
              <w:right w:val="nil"/>
            </w:tcBorders>
          </w:tcPr>
          <w:p w14:paraId="68950114" w14:textId="77777777" w:rsidR="00F771D4" w:rsidRDefault="00000000">
            <w:pPr>
              <w:pStyle w:val="ConsPlusNormal0"/>
              <w:jc w:val="center"/>
            </w:pPr>
            <w:r>
              <w:t>3342,77</w:t>
            </w:r>
          </w:p>
        </w:tc>
        <w:tc>
          <w:tcPr>
            <w:tcW w:w="1417" w:type="dxa"/>
            <w:tcBorders>
              <w:top w:val="nil"/>
              <w:left w:val="nil"/>
              <w:bottom w:val="nil"/>
              <w:right w:val="nil"/>
            </w:tcBorders>
          </w:tcPr>
          <w:p w14:paraId="37574AF0" w14:textId="77777777" w:rsidR="00F771D4" w:rsidRDefault="00000000">
            <w:pPr>
              <w:pStyle w:val="ConsPlusNormal0"/>
              <w:jc w:val="center"/>
            </w:pPr>
            <w:r>
              <w:t>920,96</w:t>
            </w:r>
          </w:p>
        </w:tc>
        <w:tc>
          <w:tcPr>
            <w:tcW w:w="1644" w:type="dxa"/>
            <w:tcBorders>
              <w:top w:val="nil"/>
              <w:left w:val="nil"/>
              <w:bottom w:val="nil"/>
              <w:right w:val="nil"/>
            </w:tcBorders>
          </w:tcPr>
          <w:p w14:paraId="2AE29788" w14:textId="77777777" w:rsidR="00F771D4" w:rsidRDefault="00000000">
            <w:pPr>
              <w:pStyle w:val="ConsPlusNormal0"/>
              <w:jc w:val="center"/>
            </w:pPr>
            <w:r>
              <w:t>2341523,47</w:t>
            </w:r>
          </w:p>
        </w:tc>
        <w:tc>
          <w:tcPr>
            <w:tcW w:w="1191" w:type="dxa"/>
            <w:tcBorders>
              <w:top w:val="nil"/>
              <w:left w:val="nil"/>
              <w:bottom w:val="nil"/>
              <w:right w:val="nil"/>
            </w:tcBorders>
          </w:tcPr>
          <w:p w14:paraId="51DBF4AD" w14:textId="77777777" w:rsidR="00F771D4" w:rsidRDefault="00000000">
            <w:pPr>
              <w:pStyle w:val="ConsPlusNormal0"/>
              <w:jc w:val="center"/>
            </w:pPr>
            <w:r>
              <w:t>-</w:t>
            </w:r>
          </w:p>
        </w:tc>
      </w:tr>
      <w:tr w:rsidR="00F771D4" w14:paraId="43B6E201"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70D63852" w14:textId="77777777" w:rsidR="00F771D4" w:rsidRDefault="00F771D4">
            <w:pPr>
              <w:pStyle w:val="ConsPlusNormal0"/>
            </w:pPr>
          </w:p>
        </w:tc>
        <w:tc>
          <w:tcPr>
            <w:tcW w:w="3288" w:type="dxa"/>
            <w:tcBorders>
              <w:top w:val="nil"/>
              <w:left w:val="nil"/>
              <w:bottom w:val="nil"/>
              <w:right w:val="nil"/>
            </w:tcBorders>
          </w:tcPr>
          <w:p w14:paraId="653B8810" w14:textId="77777777" w:rsidR="00F771D4" w:rsidRDefault="00000000">
            <w:pPr>
              <w:pStyle w:val="ConsPlusNormal0"/>
            </w:pPr>
            <w:r>
              <w:t>в том числе:</w:t>
            </w:r>
          </w:p>
        </w:tc>
        <w:tc>
          <w:tcPr>
            <w:tcW w:w="1871" w:type="dxa"/>
            <w:tcBorders>
              <w:top w:val="nil"/>
              <w:left w:val="nil"/>
              <w:bottom w:val="nil"/>
              <w:right w:val="nil"/>
            </w:tcBorders>
          </w:tcPr>
          <w:p w14:paraId="37DFCBC5" w14:textId="77777777" w:rsidR="00F771D4" w:rsidRDefault="00F771D4">
            <w:pPr>
              <w:pStyle w:val="ConsPlusNormal0"/>
            </w:pPr>
          </w:p>
        </w:tc>
        <w:tc>
          <w:tcPr>
            <w:tcW w:w="1417" w:type="dxa"/>
            <w:tcBorders>
              <w:top w:val="nil"/>
              <w:left w:val="nil"/>
              <w:bottom w:val="nil"/>
              <w:right w:val="nil"/>
            </w:tcBorders>
          </w:tcPr>
          <w:p w14:paraId="1F990502" w14:textId="77777777" w:rsidR="00F771D4" w:rsidRDefault="00F771D4">
            <w:pPr>
              <w:pStyle w:val="ConsPlusNormal0"/>
            </w:pPr>
          </w:p>
        </w:tc>
        <w:tc>
          <w:tcPr>
            <w:tcW w:w="1417" w:type="dxa"/>
            <w:tcBorders>
              <w:top w:val="nil"/>
              <w:left w:val="nil"/>
              <w:bottom w:val="nil"/>
              <w:right w:val="nil"/>
            </w:tcBorders>
          </w:tcPr>
          <w:p w14:paraId="4C61D94B" w14:textId="77777777" w:rsidR="00F771D4" w:rsidRDefault="00F771D4">
            <w:pPr>
              <w:pStyle w:val="ConsPlusNormal0"/>
            </w:pPr>
          </w:p>
        </w:tc>
        <w:tc>
          <w:tcPr>
            <w:tcW w:w="1417" w:type="dxa"/>
            <w:tcBorders>
              <w:top w:val="nil"/>
              <w:left w:val="nil"/>
              <w:bottom w:val="nil"/>
              <w:right w:val="nil"/>
            </w:tcBorders>
          </w:tcPr>
          <w:p w14:paraId="60D9FB98" w14:textId="77777777" w:rsidR="00F771D4" w:rsidRDefault="00F771D4">
            <w:pPr>
              <w:pStyle w:val="ConsPlusNormal0"/>
            </w:pPr>
          </w:p>
        </w:tc>
        <w:tc>
          <w:tcPr>
            <w:tcW w:w="1644" w:type="dxa"/>
            <w:tcBorders>
              <w:top w:val="nil"/>
              <w:left w:val="nil"/>
              <w:bottom w:val="nil"/>
              <w:right w:val="nil"/>
            </w:tcBorders>
          </w:tcPr>
          <w:p w14:paraId="2595DEE5" w14:textId="77777777" w:rsidR="00F771D4" w:rsidRDefault="00F771D4">
            <w:pPr>
              <w:pStyle w:val="ConsPlusNormal0"/>
            </w:pPr>
          </w:p>
        </w:tc>
        <w:tc>
          <w:tcPr>
            <w:tcW w:w="1191" w:type="dxa"/>
            <w:tcBorders>
              <w:top w:val="nil"/>
              <w:left w:val="nil"/>
              <w:bottom w:val="nil"/>
              <w:right w:val="nil"/>
            </w:tcBorders>
          </w:tcPr>
          <w:p w14:paraId="0194C785" w14:textId="77777777" w:rsidR="00F771D4" w:rsidRDefault="00F771D4">
            <w:pPr>
              <w:pStyle w:val="ConsPlusNormal0"/>
            </w:pPr>
          </w:p>
        </w:tc>
      </w:tr>
      <w:tr w:rsidR="00F771D4" w14:paraId="03BFB073"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5A090C0A" w14:textId="77777777" w:rsidR="00F771D4" w:rsidRDefault="00F771D4">
            <w:pPr>
              <w:pStyle w:val="ConsPlusNormal0"/>
            </w:pPr>
          </w:p>
        </w:tc>
        <w:tc>
          <w:tcPr>
            <w:tcW w:w="3288" w:type="dxa"/>
            <w:tcBorders>
              <w:top w:val="nil"/>
              <w:left w:val="nil"/>
              <w:bottom w:val="nil"/>
              <w:right w:val="nil"/>
            </w:tcBorders>
          </w:tcPr>
          <w:p w14:paraId="281FD279" w14:textId="77777777" w:rsidR="00F771D4" w:rsidRDefault="00000000">
            <w:pPr>
              <w:pStyle w:val="ConsPlusNormal0"/>
            </w:pPr>
            <w:r>
              <w:t>медицинская помощь при онкологических заболеваниях</w:t>
            </w:r>
          </w:p>
        </w:tc>
        <w:tc>
          <w:tcPr>
            <w:tcW w:w="1871" w:type="dxa"/>
            <w:tcBorders>
              <w:top w:val="nil"/>
              <w:left w:val="nil"/>
              <w:bottom w:val="nil"/>
              <w:right w:val="nil"/>
            </w:tcBorders>
          </w:tcPr>
          <w:p w14:paraId="67DA2294"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366D7191" w14:textId="77777777" w:rsidR="00F771D4" w:rsidRDefault="00000000">
            <w:pPr>
              <w:pStyle w:val="ConsPlusNormal0"/>
              <w:jc w:val="center"/>
            </w:pPr>
            <w:r>
              <w:t>0,045050</w:t>
            </w:r>
          </w:p>
        </w:tc>
        <w:tc>
          <w:tcPr>
            <w:tcW w:w="1417" w:type="dxa"/>
            <w:tcBorders>
              <w:top w:val="nil"/>
              <w:left w:val="nil"/>
              <w:bottom w:val="nil"/>
              <w:right w:val="nil"/>
            </w:tcBorders>
          </w:tcPr>
          <w:p w14:paraId="1FAA8D70" w14:textId="77777777" w:rsidR="00F771D4" w:rsidRDefault="00000000">
            <w:pPr>
              <w:pStyle w:val="ConsPlusNormal0"/>
              <w:jc w:val="center"/>
            </w:pPr>
            <w:r>
              <w:t>4650,78</w:t>
            </w:r>
          </w:p>
        </w:tc>
        <w:tc>
          <w:tcPr>
            <w:tcW w:w="1417" w:type="dxa"/>
            <w:tcBorders>
              <w:top w:val="nil"/>
              <w:left w:val="nil"/>
              <w:bottom w:val="nil"/>
              <w:right w:val="nil"/>
            </w:tcBorders>
          </w:tcPr>
          <w:p w14:paraId="6D00B948" w14:textId="77777777" w:rsidR="00F771D4" w:rsidRDefault="00000000">
            <w:pPr>
              <w:pStyle w:val="ConsPlusNormal0"/>
              <w:jc w:val="center"/>
            </w:pPr>
            <w:r>
              <w:t>209,52</w:t>
            </w:r>
          </w:p>
        </w:tc>
        <w:tc>
          <w:tcPr>
            <w:tcW w:w="1644" w:type="dxa"/>
            <w:tcBorders>
              <w:top w:val="nil"/>
              <w:left w:val="nil"/>
              <w:bottom w:val="nil"/>
              <w:right w:val="nil"/>
            </w:tcBorders>
          </w:tcPr>
          <w:p w14:paraId="4FD0F6D1" w14:textId="77777777" w:rsidR="00F771D4" w:rsidRDefault="00000000">
            <w:pPr>
              <w:pStyle w:val="ConsPlusNormal0"/>
              <w:jc w:val="center"/>
            </w:pPr>
            <w:r>
              <w:t>532691,04</w:t>
            </w:r>
          </w:p>
        </w:tc>
        <w:tc>
          <w:tcPr>
            <w:tcW w:w="1191" w:type="dxa"/>
            <w:tcBorders>
              <w:top w:val="nil"/>
              <w:left w:val="nil"/>
              <w:bottom w:val="nil"/>
              <w:right w:val="nil"/>
            </w:tcBorders>
          </w:tcPr>
          <w:p w14:paraId="1E998CEA" w14:textId="77777777" w:rsidR="00F771D4" w:rsidRDefault="00000000">
            <w:pPr>
              <w:pStyle w:val="ConsPlusNormal0"/>
              <w:jc w:val="center"/>
            </w:pPr>
            <w:r>
              <w:t>0,85</w:t>
            </w:r>
          </w:p>
        </w:tc>
      </w:tr>
      <w:tr w:rsidR="00F771D4" w14:paraId="0199A189"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6BE0CB2C" w14:textId="77777777" w:rsidR="00F771D4" w:rsidRDefault="00F771D4">
            <w:pPr>
              <w:pStyle w:val="ConsPlusNormal0"/>
            </w:pPr>
          </w:p>
        </w:tc>
        <w:tc>
          <w:tcPr>
            <w:tcW w:w="3288" w:type="dxa"/>
            <w:tcBorders>
              <w:top w:val="nil"/>
              <w:left w:val="nil"/>
              <w:bottom w:val="nil"/>
              <w:right w:val="nil"/>
            </w:tcBorders>
          </w:tcPr>
          <w:p w14:paraId="29DF34F2" w14:textId="77777777" w:rsidR="00F771D4" w:rsidRDefault="00000000">
            <w:pPr>
              <w:pStyle w:val="ConsPlusNormal0"/>
            </w:pPr>
            <w:r>
              <w:t>медицинская помощь при сахарном диабете</w:t>
            </w:r>
          </w:p>
        </w:tc>
        <w:tc>
          <w:tcPr>
            <w:tcW w:w="1871" w:type="dxa"/>
            <w:tcBorders>
              <w:top w:val="nil"/>
              <w:left w:val="nil"/>
              <w:bottom w:val="nil"/>
              <w:right w:val="nil"/>
            </w:tcBorders>
          </w:tcPr>
          <w:p w14:paraId="72FEF95C"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3AB12945" w14:textId="77777777" w:rsidR="00F771D4" w:rsidRDefault="00000000">
            <w:pPr>
              <w:pStyle w:val="ConsPlusNormal0"/>
              <w:jc w:val="center"/>
            </w:pPr>
            <w:r>
              <w:t>0,059800</w:t>
            </w:r>
          </w:p>
        </w:tc>
        <w:tc>
          <w:tcPr>
            <w:tcW w:w="1417" w:type="dxa"/>
            <w:tcBorders>
              <w:top w:val="nil"/>
              <w:left w:val="nil"/>
              <w:bottom w:val="nil"/>
              <w:right w:val="nil"/>
            </w:tcBorders>
          </w:tcPr>
          <w:p w14:paraId="398916CE" w14:textId="77777777" w:rsidR="00F771D4" w:rsidRDefault="00000000">
            <w:pPr>
              <w:pStyle w:val="ConsPlusNormal0"/>
              <w:jc w:val="center"/>
            </w:pPr>
            <w:r>
              <w:t>2021,84</w:t>
            </w:r>
          </w:p>
        </w:tc>
        <w:tc>
          <w:tcPr>
            <w:tcW w:w="1417" w:type="dxa"/>
            <w:tcBorders>
              <w:top w:val="nil"/>
              <w:left w:val="nil"/>
              <w:bottom w:val="nil"/>
              <w:right w:val="nil"/>
            </w:tcBorders>
          </w:tcPr>
          <w:p w14:paraId="5B3CB566" w14:textId="77777777" w:rsidR="00F771D4" w:rsidRDefault="00000000">
            <w:pPr>
              <w:pStyle w:val="ConsPlusNormal0"/>
              <w:jc w:val="center"/>
            </w:pPr>
            <w:r>
              <w:t>120,91</w:t>
            </w:r>
          </w:p>
        </w:tc>
        <w:tc>
          <w:tcPr>
            <w:tcW w:w="1644" w:type="dxa"/>
            <w:tcBorders>
              <w:top w:val="nil"/>
              <w:left w:val="nil"/>
              <w:bottom w:val="nil"/>
              <w:right w:val="nil"/>
            </w:tcBorders>
          </w:tcPr>
          <w:p w14:paraId="4307FEB8" w14:textId="77777777" w:rsidR="00F771D4" w:rsidRDefault="00000000">
            <w:pPr>
              <w:pStyle w:val="ConsPlusNormal0"/>
              <w:jc w:val="center"/>
            </w:pPr>
            <w:r>
              <w:t>307400,55</w:t>
            </w:r>
          </w:p>
        </w:tc>
        <w:tc>
          <w:tcPr>
            <w:tcW w:w="1191" w:type="dxa"/>
            <w:tcBorders>
              <w:top w:val="nil"/>
              <w:left w:val="nil"/>
              <w:bottom w:val="nil"/>
              <w:right w:val="nil"/>
            </w:tcBorders>
          </w:tcPr>
          <w:p w14:paraId="24C3AB91" w14:textId="77777777" w:rsidR="00F771D4" w:rsidRDefault="00000000">
            <w:pPr>
              <w:pStyle w:val="ConsPlusNormal0"/>
              <w:jc w:val="center"/>
            </w:pPr>
            <w:r>
              <w:t>0,49</w:t>
            </w:r>
          </w:p>
        </w:tc>
      </w:tr>
      <w:tr w:rsidR="00F771D4" w14:paraId="18318909"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7DD6BFA9" w14:textId="77777777" w:rsidR="00F771D4" w:rsidRDefault="00F771D4">
            <w:pPr>
              <w:pStyle w:val="ConsPlusNormal0"/>
            </w:pPr>
          </w:p>
        </w:tc>
        <w:tc>
          <w:tcPr>
            <w:tcW w:w="3288" w:type="dxa"/>
            <w:tcBorders>
              <w:top w:val="nil"/>
              <w:left w:val="nil"/>
              <w:bottom w:val="nil"/>
              <w:right w:val="nil"/>
            </w:tcBorders>
          </w:tcPr>
          <w:p w14:paraId="3283ADC2" w14:textId="77777777" w:rsidR="00F771D4" w:rsidRDefault="00000000">
            <w:pPr>
              <w:pStyle w:val="ConsPlusNormal0"/>
            </w:pPr>
            <w:r>
              <w:t>медицинская помощь при болезнях системы кровообращения</w:t>
            </w:r>
          </w:p>
        </w:tc>
        <w:tc>
          <w:tcPr>
            <w:tcW w:w="1871" w:type="dxa"/>
            <w:tcBorders>
              <w:top w:val="nil"/>
              <w:left w:val="nil"/>
              <w:bottom w:val="nil"/>
              <w:right w:val="nil"/>
            </w:tcBorders>
          </w:tcPr>
          <w:p w14:paraId="00ADB822"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237D9CDC" w14:textId="77777777" w:rsidR="00F771D4" w:rsidRDefault="00000000">
            <w:pPr>
              <w:pStyle w:val="ConsPlusNormal0"/>
              <w:jc w:val="center"/>
            </w:pPr>
            <w:r>
              <w:t>0,138983</w:t>
            </w:r>
          </w:p>
        </w:tc>
        <w:tc>
          <w:tcPr>
            <w:tcW w:w="1417" w:type="dxa"/>
            <w:tcBorders>
              <w:top w:val="nil"/>
              <w:left w:val="nil"/>
              <w:bottom w:val="nil"/>
              <w:right w:val="nil"/>
            </w:tcBorders>
          </w:tcPr>
          <w:p w14:paraId="24F779B8" w14:textId="77777777" w:rsidR="00F771D4" w:rsidRDefault="00000000">
            <w:pPr>
              <w:pStyle w:val="ConsPlusNormal0"/>
              <w:jc w:val="center"/>
            </w:pPr>
            <w:r>
              <w:t>3951,79</w:t>
            </w:r>
          </w:p>
        </w:tc>
        <w:tc>
          <w:tcPr>
            <w:tcW w:w="1417" w:type="dxa"/>
            <w:tcBorders>
              <w:top w:val="nil"/>
              <w:left w:val="nil"/>
              <w:bottom w:val="nil"/>
              <w:right w:val="nil"/>
            </w:tcBorders>
          </w:tcPr>
          <w:p w14:paraId="450545FF" w14:textId="77777777" w:rsidR="00F771D4" w:rsidRDefault="00000000">
            <w:pPr>
              <w:pStyle w:val="ConsPlusNormal0"/>
              <w:jc w:val="center"/>
            </w:pPr>
            <w:r>
              <w:t>549,23</w:t>
            </w:r>
          </w:p>
        </w:tc>
        <w:tc>
          <w:tcPr>
            <w:tcW w:w="1644" w:type="dxa"/>
            <w:tcBorders>
              <w:top w:val="nil"/>
              <w:left w:val="nil"/>
              <w:bottom w:val="nil"/>
              <w:right w:val="nil"/>
            </w:tcBorders>
          </w:tcPr>
          <w:p w14:paraId="765B2807" w14:textId="77777777" w:rsidR="00F771D4" w:rsidRDefault="00000000">
            <w:pPr>
              <w:pStyle w:val="ConsPlusNormal0"/>
              <w:jc w:val="center"/>
            </w:pPr>
            <w:r>
              <w:t>1396404,51</w:t>
            </w:r>
          </w:p>
        </w:tc>
        <w:tc>
          <w:tcPr>
            <w:tcW w:w="1191" w:type="dxa"/>
            <w:tcBorders>
              <w:top w:val="nil"/>
              <w:left w:val="nil"/>
              <w:bottom w:val="nil"/>
              <w:right w:val="nil"/>
            </w:tcBorders>
          </w:tcPr>
          <w:p w14:paraId="221B9BB7" w14:textId="77777777" w:rsidR="00F771D4" w:rsidRDefault="00000000">
            <w:pPr>
              <w:pStyle w:val="ConsPlusNormal0"/>
              <w:jc w:val="center"/>
            </w:pPr>
            <w:r>
              <w:t>2,23</w:t>
            </w:r>
          </w:p>
        </w:tc>
      </w:tr>
      <w:tr w:rsidR="00F771D4" w14:paraId="2033EFC0"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3F62D1AC" w14:textId="77777777" w:rsidR="00F771D4" w:rsidRDefault="00F771D4">
            <w:pPr>
              <w:pStyle w:val="ConsPlusNormal0"/>
            </w:pPr>
          </w:p>
        </w:tc>
        <w:tc>
          <w:tcPr>
            <w:tcW w:w="3288" w:type="dxa"/>
            <w:tcBorders>
              <w:top w:val="nil"/>
              <w:left w:val="nil"/>
              <w:bottom w:val="nil"/>
              <w:right w:val="nil"/>
            </w:tcBorders>
          </w:tcPr>
          <w:p w14:paraId="4D127E30" w14:textId="77777777" w:rsidR="00F771D4" w:rsidRDefault="00000000">
            <w:pPr>
              <w:pStyle w:val="ConsPlusNormal0"/>
            </w:pPr>
            <w:r>
              <w:t>дистанционное наблюдение за состоянием здоровья пациентов, всего</w:t>
            </w:r>
          </w:p>
        </w:tc>
        <w:tc>
          <w:tcPr>
            <w:tcW w:w="1871" w:type="dxa"/>
            <w:tcBorders>
              <w:top w:val="nil"/>
              <w:left w:val="nil"/>
              <w:bottom w:val="nil"/>
              <w:right w:val="nil"/>
            </w:tcBorders>
          </w:tcPr>
          <w:p w14:paraId="597FD4F2"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18193C21" w14:textId="77777777" w:rsidR="00F771D4" w:rsidRDefault="00000000">
            <w:pPr>
              <w:pStyle w:val="ConsPlusNormal0"/>
              <w:jc w:val="center"/>
            </w:pPr>
            <w:r>
              <w:t>0,040988</w:t>
            </w:r>
          </w:p>
        </w:tc>
        <w:tc>
          <w:tcPr>
            <w:tcW w:w="1417" w:type="dxa"/>
            <w:tcBorders>
              <w:top w:val="nil"/>
              <w:left w:val="nil"/>
              <w:bottom w:val="nil"/>
              <w:right w:val="nil"/>
            </w:tcBorders>
          </w:tcPr>
          <w:p w14:paraId="1B248D44" w14:textId="77777777" w:rsidR="00F771D4" w:rsidRDefault="00000000">
            <w:pPr>
              <w:pStyle w:val="ConsPlusNormal0"/>
              <w:jc w:val="center"/>
            </w:pPr>
            <w:r>
              <w:t>1283,46</w:t>
            </w:r>
          </w:p>
        </w:tc>
        <w:tc>
          <w:tcPr>
            <w:tcW w:w="1417" w:type="dxa"/>
            <w:tcBorders>
              <w:top w:val="nil"/>
              <w:left w:val="nil"/>
              <w:bottom w:val="nil"/>
              <w:right w:val="nil"/>
            </w:tcBorders>
          </w:tcPr>
          <w:p w14:paraId="644C23EC" w14:textId="77777777" w:rsidR="00F771D4" w:rsidRDefault="00000000">
            <w:pPr>
              <w:pStyle w:val="ConsPlusNormal0"/>
              <w:jc w:val="center"/>
            </w:pPr>
            <w:r>
              <w:t>52,61</w:t>
            </w:r>
          </w:p>
        </w:tc>
        <w:tc>
          <w:tcPr>
            <w:tcW w:w="1644" w:type="dxa"/>
            <w:tcBorders>
              <w:top w:val="nil"/>
              <w:left w:val="nil"/>
              <w:bottom w:val="nil"/>
              <w:right w:val="nil"/>
            </w:tcBorders>
          </w:tcPr>
          <w:p w14:paraId="580AF3BE" w14:textId="77777777" w:rsidR="00F771D4" w:rsidRDefault="00000000">
            <w:pPr>
              <w:pStyle w:val="ConsPlusNormal0"/>
              <w:jc w:val="center"/>
            </w:pPr>
            <w:r>
              <w:t>133749,86</w:t>
            </w:r>
          </w:p>
        </w:tc>
        <w:tc>
          <w:tcPr>
            <w:tcW w:w="1191" w:type="dxa"/>
            <w:tcBorders>
              <w:top w:val="nil"/>
              <w:left w:val="nil"/>
              <w:bottom w:val="nil"/>
              <w:right w:val="nil"/>
            </w:tcBorders>
          </w:tcPr>
          <w:p w14:paraId="3735A627" w14:textId="77777777" w:rsidR="00F771D4" w:rsidRDefault="00000000">
            <w:pPr>
              <w:pStyle w:val="ConsPlusNormal0"/>
              <w:jc w:val="center"/>
            </w:pPr>
            <w:r>
              <w:t>-</w:t>
            </w:r>
          </w:p>
        </w:tc>
      </w:tr>
      <w:tr w:rsidR="00F771D4" w14:paraId="593BAAC9"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3815A77" w14:textId="77777777" w:rsidR="00F771D4" w:rsidRDefault="00F771D4">
            <w:pPr>
              <w:pStyle w:val="ConsPlusNormal0"/>
            </w:pPr>
          </w:p>
        </w:tc>
        <w:tc>
          <w:tcPr>
            <w:tcW w:w="3288" w:type="dxa"/>
            <w:tcBorders>
              <w:top w:val="nil"/>
              <w:left w:val="nil"/>
              <w:bottom w:val="nil"/>
              <w:right w:val="nil"/>
            </w:tcBorders>
          </w:tcPr>
          <w:p w14:paraId="1478462C" w14:textId="77777777" w:rsidR="00F771D4" w:rsidRDefault="00000000">
            <w:pPr>
              <w:pStyle w:val="ConsPlusNormal0"/>
            </w:pPr>
            <w:r>
              <w:t>в том числе:</w:t>
            </w:r>
          </w:p>
        </w:tc>
        <w:tc>
          <w:tcPr>
            <w:tcW w:w="1871" w:type="dxa"/>
            <w:tcBorders>
              <w:top w:val="nil"/>
              <w:left w:val="nil"/>
              <w:bottom w:val="nil"/>
              <w:right w:val="nil"/>
            </w:tcBorders>
          </w:tcPr>
          <w:p w14:paraId="6528CFA3" w14:textId="77777777" w:rsidR="00F771D4" w:rsidRDefault="00F771D4">
            <w:pPr>
              <w:pStyle w:val="ConsPlusNormal0"/>
            </w:pPr>
          </w:p>
        </w:tc>
        <w:tc>
          <w:tcPr>
            <w:tcW w:w="1417" w:type="dxa"/>
            <w:tcBorders>
              <w:top w:val="nil"/>
              <w:left w:val="nil"/>
              <w:bottom w:val="nil"/>
              <w:right w:val="nil"/>
            </w:tcBorders>
          </w:tcPr>
          <w:p w14:paraId="69B28F42" w14:textId="77777777" w:rsidR="00F771D4" w:rsidRDefault="00F771D4">
            <w:pPr>
              <w:pStyle w:val="ConsPlusNormal0"/>
            </w:pPr>
          </w:p>
        </w:tc>
        <w:tc>
          <w:tcPr>
            <w:tcW w:w="1417" w:type="dxa"/>
            <w:tcBorders>
              <w:top w:val="nil"/>
              <w:left w:val="nil"/>
              <w:bottom w:val="nil"/>
              <w:right w:val="nil"/>
            </w:tcBorders>
          </w:tcPr>
          <w:p w14:paraId="022EB82A" w14:textId="77777777" w:rsidR="00F771D4" w:rsidRDefault="00F771D4">
            <w:pPr>
              <w:pStyle w:val="ConsPlusNormal0"/>
            </w:pPr>
          </w:p>
        </w:tc>
        <w:tc>
          <w:tcPr>
            <w:tcW w:w="1417" w:type="dxa"/>
            <w:tcBorders>
              <w:top w:val="nil"/>
              <w:left w:val="nil"/>
              <w:bottom w:val="nil"/>
              <w:right w:val="nil"/>
            </w:tcBorders>
          </w:tcPr>
          <w:p w14:paraId="555BC6EC" w14:textId="77777777" w:rsidR="00F771D4" w:rsidRDefault="00F771D4">
            <w:pPr>
              <w:pStyle w:val="ConsPlusNormal0"/>
            </w:pPr>
          </w:p>
        </w:tc>
        <w:tc>
          <w:tcPr>
            <w:tcW w:w="1644" w:type="dxa"/>
            <w:tcBorders>
              <w:top w:val="nil"/>
              <w:left w:val="nil"/>
              <w:bottom w:val="nil"/>
              <w:right w:val="nil"/>
            </w:tcBorders>
          </w:tcPr>
          <w:p w14:paraId="3CEB3742" w14:textId="77777777" w:rsidR="00F771D4" w:rsidRDefault="00F771D4">
            <w:pPr>
              <w:pStyle w:val="ConsPlusNormal0"/>
            </w:pPr>
          </w:p>
        </w:tc>
        <w:tc>
          <w:tcPr>
            <w:tcW w:w="1191" w:type="dxa"/>
            <w:tcBorders>
              <w:top w:val="nil"/>
              <w:left w:val="nil"/>
              <w:bottom w:val="nil"/>
              <w:right w:val="nil"/>
            </w:tcBorders>
          </w:tcPr>
          <w:p w14:paraId="26B3C28F" w14:textId="77777777" w:rsidR="00F771D4" w:rsidRDefault="00F771D4">
            <w:pPr>
              <w:pStyle w:val="ConsPlusNormal0"/>
            </w:pPr>
          </w:p>
        </w:tc>
      </w:tr>
      <w:tr w:rsidR="00F771D4" w14:paraId="1A3A154A"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6113BBC2" w14:textId="77777777" w:rsidR="00F771D4" w:rsidRDefault="00F771D4">
            <w:pPr>
              <w:pStyle w:val="ConsPlusNormal0"/>
            </w:pPr>
          </w:p>
        </w:tc>
        <w:tc>
          <w:tcPr>
            <w:tcW w:w="3288" w:type="dxa"/>
            <w:tcBorders>
              <w:top w:val="nil"/>
              <w:left w:val="nil"/>
              <w:bottom w:val="nil"/>
              <w:right w:val="nil"/>
            </w:tcBorders>
          </w:tcPr>
          <w:p w14:paraId="4D16DA0B" w14:textId="77777777" w:rsidR="00F771D4" w:rsidRDefault="00000000">
            <w:pPr>
              <w:pStyle w:val="ConsPlusNormal0"/>
            </w:pPr>
            <w:r>
              <w:t>дистанционное наблюдение пациентов с сахарным диабетом</w:t>
            </w:r>
          </w:p>
        </w:tc>
        <w:tc>
          <w:tcPr>
            <w:tcW w:w="1871" w:type="dxa"/>
            <w:tcBorders>
              <w:top w:val="nil"/>
              <w:left w:val="nil"/>
              <w:bottom w:val="nil"/>
              <w:right w:val="nil"/>
            </w:tcBorders>
          </w:tcPr>
          <w:p w14:paraId="00B7A64D"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20738455" w14:textId="77777777" w:rsidR="00F771D4" w:rsidRDefault="00000000">
            <w:pPr>
              <w:pStyle w:val="ConsPlusNormal0"/>
              <w:jc w:val="center"/>
            </w:pPr>
            <w:r>
              <w:t>0,001293</w:t>
            </w:r>
          </w:p>
        </w:tc>
        <w:tc>
          <w:tcPr>
            <w:tcW w:w="1417" w:type="dxa"/>
            <w:tcBorders>
              <w:top w:val="nil"/>
              <w:left w:val="nil"/>
              <w:bottom w:val="nil"/>
              <w:right w:val="nil"/>
            </w:tcBorders>
          </w:tcPr>
          <w:p w14:paraId="0AA878BD" w14:textId="77777777" w:rsidR="00F771D4" w:rsidRDefault="00000000">
            <w:pPr>
              <w:pStyle w:val="ConsPlusNormal0"/>
              <w:jc w:val="center"/>
            </w:pPr>
            <w:r>
              <w:t>3886,36</w:t>
            </w:r>
          </w:p>
        </w:tc>
        <w:tc>
          <w:tcPr>
            <w:tcW w:w="1417" w:type="dxa"/>
            <w:tcBorders>
              <w:top w:val="nil"/>
              <w:left w:val="nil"/>
              <w:bottom w:val="nil"/>
              <w:right w:val="nil"/>
            </w:tcBorders>
          </w:tcPr>
          <w:p w14:paraId="7C2CB10D" w14:textId="77777777" w:rsidR="00F771D4" w:rsidRDefault="00000000">
            <w:pPr>
              <w:pStyle w:val="ConsPlusNormal0"/>
              <w:jc w:val="center"/>
            </w:pPr>
            <w:r>
              <w:t>5,02</w:t>
            </w:r>
          </w:p>
        </w:tc>
        <w:tc>
          <w:tcPr>
            <w:tcW w:w="1644" w:type="dxa"/>
            <w:tcBorders>
              <w:top w:val="nil"/>
              <w:left w:val="nil"/>
              <w:bottom w:val="nil"/>
              <w:right w:val="nil"/>
            </w:tcBorders>
          </w:tcPr>
          <w:p w14:paraId="599145BB" w14:textId="77777777" w:rsidR="00F771D4" w:rsidRDefault="00000000">
            <w:pPr>
              <w:pStyle w:val="ConsPlusNormal0"/>
              <w:jc w:val="center"/>
            </w:pPr>
            <w:r>
              <w:t>12774,47</w:t>
            </w:r>
          </w:p>
        </w:tc>
        <w:tc>
          <w:tcPr>
            <w:tcW w:w="1191" w:type="dxa"/>
            <w:tcBorders>
              <w:top w:val="nil"/>
              <w:left w:val="nil"/>
              <w:bottom w:val="nil"/>
              <w:right w:val="nil"/>
            </w:tcBorders>
          </w:tcPr>
          <w:p w14:paraId="352CFEDC" w14:textId="77777777" w:rsidR="00F771D4" w:rsidRDefault="00000000">
            <w:pPr>
              <w:pStyle w:val="ConsPlusNormal0"/>
              <w:jc w:val="center"/>
            </w:pPr>
            <w:r>
              <w:t>-</w:t>
            </w:r>
          </w:p>
        </w:tc>
      </w:tr>
      <w:tr w:rsidR="00F771D4" w14:paraId="1DE35B34"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414F89C8" w14:textId="77777777" w:rsidR="00F771D4" w:rsidRDefault="00F771D4">
            <w:pPr>
              <w:pStyle w:val="ConsPlusNormal0"/>
            </w:pPr>
          </w:p>
        </w:tc>
        <w:tc>
          <w:tcPr>
            <w:tcW w:w="3288" w:type="dxa"/>
            <w:tcBorders>
              <w:top w:val="nil"/>
              <w:left w:val="nil"/>
              <w:bottom w:val="nil"/>
              <w:right w:val="nil"/>
            </w:tcBorders>
          </w:tcPr>
          <w:p w14:paraId="23658597" w14:textId="77777777" w:rsidR="00F771D4" w:rsidRDefault="00000000">
            <w:pPr>
              <w:pStyle w:val="ConsPlusNormal0"/>
            </w:pPr>
            <w:r>
              <w:t>дистанционное наблюдение пациентов с артериальной гипертензией</w:t>
            </w:r>
          </w:p>
        </w:tc>
        <w:tc>
          <w:tcPr>
            <w:tcW w:w="1871" w:type="dxa"/>
            <w:tcBorders>
              <w:top w:val="nil"/>
              <w:left w:val="nil"/>
              <w:bottom w:val="nil"/>
              <w:right w:val="nil"/>
            </w:tcBorders>
          </w:tcPr>
          <w:p w14:paraId="08C2B3B9"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307566B9" w14:textId="77777777" w:rsidR="00F771D4" w:rsidRDefault="00000000">
            <w:pPr>
              <w:pStyle w:val="ConsPlusNormal0"/>
              <w:jc w:val="center"/>
            </w:pPr>
            <w:r>
              <w:t>0,039695</w:t>
            </w:r>
          </w:p>
        </w:tc>
        <w:tc>
          <w:tcPr>
            <w:tcW w:w="1417" w:type="dxa"/>
            <w:tcBorders>
              <w:top w:val="nil"/>
              <w:left w:val="nil"/>
              <w:bottom w:val="nil"/>
              <w:right w:val="nil"/>
            </w:tcBorders>
          </w:tcPr>
          <w:p w14:paraId="22F2889F" w14:textId="77777777" w:rsidR="00F771D4" w:rsidRDefault="00000000">
            <w:pPr>
              <w:pStyle w:val="ConsPlusNormal0"/>
              <w:jc w:val="center"/>
            </w:pPr>
            <w:r>
              <w:t>1198,69</w:t>
            </w:r>
          </w:p>
        </w:tc>
        <w:tc>
          <w:tcPr>
            <w:tcW w:w="1417" w:type="dxa"/>
            <w:tcBorders>
              <w:top w:val="nil"/>
              <w:left w:val="nil"/>
              <w:bottom w:val="nil"/>
              <w:right w:val="nil"/>
            </w:tcBorders>
          </w:tcPr>
          <w:p w14:paraId="4D700531" w14:textId="77777777" w:rsidR="00F771D4" w:rsidRDefault="00000000">
            <w:pPr>
              <w:pStyle w:val="ConsPlusNormal0"/>
              <w:jc w:val="center"/>
            </w:pPr>
            <w:r>
              <w:t>47,58</w:t>
            </w:r>
          </w:p>
        </w:tc>
        <w:tc>
          <w:tcPr>
            <w:tcW w:w="1644" w:type="dxa"/>
            <w:tcBorders>
              <w:top w:val="nil"/>
              <w:left w:val="nil"/>
              <w:bottom w:val="nil"/>
              <w:right w:val="nil"/>
            </w:tcBorders>
          </w:tcPr>
          <w:p w14:paraId="5D8402F0" w14:textId="77777777" w:rsidR="00F771D4" w:rsidRDefault="00000000">
            <w:pPr>
              <w:pStyle w:val="ConsPlusNormal0"/>
              <w:jc w:val="center"/>
            </w:pPr>
            <w:r>
              <w:t>120975,39</w:t>
            </w:r>
          </w:p>
        </w:tc>
        <w:tc>
          <w:tcPr>
            <w:tcW w:w="1191" w:type="dxa"/>
            <w:tcBorders>
              <w:top w:val="nil"/>
              <w:left w:val="nil"/>
              <w:bottom w:val="nil"/>
              <w:right w:val="nil"/>
            </w:tcBorders>
          </w:tcPr>
          <w:p w14:paraId="2C719EBC" w14:textId="77777777" w:rsidR="00F771D4" w:rsidRDefault="00000000">
            <w:pPr>
              <w:pStyle w:val="ConsPlusNormal0"/>
              <w:jc w:val="center"/>
            </w:pPr>
            <w:r>
              <w:t>-</w:t>
            </w:r>
          </w:p>
        </w:tc>
      </w:tr>
      <w:tr w:rsidR="00F771D4" w14:paraId="37B63DB1"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362EA99E" w14:textId="77777777" w:rsidR="00F771D4" w:rsidRDefault="00F771D4">
            <w:pPr>
              <w:pStyle w:val="ConsPlusNormal0"/>
            </w:pPr>
          </w:p>
        </w:tc>
        <w:tc>
          <w:tcPr>
            <w:tcW w:w="3288" w:type="dxa"/>
            <w:tcBorders>
              <w:top w:val="nil"/>
              <w:left w:val="nil"/>
              <w:bottom w:val="nil"/>
              <w:right w:val="nil"/>
            </w:tcBorders>
          </w:tcPr>
          <w:p w14:paraId="372DD011" w14:textId="77777777" w:rsidR="00F771D4" w:rsidRDefault="00000000">
            <w:pPr>
              <w:pStyle w:val="ConsPlusNormal0"/>
            </w:pPr>
            <w:r>
              <w:t>медицинская помощь, оказываемая с профилактической целью при посещении центров здоровья, включая диспансерное наблюдение</w:t>
            </w:r>
          </w:p>
        </w:tc>
        <w:tc>
          <w:tcPr>
            <w:tcW w:w="1871" w:type="dxa"/>
            <w:tcBorders>
              <w:top w:val="nil"/>
              <w:left w:val="nil"/>
              <w:bottom w:val="nil"/>
              <w:right w:val="nil"/>
            </w:tcBorders>
          </w:tcPr>
          <w:p w14:paraId="7393E275"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0B638AE2" w14:textId="77777777" w:rsidR="00F771D4" w:rsidRDefault="00000000">
            <w:pPr>
              <w:pStyle w:val="ConsPlusNormal0"/>
              <w:jc w:val="center"/>
            </w:pPr>
            <w:r>
              <w:t>0,032831</w:t>
            </w:r>
          </w:p>
        </w:tc>
        <w:tc>
          <w:tcPr>
            <w:tcW w:w="1417" w:type="dxa"/>
            <w:tcBorders>
              <w:top w:val="nil"/>
              <w:left w:val="nil"/>
              <w:bottom w:val="nil"/>
              <w:right w:val="nil"/>
            </w:tcBorders>
          </w:tcPr>
          <w:p w14:paraId="04D3B4A1" w14:textId="77777777" w:rsidR="00F771D4" w:rsidRDefault="00000000">
            <w:pPr>
              <w:pStyle w:val="ConsPlusNormal0"/>
              <w:jc w:val="center"/>
            </w:pPr>
            <w:r>
              <w:t>1801,10</w:t>
            </w:r>
          </w:p>
        </w:tc>
        <w:tc>
          <w:tcPr>
            <w:tcW w:w="1417" w:type="dxa"/>
            <w:tcBorders>
              <w:top w:val="nil"/>
              <w:left w:val="nil"/>
              <w:bottom w:val="nil"/>
              <w:right w:val="nil"/>
            </w:tcBorders>
          </w:tcPr>
          <w:p w14:paraId="48C544A0" w14:textId="77777777" w:rsidR="00F771D4" w:rsidRDefault="00000000">
            <w:pPr>
              <w:pStyle w:val="ConsPlusNormal0"/>
              <w:jc w:val="center"/>
            </w:pPr>
            <w:r>
              <w:t>59,13</w:t>
            </w:r>
          </w:p>
        </w:tc>
        <w:tc>
          <w:tcPr>
            <w:tcW w:w="1644" w:type="dxa"/>
            <w:tcBorders>
              <w:top w:val="nil"/>
              <w:left w:val="nil"/>
              <w:bottom w:val="nil"/>
              <w:right w:val="nil"/>
            </w:tcBorders>
          </w:tcPr>
          <w:p w14:paraId="52E69A8C" w14:textId="77777777" w:rsidR="00F771D4" w:rsidRDefault="00000000">
            <w:pPr>
              <w:pStyle w:val="ConsPlusNormal0"/>
              <w:jc w:val="center"/>
            </w:pPr>
            <w:r>
              <w:t>150341,42</w:t>
            </w:r>
          </w:p>
        </w:tc>
        <w:tc>
          <w:tcPr>
            <w:tcW w:w="1191" w:type="dxa"/>
            <w:tcBorders>
              <w:top w:val="nil"/>
              <w:left w:val="nil"/>
              <w:bottom w:val="nil"/>
              <w:right w:val="nil"/>
            </w:tcBorders>
          </w:tcPr>
          <w:p w14:paraId="73C3C054" w14:textId="77777777" w:rsidR="00F771D4" w:rsidRDefault="00000000">
            <w:pPr>
              <w:pStyle w:val="ConsPlusNormal0"/>
              <w:jc w:val="center"/>
            </w:pPr>
            <w:r>
              <w:t>0,24</w:t>
            </w:r>
          </w:p>
        </w:tc>
      </w:tr>
      <w:tr w:rsidR="00F771D4" w14:paraId="31240B88"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65698DC9" w14:textId="77777777" w:rsidR="00F771D4" w:rsidRDefault="00F771D4">
            <w:pPr>
              <w:pStyle w:val="ConsPlusNormal0"/>
            </w:pPr>
          </w:p>
        </w:tc>
        <w:tc>
          <w:tcPr>
            <w:tcW w:w="3288" w:type="dxa"/>
            <w:tcBorders>
              <w:top w:val="nil"/>
              <w:left w:val="nil"/>
              <w:bottom w:val="nil"/>
              <w:right w:val="nil"/>
            </w:tcBorders>
          </w:tcPr>
          <w:p w14:paraId="1D7133BC" w14:textId="77777777" w:rsidR="00F771D4" w:rsidRDefault="00000000">
            <w:pPr>
              <w:pStyle w:val="ConsPlusNormal0"/>
            </w:pPr>
            <w:r>
              <w:t>вакцинация для профилактики пневмококковых инфекций</w:t>
            </w:r>
          </w:p>
        </w:tc>
        <w:tc>
          <w:tcPr>
            <w:tcW w:w="1871" w:type="dxa"/>
            <w:tcBorders>
              <w:top w:val="nil"/>
              <w:left w:val="nil"/>
              <w:bottom w:val="nil"/>
              <w:right w:val="nil"/>
            </w:tcBorders>
          </w:tcPr>
          <w:p w14:paraId="1ADA735D" w14:textId="77777777" w:rsidR="00F771D4" w:rsidRDefault="00000000">
            <w:pPr>
              <w:pStyle w:val="ConsPlusNormal0"/>
              <w:jc w:val="center"/>
            </w:pPr>
            <w:r>
              <w:t>посещений</w:t>
            </w:r>
          </w:p>
        </w:tc>
        <w:tc>
          <w:tcPr>
            <w:tcW w:w="1417" w:type="dxa"/>
            <w:tcBorders>
              <w:top w:val="nil"/>
              <w:left w:val="nil"/>
              <w:bottom w:val="nil"/>
              <w:right w:val="nil"/>
            </w:tcBorders>
          </w:tcPr>
          <w:p w14:paraId="498875E0" w14:textId="77777777" w:rsidR="00F771D4" w:rsidRDefault="00000000">
            <w:pPr>
              <w:pStyle w:val="ConsPlusNormal0"/>
              <w:jc w:val="center"/>
            </w:pPr>
            <w:r>
              <w:t>0,021666</w:t>
            </w:r>
          </w:p>
        </w:tc>
        <w:tc>
          <w:tcPr>
            <w:tcW w:w="1417" w:type="dxa"/>
            <w:tcBorders>
              <w:top w:val="nil"/>
              <w:left w:val="nil"/>
              <w:bottom w:val="nil"/>
              <w:right w:val="nil"/>
            </w:tcBorders>
          </w:tcPr>
          <w:p w14:paraId="131EE9F8" w14:textId="77777777" w:rsidR="00F771D4" w:rsidRDefault="00000000">
            <w:pPr>
              <w:pStyle w:val="ConsPlusNormal0"/>
              <w:jc w:val="center"/>
            </w:pPr>
            <w:r>
              <w:t>2519,13</w:t>
            </w:r>
          </w:p>
        </w:tc>
        <w:tc>
          <w:tcPr>
            <w:tcW w:w="1417" w:type="dxa"/>
            <w:tcBorders>
              <w:top w:val="nil"/>
              <w:left w:val="nil"/>
              <w:bottom w:val="nil"/>
              <w:right w:val="nil"/>
            </w:tcBorders>
          </w:tcPr>
          <w:p w14:paraId="24028F89" w14:textId="77777777" w:rsidR="00F771D4" w:rsidRDefault="00000000">
            <w:pPr>
              <w:pStyle w:val="ConsPlusNormal0"/>
              <w:jc w:val="center"/>
            </w:pPr>
            <w:r>
              <w:t>54,58</w:t>
            </w:r>
          </w:p>
        </w:tc>
        <w:tc>
          <w:tcPr>
            <w:tcW w:w="1644" w:type="dxa"/>
            <w:tcBorders>
              <w:top w:val="nil"/>
              <w:left w:val="nil"/>
              <w:bottom w:val="nil"/>
              <w:right w:val="nil"/>
            </w:tcBorders>
          </w:tcPr>
          <w:p w14:paraId="11493657" w14:textId="77777777" w:rsidR="00F771D4" w:rsidRDefault="00000000">
            <w:pPr>
              <w:pStyle w:val="ConsPlusNormal0"/>
              <w:jc w:val="center"/>
            </w:pPr>
            <w:r>
              <w:t>138766,28</w:t>
            </w:r>
          </w:p>
        </w:tc>
        <w:tc>
          <w:tcPr>
            <w:tcW w:w="1191" w:type="dxa"/>
            <w:tcBorders>
              <w:top w:val="nil"/>
              <w:left w:val="nil"/>
              <w:bottom w:val="nil"/>
              <w:right w:val="nil"/>
            </w:tcBorders>
          </w:tcPr>
          <w:p w14:paraId="40B66A97" w14:textId="77777777" w:rsidR="00F771D4" w:rsidRDefault="00000000">
            <w:pPr>
              <w:pStyle w:val="ConsPlusNormal0"/>
              <w:jc w:val="center"/>
            </w:pPr>
            <w:r>
              <w:t>-</w:t>
            </w:r>
          </w:p>
        </w:tc>
      </w:tr>
      <w:tr w:rsidR="00F771D4" w14:paraId="49E08DB9"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4EDB30BB" w14:textId="77777777" w:rsidR="00F771D4" w:rsidRDefault="00F771D4">
            <w:pPr>
              <w:pStyle w:val="ConsPlusNormal0"/>
            </w:pPr>
          </w:p>
        </w:tc>
        <w:tc>
          <w:tcPr>
            <w:tcW w:w="3288" w:type="dxa"/>
            <w:tcBorders>
              <w:top w:val="nil"/>
              <w:left w:val="nil"/>
              <w:bottom w:val="nil"/>
              <w:right w:val="nil"/>
            </w:tcBorders>
          </w:tcPr>
          <w:p w14:paraId="49E944FC" w14:textId="77777777" w:rsidR="00F771D4" w:rsidRDefault="00000000">
            <w:pPr>
              <w:pStyle w:val="ConsPlusNormal0"/>
            </w:pPr>
            <w:r>
              <w:t>медицинская помощь в условиях дневного стационара (первичная медико-санитарная помощь, специализированная медицинская помощь), за исключением медицинской реабилитации, всего</w:t>
            </w:r>
          </w:p>
        </w:tc>
        <w:tc>
          <w:tcPr>
            <w:tcW w:w="1871" w:type="dxa"/>
            <w:tcBorders>
              <w:top w:val="nil"/>
              <w:left w:val="nil"/>
              <w:bottom w:val="nil"/>
              <w:right w:val="nil"/>
            </w:tcBorders>
          </w:tcPr>
          <w:p w14:paraId="1508433A" w14:textId="77777777" w:rsidR="00F771D4" w:rsidRDefault="00000000">
            <w:pPr>
              <w:pStyle w:val="ConsPlusNormal0"/>
              <w:jc w:val="center"/>
            </w:pPr>
            <w:r>
              <w:t>случаев лечения</w:t>
            </w:r>
          </w:p>
        </w:tc>
        <w:tc>
          <w:tcPr>
            <w:tcW w:w="1417" w:type="dxa"/>
            <w:tcBorders>
              <w:top w:val="nil"/>
              <w:left w:val="nil"/>
              <w:bottom w:val="nil"/>
              <w:right w:val="nil"/>
            </w:tcBorders>
          </w:tcPr>
          <w:p w14:paraId="7907CD13" w14:textId="77777777" w:rsidR="00F771D4" w:rsidRDefault="00000000">
            <w:pPr>
              <w:pStyle w:val="ConsPlusNormal0"/>
              <w:jc w:val="center"/>
            </w:pPr>
            <w:r>
              <w:t>0,069452</w:t>
            </w:r>
          </w:p>
        </w:tc>
        <w:tc>
          <w:tcPr>
            <w:tcW w:w="1417" w:type="dxa"/>
            <w:tcBorders>
              <w:top w:val="nil"/>
              <w:left w:val="nil"/>
              <w:bottom w:val="nil"/>
              <w:right w:val="nil"/>
            </w:tcBorders>
          </w:tcPr>
          <w:p w14:paraId="3B535D45" w14:textId="77777777" w:rsidR="00F771D4" w:rsidRDefault="00000000">
            <w:pPr>
              <w:pStyle w:val="ConsPlusNormal0"/>
              <w:jc w:val="center"/>
            </w:pPr>
            <w:r>
              <w:t>34559,51</w:t>
            </w:r>
          </w:p>
        </w:tc>
        <w:tc>
          <w:tcPr>
            <w:tcW w:w="1417" w:type="dxa"/>
            <w:tcBorders>
              <w:top w:val="nil"/>
              <w:left w:val="nil"/>
              <w:bottom w:val="nil"/>
              <w:right w:val="nil"/>
            </w:tcBorders>
          </w:tcPr>
          <w:p w14:paraId="082DF437" w14:textId="77777777" w:rsidR="00F771D4" w:rsidRDefault="00000000">
            <w:pPr>
              <w:pStyle w:val="ConsPlusNormal0"/>
              <w:jc w:val="center"/>
            </w:pPr>
            <w:r>
              <w:t>2400,22</w:t>
            </w:r>
          </w:p>
        </w:tc>
        <w:tc>
          <w:tcPr>
            <w:tcW w:w="1644" w:type="dxa"/>
            <w:tcBorders>
              <w:top w:val="nil"/>
              <w:left w:val="nil"/>
              <w:bottom w:val="nil"/>
              <w:right w:val="nil"/>
            </w:tcBorders>
          </w:tcPr>
          <w:p w14:paraId="65FE94C8" w14:textId="77777777" w:rsidR="00F771D4" w:rsidRDefault="00000000">
            <w:pPr>
              <w:pStyle w:val="ConsPlusNormal0"/>
              <w:jc w:val="center"/>
            </w:pPr>
            <w:r>
              <w:t>6102484,19</w:t>
            </w:r>
          </w:p>
        </w:tc>
        <w:tc>
          <w:tcPr>
            <w:tcW w:w="1191" w:type="dxa"/>
            <w:tcBorders>
              <w:top w:val="nil"/>
              <w:left w:val="nil"/>
              <w:bottom w:val="nil"/>
              <w:right w:val="nil"/>
            </w:tcBorders>
          </w:tcPr>
          <w:p w14:paraId="729E9C56" w14:textId="77777777" w:rsidR="00F771D4" w:rsidRDefault="00000000">
            <w:pPr>
              <w:pStyle w:val="ConsPlusNormal0"/>
              <w:jc w:val="center"/>
            </w:pPr>
            <w:r>
              <w:t>-</w:t>
            </w:r>
          </w:p>
        </w:tc>
      </w:tr>
      <w:tr w:rsidR="00F771D4" w14:paraId="4D9DCAAE"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46A9BD0F" w14:textId="77777777" w:rsidR="00F771D4" w:rsidRDefault="00F771D4">
            <w:pPr>
              <w:pStyle w:val="ConsPlusNormal0"/>
            </w:pPr>
          </w:p>
        </w:tc>
        <w:tc>
          <w:tcPr>
            <w:tcW w:w="3288" w:type="dxa"/>
            <w:tcBorders>
              <w:top w:val="nil"/>
              <w:left w:val="nil"/>
              <w:bottom w:val="nil"/>
              <w:right w:val="nil"/>
            </w:tcBorders>
          </w:tcPr>
          <w:p w14:paraId="78C6D3E5" w14:textId="77777777" w:rsidR="00F771D4" w:rsidRDefault="00000000">
            <w:pPr>
              <w:pStyle w:val="ConsPlusNormal0"/>
            </w:pPr>
            <w:r>
              <w:t>в том числе:</w:t>
            </w:r>
          </w:p>
        </w:tc>
        <w:tc>
          <w:tcPr>
            <w:tcW w:w="1871" w:type="dxa"/>
            <w:tcBorders>
              <w:top w:val="nil"/>
              <w:left w:val="nil"/>
              <w:bottom w:val="nil"/>
              <w:right w:val="nil"/>
            </w:tcBorders>
          </w:tcPr>
          <w:p w14:paraId="7EBBE429" w14:textId="77777777" w:rsidR="00F771D4" w:rsidRDefault="00F771D4">
            <w:pPr>
              <w:pStyle w:val="ConsPlusNormal0"/>
            </w:pPr>
          </w:p>
        </w:tc>
        <w:tc>
          <w:tcPr>
            <w:tcW w:w="1417" w:type="dxa"/>
            <w:tcBorders>
              <w:top w:val="nil"/>
              <w:left w:val="nil"/>
              <w:bottom w:val="nil"/>
              <w:right w:val="nil"/>
            </w:tcBorders>
          </w:tcPr>
          <w:p w14:paraId="092CEF5C" w14:textId="77777777" w:rsidR="00F771D4" w:rsidRDefault="00F771D4">
            <w:pPr>
              <w:pStyle w:val="ConsPlusNormal0"/>
            </w:pPr>
          </w:p>
        </w:tc>
        <w:tc>
          <w:tcPr>
            <w:tcW w:w="1417" w:type="dxa"/>
            <w:tcBorders>
              <w:top w:val="nil"/>
              <w:left w:val="nil"/>
              <w:bottom w:val="nil"/>
              <w:right w:val="nil"/>
            </w:tcBorders>
          </w:tcPr>
          <w:p w14:paraId="1BE756A5" w14:textId="77777777" w:rsidR="00F771D4" w:rsidRDefault="00F771D4">
            <w:pPr>
              <w:pStyle w:val="ConsPlusNormal0"/>
            </w:pPr>
          </w:p>
        </w:tc>
        <w:tc>
          <w:tcPr>
            <w:tcW w:w="1417" w:type="dxa"/>
            <w:tcBorders>
              <w:top w:val="nil"/>
              <w:left w:val="nil"/>
              <w:bottom w:val="nil"/>
              <w:right w:val="nil"/>
            </w:tcBorders>
          </w:tcPr>
          <w:p w14:paraId="14F3B097" w14:textId="77777777" w:rsidR="00F771D4" w:rsidRDefault="00F771D4">
            <w:pPr>
              <w:pStyle w:val="ConsPlusNormal0"/>
            </w:pPr>
          </w:p>
        </w:tc>
        <w:tc>
          <w:tcPr>
            <w:tcW w:w="1644" w:type="dxa"/>
            <w:tcBorders>
              <w:top w:val="nil"/>
              <w:left w:val="nil"/>
              <w:bottom w:val="nil"/>
              <w:right w:val="nil"/>
            </w:tcBorders>
          </w:tcPr>
          <w:p w14:paraId="63CA509E" w14:textId="77777777" w:rsidR="00F771D4" w:rsidRDefault="00F771D4">
            <w:pPr>
              <w:pStyle w:val="ConsPlusNormal0"/>
            </w:pPr>
          </w:p>
        </w:tc>
        <w:tc>
          <w:tcPr>
            <w:tcW w:w="1191" w:type="dxa"/>
            <w:tcBorders>
              <w:top w:val="nil"/>
              <w:left w:val="nil"/>
              <w:bottom w:val="nil"/>
              <w:right w:val="nil"/>
            </w:tcBorders>
          </w:tcPr>
          <w:p w14:paraId="6383AD57" w14:textId="77777777" w:rsidR="00F771D4" w:rsidRDefault="00F771D4">
            <w:pPr>
              <w:pStyle w:val="ConsPlusNormal0"/>
            </w:pPr>
          </w:p>
        </w:tc>
      </w:tr>
      <w:tr w:rsidR="00F771D4" w14:paraId="298EE1AC"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39755A84" w14:textId="77777777" w:rsidR="00F771D4" w:rsidRDefault="00F771D4">
            <w:pPr>
              <w:pStyle w:val="ConsPlusNormal0"/>
            </w:pPr>
          </w:p>
        </w:tc>
        <w:tc>
          <w:tcPr>
            <w:tcW w:w="3288" w:type="dxa"/>
            <w:tcBorders>
              <w:top w:val="nil"/>
              <w:left w:val="nil"/>
              <w:bottom w:val="nil"/>
              <w:right w:val="nil"/>
            </w:tcBorders>
          </w:tcPr>
          <w:p w14:paraId="661E439B" w14:textId="77777777" w:rsidR="00F771D4" w:rsidRDefault="00000000">
            <w:pPr>
              <w:pStyle w:val="ConsPlusNormal0"/>
            </w:pPr>
            <w:r>
              <w:t>медицинская помощь, оказываемая по профилю "онкология"</w:t>
            </w:r>
          </w:p>
        </w:tc>
        <w:tc>
          <w:tcPr>
            <w:tcW w:w="1871" w:type="dxa"/>
            <w:tcBorders>
              <w:top w:val="nil"/>
              <w:left w:val="nil"/>
              <w:bottom w:val="nil"/>
              <w:right w:val="nil"/>
            </w:tcBorders>
          </w:tcPr>
          <w:p w14:paraId="3214805A" w14:textId="77777777" w:rsidR="00F771D4" w:rsidRDefault="00000000">
            <w:pPr>
              <w:pStyle w:val="ConsPlusNormal0"/>
              <w:jc w:val="center"/>
            </w:pPr>
            <w:r>
              <w:t>случаев лечения</w:t>
            </w:r>
          </w:p>
        </w:tc>
        <w:tc>
          <w:tcPr>
            <w:tcW w:w="1417" w:type="dxa"/>
            <w:tcBorders>
              <w:top w:val="nil"/>
              <w:left w:val="nil"/>
              <w:bottom w:val="nil"/>
              <w:right w:val="nil"/>
            </w:tcBorders>
          </w:tcPr>
          <w:p w14:paraId="578CDDE0" w14:textId="77777777" w:rsidR="00F771D4" w:rsidRDefault="00000000">
            <w:pPr>
              <w:pStyle w:val="ConsPlusNormal0"/>
              <w:jc w:val="center"/>
            </w:pPr>
            <w:r>
              <w:t>0,014388</w:t>
            </w:r>
          </w:p>
        </w:tc>
        <w:tc>
          <w:tcPr>
            <w:tcW w:w="1417" w:type="dxa"/>
            <w:tcBorders>
              <w:top w:val="nil"/>
              <w:left w:val="nil"/>
              <w:bottom w:val="nil"/>
              <w:right w:val="nil"/>
            </w:tcBorders>
          </w:tcPr>
          <w:p w14:paraId="5228CAC4" w14:textId="77777777" w:rsidR="00F771D4" w:rsidRDefault="00000000">
            <w:pPr>
              <w:pStyle w:val="ConsPlusNormal0"/>
              <w:jc w:val="center"/>
            </w:pPr>
            <w:r>
              <w:t>84623,71</w:t>
            </w:r>
          </w:p>
        </w:tc>
        <w:tc>
          <w:tcPr>
            <w:tcW w:w="1417" w:type="dxa"/>
            <w:tcBorders>
              <w:top w:val="nil"/>
              <w:left w:val="nil"/>
              <w:bottom w:val="nil"/>
              <w:right w:val="nil"/>
            </w:tcBorders>
          </w:tcPr>
          <w:p w14:paraId="01F7ACBB" w14:textId="77777777" w:rsidR="00F771D4" w:rsidRDefault="00000000">
            <w:pPr>
              <w:pStyle w:val="ConsPlusNormal0"/>
              <w:jc w:val="center"/>
            </w:pPr>
            <w:r>
              <w:t>1217,56</w:t>
            </w:r>
          </w:p>
        </w:tc>
        <w:tc>
          <w:tcPr>
            <w:tcW w:w="1644" w:type="dxa"/>
            <w:tcBorders>
              <w:top w:val="nil"/>
              <w:left w:val="nil"/>
              <w:bottom w:val="nil"/>
              <w:right w:val="nil"/>
            </w:tcBorders>
          </w:tcPr>
          <w:p w14:paraId="15AA2826" w14:textId="77777777" w:rsidR="00F771D4" w:rsidRDefault="00000000">
            <w:pPr>
              <w:pStyle w:val="ConsPlusNormal0"/>
              <w:jc w:val="center"/>
            </w:pPr>
            <w:r>
              <w:t>3095619,94</w:t>
            </w:r>
          </w:p>
        </w:tc>
        <w:tc>
          <w:tcPr>
            <w:tcW w:w="1191" w:type="dxa"/>
            <w:tcBorders>
              <w:top w:val="nil"/>
              <w:left w:val="nil"/>
              <w:bottom w:val="nil"/>
              <w:right w:val="nil"/>
            </w:tcBorders>
          </w:tcPr>
          <w:p w14:paraId="3BD305B6" w14:textId="77777777" w:rsidR="00F771D4" w:rsidRDefault="00000000">
            <w:pPr>
              <w:pStyle w:val="ConsPlusNormal0"/>
              <w:jc w:val="center"/>
            </w:pPr>
            <w:r>
              <w:t>-</w:t>
            </w:r>
          </w:p>
        </w:tc>
      </w:tr>
      <w:tr w:rsidR="00F771D4" w14:paraId="641B8352"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6974530E" w14:textId="77777777" w:rsidR="00F771D4" w:rsidRDefault="00F771D4">
            <w:pPr>
              <w:pStyle w:val="ConsPlusNormal0"/>
            </w:pPr>
          </w:p>
        </w:tc>
        <w:tc>
          <w:tcPr>
            <w:tcW w:w="3288" w:type="dxa"/>
            <w:tcBorders>
              <w:top w:val="nil"/>
              <w:left w:val="nil"/>
              <w:bottom w:val="nil"/>
              <w:right w:val="nil"/>
            </w:tcBorders>
          </w:tcPr>
          <w:p w14:paraId="2EA33C8B" w14:textId="77777777" w:rsidR="00F771D4" w:rsidRDefault="00000000">
            <w:pPr>
              <w:pStyle w:val="ConsPlusNormal0"/>
            </w:pPr>
            <w:r>
              <w:t>медицинская помощь при экстракорпоральном оплодотворении</w:t>
            </w:r>
          </w:p>
        </w:tc>
        <w:tc>
          <w:tcPr>
            <w:tcW w:w="1871" w:type="dxa"/>
            <w:tcBorders>
              <w:top w:val="nil"/>
              <w:left w:val="nil"/>
              <w:bottom w:val="nil"/>
              <w:right w:val="nil"/>
            </w:tcBorders>
          </w:tcPr>
          <w:p w14:paraId="47566F05" w14:textId="77777777" w:rsidR="00F771D4" w:rsidRDefault="00000000">
            <w:pPr>
              <w:pStyle w:val="ConsPlusNormal0"/>
              <w:jc w:val="center"/>
            </w:pPr>
            <w:r>
              <w:t>случаев лечения</w:t>
            </w:r>
          </w:p>
        </w:tc>
        <w:tc>
          <w:tcPr>
            <w:tcW w:w="1417" w:type="dxa"/>
            <w:tcBorders>
              <w:top w:val="nil"/>
              <w:left w:val="nil"/>
              <w:bottom w:val="nil"/>
              <w:right w:val="nil"/>
            </w:tcBorders>
          </w:tcPr>
          <w:p w14:paraId="59EDFA71" w14:textId="77777777" w:rsidR="00F771D4" w:rsidRDefault="00000000">
            <w:pPr>
              <w:pStyle w:val="ConsPlusNormal0"/>
              <w:jc w:val="center"/>
            </w:pPr>
            <w:r>
              <w:t>0,000848</w:t>
            </w:r>
          </w:p>
        </w:tc>
        <w:tc>
          <w:tcPr>
            <w:tcW w:w="1417" w:type="dxa"/>
            <w:tcBorders>
              <w:top w:val="nil"/>
              <w:left w:val="nil"/>
              <w:bottom w:val="nil"/>
              <w:right w:val="nil"/>
            </w:tcBorders>
          </w:tcPr>
          <w:p w14:paraId="19ADA2E9" w14:textId="77777777" w:rsidR="00F771D4" w:rsidRDefault="00000000">
            <w:pPr>
              <w:pStyle w:val="ConsPlusNormal0"/>
              <w:jc w:val="center"/>
            </w:pPr>
            <w:r>
              <w:t>123756,22</w:t>
            </w:r>
          </w:p>
        </w:tc>
        <w:tc>
          <w:tcPr>
            <w:tcW w:w="1417" w:type="dxa"/>
            <w:tcBorders>
              <w:top w:val="nil"/>
              <w:left w:val="nil"/>
              <w:bottom w:val="nil"/>
              <w:right w:val="nil"/>
            </w:tcBorders>
          </w:tcPr>
          <w:p w14:paraId="354F80AA" w14:textId="77777777" w:rsidR="00F771D4" w:rsidRDefault="00000000">
            <w:pPr>
              <w:pStyle w:val="ConsPlusNormal0"/>
              <w:jc w:val="center"/>
            </w:pPr>
            <w:r>
              <w:t>104,90</w:t>
            </w:r>
          </w:p>
        </w:tc>
        <w:tc>
          <w:tcPr>
            <w:tcW w:w="1644" w:type="dxa"/>
            <w:tcBorders>
              <w:top w:val="nil"/>
              <w:left w:val="nil"/>
              <w:bottom w:val="nil"/>
              <w:right w:val="nil"/>
            </w:tcBorders>
          </w:tcPr>
          <w:p w14:paraId="4607C031" w14:textId="77777777" w:rsidR="00F771D4" w:rsidRDefault="00000000">
            <w:pPr>
              <w:pStyle w:val="ConsPlusNormal0"/>
              <w:jc w:val="center"/>
            </w:pPr>
            <w:r>
              <w:t>266694,65</w:t>
            </w:r>
          </w:p>
        </w:tc>
        <w:tc>
          <w:tcPr>
            <w:tcW w:w="1191" w:type="dxa"/>
            <w:tcBorders>
              <w:top w:val="nil"/>
              <w:left w:val="nil"/>
              <w:bottom w:val="nil"/>
              <w:right w:val="nil"/>
            </w:tcBorders>
          </w:tcPr>
          <w:p w14:paraId="3264E7C0" w14:textId="77777777" w:rsidR="00F771D4" w:rsidRDefault="00000000">
            <w:pPr>
              <w:pStyle w:val="ConsPlusNormal0"/>
              <w:jc w:val="center"/>
            </w:pPr>
            <w:r>
              <w:t>-</w:t>
            </w:r>
          </w:p>
        </w:tc>
      </w:tr>
      <w:tr w:rsidR="00F771D4" w14:paraId="584F2E4A"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E89C113" w14:textId="77777777" w:rsidR="00F771D4" w:rsidRDefault="00F771D4">
            <w:pPr>
              <w:pStyle w:val="ConsPlusNormal0"/>
            </w:pPr>
          </w:p>
        </w:tc>
        <w:tc>
          <w:tcPr>
            <w:tcW w:w="3288" w:type="dxa"/>
            <w:tcBorders>
              <w:top w:val="nil"/>
              <w:left w:val="nil"/>
              <w:bottom w:val="nil"/>
              <w:right w:val="nil"/>
            </w:tcBorders>
          </w:tcPr>
          <w:p w14:paraId="55C0B909" w14:textId="77777777" w:rsidR="00F771D4" w:rsidRDefault="00000000">
            <w:pPr>
              <w:pStyle w:val="ConsPlusNormal0"/>
            </w:pPr>
            <w:r>
              <w:t>медицинская помощь больным с вирусным гепатитом C</w:t>
            </w:r>
          </w:p>
        </w:tc>
        <w:tc>
          <w:tcPr>
            <w:tcW w:w="1871" w:type="dxa"/>
            <w:tcBorders>
              <w:top w:val="nil"/>
              <w:left w:val="nil"/>
              <w:bottom w:val="nil"/>
              <w:right w:val="nil"/>
            </w:tcBorders>
          </w:tcPr>
          <w:p w14:paraId="5D8784E1" w14:textId="77777777" w:rsidR="00F771D4" w:rsidRDefault="00000000">
            <w:pPr>
              <w:pStyle w:val="ConsPlusNormal0"/>
              <w:jc w:val="center"/>
            </w:pPr>
            <w:r>
              <w:t>случаев лечения</w:t>
            </w:r>
          </w:p>
        </w:tc>
        <w:tc>
          <w:tcPr>
            <w:tcW w:w="1417" w:type="dxa"/>
            <w:tcBorders>
              <w:top w:val="nil"/>
              <w:left w:val="nil"/>
              <w:bottom w:val="nil"/>
              <w:right w:val="nil"/>
            </w:tcBorders>
          </w:tcPr>
          <w:p w14:paraId="33019A2F" w14:textId="77777777" w:rsidR="00F771D4" w:rsidRDefault="00000000">
            <w:pPr>
              <w:pStyle w:val="ConsPlusNormal0"/>
              <w:jc w:val="center"/>
            </w:pPr>
            <w:r>
              <w:t>0,001288</w:t>
            </w:r>
          </w:p>
        </w:tc>
        <w:tc>
          <w:tcPr>
            <w:tcW w:w="1417" w:type="dxa"/>
            <w:tcBorders>
              <w:top w:val="nil"/>
              <w:left w:val="nil"/>
              <w:bottom w:val="nil"/>
              <w:right w:val="nil"/>
            </w:tcBorders>
          </w:tcPr>
          <w:p w14:paraId="5F84CCDF" w14:textId="77777777" w:rsidR="00F771D4" w:rsidRDefault="00000000">
            <w:pPr>
              <w:pStyle w:val="ConsPlusNormal0"/>
              <w:jc w:val="center"/>
            </w:pPr>
            <w:r>
              <w:t>65451,24</w:t>
            </w:r>
          </w:p>
        </w:tc>
        <w:tc>
          <w:tcPr>
            <w:tcW w:w="1417" w:type="dxa"/>
            <w:tcBorders>
              <w:top w:val="nil"/>
              <w:left w:val="nil"/>
              <w:bottom w:val="nil"/>
              <w:right w:val="nil"/>
            </w:tcBorders>
          </w:tcPr>
          <w:p w14:paraId="04B47203" w14:textId="77777777" w:rsidR="00F771D4" w:rsidRDefault="00000000">
            <w:pPr>
              <w:pStyle w:val="ConsPlusNormal0"/>
              <w:jc w:val="center"/>
            </w:pPr>
            <w:r>
              <w:t>84,31</w:t>
            </w:r>
          </w:p>
        </w:tc>
        <w:tc>
          <w:tcPr>
            <w:tcW w:w="1644" w:type="dxa"/>
            <w:tcBorders>
              <w:top w:val="nil"/>
              <w:left w:val="nil"/>
              <w:bottom w:val="nil"/>
              <w:right w:val="nil"/>
            </w:tcBorders>
          </w:tcPr>
          <w:p w14:paraId="19869F41" w14:textId="77777777" w:rsidR="00F771D4" w:rsidRDefault="00000000">
            <w:pPr>
              <w:pStyle w:val="ConsPlusNormal0"/>
              <w:jc w:val="center"/>
            </w:pPr>
            <w:r>
              <w:t>214352,81</w:t>
            </w:r>
          </w:p>
        </w:tc>
        <w:tc>
          <w:tcPr>
            <w:tcW w:w="1191" w:type="dxa"/>
            <w:tcBorders>
              <w:top w:val="nil"/>
              <w:left w:val="nil"/>
              <w:bottom w:val="nil"/>
              <w:right w:val="nil"/>
            </w:tcBorders>
          </w:tcPr>
          <w:p w14:paraId="5C984300" w14:textId="77777777" w:rsidR="00F771D4" w:rsidRDefault="00000000">
            <w:pPr>
              <w:pStyle w:val="ConsPlusNormal0"/>
              <w:jc w:val="center"/>
            </w:pPr>
            <w:r>
              <w:t>0,34</w:t>
            </w:r>
          </w:p>
        </w:tc>
      </w:tr>
      <w:tr w:rsidR="00F771D4" w14:paraId="23297930"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70AFBE2C" w14:textId="77777777" w:rsidR="00F771D4" w:rsidRDefault="00F771D4">
            <w:pPr>
              <w:pStyle w:val="ConsPlusNormal0"/>
            </w:pPr>
          </w:p>
        </w:tc>
        <w:tc>
          <w:tcPr>
            <w:tcW w:w="3288" w:type="dxa"/>
            <w:tcBorders>
              <w:top w:val="nil"/>
              <w:left w:val="nil"/>
              <w:bottom w:val="nil"/>
              <w:right w:val="nil"/>
            </w:tcBorders>
          </w:tcPr>
          <w:p w14:paraId="211F9067" w14:textId="77777777" w:rsidR="00F771D4" w:rsidRDefault="00000000">
            <w:pPr>
              <w:pStyle w:val="ConsPlusNormal0"/>
            </w:pPr>
            <w:r>
              <w:t>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w:t>
            </w:r>
          </w:p>
        </w:tc>
        <w:tc>
          <w:tcPr>
            <w:tcW w:w="1871" w:type="dxa"/>
            <w:tcBorders>
              <w:top w:val="nil"/>
              <w:left w:val="nil"/>
              <w:bottom w:val="nil"/>
              <w:right w:val="nil"/>
            </w:tcBorders>
          </w:tcPr>
          <w:p w14:paraId="52F380FB" w14:textId="77777777" w:rsidR="00F771D4" w:rsidRDefault="00000000">
            <w:pPr>
              <w:pStyle w:val="ConsPlusNormal0"/>
              <w:jc w:val="center"/>
            </w:pPr>
            <w:r>
              <w:t>случаев госпитализации</w:t>
            </w:r>
          </w:p>
        </w:tc>
        <w:tc>
          <w:tcPr>
            <w:tcW w:w="1417" w:type="dxa"/>
            <w:tcBorders>
              <w:top w:val="nil"/>
              <w:left w:val="nil"/>
              <w:bottom w:val="nil"/>
              <w:right w:val="nil"/>
            </w:tcBorders>
          </w:tcPr>
          <w:p w14:paraId="62A7F48C" w14:textId="77777777" w:rsidR="00F771D4" w:rsidRDefault="00000000">
            <w:pPr>
              <w:pStyle w:val="ConsPlusNormal0"/>
              <w:jc w:val="center"/>
            </w:pPr>
            <w:r>
              <w:t>0,176524</w:t>
            </w:r>
          </w:p>
        </w:tc>
        <w:tc>
          <w:tcPr>
            <w:tcW w:w="1417" w:type="dxa"/>
            <w:tcBorders>
              <w:top w:val="nil"/>
              <w:left w:val="nil"/>
              <w:bottom w:val="nil"/>
              <w:right w:val="nil"/>
            </w:tcBorders>
          </w:tcPr>
          <w:p w14:paraId="605D971E" w14:textId="77777777" w:rsidR="00F771D4" w:rsidRDefault="00000000">
            <w:pPr>
              <w:pStyle w:val="ConsPlusNormal0"/>
              <w:jc w:val="center"/>
            </w:pPr>
            <w:r>
              <w:t>60741,54</w:t>
            </w:r>
          </w:p>
        </w:tc>
        <w:tc>
          <w:tcPr>
            <w:tcW w:w="1417" w:type="dxa"/>
            <w:tcBorders>
              <w:top w:val="nil"/>
              <w:left w:val="nil"/>
              <w:bottom w:val="nil"/>
              <w:right w:val="nil"/>
            </w:tcBorders>
          </w:tcPr>
          <w:p w14:paraId="017B4832" w14:textId="77777777" w:rsidR="00F771D4" w:rsidRDefault="00000000">
            <w:pPr>
              <w:pStyle w:val="ConsPlusNormal0"/>
              <w:jc w:val="center"/>
            </w:pPr>
            <w:r>
              <w:t>10722,33</w:t>
            </w:r>
          </w:p>
        </w:tc>
        <w:tc>
          <w:tcPr>
            <w:tcW w:w="1644" w:type="dxa"/>
            <w:tcBorders>
              <w:top w:val="nil"/>
              <w:left w:val="nil"/>
              <w:bottom w:val="nil"/>
              <w:right w:val="nil"/>
            </w:tcBorders>
          </w:tcPr>
          <w:p w14:paraId="718D6806" w14:textId="77777777" w:rsidR="00F771D4" w:rsidRDefault="00000000">
            <w:pPr>
              <w:pStyle w:val="ConsPlusNormal0"/>
              <w:jc w:val="center"/>
            </w:pPr>
            <w:r>
              <w:t>27261228,34</w:t>
            </w:r>
          </w:p>
        </w:tc>
        <w:tc>
          <w:tcPr>
            <w:tcW w:w="1191" w:type="dxa"/>
            <w:tcBorders>
              <w:top w:val="nil"/>
              <w:left w:val="nil"/>
              <w:bottom w:val="nil"/>
              <w:right w:val="nil"/>
            </w:tcBorders>
          </w:tcPr>
          <w:p w14:paraId="58DCA16B" w14:textId="77777777" w:rsidR="00F771D4" w:rsidRDefault="00000000">
            <w:pPr>
              <w:pStyle w:val="ConsPlusNormal0"/>
              <w:jc w:val="center"/>
            </w:pPr>
            <w:r>
              <w:t>-</w:t>
            </w:r>
          </w:p>
        </w:tc>
      </w:tr>
      <w:tr w:rsidR="00F771D4" w14:paraId="7563B22E"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91AEED2" w14:textId="77777777" w:rsidR="00F771D4" w:rsidRDefault="00F771D4">
            <w:pPr>
              <w:pStyle w:val="ConsPlusNormal0"/>
            </w:pPr>
          </w:p>
        </w:tc>
        <w:tc>
          <w:tcPr>
            <w:tcW w:w="3288" w:type="dxa"/>
            <w:tcBorders>
              <w:top w:val="nil"/>
              <w:left w:val="nil"/>
              <w:bottom w:val="nil"/>
              <w:right w:val="nil"/>
            </w:tcBorders>
          </w:tcPr>
          <w:p w14:paraId="6948B398" w14:textId="77777777" w:rsidR="00F771D4" w:rsidRDefault="00000000">
            <w:pPr>
              <w:pStyle w:val="ConsPlusNormal0"/>
            </w:pPr>
            <w:r>
              <w:t>в том числе:</w:t>
            </w:r>
          </w:p>
        </w:tc>
        <w:tc>
          <w:tcPr>
            <w:tcW w:w="1871" w:type="dxa"/>
            <w:tcBorders>
              <w:top w:val="nil"/>
              <w:left w:val="nil"/>
              <w:bottom w:val="nil"/>
              <w:right w:val="nil"/>
            </w:tcBorders>
          </w:tcPr>
          <w:p w14:paraId="251ECF19" w14:textId="77777777" w:rsidR="00F771D4" w:rsidRDefault="00F771D4">
            <w:pPr>
              <w:pStyle w:val="ConsPlusNormal0"/>
            </w:pPr>
          </w:p>
        </w:tc>
        <w:tc>
          <w:tcPr>
            <w:tcW w:w="1417" w:type="dxa"/>
            <w:tcBorders>
              <w:top w:val="nil"/>
              <w:left w:val="nil"/>
              <w:bottom w:val="nil"/>
              <w:right w:val="nil"/>
            </w:tcBorders>
          </w:tcPr>
          <w:p w14:paraId="29FBB5BE" w14:textId="77777777" w:rsidR="00F771D4" w:rsidRDefault="00F771D4">
            <w:pPr>
              <w:pStyle w:val="ConsPlusNormal0"/>
            </w:pPr>
          </w:p>
        </w:tc>
        <w:tc>
          <w:tcPr>
            <w:tcW w:w="1417" w:type="dxa"/>
            <w:tcBorders>
              <w:top w:val="nil"/>
              <w:left w:val="nil"/>
              <w:bottom w:val="nil"/>
              <w:right w:val="nil"/>
            </w:tcBorders>
          </w:tcPr>
          <w:p w14:paraId="387814B0" w14:textId="77777777" w:rsidR="00F771D4" w:rsidRDefault="00F771D4">
            <w:pPr>
              <w:pStyle w:val="ConsPlusNormal0"/>
            </w:pPr>
          </w:p>
        </w:tc>
        <w:tc>
          <w:tcPr>
            <w:tcW w:w="1417" w:type="dxa"/>
            <w:tcBorders>
              <w:top w:val="nil"/>
              <w:left w:val="nil"/>
              <w:bottom w:val="nil"/>
              <w:right w:val="nil"/>
            </w:tcBorders>
          </w:tcPr>
          <w:p w14:paraId="71BE7588" w14:textId="77777777" w:rsidR="00F771D4" w:rsidRDefault="00F771D4">
            <w:pPr>
              <w:pStyle w:val="ConsPlusNormal0"/>
            </w:pPr>
          </w:p>
        </w:tc>
        <w:tc>
          <w:tcPr>
            <w:tcW w:w="1644" w:type="dxa"/>
            <w:tcBorders>
              <w:top w:val="nil"/>
              <w:left w:val="nil"/>
              <w:bottom w:val="nil"/>
              <w:right w:val="nil"/>
            </w:tcBorders>
          </w:tcPr>
          <w:p w14:paraId="32AFDB31" w14:textId="77777777" w:rsidR="00F771D4" w:rsidRDefault="00F771D4">
            <w:pPr>
              <w:pStyle w:val="ConsPlusNormal0"/>
            </w:pPr>
          </w:p>
        </w:tc>
        <w:tc>
          <w:tcPr>
            <w:tcW w:w="1191" w:type="dxa"/>
            <w:tcBorders>
              <w:top w:val="nil"/>
              <w:left w:val="nil"/>
              <w:bottom w:val="nil"/>
              <w:right w:val="nil"/>
            </w:tcBorders>
          </w:tcPr>
          <w:p w14:paraId="1F78B926" w14:textId="77777777" w:rsidR="00F771D4" w:rsidRDefault="00F771D4">
            <w:pPr>
              <w:pStyle w:val="ConsPlusNormal0"/>
            </w:pPr>
          </w:p>
        </w:tc>
      </w:tr>
      <w:tr w:rsidR="00F771D4" w14:paraId="7C66E268"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CB78494" w14:textId="77777777" w:rsidR="00F771D4" w:rsidRDefault="00F771D4">
            <w:pPr>
              <w:pStyle w:val="ConsPlusNormal0"/>
            </w:pPr>
          </w:p>
        </w:tc>
        <w:tc>
          <w:tcPr>
            <w:tcW w:w="3288" w:type="dxa"/>
            <w:tcBorders>
              <w:top w:val="nil"/>
              <w:left w:val="nil"/>
              <w:bottom w:val="nil"/>
              <w:right w:val="nil"/>
            </w:tcBorders>
          </w:tcPr>
          <w:p w14:paraId="7765CA99" w14:textId="77777777" w:rsidR="00F771D4" w:rsidRDefault="00000000">
            <w:pPr>
              <w:pStyle w:val="ConsPlusNormal0"/>
            </w:pPr>
            <w:r>
              <w:t>медицинская помощь по профилю "онкология"</w:t>
            </w:r>
          </w:p>
        </w:tc>
        <w:tc>
          <w:tcPr>
            <w:tcW w:w="1871" w:type="dxa"/>
            <w:tcBorders>
              <w:top w:val="nil"/>
              <w:left w:val="nil"/>
              <w:bottom w:val="nil"/>
              <w:right w:val="nil"/>
            </w:tcBorders>
          </w:tcPr>
          <w:p w14:paraId="171A4F90" w14:textId="77777777" w:rsidR="00F771D4" w:rsidRDefault="00000000">
            <w:pPr>
              <w:pStyle w:val="ConsPlusNormal0"/>
              <w:jc w:val="center"/>
            </w:pPr>
            <w:r>
              <w:t>случаев госпитализации</w:t>
            </w:r>
          </w:p>
        </w:tc>
        <w:tc>
          <w:tcPr>
            <w:tcW w:w="1417" w:type="dxa"/>
            <w:tcBorders>
              <w:top w:val="nil"/>
              <w:left w:val="nil"/>
              <w:bottom w:val="nil"/>
              <w:right w:val="nil"/>
            </w:tcBorders>
          </w:tcPr>
          <w:p w14:paraId="676B0414" w14:textId="77777777" w:rsidR="00F771D4" w:rsidRDefault="00000000">
            <w:pPr>
              <w:pStyle w:val="ConsPlusNormal0"/>
              <w:jc w:val="center"/>
            </w:pPr>
            <w:r>
              <w:t>0,010265</w:t>
            </w:r>
          </w:p>
        </w:tc>
        <w:tc>
          <w:tcPr>
            <w:tcW w:w="1417" w:type="dxa"/>
            <w:tcBorders>
              <w:top w:val="nil"/>
              <w:left w:val="nil"/>
              <w:bottom w:val="nil"/>
              <w:right w:val="nil"/>
            </w:tcBorders>
          </w:tcPr>
          <w:p w14:paraId="0F885906" w14:textId="77777777" w:rsidR="00F771D4" w:rsidRDefault="00000000">
            <w:pPr>
              <w:pStyle w:val="ConsPlusNormal0"/>
              <w:jc w:val="center"/>
            </w:pPr>
            <w:r>
              <w:t>109969,00</w:t>
            </w:r>
          </w:p>
        </w:tc>
        <w:tc>
          <w:tcPr>
            <w:tcW w:w="1417" w:type="dxa"/>
            <w:tcBorders>
              <w:top w:val="nil"/>
              <w:left w:val="nil"/>
              <w:bottom w:val="nil"/>
              <w:right w:val="nil"/>
            </w:tcBorders>
          </w:tcPr>
          <w:p w14:paraId="7CCBE1EA" w14:textId="77777777" w:rsidR="00F771D4" w:rsidRDefault="00000000">
            <w:pPr>
              <w:pStyle w:val="ConsPlusNormal0"/>
              <w:jc w:val="center"/>
            </w:pPr>
            <w:r>
              <w:t>1128,81</w:t>
            </w:r>
          </w:p>
        </w:tc>
        <w:tc>
          <w:tcPr>
            <w:tcW w:w="1644" w:type="dxa"/>
            <w:tcBorders>
              <w:top w:val="nil"/>
              <w:left w:val="nil"/>
              <w:bottom w:val="nil"/>
              <w:right w:val="nil"/>
            </w:tcBorders>
          </w:tcPr>
          <w:p w14:paraId="34A6CAB1" w14:textId="77777777" w:rsidR="00F771D4" w:rsidRDefault="00000000">
            <w:pPr>
              <w:pStyle w:val="ConsPlusNormal0"/>
              <w:jc w:val="center"/>
            </w:pPr>
            <w:r>
              <w:t>2869970,96</w:t>
            </w:r>
          </w:p>
        </w:tc>
        <w:tc>
          <w:tcPr>
            <w:tcW w:w="1191" w:type="dxa"/>
            <w:tcBorders>
              <w:top w:val="nil"/>
              <w:left w:val="nil"/>
              <w:bottom w:val="nil"/>
              <w:right w:val="nil"/>
            </w:tcBorders>
          </w:tcPr>
          <w:p w14:paraId="7DBAA55D" w14:textId="77777777" w:rsidR="00F771D4" w:rsidRDefault="00000000">
            <w:pPr>
              <w:pStyle w:val="ConsPlusNormal0"/>
              <w:jc w:val="center"/>
            </w:pPr>
            <w:r>
              <w:t>-</w:t>
            </w:r>
          </w:p>
        </w:tc>
      </w:tr>
      <w:tr w:rsidR="00F771D4" w14:paraId="75759393"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1208B947" w14:textId="77777777" w:rsidR="00F771D4" w:rsidRDefault="00F771D4">
            <w:pPr>
              <w:pStyle w:val="ConsPlusNormal0"/>
            </w:pPr>
          </w:p>
        </w:tc>
        <w:tc>
          <w:tcPr>
            <w:tcW w:w="3288" w:type="dxa"/>
            <w:tcBorders>
              <w:top w:val="nil"/>
              <w:left w:val="nil"/>
              <w:bottom w:val="nil"/>
              <w:right w:val="nil"/>
            </w:tcBorders>
          </w:tcPr>
          <w:p w14:paraId="73B89841" w14:textId="77777777" w:rsidR="00F771D4" w:rsidRDefault="00000000">
            <w:pPr>
              <w:pStyle w:val="ConsPlusNormal0"/>
            </w:pPr>
            <w:r>
              <w:t>стентирование коронарных артерий</w:t>
            </w:r>
          </w:p>
        </w:tc>
        <w:tc>
          <w:tcPr>
            <w:tcW w:w="1871" w:type="dxa"/>
            <w:tcBorders>
              <w:top w:val="nil"/>
              <w:left w:val="nil"/>
              <w:bottom w:val="nil"/>
              <w:right w:val="nil"/>
            </w:tcBorders>
          </w:tcPr>
          <w:p w14:paraId="0BB5F00D" w14:textId="77777777" w:rsidR="00F771D4" w:rsidRDefault="00000000">
            <w:pPr>
              <w:pStyle w:val="ConsPlusNormal0"/>
              <w:jc w:val="center"/>
            </w:pPr>
            <w:r>
              <w:t>случаев госпитализации</w:t>
            </w:r>
          </w:p>
        </w:tc>
        <w:tc>
          <w:tcPr>
            <w:tcW w:w="1417" w:type="dxa"/>
            <w:tcBorders>
              <w:top w:val="nil"/>
              <w:left w:val="nil"/>
              <w:bottom w:val="nil"/>
              <w:right w:val="nil"/>
            </w:tcBorders>
          </w:tcPr>
          <w:p w14:paraId="5DC6CEB4" w14:textId="77777777" w:rsidR="00F771D4" w:rsidRDefault="00000000">
            <w:pPr>
              <w:pStyle w:val="ConsPlusNormal0"/>
              <w:jc w:val="center"/>
            </w:pPr>
            <w:r>
              <w:t>0,002327</w:t>
            </w:r>
          </w:p>
        </w:tc>
        <w:tc>
          <w:tcPr>
            <w:tcW w:w="1417" w:type="dxa"/>
            <w:tcBorders>
              <w:top w:val="nil"/>
              <w:left w:val="nil"/>
              <w:bottom w:val="nil"/>
              <w:right w:val="nil"/>
            </w:tcBorders>
          </w:tcPr>
          <w:p w14:paraId="2EF4C122" w14:textId="77777777" w:rsidR="00F771D4" w:rsidRDefault="00000000">
            <w:pPr>
              <w:pStyle w:val="ConsPlusNormal0"/>
              <w:jc w:val="center"/>
            </w:pPr>
            <w:r>
              <w:t>176628,45</w:t>
            </w:r>
          </w:p>
        </w:tc>
        <w:tc>
          <w:tcPr>
            <w:tcW w:w="1417" w:type="dxa"/>
            <w:tcBorders>
              <w:top w:val="nil"/>
              <w:left w:val="nil"/>
              <w:bottom w:val="nil"/>
              <w:right w:val="nil"/>
            </w:tcBorders>
          </w:tcPr>
          <w:p w14:paraId="7EA204D9" w14:textId="77777777" w:rsidR="00F771D4" w:rsidRDefault="00000000">
            <w:pPr>
              <w:pStyle w:val="ConsPlusNormal0"/>
              <w:jc w:val="center"/>
            </w:pPr>
            <w:r>
              <w:t>410,99</w:t>
            </w:r>
          </w:p>
        </w:tc>
        <w:tc>
          <w:tcPr>
            <w:tcW w:w="1644" w:type="dxa"/>
            <w:tcBorders>
              <w:top w:val="nil"/>
              <w:left w:val="nil"/>
              <w:bottom w:val="nil"/>
              <w:right w:val="nil"/>
            </w:tcBorders>
          </w:tcPr>
          <w:p w14:paraId="28A0EE52" w14:textId="77777777" w:rsidR="00F771D4" w:rsidRDefault="00000000">
            <w:pPr>
              <w:pStyle w:val="ConsPlusNormal0"/>
              <w:jc w:val="center"/>
            </w:pPr>
            <w:r>
              <w:t>1044933,91</w:t>
            </w:r>
          </w:p>
        </w:tc>
        <w:tc>
          <w:tcPr>
            <w:tcW w:w="1191" w:type="dxa"/>
            <w:tcBorders>
              <w:top w:val="nil"/>
              <w:left w:val="nil"/>
              <w:bottom w:val="nil"/>
              <w:right w:val="nil"/>
            </w:tcBorders>
          </w:tcPr>
          <w:p w14:paraId="40E3926F" w14:textId="77777777" w:rsidR="00F771D4" w:rsidRDefault="00000000">
            <w:pPr>
              <w:pStyle w:val="ConsPlusNormal0"/>
              <w:jc w:val="center"/>
            </w:pPr>
            <w:r>
              <w:t>1,67</w:t>
            </w:r>
          </w:p>
        </w:tc>
      </w:tr>
      <w:tr w:rsidR="00F771D4" w14:paraId="6B376D34"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3AAB53C8" w14:textId="77777777" w:rsidR="00F771D4" w:rsidRDefault="00F771D4">
            <w:pPr>
              <w:pStyle w:val="ConsPlusNormal0"/>
            </w:pPr>
          </w:p>
        </w:tc>
        <w:tc>
          <w:tcPr>
            <w:tcW w:w="3288" w:type="dxa"/>
            <w:tcBorders>
              <w:top w:val="nil"/>
              <w:left w:val="nil"/>
              <w:bottom w:val="nil"/>
              <w:right w:val="nil"/>
            </w:tcBorders>
          </w:tcPr>
          <w:p w14:paraId="59B9F05A" w14:textId="77777777" w:rsidR="00F771D4" w:rsidRDefault="00000000">
            <w:pPr>
              <w:pStyle w:val="ConsPlusNormal0"/>
            </w:pPr>
            <w:r>
              <w:t>имплантация частотно-адаптированного кардиостимулятора взрослым</w:t>
            </w:r>
          </w:p>
        </w:tc>
        <w:tc>
          <w:tcPr>
            <w:tcW w:w="1871" w:type="dxa"/>
            <w:tcBorders>
              <w:top w:val="nil"/>
              <w:left w:val="nil"/>
              <w:bottom w:val="nil"/>
              <w:right w:val="nil"/>
            </w:tcBorders>
          </w:tcPr>
          <w:p w14:paraId="4D469E96" w14:textId="77777777" w:rsidR="00F771D4" w:rsidRDefault="00000000">
            <w:pPr>
              <w:pStyle w:val="ConsPlusNormal0"/>
              <w:jc w:val="center"/>
            </w:pPr>
            <w:r>
              <w:t>случаев госпитализации</w:t>
            </w:r>
          </w:p>
        </w:tc>
        <w:tc>
          <w:tcPr>
            <w:tcW w:w="1417" w:type="dxa"/>
            <w:tcBorders>
              <w:top w:val="nil"/>
              <w:left w:val="nil"/>
              <w:bottom w:val="nil"/>
              <w:right w:val="nil"/>
            </w:tcBorders>
          </w:tcPr>
          <w:p w14:paraId="293EBDEE" w14:textId="77777777" w:rsidR="00F771D4" w:rsidRDefault="00000000">
            <w:pPr>
              <w:pStyle w:val="ConsPlusNormal0"/>
              <w:jc w:val="center"/>
            </w:pPr>
            <w:r>
              <w:t>0,000430</w:t>
            </w:r>
          </w:p>
        </w:tc>
        <w:tc>
          <w:tcPr>
            <w:tcW w:w="1417" w:type="dxa"/>
            <w:tcBorders>
              <w:top w:val="nil"/>
              <w:left w:val="nil"/>
              <w:bottom w:val="nil"/>
              <w:right w:val="nil"/>
            </w:tcBorders>
          </w:tcPr>
          <w:p w14:paraId="67091A57" w14:textId="77777777" w:rsidR="00F771D4" w:rsidRDefault="00000000">
            <w:pPr>
              <w:pStyle w:val="ConsPlusNormal0"/>
              <w:jc w:val="center"/>
            </w:pPr>
            <w:r>
              <w:t>271006,13</w:t>
            </w:r>
          </w:p>
        </w:tc>
        <w:tc>
          <w:tcPr>
            <w:tcW w:w="1417" w:type="dxa"/>
            <w:tcBorders>
              <w:top w:val="nil"/>
              <w:left w:val="nil"/>
              <w:bottom w:val="nil"/>
              <w:right w:val="nil"/>
            </w:tcBorders>
          </w:tcPr>
          <w:p w14:paraId="6344755D" w14:textId="77777777" w:rsidR="00F771D4" w:rsidRDefault="00000000">
            <w:pPr>
              <w:pStyle w:val="ConsPlusNormal0"/>
              <w:jc w:val="center"/>
            </w:pPr>
            <w:r>
              <w:t>116,50</w:t>
            </w:r>
          </w:p>
        </w:tc>
        <w:tc>
          <w:tcPr>
            <w:tcW w:w="1644" w:type="dxa"/>
            <w:tcBorders>
              <w:top w:val="nil"/>
              <w:left w:val="nil"/>
              <w:bottom w:val="nil"/>
              <w:right w:val="nil"/>
            </w:tcBorders>
          </w:tcPr>
          <w:p w14:paraId="545750FE" w14:textId="77777777" w:rsidR="00F771D4" w:rsidRDefault="00000000">
            <w:pPr>
              <w:pStyle w:val="ConsPlusNormal0"/>
              <w:jc w:val="center"/>
            </w:pPr>
            <w:r>
              <w:t>296209,70</w:t>
            </w:r>
          </w:p>
        </w:tc>
        <w:tc>
          <w:tcPr>
            <w:tcW w:w="1191" w:type="dxa"/>
            <w:tcBorders>
              <w:top w:val="nil"/>
              <w:left w:val="nil"/>
              <w:bottom w:val="nil"/>
              <w:right w:val="nil"/>
            </w:tcBorders>
          </w:tcPr>
          <w:p w14:paraId="34CB02CE" w14:textId="77777777" w:rsidR="00F771D4" w:rsidRDefault="00000000">
            <w:pPr>
              <w:pStyle w:val="ConsPlusNormal0"/>
              <w:jc w:val="center"/>
            </w:pPr>
            <w:r>
              <w:t>0,47</w:t>
            </w:r>
          </w:p>
        </w:tc>
      </w:tr>
      <w:tr w:rsidR="00F771D4" w14:paraId="007A40BD"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486551F6" w14:textId="77777777" w:rsidR="00F771D4" w:rsidRDefault="00F771D4">
            <w:pPr>
              <w:pStyle w:val="ConsPlusNormal0"/>
            </w:pPr>
          </w:p>
        </w:tc>
        <w:tc>
          <w:tcPr>
            <w:tcW w:w="3288" w:type="dxa"/>
            <w:tcBorders>
              <w:top w:val="nil"/>
              <w:left w:val="nil"/>
              <w:bottom w:val="nil"/>
              <w:right w:val="nil"/>
            </w:tcBorders>
          </w:tcPr>
          <w:p w14:paraId="72061DC2" w14:textId="77777777" w:rsidR="00F771D4" w:rsidRDefault="00000000">
            <w:pPr>
              <w:pStyle w:val="ConsPlusNormal0"/>
            </w:pPr>
            <w:r>
              <w:t>эндоваскулярная деструкция дополнительных проводящих путей и аритмогенных зон сердца</w:t>
            </w:r>
          </w:p>
        </w:tc>
        <w:tc>
          <w:tcPr>
            <w:tcW w:w="1871" w:type="dxa"/>
            <w:tcBorders>
              <w:top w:val="nil"/>
              <w:left w:val="nil"/>
              <w:bottom w:val="nil"/>
              <w:right w:val="nil"/>
            </w:tcBorders>
          </w:tcPr>
          <w:p w14:paraId="6FB0A20C" w14:textId="77777777" w:rsidR="00F771D4" w:rsidRDefault="00000000">
            <w:pPr>
              <w:pStyle w:val="ConsPlusNormal0"/>
              <w:jc w:val="center"/>
            </w:pPr>
            <w:r>
              <w:t>случаев госпитализации</w:t>
            </w:r>
          </w:p>
        </w:tc>
        <w:tc>
          <w:tcPr>
            <w:tcW w:w="1417" w:type="dxa"/>
            <w:tcBorders>
              <w:top w:val="nil"/>
              <w:left w:val="nil"/>
              <w:bottom w:val="nil"/>
              <w:right w:val="nil"/>
            </w:tcBorders>
          </w:tcPr>
          <w:p w14:paraId="664588E3" w14:textId="77777777" w:rsidR="00F771D4" w:rsidRDefault="00000000">
            <w:pPr>
              <w:pStyle w:val="ConsPlusNormal0"/>
              <w:jc w:val="center"/>
            </w:pPr>
            <w:r>
              <w:t>0,000189</w:t>
            </w:r>
          </w:p>
        </w:tc>
        <w:tc>
          <w:tcPr>
            <w:tcW w:w="1417" w:type="dxa"/>
            <w:tcBorders>
              <w:top w:val="nil"/>
              <w:left w:val="nil"/>
              <w:bottom w:val="nil"/>
              <w:right w:val="nil"/>
            </w:tcBorders>
          </w:tcPr>
          <w:p w14:paraId="14A16746" w14:textId="77777777" w:rsidR="00F771D4" w:rsidRDefault="00000000">
            <w:pPr>
              <w:pStyle w:val="ConsPlusNormal0"/>
              <w:jc w:val="center"/>
            </w:pPr>
            <w:r>
              <w:t>367533,10</w:t>
            </w:r>
          </w:p>
        </w:tc>
        <w:tc>
          <w:tcPr>
            <w:tcW w:w="1417" w:type="dxa"/>
            <w:tcBorders>
              <w:top w:val="nil"/>
              <w:left w:val="nil"/>
              <w:bottom w:val="nil"/>
              <w:right w:val="nil"/>
            </w:tcBorders>
          </w:tcPr>
          <w:p w14:paraId="0F03B71C" w14:textId="77777777" w:rsidR="00F771D4" w:rsidRDefault="00000000">
            <w:pPr>
              <w:pStyle w:val="ConsPlusNormal0"/>
              <w:jc w:val="center"/>
            </w:pPr>
            <w:r>
              <w:t>69,53</w:t>
            </w:r>
          </w:p>
        </w:tc>
        <w:tc>
          <w:tcPr>
            <w:tcW w:w="1644" w:type="dxa"/>
            <w:tcBorders>
              <w:top w:val="nil"/>
              <w:left w:val="nil"/>
              <w:bottom w:val="nil"/>
              <w:right w:val="nil"/>
            </w:tcBorders>
          </w:tcPr>
          <w:p w14:paraId="1C945603" w14:textId="77777777" w:rsidR="00F771D4" w:rsidRDefault="00000000">
            <w:pPr>
              <w:pStyle w:val="ConsPlusNormal0"/>
              <w:jc w:val="center"/>
            </w:pPr>
            <w:r>
              <w:t>176783,42</w:t>
            </w:r>
          </w:p>
        </w:tc>
        <w:tc>
          <w:tcPr>
            <w:tcW w:w="1191" w:type="dxa"/>
            <w:tcBorders>
              <w:top w:val="nil"/>
              <w:left w:val="nil"/>
              <w:bottom w:val="nil"/>
              <w:right w:val="nil"/>
            </w:tcBorders>
          </w:tcPr>
          <w:p w14:paraId="01B46458" w14:textId="77777777" w:rsidR="00F771D4" w:rsidRDefault="00000000">
            <w:pPr>
              <w:pStyle w:val="ConsPlusNormal0"/>
              <w:jc w:val="center"/>
            </w:pPr>
            <w:r>
              <w:t>0,28</w:t>
            </w:r>
          </w:p>
        </w:tc>
      </w:tr>
      <w:tr w:rsidR="00F771D4" w14:paraId="409CF5D9"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6D12520D" w14:textId="77777777" w:rsidR="00F771D4" w:rsidRDefault="00F771D4">
            <w:pPr>
              <w:pStyle w:val="ConsPlusNormal0"/>
            </w:pPr>
          </w:p>
        </w:tc>
        <w:tc>
          <w:tcPr>
            <w:tcW w:w="3288" w:type="dxa"/>
            <w:tcBorders>
              <w:top w:val="nil"/>
              <w:left w:val="nil"/>
              <w:bottom w:val="nil"/>
              <w:right w:val="nil"/>
            </w:tcBorders>
          </w:tcPr>
          <w:p w14:paraId="72E2A0D1" w14:textId="77777777" w:rsidR="00F771D4" w:rsidRDefault="00000000">
            <w:pPr>
              <w:pStyle w:val="ConsPlusNormal0"/>
            </w:pPr>
            <w:r>
              <w:t>оперативные вмешательства на брахиоцефальных артериях (стентирование или эндар-терэктомия)</w:t>
            </w:r>
          </w:p>
        </w:tc>
        <w:tc>
          <w:tcPr>
            <w:tcW w:w="1871" w:type="dxa"/>
            <w:tcBorders>
              <w:top w:val="nil"/>
              <w:left w:val="nil"/>
              <w:bottom w:val="nil"/>
              <w:right w:val="nil"/>
            </w:tcBorders>
          </w:tcPr>
          <w:p w14:paraId="7B4078DE" w14:textId="77777777" w:rsidR="00F771D4" w:rsidRDefault="00000000">
            <w:pPr>
              <w:pStyle w:val="ConsPlusNormal0"/>
              <w:jc w:val="center"/>
            </w:pPr>
            <w:r>
              <w:t>случаев госпитализации</w:t>
            </w:r>
          </w:p>
        </w:tc>
        <w:tc>
          <w:tcPr>
            <w:tcW w:w="1417" w:type="dxa"/>
            <w:tcBorders>
              <w:top w:val="nil"/>
              <w:left w:val="nil"/>
              <w:bottom w:val="nil"/>
              <w:right w:val="nil"/>
            </w:tcBorders>
          </w:tcPr>
          <w:p w14:paraId="7369E218" w14:textId="77777777" w:rsidR="00F771D4" w:rsidRDefault="00000000">
            <w:pPr>
              <w:pStyle w:val="ConsPlusNormal0"/>
              <w:jc w:val="center"/>
            </w:pPr>
            <w:r>
              <w:t>0,000472</w:t>
            </w:r>
          </w:p>
        </w:tc>
        <w:tc>
          <w:tcPr>
            <w:tcW w:w="1417" w:type="dxa"/>
            <w:tcBorders>
              <w:top w:val="nil"/>
              <w:left w:val="nil"/>
              <w:bottom w:val="nil"/>
              <w:right w:val="nil"/>
            </w:tcBorders>
          </w:tcPr>
          <w:p w14:paraId="40139FE4" w14:textId="77777777" w:rsidR="00F771D4" w:rsidRDefault="00000000">
            <w:pPr>
              <w:pStyle w:val="ConsPlusNormal0"/>
              <w:jc w:val="center"/>
            </w:pPr>
            <w:r>
              <w:t>224397,10</w:t>
            </w:r>
          </w:p>
        </w:tc>
        <w:tc>
          <w:tcPr>
            <w:tcW w:w="1417" w:type="dxa"/>
            <w:tcBorders>
              <w:top w:val="nil"/>
              <w:left w:val="nil"/>
              <w:bottom w:val="nil"/>
              <w:right w:val="nil"/>
            </w:tcBorders>
          </w:tcPr>
          <w:p w14:paraId="4BE9BA54" w14:textId="77777777" w:rsidR="00F771D4" w:rsidRDefault="00000000">
            <w:pPr>
              <w:pStyle w:val="ConsPlusNormal0"/>
              <w:jc w:val="center"/>
            </w:pPr>
            <w:r>
              <w:t>105,91</w:t>
            </w:r>
          </w:p>
        </w:tc>
        <w:tc>
          <w:tcPr>
            <w:tcW w:w="1644" w:type="dxa"/>
            <w:tcBorders>
              <w:top w:val="nil"/>
              <w:left w:val="nil"/>
              <w:bottom w:val="nil"/>
              <w:right w:val="nil"/>
            </w:tcBorders>
          </w:tcPr>
          <w:p w14:paraId="609E13D0" w14:textId="77777777" w:rsidR="00F771D4" w:rsidRDefault="00000000">
            <w:pPr>
              <w:pStyle w:val="ConsPlusNormal0"/>
              <w:jc w:val="center"/>
            </w:pPr>
            <w:r>
              <w:t>269276,52</w:t>
            </w:r>
          </w:p>
        </w:tc>
        <w:tc>
          <w:tcPr>
            <w:tcW w:w="1191" w:type="dxa"/>
            <w:tcBorders>
              <w:top w:val="nil"/>
              <w:left w:val="nil"/>
              <w:bottom w:val="nil"/>
              <w:right w:val="nil"/>
            </w:tcBorders>
          </w:tcPr>
          <w:p w14:paraId="2B6AF099" w14:textId="77777777" w:rsidR="00F771D4" w:rsidRDefault="00000000">
            <w:pPr>
              <w:pStyle w:val="ConsPlusNormal0"/>
              <w:jc w:val="center"/>
            </w:pPr>
            <w:r>
              <w:t>0,43</w:t>
            </w:r>
          </w:p>
        </w:tc>
      </w:tr>
      <w:tr w:rsidR="00F771D4" w14:paraId="48892D2A"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60905E9F" w14:textId="77777777" w:rsidR="00F771D4" w:rsidRDefault="00F771D4">
            <w:pPr>
              <w:pStyle w:val="ConsPlusNormal0"/>
            </w:pPr>
          </w:p>
        </w:tc>
        <w:tc>
          <w:tcPr>
            <w:tcW w:w="3288" w:type="dxa"/>
            <w:tcBorders>
              <w:top w:val="nil"/>
              <w:left w:val="nil"/>
              <w:bottom w:val="nil"/>
              <w:right w:val="nil"/>
            </w:tcBorders>
          </w:tcPr>
          <w:p w14:paraId="1D8ADCF8" w14:textId="77777777" w:rsidR="00F771D4" w:rsidRDefault="00000000">
            <w:pPr>
              <w:pStyle w:val="ConsPlusNormal0"/>
            </w:pPr>
            <w:r>
              <w:t>трансплантация почки</w:t>
            </w:r>
          </w:p>
        </w:tc>
        <w:tc>
          <w:tcPr>
            <w:tcW w:w="1871" w:type="dxa"/>
            <w:tcBorders>
              <w:top w:val="nil"/>
              <w:left w:val="nil"/>
              <w:bottom w:val="nil"/>
              <w:right w:val="nil"/>
            </w:tcBorders>
          </w:tcPr>
          <w:p w14:paraId="734BDC73" w14:textId="77777777" w:rsidR="00F771D4" w:rsidRDefault="00000000">
            <w:pPr>
              <w:pStyle w:val="ConsPlusNormal0"/>
              <w:jc w:val="center"/>
            </w:pPr>
            <w:r>
              <w:t>случаев госпитализации</w:t>
            </w:r>
          </w:p>
        </w:tc>
        <w:tc>
          <w:tcPr>
            <w:tcW w:w="1417" w:type="dxa"/>
            <w:tcBorders>
              <w:top w:val="nil"/>
              <w:left w:val="nil"/>
              <w:bottom w:val="nil"/>
              <w:right w:val="nil"/>
            </w:tcBorders>
          </w:tcPr>
          <w:p w14:paraId="4055171F" w14:textId="77777777" w:rsidR="00F771D4" w:rsidRDefault="00000000">
            <w:pPr>
              <w:pStyle w:val="ConsPlusNormal0"/>
              <w:jc w:val="center"/>
            </w:pPr>
            <w:r>
              <w:t>0,000025</w:t>
            </w:r>
          </w:p>
        </w:tc>
        <w:tc>
          <w:tcPr>
            <w:tcW w:w="1417" w:type="dxa"/>
            <w:tcBorders>
              <w:top w:val="nil"/>
              <w:left w:val="nil"/>
              <w:bottom w:val="nil"/>
              <w:right w:val="nil"/>
            </w:tcBorders>
          </w:tcPr>
          <w:p w14:paraId="1B64D71B" w14:textId="77777777" w:rsidR="00F771D4" w:rsidRDefault="00000000">
            <w:pPr>
              <w:pStyle w:val="ConsPlusNormal0"/>
              <w:jc w:val="center"/>
            </w:pPr>
            <w:r>
              <w:t>1372237,80</w:t>
            </w:r>
          </w:p>
        </w:tc>
        <w:tc>
          <w:tcPr>
            <w:tcW w:w="1417" w:type="dxa"/>
            <w:tcBorders>
              <w:top w:val="nil"/>
              <w:left w:val="nil"/>
              <w:bottom w:val="nil"/>
              <w:right w:val="nil"/>
            </w:tcBorders>
          </w:tcPr>
          <w:p w14:paraId="069CEE4B" w14:textId="77777777" w:rsidR="00F771D4" w:rsidRDefault="00000000">
            <w:pPr>
              <w:pStyle w:val="ConsPlusNormal0"/>
              <w:jc w:val="center"/>
            </w:pPr>
            <w:r>
              <w:t>34,54</w:t>
            </w:r>
          </w:p>
        </w:tc>
        <w:tc>
          <w:tcPr>
            <w:tcW w:w="1644" w:type="dxa"/>
            <w:tcBorders>
              <w:top w:val="nil"/>
              <w:left w:val="nil"/>
              <w:bottom w:val="nil"/>
              <w:right w:val="nil"/>
            </w:tcBorders>
          </w:tcPr>
          <w:p w14:paraId="4D6E71A9" w14:textId="77777777" w:rsidR="00F771D4" w:rsidRDefault="00000000">
            <w:pPr>
              <w:pStyle w:val="ConsPlusNormal0"/>
              <w:jc w:val="center"/>
            </w:pPr>
            <w:r>
              <w:t>87823,22</w:t>
            </w:r>
          </w:p>
        </w:tc>
        <w:tc>
          <w:tcPr>
            <w:tcW w:w="1191" w:type="dxa"/>
            <w:tcBorders>
              <w:top w:val="nil"/>
              <w:left w:val="nil"/>
              <w:bottom w:val="nil"/>
              <w:right w:val="nil"/>
            </w:tcBorders>
          </w:tcPr>
          <w:p w14:paraId="210B4600" w14:textId="77777777" w:rsidR="00F771D4" w:rsidRDefault="00000000">
            <w:pPr>
              <w:pStyle w:val="ConsPlusNormal0"/>
              <w:jc w:val="center"/>
            </w:pPr>
            <w:r>
              <w:t>-</w:t>
            </w:r>
          </w:p>
        </w:tc>
      </w:tr>
      <w:tr w:rsidR="00F771D4" w14:paraId="1B3B57D1"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519682D1" w14:textId="77777777" w:rsidR="00F771D4" w:rsidRDefault="00F771D4">
            <w:pPr>
              <w:pStyle w:val="ConsPlusNormal0"/>
            </w:pPr>
          </w:p>
        </w:tc>
        <w:tc>
          <w:tcPr>
            <w:tcW w:w="3288" w:type="dxa"/>
            <w:tcBorders>
              <w:top w:val="nil"/>
              <w:left w:val="nil"/>
              <w:bottom w:val="nil"/>
              <w:right w:val="nil"/>
            </w:tcBorders>
          </w:tcPr>
          <w:p w14:paraId="16256E9C" w14:textId="77777777" w:rsidR="00F771D4" w:rsidRDefault="00000000">
            <w:pPr>
              <w:pStyle w:val="ConsPlusNormal0"/>
            </w:pPr>
            <w:r>
              <w:t>медицинская реабилитация, всего</w:t>
            </w:r>
          </w:p>
        </w:tc>
        <w:tc>
          <w:tcPr>
            <w:tcW w:w="1871" w:type="dxa"/>
            <w:tcBorders>
              <w:top w:val="nil"/>
              <w:left w:val="nil"/>
              <w:bottom w:val="nil"/>
              <w:right w:val="nil"/>
            </w:tcBorders>
          </w:tcPr>
          <w:p w14:paraId="3511129E" w14:textId="77777777" w:rsidR="00F771D4" w:rsidRDefault="00000000">
            <w:pPr>
              <w:pStyle w:val="ConsPlusNormal0"/>
              <w:jc w:val="center"/>
            </w:pPr>
            <w:r>
              <w:t>-</w:t>
            </w:r>
          </w:p>
        </w:tc>
        <w:tc>
          <w:tcPr>
            <w:tcW w:w="1417" w:type="dxa"/>
            <w:tcBorders>
              <w:top w:val="nil"/>
              <w:left w:val="nil"/>
              <w:bottom w:val="nil"/>
              <w:right w:val="nil"/>
            </w:tcBorders>
          </w:tcPr>
          <w:p w14:paraId="6B03F6DC" w14:textId="77777777" w:rsidR="00F771D4" w:rsidRDefault="00000000">
            <w:pPr>
              <w:pStyle w:val="ConsPlusNormal0"/>
              <w:jc w:val="center"/>
            </w:pPr>
            <w:r>
              <w:t>-</w:t>
            </w:r>
          </w:p>
        </w:tc>
        <w:tc>
          <w:tcPr>
            <w:tcW w:w="1417" w:type="dxa"/>
            <w:tcBorders>
              <w:top w:val="nil"/>
              <w:left w:val="nil"/>
              <w:bottom w:val="nil"/>
              <w:right w:val="nil"/>
            </w:tcBorders>
          </w:tcPr>
          <w:p w14:paraId="1222505C" w14:textId="77777777" w:rsidR="00F771D4" w:rsidRDefault="00000000">
            <w:pPr>
              <w:pStyle w:val="ConsPlusNormal0"/>
              <w:jc w:val="center"/>
            </w:pPr>
            <w:r>
              <w:t>-</w:t>
            </w:r>
          </w:p>
        </w:tc>
        <w:tc>
          <w:tcPr>
            <w:tcW w:w="1417" w:type="dxa"/>
            <w:tcBorders>
              <w:top w:val="nil"/>
              <w:left w:val="nil"/>
              <w:bottom w:val="nil"/>
              <w:right w:val="nil"/>
            </w:tcBorders>
          </w:tcPr>
          <w:p w14:paraId="49718568" w14:textId="77777777" w:rsidR="00F771D4" w:rsidRDefault="00000000">
            <w:pPr>
              <w:pStyle w:val="ConsPlusNormal0"/>
              <w:jc w:val="center"/>
            </w:pPr>
            <w:r>
              <w:t>-</w:t>
            </w:r>
          </w:p>
        </w:tc>
        <w:tc>
          <w:tcPr>
            <w:tcW w:w="1644" w:type="dxa"/>
            <w:tcBorders>
              <w:top w:val="nil"/>
              <w:left w:val="nil"/>
              <w:bottom w:val="nil"/>
              <w:right w:val="nil"/>
            </w:tcBorders>
          </w:tcPr>
          <w:p w14:paraId="2317B229" w14:textId="77777777" w:rsidR="00F771D4" w:rsidRDefault="00000000">
            <w:pPr>
              <w:pStyle w:val="ConsPlusNormal0"/>
              <w:jc w:val="center"/>
            </w:pPr>
            <w:r>
              <w:t>-</w:t>
            </w:r>
          </w:p>
        </w:tc>
        <w:tc>
          <w:tcPr>
            <w:tcW w:w="1191" w:type="dxa"/>
            <w:tcBorders>
              <w:top w:val="nil"/>
              <w:left w:val="nil"/>
              <w:bottom w:val="nil"/>
              <w:right w:val="nil"/>
            </w:tcBorders>
          </w:tcPr>
          <w:p w14:paraId="5F1A9E64" w14:textId="77777777" w:rsidR="00F771D4" w:rsidRDefault="00000000">
            <w:pPr>
              <w:pStyle w:val="ConsPlusNormal0"/>
              <w:jc w:val="center"/>
            </w:pPr>
            <w:r>
              <w:t>-</w:t>
            </w:r>
          </w:p>
        </w:tc>
      </w:tr>
      <w:tr w:rsidR="00F771D4" w14:paraId="1333275A"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4EA4BF92" w14:textId="77777777" w:rsidR="00F771D4" w:rsidRDefault="00F771D4">
            <w:pPr>
              <w:pStyle w:val="ConsPlusNormal0"/>
            </w:pPr>
          </w:p>
        </w:tc>
        <w:tc>
          <w:tcPr>
            <w:tcW w:w="3288" w:type="dxa"/>
            <w:tcBorders>
              <w:top w:val="nil"/>
              <w:left w:val="nil"/>
              <w:bottom w:val="nil"/>
              <w:right w:val="nil"/>
            </w:tcBorders>
          </w:tcPr>
          <w:p w14:paraId="21562B4B" w14:textId="77777777" w:rsidR="00F771D4" w:rsidRDefault="00000000">
            <w:pPr>
              <w:pStyle w:val="ConsPlusNormal0"/>
            </w:pPr>
            <w:r>
              <w:t>в том числе:</w:t>
            </w:r>
          </w:p>
        </w:tc>
        <w:tc>
          <w:tcPr>
            <w:tcW w:w="1871" w:type="dxa"/>
            <w:tcBorders>
              <w:top w:val="nil"/>
              <w:left w:val="nil"/>
              <w:bottom w:val="nil"/>
              <w:right w:val="nil"/>
            </w:tcBorders>
          </w:tcPr>
          <w:p w14:paraId="01C79B44" w14:textId="77777777" w:rsidR="00F771D4" w:rsidRDefault="00F771D4">
            <w:pPr>
              <w:pStyle w:val="ConsPlusNormal0"/>
            </w:pPr>
          </w:p>
        </w:tc>
        <w:tc>
          <w:tcPr>
            <w:tcW w:w="1417" w:type="dxa"/>
            <w:tcBorders>
              <w:top w:val="nil"/>
              <w:left w:val="nil"/>
              <w:bottom w:val="nil"/>
              <w:right w:val="nil"/>
            </w:tcBorders>
          </w:tcPr>
          <w:p w14:paraId="619C29F6" w14:textId="77777777" w:rsidR="00F771D4" w:rsidRDefault="00F771D4">
            <w:pPr>
              <w:pStyle w:val="ConsPlusNormal0"/>
            </w:pPr>
          </w:p>
        </w:tc>
        <w:tc>
          <w:tcPr>
            <w:tcW w:w="1417" w:type="dxa"/>
            <w:tcBorders>
              <w:top w:val="nil"/>
              <w:left w:val="nil"/>
              <w:bottom w:val="nil"/>
              <w:right w:val="nil"/>
            </w:tcBorders>
          </w:tcPr>
          <w:p w14:paraId="3F02AD4B" w14:textId="77777777" w:rsidR="00F771D4" w:rsidRDefault="00F771D4">
            <w:pPr>
              <w:pStyle w:val="ConsPlusNormal0"/>
            </w:pPr>
          </w:p>
        </w:tc>
        <w:tc>
          <w:tcPr>
            <w:tcW w:w="1417" w:type="dxa"/>
            <w:tcBorders>
              <w:top w:val="nil"/>
              <w:left w:val="nil"/>
              <w:bottom w:val="nil"/>
              <w:right w:val="nil"/>
            </w:tcBorders>
          </w:tcPr>
          <w:p w14:paraId="64BEE871" w14:textId="77777777" w:rsidR="00F771D4" w:rsidRDefault="00F771D4">
            <w:pPr>
              <w:pStyle w:val="ConsPlusNormal0"/>
            </w:pPr>
          </w:p>
        </w:tc>
        <w:tc>
          <w:tcPr>
            <w:tcW w:w="1644" w:type="dxa"/>
            <w:tcBorders>
              <w:top w:val="nil"/>
              <w:left w:val="nil"/>
              <w:bottom w:val="nil"/>
              <w:right w:val="nil"/>
            </w:tcBorders>
          </w:tcPr>
          <w:p w14:paraId="0AE81ADC" w14:textId="77777777" w:rsidR="00F771D4" w:rsidRDefault="00F771D4">
            <w:pPr>
              <w:pStyle w:val="ConsPlusNormal0"/>
            </w:pPr>
          </w:p>
        </w:tc>
        <w:tc>
          <w:tcPr>
            <w:tcW w:w="1191" w:type="dxa"/>
            <w:tcBorders>
              <w:top w:val="nil"/>
              <w:left w:val="nil"/>
              <w:bottom w:val="nil"/>
              <w:right w:val="nil"/>
            </w:tcBorders>
          </w:tcPr>
          <w:p w14:paraId="055B1B4E" w14:textId="77777777" w:rsidR="00F771D4" w:rsidRDefault="00F771D4">
            <w:pPr>
              <w:pStyle w:val="ConsPlusNormal0"/>
            </w:pPr>
          </w:p>
        </w:tc>
      </w:tr>
      <w:tr w:rsidR="00F771D4" w14:paraId="20DC6F81"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2C795B06" w14:textId="77777777" w:rsidR="00F771D4" w:rsidRDefault="00F771D4">
            <w:pPr>
              <w:pStyle w:val="ConsPlusNormal0"/>
            </w:pPr>
          </w:p>
        </w:tc>
        <w:tc>
          <w:tcPr>
            <w:tcW w:w="3288" w:type="dxa"/>
            <w:tcBorders>
              <w:top w:val="nil"/>
              <w:left w:val="nil"/>
              <w:bottom w:val="nil"/>
              <w:right w:val="nil"/>
            </w:tcBorders>
          </w:tcPr>
          <w:p w14:paraId="46A5B8EA" w14:textId="77777777" w:rsidR="00F771D4" w:rsidRDefault="00000000">
            <w:pPr>
              <w:pStyle w:val="ConsPlusNormal0"/>
            </w:pPr>
            <w:r>
              <w:t>медицинская помощь в амбулаторных условиях</w:t>
            </w:r>
          </w:p>
        </w:tc>
        <w:tc>
          <w:tcPr>
            <w:tcW w:w="1871" w:type="dxa"/>
            <w:tcBorders>
              <w:top w:val="nil"/>
              <w:left w:val="nil"/>
              <w:bottom w:val="nil"/>
              <w:right w:val="nil"/>
            </w:tcBorders>
          </w:tcPr>
          <w:p w14:paraId="5EB3CAA3"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3271C30E" w14:textId="77777777" w:rsidR="00F771D4" w:rsidRDefault="00000000">
            <w:pPr>
              <w:pStyle w:val="ConsPlusNormal0"/>
              <w:jc w:val="center"/>
            </w:pPr>
            <w:r>
              <w:t>0,003506</w:t>
            </w:r>
          </w:p>
        </w:tc>
        <w:tc>
          <w:tcPr>
            <w:tcW w:w="1417" w:type="dxa"/>
            <w:tcBorders>
              <w:top w:val="nil"/>
              <w:left w:val="nil"/>
              <w:bottom w:val="nil"/>
              <w:right w:val="nil"/>
            </w:tcBorders>
          </w:tcPr>
          <w:p w14:paraId="5154C2E2" w14:textId="77777777" w:rsidR="00F771D4" w:rsidRDefault="00000000">
            <w:pPr>
              <w:pStyle w:val="ConsPlusNormal0"/>
              <w:jc w:val="center"/>
            </w:pPr>
            <w:r>
              <w:t>29179,34</w:t>
            </w:r>
          </w:p>
        </w:tc>
        <w:tc>
          <w:tcPr>
            <w:tcW w:w="1417" w:type="dxa"/>
            <w:tcBorders>
              <w:top w:val="nil"/>
              <w:left w:val="nil"/>
              <w:bottom w:val="nil"/>
              <w:right w:val="nil"/>
            </w:tcBorders>
          </w:tcPr>
          <w:p w14:paraId="3BC526ED" w14:textId="77777777" w:rsidR="00F771D4" w:rsidRDefault="00000000">
            <w:pPr>
              <w:pStyle w:val="ConsPlusNormal0"/>
              <w:jc w:val="center"/>
            </w:pPr>
            <w:r>
              <w:t>102,30</w:t>
            </w:r>
          </w:p>
        </w:tc>
        <w:tc>
          <w:tcPr>
            <w:tcW w:w="1644" w:type="dxa"/>
            <w:tcBorders>
              <w:top w:val="nil"/>
              <w:left w:val="nil"/>
              <w:bottom w:val="nil"/>
              <w:right w:val="nil"/>
            </w:tcBorders>
          </w:tcPr>
          <w:p w14:paraId="15732F3D" w14:textId="77777777" w:rsidR="00F771D4" w:rsidRDefault="00000000">
            <w:pPr>
              <w:pStyle w:val="ConsPlusNormal0"/>
              <w:jc w:val="center"/>
            </w:pPr>
            <w:r>
              <w:t>260104,64</w:t>
            </w:r>
          </w:p>
        </w:tc>
        <w:tc>
          <w:tcPr>
            <w:tcW w:w="1191" w:type="dxa"/>
            <w:tcBorders>
              <w:top w:val="nil"/>
              <w:left w:val="nil"/>
              <w:bottom w:val="nil"/>
              <w:right w:val="nil"/>
            </w:tcBorders>
          </w:tcPr>
          <w:p w14:paraId="7EE7E22A" w14:textId="77777777" w:rsidR="00F771D4" w:rsidRDefault="00000000">
            <w:pPr>
              <w:pStyle w:val="ConsPlusNormal0"/>
              <w:jc w:val="center"/>
            </w:pPr>
            <w:r>
              <w:t>-</w:t>
            </w:r>
          </w:p>
        </w:tc>
      </w:tr>
      <w:tr w:rsidR="00F771D4" w14:paraId="17C45F51"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43AE6049" w14:textId="77777777" w:rsidR="00F771D4" w:rsidRDefault="00F771D4">
            <w:pPr>
              <w:pStyle w:val="ConsPlusNormal0"/>
            </w:pPr>
          </w:p>
        </w:tc>
        <w:tc>
          <w:tcPr>
            <w:tcW w:w="3288" w:type="dxa"/>
            <w:tcBorders>
              <w:top w:val="nil"/>
              <w:left w:val="nil"/>
              <w:bottom w:val="nil"/>
              <w:right w:val="nil"/>
            </w:tcBorders>
          </w:tcPr>
          <w:p w14:paraId="13B0A1BF" w14:textId="77777777" w:rsidR="00F771D4" w:rsidRDefault="00000000">
            <w:pPr>
              <w:pStyle w:val="ConsPlusNormal0"/>
            </w:pPr>
            <w:r>
              <w:t>медицинская помощь в условиях дневного стационара (первичная медико-санитарная помощь, специализированная медицинская помощь)</w:t>
            </w:r>
          </w:p>
        </w:tc>
        <w:tc>
          <w:tcPr>
            <w:tcW w:w="1871" w:type="dxa"/>
            <w:tcBorders>
              <w:top w:val="nil"/>
              <w:left w:val="nil"/>
              <w:bottom w:val="nil"/>
              <w:right w:val="nil"/>
            </w:tcBorders>
          </w:tcPr>
          <w:p w14:paraId="7A39CBF7" w14:textId="77777777" w:rsidR="00F771D4" w:rsidRDefault="00000000">
            <w:pPr>
              <w:pStyle w:val="ConsPlusNormal0"/>
              <w:jc w:val="center"/>
            </w:pPr>
            <w:r>
              <w:t>случаев лечения</w:t>
            </w:r>
          </w:p>
        </w:tc>
        <w:tc>
          <w:tcPr>
            <w:tcW w:w="1417" w:type="dxa"/>
            <w:tcBorders>
              <w:top w:val="nil"/>
              <w:left w:val="nil"/>
              <w:bottom w:val="nil"/>
              <w:right w:val="nil"/>
            </w:tcBorders>
          </w:tcPr>
          <w:p w14:paraId="1652A9AF" w14:textId="77777777" w:rsidR="00F771D4" w:rsidRDefault="00000000">
            <w:pPr>
              <w:pStyle w:val="ConsPlusNormal0"/>
              <w:jc w:val="center"/>
            </w:pPr>
            <w:r>
              <w:t>0,002926</w:t>
            </w:r>
          </w:p>
        </w:tc>
        <w:tc>
          <w:tcPr>
            <w:tcW w:w="1417" w:type="dxa"/>
            <w:tcBorders>
              <w:top w:val="nil"/>
              <w:left w:val="nil"/>
              <w:bottom w:val="nil"/>
              <w:right w:val="nil"/>
            </w:tcBorders>
          </w:tcPr>
          <w:p w14:paraId="7C44683A" w14:textId="77777777" w:rsidR="00F771D4" w:rsidRDefault="00000000">
            <w:pPr>
              <w:pStyle w:val="ConsPlusNormal0"/>
              <w:jc w:val="center"/>
            </w:pPr>
            <w:r>
              <w:t>32001,78</w:t>
            </w:r>
          </w:p>
        </w:tc>
        <w:tc>
          <w:tcPr>
            <w:tcW w:w="1417" w:type="dxa"/>
            <w:tcBorders>
              <w:top w:val="nil"/>
              <w:left w:val="nil"/>
              <w:bottom w:val="nil"/>
              <w:right w:val="nil"/>
            </w:tcBorders>
          </w:tcPr>
          <w:p w14:paraId="675F681D" w14:textId="77777777" w:rsidR="00F771D4" w:rsidRDefault="00000000">
            <w:pPr>
              <w:pStyle w:val="ConsPlusNormal0"/>
              <w:jc w:val="center"/>
            </w:pPr>
            <w:r>
              <w:t>93,63</w:t>
            </w:r>
          </w:p>
        </w:tc>
        <w:tc>
          <w:tcPr>
            <w:tcW w:w="1644" w:type="dxa"/>
            <w:tcBorders>
              <w:top w:val="nil"/>
              <w:left w:val="nil"/>
              <w:bottom w:val="nil"/>
              <w:right w:val="nil"/>
            </w:tcBorders>
          </w:tcPr>
          <w:p w14:paraId="522A01DE" w14:textId="77777777" w:rsidR="00F771D4" w:rsidRDefault="00000000">
            <w:pPr>
              <w:pStyle w:val="ConsPlusNormal0"/>
              <w:jc w:val="center"/>
            </w:pPr>
            <w:r>
              <w:t>238061,24</w:t>
            </w:r>
          </w:p>
        </w:tc>
        <w:tc>
          <w:tcPr>
            <w:tcW w:w="1191" w:type="dxa"/>
            <w:tcBorders>
              <w:top w:val="nil"/>
              <w:left w:val="nil"/>
              <w:bottom w:val="nil"/>
              <w:right w:val="nil"/>
            </w:tcBorders>
          </w:tcPr>
          <w:p w14:paraId="3096799E" w14:textId="77777777" w:rsidR="00F771D4" w:rsidRDefault="00000000">
            <w:pPr>
              <w:pStyle w:val="ConsPlusNormal0"/>
              <w:jc w:val="center"/>
            </w:pPr>
            <w:r>
              <w:t>-</w:t>
            </w:r>
          </w:p>
        </w:tc>
      </w:tr>
      <w:tr w:rsidR="00F771D4" w14:paraId="690E50D7"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638973C0" w14:textId="77777777" w:rsidR="00F771D4" w:rsidRDefault="00F771D4">
            <w:pPr>
              <w:pStyle w:val="ConsPlusNormal0"/>
            </w:pPr>
          </w:p>
        </w:tc>
        <w:tc>
          <w:tcPr>
            <w:tcW w:w="3288" w:type="dxa"/>
            <w:tcBorders>
              <w:top w:val="nil"/>
              <w:left w:val="nil"/>
              <w:bottom w:val="nil"/>
              <w:right w:val="nil"/>
            </w:tcBorders>
          </w:tcPr>
          <w:p w14:paraId="2B2A77F9" w14:textId="77777777" w:rsidR="00F771D4" w:rsidRDefault="00000000">
            <w:pPr>
              <w:pStyle w:val="ConsPlusNormal0"/>
            </w:pPr>
            <w:r>
              <w:t>специализированная, в том числе высокотехнологичная, медицинская помощь в условиях круглосуточного стационара</w:t>
            </w:r>
          </w:p>
        </w:tc>
        <w:tc>
          <w:tcPr>
            <w:tcW w:w="1871" w:type="dxa"/>
            <w:tcBorders>
              <w:top w:val="nil"/>
              <w:left w:val="nil"/>
              <w:bottom w:val="nil"/>
              <w:right w:val="nil"/>
            </w:tcBorders>
          </w:tcPr>
          <w:p w14:paraId="17496287" w14:textId="77777777" w:rsidR="00F771D4" w:rsidRDefault="00000000">
            <w:pPr>
              <w:pStyle w:val="ConsPlusNormal0"/>
              <w:jc w:val="center"/>
            </w:pPr>
            <w:r>
              <w:t>случаев госпитализации</w:t>
            </w:r>
          </w:p>
        </w:tc>
        <w:tc>
          <w:tcPr>
            <w:tcW w:w="1417" w:type="dxa"/>
            <w:tcBorders>
              <w:top w:val="nil"/>
              <w:left w:val="nil"/>
              <w:bottom w:val="nil"/>
              <w:right w:val="nil"/>
            </w:tcBorders>
          </w:tcPr>
          <w:p w14:paraId="75558B10" w14:textId="77777777" w:rsidR="00F771D4" w:rsidRDefault="00000000">
            <w:pPr>
              <w:pStyle w:val="ConsPlusNormal0"/>
              <w:jc w:val="center"/>
            </w:pPr>
            <w:r>
              <w:t>0,006104</w:t>
            </w:r>
          </w:p>
        </w:tc>
        <w:tc>
          <w:tcPr>
            <w:tcW w:w="1417" w:type="dxa"/>
            <w:tcBorders>
              <w:top w:val="nil"/>
              <w:left w:val="nil"/>
              <w:bottom w:val="nil"/>
              <w:right w:val="nil"/>
            </w:tcBorders>
          </w:tcPr>
          <w:p w14:paraId="6DC4E397" w14:textId="77777777" w:rsidR="00F771D4" w:rsidRDefault="00000000">
            <w:pPr>
              <w:pStyle w:val="ConsPlusNormal0"/>
              <w:jc w:val="center"/>
            </w:pPr>
            <w:r>
              <w:t>61835,42</w:t>
            </w:r>
          </w:p>
        </w:tc>
        <w:tc>
          <w:tcPr>
            <w:tcW w:w="1417" w:type="dxa"/>
            <w:tcBorders>
              <w:top w:val="nil"/>
              <w:left w:val="nil"/>
              <w:bottom w:val="nil"/>
              <w:right w:val="nil"/>
            </w:tcBorders>
          </w:tcPr>
          <w:p w14:paraId="355BFE95" w14:textId="77777777" w:rsidR="00F771D4" w:rsidRDefault="00000000">
            <w:pPr>
              <w:pStyle w:val="ConsPlusNormal0"/>
              <w:jc w:val="center"/>
            </w:pPr>
            <w:r>
              <w:t>377,44</w:t>
            </w:r>
          </w:p>
        </w:tc>
        <w:tc>
          <w:tcPr>
            <w:tcW w:w="1644" w:type="dxa"/>
            <w:tcBorders>
              <w:top w:val="nil"/>
              <w:left w:val="nil"/>
              <w:bottom w:val="nil"/>
              <w:right w:val="nil"/>
            </w:tcBorders>
          </w:tcPr>
          <w:p w14:paraId="2542752B" w14:textId="77777777" w:rsidR="00F771D4" w:rsidRDefault="00000000">
            <w:pPr>
              <w:pStyle w:val="ConsPlusNormal0"/>
              <w:jc w:val="center"/>
            </w:pPr>
            <w:r>
              <w:t>959623,88</w:t>
            </w:r>
          </w:p>
        </w:tc>
        <w:tc>
          <w:tcPr>
            <w:tcW w:w="1191" w:type="dxa"/>
            <w:tcBorders>
              <w:top w:val="nil"/>
              <w:left w:val="nil"/>
              <w:bottom w:val="nil"/>
              <w:right w:val="nil"/>
            </w:tcBorders>
          </w:tcPr>
          <w:p w14:paraId="0195C0B3" w14:textId="77777777" w:rsidR="00F771D4" w:rsidRDefault="00000000">
            <w:pPr>
              <w:pStyle w:val="ConsPlusNormal0"/>
              <w:jc w:val="center"/>
            </w:pPr>
            <w:r>
              <w:t>-</w:t>
            </w:r>
          </w:p>
        </w:tc>
      </w:tr>
      <w:tr w:rsidR="00F771D4" w14:paraId="152006C9"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654042B0" w14:textId="77777777" w:rsidR="00F771D4" w:rsidRDefault="00F771D4">
            <w:pPr>
              <w:pStyle w:val="ConsPlusNormal0"/>
            </w:pPr>
          </w:p>
        </w:tc>
        <w:tc>
          <w:tcPr>
            <w:tcW w:w="3288" w:type="dxa"/>
            <w:tcBorders>
              <w:top w:val="nil"/>
              <w:left w:val="nil"/>
              <w:bottom w:val="nil"/>
              <w:right w:val="nil"/>
            </w:tcBorders>
          </w:tcPr>
          <w:p w14:paraId="6D4B4588" w14:textId="77777777" w:rsidR="00F771D4" w:rsidRDefault="00000000">
            <w:pPr>
              <w:pStyle w:val="ConsPlusNormal0"/>
            </w:pPr>
            <w:r>
              <w:t>затраты на ведение дела страховых медицинских организаций</w:t>
            </w:r>
          </w:p>
        </w:tc>
        <w:tc>
          <w:tcPr>
            <w:tcW w:w="1871" w:type="dxa"/>
            <w:tcBorders>
              <w:top w:val="nil"/>
              <w:left w:val="nil"/>
              <w:bottom w:val="nil"/>
              <w:right w:val="nil"/>
            </w:tcBorders>
          </w:tcPr>
          <w:p w14:paraId="7BB76C50" w14:textId="77777777" w:rsidR="00F771D4" w:rsidRDefault="00000000">
            <w:pPr>
              <w:pStyle w:val="ConsPlusNormal0"/>
              <w:jc w:val="center"/>
            </w:pPr>
            <w:r>
              <w:t>-</w:t>
            </w:r>
          </w:p>
        </w:tc>
        <w:tc>
          <w:tcPr>
            <w:tcW w:w="1417" w:type="dxa"/>
            <w:tcBorders>
              <w:top w:val="nil"/>
              <w:left w:val="nil"/>
              <w:bottom w:val="nil"/>
              <w:right w:val="nil"/>
            </w:tcBorders>
          </w:tcPr>
          <w:p w14:paraId="46C32748" w14:textId="77777777" w:rsidR="00F771D4" w:rsidRDefault="00000000">
            <w:pPr>
              <w:pStyle w:val="ConsPlusNormal0"/>
              <w:jc w:val="center"/>
            </w:pPr>
            <w:r>
              <w:t>-</w:t>
            </w:r>
          </w:p>
        </w:tc>
        <w:tc>
          <w:tcPr>
            <w:tcW w:w="1417" w:type="dxa"/>
            <w:tcBorders>
              <w:top w:val="nil"/>
              <w:left w:val="nil"/>
              <w:bottom w:val="nil"/>
              <w:right w:val="nil"/>
            </w:tcBorders>
          </w:tcPr>
          <w:p w14:paraId="47C6D67D" w14:textId="77777777" w:rsidR="00F771D4" w:rsidRDefault="00000000">
            <w:pPr>
              <w:pStyle w:val="ConsPlusNormal0"/>
              <w:jc w:val="center"/>
            </w:pPr>
            <w:r>
              <w:t>-</w:t>
            </w:r>
          </w:p>
        </w:tc>
        <w:tc>
          <w:tcPr>
            <w:tcW w:w="1417" w:type="dxa"/>
            <w:tcBorders>
              <w:top w:val="nil"/>
              <w:left w:val="nil"/>
              <w:bottom w:val="nil"/>
              <w:right w:val="nil"/>
            </w:tcBorders>
          </w:tcPr>
          <w:p w14:paraId="321F5161" w14:textId="77777777" w:rsidR="00F771D4" w:rsidRDefault="00000000">
            <w:pPr>
              <w:pStyle w:val="ConsPlusNormal0"/>
              <w:jc w:val="center"/>
            </w:pPr>
            <w:r>
              <w:t>189,05</w:t>
            </w:r>
          </w:p>
        </w:tc>
        <w:tc>
          <w:tcPr>
            <w:tcW w:w="1644" w:type="dxa"/>
            <w:tcBorders>
              <w:top w:val="nil"/>
              <w:left w:val="nil"/>
              <w:bottom w:val="nil"/>
              <w:right w:val="nil"/>
            </w:tcBorders>
          </w:tcPr>
          <w:p w14:paraId="7681B327" w14:textId="77777777" w:rsidR="00F771D4" w:rsidRDefault="00000000">
            <w:pPr>
              <w:pStyle w:val="ConsPlusNormal0"/>
              <w:jc w:val="center"/>
            </w:pPr>
            <w:r>
              <w:t>480665,43</w:t>
            </w:r>
          </w:p>
        </w:tc>
        <w:tc>
          <w:tcPr>
            <w:tcW w:w="1191" w:type="dxa"/>
            <w:tcBorders>
              <w:top w:val="nil"/>
              <w:left w:val="nil"/>
              <w:bottom w:val="nil"/>
              <w:right w:val="nil"/>
            </w:tcBorders>
          </w:tcPr>
          <w:p w14:paraId="68C2D2DB" w14:textId="77777777" w:rsidR="00F771D4" w:rsidRDefault="00000000">
            <w:pPr>
              <w:pStyle w:val="ConsPlusNormal0"/>
              <w:jc w:val="center"/>
            </w:pPr>
            <w:r>
              <w:t>-</w:t>
            </w:r>
          </w:p>
        </w:tc>
      </w:tr>
      <w:tr w:rsidR="00F771D4" w14:paraId="458105C7"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8B0FDBA" w14:textId="77777777" w:rsidR="00F771D4" w:rsidRDefault="00000000">
            <w:pPr>
              <w:pStyle w:val="ConsPlusNormal0"/>
              <w:jc w:val="center"/>
            </w:pPr>
            <w:r>
              <w:t>2.1.</w:t>
            </w:r>
          </w:p>
        </w:tc>
        <w:tc>
          <w:tcPr>
            <w:tcW w:w="3288" w:type="dxa"/>
            <w:tcBorders>
              <w:top w:val="nil"/>
              <w:left w:val="nil"/>
              <w:bottom w:val="nil"/>
              <w:right w:val="nil"/>
            </w:tcBorders>
          </w:tcPr>
          <w:p w14:paraId="09027E99" w14:textId="77777777" w:rsidR="00F771D4" w:rsidRDefault="00000000">
            <w:pPr>
              <w:pStyle w:val="ConsPlusNormal0"/>
            </w:pPr>
            <w:r>
              <w:t>Медицинская помощь в рамках базовой программы ОМС лицам, получившим полис обязательного медицинского страхования в Ставропольском крае, за счет субвенций из Федерального фонда обязательного медицинского страхования, всего</w:t>
            </w:r>
          </w:p>
        </w:tc>
        <w:tc>
          <w:tcPr>
            <w:tcW w:w="1871" w:type="dxa"/>
            <w:tcBorders>
              <w:top w:val="nil"/>
              <w:left w:val="nil"/>
              <w:bottom w:val="nil"/>
              <w:right w:val="nil"/>
            </w:tcBorders>
          </w:tcPr>
          <w:p w14:paraId="3FBF65A2" w14:textId="77777777" w:rsidR="00F771D4" w:rsidRDefault="00000000">
            <w:pPr>
              <w:pStyle w:val="ConsPlusNormal0"/>
              <w:jc w:val="center"/>
            </w:pPr>
            <w:r>
              <w:t>-</w:t>
            </w:r>
          </w:p>
        </w:tc>
        <w:tc>
          <w:tcPr>
            <w:tcW w:w="1417" w:type="dxa"/>
            <w:tcBorders>
              <w:top w:val="nil"/>
              <w:left w:val="nil"/>
              <w:bottom w:val="nil"/>
              <w:right w:val="nil"/>
            </w:tcBorders>
          </w:tcPr>
          <w:p w14:paraId="2CAADE94" w14:textId="77777777" w:rsidR="00F771D4" w:rsidRDefault="00000000">
            <w:pPr>
              <w:pStyle w:val="ConsPlusNormal0"/>
              <w:jc w:val="center"/>
            </w:pPr>
            <w:r>
              <w:t>-</w:t>
            </w:r>
          </w:p>
        </w:tc>
        <w:tc>
          <w:tcPr>
            <w:tcW w:w="1417" w:type="dxa"/>
            <w:tcBorders>
              <w:top w:val="nil"/>
              <w:left w:val="nil"/>
              <w:bottom w:val="nil"/>
              <w:right w:val="nil"/>
            </w:tcBorders>
          </w:tcPr>
          <w:p w14:paraId="3229AEBB" w14:textId="77777777" w:rsidR="00F771D4" w:rsidRDefault="00000000">
            <w:pPr>
              <w:pStyle w:val="ConsPlusNormal0"/>
              <w:jc w:val="center"/>
            </w:pPr>
            <w:r>
              <w:t>-</w:t>
            </w:r>
          </w:p>
        </w:tc>
        <w:tc>
          <w:tcPr>
            <w:tcW w:w="1417" w:type="dxa"/>
            <w:tcBorders>
              <w:top w:val="nil"/>
              <w:left w:val="nil"/>
              <w:bottom w:val="nil"/>
              <w:right w:val="nil"/>
            </w:tcBorders>
          </w:tcPr>
          <w:p w14:paraId="0421030B" w14:textId="77777777" w:rsidR="00F771D4" w:rsidRDefault="00000000">
            <w:pPr>
              <w:pStyle w:val="ConsPlusNormal0"/>
              <w:jc w:val="center"/>
            </w:pPr>
            <w:r>
              <w:t>24654,23</w:t>
            </w:r>
          </w:p>
        </w:tc>
        <w:tc>
          <w:tcPr>
            <w:tcW w:w="1644" w:type="dxa"/>
            <w:tcBorders>
              <w:top w:val="nil"/>
              <w:left w:val="nil"/>
              <w:bottom w:val="nil"/>
              <w:right w:val="nil"/>
            </w:tcBorders>
          </w:tcPr>
          <w:p w14:paraId="017E7EF0" w14:textId="77777777" w:rsidR="00F771D4" w:rsidRDefault="00000000">
            <w:pPr>
              <w:pStyle w:val="ConsPlusNormal0"/>
              <w:jc w:val="center"/>
            </w:pPr>
            <w:r>
              <w:t>62682699,94</w:t>
            </w:r>
          </w:p>
        </w:tc>
        <w:tc>
          <w:tcPr>
            <w:tcW w:w="1191" w:type="dxa"/>
            <w:tcBorders>
              <w:top w:val="nil"/>
              <w:left w:val="nil"/>
              <w:bottom w:val="nil"/>
              <w:right w:val="nil"/>
            </w:tcBorders>
          </w:tcPr>
          <w:p w14:paraId="6CD86AAB" w14:textId="77777777" w:rsidR="00F771D4" w:rsidRDefault="00000000">
            <w:pPr>
              <w:pStyle w:val="ConsPlusNormal0"/>
              <w:jc w:val="center"/>
            </w:pPr>
            <w:r>
              <w:t>99,95</w:t>
            </w:r>
          </w:p>
        </w:tc>
      </w:tr>
      <w:tr w:rsidR="00F771D4" w14:paraId="19C38738"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1C778A4" w14:textId="77777777" w:rsidR="00F771D4" w:rsidRDefault="00F771D4">
            <w:pPr>
              <w:pStyle w:val="ConsPlusNormal0"/>
            </w:pPr>
          </w:p>
        </w:tc>
        <w:tc>
          <w:tcPr>
            <w:tcW w:w="3288" w:type="dxa"/>
            <w:tcBorders>
              <w:top w:val="nil"/>
              <w:left w:val="nil"/>
              <w:bottom w:val="nil"/>
              <w:right w:val="nil"/>
            </w:tcBorders>
          </w:tcPr>
          <w:p w14:paraId="5C6BDAC8" w14:textId="77777777" w:rsidR="00F771D4" w:rsidRDefault="00000000">
            <w:pPr>
              <w:pStyle w:val="ConsPlusNormal0"/>
            </w:pPr>
            <w:r>
              <w:t>в том числе:</w:t>
            </w:r>
          </w:p>
        </w:tc>
        <w:tc>
          <w:tcPr>
            <w:tcW w:w="1871" w:type="dxa"/>
            <w:tcBorders>
              <w:top w:val="nil"/>
              <w:left w:val="nil"/>
              <w:bottom w:val="nil"/>
              <w:right w:val="nil"/>
            </w:tcBorders>
          </w:tcPr>
          <w:p w14:paraId="30B51522" w14:textId="77777777" w:rsidR="00F771D4" w:rsidRDefault="00F771D4">
            <w:pPr>
              <w:pStyle w:val="ConsPlusNormal0"/>
            </w:pPr>
          </w:p>
        </w:tc>
        <w:tc>
          <w:tcPr>
            <w:tcW w:w="1417" w:type="dxa"/>
            <w:tcBorders>
              <w:top w:val="nil"/>
              <w:left w:val="nil"/>
              <w:bottom w:val="nil"/>
              <w:right w:val="nil"/>
            </w:tcBorders>
          </w:tcPr>
          <w:p w14:paraId="2DF8881A" w14:textId="77777777" w:rsidR="00F771D4" w:rsidRDefault="00F771D4">
            <w:pPr>
              <w:pStyle w:val="ConsPlusNormal0"/>
            </w:pPr>
          </w:p>
        </w:tc>
        <w:tc>
          <w:tcPr>
            <w:tcW w:w="1417" w:type="dxa"/>
            <w:tcBorders>
              <w:top w:val="nil"/>
              <w:left w:val="nil"/>
              <w:bottom w:val="nil"/>
              <w:right w:val="nil"/>
            </w:tcBorders>
          </w:tcPr>
          <w:p w14:paraId="328A239D" w14:textId="77777777" w:rsidR="00F771D4" w:rsidRDefault="00F771D4">
            <w:pPr>
              <w:pStyle w:val="ConsPlusNormal0"/>
            </w:pPr>
          </w:p>
        </w:tc>
        <w:tc>
          <w:tcPr>
            <w:tcW w:w="1417" w:type="dxa"/>
            <w:tcBorders>
              <w:top w:val="nil"/>
              <w:left w:val="nil"/>
              <w:bottom w:val="nil"/>
              <w:right w:val="nil"/>
            </w:tcBorders>
          </w:tcPr>
          <w:p w14:paraId="78851386" w14:textId="77777777" w:rsidR="00F771D4" w:rsidRDefault="00F771D4">
            <w:pPr>
              <w:pStyle w:val="ConsPlusNormal0"/>
            </w:pPr>
          </w:p>
        </w:tc>
        <w:tc>
          <w:tcPr>
            <w:tcW w:w="1644" w:type="dxa"/>
            <w:tcBorders>
              <w:top w:val="nil"/>
              <w:left w:val="nil"/>
              <w:bottom w:val="nil"/>
              <w:right w:val="nil"/>
            </w:tcBorders>
          </w:tcPr>
          <w:p w14:paraId="244B058D" w14:textId="77777777" w:rsidR="00F771D4" w:rsidRDefault="00F771D4">
            <w:pPr>
              <w:pStyle w:val="ConsPlusNormal0"/>
            </w:pPr>
          </w:p>
        </w:tc>
        <w:tc>
          <w:tcPr>
            <w:tcW w:w="1191" w:type="dxa"/>
            <w:tcBorders>
              <w:top w:val="nil"/>
              <w:left w:val="nil"/>
              <w:bottom w:val="nil"/>
              <w:right w:val="nil"/>
            </w:tcBorders>
          </w:tcPr>
          <w:p w14:paraId="6D20AE17" w14:textId="77777777" w:rsidR="00F771D4" w:rsidRDefault="00F771D4">
            <w:pPr>
              <w:pStyle w:val="ConsPlusNormal0"/>
            </w:pPr>
          </w:p>
        </w:tc>
      </w:tr>
      <w:tr w:rsidR="00F771D4" w14:paraId="4E341596"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7D272151" w14:textId="77777777" w:rsidR="00F771D4" w:rsidRDefault="00F771D4">
            <w:pPr>
              <w:pStyle w:val="ConsPlusNormal0"/>
            </w:pPr>
          </w:p>
        </w:tc>
        <w:tc>
          <w:tcPr>
            <w:tcW w:w="3288" w:type="dxa"/>
            <w:tcBorders>
              <w:top w:val="nil"/>
              <w:left w:val="nil"/>
              <w:bottom w:val="nil"/>
              <w:right w:val="nil"/>
            </w:tcBorders>
          </w:tcPr>
          <w:p w14:paraId="6136268C" w14:textId="77777777" w:rsidR="00F771D4" w:rsidRDefault="00000000">
            <w:pPr>
              <w:pStyle w:val="ConsPlusNormal0"/>
            </w:pPr>
            <w:r>
              <w:t>скорая, в том числе скорая специализированная, медицинская помощь</w:t>
            </w:r>
          </w:p>
        </w:tc>
        <w:tc>
          <w:tcPr>
            <w:tcW w:w="1871" w:type="dxa"/>
            <w:tcBorders>
              <w:top w:val="nil"/>
              <w:left w:val="nil"/>
              <w:bottom w:val="nil"/>
              <w:right w:val="nil"/>
            </w:tcBorders>
          </w:tcPr>
          <w:p w14:paraId="7571A817" w14:textId="77777777" w:rsidR="00F771D4" w:rsidRDefault="00000000">
            <w:pPr>
              <w:pStyle w:val="ConsPlusNormal0"/>
              <w:jc w:val="center"/>
            </w:pPr>
            <w:r>
              <w:t>вызовов</w:t>
            </w:r>
          </w:p>
        </w:tc>
        <w:tc>
          <w:tcPr>
            <w:tcW w:w="1417" w:type="dxa"/>
            <w:tcBorders>
              <w:top w:val="nil"/>
              <w:left w:val="nil"/>
              <w:bottom w:val="nil"/>
              <w:right w:val="nil"/>
            </w:tcBorders>
          </w:tcPr>
          <w:p w14:paraId="244A7564" w14:textId="77777777" w:rsidR="00F771D4" w:rsidRDefault="00000000">
            <w:pPr>
              <w:pStyle w:val="ConsPlusNormal0"/>
              <w:jc w:val="center"/>
            </w:pPr>
            <w:r>
              <w:t>0,261000</w:t>
            </w:r>
          </w:p>
        </w:tc>
        <w:tc>
          <w:tcPr>
            <w:tcW w:w="1417" w:type="dxa"/>
            <w:tcBorders>
              <w:top w:val="nil"/>
              <w:left w:val="nil"/>
              <w:bottom w:val="nil"/>
              <w:right w:val="nil"/>
            </w:tcBorders>
          </w:tcPr>
          <w:p w14:paraId="57863AB1" w14:textId="77777777" w:rsidR="00F771D4" w:rsidRDefault="00000000">
            <w:pPr>
              <w:pStyle w:val="ConsPlusNormal0"/>
              <w:jc w:val="center"/>
            </w:pPr>
            <w:r>
              <w:t>5482,14</w:t>
            </w:r>
          </w:p>
        </w:tc>
        <w:tc>
          <w:tcPr>
            <w:tcW w:w="1417" w:type="dxa"/>
            <w:tcBorders>
              <w:top w:val="nil"/>
              <w:left w:val="nil"/>
              <w:bottom w:val="nil"/>
              <w:right w:val="nil"/>
            </w:tcBorders>
          </w:tcPr>
          <w:p w14:paraId="53868F70" w14:textId="77777777" w:rsidR="00F771D4" w:rsidRDefault="00000000">
            <w:pPr>
              <w:pStyle w:val="ConsPlusNormal0"/>
              <w:jc w:val="center"/>
            </w:pPr>
            <w:r>
              <w:t>1430,84</w:t>
            </w:r>
          </w:p>
        </w:tc>
        <w:tc>
          <w:tcPr>
            <w:tcW w:w="1644" w:type="dxa"/>
            <w:tcBorders>
              <w:top w:val="nil"/>
              <w:left w:val="nil"/>
              <w:bottom w:val="nil"/>
              <w:right w:val="nil"/>
            </w:tcBorders>
          </w:tcPr>
          <w:p w14:paraId="6C398E2E" w14:textId="77777777" w:rsidR="00F771D4" w:rsidRDefault="00000000">
            <w:pPr>
              <w:pStyle w:val="ConsPlusNormal0"/>
              <w:jc w:val="center"/>
            </w:pPr>
            <w:r>
              <w:t>3637865,87</w:t>
            </w:r>
          </w:p>
        </w:tc>
        <w:tc>
          <w:tcPr>
            <w:tcW w:w="1191" w:type="dxa"/>
            <w:tcBorders>
              <w:top w:val="nil"/>
              <w:left w:val="nil"/>
              <w:bottom w:val="nil"/>
              <w:right w:val="nil"/>
            </w:tcBorders>
          </w:tcPr>
          <w:p w14:paraId="77107A63" w14:textId="77777777" w:rsidR="00F771D4" w:rsidRDefault="00000000">
            <w:pPr>
              <w:pStyle w:val="ConsPlusNormal0"/>
              <w:jc w:val="center"/>
            </w:pPr>
            <w:r>
              <w:t>-</w:t>
            </w:r>
          </w:p>
        </w:tc>
      </w:tr>
      <w:tr w:rsidR="00F771D4" w14:paraId="1DF74992"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3F2CEB71" w14:textId="77777777" w:rsidR="00F771D4" w:rsidRDefault="00F771D4">
            <w:pPr>
              <w:pStyle w:val="ConsPlusNormal0"/>
            </w:pPr>
          </w:p>
        </w:tc>
        <w:tc>
          <w:tcPr>
            <w:tcW w:w="3288" w:type="dxa"/>
            <w:tcBorders>
              <w:top w:val="nil"/>
              <w:left w:val="nil"/>
              <w:bottom w:val="nil"/>
              <w:right w:val="nil"/>
            </w:tcBorders>
          </w:tcPr>
          <w:p w14:paraId="3951209F" w14:textId="77777777" w:rsidR="00F771D4" w:rsidRDefault="00000000">
            <w:pPr>
              <w:pStyle w:val="ConsPlusNormal0"/>
            </w:pPr>
            <w:r>
              <w:t>первичная медико-санитарная помощь, за исключением медицинской реабилитации, всего</w:t>
            </w:r>
          </w:p>
        </w:tc>
        <w:tc>
          <w:tcPr>
            <w:tcW w:w="1871" w:type="dxa"/>
            <w:tcBorders>
              <w:top w:val="nil"/>
              <w:left w:val="nil"/>
              <w:bottom w:val="nil"/>
              <w:right w:val="nil"/>
            </w:tcBorders>
          </w:tcPr>
          <w:p w14:paraId="785D540B" w14:textId="77777777" w:rsidR="00F771D4" w:rsidRDefault="00000000">
            <w:pPr>
              <w:pStyle w:val="ConsPlusNormal0"/>
              <w:jc w:val="center"/>
            </w:pPr>
            <w:r>
              <w:t>-</w:t>
            </w:r>
          </w:p>
        </w:tc>
        <w:tc>
          <w:tcPr>
            <w:tcW w:w="1417" w:type="dxa"/>
            <w:tcBorders>
              <w:top w:val="nil"/>
              <w:left w:val="nil"/>
              <w:bottom w:val="nil"/>
              <w:right w:val="nil"/>
            </w:tcBorders>
          </w:tcPr>
          <w:p w14:paraId="2F6E137F" w14:textId="77777777" w:rsidR="00F771D4" w:rsidRDefault="00000000">
            <w:pPr>
              <w:pStyle w:val="ConsPlusNormal0"/>
              <w:jc w:val="center"/>
            </w:pPr>
            <w:r>
              <w:t>-</w:t>
            </w:r>
          </w:p>
        </w:tc>
        <w:tc>
          <w:tcPr>
            <w:tcW w:w="1417" w:type="dxa"/>
            <w:tcBorders>
              <w:top w:val="nil"/>
              <w:left w:val="nil"/>
              <w:bottom w:val="nil"/>
              <w:right w:val="nil"/>
            </w:tcBorders>
          </w:tcPr>
          <w:p w14:paraId="2CEEBF63" w14:textId="77777777" w:rsidR="00F771D4" w:rsidRDefault="00000000">
            <w:pPr>
              <w:pStyle w:val="ConsPlusNormal0"/>
              <w:jc w:val="center"/>
            </w:pPr>
            <w:r>
              <w:t>-</w:t>
            </w:r>
          </w:p>
        </w:tc>
        <w:tc>
          <w:tcPr>
            <w:tcW w:w="1417" w:type="dxa"/>
            <w:tcBorders>
              <w:top w:val="nil"/>
              <w:left w:val="nil"/>
              <w:bottom w:val="nil"/>
              <w:right w:val="nil"/>
            </w:tcBorders>
          </w:tcPr>
          <w:p w14:paraId="5E31010B" w14:textId="77777777" w:rsidR="00F771D4" w:rsidRDefault="00000000">
            <w:pPr>
              <w:pStyle w:val="ConsPlusNormal0"/>
              <w:jc w:val="center"/>
            </w:pPr>
            <w:r>
              <w:t>-</w:t>
            </w:r>
          </w:p>
        </w:tc>
        <w:tc>
          <w:tcPr>
            <w:tcW w:w="1644" w:type="dxa"/>
            <w:tcBorders>
              <w:top w:val="nil"/>
              <w:left w:val="nil"/>
              <w:bottom w:val="nil"/>
              <w:right w:val="nil"/>
            </w:tcBorders>
          </w:tcPr>
          <w:p w14:paraId="1901F929" w14:textId="77777777" w:rsidR="00F771D4" w:rsidRDefault="00000000">
            <w:pPr>
              <w:pStyle w:val="ConsPlusNormal0"/>
              <w:jc w:val="center"/>
            </w:pPr>
            <w:r>
              <w:t>-</w:t>
            </w:r>
          </w:p>
        </w:tc>
        <w:tc>
          <w:tcPr>
            <w:tcW w:w="1191" w:type="dxa"/>
            <w:tcBorders>
              <w:top w:val="nil"/>
              <w:left w:val="nil"/>
              <w:bottom w:val="nil"/>
              <w:right w:val="nil"/>
            </w:tcBorders>
          </w:tcPr>
          <w:p w14:paraId="7BC05E87" w14:textId="77777777" w:rsidR="00F771D4" w:rsidRDefault="00000000">
            <w:pPr>
              <w:pStyle w:val="ConsPlusNormal0"/>
              <w:jc w:val="center"/>
            </w:pPr>
            <w:r>
              <w:t>-</w:t>
            </w:r>
          </w:p>
        </w:tc>
      </w:tr>
      <w:tr w:rsidR="00F771D4" w14:paraId="2AA7B802"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32CE2880" w14:textId="77777777" w:rsidR="00F771D4" w:rsidRDefault="00F771D4">
            <w:pPr>
              <w:pStyle w:val="ConsPlusNormal0"/>
            </w:pPr>
          </w:p>
        </w:tc>
        <w:tc>
          <w:tcPr>
            <w:tcW w:w="3288" w:type="dxa"/>
            <w:tcBorders>
              <w:top w:val="nil"/>
              <w:left w:val="nil"/>
              <w:bottom w:val="nil"/>
              <w:right w:val="nil"/>
            </w:tcBorders>
          </w:tcPr>
          <w:p w14:paraId="29F494C3" w14:textId="77777777" w:rsidR="00F771D4" w:rsidRDefault="00000000">
            <w:pPr>
              <w:pStyle w:val="ConsPlusNormal0"/>
            </w:pPr>
            <w:r>
              <w:t>в том числе:</w:t>
            </w:r>
          </w:p>
        </w:tc>
        <w:tc>
          <w:tcPr>
            <w:tcW w:w="1871" w:type="dxa"/>
            <w:tcBorders>
              <w:top w:val="nil"/>
              <w:left w:val="nil"/>
              <w:bottom w:val="nil"/>
              <w:right w:val="nil"/>
            </w:tcBorders>
          </w:tcPr>
          <w:p w14:paraId="26FBC3A6" w14:textId="77777777" w:rsidR="00F771D4" w:rsidRDefault="00F771D4">
            <w:pPr>
              <w:pStyle w:val="ConsPlusNormal0"/>
            </w:pPr>
          </w:p>
        </w:tc>
        <w:tc>
          <w:tcPr>
            <w:tcW w:w="1417" w:type="dxa"/>
            <w:tcBorders>
              <w:top w:val="nil"/>
              <w:left w:val="nil"/>
              <w:bottom w:val="nil"/>
              <w:right w:val="nil"/>
            </w:tcBorders>
          </w:tcPr>
          <w:p w14:paraId="238D83BC" w14:textId="77777777" w:rsidR="00F771D4" w:rsidRDefault="00F771D4">
            <w:pPr>
              <w:pStyle w:val="ConsPlusNormal0"/>
            </w:pPr>
          </w:p>
        </w:tc>
        <w:tc>
          <w:tcPr>
            <w:tcW w:w="1417" w:type="dxa"/>
            <w:tcBorders>
              <w:top w:val="nil"/>
              <w:left w:val="nil"/>
              <w:bottom w:val="nil"/>
              <w:right w:val="nil"/>
            </w:tcBorders>
          </w:tcPr>
          <w:p w14:paraId="07038144" w14:textId="77777777" w:rsidR="00F771D4" w:rsidRDefault="00F771D4">
            <w:pPr>
              <w:pStyle w:val="ConsPlusNormal0"/>
            </w:pPr>
          </w:p>
        </w:tc>
        <w:tc>
          <w:tcPr>
            <w:tcW w:w="1417" w:type="dxa"/>
            <w:tcBorders>
              <w:top w:val="nil"/>
              <w:left w:val="nil"/>
              <w:bottom w:val="nil"/>
              <w:right w:val="nil"/>
            </w:tcBorders>
          </w:tcPr>
          <w:p w14:paraId="2C82C97F" w14:textId="77777777" w:rsidR="00F771D4" w:rsidRDefault="00F771D4">
            <w:pPr>
              <w:pStyle w:val="ConsPlusNormal0"/>
            </w:pPr>
          </w:p>
        </w:tc>
        <w:tc>
          <w:tcPr>
            <w:tcW w:w="1644" w:type="dxa"/>
            <w:tcBorders>
              <w:top w:val="nil"/>
              <w:left w:val="nil"/>
              <w:bottom w:val="nil"/>
              <w:right w:val="nil"/>
            </w:tcBorders>
          </w:tcPr>
          <w:p w14:paraId="3078E507" w14:textId="77777777" w:rsidR="00F771D4" w:rsidRDefault="00F771D4">
            <w:pPr>
              <w:pStyle w:val="ConsPlusNormal0"/>
            </w:pPr>
          </w:p>
        </w:tc>
        <w:tc>
          <w:tcPr>
            <w:tcW w:w="1191" w:type="dxa"/>
            <w:tcBorders>
              <w:top w:val="nil"/>
              <w:left w:val="nil"/>
              <w:bottom w:val="nil"/>
              <w:right w:val="nil"/>
            </w:tcBorders>
          </w:tcPr>
          <w:p w14:paraId="28F719DB" w14:textId="77777777" w:rsidR="00F771D4" w:rsidRDefault="00F771D4">
            <w:pPr>
              <w:pStyle w:val="ConsPlusNormal0"/>
            </w:pPr>
          </w:p>
        </w:tc>
      </w:tr>
      <w:tr w:rsidR="00F771D4" w14:paraId="64C0AE0E"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7F4AE935" w14:textId="77777777" w:rsidR="00F771D4" w:rsidRDefault="00F771D4">
            <w:pPr>
              <w:pStyle w:val="ConsPlusNormal0"/>
            </w:pPr>
          </w:p>
        </w:tc>
        <w:tc>
          <w:tcPr>
            <w:tcW w:w="3288" w:type="dxa"/>
            <w:tcBorders>
              <w:top w:val="nil"/>
              <w:left w:val="nil"/>
              <w:bottom w:val="nil"/>
              <w:right w:val="nil"/>
            </w:tcBorders>
          </w:tcPr>
          <w:p w14:paraId="77E19734" w14:textId="77777777" w:rsidR="00F771D4" w:rsidRDefault="00000000">
            <w:pPr>
              <w:pStyle w:val="ConsPlusNormal0"/>
            </w:pPr>
            <w:r>
              <w:t>медицинская помощь в амбулаторных условиях, всего</w:t>
            </w:r>
          </w:p>
        </w:tc>
        <w:tc>
          <w:tcPr>
            <w:tcW w:w="1871" w:type="dxa"/>
            <w:tcBorders>
              <w:top w:val="nil"/>
              <w:left w:val="nil"/>
              <w:bottom w:val="nil"/>
              <w:right w:val="nil"/>
            </w:tcBorders>
          </w:tcPr>
          <w:p w14:paraId="247296F6" w14:textId="77777777" w:rsidR="00F771D4" w:rsidRDefault="00000000">
            <w:pPr>
              <w:pStyle w:val="ConsPlusNormal0"/>
              <w:jc w:val="center"/>
            </w:pPr>
            <w:r>
              <w:t>-</w:t>
            </w:r>
          </w:p>
        </w:tc>
        <w:tc>
          <w:tcPr>
            <w:tcW w:w="1417" w:type="dxa"/>
            <w:tcBorders>
              <w:top w:val="nil"/>
              <w:left w:val="nil"/>
              <w:bottom w:val="nil"/>
              <w:right w:val="nil"/>
            </w:tcBorders>
          </w:tcPr>
          <w:p w14:paraId="5B161297" w14:textId="77777777" w:rsidR="00F771D4" w:rsidRDefault="00000000">
            <w:pPr>
              <w:pStyle w:val="ConsPlusNormal0"/>
              <w:jc w:val="center"/>
            </w:pPr>
            <w:r>
              <w:t>-</w:t>
            </w:r>
          </w:p>
        </w:tc>
        <w:tc>
          <w:tcPr>
            <w:tcW w:w="1417" w:type="dxa"/>
            <w:tcBorders>
              <w:top w:val="nil"/>
              <w:left w:val="nil"/>
              <w:bottom w:val="nil"/>
              <w:right w:val="nil"/>
            </w:tcBorders>
          </w:tcPr>
          <w:p w14:paraId="78D3FFAC" w14:textId="77777777" w:rsidR="00F771D4" w:rsidRDefault="00000000">
            <w:pPr>
              <w:pStyle w:val="ConsPlusNormal0"/>
              <w:jc w:val="center"/>
            </w:pPr>
            <w:r>
              <w:t>-</w:t>
            </w:r>
          </w:p>
        </w:tc>
        <w:tc>
          <w:tcPr>
            <w:tcW w:w="1417" w:type="dxa"/>
            <w:tcBorders>
              <w:top w:val="nil"/>
              <w:left w:val="nil"/>
              <w:bottom w:val="nil"/>
              <w:right w:val="nil"/>
            </w:tcBorders>
          </w:tcPr>
          <w:p w14:paraId="78045AFF" w14:textId="77777777" w:rsidR="00F771D4" w:rsidRDefault="00000000">
            <w:pPr>
              <w:pStyle w:val="ConsPlusNormal0"/>
              <w:jc w:val="center"/>
            </w:pPr>
            <w:r>
              <w:t>-</w:t>
            </w:r>
          </w:p>
        </w:tc>
        <w:tc>
          <w:tcPr>
            <w:tcW w:w="1644" w:type="dxa"/>
            <w:tcBorders>
              <w:top w:val="nil"/>
              <w:left w:val="nil"/>
              <w:bottom w:val="nil"/>
              <w:right w:val="nil"/>
            </w:tcBorders>
          </w:tcPr>
          <w:p w14:paraId="5A23F008" w14:textId="77777777" w:rsidR="00F771D4" w:rsidRDefault="00000000">
            <w:pPr>
              <w:pStyle w:val="ConsPlusNormal0"/>
              <w:jc w:val="center"/>
            </w:pPr>
            <w:r>
              <w:t>-</w:t>
            </w:r>
          </w:p>
        </w:tc>
        <w:tc>
          <w:tcPr>
            <w:tcW w:w="1191" w:type="dxa"/>
            <w:tcBorders>
              <w:top w:val="nil"/>
              <w:left w:val="nil"/>
              <w:bottom w:val="nil"/>
              <w:right w:val="nil"/>
            </w:tcBorders>
          </w:tcPr>
          <w:p w14:paraId="2FBC4570" w14:textId="77777777" w:rsidR="00F771D4" w:rsidRDefault="00000000">
            <w:pPr>
              <w:pStyle w:val="ConsPlusNormal0"/>
              <w:jc w:val="center"/>
            </w:pPr>
            <w:r>
              <w:t>-</w:t>
            </w:r>
          </w:p>
        </w:tc>
      </w:tr>
      <w:tr w:rsidR="00F771D4" w14:paraId="7C2DD6E3"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4EE23D28" w14:textId="77777777" w:rsidR="00F771D4" w:rsidRDefault="00F771D4">
            <w:pPr>
              <w:pStyle w:val="ConsPlusNormal0"/>
            </w:pPr>
          </w:p>
        </w:tc>
        <w:tc>
          <w:tcPr>
            <w:tcW w:w="3288" w:type="dxa"/>
            <w:tcBorders>
              <w:top w:val="nil"/>
              <w:left w:val="nil"/>
              <w:bottom w:val="nil"/>
              <w:right w:val="nil"/>
            </w:tcBorders>
          </w:tcPr>
          <w:p w14:paraId="5850FADA" w14:textId="77777777" w:rsidR="00F771D4" w:rsidRDefault="00000000">
            <w:pPr>
              <w:pStyle w:val="ConsPlusNormal0"/>
            </w:pPr>
            <w:r>
              <w:t>в том числе:</w:t>
            </w:r>
          </w:p>
        </w:tc>
        <w:tc>
          <w:tcPr>
            <w:tcW w:w="1871" w:type="dxa"/>
            <w:tcBorders>
              <w:top w:val="nil"/>
              <w:left w:val="nil"/>
              <w:bottom w:val="nil"/>
              <w:right w:val="nil"/>
            </w:tcBorders>
          </w:tcPr>
          <w:p w14:paraId="35B45670" w14:textId="77777777" w:rsidR="00F771D4" w:rsidRDefault="00F771D4">
            <w:pPr>
              <w:pStyle w:val="ConsPlusNormal0"/>
            </w:pPr>
          </w:p>
        </w:tc>
        <w:tc>
          <w:tcPr>
            <w:tcW w:w="1417" w:type="dxa"/>
            <w:tcBorders>
              <w:top w:val="nil"/>
              <w:left w:val="nil"/>
              <w:bottom w:val="nil"/>
              <w:right w:val="nil"/>
            </w:tcBorders>
          </w:tcPr>
          <w:p w14:paraId="6264C6F9" w14:textId="77777777" w:rsidR="00F771D4" w:rsidRDefault="00F771D4">
            <w:pPr>
              <w:pStyle w:val="ConsPlusNormal0"/>
            </w:pPr>
          </w:p>
        </w:tc>
        <w:tc>
          <w:tcPr>
            <w:tcW w:w="1417" w:type="dxa"/>
            <w:tcBorders>
              <w:top w:val="nil"/>
              <w:left w:val="nil"/>
              <w:bottom w:val="nil"/>
              <w:right w:val="nil"/>
            </w:tcBorders>
          </w:tcPr>
          <w:p w14:paraId="4F3238D0" w14:textId="77777777" w:rsidR="00F771D4" w:rsidRDefault="00F771D4">
            <w:pPr>
              <w:pStyle w:val="ConsPlusNormal0"/>
            </w:pPr>
          </w:p>
        </w:tc>
        <w:tc>
          <w:tcPr>
            <w:tcW w:w="1417" w:type="dxa"/>
            <w:tcBorders>
              <w:top w:val="nil"/>
              <w:left w:val="nil"/>
              <w:bottom w:val="nil"/>
              <w:right w:val="nil"/>
            </w:tcBorders>
          </w:tcPr>
          <w:p w14:paraId="54BA7527" w14:textId="77777777" w:rsidR="00F771D4" w:rsidRDefault="00F771D4">
            <w:pPr>
              <w:pStyle w:val="ConsPlusNormal0"/>
            </w:pPr>
          </w:p>
        </w:tc>
        <w:tc>
          <w:tcPr>
            <w:tcW w:w="1644" w:type="dxa"/>
            <w:tcBorders>
              <w:top w:val="nil"/>
              <w:left w:val="nil"/>
              <w:bottom w:val="nil"/>
              <w:right w:val="nil"/>
            </w:tcBorders>
          </w:tcPr>
          <w:p w14:paraId="102D4119" w14:textId="77777777" w:rsidR="00F771D4" w:rsidRDefault="00F771D4">
            <w:pPr>
              <w:pStyle w:val="ConsPlusNormal0"/>
            </w:pPr>
          </w:p>
        </w:tc>
        <w:tc>
          <w:tcPr>
            <w:tcW w:w="1191" w:type="dxa"/>
            <w:tcBorders>
              <w:top w:val="nil"/>
              <w:left w:val="nil"/>
              <w:bottom w:val="nil"/>
              <w:right w:val="nil"/>
            </w:tcBorders>
          </w:tcPr>
          <w:p w14:paraId="33270D16" w14:textId="77777777" w:rsidR="00F771D4" w:rsidRDefault="00F771D4">
            <w:pPr>
              <w:pStyle w:val="ConsPlusNormal0"/>
            </w:pPr>
          </w:p>
        </w:tc>
      </w:tr>
      <w:tr w:rsidR="00F771D4" w14:paraId="6B21D63E"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599B0C3" w14:textId="77777777" w:rsidR="00F771D4" w:rsidRDefault="00F771D4">
            <w:pPr>
              <w:pStyle w:val="ConsPlusNormal0"/>
            </w:pPr>
          </w:p>
        </w:tc>
        <w:tc>
          <w:tcPr>
            <w:tcW w:w="3288" w:type="dxa"/>
            <w:tcBorders>
              <w:top w:val="nil"/>
              <w:left w:val="nil"/>
              <w:bottom w:val="nil"/>
              <w:right w:val="nil"/>
            </w:tcBorders>
          </w:tcPr>
          <w:p w14:paraId="741EEAB3" w14:textId="77777777" w:rsidR="00F771D4" w:rsidRDefault="00000000">
            <w:pPr>
              <w:pStyle w:val="ConsPlusNormal0"/>
            </w:pPr>
            <w:r>
              <w:t>проведение профилактических медицинских осмотров</w:t>
            </w:r>
          </w:p>
        </w:tc>
        <w:tc>
          <w:tcPr>
            <w:tcW w:w="1871" w:type="dxa"/>
            <w:tcBorders>
              <w:top w:val="nil"/>
              <w:left w:val="nil"/>
              <w:bottom w:val="nil"/>
              <w:right w:val="nil"/>
            </w:tcBorders>
          </w:tcPr>
          <w:p w14:paraId="611EC844"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74F5C0A0" w14:textId="77777777" w:rsidR="00F771D4" w:rsidRDefault="00000000">
            <w:pPr>
              <w:pStyle w:val="ConsPlusNormal0"/>
              <w:jc w:val="center"/>
            </w:pPr>
            <w:r>
              <w:t>0,260168</w:t>
            </w:r>
          </w:p>
        </w:tc>
        <w:tc>
          <w:tcPr>
            <w:tcW w:w="1417" w:type="dxa"/>
            <w:tcBorders>
              <w:top w:val="nil"/>
              <w:left w:val="nil"/>
              <w:bottom w:val="nil"/>
              <w:right w:val="nil"/>
            </w:tcBorders>
          </w:tcPr>
          <w:p w14:paraId="12EBB7DC" w14:textId="77777777" w:rsidR="00F771D4" w:rsidRDefault="00000000">
            <w:pPr>
              <w:pStyle w:val="ConsPlusNormal0"/>
              <w:jc w:val="center"/>
            </w:pPr>
            <w:r>
              <w:t>2803,40</w:t>
            </w:r>
          </w:p>
        </w:tc>
        <w:tc>
          <w:tcPr>
            <w:tcW w:w="1417" w:type="dxa"/>
            <w:tcBorders>
              <w:top w:val="nil"/>
              <w:left w:val="nil"/>
              <w:bottom w:val="nil"/>
              <w:right w:val="nil"/>
            </w:tcBorders>
          </w:tcPr>
          <w:p w14:paraId="77F91E9A" w14:textId="77777777" w:rsidR="00F771D4" w:rsidRDefault="00000000">
            <w:pPr>
              <w:pStyle w:val="ConsPlusNormal0"/>
              <w:jc w:val="center"/>
            </w:pPr>
            <w:r>
              <w:t>729,36</w:t>
            </w:r>
          </w:p>
        </w:tc>
        <w:tc>
          <w:tcPr>
            <w:tcW w:w="1644" w:type="dxa"/>
            <w:tcBorders>
              <w:top w:val="nil"/>
              <w:left w:val="nil"/>
              <w:bottom w:val="nil"/>
              <w:right w:val="nil"/>
            </w:tcBorders>
          </w:tcPr>
          <w:p w14:paraId="2B17F62E" w14:textId="77777777" w:rsidR="00F771D4" w:rsidRDefault="00000000">
            <w:pPr>
              <w:pStyle w:val="ConsPlusNormal0"/>
              <w:jc w:val="center"/>
            </w:pPr>
            <w:r>
              <w:t>1854365,00</w:t>
            </w:r>
          </w:p>
        </w:tc>
        <w:tc>
          <w:tcPr>
            <w:tcW w:w="1191" w:type="dxa"/>
            <w:tcBorders>
              <w:top w:val="nil"/>
              <w:left w:val="nil"/>
              <w:bottom w:val="nil"/>
              <w:right w:val="nil"/>
            </w:tcBorders>
          </w:tcPr>
          <w:p w14:paraId="514BFC7B" w14:textId="77777777" w:rsidR="00F771D4" w:rsidRDefault="00000000">
            <w:pPr>
              <w:pStyle w:val="ConsPlusNormal0"/>
              <w:jc w:val="center"/>
            </w:pPr>
            <w:r>
              <w:t>-</w:t>
            </w:r>
          </w:p>
        </w:tc>
      </w:tr>
      <w:tr w:rsidR="00F771D4" w14:paraId="73E3B5F6"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C250761" w14:textId="77777777" w:rsidR="00F771D4" w:rsidRDefault="00F771D4">
            <w:pPr>
              <w:pStyle w:val="ConsPlusNormal0"/>
            </w:pPr>
          </w:p>
        </w:tc>
        <w:tc>
          <w:tcPr>
            <w:tcW w:w="3288" w:type="dxa"/>
            <w:tcBorders>
              <w:top w:val="nil"/>
              <w:left w:val="nil"/>
              <w:bottom w:val="nil"/>
              <w:right w:val="nil"/>
            </w:tcBorders>
          </w:tcPr>
          <w:p w14:paraId="0398DBA6" w14:textId="77777777" w:rsidR="00F771D4" w:rsidRDefault="00000000">
            <w:pPr>
              <w:pStyle w:val="ConsPlusNormal0"/>
            </w:pPr>
            <w:r>
              <w:t>проведение диспансеризации, всего</w:t>
            </w:r>
          </w:p>
        </w:tc>
        <w:tc>
          <w:tcPr>
            <w:tcW w:w="1871" w:type="dxa"/>
            <w:tcBorders>
              <w:top w:val="nil"/>
              <w:left w:val="nil"/>
              <w:bottom w:val="nil"/>
              <w:right w:val="nil"/>
            </w:tcBorders>
          </w:tcPr>
          <w:p w14:paraId="1A2F26C1"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1DEE7D7A" w14:textId="77777777" w:rsidR="00F771D4" w:rsidRDefault="00000000">
            <w:pPr>
              <w:pStyle w:val="ConsPlusNormal0"/>
              <w:jc w:val="center"/>
            </w:pPr>
            <w:r>
              <w:t>0,439948</w:t>
            </w:r>
          </w:p>
        </w:tc>
        <w:tc>
          <w:tcPr>
            <w:tcW w:w="1417" w:type="dxa"/>
            <w:tcBorders>
              <w:top w:val="nil"/>
              <w:left w:val="nil"/>
              <w:bottom w:val="nil"/>
              <w:right w:val="nil"/>
            </w:tcBorders>
          </w:tcPr>
          <w:p w14:paraId="6150701C" w14:textId="77777777" w:rsidR="00F771D4" w:rsidRDefault="00000000">
            <w:pPr>
              <w:pStyle w:val="ConsPlusNormal0"/>
              <w:jc w:val="center"/>
            </w:pPr>
            <w:r>
              <w:t>3353,09</w:t>
            </w:r>
          </w:p>
        </w:tc>
        <w:tc>
          <w:tcPr>
            <w:tcW w:w="1417" w:type="dxa"/>
            <w:tcBorders>
              <w:top w:val="nil"/>
              <w:left w:val="nil"/>
              <w:bottom w:val="nil"/>
              <w:right w:val="nil"/>
            </w:tcBorders>
          </w:tcPr>
          <w:p w14:paraId="65E9C440" w14:textId="77777777" w:rsidR="00F771D4" w:rsidRDefault="00000000">
            <w:pPr>
              <w:pStyle w:val="ConsPlusNormal0"/>
              <w:jc w:val="center"/>
            </w:pPr>
            <w:r>
              <w:t>1475,18</w:t>
            </w:r>
          </w:p>
        </w:tc>
        <w:tc>
          <w:tcPr>
            <w:tcW w:w="1644" w:type="dxa"/>
            <w:tcBorders>
              <w:top w:val="nil"/>
              <w:left w:val="nil"/>
              <w:bottom w:val="nil"/>
              <w:right w:val="nil"/>
            </w:tcBorders>
          </w:tcPr>
          <w:p w14:paraId="541AC289" w14:textId="77777777" w:rsidR="00F771D4" w:rsidRDefault="00000000">
            <w:pPr>
              <w:pStyle w:val="ConsPlusNormal0"/>
              <w:jc w:val="center"/>
            </w:pPr>
            <w:r>
              <w:t>3750615,58</w:t>
            </w:r>
          </w:p>
        </w:tc>
        <w:tc>
          <w:tcPr>
            <w:tcW w:w="1191" w:type="dxa"/>
            <w:tcBorders>
              <w:top w:val="nil"/>
              <w:left w:val="nil"/>
              <w:bottom w:val="nil"/>
              <w:right w:val="nil"/>
            </w:tcBorders>
          </w:tcPr>
          <w:p w14:paraId="21A5E234" w14:textId="77777777" w:rsidR="00F771D4" w:rsidRDefault="00000000">
            <w:pPr>
              <w:pStyle w:val="ConsPlusNormal0"/>
              <w:jc w:val="center"/>
            </w:pPr>
            <w:r>
              <w:t>-</w:t>
            </w:r>
          </w:p>
        </w:tc>
      </w:tr>
      <w:tr w:rsidR="00F771D4" w14:paraId="0787EF80"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1C88CBE" w14:textId="77777777" w:rsidR="00F771D4" w:rsidRDefault="00F771D4">
            <w:pPr>
              <w:pStyle w:val="ConsPlusNormal0"/>
            </w:pPr>
          </w:p>
        </w:tc>
        <w:tc>
          <w:tcPr>
            <w:tcW w:w="3288" w:type="dxa"/>
            <w:tcBorders>
              <w:top w:val="nil"/>
              <w:left w:val="nil"/>
              <w:bottom w:val="nil"/>
              <w:right w:val="nil"/>
            </w:tcBorders>
          </w:tcPr>
          <w:p w14:paraId="05CBF792" w14:textId="77777777" w:rsidR="00F771D4" w:rsidRDefault="00000000">
            <w:pPr>
              <w:pStyle w:val="ConsPlusNormal0"/>
            </w:pPr>
            <w:r>
              <w:t>в том числе проведение углубленной диспансеризации</w:t>
            </w:r>
          </w:p>
        </w:tc>
        <w:tc>
          <w:tcPr>
            <w:tcW w:w="1871" w:type="dxa"/>
            <w:tcBorders>
              <w:top w:val="nil"/>
              <w:left w:val="nil"/>
              <w:bottom w:val="nil"/>
              <w:right w:val="nil"/>
            </w:tcBorders>
          </w:tcPr>
          <w:p w14:paraId="7CE54566"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02A45515" w14:textId="77777777" w:rsidR="00F771D4" w:rsidRDefault="00000000">
            <w:pPr>
              <w:pStyle w:val="ConsPlusNormal0"/>
              <w:jc w:val="center"/>
            </w:pPr>
            <w:r>
              <w:t>0,050758</w:t>
            </w:r>
          </w:p>
        </w:tc>
        <w:tc>
          <w:tcPr>
            <w:tcW w:w="1417" w:type="dxa"/>
            <w:tcBorders>
              <w:top w:val="nil"/>
              <w:left w:val="nil"/>
              <w:bottom w:val="nil"/>
              <w:right w:val="nil"/>
            </w:tcBorders>
          </w:tcPr>
          <w:p w14:paraId="7560B4B5" w14:textId="77777777" w:rsidR="00F771D4" w:rsidRDefault="00000000">
            <w:pPr>
              <w:pStyle w:val="ConsPlusNormal0"/>
              <w:jc w:val="center"/>
            </w:pPr>
            <w:r>
              <w:t>2522,64</w:t>
            </w:r>
          </w:p>
        </w:tc>
        <w:tc>
          <w:tcPr>
            <w:tcW w:w="1417" w:type="dxa"/>
            <w:tcBorders>
              <w:top w:val="nil"/>
              <w:left w:val="nil"/>
              <w:bottom w:val="nil"/>
              <w:right w:val="nil"/>
            </w:tcBorders>
          </w:tcPr>
          <w:p w14:paraId="1A0178CC" w14:textId="77777777" w:rsidR="00F771D4" w:rsidRDefault="00000000">
            <w:pPr>
              <w:pStyle w:val="ConsPlusNormal0"/>
              <w:jc w:val="center"/>
            </w:pPr>
            <w:r>
              <w:t>128,04</w:t>
            </w:r>
          </w:p>
        </w:tc>
        <w:tc>
          <w:tcPr>
            <w:tcW w:w="1644" w:type="dxa"/>
            <w:tcBorders>
              <w:top w:val="nil"/>
              <w:left w:val="nil"/>
              <w:bottom w:val="nil"/>
              <w:right w:val="nil"/>
            </w:tcBorders>
          </w:tcPr>
          <w:p w14:paraId="4583EA06" w14:textId="77777777" w:rsidR="00F771D4" w:rsidRDefault="00000000">
            <w:pPr>
              <w:pStyle w:val="ConsPlusNormal0"/>
              <w:jc w:val="center"/>
            </w:pPr>
            <w:r>
              <w:t>325549,21</w:t>
            </w:r>
          </w:p>
        </w:tc>
        <w:tc>
          <w:tcPr>
            <w:tcW w:w="1191" w:type="dxa"/>
            <w:tcBorders>
              <w:top w:val="nil"/>
              <w:left w:val="nil"/>
              <w:bottom w:val="nil"/>
              <w:right w:val="nil"/>
            </w:tcBorders>
          </w:tcPr>
          <w:p w14:paraId="70B5BFB1" w14:textId="77777777" w:rsidR="00F771D4" w:rsidRDefault="00000000">
            <w:pPr>
              <w:pStyle w:val="ConsPlusNormal0"/>
              <w:jc w:val="center"/>
            </w:pPr>
            <w:r>
              <w:t>-</w:t>
            </w:r>
          </w:p>
        </w:tc>
      </w:tr>
      <w:tr w:rsidR="00F771D4" w14:paraId="3D77BC7F"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4FBC145" w14:textId="77777777" w:rsidR="00F771D4" w:rsidRDefault="00F771D4">
            <w:pPr>
              <w:pStyle w:val="ConsPlusNormal0"/>
            </w:pPr>
          </w:p>
        </w:tc>
        <w:tc>
          <w:tcPr>
            <w:tcW w:w="3288" w:type="dxa"/>
            <w:tcBorders>
              <w:top w:val="nil"/>
              <w:left w:val="nil"/>
              <w:bottom w:val="nil"/>
              <w:right w:val="nil"/>
            </w:tcBorders>
          </w:tcPr>
          <w:p w14:paraId="49321748" w14:textId="77777777" w:rsidR="00F771D4" w:rsidRDefault="00000000">
            <w:pPr>
              <w:pStyle w:val="ConsPlusNormal0"/>
            </w:pPr>
            <w:r>
              <w:t>проведение диспансеризации взрослого населения репродуктивного возраста для оценки репродуктивного здоровья, всего</w:t>
            </w:r>
          </w:p>
        </w:tc>
        <w:tc>
          <w:tcPr>
            <w:tcW w:w="1871" w:type="dxa"/>
            <w:tcBorders>
              <w:top w:val="nil"/>
              <w:left w:val="nil"/>
              <w:bottom w:val="nil"/>
              <w:right w:val="nil"/>
            </w:tcBorders>
          </w:tcPr>
          <w:p w14:paraId="21B40D3C"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136C75BD" w14:textId="77777777" w:rsidR="00F771D4" w:rsidRDefault="00000000">
            <w:pPr>
              <w:pStyle w:val="ConsPlusNormal0"/>
              <w:jc w:val="center"/>
            </w:pPr>
            <w:r>
              <w:t>0,158198</w:t>
            </w:r>
          </w:p>
        </w:tc>
        <w:tc>
          <w:tcPr>
            <w:tcW w:w="1417" w:type="dxa"/>
            <w:tcBorders>
              <w:top w:val="nil"/>
              <w:left w:val="nil"/>
              <w:bottom w:val="nil"/>
              <w:right w:val="nil"/>
            </w:tcBorders>
          </w:tcPr>
          <w:p w14:paraId="42ED9D51" w14:textId="77777777" w:rsidR="00F771D4" w:rsidRDefault="00000000">
            <w:pPr>
              <w:pStyle w:val="ConsPlusNormal0"/>
              <w:jc w:val="center"/>
            </w:pPr>
            <w:r>
              <w:t>2076,99</w:t>
            </w:r>
          </w:p>
        </w:tc>
        <w:tc>
          <w:tcPr>
            <w:tcW w:w="1417" w:type="dxa"/>
            <w:tcBorders>
              <w:top w:val="nil"/>
              <w:left w:val="nil"/>
              <w:bottom w:val="nil"/>
              <w:right w:val="nil"/>
            </w:tcBorders>
          </w:tcPr>
          <w:p w14:paraId="30B8F51C" w14:textId="77777777" w:rsidR="00F771D4" w:rsidRDefault="00000000">
            <w:pPr>
              <w:pStyle w:val="ConsPlusNormal0"/>
              <w:jc w:val="center"/>
            </w:pPr>
            <w:r>
              <w:t>328,58</w:t>
            </w:r>
          </w:p>
        </w:tc>
        <w:tc>
          <w:tcPr>
            <w:tcW w:w="1644" w:type="dxa"/>
            <w:tcBorders>
              <w:top w:val="nil"/>
              <w:left w:val="nil"/>
              <w:bottom w:val="nil"/>
              <w:right w:val="nil"/>
            </w:tcBorders>
          </w:tcPr>
          <w:p w14:paraId="429FEDFE" w14:textId="77777777" w:rsidR="00F771D4" w:rsidRDefault="00000000">
            <w:pPr>
              <w:pStyle w:val="ConsPlusNormal0"/>
              <w:jc w:val="center"/>
            </w:pPr>
            <w:r>
              <w:t>835393,97</w:t>
            </w:r>
          </w:p>
        </w:tc>
        <w:tc>
          <w:tcPr>
            <w:tcW w:w="1191" w:type="dxa"/>
            <w:tcBorders>
              <w:top w:val="nil"/>
              <w:left w:val="nil"/>
              <w:bottom w:val="nil"/>
              <w:right w:val="nil"/>
            </w:tcBorders>
          </w:tcPr>
          <w:p w14:paraId="0C79F34E" w14:textId="77777777" w:rsidR="00F771D4" w:rsidRDefault="00000000">
            <w:pPr>
              <w:pStyle w:val="ConsPlusNormal0"/>
              <w:jc w:val="center"/>
            </w:pPr>
            <w:r>
              <w:t>-</w:t>
            </w:r>
          </w:p>
        </w:tc>
      </w:tr>
      <w:tr w:rsidR="00F771D4" w14:paraId="1088BC70"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358720B7" w14:textId="77777777" w:rsidR="00F771D4" w:rsidRDefault="00F771D4">
            <w:pPr>
              <w:pStyle w:val="ConsPlusNormal0"/>
            </w:pPr>
          </w:p>
        </w:tc>
        <w:tc>
          <w:tcPr>
            <w:tcW w:w="3288" w:type="dxa"/>
            <w:tcBorders>
              <w:top w:val="nil"/>
              <w:left w:val="nil"/>
              <w:bottom w:val="nil"/>
              <w:right w:val="nil"/>
            </w:tcBorders>
          </w:tcPr>
          <w:p w14:paraId="1BFED863" w14:textId="77777777" w:rsidR="00F771D4" w:rsidRDefault="00000000">
            <w:pPr>
              <w:pStyle w:val="ConsPlusNormal0"/>
            </w:pPr>
            <w:r>
              <w:t>в том числе:</w:t>
            </w:r>
          </w:p>
        </w:tc>
        <w:tc>
          <w:tcPr>
            <w:tcW w:w="1871" w:type="dxa"/>
            <w:tcBorders>
              <w:top w:val="nil"/>
              <w:left w:val="nil"/>
              <w:bottom w:val="nil"/>
              <w:right w:val="nil"/>
            </w:tcBorders>
          </w:tcPr>
          <w:p w14:paraId="1AC00185" w14:textId="77777777" w:rsidR="00F771D4" w:rsidRDefault="00F771D4">
            <w:pPr>
              <w:pStyle w:val="ConsPlusNormal0"/>
            </w:pPr>
          </w:p>
        </w:tc>
        <w:tc>
          <w:tcPr>
            <w:tcW w:w="1417" w:type="dxa"/>
            <w:tcBorders>
              <w:top w:val="nil"/>
              <w:left w:val="nil"/>
              <w:bottom w:val="nil"/>
              <w:right w:val="nil"/>
            </w:tcBorders>
          </w:tcPr>
          <w:p w14:paraId="5306FD98" w14:textId="77777777" w:rsidR="00F771D4" w:rsidRDefault="00F771D4">
            <w:pPr>
              <w:pStyle w:val="ConsPlusNormal0"/>
            </w:pPr>
          </w:p>
        </w:tc>
        <w:tc>
          <w:tcPr>
            <w:tcW w:w="1417" w:type="dxa"/>
            <w:tcBorders>
              <w:top w:val="nil"/>
              <w:left w:val="nil"/>
              <w:bottom w:val="nil"/>
              <w:right w:val="nil"/>
            </w:tcBorders>
          </w:tcPr>
          <w:p w14:paraId="4E3B857D" w14:textId="77777777" w:rsidR="00F771D4" w:rsidRDefault="00F771D4">
            <w:pPr>
              <w:pStyle w:val="ConsPlusNormal0"/>
            </w:pPr>
          </w:p>
        </w:tc>
        <w:tc>
          <w:tcPr>
            <w:tcW w:w="1417" w:type="dxa"/>
            <w:tcBorders>
              <w:top w:val="nil"/>
              <w:left w:val="nil"/>
              <w:bottom w:val="nil"/>
              <w:right w:val="nil"/>
            </w:tcBorders>
          </w:tcPr>
          <w:p w14:paraId="5C7CDB02" w14:textId="77777777" w:rsidR="00F771D4" w:rsidRDefault="00F771D4">
            <w:pPr>
              <w:pStyle w:val="ConsPlusNormal0"/>
            </w:pPr>
          </w:p>
        </w:tc>
        <w:tc>
          <w:tcPr>
            <w:tcW w:w="1644" w:type="dxa"/>
            <w:tcBorders>
              <w:top w:val="nil"/>
              <w:left w:val="nil"/>
              <w:bottom w:val="nil"/>
              <w:right w:val="nil"/>
            </w:tcBorders>
          </w:tcPr>
          <w:p w14:paraId="3CEACA52" w14:textId="77777777" w:rsidR="00F771D4" w:rsidRDefault="00F771D4">
            <w:pPr>
              <w:pStyle w:val="ConsPlusNormal0"/>
            </w:pPr>
          </w:p>
        </w:tc>
        <w:tc>
          <w:tcPr>
            <w:tcW w:w="1191" w:type="dxa"/>
            <w:tcBorders>
              <w:top w:val="nil"/>
              <w:left w:val="nil"/>
              <w:bottom w:val="nil"/>
              <w:right w:val="nil"/>
            </w:tcBorders>
          </w:tcPr>
          <w:p w14:paraId="16608987" w14:textId="77777777" w:rsidR="00F771D4" w:rsidRDefault="00F771D4">
            <w:pPr>
              <w:pStyle w:val="ConsPlusNormal0"/>
            </w:pPr>
          </w:p>
        </w:tc>
      </w:tr>
      <w:tr w:rsidR="00F771D4" w14:paraId="0FCFCD68"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68B1D799" w14:textId="77777777" w:rsidR="00F771D4" w:rsidRDefault="00F771D4">
            <w:pPr>
              <w:pStyle w:val="ConsPlusNormal0"/>
            </w:pPr>
          </w:p>
        </w:tc>
        <w:tc>
          <w:tcPr>
            <w:tcW w:w="3288" w:type="dxa"/>
            <w:tcBorders>
              <w:top w:val="nil"/>
              <w:left w:val="nil"/>
              <w:bottom w:val="nil"/>
              <w:right w:val="nil"/>
            </w:tcBorders>
          </w:tcPr>
          <w:p w14:paraId="09A8EA4B" w14:textId="77777777" w:rsidR="00F771D4" w:rsidRDefault="00000000">
            <w:pPr>
              <w:pStyle w:val="ConsPlusNormal0"/>
            </w:pPr>
            <w:r>
              <w:t>проведение диспансеризации женщин</w:t>
            </w:r>
          </w:p>
        </w:tc>
        <w:tc>
          <w:tcPr>
            <w:tcW w:w="1871" w:type="dxa"/>
            <w:tcBorders>
              <w:top w:val="nil"/>
              <w:left w:val="nil"/>
              <w:bottom w:val="nil"/>
              <w:right w:val="nil"/>
            </w:tcBorders>
          </w:tcPr>
          <w:p w14:paraId="3030ED54"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600D7E30" w14:textId="77777777" w:rsidR="00F771D4" w:rsidRDefault="00000000">
            <w:pPr>
              <w:pStyle w:val="ConsPlusNormal0"/>
              <w:jc w:val="center"/>
            </w:pPr>
            <w:r>
              <w:t>0,080980</w:t>
            </w:r>
          </w:p>
        </w:tc>
        <w:tc>
          <w:tcPr>
            <w:tcW w:w="1417" w:type="dxa"/>
            <w:tcBorders>
              <w:top w:val="nil"/>
              <w:left w:val="nil"/>
              <w:bottom w:val="nil"/>
              <w:right w:val="nil"/>
            </w:tcBorders>
          </w:tcPr>
          <w:p w14:paraId="00AEED01" w14:textId="77777777" w:rsidR="00F771D4" w:rsidRDefault="00000000">
            <w:pPr>
              <w:pStyle w:val="ConsPlusNormal0"/>
              <w:jc w:val="center"/>
            </w:pPr>
            <w:r>
              <w:t>3279,85</w:t>
            </w:r>
          </w:p>
        </w:tc>
        <w:tc>
          <w:tcPr>
            <w:tcW w:w="1417" w:type="dxa"/>
            <w:tcBorders>
              <w:top w:val="nil"/>
              <w:left w:val="nil"/>
              <w:bottom w:val="nil"/>
              <w:right w:val="nil"/>
            </w:tcBorders>
          </w:tcPr>
          <w:p w14:paraId="51C6F29D" w14:textId="77777777" w:rsidR="00F771D4" w:rsidRDefault="00000000">
            <w:pPr>
              <w:pStyle w:val="ConsPlusNormal0"/>
              <w:jc w:val="center"/>
            </w:pPr>
            <w:r>
              <w:t>265,60</w:t>
            </w:r>
          </w:p>
        </w:tc>
        <w:tc>
          <w:tcPr>
            <w:tcW w:w="1644" w:type="dxa"/>
            <w:tcBorders>
              <w:top w:val="nil"/>
              <w:left w:val="nil"/>
              <w:bottom w:val="nil"/>
              <w:right w:val="nil"/>
            </w:tcBorders>
          </w:tcPr>
          <w:p w14:paraId="5856542A" w14:textId="77777777" w:rsidR="00F771D4" w:rsidRDefault="00000000">
            <w:pPr>
              <w:pStyle w:val="ConsPlusNormal0"/>
              <w:jc w:val="center"/>
            </w:pPr>
            <w:r>
              <w:t>675285,04</w:t>
            </w:r>
          </w:p>
        </w:tc>
        <w:tc>
          <w:tcPr>
            <w:tcW w:w="1191" w:type="dxa"/>
            <w:tcBorders>
              <w:top w:val="nil"/>
              <w:left w:val="nil"/>
              <w:bottom w:val="nil"/>
              <w:right w:val="nil"/>
            </w:tcBorders>
          </w:tcPr>
          <w:p w14:paraId="02E7C07A" w14:textId="77777777" w:rsidR="00F771D4" w:rsidRDefault="00000000">
            <w:pPr>
              <w:pStyle w:val="ConsPlusNormal0"/>
              <w:jc w:val="center"/>
            </w:pPr>
            <w:r>
              <w:t>-</w:t>
            </w:r>
          </w:p>
        </w:tc>
      </w:tr>
      <w:tr w:rsidR="00F771D4" w14:paraId="1ACE205D"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3207D465" w14:textId="77777777" w:rsidR="00F771D4" w:rsidRDefault="00F771D4">
            <w:pPr>
              <w:pStyle w:val="ConsPlusNormal0"/>
            </w:pPr>
          </w:p>
        </w:tc>
        <w:tc>
          <w:tcPr>
            <w:tcW w:w="3288" w:type="dxa"/>
            <w:tcBorders>
              <w:top w:val="nil"/>
              <w:left w:val="nil"/>
              <w:bottom w:val="nil"/>
              <w:right w:val="nil"/>
            </w:tcBorders>
          </w:tcPr>
          <w:p w14:paraId="716BE75A" w14:textId="77777777" w:rsidR="00F771D4" w:rsidRDefault="00000000">
            <w:pPr>
              <w:pStyle w:val="ConsPlusNormal0"/>
            </w:pPr>
            <w:r>
              <w:t>проведение диспансеризации мужчин</w:t>
            </w:r>
          </w:p>
        </w:tc>
        <w:tc>
          <w:tcPr>
            <w:tcW w:w="1871" w:type="dxa"/>
            <w:tcBorders>
              <w:top w:val="nil"/>
              <w:left w:val="nil"/>
              <w:bottom w:val="nil"/>
              <w:right w:val="nil"/>
            </w:tcBorders>
          </w:tcPr>
          <w:p w14:paraId="53975E88"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7112648A" w14:textId="77777777" w:rsidR="00F771D4" w:rsidRDefault="00000000">
            <w:pPr>
              <w:pStyle w:val="ConsPlusNormal0"/>
              <w:jc w:val="center"/>
            </w:pPr>
            <w:r>
              <w:t>0,077218</w:t>
            </w:r>
          </w:p>
        </w:tc>
        <w:tc>
          <w:tcPr>
            <w:tcW w:w="1417" w:type="dxa"/>
            <w:tcBorders>
              <w:top w:val="nil"/>
              <w:left w:val="nil"/>
              <w:bottom w:val="nil"/>
              <w:right w:val="nil"/>
            </w:tcBorders>
          </w:tcPr>
          <w:p w14:paraId="69A7F9DE" w14:textId="77777777" w:rsidR="00F771D4" w:rsidRDefault="00000000">
            <w:pPr>
              <w:pStyle w:val="ConsPlusNormal0"/>
              <w:jc w:val="center"/>
            </w:pPr>
            <w:r>
              <w:t>815,53</w:t>
            </w:r>
          </w:p>
        </w:tc>
        <w:tc>
          <w:tcPr>
            <w:tcW w:w="1417" w:type="dxa"/>
            <w:tcBorders>
              <w:top w:val="nil"/>
              <w:left w:val="nil"/>
              <w:bottom w:val="nil"/>
              <w:right w:val="nil"/>
            </w:tcBorders>
          </w:tcPr>
          <w:p w14:paraId="6C299DAD" w14:textId="77777777" w:rsidR="00F771D4" w:rsidRDefault="00000000">
            <w:pPr>
              <w:pStyle w:val="ConsPlusNormal0"/>
              <w:jc w:val="center"/>
            </w:pPr>
            <w:r>
              <w:t>62,97</w:t>
            </w:r>
          </w:p>
        </w:tc>
        <w:tc>
          <w:tcPr>
            <w:tcW w:w="1644" w:type="dxa"/>
            <w:tcBorders>
              <w:top w:val="nil"/>
              <w:left w:val="nil"/>
              <w:bottom w:val="nil"/>
              <w:right w:val="nil"/>
            </w:tcBorders>
          </w:tcPr>
          <w:p w14:paraId="1392E27F" w14:textId="77777777" w:rsidR="00F771D4" w:rsidRDefault="00000000">
            <w:pPr>
              <w:pStyle w:val="ConsPlusNormal0"/>
              <w:jc w:val="center"/>
            </w:pPr>
            <w:r>
              <w:t>160108,93</w:t>
            </w:r>
          </w:p>
        </w:tc>
        <w:tc>
          <w:tcPr>
            <w:tcW w:w="1191" w:type="dxa"/>
            <w:tcBorders>
              <w:top w:val="nil"/>
              <w:left w:val="nil"/>
              <w:bottom w:val="nil"/>
              <w:right w:val="nil"/>
            </w:tcBorders>
          </w:tcPr>
          <w:p w14:paraId="0507E44D" w14:textId="77777777" w:rsidR="00F771D4" w:rsidRDefault="00000000">
            <w:pPr>
              <w:pStyle w:val="ConsPlusNormal0"/>
              <w:jc w:val="center"/>
            </w:pPr>
            <w:r>
              <w:t>-</w:t>
            </w:r>
          </w:p>
        </w:tc>
      </w:tr>
      <w:tr w:rsidR="00F771D4" w14:paraId="2B3D5FAE"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70BC40B6" w14:textId="77777777" w:rsidR="00F771D4" w:rsidRDefault="00F771D4">
            <w:pPr>
              <w:pStyle w:val="ConsPlusNormal0"/>
            </w:pPr>
          </w:p>
        </w:tc>
        <w:tc>
          <w:tcPr>
            <w:tcW w:w="3288" w:type="dxa"/>
            <w:tcBorders>
              <w:top w:val="nil"/>
              <w:left w:val="nil"/>
              <w:bottom w:val="nil"/>
              <w:right w:val="nil"/>
            </w:tcBorders>
          </w:tcPr>
          <w:p w14:paraId="010B776A" w14:textId="77777777" w:rsidR="00F771D4" w:rsidRDefault="00000000">
            <w:pPr>
              <w:pStyle w:val="ConsPlusNormal0"/>
            </w:pPr>
            <w:r>
              <w:t>медицинская помощь, оказываемая с иными целями</w:t>
            </w:r>
          </w:p>
        </w:tc>
        <w:tc>
          <w:tcPr>
            <w:tcW w:w="1871" w:type="dxa"/>
            <w:tcBorders>
              <w:top w:val="nil"/>
              <w:left w:val="nil"/>
              <w:bottom w:val="nil"/>
              <w:right w:val="nil"/>
            </w:tcBorders>
          </w:tcPr>
          <w:p w14:paraId="2FF0C333" w14:textId="77777777" w:rsidR="00F771D4" w:rsidRDefault="00000000">
            <w:pPr>
              <w:pStyle w:val="ConsPlusNormal0"/>
              <w:jc w:val="center"/>
            </w:pPr>
            <w:r>
              <w:t>посещений</w:t>
            </w:r>
          </w:p>
        </w:tc>
        <w:tc>
          <w:tcPr>
            <w:tcW w:w="1417" w:type="dxa"/>
            <w:tcBorders>
              <w:top w:val="nil"/>
              <w:left w:val="nil"/>
              <w:bottom w:val="nil"/>
              <w:right w:val="nil"/>
            </w:tcBorders>
          </w:tcPr>
          <w:p w14:paraId="427D3D04" w14:textId="77777777" w:rsidR="00F771D4" w:rsidRDefault="00000000">
            <w:pPr>
              <w:pStyle w:val="ConsPlusNormal0"/>
              <w:jc w:val="center"/>
            </w:pPr>
            <w:r>
              <w:t>2,618238</w:t>
            </w:r>
          </w:p>
        </w:tc>
        <w:tc>
          <w:tcPr>
            <w:tcW w:w="1417" w:type="dxa"/>
            <w:tcBorders>
              <w:top w:val="nil"/>
              <w:left w:val="nil"/>
              <w:bottom w:val="nil"/>
              <w:right w:val="nil"/>
            </w:tcBorders>
          </w:tcPr>
          <w:p w14:paraId="599A9E5A" w14:textId="77777777" w:rsidR="00F771D4" w:rsidRDefault="00000000">
            <w:pPr>
              <w:pStyle w:val="ConsPlusNormal0"/>
              <w:jc w:val="center"/>
            </w:pPr>
            <w:r>
              <w:t>472,64</w:t>
            </w:r>
          </w:p>
        </w:tc>
        <w:tc>
          <w:tcPr>
            <w:tcW w:w="1417" w:type="dxa"/>
            <w:tcBorders>
              <w:top w:val="nil"/>
              <w:left w:val="nil"/>
              <w:bottom w:val="nil"/>
              <w:right w:val="nil"/>
            </w:tcBorders>
          </w:tcPr>
          <w:p w14:paraId="1BB9C767" w14:textId="77777777" w:rsidR="00F771D4" w:rsidRDefault="00000000">
            <w:pPr>
              <w:pStyle w:val="ConsPlusNormal0"/>
              <w:jc w:val="center"/>
            </w:pPr>
            <w:r>
              <w:t>1237,48</w:t>
            </w:r>
          </w:p>
        </w:tc>
        <w:tc>
          <w:tcPr>
            <w:tcW w:w="1644" w:type="dxa"/>
            <w:tcBorders>
              <w:top w:val="nil"/>
              <w:left w:val="nil"/>
              <w:bottom w:val="nil"/>
              <w:right w:val="nil"/>
            </w:tcBorders>
          </w:tcPr>
          <w:p w14:paraId="412372B0" w14:textId="77777777" w:rsidR="00F771D4" w:rsidRDefault="00000000">
            <w:pPr>
              <w:pStyle w:val="ConsPlusNormal0"/>
              <w:jc w:val="center"/>
            </w:pPr>
            <w:r>
              <w:t>3146268,53</w:t>
            </w:r>
          </w:p>
        </w:tc>
        <w:tc>
          <w:tcPr>
            <w:tcW w:w="1191" w:type="dxa"/>
            <w:tcBorders>
              <w:top w:val="nil"/>
              <w:left w:val="nil"/>
              <w:bottom w:val="nil"/>
              <w:right w:val="nil"/>
            </w:tcBorders>
          </w:tcPr>
          <w:p w14:paraId="07F3B397" w14:textId="77777777" w:rsidR="00F771D4" w:rsidRDefault="00000000">
            <w:pPr>
              <w:pStyle w:val="ConsPlusNormal0"/>
              <w:jc w:val="center"/>
            </w:pPr>
            <w:r>
              <w:t>-</w:t>
            </w:r>
          </w:p>
        </w:tc>
      </w:tr>
      <w:tr w:rsidR="00F771D4" w14:paraId="2D9678E9"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6C8C560C" w14:textId="77777777" w:rsidR="00F771D4" w:rsidRDefault="00F771D4">
            <w:pPr>
              <w:pStyle w:val="ConsPlusNormal0"/>
            </w:pPr>
          </w:p>
        </w:tc>
        <w:tc>
          <w:tcPr>
            <w:tcW w:w="3288" w:type="dxa"/>
            <w:tcBorders>
              <w:top w:val="nil"/>
              <w:left w:val="nil"/>
              <w:bottom w:val="nil"/>
              <w:right w:val="nil"/>
            </w:tcBorders>
          </w:tcPr>
          <w:p w14:paraId="5ECE0145" w14:textId="77777777" w:rsidR="00F771D4" w:rsidRDefault="00000000">
            <w:pPr>
              <w:pStyle w:val="ConsPlusNormal0"/>
            </w:pPr>
            <w:r>
              <w:t>медицинская помощь, оказываемая в неотложной форме</w:t>
            </w:r>
          </w:p>
        </w:tc>
        <w:tc>
          <w:tcPr>
            <w:tcW w:w="1871" w:type="dxa"/>
            <w:tcBorders>
              <w:top w:val="nil"/>
              <w:left w:val="nil"/>
              <w:bottom w:val="nil"/>
              <w:right w:val="nil"/>
            </w:tcBorders>
          </w:tcPr>
          <w:p w14:paraId="20139819" w14:textId="77777777" w:rsidR="00F771D4" w:rsidRDefault="00000000">
            <w:pPr>
              <w:pStyle w:val="ConsPlusNormal0"/>
              <w:jc w:val="center"/>
            </w:pPr>
            <w:r>
              <w:t>посещений</w:t>
            </w:r>
          </w:p>
        </w:tc>
        <w:tc>
          <w:tcPr>
            <w:tcW w:w="1417" w:type="dxa"/>
            <w:tcBorders>
              <w:top w:val="nil"/>
              <w:left w:val="nil"/>
              <w:bottom w:val="nil"/>
              <w:right w:val="nil"/>
            </w:tcBorders>
          </w:tcPr>
          <w:p w14:paraId="2ABEBD5E" w14:textId="77777777" w:rsidR="00F771D4" w:rsidRDefault="00000000">
            <w:pPr>
              <w:pStyle w:val="ConsPlusNormal0"/>
              <w:jc w:val="center"/>
            </w:pPr>
            <w:r>
              <w:t>0,540000</w:t>
            </w:r>
          </w:p>
        </w:tc>
        <w:tc>
          <w:tcPr>
            <w:tcW w:w="1417" w:type="dxa"/>
            <w:tcBorders>
              <w:top w:val="nil"/>
              <w:left w:val="nil"/>
              <w:bottom w:val="nil"/>
              <w:right w:val="nil"/>
            </w:tcBorders>
          </w:tcPr>
          <w:p w14:paraId="72738128" w14:textId="77777777" w:rsidR="00F771D4" w:rsidRDefault="00000000">
            <w:pPr>
              <w:pStyle w:val="ConsPlusNormal0"/>
              <w:jc w:val="center"/>
            </w:pPr>
            <w:r>
              <w:t>1128,05</w:t>
            </w:r>
          </w:p>
        </w:tc>
        <w:tc>
          <w:tcPr>
            <w:tcW w:w="1417" w:type="dxa"/>
            <w:tcBorders>
              <w:top w:val="nil"/>
              <w:left w:val="nil"/>
              <w:bottom w:val="nil"/>
              <w:right w:val="nil"/>
            </w:tcBorders>
          </w:tcPr>
          <w:p w14:paraId="542EDCB5" w14:textId="77777777" w:rsidR="00F771D4" w:rsidRDefault="00000000">
            <w:pPr>
              <w:pStyle w:val="ConsPlusNormal0"/>
              <w:jc w:val="center"/>
            </w:pPr>
            <w:r>
              <w:t>609,15</w:t>
            </w:r>
          </w:p>
        </w:tc>
        <w:tc>
          <w:tcPr>
            <w:tcW w:w="1644" w:type="dxa"/>
            <w:tcBorders>
              <w:top w:val="nil"/>
              <w:left w:val="nil"/>
              <w:bottom w:val="nil"/>
              <w:right w:val="nil"/>
            </w:tcBorders>
          </w:tcPr>
          <w:p w14:paraId="24D5EB4A" w14:textId="77777777" w:rsidR="00F771D4" w:rsidRDefault="00000000">
            <w:pPr>
              <w:pStyle w:val="ConsPlusNormal0"/>
              <w:jc w:val="center"/>
            </w:pPr>
            <w:r>
              <w:t>1548739,33</w:t>
            </w:r>
          </w:p>
        </w:tc>
        <w:tc>
          <w:tcPr>
            <w:tcW w:w="1191" w:type="dxa"/>
            <w:tcBorders>
              <w:top w:val="nil"/>
              <w:left w:val="nil"/>
              <w:bottom w:val="nil"/>
              <w:right w:val="nil"/>
            </w:tcBorders>
          </w:tcPr>
          <w:p w14:paraId="3DB04010" w14:textId="77777777" w:rsidR="00F771D4" w:rsidRDefault="00000000">
            <w:pPr>
              <w:pStyle w:val="ConsPlusNormal0"/>
              <w:jc w:val="center"/>
            </w:pPr>
            <w:r>
              <w:t>-</w:t>
            </w:r>
          </w:p>
        </w:tc>
      </w:tr>
      <w:tr w:rsidR="00F771D4" w14:paraId="0F26774C"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0A946FC" w14:textId="77777777" w:rsidR="00F771D4" w:rsidRDefault="00F771D4">
            <w:pPr>
              <w:pStyle w:val="ConsPlusNormal0"/>
            </w:pPr>
          </w:p>
        </w:tc>
        <w:tc>
          <w:tcPr>
            <w:tcW w:w="3288" w:type="dxa"/>
            <w:tcBorders>
              <w:top w:val="nil"/>
              <w:left w:val="nil"/>
              <w:bottom w:val="nil"/>
              <w:right w:val="nil"/>
            </w:tcBorders>
          </w:tcPr>
          <w:p w14:paraId="7914D7D5" w14:textId="77777777" w:rsidR="00F771D4" w:rsidRDefault="00000000">
            <w:pPr>
              <w:pStyle w:val="ConsPlusNormal0"/>
            </w:pPr>
            <w:r>
              <w:t>медицинская помощь, оказываемая в связи с заболеваниями, всего</w:t>
            </w:r>
          </w:p>
        </w:tc>
        <w:tc>
          <w:tcPr>
            <w:tcW w:w="1871" w:type="dxa"/>
            <w:tcBorders>
              <w:top w:val="nil"/>
              <w:left w:val="nil"/>
              <w:bottom w:val="nil"/>
              <w:right w:val="nil"/>
            </w:tcBorders>
          </w:tcPr>
          <w:p w14:paraId="2FA8FF9E" w14:textId="77777777" w:rsidR="00F771D4" w:rsidRDefault="00000000">
            <w:pPr>
              <w:pStyle w:val="ConsPlusNormal0"/>
              <w:jc w:val="center"/>
            </w:pPr>
            <w:r>
              <w:t>обращений</w:t>
            </w:r>
          </w:p>
        </w:tc>
        <w:tc>
          <w:tcPr>
            <w:tcW w:w="1417" w:type="dxa"/>
            <w:tcBorders>
              <w:top w:val="nil"/>
              <w:left w:val="nil"/>
              <w:bottom w:val="nil"/>
              <w:right w:val="nil"/>
            </w:tcBorders>
          </w:tcPr>
          <w:p w14:paraId="01630B5F" w14:textId="77777777" w:rsidR="00F771D4" w:rsidRDefault="00000000">
            <w:pPr>
              <w:pStyle w:val="ConsPlusNormal0"/>
              <w:jc w:val="center"/>
            </w:pPr>
            <w:r>
              <w:t>1,335969</w:t>
            </w:r>
          </w:p>
        </w:tc>
        <w:tc>
          <w:tcPr>
            <w:tcW w:w="1417" w:type="dxa"/>
            <w:tcBorders>
              <w:top w:val="nil"/>
              <w:left w:val="nil"/>
              <w:bottom w:val="nil"/>
              <w:right w:val="nil"/>
            </w:tcBorders>
          </w:tcPr>
          <w:p w14:paraId="4FB7ED1D" w14:textId="77777777" w:rsidR="00F771D4" w:rsidRDefault="00000000">
            <w:pPr>
              <w:pStyle w:val="ConsPlusNormal0"/>
              <w:jc w:val="center"/>
            </w:pPr>
            <w:r>
              <w:t>2226,08</w:t>
            </w:r>
          </w:p>
        </w:tc>
        <w:tc>
          <w:tcPr>
            <w:tcW w:w="1417" w:type="dxa"/>
            <w:tcBorders>
              <w:top w:val="nil"/>
              <w:left w:val="nil"/>
              <w:bottom w:val="nil"/>
              <w:right w:val="nil"/>
            </w:tcBorders>
          </w:tcPr>
          <w:p w14:paraId="5E1054D1" w14:textId="77777777" w:rsidR="00F771D4" w:rsidRDefault="00000000">
            <w:pPr>
              <w:pStyle w:val="ConsPlusNormal0"/>
              <w:jc w:val="center"/>
            </w:pPr>
            <w:r>
              <w:t>2973,97</w:t>
            </w:r>
          </w:p>
        </w:tc>
        <w:tc>
          <w:tcPr>
            <w:tcW w:w="1644" w:type="dxa"/>
            <w:tcBorders>
              <w:top w:val="nil"/>
              <w:left w:val="nil"/>
              <w:bottom w:val="nil"/>
              <w:right w:val="nil"/>
            </w:tcBorders>
          </w:tcPr>
          <w:p w14:paraId="3392AEB8" w14:textId="77777777" w:rsidR="00F771D4" w:rsidRDefault="00000000">
            <w:pPr>
              <w:pStyle w:val="ConsPlusNormal0"/>
              <w:jc w:val="center"/>
            </w:pPr>
            <w:r>
              <w:t>7561234,97</w:t>
            </w:r>
          </w:p>
        </w:tc>
        <w:tc>
          <w:tcPr>
            <w:tcW w:w="1191" w:type="dxa"/>
            <w:tcBorders>
              <w:top w:val="nil"/>
              <w:left w:val="nil"/>
              <w:bottom w:val="nil"/>
              <w:right w:val="nil"/>
            </w:tcBorders>
          </w:tcPr>
          <w:p w14:paraId="1D4585B0" w14:textId="77777777" w:rsidR="00F771D4" w:rsidRDefault="00000000">
            <w:pPr>
              <w:pStyle w:val="ConsPlusNormal0"/>
              <w:jc w:val="center"/>
            </w:pPr>
            <w:r>
              <w:t>-</w:t>
            </w:r>
          </w:p>
        </w:tc>
      </w:tr>
      <w:tr w:rsidR="00F771D4" w14:paraId="65E7943C"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51BB6797" w14:textId="77777777" w:rsidR="00F771D4" w:rsidRDefault="00F771D4">
            <w:pPr>
              <w:pStyle w:val="ConsPlusNormal0"/>
            </w:pPr>
          </w:p>
        </w:tc>
        <w:tc>
          <w:tcPr>
            <w:tcW w:w="3288" w:type="dxa"/>
            <w:tcBorders>
              <w:top w:val="nil"/>
              <w:left w:val="nil"/>
              <w:bottom w:val="nil"/>
              <w:right w:val="nil"/>
            </w:tcBorders>
          </w:tcPr>
          <w:p w14:paraId="1D81E28D" w14:textId="77777777" w:rsidR="00F771D4" w:rsidRDefault="00000000">
            <w:pPr>
              <w:pStyle w:val="ConsPlusNormal0"/>
            </w:pPr>
            <w:r>
              <w:t>в том числе:</w:t>
            </w:r>
          </w:p>
        </w:tc>
        <w:tc>
          <w:tcPr>
            <w:tcW w:w="1871" w:type="dxa"/>
            <w:tcBorders>
              <w:top w:val="nil"/>
              <w:left w:val="nil"/>
              <w:bottom w:val="nil"/>
              <w:right w:val="nil"/>
            </w:tcBorders>
          </w:tcPr>
          <w:p w14:paraId="1ADCF4C5" w14:textId="77777777" w:rsidR="00F771D4" w:rsidRDefault="00F771D4">
            <w:pPr>
              <w:pStyle w:val="ConsPlusNormal0"/>
            </w:pPr>
          </w:p>
        </w:tc>
        <w:tc>
          <w:tcPr>
            <w:tcW w:w="1417" w:type="dxa"/>
            <w:tcBorders>
              <w:top w:val="nil"/>
              <w:left w:val="nil"/>
              <w:bottom w:val="nil"/>
              <w:right w:val="nil"/>
            </w:tcBorders>
          </w:tcPr>
          <w:p w14:paraId="29A6F03A" w14:textId="77777777" w:rsidR="00F771D4" w:rsidRDefault="00F771D4">
            <w:pPr>
              <w:pStyle w:val="ConsPlusNormal0"/>
            </w:pPr>
          </w:p>
        </w:tc>
        <w:tc>
          <w:tcPr>
            <w:tcW w:w="1417" w:type="dxa"/>
            <w:tcBorders>
              <w:top w:val="nil"/>
              <w:left w:val="nil"/>
              <w:bottom w:val="nil"/>
              <w:right w:val="nil"/>
            </w:tcBorders>
          </w:tcPr>
          <w:p w14:paraId="045A9F91" w14:textId="77777777" w:rsidR="00F771D4" w:rsidRDefault="00F771D4">
            <w:pPr>
              <w:pStyle w:val="ConsPlusNormal0"/>
            </w:pPr>
          </w:p>
        </w:tc>
        <w:tc>
          <w:tcPr>
            <w:tcW w:w="1417" w:type="dxa"/>
            <w:tcBorders>
              <w:top w:val="nil"/>
              <w:left w:val="nil"/>
              <w:bottom w:val="nil"/>
              <w:right w:val="nil"/>
            </w:tcBorders>
          </w:tcPr>
          <w:p w14:paraId="23A81D86" w14:textId="77777777" w:rsidR="00F771D4" w:rsidRDefault="00F771D4">
            <w:pPr>
              <w:pStyle w:val="ConsPlusNormal0"/>
            </w:pPr>
          </w:p>
        </w:tc>
        <w:tc>
          <w:tcPr>
            <w:tcW w:w="1644" w:type="dxa"/>
            <w:tcBorders>
              <w:top w:val="nil"/>
              <w:left w:val="nil"/>
              <w:bottom w:val="nil"/>
              <w:right w:val="nil"/>
            </w:tcBorders>
          </w:tcPr>
          <w:p w14:paraId="038158BA" w14:textId="77777777" w:rsidR="00F771D4" w:rsidRDefault="00F771D4">
            <w:pPr>
              <w:pStyle w:val="ConsPlusNormal0"/>
            </w:pPr>
          </w:p>
        </w:tc>
        <w:tc>
          <w:tcPr>
            <w:tcW w:w="1191" w:type="dxa"/>
            <w:tcBorders>
              <w:top w:val="nil"/>
              <w:left w:val="nil"/>
              <w:bottom w:val="nil"/>
              <w:right w:val="nil"/>
            </w:tcBorders>
          </w:tcPr>
          <w:p w14:paraId="14359025" w14:textId="77777777" w:rsidR="00F771D4" w:rsidRDefault="00F771D4">
            <w:pPr>
              <w:pStyle w:val="ConsPlusNormal0"/>
            </w:pPr>
          </w:p>
        </w:tc>
      </w:tr>
      <w:tr w:rsidR="00F771D4" w14:paraId="604D37F3"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02EB5DD" w14:textId="77777777" w:rsidR="00F771D4" w:rsidRDefault="00F771D4">
            <w:pPr>
              <w:pStyle w:val="ConsPlusNormal0"/>
            </w:pPr>
          </w:p>
        </w:tc>
        <w:tc>
          <w:tcPr>
            <w:tcW w:w="3288" w:type="dxa"/>
            <w:tcBorders>
              <w:top w:val="nil"/>
              <w:left w:val="nil"/>
              <w:bottom w:val="nil"/>
              <w:right w:val="nil"/>
            </w:tcBorders>
          </w:tcPr>
          <w:p w14:paraId="1B03A0A0" w14:textId="77777777" w:rsidR="00F771D4" w:rsidRDefault="00000000">
            <w:pPr>
              <w:pStyle w:val="ConsPlusNormal0"/>
            </w:pPr>
            <w:r>
              <w:t>консультации с применением телемедицинских технологий при дистанционном взаимодействии медицинских работников между собой</w:t>
            </w:r>
          </w:p>
        </w:tc>
        <w:tc>
          <w:tcPr>
            <w:tcW w:w="1871" w:type="dxa"/>
            <w:tcBorders>
              <w:top w:val="nil"/>
              <w:left w:val="nil"/>
              <w:bottom w:val="nil"/>
              <w:right w:val="nil"/>
            </w:tcBorders>
          </w:tcPr>
          <w:p w14:paraId="7535DC96" w14:textId="77777777" w:rsidR="00F771D4" w:rsidRDefault="00000000">
            <w:pPr>
              <w:pStyle w:val="ConsPlusNormal0"/>
              <w:jc w:val="center"/>
            </w:pPr>
            <w:r>
              <w:t>консультаций</w:t>
            </w:r>
          </w:p>
        </w:tc>
        <w:tc>
          <w:tcPr>
            <w:tcW w:w="1417" w:type="dxa"/>
            <w:tcBorders>
              <w:top w:val="nil"/>
              <w:left w:val="nil"/>
              <w:bottom w:val="nil"/>
              <w:right w:val="nil"/>
            </w:tcBorders>
          </w:tcPr>
          <w:p w14:paraId="2E5C5324" w14:textId="77777777" w:rsidR="00F771D4" w:rsidRDefault="00000000">
            <w:pPr>
              <w:pStyle w:val="ConsPlusNormal0"/>
              <w:jc w:val="center"/>
            </w:pPr>
            <w:r>
              <w:t>0,080667</w:t>
            </w:r>
          </w:p>
        </w:tc>
        <w:tc>
          <w:tcPr>
            <w:tcW w:w="1417" w:type="dxa"/>
            <w:tcBorders>
              <w:top w:val="nil"/>
              <w:left w:val="nil"/>
              <w:bottom w:val="nil"/>
              <w:right w:val="nil"/>
            </w:tcBorders>
          </w:tcPr>
          <w:p w14:paraId="26EE4E3E" w14:textId="77777777" w:rsidR="00F771D4" w:rsidRDefault="00000000">
            <w:pPr>
              <w:pStyle w:val="ConsPlusNormal0"/>
              <w:jc w:val="center"/>
            </w:pPr>
            <w:r>
              <w:t>407,91</w:t>
            </w:r>
          </w:p>
        </w:tc>
        <w:tc>
          <w:tcPr>
            <w:tcW w:w="1417" w:type="dxa"/>
            <w:tcBorders>
              <w:top w:val="nil"/>
              <w:left w:val="nil"/>
              <w:bottom w:val="nil"/>
              <w:right w:val="nil"/>
            </w:tcBorders>
          </w:tcPr>
          <w:p w14:paraId="1F3C62EA" w14:textId="77777777" w:rsidR="00F771D4" w:rsidRDefault="00000000">
            <w:pPr>
              <w:pStyle w:val="ConsPlusNormal0"/>
              <w:jc w:val="center"/>
            </w:pPr>
            <w:r>
              <w:t>32,90</w:t>
            </w:r>
          </w:p>
        </w:tc>
        <w:tc>
          <w:tcPr>
            <w:tcW w:w="1644" w:type="dxa"/>
            <w:tcBorders>
              <w:top w:val="nil"/>
              <w:left w:val="nil"/>
              <w:bottom w:val="nil"/>
              <w:right w:val="nil"/>
            </w:tcBorders>
          </w:tcPr>
          <w:p w14:paraId="6AAB5BEF" w14:textId="77777777" w:rsidR="00F771D4" w:rsidRDefault="00000000">
            <w:pPr>
              <w:pStyle w:val="ConsPlusNormal0"/>
              <w:jc w:val="center"/>
            </w:pPr>
            <w:r>
              <w:t>83659,89</w:t>
            </w:r>
          </w:p>
        </w:tc>
        <w:tc>
          <w:tcPr>
            <w:tcW w:w="1191" w:type="dxa"/>
            <w:tcBorders>
              <w:top w:val="nil"/>
              <w:left w:val="nil"/>
              <w:bottom w:val="nil"/>
              <w:right w:val="nil"/>
            </w:tcBorders>
          </w:tcPr>
          <w:p w14:paraId="4AF2D11E" w14:textId="77777777" w:rsidR="00F771D4" w:rsidRDefault="00000000">
            <w:pPr>
              <w:pStyle w:val="ConsPlusNormal0"/>
              <w:jc w:val="center"/>
            </w:pPr>
            <w:r>
              <w:t>-</w:t>
            </w:r>
          </w:p>
        </w:tc>
      </w:tr>
      <w:tr w:rsidR="00F771D4" w14:paraId="3125A27D"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D684D22" w14:textId="77777777" w:rsidR="00F771D4" w:rsidRDefault="00F771D4">
            <w:pPr>
              <w:pStyle w:val="ConsPlusNormal0"/>
            </w:pPr>
          </w:p>
        </w:tc>
        <w:tc>
          <w:tcPr>
            <w:tcW w:w="3288" w:type="dxa"/>
            <w:tcBorders>
              <w:top w:val="nil"/>
              <w:left w:val="nil"/>
              <w:bottom w:val="nil"/>
              <w:right w:val="nil"/>
            </w:tcBorders>
          </w:tcPr>
          <w:p w14:paraId="7563BB62" w14:textId="77777777" w:rsidR="00F771D4" w:rsidRDefault="00000000">
            <w:pPr>
              <w:pStyle w:val="ConsPlusNormal0"/>
            </w:pPr>
            <w:r>
              <w:t>консультации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871" w:type="dxa"/>
            <w:tcBorders>
              <w:top w:val="nil"/>
              <w:left w:val="nil"/>
              <w:bottom w:val="nil"/>
              <w:right w:val="nil"/>
            </w:tcBorders>
          </w:tcPr>
          <w:p w14:paraId="0E189AFC" w14:textId="77777777" w:rsidR="00F771D4" w:rsidRDefault="00000000">
            <w:pPr>
              <w:pStyle w:val="ConsPlusNormal0"/>
              <w:jc w:val="center"/>
            </w:pPr>
            <w:r>
              <w:t>консультаций</w:t>
            </w:r>
          </w:p>
        </w:tc>
        <w:tc>
          <w:tcPr>
            <w:tcW w:w="1417" w:type="dxa"/>
            <w:tcBorders>
              <w:top w:val="nil"/>
              <w:left w:val="nil"/>
              <w:bottom w:val="nil"/>
              <w:right w:val="nil"/>
            </w:tcBorders>
          </w:tcPr>
          <w:p w14:paraId="60FE7D1A" w14:textId="77777777" w:rsidR="00F771D4" w:rsidRDefault="00000000">
            <w:pPr>
              <w:pStyle w:val="ConsPlusNormal0"/>
              <w:jc w:val="center"/>
            </w:pPr>
            <w:r>
              <w:t>0,030555</w:t>
            </w:r>
          </w:p>
        </w:tc>
        <w:tc>
          <w:tcPr>
            <w:tcW w:w="1417" w:type="dxa"/>
            <w:tcBorders>
              <w:top w:val="nil"/>
              <w:left w:val="nil"/>
              <w:bottom w:val="nil"/>
              <w:right w:val="nil"/>
            </w:tcBorders>
          </w:tcPr>
          <w:p w14:paraId="1E123A32" w14:textId="77777777" w:rsidR="00F771D4" w:rsidRDefault="00000000">
            <w:pPr>
              <w:pStyle w:val="ConsPlusNormal0"/>
              <w:jc w:val="center"/>
            </w:pPr>
            <w:r>
              <w:t>361,12</w:t>
            </w:r>
          </w:p>
        </w:tc>
        <w:tc>
          <w:tcPr>
            <w:tcW w:w="1417" w:type="dxa"/>
            <w:tcBorders>
              <w:top w:val="nil"/>
              <w:left w:val="nil"/>
              <w:bottom w:val="nil"/>
              <w:right w:val="nil"/>
            </w:tcBorders>
          </w:tcPr>
          <w:p w14:paraId="3C4F4B48" w14:textId="77777777" w:rsidR="00F771D4" w:rsidRDefault="00000000">
            <w:pPr>
              <w:pStyle w:val="ConsPlusNormal0"/>
              <w:jc w:val="center"/>
            </w:pPr>
            <w:r>
              <w:t>11,03</w:t>
            </w:r>
          </w:p>
        </w:tc>
        <w:tc>
          <w:tcPr>
            <w:tcW w:w="1644" w:type="dxa"/>
            <w:tcBorders>
              <w:top w:val="nil"/>
              <w:left w:val="nil"/>
              <w:bottom w:val="nil"/>
              <w:right w:val="nil"/>
            </w:tcBorders>
          </w:tcPr>
          <w:p w14:paraId="4907EF0F" w14:textId="77777777" w:rsidR="00F771D4" w:rsidRDefault="00000000">
            <w:pPr>
              <w:pStyle w:val="ConsPlusNormal0"/>
              <w:jc w:val="center"/>
            </w:pPr>
            <w:r>
              <w:t>28053,61</w:t>
            </w:r>
          </w:p>
        </w:tc>
        <w:tc>
          <w:tcPr>
            <w:tcW w:w="1191" w:type="dxa"/>
            <w:tcBorders>
              <w:top w:val="nil"/>
              <w:left w:val="nil"/>
              <w:bottom w:val="nil"/>
              <w:right w:val="nil"/>
            </w:tcBorders>
          </w:tcPr>
          <w:p w14:paraId="506AED7D" w14:textId="77777777" w:rsidR="00F771D4" w:rsidRDefault="00000000">
            <w:pPr>
              <w:pStyle w:val="ConsPlusNormal0"/>
              <w:jc w:val="center"/>
            </w:pPr>
            <w:r>
              <w:t>-</w:t>
            </w:r>
          </w:p>
        </w:tc>
      </w:tr>
      <w:tr w:rsidR="00F771D4" w14:paraId="7BEE0348"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BD7533B" w14:textId="77777777" w:rsidR="00F771D4" w:rsidRDefault="00F771D4">
            <w:pPr>
              <w:pStyle w:val="ConsPlusNormal0"/>
            </w:pPr>
          </w:p>
        </w:tc>
        <w:tc>
          <w:tcPr>
            <w:tcW w:w="3288" w:type="dxa"/>
            <w:tcBorders>
              <w:top w:val="nil"/>
              <w:left w:val="nil"/>
              <w:bottom w:val="nil"/>
              <w:right w:val="nil"/>
            </w:tcBorders>
          </w:tcPr>
          <w:p w14:paraId="5EA0AC4A" w14:textId="77777777" w:rsidR="00F771D4" w:rsidRDefault="00000000">
            <w:pPr>
              <w:pStyle w:val="ConsPlusNormal0"/>
            </w:pPr>
            <w:r>
              <w:t>проведение отдельных диагностических (лабораторных) исследований:</w:t>
            </w:r>
          </w:p>
        </w:tc>
        <w:tc>
          <w:tcPr>
            <w:tcW w:w="1871" w:type="dxa"/>
            <w:tcBorders>
              <w:top w:val="nil"/>
              <w:left w:val="nil"/>
              <w:bottom w:val="nil"/>
              <w:right w:val="nil"/>
            </w:tcBorders>
          </w:tcPr>
          <w:p w14:paraId="54FE7304"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408F3C04" w14:textId="77777777" w:rsidR="00F771D4" w:rsidRDefault="00000000">
            <w:pPr>
              <w:pStyle w:val="ConsPlusNormal0"/>
              <w:jc w:val="center"/>
            </w:pPr>
            <w:r>
              <w:t>0,274786</w:t>
            </w:r>
          </w:p>
        </w:tc>
        <w:tc>
          <w:tcPr>
            <w:tcW w:w="1417" w:type="dxa"/>
            <w:tcBorders>
              <w:top w:val="nil"/>
              <w:left w:val="nil"/>
              <w:bottom w:val="nil"/>
              <w:right w:val="nil"/>
            </w:tcBorders>
          </w:tcPr>
          <w:p w14:paraId="51FE3DF1" w14:textId="77777777" w:rsidR="00F771D4" w:rsidRDefault="00000000">
            <w:pPr>
              <w:pStyle w:val="ConsPlusNormal0"/>
              <w:jc w:val="center"/>
            </w:pPr>
            <w:r>
              <w:t>2476,89</w:t>
            </w:r>
          </w:p>
        </w:tc>
        <w:tc>
          <w:tcPr>
            <w:tcW w:w="1417" w:type="dxa"/>
            <w:tcBorders>
              <w:top w:val="nil"/>
              <w:left w:val="nil"/>
              <w:bottom w:val="nil"/>
              <w:right w:val="nil"/>
            </w:tcBorders>
          </w:tcPr>
          <w:p w14:paraId="219B343F" w14:textId="77777777" w:rsidR="00F771D4" w:rsidRDefault="00000000">
            <w:pPr>
              <w:pStyle w:val="ConsPlusNormal0"/>
              <w:jc w:val="center"/>
            </w:pPr>
            <w:r>
              <w:t>680,61</w:t>
            </w:r>
          </w:p>
        </w:tc>
        <w:tc>
          <w:tcPr>
            <w:tcW w:w="1644" w:type="dxa"/>
            <w:tcBorders>
              <w:top w:val="nil"/>
              <w:left w:val="nil"/>
              <w:bottom w:val="nil"/>
              <w:right w:val="nil"/>
            </w:tcBorders>
          </w:tcPr>
          <w:p w14:paraId="5A302BBA" w14:textId="77777777" w:rsidR="00F771D4" w:rsidRDefault="00000000">
            <w:pPr>
              <w:pStyle w:val="ConsPlusNormal0"/>
              <w:jc w:val="center"/>
            </w:pPr>
            <w:r>
              <w:t>1730436,56</w:t>
            </w:r>
          </w:p>
        </w:tc>
        <w:tc>
          <w:tcPr>
            <w:tcW w:w="1191" w:type="dxa"/>
            <w:tcBorders>
              <w:top w:val="nil"/>
              <w:left w:val="nil"/>
              <w:bottom w:val="nil"/>
              <w:right w:val="nil"/>
            </w:tcBorders>
          </w:tcPr>
          <w:p w14:paraId="050A6C6B" w14:textId="77777777" w:rsidR="00F771D4" w:rsidRDefault="00000000">
            <w:pPr>
              <w:pStyle w:val="ConsPlusNormal0"/>
              <w:jc w:val="center"/>
            </w:pPr>
            <w:r>
              <w:t>2,76</w:t>
            </w:r>
          </w:p>
        </w:tc>
      </w:tr>
      <w:tr w:rsidR="00F771D4" w14:paraId="2AC7CDB3"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7500ED1F" w14:textId="77777777" w:rsidR="00F771D4" w:rsidRDefault="00F771D4">
            <w:pPr>
              <w:pStyle w:val="ConsPlusNormal0"/>
            </w:pPr>
          </w:p>
        </w:tc>
        <w:tc>
          <w:tcPr>
            <w:tcW w:w="3288" w:type="dxa"/>
            <w:tcBorders>
              <w:top w:val="nil"/>
              <w:left w:val="nil"/>
              <w:bottom w:val="nil"/>
              <w:right w:val="nil"/>
            </w:tcBorders>
          </w:tcPr>
          <w:p w14:paraId="3F95A3CA" w14:textId="77777777" w:rsidR="00F771D4" w:rsidRDefault="00000000">
            <w:pPr>
              <w:pStyle w:val="ConsPlusNormal0"/>
            </w:pPr>
            <w:r>
              <w:t>компьютерная томография</w:t>
            </w:r>
          </w:p>
        </w:tc>
        <w:tc>
          <w:tcPr>
            <w:tcW w:w="1871" w:type="dxa"/>
            <w:tcBorders>
              <w:top w:val="nil"/>
              <w:left w:val="nil"/>
              <w:bottom w:val="nil"/>
              <w:right w:val="nil"/>
            </w:tcBorders>
          </w:tcPr>
          <w:p w14:paraId="6AB95B04"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63E5921A" w14:textId="77777777" w:rsidR="00F771D4" w:rsidRDefault="00000000">
            <w:pPr>
              <w:pStyle w:val="ConsPlusNormal0"/>
              <w:jc w:val="center"/>
            </w:pPr>
            <w:r>
              <w:t>0,057732</w:t>
            </w:r>
          </w:p>
        </w:tc>
        <w:tc>
          <w:tcPr>
            <w:tcW w:w="1417" w:type="dxa"/>
            <w:tcBorders>
              <w:top w:val="nil"/>
              <w:left w:val="nil"/>
              <w:bottom w:val="nil"/>
              <w:right w:val="nil"/>
            </w:tcBorders>
          </w:tcPr>
          <w:p w14:paraId="7922CDA1" w14:textId="77777777" w:rsidR="00F771D4" w:rsidRDefault="00000000">
            <w:pPr>
              <w:pStyle w:val="ConsPlusNormal0"/>
              <w:jc w:val="center"/>
            </w:pPr>
            <w:r>
              <w:t>3692,27</w:t>
            </w:r>
          </w:p>
        </w:tc>
        <w:tc>
          <w:tcPr>
            <w:tcW w:w="1417" w:type="dxa"/>
            <w:tcBorders>
              <w:top w:val="nil"/>
              <w:left w:val="nil"/>
              <w:bottom w:val="nil"/>
              <w:right w:val="nil"/>
            </w:tcBorders>
          </w:tcPr>
          <w:p w14:paraId="47377FB1" w14:textId="77777777" w:rsidR="00F771D4" w:rsidRDefault="00000000">
            <w:pPr>
              <w:pStyle w:val="ConsPlusNormal0"/>
              <w:jc w:val="center"/>
            </w:pPr>
            <w:r>
              <w:t>213,16</w:t>
            </w:r>
          </w:p>
        </w:tc>
        <w:tc>
          <w:tcPr>
            <w:tcW w:w="1644" w:type="dxa"/>
            <w:tcBorders>
              <w:top w:val="nil"/>
              <w:left w:val="nil"/>
              <w:bottom w:val="nil"/>
              <w:right w:val="nil"/>
            </w:tcBorders>
          </w:tcPr>
          <w:p w14:paraId="372A79D9" w14:textId="77777777" w:rsidR="00F771D4" w:rsidRDefault="00000000">
            <w:pPr>
              <w:pStyle w:val="ConsPlusNormal0"/>
              <w:jc w:val="center"/>
            </w:pPr>
            <w:r>
              <w:t>541958,78</w:t>
            </w:r>
          </w:p>
        </w:tc>
        <w:tc>
          <w:tcPr>
            <w:tcW w:w="1191" w:type="dxa"/>
            <w:tcBorders>
              <w:top w:val="nil"/>
              <w:left w:val="nil"/>
              <w:bottom w:val="nil"/>
              <w:right w:val="nil"/>
            </w:tcBorders>
          </w:tcPr>
          <w:p w14:paraId="73915DC9" w14:textId="77777777" w:rsidR="00F771D4" w:rsidRDefault="00000000">
            <w:pPr>
              <w:pStyle w:val="ConsPlusNormal0"/>
              <w:jc w:val="center"/>
            </w:pPr>
            <w:r>
              <w:t>-</w:t>
            </w:r>
          </w:p>
        </w:tc>
      </w:tr>
      <w:tr w:rsidR="00F771D4" w14:paraId="1C3E95F5"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4E2B123C" w14:textId="77777777" w:rsidR="00F771D4" w:rsidRDefault="00F771D4">
            <w:pPr>
              <w:pStyle w:val="ConsPlusNormal0"/>
            </w:pPr>
          </w:p>
        </w:tc>
        <w:tc>
          <w:tcPr>
            <w:tcW w:w="3288" w:type="dxa"/>
            <w:tcBorders>
              <w:top w:val="nil"/>
              <w:left w:val="nil"/>
              <w:bottom w:val="nil"/>
              <w:right w:val="nil"/>
            </w:tcBorders>
          </w:tcPr>
          <w:p w14:paraId="65676934" w14:textId="77777777" w:rsidR="00F771D4" w:rsidRDefault="00000000">
            <w:pPr>
              <w:pStyle w:val="ConsPlusNormal0"/>
            </w:pPr>
            <w:r>
              <w:t>магнитно-резонансная томография</w:t>
            </w:r>
          </w:p>
        </w:tc>
        <w:tc>
          <w:tcPr>
            <w:tcW w:w="1871" w:type="dxa"/>
            <w:tcBorders>
              <w:top w:val="nil"/>
              <w:left w:val="nil"/>
              <w:bottom w:val="nil"/>
              <w:right w:val="nil"/>
            </w:tcBorders>
          </w:tcPr>
          <w:p w14:paraId="4B3BCED3"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507A53D0" w14:textId="77777777" w:rsidR="00F771D4" w:rsidRDefault="00000000">
            <w:pPr>
              <w:pStyle w:val="ConsPlusNormal0"/>
              <w:jc w:val="center"/>
            </w:pPr>
            <w:r>
              <w:t>0,022033</w:t>
            </w:r>
          </w:p>
        </w:tc>
        <w:tc>
          <w:tcPr>
            <w:tcW w:w="1417" w:type="dxa"/>
            <w:tcBorders>
              <w:top w:val="nil"/>
              <w:left w:val="nil"/>
              <w:bottom w:val="nil"/>
              <w:right w:val="nil"/>
            </w:tcBorders>
          </w:tcPr>
          <w:p w14:paraId="7FEE2042" w14:textId="77777777" w:rsidR="00F771D4" w:rsidRDefault="00000000">
            <w:pPr>
              <w:pStyle w:val="ConsPlusNormal0"/>
              <w:jc w:val="center"/>
            </w:pPr>
            <w:r>
              <w:t>5041,36</w:t>
            </w:r>
          </w:p>
        </w:tc>
        <w:tc>
          <w:tcPr>
            <w:tcW w:w="1417" w:type="dxa"/>
            <w:tcBorders>
              <w:top w:val="nil"/>
              <w:left w:val="nil"/>
              <w:bottom w:val="nil"/>
              <w:right w:val="nil"/>
            </w:tcBorders>
          </w:tcPr>
          <w:p w14:paraId="6D58920A" w14:textId="77777777" w:rsidR="00F771D4" w:rsidRDefault="00000000">
            <w:pPr>
              <w:pStyle w:val="ConsPlusNormal0"/>
              <w:jc w:val="center"/>
            </w:pPr>
            <w:r>
              <w:t>111,08</w:t>
            </w:r>
          </w:p>
        </w:tc>
        <w:tc>
          <w:tcPr>
            <w:tcW w:w="1644" w:type="dxa"/>
            <w:tcBorders>
              <w:top w:val="nil"/>
              <w:left w:val="nil"/>
              <w:bottom w:val="nil"/>
              <w:right w:val="nil"/>
            </w:tcBorders>
          </w:tcPr>
          <w:p w14:paraId="79E77274" w14:textId="77777777" w:rsidR="00F771D4" w:rsidRDefault="00000000">
            <w:pPr>
              <w:pStyle w:val="ConsPlusNormal0"/>
              <w:jc w:val="center"/>
            </w:pPr>
            <w:r>
              <w:t>282406,90</w:t>
            </w:r>
          </w:p>
        </w:tc>
        <w:tc>
          <w:tcPr>
            <w:tcW w:w="1191" w:type="dxa"/>
            <w:tcBorders>
              <w:top w:val="nil"/>
              <w:left w:val="nil"/>
              <w:bottom w:val="nil"/>
              <w:right w:val="nil"/>
            </w:tcBorders>
          </w:tcPr>
          <w:p w14:paraId="3F1ED0D7" w14:textId="77777777" w:rsidR="00F771D4" w:rsidRDefault="00000000">
            <w:pPr>
              <w:pStyle w:val="ConsPlusNormal0"/>
              <w:jc w:val="center"/>
            </w:pPr>
            <w:r>
              <w:t>-</w:t>
            </w:r>
          </w:p>
        </w:tc>
      </w:tr>
      <w:tr w:rsidR="00F771D4" w14:paraId="0C614BC7"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280BA748" w14:textId="77777777" w:rsidR="00F771D4" w:rsidRDefault="00F771D4">
            <w:pPr>
              <w:pStyle w:val="ConsPlusNormal0"/>
            </w:pPr>
          </w:p>
        </w:tc>
        <w:tc>
          <w:tcPr>
            <w:tcW w:w="3288" w:type="dxa"/>
            <w:tcBorders>
              <w:top w:val="nil"/>
              <w:left w:val="nil"/>
              <w:bottom w:val="nil"/>
              <w:right w:val="nil"/>
            </w:tcBorders>
          </w:tcPr>
          <w:p w14:paraId="621D2F60" w14:textId="77777777" w:rsidR="00F771D4" w:rsidRDefault="00000000">
            <w:pPr>
              <w:pStyle w:val="ConsPlusNormal0"/>
            </w:pPr>
            <w:r>
              <w:t>ультразвуковое исследование сердечно-сосудистой системы</w:t>
            </w:r>
          </w:p>
        </w:tc>
        <w:tc>
          <w:tcPr>
            <w:tcW w:w="1871" w:type="dxa"/>
            <w:tcBorders>
              <w:top w:val="nil"/>
              <w:left w:val="nil"/>
              <w:bottom w:val="nil"/>
              <w:right w:val="nil"/>
            </w:tcBorders>
          </w:tcPr>
          <w:p w14:paraId="14AF54E3"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2558483B" w14:textId="77777777" w:rsidR="00F771D4" w:rsidRDefault="00000000">
            <w:pPr>
              <w:pStyle w:val="ConsPlusNormal0"/>
              <w:jc w:val="center"/>
            </w:pPr>
            <w:r>
              <w:t>0,122408</w:t>
            </w:r>
          </w:p>
        </w:tc>
        <w:tc>
          <w:tcPr>
            <w:tcW w:w="1417" w:type="dxa"/>
            <w:tcBorders>
              <w:top w:val="nil"/>
              <w:left w:val="nil"/>
              <w:bottom w:val="nil"/>
              <w:right w:val="nil"/>
            </w:tcBorders>
          </w:tcPr>
          <w:p w14:paraId="46D7C903" w14:textId="77777777" w:rsidR="00F771D4" w:rsidRDefault="00000000">
            <w:pPr>
              <w:pStyle w:val="ConsPlusNormal0"/>
              <w:jc w:val="center"/>
            </w:pPr>
            <w:r>
              <w:t>796,49</w:t>
            </w:r>
          </w:p>
        </w:tc>
        <w:tc>
          <w:tcPr>
            <w:tcW w:w="1417" w:type="dxa"/>
            <w:tcBorders>
              <w:top w:val="nil"/>
              <w:left w:val="nil"/>
              <w:bottom w:val="nil"/>
              <w:right w:val="nil"/>
            </w:tcBorders>
          </w:tcPr>
          <w:p w14:paraId="5F47602A" w14:textId="77777777" w:rsidR="00F771D4" w:rsidRDefault="00000000">
            <w:pPr>
              <w:pStyle w:val="ConsPlusNormal0"/>
              <w:jc w:val="center"/>
            </w:pPr>
            <w:r>
              <w:t>97,50</w:t>
            </w:r>
          </w:p>
        </w:tc>
        <w:tc>
          <w:tcPr>
            <w:tcW w:w="1644" w:type="dxa"/>
            <w:tcBorders>
              <w:top w:val="nil"/>
              <w:left w:val="nil"/>
              <w:bottom w:val="nil"/>
              <w:right w:val="nil"/>
            </w:tcBorders>
          </w:tcPr>
          <w:p w14:paraId="5041108F" w14:textId="77777777" w:rsidR="00F771D4" w:rsidRDefault="00000000">
            <w:pPr>
              <w:pStyle w:val="ConsPlusNormal0"/>
              <w:jc w:val="center"/>
            </w:pPr>
            <w:r>
              <w:t>247882,82</w:t>
            </w:r>
          </w:p>
        </w:tc>
        <w:tc>
          <w:tcPr>
            <w:tcW w:w="1191" w:type="dxa"/>
            <w:tcBorders>
              <w:top w:val="nil"/>
              <w:left w:val="nil"/>
              <w:bottom w:val="nil"/>
              <w:right w:val="nil"/>
            </w:tcBorders>
          </w:tcPr>
          <w:p w14:paraId="6B252DF7" w14:textId="77777777" w:rsidR="00F771D4" w:rsidRDefault="00000000">
            <w:pPr>
              <w:pStyle w:val="ConsPlusNormal0"/>
              <w:jc w:val="center"/>
            </w:pPr>
            <w:r>
              <w:t>-</w:t>
            </w:r>
          </w:p>
        </w:tc>
      </w:tr>
      <w:tr w:rsidR="00F771D4" w14:paraId="000A3A59"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BA4CC44" w14:textId="77777777" w:rsidR="00F771D4" w:rsidRDefault="00F771D4">
            <w:pPr>
              <w:pStyle w:val="ConsPlusNormal0"/>
            </w:pPr>
          </w:p>
        </w:tc>
        <w:tc>
          <w:tcPr>
            <w:tcW w:w="3288" w:type="dxa"/>
            <w:tcBorders>
              <w:top w:val="nil"/>
              <w:left w:val="nil"/>
              <w:bottom w:val="nil"/>
              <w:right w:val="nil"/>
            </w:tcBorders>
          </w:tcPr>
          <w:p w14:paraId="4C3CFE4E" w14:textId="77777777" w:rsidR="00F771D4" w:rsidRDefault="00000000">
            <w:pPr>
              <w:pStyle w:val="ConsPlusNormal0"/>
            </w:pPr>
            <w:r>
              <w:t>эндоскопическое диагностическое исследование</w:t>
            </w:r>
          </w:p>
        </w:tc>
        <w:tc>
          <w:tcPr>
            <w:tcW w:w="1871" w:type="dxa"/>
            <w:tcBorders>
              <w:top w:val="nil"/>
              <w:left w:val="nil"/>
              <w:bottom w:val="nil"/>
              <w:right w:val="nil"/>
            </w:tcBorders>
          </w:tcPr>
          <w:p w14:paraId="5AF4D99D"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7E4D4FB9" w14:textId="77777777" w:rsidR="00F771D4" w:rsidRDefault="00000000">
            <w:pPr>
              <w:pStyle w:val="ConsPlusNormal0"/>
              <w:jc w:val="center"/>
            </w:pPr>
            <w:r>
              <w:t>0,035370</w:t>
            </w:r>
          </w:p>
        </w:tc>
        <w:tc>
          <w:tcPr>
            <w:tcW w:w="1417" w:type="dxa"/>
            <w:tcBorders>
              <w:top w:val="nil"/>
              <w:left w:val="nil"/>
              <w:bottom w:val="nil"/>
              <w:right w:val="nil"/>
            </w:tcBorders>
          </w:tcPr>
          <w:p w14:paraId="76F8576D" w14:textId="77777777" w:rsidR="00F771D4" w:rsidRDefault="00000000">
            <w:pPr>
              <w:pStyle w:val="ConsPlusNormal0"/>
              <w:jc w:val="center"/>
            </w:pPr>
            <w:r>
              <w:t>1460,42</w:t>
            </w:r>
          </w:p>
        </w:tc>
        <w:tc>
          <w:tcPr>
            <w:tcW w:w="1417" w:type="dxa"/>
            <w:tcBorders>
              <w:top w:val="nil"/>
              <w:left w:val="nil"/>
              <w:bottom w:val="nil"/>
              <w:right w:val="nil"/>
            </w:tcBorders>
          </w:tcPr>
          <w:p w14:paraId="303EEE1B" w14:textId="77777777" w:rsidR="00F771D4" w:rsidRDefault="00000000">
            <w:pPr>
              <w:pStyle w:val="ConsPlusNormal0"/>
              <w:jc w:val="center"/>
            </w:pPr>
            <w:r>
              <w:t>51,65</w:t>
            </w:r>
          </w:p>
        </w:tc>
        <w:tc>
          <w:tcPr>
            <w:tcW w:w="1644" w:type="dxa"/>
            <w:tcBorders>
              <w:top w:val="nil"/>
              <w:left w:val="nil"/>
              <w:bottom w:val="nil"/>
              <w:right w:val="nil"/>
            </w:tcBorders>
          </w:tcPr>
          <w:p w14:paraId="79413EDF" w14:textId="77777777" w:rsidR="00F771D4" w:rsidRDefault="00000000">
            <w:pPr>
              <w:pStyle w:val="ConsPlusNormal0"/>
              <w:jc w:val="center"/>
            </w:pPr>
            <w:r>
              <w:t>131331,19</w:t>
            </w:r>
          </w:p>
        </w:tc>
        <w:tc>
          <w:tcPr>
            <w:tcW w:w="1191" w:type="dxa"/>
            <w:tcBorders>
              <w:top w:val="nil"/>
              <w:left w:val="nil"/>
              <w:bottom w:val="nil"/>
              <w:right w:val="nil"/>
            </w:tcBorders>
          </w:tcPr>
          <w:p w14:paraId="5715F2A3" w14:textId="77777777" w:rsidR="00F771D4" w:rsidRDefault="00000000">
            <w:pPr>
              <w:pStyle w:val="ConsPlusNormal0"/>
              <w:jc w:val="center"/>
            </w:pPr>
            <w:r>
              <w:t>-</w:t>
            </w:r>
          </w:p>
        </w:tc>
      </w:tr>
      <w:tr w:rsidR="00F771D4" w14:paraId="2D776726"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236D27B9" w14:textId="77777777" w:rsidR="00F771D4" w:rsidRDefault="00F771D4">
            <w:pPr>
              <w:pStyle w:val="ConsPlusNormal0"/>
            </w:pPr>
          </w:p>
        </w:tc>
        <w:tc>
          <w:tcPr>
            <w:tcW w:w="3288" w:type="dxa"/>
            <w:tcBorders>
              <w:top w:val="nil"/>
              <w:left w:val="nil"/>
              <w:bottom w:val="nil"/>
              <w:right w:val="nil"/>
            </w:tcBorders>
          </w:tcPr>
          <w:p w14:paraId="2D99B150" w14:textId="77777777" w:rsidR="00F771D4" w:rsidRDefault="00000000">
            <w:pPr>
              <w:pStyle w:val="ConsPlusNormal0"/>
            </w:pPr>
            <w:r>
              <w:t>молекулярно-генетическое исследование с целью диагностики онкологических заболеваний</w:t>
            </w:r>
          </w:p>
        </w:tc>
        <w:tc>
          <w:tcPr>
            <w:tcW w:w="1871" w:type="dxa"/>
            <w:tcBorders>
              <w:top w:val="nil"/>
              <w:left w:val="nil"/>
              <w:bottom w:val="nil"/>
              <w:right w:val="nil"/>
            </w:tcBorders>
          </w:tcPr>
          <w:p w14:paraId="7C3407A6"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73167758" w14:textId="77777777" w:rsidR="00F771D4" w:rsidRDefault="00000000">
            <w:pPr>
              <w:pStyle w:val="ConsPlusNormal0"/>
              <w:jc w:val="center"/>
            </w:pPr>
            <w:r>
              <w:t>0,001492</w:t>
            </w:r>
          </w:p>
        </w:tc>
        <w:tc>
          <w:tcPr>
            <w:tcW w:w="1417" w:type="dxa"/>
            <w:tcBorders>
              <w:top w:val="nil"/>
              <w:left w:val="nil"/>
              <w:bottom w:val="nil"/>
              <w:right w:val="nil"/>
            </w:tcBorders>
          </w:tcPr>
          <w:p w14:paraId="3FED578A" w14:textId="77777777" w:rsidR="00F771D4" w:rsidRDefault="00000000">
            <w:pPr>
              <w:pStyle w:val="ConsPlusNormal0"/>
              <w:jc w:val="center"/>
            </w:pPr>
            <w:r>
              <w:t>11480,92</w:t>
            </w:r>
          </w:p>
        </w:tc>
        <w:tc>
          <w:tcPr>
            <w:tcW w:w="1417" w:type="dxa"/>
            <w:tcBorders>
              <w:top w:val="nil"/>
              <w:left w:val="nil"/>
              <w:bottom w:val="nil"/>
              <w:right w:val="nil"/>
            </w:tcBorders>
          </w:tcPr>
          <w:p w14:paraId="0F442A9E" w14:textId="77777777" w:rsidR="00F771D4" w:rsidRDefault="00000000">
            <w:pPr>
              <w:pStyle w:val="ConsPlusNormal0"/>
              <w:jc w:val="center"/>
            </w:pPr>
            <w:r>
              <w:t>17,13</w:t>
            </w:r>
          </w:p>
        </w:tc>
        <w:tc>
          <w:tcPr>
            <w:tcW w:w="1644" w:type="dxa"/>
            <w:tcBorders>
              <w:top w:val="nil"/>
              <w:left w:val="nil"/>
              <w:bottom w:val="nil"/>
              <w:right w:val="nil"/>
            </w:tcBorders>
          </w:tcPr>
          <w:p w14:paraId="4523AEF0" w14:textId="77777777" w:rsidR="00F771D4" w:rsidRDefault="00000000">
            <w:pPr>
              <w:pStyle w:val="ConsPlusNormal0"/>
              <w:jc w:val="center"/>
            </w:pPr>
            <w:r>
              <w:t>43547,13</w:t>
            </w:r>
          </w:p>
        </w:tc>
        <w:tc>
          <w:tcPr>
            <w:tcW w:w="1191" w:type="dxa"/>
            <w:tcBorders>
              <w:top w:val="nil"/>
              <w:left w:val="nil"/>
              <w:bottom w:val="nil"/>
              <w:right w:val="nil"/>
            </w:tcBorders>
          </w:tcPr>
          <w:p w14:paraId="04FB083B" w14:textId="77777777" w:rsidR="00F771D4" w:rsidRDefault="00000000">
            <w:pPr>
              <w:pStyle w:val="ConsPlusNormal0"/>
              <w:jc w:val="center"/>
            </w:pPr>
            <w:r>
              <w:t>-</w:t>
            </w:r>
          </w:p>
        </w:tc>
      </w:tr>
      <w:tr w:rsidR="00F771D4" w14:paraId="4FA261CE"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58BCDA9F" w14:textId="77777777" w:rsidR="00F771D4" w:rsidRDefault="00F771D4">
            <w:pPr>
              <w:pStyle w:val="ConsPlusNormal0"/>
            </w:pPr>
          </w:p>
        </w:tc>
        <w:tc>
          <w:tcPr>
            <w:tcW w:w="3288" w:type="dxa"/>
            <w:tcBorders>
              <w:top w:val="nil"/>
              <w:left w:val="nil"/>
              <w:bottom w:val="nil"/>
              <w:right w:val="nil"/>
            </w:tcBorders>
          </w:tcPr>
          <w:p w14:paraId="601BD9FB" w14:textId="77777777" w:rsidR="00F771D4" w:rsidRDefault="00000000">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871" w:type="dxa"/>
            <w:tcBorders>
              <w:top w:val="nil"/>
              <w:left w:val="nil"/>
              <w:bottom w:val="nil"/>
              <w:right w:val="nil"/>
            </w:tcBorders>
          </w:tcPr>
          <w:p w14:paraId="27865252"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6710C8FC" w14:textId="77777777" w:rsidR="00F771D4" w:rsidRDefault="00000000">
            <w:pPr>
              <w:pStyle w:val="ConsPlusNormal0"/>
              <w:jc w:val="center"/>
            </w:pPr>
            <w:r>
              <w:t>0,027103</w:t>
            </w:r>
          </w:p>
        </w:tc>
        <w:tc>
          <w:tcPr>
            <w:tcW w:w="1417" w:type="dxa"/>
            <w:tcBorders>
              <w:top w:val="nil"/>
              <w:left w:val="nil"/>
              <w:bottom w:val="nil"/>
              <w:right w:val="nil"/>
            </w:tcBorders>
          </w:tcPr>
          <w:p w14:paraId="09FB6A67" w14:textId="77777777" w:rsidR="00F771D4" w:rsidRDefault="00000000">
            <w:pPr>
              <w:pStyle w:val="ConsPlusNormal0"/>
              <w:jc w:val="center"/>
            </w:pPr>
            <w:r>
              <w:t>2831,35</w:t>
            </w:r>
          </w:p>
        </w:tc>
        <w:tc>
          <w:tcPr>
            <w:tcW w:w="1417" w:type="dxa"/>
            <w:tcBorders>
              <w:top w:val="nil"/>
              <w:left w:val="nil"/>
              <w:bottom w:val="nil"/>
              <w:right w:val="nil"/>
            </w:tcBorders>
          </w:tcPr>
          <w:p w14:paraId="0D2DB8C1" w14:textId="77777777" w:rsidR="00F771D4" w:rsidRDefault="00000000">
            <w:pPr>
              <w:pStyle w:val="ConsPlusNormal0"/>
              <w:jc w:val="center"/>
            </w:pPr>
            <w:r>
              <w:t>76,74</w:t>
            </w:r>
          </w:p>
        </w:tc>
        <w:tc>
          <w:tcPr>
            <w:tcW w:w="1644" w:type="dxa"/>
            <w:tcBorders>
              <w:top w:val="nil"/>
              <w:left w:val="nil"/>
              <w:bottom w:val="nil"/>
              <w:right w:val="nil"/>
            </w:tcBorders>
          </w:tcPr>
          <w:p w14:paraId="2E157498" w14:textId="77777777" w:rsidR="00F771D4" w:rsidRDefault="00000000">
            <w:pPr>
              <w:pStyle w:val="ConsPlusNormal0"/>
              <w:jc w:val="center"/>
            </w:pPr>
            <w:r>
              <w:t>195105,50</w:t>
            </w:r>
          </w:p>
        </w:tc>
        <w:tc>
          <w:tcPr>
            <w:tcW w:w="1191" w:type="dxa"/>
            <w:tcBorders>
              <w:top w:val="nil"/>
              <w:left w:val="nil"/>
              <w:bottom w:val="nil"/>
              <w:right w:val="nil"/>
            </w:tcBorders>
          </w:tcPr>
          <w:p w14:paraId="0826B2B4" w14:textId="77777777" w:rsidR="00F771D4" w:rsidRDefault="00000000">
            <w:pPr>
              <w:pStyle w:val="ConsPlusNormal0"/>
              <w:jc w:val="center"/>
            </w:pPr>
            <w:r>
              <w:t>-</w:t>
            </w:r>
          </w:p>
        </w:tc>
      </w:tr>
      <w:tr w:rsidR="00F771D4" w14:paraId="391468AC"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238F0171" w14:textId="77777777" w:rsidR="00F771D4" w:rsidRDefault="00F771D4">
            <w:pPr>
              <w:pStyle w:val="ConsPlusNormal0"/>
            </w:pPr>
          </w:p>
        </w:tc>
        <w:tc>
          <w:tcPr>
            <w:tcW w:w="3288" w:type="dxa"/>
            <w:tcBorders>
              <w:top w:val="nil"/>
              <w:left w:val="nil"/>
              <w:bottom w:val="nil"/>
              <w:right w:val="nil"/>
            </w:tcBorders>
          </w:tcPr>
          <w:p w14:paraId="40370B37" w14:textId="77777777" w:rsidR="00F771D4" w:rsidRDefault="00000000">
            <w:pPr>
              <w:pStyle w:val="ConsPlusNormal0"/>
            </w:pPr>
            <w:r>
              <w:t>позитронная эмиссионная томография и (или) позитронная эмиссионная томография, совмещенная с компьютерной томографией</w:t>
            </w:r>
          </w:p>
        </w:tc>
        <w:tc>
          <w:tcPr>
            <w:tcW w:w="1871" w:type="dxa"/>
            <w:tcBorders>
              <w:top w:val="nil"/>
              <w:left w:val="nil"/>
              <w:bottom w:val="nil"/>
              <w:right w:val="nil"/>
            </w:tcBorders>
          </w:tcPr>
          <w:p w14:paraId="1AB61B8B"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574B5FD0" w14:textId="77777777" w:rsidR="00F771D4" w:rsidRDefault="00000000">
            <w:pPr>
              <w:pStyle w:val="ConsPlusNormal0"/>
              <w:jc w:val="center"/>
            </w:pPr>
            <w:r>
              <w:t>0,002141</w:t>
            </w:r>
          </w:p>
        </w:tc>
        <w:tc>
          <w:tcPr>
            <w:tcW w:w="1417" w:type="dxa"/>
            <w:tcBorders>
              <w:top w:val="nil"/>
              <w:left w:val="nil"/>
              <w:bottom w:val="nil"/>
              <w:right w:val="nil"/>
            </w:tcBorders>
          </w:tcPr>
          <w:p w14:paraId="01A790DF" w14:textId="77777777" w:rsidR="00F771D4" w:rsidRDefault="00000000">
            <w:pPr>
              <w:pStyle w:val="ConsPlusNormal0"/>
              <w:jc w:val="center"/>
            </w:pPr>
            <w:r>
              <w:t>37204,46</w:t>
            </w:r>
          </w:p>
        </w:tc>
        <w:tc>
          <w:tcPr>
            <w:tcW w:w="1417" w:type="dxa"/>
            <w:tcBorders>
              <w:top w:val="nil"/>
              <w:left w:val="nil"/>
              <w:bottom w:val="nil"/>
              <w:right w:val="nil"/>
            </w:tcBorders>
          </w:tcPr>
          <w:p w14:paraId="146D7A7B" w14:textId="77777777" w:rsidR="00F771D4" w:rsidRDefault="00000000">
            <w:pPr>
              <w:pStyle w:val="ConsPlusNormal0"/>
              <w:jc w:val="center"/>
            </w:pPr>
            <w:r>
              <w:t>79,65</w:t>
            </w:r>
          </w:p>
        </w:tc>
        <w:tc>
          <w:tcPr>
            <w:tcW w:w="1644" w:type="dxa"/>
            <w:tcBorders>
              <w:top w:val="nil"/>
              <w:left w:val="nil"/>
              <w:bottom w:val="nil"/>
              <w:right w:val="nil"/>
            </w:tcBorders>
          </w:tcPr>
          <w:p w14:paraId="47006E64" w14:textId="77777777" w:rsidR="00F771D4" w:rsidRDefault="00000000">
            <w:pPr>
              <w:pStyle w:val="ConsPlusNormal0"/>
              <w:jc w:val="center"/>
            </w:pPr>
            <w:r>
              <w:t>202503,88</w:t>
            </w:r>
          </w:p>
        </w:tc>
        <w:tc>
          <w:tcPr>
            <w:tcW w:w="1191" w:type="dxa"/>
            <w:tcBorders>
              <w:top w:val="nil"/>
              <w:left w:val="nil"/>
              <w:bottom w:val="nil"/>
              <w:right w:val="nil"/>
            </w:tcBorders>
          </w:tcPr>
          <w:p w14:paraId="7697D006" w14:textId="77777777" w:rsidR="00F771D4" w:rsidRDefault="00000000">
            <w:pPr>
              <w:pStyle w:val="ConsPlusNormal0"/>
              <w:jc w:val="center"/>
            </w:pPr>
            <w:r>
              <w:t>0,32</w:t>
            </w:r>
          </w:p>
        </w:tc>
      </w:tr>
      <w:tr w:rsidR="00F771D4" w14:paraId="43000766"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5F0056F0" w14:textId="77777777" w:rsidR="00F771D4" w:rsidRDefault="00F771D4">
            <w:pPr>
              <w:pStyle w:val="ConsPlusNormal0"/>
            </w:pPr>
          </w:p>
        </w:tc>
        <w:tc>
          <w:tcPr>
            <w:tcW w:w="3288" w:type="dxa"/>
            <w:tcBorders>
              <w:top w:val="nil"/>
              <w:left w:val="nil"/>
              <w:bottom w:val="nil"/>
              <w:right w:val="nil"/>
            </w:tcBorders>
          </w:tcPr>
          <w:p w14:paraId="2B1427D4" w14:textId="77777777" w:rsidR="00F771D4" w:rsidRDefault="00000000">
            <w:pPr>
              <w:pStyle w:val="ConsPlusNormal0"/>
            </w:pPr>
            <w:r>
              <w:t>однофотонная эмиссионная компьютерная томография и (или) однофотонная эмиссионная компьютерная томография, совмещенная с компьютерной томографией, и (или) сцинтиграфия</w:t>
            </w:r>
          </w:p>
        </w:tc>
        <w:tc>
          <w:tcPr>
            <w:tcW w:w="1871" w:type="dxa"/>
            <w:tcBorders>
              <w:top w:val="nil"/>
              <w:left w:val="nil"/>
              <w:bottom w:val="nil"/>
              <w:right w:val="nil"/>
            </w:tcBorders>
          </w:tcPr>
          <w:p w14:paraId="3F48C669"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65F06E2D" w14:textId="77777777" w:rsidR="00F771D4" w:rsidRDefault="00000000">
            <w:pPr>
              <w:pStyle w:val="ConsPlusNormal0"/>
              <w:jc w:val="center"/>
            </w:pPr>
            <w:r>
              <w:t>0,003997</w:t>
            </w:r>
          </w:p>
        </w:tc>
        <w:tc>
          <w:tcPr>
            <w:tcW w:w="1417" w:type="dxa"/>
            <w:tcBorders>
              <w:top w:val="nil"/>
              <w:left w:val="nil"/>
              <w:bottom w:val="nil"/>
              <w:right w:val="nil"/>
            </w:tcBorders>
          </w:tcPr>
          <w:p w14:paraId="53BFB1DA" w14:textId="77777777" w:rsidR="00F771D4" w:rsidRDefault="00000000">
            <w:pPr>
              <w:pStyle w:val="ConsPlusNormal0"/>
              <w:jc w:val="center"/>
            </w:pPr>
            <w:r>
              <w:t>5217,61</w:t>
            </w:r>
          </w:p>
        </w:tc>
        <w:tc>
          <w:tcPr>
            <w:tcW w:w="1417" w:type="dxa"/>
            <w:tcBorders>
              <w:top w:val="nil"/>
              <w:left w:val="nil"/>
              <w:bottom w:val="nil"/>
              <w:right w:val="nil"/>
            </w:tcBorders>
          </w:tcPr>
          <w:p w14:paraId="7C16DB8C" w14:textId="77777777" w:rsidR="00F771D4" w:rsidRDefault="00000000">
            <w:pPr>
              <w:pStyle w:val="ConsPlusNormal0"/>
              <w:jc w:val="center"/>
            </w:pPr>
            <w:r>
              <w:t>20,85</w:t>
            </w:r>
          </w:p>
        </w:tc>
        <w:tc>
          <w:tcPr>
            <w:tcW w:w="1644" w:type="dxa"/>
            <w:tcBorders>
              <w:top w:val="nil"/>
              <w:left w:val="nil"/>
              <w:bottom w:val="nil"/>
              <w:right w:val="nil"/>
            </w:tcBorders>
          </w:tcPr>
          <w:p w14:paraId="13F18485" w14:textId="77777777" w:rsidR="00F771D4" w:rsidRDefault="00000000">
            <w:pPr>
              <w:pStyle w:val="ConsPlusNormal0"/>
              <w:jc w:val="center"/>
            </w:pPr>
            <w:r>
              <w:t>53021,35</w:t>
            </w:r>
          </w:p>
        </w:tc>
        <w:tc>
          <w:tcPr>
            <w:tcW w:w="1191" w:type="dxa"/>
            <w:tcBorders>
              <w:top w:val="nil"/>
              <w:left w:val="nil"/>
              <w:bottom w:val="nil"/>
              <w:right w:val="nil"/>
            </w:tcBorders>
          </w:tcPr>
          <w:p w14:paraId="3375A321" w14:textId="77777777" w:rsidR="00F771D4" w:rsidRDefault="00000000">
            <w:pPr>
              <w:pStyle w:val="ConsPlusNormal0"/>
              <w:jc w:val="center"/>
            </w:pPr>
            <w:r>
              <w:t>0,08</w:t>
            </w:r>
          </w:p>
        </w:tc>
      </w:tr>
      <w:tr w:rsidR="00F771D4" w14:paraId="22D91269"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7328A8CC" w14:textId="77777777" w:rsidR="00F771D4" w:rsidRDefault="00F771D4">
            <w:pPr>
              <w:pStyle w:val="ConsPlusNormal0"/>
            </w:pPr>
          </w:p>
        </w:tc>
        <w:tc>
          <w:tcPr>
            <w:tcW w:w="3288" w:type="dxa"/>
            <w:tcBorders>
              <w:top w:val="nil"/>
              <w:left w:val="nil"/>
              <w:bottom w:val="nil"/>
              <w:right w:val="nil"/>
            </w:tcBorders>
          </w:tcPr>
          <w:p w14:paraId="79E084A7" w14:textId="77777777" w:rsidR="00F771D4" w:rsidRDefault="00000000">
            <w:pPr>
              <w:pStyle w:val="ConsPlusNormal0"/>
            </w:pPr>
            <w:r>
              <w:t>неинвазивное пренатальное тестирование (определение внеклеточной ДНК плода по крови матери)</w:t>
            </w:r>
          </w:p>
        </w:tc>
        <w:tc>
          <w:tcPr>
            <w:tcW w:w="1871" w:type="dxa"/>
            <w:tcBorders>
              <w:top w:val="nil"/>
              <w:left w:val="nil"/>
              <w:bottom w:val="nil"/>
              <w:right w:val="nil"/>
            </w:tcBorders>
          </w:tcPr>
          <w:p w14:paraId="354E0643"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0D52FB1B" w14:textId="77777777" w:rsidR="00F771D4" w:rsidRDefault="00000000">
            <w:pPr>
              <w:pStyle w:val="ConsPlusNormal0"/>
              <w:jc w:val="center"/>
            </w:pPr>
            <w:r>
              <w:t>0,000647</w:t>
            </w:r>
          </w:p>
        </w:tc>
        <w:tc>
          <w:tcPr>
            <w:tcW w:w="1417" w:type="dxa"/>
            <w:tcBorders>
              <w:top w:val="nil"/>
              <w:left w:val="nil"/>
              <w:bottom w:val="nil"/>
              <w:right w:val="nil"/>
            </w:tcBorders>
          </w:tcPr>
          <w:p w14:paraId="4377E837" w14:textId="77777777" w:rsidR="00F771D4" w:rsidRDefault="00000000">
            <w:pPr>
              <w:pStyle w:val="ConsPlusNormal0"/>
              <w:jc w:val="center"/>
            </w:pPr>
            <w:r>
              <w:t>15579,40</w:t>
            </w:r>
          </w:p>
        </w:tc>
        <w:tc>
          <w:tcPr>
            <w:tcW w:w="1417" w:type="dxa"/>
            <w:tcBorders>
              <w:top w:val="nil"/>
              <w:left w:val="nil"/>
              <w:bottom w:val="nil"/>
              <w:right w:val="nil"/>
            </w:tcBorders>
          </w:tcPr>
          <w:p w14:paraId="6A1462AA" w14:textId="77777777" w:rsidR="00F771D4" w:rsidRDefault="00000000">
            <w:pPr>
              <w:pStyle w:val="ConsPlusNormal0"/>
              <w:jc w:val="center"/>
            </w:pPr>
            <w:r>
              <w:t>10,08</w:t>
            </w:r>
          </w:p>
        </w:tc>
        <w:tc>
          <w:tcPr>
            <w:tcW w:w="1644" w:type="dxa"/>
            <w:tcBorders>
              <w:top w:val="nil"/>
              <w:left w:val="nil"/>
              <w:bottom w:val="nil"/>
              <w:right w:val="nil"/>
            </w:tcBorders>
          </w:tcPr>
          <w:p w14:paraId="2B1A080C" w14:textId="77777777" w:rsidR="00F771D4" w:rsidRDefault="00000000">
            <w:pPr>
              <w:pStyle w:val="ConsPlusNormal0"/>
              <w:jc w:val="center"/>
            </w:pPr>
            <w:r>
              <w:t>25628,11</w:t>
            </w:r>
          </w:p>
        </w:tc>
        <w:tc>
          <w:tcPr>
            <w:tcW w:w="1191" w:type="dxa"/>
            <w:tcBorders>
              <w:top w:val="nil"/>
              <w:left w:val="nil"/>
              <w:bottom w:val="nil"/>
              <w:right w:val="nil"/>
            </w:tcBorders>
          </w:tcPr>
          <w:p w14:paraId="20B38A9B" w14:textId="77777777" w:rsidR="00F771D4" w:rsidRDefault="00000000">
            <w:pPr>
              <w:pStyle w:val="ConsPlusNormal0"/>
              <w:jc w:val="center"/>
            </w:pPr>
            <w:r>
              <w:t>-</w:t>
            </w:r>
          </w:p>
        </w:tc>
      </w:tr>
      <w:tr w:rsidR="00F771D4" w14:paraId="4D2C0532"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7CA3FF29" w14:textId="77777777" w:rsidR="00F771D4" w:rsidRDefault="00F771D4">
            <w:pPr>
              <w:pStyle w:val="ConsPlusNormal0"/>
            </w:pPr>
          </w:p>
        </w:tc>
        <w:tc>
          <w:tcPr>
            <w:tcW w:w="3288" w:type="dxa"/>
            <w:tcBorders>
              <w:top w:val="nil"/>
              <w:left w:val="nil"/>
              <w:bottom w:val="nil"/>
              <w:right w:val="nil"/>
            </w:tcBorders>
          </w:tcPr>
          <w:p w14:paraId="3A80D0DD" w14:textId="77777777" w:rsidR="00F771D4" w:rsidRDefault="00000000">
            <w:pPr>
              <w:pStyle w:val="ConsPlusNormal0"/>
            </w:pPr>
            <w:r>
              <w:t>определение РНК вируса гепатита C в крови методом ПЦР</w:t>
            </w:r>
          </w:p>
        </w:tc>
        <w:tc>
          <w:tcPr>
            <w:tcW w:w="1871" w:type="dxa"/>
            <w:tcBorders>
              <w:top w:val="nil"/>
              <w:left w:val="nil"/>
              <w:bottom w:val="nil"/>
              <w:right w:val="nil"/>
            </w:tcBorders>
          </w:tcPr>
          <w:p w14:paraId="7AD9899F"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068182B7" w14:textId="77777777" w:rsidR="00F771D4" w:rsidRDefault="00000000">
            <w:pPr>
              <w:pStyle w:val="ConsPlusNormal0"/>
              <w:jc w:val="center"/>
            </w:pPr>
            <w:r>
              <w:t>0,001241</w:t>
            </w:r>
          </w:p>
        </w:tc>
        <w:tc>
          <w:tcPr>
            <w:tcW w:w="1417" w:type="dxa"/>
            <w:tcBorders>
              <w:top w:val="nil"/>
              <w:left w:val="nil"/>
              <w:bottom w:val="nil"/>
              <w:right w:val="nil"/>
            </w:tcBorders>
          </w:tcPr>
          <w:p w14:paraId="318053F7" w14:textId="77777777" w:rsidR="00F771D4" w:rsidRDefault="00000000">
            <w:pPr>
              <w:pStyle w:val="ConsPlusNormal0"/>
              <w:jc w:val="center"/>
            </w:pPr>
            <w:r>
              <w:t>1183,46</w:t>
            </w:r>
          </w:p>
        </w:tc>
        <w:tc>
          <w:tcPr>
            <w:tcW w:w="1417" w:type="dxa"/>
            <w:tcBorders>
              <w:top w:val="nil"/>
              <w:left w:val="nil"/>
              <w:bottom w:val="nil"/>
              <w:right w:val="nil"/>
            </w:tcBorders>
          </w:tcPr>
          <w:p w14:paraId="2321E806" w14:textId="77777777" w:rsidR="00F771D4" w:rsidRDefault="00000000">
            <w:pPr>
              <w:pStyle w:val="ConsPlusNormal0"/>
              <w:jc w:val="center"/>
            </w:pPr>
            <w:r>
              <w:t>1,47</w:t>
            </w:r>
          </w:p>
        </w:tc>
        <w:tc>
          <w:tcPr>
            <w:tcW w:w="1644" w:type="dxa"/>
            <w:tcBorders>
              <w:top w:val="nil"/>
              <w:left w:val="nil"/>
              <w:bottom w:val="nil"/>
              <w:right w:val="nil"/>
            </w:tcBorders>
          </w:tcPr>
          <w:p w14:paraId="66CEF7FB" w14:textId="77777777" w:rsidR="00F771D4" w:rsidRDefault="00000000">
            <w:pPr>
              <w:pStyle w:val="ConsPlusNormal0"/>
              <w:jc w:val="center"/>
            </w:pPr>
            <w:r>
              <w:t>3733,82</w:t>
            </w:r>
          </w:p>
        </w:tc>
        <w:tc>
          <w:tcPr>
            <w:tcW w:w="1191" w:type="dxa"/>
            <w:tcBorders>
              <w:top w:val="nil"/>
              <w:left w:val="nil"/>
              <w:bottom w:val="nil"/>
              <w:right w:val="nil"/>
            </w:tcBorders>
          </w:tcPr>
          <w:p w14:paraId="2D0C552A" w14:textId="77777777" w:rsidR="00F771D4" w:rsidRDefault="00000000">
            <w:pPr>
              <w:pStyle w:val="ConsPlusNormal0"/>
              <w:jc w:val="center"/>
            </w:pPr>
            <w:r>
              <w:t>-</w:t>
            </w:r>
          </w:p>
        </w:tc>
      </w:tr>
      <w:tr w:rsidR="00F771D4" w14:paraId="38C1912E"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2CD0404F" w14:textId="77777777" w:rsidR="00F771D4" w:rsidRDefault="00F771D4">
            <w:pPr>
              <w:pStyle w:val="ConsPlusNormal0"/>
            </w:pPr>
          </w:p>
        </w:tc>
        <w:tc>
          <w:tcPr>
            <w:tcW w:w="3288" w:type="dxa"/>
            <w:tcBorders>
              <w:top w:val="nil"/>
              <w:left w:val="nil"/>
              <w:bottom w:val="nil"/>
              <w:right w:val="nil"/>
            </w:tcBorders>
          </w:tcPr>
          <w:p w14:paraId="4C3FD4D0" w14:textId="77777777" w:rsidR="00F771D4" w:rsidRDefault="00000000">
            <w:pPr>
              <w:pStyle w:val="ConsPlusNormal0"/>
            </w:pPr>
            <w:r>
              <w:t>лабораторная диагностика для пациентов с хроническим вирусным гепатитом С (оценка стадии фиброза, определение генотипа ВГС)</w:t>
            </w:r>
          </w:p>
        </w:tc>
        <w:tc>
          <w:tcPr>
            <w:tcW w:w="1871" w:type="dxa"/>
            <w:tcBorders>
              <w:top w:val="nil"/>
              <w:left w:val="nil"/>
              <w:bottom w:val="nil"/>
              <w:right w:val="nil"/>
            </w:tcBorders>
          </w:tcPr>
          <w:p w14:paraId="47D41FA8"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2FCF3FAE" w14:textId="77777777" w:rsidR="00F771D4" w:rsidRDefault="00000000">
            <w:pPr>
              <w:pStyle w:val="ConsPlusNormal0"/>
              <w:jc w:val="center"/>
            </w:pPr>
            <w:r>
              <w:t>0,000622</w:t>
            </w:r>
          </w:p>
        </w:tc>
        <w:tc>
          <w:tcPr>
            <w:tcW w:w="1417" w:type="dxa"/>
            <w:tcBorders>
              <w:top w:val="nil"/>
              <w:left w:val="nil"/>
              <w:bottom w:val="nil"/>
              <w:right w:val="nil"/>
            </w:tcBorders>
          </w:tcPr>
          <w:p w14:paraId="3CCAD346" w14:textId="77777777" w:rsidR="00F771D4" w:rsidRDefault="00000000">
            <w:pPr>
              <w:pStyle w:val="ConsPlusNormal0"/>
              <w:jc w:val="center"/>
            </w:pPr>
            <w:r>
              <w:t>2098,09</w:t>
            </w:r>
          </w:p>
        </w:tc>
        <w:tc>
          <w:tcPr>
            <w:tcW w:w="1417" w:type="dxa"/>
            <w:tcBorders>
              <w:top w:val="nil"/>
              <w:left w:val="nil"/>
              <w:bottom w:val="nil"/>
              <w:right w:val="nil"/>
            </w:tcBorders>
          </w:tcPr>
          <w:p w14:paraId="4C17EED5" w14:textId="77777777" w:rsidR="00F771D4" w:rsidRDefault="00000000">
            <w:pPr>
              <w:pStyle w:val="ConsPlusNormal0"/>
              <w:jc w:val="center"/>
            </w:pPr>
            <w:r>
              <w:t>1,30</w:t>
            </w:r>
          </w:p>
        </w:tc>
        <w:tc>
          <w:tcPr>
            <w:tcW w:w="1644" w:type="dxa"/>
            <w:tcBorders>
              <w:top w:val="nil"/>
              <w:left w:val="nil"/>
              <w:bottom w:val="nil"/>
              <w:right w:val="nil"/>
            </w:tcBorders>
          </w:tcPr>
          <w:p w14:paraId="4D324961" w14:textId="77777777" w:rsidR="00F771D4" w:rsidRDefault="00000000">
            <w:pPr>
              <w:pStyle w:val="ConsPlusNormal0"/>
              <w:jc w:val="center"/>
            </w:pPr>
            <w:r>
              <w:t>3317,08</w:t>
            </w:r>
          </w:p>
        </w:tc>
        <w:tc>
          <w:tcPr>
            <w:tcW w:w="1191" w:type="dxa"/>
            <w:tcBorders>
              <w:top w:val="nil"/>
              <w:left w:val="nil"/>
              <w:bottom w:val="nil"/>
              <w:right w:val="nil"/>
            </w:tcBorders>
          </w:tcPr>
          <w:p w14:paraId="1D35EC93" w14:textId="77777777" w:rsidR="00F771D4" w:rsidRDefault="00000000">
            <w:pPr>
              <w:pStyle w:val="ConsPlusNormal0"/>
              <w:jc w:val="center"/>
            </w:pPr>
            <w:r>
              <w:t>-</w:t>
            </w:r>
          </w:p>
        </w:tc>
      </w:tr>
      <w:tr w:rsidR="00F771D4" w14:paraId="4AF35368"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74EB5A04" w14:textId="77777777" w:rsidR="00F771D4" w:rsidRDefault="00F771D4">
            <w:pPr>
              <w:pStyle w:val="ConsPlusNormal0"/>
            </w:pPr>
          </w:p>
        </w:tc>
        <w:tc>
          <w:tcPr>
            <w:tcW w:w="3288" w:type="dxa"/>
            <w:tcBorders>
              <w:top w:val="nil"/>
              <w:left w:val="nil"/>
              <w:bottom w:val="nil"/>
              <w:right w:val="nil"/>
            </w:tcBorders>
          </w:tcPr>
          <w:p w14:paraId="03E93029" w14:textId="77777777" w:rsidR="00F771D4" w:rsidRDefault="00000000">
            <w:pPr>
              <w:pStyle w:val="ConsPlusNormal0"/>
            </w:pPr>
            <w:r>
              <w:t>ведение школ для больных с хроническими неинфекционными заболеваниями, школ для беременных и по вопросам грудного вскармливания, всего</w:t>
            </w:r>
          </w:p>
        </w:tc>
        <w:tc>
          <w:tcPr>
            <w:tcW w:w="1871" w:type="dxa"/>
            <w:tcBorders>
              <w:top w:val="nil"/>
              <w:left w:val="nil"/>
              <w:bottom w:val="nil"/>
              <w:right w:val="nil"/>
            </w:tcBorders>
          </w:tcPr>
          <w:p w14:paraId="23E94D2B"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48422DE8" w14:textId="77777777" w:rsidR="00F771D4" w:rsidRDefault="00000000">
            <w:pPr>
              <w:pStyle w:val="ConsPlusNormal0"/>
              <w:jc w:val="center"/>
            </w:pPr>
            <w:r>
              <w:t>0,210277</w:t>
            </w:r>
          </w:p>
        </w:tc>
        <w:tc>
          <w:tcPr>
            <w:tcW w:w="1417" w:type="dxa"/>
            <w:tcBorders>
              <w:top w:val="nil"/>
              <w:left w:val="nil"/>
              <w:bottom w:val="nil"/>
              <w:right w:val="nil"/>
            </w:tcBorders>
          </w:tcPr>
          <w:p w14:paraId="2DE7FB78" w14:textId="77777777" w:rsidR="00F771D4" w:rsidRDefault="00000000">
            <w:pPr>
              <w:pStyle w:val="ConsPlusNormal0"/>
              <w:jc w:val="center"/>
            </w:pPr>
            <w:r>
              <w:t>1031,56</w:t>
            </w:r>
          </w:p>
        </w:tc>
        <w:tc>
          <w:tcPr>
            <w:tcW w:w="1417" w:type="dxa"/>
            <w:tcBorders>
              <w:top w:val="nil"/>
              <w:left w:val="nil"/>
              <w:bottom w:val="nil"/>
              <w:right w:val="nil"/>
            </w:tcBorders>
          </w:tcPr>
          <w:p w14:paraId="37A6EA6F" w14:textId="77777777" w:rsidR="00F771D4" w:rsidRDefault="00000000">
            <w:pPr>
              <w:pStyle w:val="ConsPlusNormal0"/>
              <w:jc w:val="center"/>
            </w:pPr>
            <w:r>
              <w:t>216,91</w:t>
            </w:r>
          </w:p>
        </w:tc>
        <w:tc>
          <w:tcPr>
            <w:tcW w:w="1644" w:type="dxa"/>
            <w:tcBorders>
              <w:top w:val="nil"/>
              <w:left w:val="nil"/>
              <w:bottom w:val="nil"/>
              <w:right w:val="nil"/>
            </w:tcBorders>
          </w:tcPr>
          <w:p w14:paraId="197C74E0" w14:textId="77777777" w:rsidR="00F771D4" w:rsidRDefault="00000000">
            <w:pPr>
              <w:pStyle w:val="ConsPlusNormal0"/>
              <w:jc w:val="center"/>
            </w:pPr>
            <w:r>
              <w:t>551495,70</w:t>
            </w:r>
          </w:p>
        </w:tc>
        <w:tc>
          <w:tcPr>
            <w:tcW w:w="1191" w:type="dxa"/>
            <w:tcBorders>
              <w:top w:val="nil"/>
              <w:left w:val="nil"/>
              <w:bottom w:val="nil"/>
              <w:right w:val="nil"/>
            </w:tcBorders>
          </w:tcPr>
          <w:p w14:paraId="569C72F7" w14:textId="77777777" w:rsidR="00F771D4" w:rsidRDefault="00000000">
            <w:pPr>
              <w:pStyle w:val="ConsPlusNormal0"/>
              <w:jc w:val="center"/>
            </w:pPr>
            <w:r>
              <w:t>0,88</w:t>
            </w:r>
          </w:p>
        </w:tc>
      </w:tr>
      <w:tr w:rsidR="00F771D4" w14:paraId="18E9EA3D"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73D3A946" w14:textId="77777777" w:rsidR="00F771D4" w:rsidRDefault="00F771D4">
            <w:pPr>
              <w:pStyle w:val="ConsPlusNormal0"/>
            </w:pPr>
          </w:p>
        </w:tc>
        <w:tc>
          <w:tcPr>
            <w:tcW w:w="3288" w:type="dxa"/>
            <w:tcBorders>
              <w:top w:val="nil"/>
              <w:left w:val="nil"/>
              <w:bottom w:val="nil"/>
              <w:right w:val="nil"/>
            </w:tcBorders>
          </w:tcPr>
          <w:p w14:paraId="1A11E33C" w14:textId="77777777" w:rsidR="00F771D4" w:rsidRDefault="00000000">
            <w:pPr>
              <w:pStyle w:val="ConsPlusNormal0"/>
            </w:pPr>
            <w:r>
              <w:t>в том числе ведение школ для больных сахарным диабетом</w:t>
            </w:r>
          </w:p>
        </w:tc>
        <w:tc>
          <w:tcPr>
            <w:tcW w:w="1871" w:type="dxa"/>
            <w:tcBorders>
              <w:top w:val="nil"/>
              <w:left w:val="nil"/>
              <w:bottom w:val="nil"/>
              <w:right w:val="nil"/>
            </w:tcBorders>
          </w:tcPr>
          <w:p w14:paraId="3B473190"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35454711" w14:textId="77777777" w:rsidR="00F771D4" w:rsidRDefault="00000000">
            <w:pPr>
              <w:pStyle w:val="ConsPlusNormal0"/>
              <w:jc w:val="center"/>
            </w:pPr>
            <w:r>
              <w:t>0,005620</w:t>
            </w:r>
          </w:p>
        </w:tc>
        <w:tc>
          <w:tcPr>
            <w:tcW w:w="1417" w:type="dxa"/>
            <w:tcBorders>
              <w:top w:val="nil"/>
              <w:left w:val="nil"/>
              <w:bottom w:val="nil"/>
              <w:right w:val="nil"/>
            </w:tcBorders>
          </w:tcPr>
          <w:p w14:paraId="3DC42447" w14:textId="77777777" w:rsidR="00F771D4" w:rsidRDefault="00000000">
            <w:pPr>
              <w:pStyle w:val="ConsPlusNormal0"/>
              <w:jc w:val="center"/>
            </w:pPr>
            <w:r>
              <w:t>1519,03</w:t>
            </w:r>
          </w:p>
        </w:tc>
        <w:tc>
          <w:tcPr>
            <w:tcW w:w="1417" w:type="dxa"/>
            <w:tcBorders>
              <w:top w:val="nil"/>
              <w:left w:val="nil"/>
              <w:bottom w:val="nil"/>
              <w:right w:val="nil"/>
            </w:tcBorders>
          </w:tcPr>
          <w:p w14:paraId="28B08E1D" w14:textId="77777777" w:rsidR="00F771D4" w:rsidRDefault="00000000">
            <w:pPr>
              <w:pStyle w:val="ConsPlusNormal0"/>
              <w:jc w:val="center"/>
            </w:pPr>
            <w:r>
              <w:t>8,54</w:t>
            </w:r>
          </w:p>
        </w:tc>
        <w:tc>
          <w:tcPr>
            <w:tcW w:w="1644" w:type="dxa"/>
            <w:tcBorders>
              <w:top w:val="nil"/>
              <w:left w:val="nil"/>
              <w:bottom w:val="nil"/>
              <w:right w:val="nil"/>
            </w:tcBorders>
          </w:tcPr>
          <w:p w14:paraId="1848AB9B" w14:textId="77777777" w:rsidR="00F771D4" w:rsidRDefault="00000000">
            <w:pPr>
              <w:pStyle w:val="ConsPlusNormal0"/>
              <w:jc w:val="center"/>
            </w:pPr>
            <w:r>
              <w:t>21705,42</w:t>
            </w:r>
          </w:p>
        </w:tc>
        <w:tc>
          <w:tcPr>
            <w:tcW w:w="1191" w:type="dxa"/>
            <w:tcBorders>
              <w:top w:val="nil"/>
              <w:left w:val="nil"/>
              <w:bottom w:val="nil"/>
              <w:right w:val="nil"/>
            </w:tcBorders>
          </w:tcPr>
          <w:p w14:paraId="36EC0E35" w14:textId="77777777" w:rsidR="00F771D4" w:rsidRDefault="00000000">
            <w:pPr>
              <w:pStyle w:val="ConsPlusNormal0"/>
              <w:jc w:val="center"/>
            </w:pPr>
            <w:r>
              <w:t>0,03</w:t>
            </w:r>
          </w:p>
        </w:tc>
      </w:tr>
      <w:tr w:rsidR="00F771D4" w14:paraId="22BEEF66"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60CBD79C" w14:textId="77777777" w:rsidR="00F771D4" w:rsidRDefault="00F771D4">
            <w:pPr>
              <w:pStyle w:val="ConsPlusNormal0"/>
            </w:pPr>
          </w:p>
        </w:tc>
        <w:tc>
          <w:tcPr>
            <w:tcW w:w="3288" w:type="dxa"/>
            <w:tcBorders>
              <w:top w:val="nil"/>
              <w:left w:val="nil"/>
              <w:bottom w:val="nil"/>
              <w:right w:val="nil"/>
            </w:tcBorders>
          </w:tcPr>
          <w:p w14:paraId="071B7762" w14:textId="77777777" w:rsidR="00F771D4" w:rsidRDefault="00000000">
            <w:pPr>
              <w:pStyle w:val="ConsPlusNormal0"/>
            </w:pPr>
            <w:r>
              <w:t>медицинская помощь в связи с диспансерным наблюдением, всего</w:t>
            </w:r>
          </w:p>
        </w:tc>
        <w:tc>
          <w:tcPr>
            <w:tcW w:w="1871" w:type="dxa"/>
            <w:tcBorders>
              <w:top w:val="nil"/>
              <w:left w:val="nil"/>
              <w:bottom w:val="nil"/>
              <w:right w:val="nil"/>
            </w:tcBorders>
          </w:tcPr>
          <w:p w14:paraId="43BF99CE"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287C5E50" w14:textId="77777777" w:rsidR="00F771D4" w:rsidRDefault="00000000">
            <w:pPr>
              <w:pStyle w:val="ConsPlusNormal0"/>
              <w:jc w:val="center"/>
            </w:pPr>
            <w:r>
              <w:t>0,275509</w:t>
            </w:r>
          </w:p>
        </w:tc>
        <w:tc>
          <w:tcPr>
            <w:tcW w:w="1417" w:type="dxa"/>
            <w:tcBorders>
              <w:top w:val="nil"/>
              <w:left w:val="nil"/>
              <w:bottom w:val="nil"/>
              <w:right w:val="nil"/>
            </w:tcBorders>
          </w:tcPr>
          <w:p w14:paraId="463ADACF" w14:textId="77777777" w:rsidR="00F771D4" w:rsidRDefault="00000000">
            <w:pPr>
              <w:pStyle w:val="ConsPlusNormal0"/>
              <w:jc w:val="center"/>
            </w:pPr>
            <w:r>
              <w:t>3342,77</w:t>
            </w:r>
          </w:p>
        </w:tc>
        <w:tc>
          <w:tcPr>
            <w:tcW w:w="1417" w:type="dxa"/>
            <w:tcBorders>
              <w:top w:val="nil"/>
              <w:left w:val="nil"/>
              <w:bottom w:val="nil"/>
              <w:right w:val="nil"/>
            </w:tcBorders>
          </w:tcPr>
          <w:p w14:paraId="5AE9166F" w14:textId="77777777" w:rsidR="00F771D4" w:rsidRDefault="00000000">
            <w:pPr>
              <w:pStyle w:val="ConsPlusNormal0"/>
              <w:jc w:val="center"/>
            </w:pPr>
            <w:r>
              <w:t>920,96</w:t>
            </w:r>
          </w:p>
        </w:tc>
        <w:tc>
          <w:tcPr>
            <w:tcW w:w="1644" w:type="dxa"/>
            <w:tcBorders>
              <w:top w:val="nil"/>
              <w:left w:val="nil"/>
              <w:bottom w:val="nil"/>
              <w:right w:val="nil"/>
            </w:tcBorders>
          </w:tcPr>
          <w:p w14:paraId="3B0E74FE" w14:textId="77777777" w:rsidR="00F771D4" w:rsidRDefault="00000000">
            <w:pPr>
              <w:pStyle w:val="ConsPlusNormal0"/>
              <w:jc w:val="center"/>
            </w:pPr>
            <w:r>
              <w:t>2341523,47</w:t>
            </w:r>
          </w:p>
        </w:tc>
        <w:tc>
          <w:tcPr>
            <w:tcW w:w="1191" w:type="dxa"/>
            <w:tcBorders>
              <w:top w:val="nil"/>
              <w:left w:val="nil"/>
              <w:bottom w:val="nil"/>
              <w:right w:val="nil"/>
            </w:tcBorders>
          </w:tcPr>
          <w:p w14:paraId="34AB17DB" w14:textId="77777777" w:rsidR="00F771D4" w:rsidRDefault="00000000">
            <w:pPr>
              <w:pStyle w:val="ConsPlusNormal0"/>
              <w:jc w:val="center"/>
            </w:pPr>
            <w:r>
              <w:t>-</w:t>
            </w:r>
          </w:p>
        </w:tc>
      </w:tr>
      <w:tr w:rsidR="00F771D4" w14:paraId="5CC91EBB"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11F2D06F" w14:textId="77777777" w:rsidR="00F771D4" w:rsidRDefault="00F771D4">
            <w:pPr>
              <w:pStyle w:val="ConsPlusNormal0"/>
            </w:pPr>
          </w:p>
        </w:tc>
        <w:tc>
          <w:tcPr>
            <w:tcW w:w="3288" w:type="dxa"/>
            <w:tcBorders>
              <w:top w:val="nil"/>
              <w:left w:val="nil"/>
              <w:bottom w:val="nil"/>
              <w:right w:val="nil"/>
            </w:tcBorders>
          </w:tcPr>
          <w:p w14:paraId="2B32E487" w14:textId="77777777" w:rsidR="00F771D4" w:rsidRDefault="00000000">
            <w:pPr>
              <w:pStyle w:val="ConsPlusNormal0"/>
            </w:pPr>
            <w:r>
              <w:t>в том числе:</w:t>
            </w:r>
          </w:p>
        </w:tc>
        <w:tc>
          <w:tcPr>
            <w:tcW w:w="1871" w:type="dxa"/>
            <w:tcBorders>
              <w:top w:val="nil"/>
              <w:left w:val="nil"/>
              <w:bottom w:val="nil"/>
              <w:right w:val="nil"/>
            </w:tcBorders>
          </w:tcPr>
          <w:p w14:paraId="5A75DD57" w14:textId="77777777" w:rsidR="00F771D4" w:rsidRDefault="00F771D4">
            <w:pPr>
              <w:pStyle w:val="ConsPlusNormal0"/>
            </w:pPr>
          </w:p>
        </w:tc>
        <w:tc>
          <w:tcPr>
            <w:tcW w:w="1417" w:type="dxa"/>
            <w:tcBorders>
              <w:top w:val="nil"/>
              <w:left w:val="nil"/>
              <w:bottom w:val="nil"/>
              <w:right w:val="nil"/>
            </w:tcBorders>
          </w:tcPr>
          <w:p w14:paraId="76B94BB0" w14:textId="77777777" w:rsidR="00F771D4" w:rsidRDefault="00F771D4">
            <w:pPr>
              <w:pStyle w:val="ConsPlusNormal0"/>
            </w:pPr>
          </w:p>
        </w:tc>
        <w:tc>
          <w:tcPr>
            <w:tcW w:w="1417" w:type="dxa"/>
            <w:tcBorders>
              <w:top w:val="nil"/>
              <w:left w:val="nil"/>
              <w:bottom w:val="nil"/>
              <w:right w:val="nil"/>
            </w:tcBorders>
          </w:tcPr>
          <w:p w14:paraId="3D998D28" w14:textId="77777777" w:rsidR="00F771D4" w:rsidRDefault="00F771D4">
            <w:pPr>
              <w:pStyle w:val="ConsPlusNormal0"/>
            </w:pPr>
          </w:p>
        </w:tc>
        <w:tc>
          <w:tcPr>
            <w:tcW w:w="1417" w:type="dxa"/>
            <w:tcBorders>
              <w:top w:val="nil"/>
              <w:left w:val="nil"/>
              <w:bottom w:val="nil"/>
              <w:right w:val="nil"/>
            </w:tcBorders>
          </w:tcPr>
          <w:p w14:paraId="46C918DD" w14:textId="77777777" w:rsidR="00F771D4" w:rsidRDefault="00F771D4">
            <w:pPr>
              <w:pStyle w:val="ConsPlusNormal0"/>
            </w:pPr>
          </w:p>
        </w:tc>
        <w:tc>
          <w:tcPr>
            <w:tcW w:w="1644" w:type="dxa"/>
            <w:tcBorders>
              <w:top w:val="nil"/>
              <w:left w:val="nil"/>
              <w:bottom w:val="nil"/>
              <w:right w:val="nil"/>
            </w:tcBorders>
          </w:tcPr>
          <w:p w14:paraId="2BCBAE41" w14:textId="77777777" w:rsidR="00F771D4" w:rsidRDefault="00F771D4">
            <w:pPr>
              <w:pStyle w:val="ConsPlusNormal0"/>
            </w:pPr>
          </w:p>
        </w:tc>
        <w:tc>
          <w:tcPr>
            <w:tcW w:w="1191" w:type="dxa"/>
            <w:tcBorders>
              <w:top w:val="nil"/>
              <w:left w:val="nil"/>
              <w:bottom w:val="nil"/>
              <w:right w:val="nil"/>
            </w:tcBorders>
          </w:tcPr>
          <w:p w14:paraId="3FE8B088" w14:textId="77777777" w:rsidR="00F771D4" w:rsidRDefault="00F771D4">
            <w:pPr>
              <w:pStyle w:val="ConsPlusNormal0"/>
            </w:pPr>
          </w:p>
        </w:tc>
      </w:tr>
      <w:tr w:rsidR="00F771D4" w14:paraId="5EE4C73F"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2AACD728" w14:textId="77777777" w:rsidR="00F771D4" w:rsidRDefault="00F771D4">
            <w:pPr>
              <w:pStyle w:val="ConsPlusNormal0"/>
            </w:pPr>
          </w:p>
        </w:tc>
        <w:tc>
          <w:tcPr>
            <w:tcW w:w="3288" w:type="dxa"/>
            <w:tcBorders>
              <w:top w:val="nil"/>
              <w:left w:val="nil"/>
              <w:bottom w:val="nil"/>
              <w:right w:val="nil"/>
            </w:tcBorders>
          </w:tcPr>
          <w:p w14:paraId="43C6F099" w14:textId="77777777" w:rsidR="00F771D4" w:rsidRDefault="00000000">
            <w:pPr>
              <w:pStyle w:val="ConsPlusNormal0"/>
            </w:pPr>
            <w:r>
              <w:t>медицинская помощь при онкологических заболеваниях</w:t>
            </w:r>
          </w:p>
        </w:tc>
        <w:tc>
          <w:tcPr>
            <w:tcW w:w="1871" w:type="dxa"/>
            <w:tcBorders>
              <w:top w:val="nil"/>
              <w:left w:val="nil"/>
              <w:bottom w:val="nil"/>
              <w:right w:val="nil"/>
            </w:tcBorders>
          </w:tcPr>
          <w:p w14:paraId="4208F9F8"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6D6A7782" w14:textId="77777777" w:rsidR="00F771D4" w:rsidRDefault="00000000">
            <w:pPr>
              <w:pStyle w:val="ConsPlusNormal0"/>
              <w:jc w:val="center"/>
            </w:pPr>
            <w:r>
              <w:t>0,045050</w:t>
            </w:r>
          </w:p>
        </w:tc>
        <w:tc>
          <w:tcPr>
            <w:tcW w:w="1417" w:type="dxa"/>
            <w:tcBorders>
              <w:top w:val="nil"/>
              <w:left w:val="nil"/>
              <w:bottom w:val="nil"/>
              <w:right w:val="nil"/>
            </w:tcBorders>
          </w:tcPr>
          <w:p w14:paraId="28779CF4" w14:textId="77777777" w:rsidR="00F771D4" w:rsidRDefault="00000000">
            <w:pPr>
              <w:pStyle w:val="ConsPlusNormal0"/>
              <w:jc w:val="center"/>
            </w:pPr>
            <w:r>
              <w:t>4650,78</w:t>
            </w:r>
          </w:p>
        </w:tc>
        <w:tc>
          <w:tcPr>
            <w:tcW w:w="1417" w:type="dxa"/>
            <w:tcBorders>
              <w:top w:val="nil"/>
              <w:left w:val="nil"/>
              <w:bottom w:val="nil"/>
              <w:right w:val="nil"/>
            </w:tcBorders>
          </w:tcPr>
          <w:p w14:paraId="0FCD17AF" w14:textId="77777777" w:rsidR="00F771D4" w:rsidRDefault="00000000">
            <w:pPr>
              <w:pStyle w:val="ConsPlusNormal0"/>
              <w:jc w:val="center"/>
            </w:pPr>
            <w:r>
              <w:t>209,52</w:t>
            </w:r>
          </w:p>
        </w:tc>
        <w:tc>
          <w:tcPr>
            <w:tcW w:w="1644" w:type="dxa"/>
            <w:tcBorders>
              <w:top w:val="nil"/>
              <w:left w:val="nil"/>
              <w:bottom w:val="nil"/>
              <w:right w:val="nil"/>
            </w:tcBorders>
          </w:tcPr>
          <w:p w14:paraId="4A123C49" w14:textId="77777777" w:rsidR="00F771D4" w:rsidRDefault="00000000">
            <w:pPr>
              <w:pStyle w:val="ConsPlusNormal0"/>
              <w:jc w:val="center"/>
            </w:pPr>
            <w:r>
              <w:t>532691,04</w:t>
            </w:r>
          </w:p>
        </w:tc>
        <w:tc>
          <w:tcPr>
            <w:tcW w:w="1191" w:type="dxa"/>
            <w:tcBorders>
              <w:top w:val="nil"/>
              <w:left w:val="nil"/>
              <w:bottom w:val="nil"/>
              <w:right w:val="nil"/>
            </w:tcBorders>
          </w:tcPr>
          <w:p w14:paraId="389FA0B3" w14:textId="77777777" w:rsidR="00F771D4" w:rsidRDefault="00000000">
            <w:pPr>
              <w:pStyle w:val="ConsPlusNormal0"/>
              <w:jc w:val="center"/>
            </w:pPr>
            <w:r>
              <w:t>0,85</w:t>
            </w:r>
          </w:p>
        </w:tc>
      </w:tr>
      <w:tr w:rsidR="00F771D4" w14:paraId="3E1F456B"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9BC9C06" w14:textId="77777777" w:rsidR="00F771D4" w:rsidRDefault="00F771D4">
            <w:pPr>
              <w:pStyle w:val="ConsPlusNormal0"/>
            </w:pPr>
          </w:p>
        </w:tc>
        <w:tc>
          <w:tcPr>
            <w:tcW w:w="3288" w:type="dxa"/>
            <w:tcBorders>
              <w:top w:val="nil"/>
              <w:left w:val="nil"/>
              <w:bottom w:val="nil"/>
              <w:right w:val="nil"/>
            </w:tcBorders>
          </w:tcPr>
          <w:p w14:paraId="23BA4761" w14:textId="77777777" w:rsidR="00F771D4" w:rsidRDefault="00000000">
            <w:pPr>
              <w:pStyle w:val="ConsPlusNormal0"/>
            </w:pPr>
            <w:r>
              <w:t>медицинская помощь при сахарном диабете</w:t>
            </w:r>
          </w:p>
        </w:tc>
        <w:tc>
          <w:tcPr>
            <w:tcW w:w="1871" w:type="dxa"/>
            <w:tcBorders>
              <w:top w:val="nil"/>
              <w:left w:val="nil"/>
              <w:bottom w:val="nil"/>
              <w:right w:val="nil"/>
            </w:tcBorders>
          </w:tcPr>
          <w:p w14:paraId="3C512CBB"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112DC945" w14:textId="77777777" w:rsidR="00F771D4" w:rsidRDefault="00000000">
            <w:pPr>
              <w:pStyle w:val="ConsPlusNormal0"/>
              <w:jc w:val="center"/>
            </w:pPr>
            <w:r>
              <w:t>0,059800</w:t>
            </w:r>
          </w:p>
        </w:tc>
        <w:tc>
          <w:tcPr>
            <w:tcW w:w="1417" w:type="dxa"/>
            <w:tcBorders>
              <w:top w:val="nil"/>
              <w:left w:val="nil"/>
              <w:bottom w:val="nil"/>
              <w:right w:val="nil"/>
            </w:tcBorders>
          </w:tcPr>
          <w:p w14:paraId="248F0C8C" w14:textId="77777777" w:rsidR="00F771D4" w:rsidRDefault="00000000">
            <w:pPr>
              <w:pStyle w:val="ConsPlusNormal0"/>
              <w:jc w:val="center"/>
            </w:pPr>
            <w:r>
              <w:t>2021,84</w:t>
            </w:r>
          </w:p>
        </w:tc>
        <w:tc>
          <w:tcPr>
            <w:tcW w:w="1417" w:type="dxa"/>
            <w:tcBorders>
              <w:top w:val="nil"/>
              <w:left w:val="nil"/>
              <w:bottom w:val="nil"/>
              <w:right w:val="nil"/>
            </w:tcBorders>
          </w:tcPr>
          <w:p w14:paraId="1EE11E58" w14:textId="77777777" w:rsidR="00F771D4" w:rsidRDefault="00000000">
            <w:pPr>
              <w:pStyle w:val="ConsPlusNormal0"/>
              <w:jc w:val="center"/>
            </w:pPr>
            <w:r>
              <w:t>120,91</w:t>
            </w:r>
          </w:p>
        </w:tc>
        <w:tc>
          <w:tcPr>
            <w:tcW w:w="1644" w:type="dxa"/>
            <w:tcBorders>
              <w:top w:val="nil"/>
              <w:left w:val="nil"/>
              <w:bottom w:val="nil"/>
              <w:right w:val="nil"/>
            </w:tcBorders>
          </w:tcPr>
          <w:p w14:paraId="3D55D462" w14:textId="77777777" w:rsidR="00F771D4" w:rsidRDefault="00000000">
            <w:pPr>
              <w:pStyle w:val="ConsPlusNormal0"/>
              <w:jc w:val="center"/>
            </w:pPr>
            <w:r>
              <w:t>307400,55</w:t>
            </w:r>
          </w:p>
        </w:tc>
        <w:tc>
          <w:tcPr>
            <w:tcW w:w="1191" w:type="dxa"/>
            <w:tcBorders>
              <w:top w:val="nil"/>
              <w:left w:val="nil"/>
              <w:bottom w:val="nil"/>
              <w:right w:val="nil"/>
            </w:tcBorders>
          </w:tcPr>
          <w:p w14:paraId="20C19935" w14:textId="77777777" w:rsidR="00F771D4" w:rsidRDefault="00000000">
            <w:pPr>
              <w:pStyle w:val="ConsPlusNormal0"/>
              <w:jc w:val="center"/>
            </w:pPr>
            <w:r>
              <w:t>0,49</w:t>
            </w:r>
          </w:p>
        </w:tc>
      </w:tr>
      <w:tr w:rsidR="00F771D4" w14:paraId="51DE2726"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50B6F86E" w14:textId="77777777" w:rsidR="00F771D4" w:rsidRDefault="00F771D4">
            <w:pPr>
              <w:pStyle w:val="ConsPlusNormal0"/>
            </w:pPr>
          </w:p>
        </w:tc>
        <w:tc>
          <w:tcPr>
            <w:tcW w:w="3288" w:type="dxa"/>
            <w:tcBorders>
              <w:top w:val="nil"/>
              <w:left w:val="nil"/>
              <w:bottom w:val="nil"/>
              <w:right w:val="nil"/>
            </w:tcBorders>
          </w:tcPr>
          <w:p w14:paraId="166576A5" w14:textId="77777777" w:rsidR="00F771D4" w:rsidRDefault="00000000">
            <w:pPr>
              <w:pStyle w:val="ConsPlusNormal0"/>
            </w:pPr>
            <w:r>
              <w:t>медицинская помощь при болезнях системы кровообращения</w:t>
            </w:r>
          </w:p>
        </w:tc>
        <w:tc>
          <w:tcPr>
            <w:tcW w:w="1871" w:type="dxa"/>
            <w:tcBorders>
              <w:top w:val="nil"/>
              <w:left w:val="nil"/>
              <w:bottom w:val="nil"/>
              <w:right w:val="nil"/>
            </w:tcBorders>
          </w:tcPr>
          <w:p w14:paraId="4D8553E2"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0EEFEAEF" w14:textId="77777777" w:rsidR="00F771D4" w:rsidRDefault="00000000">
            <w:pPr>
              <w:pStyle w:val="ConsPlusNormal0"/>
              <w:jc w:val="center"/>
            </w:pPr>
            <w:r>
              <w:t>0,138983</w:t>
            </w:r>
          </w:p>
        </w:tc>
        <w:tc>
          <w:tcPr>
            <w:tcW w:w="1417" w:type="dxa"/>
            <w:tcBorders>
              <w:top w:val="nil"/>
              <w:left w:val="nil"/>
              <w:bottom w:val="nil"/>
              <w:right w:val="nil"/>
            </w:tcBorders>
          </w:tcPr>
          <w:p w14:paraId="25148088" w14:textId="77777777" w:rsidR="00F771D4" w:rsidRDefault="00000000">
            <w:pPr>
              <w:pStyle w:val="ConsPlusNormal0"/>
              <w:jc w:val="center"/>
            </w:pPr>
            <w:r>
              <w:t>3951,79</w:t>
            </w:r>
          </w:p>
        </w:tc>
        <w:tc>
          <w:tcPr>
            <w:tcW w:w="1417" w:type="dxa"/>
            <w:tcBorders>
              <w:top w:val="nil"/>
              <w:left w:val="nil"/>
              <w:bottom w:val="nil"/>
              <w:right w:val="nil"/>
            </w:tcBorders>
          </w:tcPr>
          <w:p w14:paraId="1E93B39B" w14:textId="77777777" w:rsidR="00F771D4" w:rsidRDefault="00000000">
            <w:pPr>
              <w:pStyle w:val="ConsPlusNormal0"/>
              <w:jc w:val="center"/>
            </w:pPr>
            <w:r>
              <w:t>549,23</w:t>
            </w:r>
          </w:p>
        </w:tc>
        <w:tc>
          <w:tcPr>
            <w:tcW w:w="1644" w:type="dxa"/>
            <w:tcBorders>
              <w:top w:val="nil"/>
              <w:left w:val="nil"/>
              <w:bottom w:val="nil"/>
              <w:right w:val="nil"/>
            </w:tcBorders>
          </w:tcPr>
          <w:p w14:paraId="235DFEC0" w14:textId="77777777" w:rsidR="00F771D4" w:rsidRDefault="00000000">
            <w:pPr>
              <w:pStyle w:val="ConsPlusNormal0"/>
              <w:jc w:val="center"/>
            </w:pPr>
            <w:r>
              <w:t>1396404,51</w:t>
            </w:r>
          </w:p>
        </w:tc>
        <w:tc>
          <w:tcPr>
            <w:tcW w:w="1191" w:type="dxa"/>
            <w:tcBorders>
              <w:top w:val="nil"/>
              <w:left w:val="nil"/>
              <w:bottom w:val="nil"/>
              <w:right w:val="nil"/>
            </w:tcBorders>
          </w:tcPr>
          <w:p w14:paraId="6802E37D" w14:textId="77777777" w:rsidR="00F771D4" w:rsidRDefault="00000000">
            <w:pPr>
              <w:pStyle w:val="ConsPlusNormal0"/>
              <w:jc w:val="center"/>
            </w:pPr>
            <w:r>
              <w:t>2,23</w:t>
            </w:r>
          </w:p>
        </w:tc>
      </w:tr>
      <w:tr w:rsidR="00F771D4" w14:paraId="3ECC0E99"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5290B67E" w14:textId="77777777" w:rsidR="00F771D4" w:rsidRDefault="00F771D4">
            <w:pPr>
              <w:pStyle w:val="ConsPlusNormal0"/>
            </w:pPr>
          </w:p>
        </w:tc>
        <w:tc>
          <w:tcPr>
            <w:tcW w:w="3288" w:type="dxa"/>
            <w:tcBorders>
              <w:top w:val="nil"/>
              <w:left w:val="nil"/>
              <w:bottom w:val="nil"/>
              <w:right w:val="nil"/>
            </w:tcBorders>
          </w:tcPr>
          <w:p w14:paraId="14B5E9E0" w14:textId="77777777" w:rsidR="00F771D4" w:rsidRDefault="00000000">
            <w:pPr>
              <w:pStyle w:val="ConsPlusNormal0"/>
            </w:pPr>
            <w:r>
              <w:t>дистанционное наблюдение за состоянием здоровья пациентов, всего</w:t>
            </w:r>
          </w:p>
        </w:tc>
        <w:tc>
          <w:tcPr>
            <w:tcW w:w="1871" w:type="dxa"/>
            <w:tcBorders>
              <w:top w:val="nil"/>
              <w:left w:val="nil"/>
              <w:bottom w:val="nil"/>
              <w:right w:val="nil"/>
            </w:tcBorders>
          </w:tcPr>
          <w:p w14:paraId="21D9F1A5"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4118146B" w14:textId="77777777" w:rsidR="00F771D4" w:rsidRDefault="00000000">
            <w:pPr>
              <w:pStyle w:val="ConsPlusNormal0"/>
              <w:jc w:val="center"/>
            </w:pPr>
            <w:r>
              <w:t>0,040988</w:t>
            </w:r>
          </w:p>
        </w:tc>
        <w:tc>
          <w:tcPr>
            <w:tcW w:w="1417" w:type="dxa"/>
            <w:tcBorders>
              <w:top w:val="nil"/>
              <w:left w:val="nil"/>
              <w:bottom w:val="nil"/>
              <w:right w:val="nil"/>
            </w:tcBorders>
          </w:tcPr>
          <w:p w14:paraId="53D41FAA" w14:textId="77777777" w:rsidR="00F771D4" w:rsidRDefault="00000000">
            <w:pPr>
              <w:pStyle w:val="ConsPlusNormal0"/>
              <w:jc w:val="center"/>
            </w:pPr>
            <w:r>
              <w:t>1283,46</w:t>
            </w:r>
          </w:p>
        </w:tc>
        <w:tc>
          <w:tcPr>
            <w:tcW w:w="1417" w:type="dxa"/>
            <w:tcBorders>
              <w:top w:val="nil"/>
              <w:left w:val="nil"/>
              <w:bottom w:val="nil"/>
              <w:right w:val="nil"/>
            </w:tcBorders>
          </w:tcPr>
          <w:p w14:paraId="0BCFB1F3" w14:textId="77777777" w:rsidR="00F771D4" w:rsidRDefault="00000000">
            <w:pPr>
              <w:pStyle w:val="ConsPlusNormal0"/>
              <w:jc w:val="center"/>
            </w:pPr>
            <w:r>
              <w:t>52,61</w:t>
            </w:r>
          </w:p>
        </w:tc>
        <w:tc>
          <w:tcPr>
            <w:tcW w:w="1644" w:type="dxa"/>
            <w:tcBorders>
              <w:top w:val="nil"/>
              <w:left w:val="nil"/>
              <w:bottom w:val="nil"/>
              <w:right w:val="nil"/>
            </w:tcBorders>
          </w:tcPr>
          <w:p w14:paraId="39EA6E0D" w14:textId="77777777" w:rsidR="00F771D4" w:rsidRDefault="00000000">
            <w:pPr>
              <w:pStyle w:val="ConsPlusNormal0"/>
              <w:jc w:val="center"/>
            </w:pPr>
            <w:r>
              <w:t>133749,86</w:t>
            </w:r>
          </w:p>
        </w:tc>
        <w:tc>
          <w:tcPr>
            <w:tcW w:w="1191" w:type="dxa"/>
            <w:tcBorders>
              <w:top w:val="nil"/>
              <w:left w:val="nil"/>
              <w:bottom w:val="nil"/>
              <w:right w:val="nil"/>
            </w:tcBorders>
          </w:tcPr>
          <w:p w14:paraId="718CBA18" w14:textId="77777777" w:rsidR="00F771D4" w:rsidRDefault="00000000">
            <w:pPr>
              <w:pStyle w:val="ConsPlusNormal0"/>
              <w:jc w:val="center"/>
            </w:pPr>
            <w:r>
              <w:t>-</w:t>
            </w:r>
          </w:p>
        </w:tc>
      </w:tr>
      <w:tr w:rsidR="00F771D4" w14:paraId="4C406401"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3558E25E" w14:textId="77777777" w:rsidR="00F771D4" w:rsidRDefault="00F771D4">
            <w:pPr>
              <w:pStyle w:val="ConsPlusNormal0"/>
            </w:pPr>
          </w:p>
        </w:tc>
        <w:tc>
          <w:tcPr>
            <w:tcW w:w="3288" w:type="dxa"/>
            <w:tcBorders>
              <w:top w:val="nil"/>
              <w:left w:val="nil"/>
              <w:bottom w:val="nil"/>
              <w:right w:val="nil"/>
            </w:tcBorders>
          </w:tcPr>
          <w:p w14:paraId="2DF1015F" w14:textId="77777777" w:rsidR="00F771D4" w:rsidRDefault="00000000">
            <w:pPr>
              <w:pStyle w:val="ConsPlusNormal0"/>
            </w:pPr>
            <w:r>
              <w:t>в том числе:</w:t>
            </w:r>
          </w:p>
        </w:tc>
        <w:tc>
          <w:tcPr>
            <w:tcW w:w="1871" w:type="dxa"/>
            <w:tcBorders>
              <w:top w:val="nil"/>
              <w:left w:val="nil"/>
              <w:bottom w:val="nil"/>
              <w:right w:val="nil"/>
            </w:tcBorders>
          </w:tcPr>
          <w:p w14:paraId="11CE6F75" w14:textId="77777777" w:rsidR="00F771D4" w:rsidRDefault="00F771D4">
            <w:pPr>
              <w:pStyle w:val="ConsPlusNormal0"/>
            </w:pPr>
          </w:p>
        </w:tc>
        <w:tc>
          <w:tcPr>
            <w:tcW w:w="1417" w:type="dxa"/>
            <w:tcBorders>
              <w:top w:val="nil"/>
              <w:left w:val="nil"/>
              <w:bottom w:val="nil"/>
              <w:right w:val="nil"/>
            </w:tcBorders>
          </w:tcPr>
          <w:p w14:paraId="37969C18" w14:textId="77777777" w:rsidR="00F771D4" w:rsidRDefault="00F771D4">
            <w:pPr>
              <w:pStyle w:val="ConsPlusNormal0"/>
            </w:pPr>
          </w:p>
        </w:tc>
        <w:tc>
          <w:tcPr>
            <w:tcW w:w="1417" w:type="dxa"/>
            <w:tcBorders>
              <w:top w:val="nil"/>
              <w:left w:val="nil"/>
              <w:bottom w:val="nil"/>
              <w:right w:val="nil"/>
            </w:tcBorders>
          </w:tcPr>
          <w:p w14:paraId="27EF0E3A" w14:textId="77777777" w:rsidR="00F771D4" w:rsidRDefault="00F771D4">
            <w:pPr>
              <w:pStyle w:val="ConsPlusNormal0"/>
            </w:pPr>
          </w:p>
        </w:tc>
        <w:tc>
          <w:tcPr>
            <w:tcW w:w="1417" w:type="dxa"/>
            <w:tcBorders>
              <w:top w:val="nil"/>
              <w:left w:val="nil"/>
              <w:bottom w:val="nil"/>
              <w:right w:val="nil"/>
            </w:tcBorders>
          </w:tcPr>
          <w:p w14:paraId="190181D1" w14:textId="77777777" w:rsidR="00F771D4" w:rsidRDefault="00F771D4">
            <w:pPr>
              <w:pStyle w:val="ConsPlusNormal0"/>
            </w:pPr>
          </w:p>
        </w:tc>
        <w:tc>
          <w:tcPr>
            <w:tcW w:w="1644" w:type="dxa"/>
            <w:tcBorders>
              <w:top w:val="nil"/>
              <w:left w:val="nil"/>
              <w:bottom w:val="nil"/>
              <w:right w:val="nil"/>
            </w:tcBorders>
          </w:tcPr>
          <w:p w14:paraId="69DDF1FC" w14:textId="77777777" w:rsidR="00F771D4" w:rsidRDefault="00F771D4">
            <w:pPr>
              <w:pStyle w:val="ConsPlusNormal0"/>
            </w:pPr>
          </w:p>
        </w:tc>
        <w:tc>
          <w:tcPr>
            <w:tcW w:w="1191" w:type="dxa"/>
            <w:tcBorders>
              <w:top w:val="nil"/>
              <w:left w:val="nil"/>
              <w:bottom w:val="nil"/>
              <w:right w:val="nil"/>
            </w:tcBorders>
          </w:tcPr>
          <w:p w14:paraId="02994032" w14:textId="77777777" w:rsidR="00F771D4" w:rsidRDefault="00F771D4">
            <w:pPr>
              <w:pStyle w:val="ConsPlusNormal0"/>
            </w:pPr>
          </w:p>
        </w:tc>
      </w:tr>
      <w:tr w:rsidR="00F771D4" w14:paraId="53A4329F"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5D4949CA" w14:textId="77777777" w:rsidR="00F771D4" w:rsidRDefault="00F771D4">
            <w:pPr>
              <w:pStyle w:val="ConsPlusNormal0"/>
            </w:pPr>
          </w:p>
        </w:tc>
        <w:tc>
          <w:tcPr>
            <w:tcW w:w="3288" w:type="dxa"/>
            <w:tcBorders>
              <w:top w:val="nil"/>
              <w:left w:val="nil"/>
              <w:bottom w:val="nil"/>
              <w:right w:val="nil"/>
            </w:tcBorders>
          </w:tcPr>
          <w:p w14:paraId="5FA0A98A" w14:textId="77777777" w:rsidR="00F771D4" w:rsidRDefault="00000000">
            <w:pPr>
              <w:pStyle w:val="ConsPlusNormal0"/>
            </w:pPr>
            <w:r>
              <w:t>дистанционное наблюдение пациентов с сахарным диабетом</w:t>
            </w:r>
          </w:p>
        </w:tc>
        <w:tc>
          <w:tcPr>
            <w:tcW w:w="1871" w:type="dxa"/>
            <w:tcBorders>
              <w:top w:val="nil"/>
              <w:left w:val="nil"/>
              <w:bottom w:val="nil"/>
              <w:right w:val="nil"/>
            </w:tcBorders>
          </w:tcPr>
          <w:p w14:paraId="31950733"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3D41F0DE" w14:textId="77777777" w:rsidR="00F771D4" w:rsidRDefault="00000000">
            <w:pPr>
              <w:pStyle w:val="ConsPlusNormal0"/>
              <w:jc w:val="center"/>
            </w:pPr>
            <w:r>
              <w:t>0,001293</w:t>
            </w:r>
          </w:p>
        </w:tc>
        <w:tc>
          <w:tcPr>
            <w:tcW w:w="1417" w:type="dxa"/>
            <w:tcBorders>
              <w:top w:val="nil"/>
              <w:left w:val="nil"/>
              <w:bottom w:val="nil"/>
              <w:right w:val="nil"/>
            </w:tcBorders>
          </w:tcPr>
          <w:p w14:paraId="25C2371D" w14:textId="77777777" w:rsidR="00F771D4" w:rsidRDefault="00000000">
            <w:pPr>
              <w:pStyle w:val="ConsPlusNormal0"/>
              <w:jc w:val="center"/>
            </w:pPr>
            <w:r>
              <w:t>3886,36</w:t>
            </w:r>
          </w:p>
        </w:tc>
        <w:tc>
          <w:tcPr>
            <w:tcW w:w="1417" w:type="dxa"/>
            <w:tcBorders>
              <w:top w:val="nil"/>
              <w:left w:val="nil"/>
              <w:bottom w:val="nil"/>
              <w:right w:val="nil"/>
            </w:tcBorders>
          </w:tcPr>
          <w:p w14:paraId="26C90B6F" w14:textId="77777777" w:rsidR="00F771D4" w:rsidRDefault="00000000">
            <w:pPr>
              <w:pStyle w:val="ConsPlusNormal0"/>
              <w:jc w:val="center"/>
            </w:pPr>
            <w:r>
              <w:t>5,02</w:t>
            </w:r>
          </w:p>
        </w:tc>
        <w:tc>
          <w:tcPr>
            <w:tcW w:w="1644" w:type="dxa"/>
            <w:tcBorders>
              <w:top w:val="nil"/>
              <w:left w:val="nil"/>
              <w:bottom w:val="nil"/>
              <w:right w:val="nil"/>
            </w:tcBorders>
          </w:tcPr>
          <w:p w14:paraId="09C86823" w14:textId="77777777" w:rsidR="00F771D4" w:rsidRDefault="00000000">
            <w:pPr>
              <w:pStyle w:val="ConsPlusNormal0"/>
              <w:jc w:val="center"/>
            </w:pPr>
            <w:r>
              <w:t>12774,47</w:t>
            </w:r>
          </w:p>
        </w:tc>
        <w:tc>
          <w:tcPr>
            <w:tcW w:w="1191" w:type="dxa"/>
            <w:tcBorders>
              <w:top w:val="nil"/>
              <w:left w:val="nil"/>
              <w:bottom w:val="nil"/>
              <w:right w:val="nil"/>
            </w:tcBorders>
          </w:tcPr>
          <w:p w14:paraId="684FACC7" w14:textId="77777777" w:rsidR="00F771D4" w:rsidRDefault="00000000">
            <w:pPr>
              <w:pStyle w:val="ConsPlusNormal0"/>
              <w:jc w:val="center"/>
            </w:pPr>
            <w:r>
              <w:t>-</w:t>
            </w:r>
          </w:p>
        </w:tc>
      </w:tr>
      <w:tr w:rsidR="00F771D4" w14:paraId="7E43EFE8"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5D36DFEB" w14:textId="77777777" w:rsidR="00F771D4" w:rsidRDefault="00F771D4">
            <w:pPr>
              <w:pStyle w:val="ConsPlusNormal0"/>
            </w:pPr>
          </w:p>
        </w:tc>
        <w:tc>
          <w:tcPr>
            <w:tcW w:w="3288" w:type="dxa"/>
            <w:tcBorders>
              <w:top w:val="nil"/>
              <w:left w:val="nil"/>
              <w:bottom w:val="nil"/>
              <w:right w:val="nil"/>
            </w:tcBorders>
          </w:tcPr>
          <w:p w14:paraId="1D391244" w14:textId="77777777" w:rsidR="00F771D4" w:rsidRDefault="00000000">
            <w:pPr>
              <w:pStyle w:val="ConsPlusNormal0"/>
            </w:pPr>
            <w:r>
              <w:t>дистанционное наблюдение пациентов с артериальной гипертензией</w:t>
            </w:r>
          </w:p>
        </w:tc>
        <w:tc>
          <w:tcPr>
            <w:tcW w:w="1871" w:type="dxa"/>
            <w:tcBorders>
              <w:top w:val="nil"/>
              <w:left w:val="nil"/>
              <w:bottom w:val="nil"/>
              <w:right w:val="nil"/>
            </w:tcBorders>
          </w:tcPr>
          <w:p w14:paraId="317E70A7"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5AB4881D" w14:textId="77777777" w:rsidR="00F771D4" w:rsidRDefault="00000000">
            <w:pPr>
              <w:pStyle w:val="ConsPlusNormal0"/>
              <w:jc w:val="center"/>
            </w:pPr>
            <w:r>
              <w:t>0,039695</w:t>
            </w:r>
          </w:p>
        </w:tc>
        <w:tc>
          <w:tcPr>
            <w:tcW w:w="1417" w:type="dxa"/>
            <w:tcBorders>
              <w:top w:val="nil"/>
              <w:left w:val="nil"/>
              <w:bottom w:val="nil"/>
              <w:right w:val="nil"/>
            </w:tcBorders>
          </w:tcPr>
          <w:p w14:paraId="5AD6AB62" w14:textId="77777777" w:rsidR="00F771D4" w:rsidRDefault="00000000">
            <w:pPr>
              <w:pStyle w:val="ConsPlusNormal0"/>
              <w:jc w:val="center"/>
            </w:pPr>
            <w:r>
              <w:t>1198,69</w:t>
            </w:r>
          </w:p>
        </w:tc>
        <w:tc>
          <w:tcPr>
            <w:tcW w:w="1417" w:type="dxa"/>
            <w:tcBorders>
              <w:top w:val="nil"/>
              <w:left w:val="nil"/>
              <w:bottom w:val="nil"/>
              <w:right w:val="nil"/>
            </w:tcBorders>
          </w:tcPr>
          <w:p w14:paraId="7879A930" w14:textId="77777777" w:rsidR="00F771D4" w:rsidRDefault="00000000">
            <w:pPr>
              <w:pStyle w:val="ConsPlusNormal0"/>
              <w:jc w:val="center"/>
            </w:pPr>
            <w:r>
              <w:t>47,58</w:t>
            </w:r>
          </w:p>
        </w:tc>
        <w:tc>
          <w:tcPr>
            <w:tcW w:w="1644" w:type="dxa"/>
            <w:tcBorders>
              <w:top w:val="nil"/>
              <w:left w:val="nil"/>
              <w:bottom w:val="nil"/>
              <w:right w:val="nil"/>
            </w:tcBorders>
          </w:tcPr>
          <w:p w14:paraId="6E5C876D" w14:textId="77777777" w:rsidR="00F771D4" w:rsidRDefault="00000000">
            <w:pPr>
              <w:pStyle w:val="ConsPlusNormal0"/>
              <w:jc w:val="center"/>
            </w:pPr>
            <w:r>
              <w:t>120975,39</w:t>
            </w:r>
          </w:p>
        </w:tc>
        <w:tc>
          <w:tcPr>
            <w:tcW w:w="1191" w:type="dxa"/>
            <w:tcBorders>
              <w:top w:val="nil"/>
              <w:left w:val="nil"/>
              <w:bottom w:val="nil"/>
              <w:right w:val="nil"/>
            </w:tcBorders>
          </w:tcPr>
          <w:p w14:paraId="6EC45D80" w14:textId="77777777" w:rsidR="00F771D4" w:rsidRDefault="00000000">
            <w:pPr>
              <w:pStyle w:val="ConsPlusNormal0"/>
              <w:jc w:val="center"/>
            </w:pPr>
            <w:r>
              <w:t>-</w:t>
            </w:r>
          </w:p>
        </w:tc>
      </w:tr>
      <w:tr w:rsidR="00F771D4" w14:paraId="023EA8D9"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F579397" w14:textId="77777777" w:rsidR="00F771D4" w:rsidRDefault="00F771D4">
            <w:pPr>
              <w:pStyle w:val="ConsPlusNormal0"/>
            </w:pPr>
          </w:p>
        </w:tc>
        <w:tc>
          <w:tcPr>
            <w:tcW w:w="3288" w:type="dxa"/>
            <w:tcBorders>
              <w:top w:val="nil"/>
              <w:left w:val="nil"/>
              <w:bottom w:val="nil"/>
              <w:right w:val="nil"/>
            </w:tcBorders>
          </w:tcPr>
          <w:p w14:paraId="2DC5C885" w14:textId="77777777" w:rsidR="00F771D4" w:rsidRDefault="00000000">
            <w:pPr>
              <w:pStyle w:val="ConsPlusNormal0"/>
            </w:pPr>
            <w:r>
              <w:t>медицинская помощь, оказываемая с профилактической целью при посещении центров здоровья, включая диспансерное наблюдение</w:t>
            </w:r>
          </w:p>
        </w:tc>
        <w:tc>
          <w:tcPr>
            <w:tcW w:w="1871" w:type="dxa"/>
            <w:tcBorders>
              <w:top w:val="nil"/>
              <w:left w:val="nil"/>
              <w:bottom w:val="nil"/>
              <w:right w:val="nil"/>
            </w:tcBorders>
          </w:tcPr>
          <w:p w14:paraId="17AA66CB"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7F36305E" w14:textId="77777777" w:rsidR="00F771D4" w:rsidRDefault="00000000">
            <w:pPr>
              <w:pStyle w:val="ConsPlusNormal0"/>
              <w:jc w:val="center"/>
            </w:pPr>
            <w:r>
              <w:t>0,032831</w:t>
            </w:r>
          </w:p>
        </w:tc>
        <w:tc>
          <w:tcPr>
            <w:tcW w:w="1417" w:type="dxa"/>
            <w:tcBorders>
              <w:top w:val="nil"/>
              <w:left w:val="nil"/>
              <w:bottom w:val="nil"/>
              <w:right w:val="nil"/>
            </w:tcBorders>
          </w:tcPr>
          <w:p w14:paraId="5CEA6FF2" w14:textId="77777777" w:rsidR="00F771D4" w:rsidRDefault="00000000">
            <w:pPr>
              <w:pStyle w:val="ConsPlusNormal0"/>
              <w:jc w:val="center"/>
            </w:pPr>
            <w:r>
              <w:t>1801,10</w:t>
            </w:r>
          </w:p>
        </w:tc>
        <w:tc>
          <w:tcPr>
            <w:tcW w:w="1417" w:type="dxa"/>
            <w:tcBorders>
              <w:top w:val="nil"/>
              <w:left w:val="nil"/>
              <w:bottom w:val="nil"/>
              <w:right w:val="nil"/>
            </w:tcBorders>
          </w:tcPr>
          <w:p w14:paraId="28D5830A" w14:textId="77777777" w:rsidR="00F771D4" w:rsidRDefault="00000000">
            <w:pPr>
              <w:pStyle w:val="ConsPlusNormal0"/>
              <w:jc w:val="center"/>
            </w:pPr>
            <w:r>
              <w:t>59,13</w:t>
            </w:r>
          </w:p>
        </w:tc>
        <w:tc>
          <w:tcPr>
            <w:tcW w:w="1644" w:type="dxa"/>
            <w:tcBorders>
              <w:top w:val="nil"/>
              <w:left w:val="nil"/>
              <w:bottom w:val="nil"/>
              <w:right w:val="nil"/>
            </w:tcBorders>
          </w:tcPr>
          <w:p w14:paraId="2210CE3B" w14:textId="77777777" w:rsidR="00F771D4" w:rsidRDefault="00000000">
            <w:pPr>
              <w:pStyle w:val="ConsPlusNormal0"/>
              <w:jc w:val="center"/>
            </w:pPr>
            <w:r>
              <w:t>150341,42</w:t>
            </w:r>
          </w:p>
        </w:tc>
        <w:tc>
          <w:tcPr>
            <w:tcW w:w="1191" w:type="dxa"/>
            <w:tcBorders>
              <w:top w:val="nil"/>
              <w:left w:val="nil"/>
              <w:bottom w:val="nil"/>
              <w:right w:val="nil"/>
            </w:tcBorders>
          </w:tcPr>
          <w:p w14:paraId="79C47EBA" w14:textId="77777777" w:rsidR="00F771D4" w:rsidRDefault="00000000">
            <w:pPr>
              <w:pStyle w:val="ConsPlusNormal0"/>
              <w:jc w:val="center"/>
            </w:pPr>
            <w:r>
              <w:t>0,24</w:t>
            </w:r>
          </w:p>
        </w:tc>
      </w:tr>
      <w:tr w:rsidR="00F771D4" w14:paraId="5B3B0557"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38E0494D" w14:textId="77777777" w:rsidR="00F771D4" w:rsidRDefault="00F771D4">
            <w:pPr>
              <w:pStyle w:val="ConsPlusNormal0"/>
            </w:pPr>
          </w:p>
        </w:tc>
        <w:tc>
          <w:tcPr>
            <w:tcW w:w="3288" w:type="dxa"/>
            <w:tcBorders>
              <w:top w:val="nil"/>
              <w:left w:val="nil"/>
              <w:bottom w:val="nil"/>
              <w:right w:val="nil"/>
            </w:tcBorders>
          </w:tcPr>
          <w:p w14:paraId="0F68D8DC" w14:textId="77777777" w:rsidR="00F771D4" w:rsidRDefault="00000000">
            <w:pPr>
              <w:pStyle w:val="ConsPlusNormal0"/>
            </w:pPr>
            <w:r>
              <w:t>вакцинация для профилактики пневмококковых инфекций</w:t>
            </w:r>
          </w:p>
        </w:tc>
        <w:tc>
          <w:tcPr>
            <w:tcW w:w="1871" w:type="dxa"/>
            <w:tcBorders>
              <w:top w:val="nil"/>
              <w:left w:val="nil"/>
              <w:bottom w:val="nil"/>
              <w:right w:val="nil"/>
            </w:tcBorders>
          </w:tcPr>
          <w:p w14:paraId="445417C9" w14:textId="77777777" w:rsidR="00F771D4" w:rsidRDefault="00000000">
            <w:pPr>
              <w:pStyle w:val="ConsPlusNormal0"/>
              <w:jc w:val="center"/>
            </w:pPr>
            <w:r>
              <w:t>посещений</w:t>
            </w:r>
          </w:p>
        </w:tc>
        <w:tc>
          <w:tcPr>
            <w:tcW w:w="1417" w:type="dxa"/>
            <w:tcBorders>
              <w:top w:val="nil"/>
              <w:left w:val="nil"/>
              <w:bottom w:val="nil"/>
              <w:right w:val="nil"/>
            </w:tcBorders>
          </w:tcPr>
          <w:p w14:paraId="692145C5" w14:textId="77777777" w:rsidR="00F771D4" w:rsidRDefault="00000000">
            <w:pPr>
              <w:pStyle w:val="ConsPlusNormal0"/>
              <w:jc w:val="center"/>
            </w:pPr>
            <w:r>
              <w:t>0,021666</w:t>
            </w:r>
          </w:p>
        </w:tc>
        <w:tc>
          <w:tcPr>
            <w:tcW w:w="1417" w:type="dxa"/>
            <w:tcBorders>
              <w:top w:val="nil"/>
              <w:left w:val="nil"/>
              <w:bottom w:val="nil"/>
              <w:right w:val="nil"/>
            </w:tcBorders>
          </w:tcPr>
          <w:p w14:paraId="3C7E88E8" w14:textId="77777777" w:rsidR="00F771D4" w:rsidRDefault="00000000">
            <w:pPr>
              <w:pStyle w:val="ConsPlusNormal0"/>
              <w:jc w:val="center"/>
            </w:pPr>
            <w:r>
              <w:t>2519,13</w:t>
            </w:r>
          </w:p>
        </w:tc>
        <w:tc>
          <w:tcPr>
            <w:tcW w:w="1417" w:type="dxa"/>
            <w:tcBorders>
              <w:top w:val="nil"/>
              <w:left w:val="nil"/>
              <w:bottom w:val="nil"/>
              <w:right w:val="nil"/>
            </w:tcBorders>
          </w:tcPr>
          <w:p w14:paraId="5D570D29" w14:textId="77777777" w:rsidR="00F771D4" w:rsidRDefault="00000000">
            <w:pPr>
              <w:pStyle w:val="ConsPlusNormal0"/>
              <w:jc w:val="center"/>
            </w:pPr>
            <w:r>
              <w:t>54,58</w:t>
            </w:r>
          </w:p>
        </w:tc>
        <w:tc>
          <w:tcPr>
            <w:tcW w:w="1644" w:type="dxa"/>
            <w:tcBorders>
              <w:top w:val="nil"/>
              <w:left w:val="nil"/>
              <w:bottom w:val="nil"/>
              <w:right w:val="nil"/>
            </w:tcBorders>
          </w:tcPr>
          <w:p w14:paraId="6FA0D8C6" w14:textId="77777777" w:rsidR="00F771D4" w:rsidRDefault="00000000">
            <w:pPr>
              <w:pStyle w:val="ConsPlusNormal0"/>
              <w:jc w:val="center"/>
            </w:pPr>
            <w:r>
              <w:t>138766,28</w:t>
            </w:r>
          </w:p>
        </w:tc>
        <w:tc>
          <w:tcPr>
            <w:tcW w:w="1191" w:type="dxa"/>
            <w:tcBorders>
              <w:top w:val="nil"/>
              <w:left w:val="nil"/>
              <w:bottom w:val="nil"/>
              <w:right w:val="nil"/>
            </w:tcBorders>
          </w:tcPr>
          <w:p w14:paraId="08A91FF1" w14:textId="77777777" w:rsidR="00F771D4" w:rsidRDefault="00000000">
            <w:pPr>
              <w:pStyle w:val="ConsPlusNormal0"/>
              <w:jc w:val="center"/>
            </w:pPr>
            <w:r>
              <w:t>-</w:t>
            </w:r>
          </w:p>
        </w:tc>
      </w:tr>
      <w:tr w:rsidR="00F771D4" w14:paraId="200E4365"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248BB91" w14:textId="77777777" w:rsidR="00F771D4" w:rsidRDefault="00F771D4">
            <w:pPr>
              <w:pStyle w:val="ConsPlusNormal0"/>
            </w:pPr>
          </w:p>
        </w:tc>
        <w:tc>
          <w:tcPr>
            <w:tcW w:w="3288" w:type="dxa"/>
            <w:tcBorders>
              <w:top w:val="nil"/>
              <w:left w:val="nil"/>
              <w:bottom w:val="nil"/>
              <w:right w:val="nil"/>
            </w:tcBorders>
          </w:tcPr>
          <w:p w14:paraId="3B505ECD" w14:textId="77777777" w:rsidR="00F771D4" w:rsidRDefault="00000000">
            <w:pPr>
              <w:pStyle w:val="ConsPlusNormal0"/>
            </w:pPr>
            <w:r>
              <w:t>медицинская помощь в условиях дневного стационара (первичная медико-санитарная помощь, специализированная медицинская помощь), за исключением медицинской реабилитации, всего</w:t>
            </w:r>
          </w:p>
        </w:tc>
        <w:tc>
          <w:tcPr>
            <w:tcW w:w="1871" w:type="dxa"/>
            <w:tcBorders>
              <w:top w:val="nil"/>
              <w:left w:val="nil"/>
              <w:bottom w:val="nil"/>
              <w:right w:val="nil"/>
            </w:tcBorders>
          </w:tcPr>
          <w:p w14:paraId="1551B000" w14:textId="77777777" w:rsidR="00F771D4" w:rsidRDefault="00000000">
            <w:pPr>
              <w:pStyle w:val="ConsPlusNormal0"/>
              <w:jc w:val="center"/>
            </w:pPr>
            <w:r>
              <w:t>случаев лечения</w:t>
            </w:r>
          </w:p>
        </w:tc>
        <w:tc>
          <w:tcPr>
            <w:tcW w:w="1417" w:type="dxa"/>
            <w:tcBorders>
              <w:top w:val="nil"/>
              <w:left w:val="nil"/>
              <w:bottom w:val="nil"/>
              <w:right w:val="nil"/>
            </w:tcBorders>
          </w:tcPr>
          <w:p w14:paraId="79D9AC17" w14:textId="77777777" w:rsidR="00F771D4" w:rsidRDefault="00000000">
            <w:pPr>
              <w:pStyle w:val="ConsPlusNormal0"/>
              <w:jc w:val="center"/>
            </w:pPr>
            <w:r>
              <w:t>0,069452</w:t>
            </w:r>
          </w:p>
        </w:tc>
        <w:tc>
          <w:tcPr>
            <w:tcW w:w="1417" w:type="dxa"/>
            <w:tcBorders>
              <w:top w:val="nil"/>
              <w:left w:val="nil"/>
              <w:bottom w:val="nil"/>
              <w:right w:val="nil"/>
            </w:tcBorders>
          </w:tcPr>
          <w:p w14:paraId="2EABE21F" w14:textId="77777777" w:rsidR="00F771D4" w:rsidRDefault="00000000">
            <w:pPr>
              <w:pStyle w:val="ConsPlusNormal0"/>
              <w:jc w:val="center"/>
            </w:pPr>
            <w:r>
              <w:t>34559,51</w:t>
            </w:r>
          </w:p>
        </w:tc>
        <w:tc>
          <w:tcPr>
            <w:tcW w:w="1417" w:type="dxa"/>
            <w:tcBorders>
              <w:top w:val="nil"/>
              <w:left w:val="nil"/>
              <w:bottom w:val="nil"/>
              <w:right w:val="nil"/>
            </w:tcBorders>
          </w:tcPr>
          <w:p w14:paraId="130E8B2B" w14:textId="77777777" w:rsidR="00F771D4" w:rsidRDefault="00000000">
            <w:pPr>
              <w:pStyle w:val="ConsPlusNormal0"/>
              <w:jc w:val="center"/>
            </w:pPr>
            <w:r>
              <w:t>2400,22</w:t>
            </w:r>
          </w:p>
        </w:tc>
        <w:tc>
          <w:tcPr>
            <w:tcW w:w="1644" w:type="dxa"/>
            <w:tcBorders>
              <w:top w:val="nil"/>
              <w:left w:val="nil"/>
              <w:bottom w:val="nil"/>
              <w:right w:val="nil"/>
            </w:tcBorders>
          </w:tcPr>
          <w:p w14:paraId="2FFDA42C" w14:textId="77777777" w:rsidR="00F771D4" w:rsidRDefault="00000000">
            <w:pPr>
              <w:pStyle w:val="ConsPlusNormal0"/>
              <w:jc w:val="center"/>
            </w:pPr>
            <w:r>
              <w:t>6102484,19</w:t>
            </w:r>
          </w:p>
        </w:tc>
        <w:tc>
          <w:tcPr>
            <w:tcW w:w="1191" w:type="dxa"/>
            <w:tcBorders>
              <w:top w:val="nil"/>
              <w:left w:val="nil"/>
              <w:bottom w:val="nil"/>
              <w:right w:val="nil"/>
            </w:tcBorders>
          </w:tcPr>
          <w:p w14:paraId="309004A0" w14:textId="77777777" w:rsidR="00F771D4" w:rsidRDefault="00000000">
            <w:pPr>
              <w:pStyle w:val="ConsPlusNormal0"/>
              <w:jc w:val="center"/>
            </w:pPr>
            <w:r>
              <w:t>-</w:t>
            </w:r>
          </w:p>
        </w:tc>
      </w:tr>
      <w:tr w:rsidR="00F771D4" w14:paraId="544F6748"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5E3C484A" w14:textId="77777777" w:rsidR="00F771D4" w:rsidRDefault="00F771D4">
            <w:pPr>
              <w:pStyle w:val="ConsPlusNormal0"/>
            </w:pPr>
          </w:p>
        </w:tc>
        <w:tc>
          <w:tcPr>
            <w:tcW w:w="3288" w:type="dxa"/>
            <w:tcBorders>
              <w:top w:val="nil"/>
              <w:left w:val="nil"/>
              <w:bottom w:val="nil"/>
              <w:right w:val="nil"/>
            </w:tcBorders>
          </w:tcPr>
          <w:p w14:paraId="49AE2D7A" w14:textId="77777777" w:rsidR="00F771D4" w:rsidRDefault="00000000">
            <w:pPr>
              <w:pStyle w:val="ConsPlusNormal0"/>
            </w:pPr>
            <w:r>
              <w:t>в том числе:</w:t>
            </w:r>
          </w:p>
        </w:tc>
        <w:tc>
          <w:tcPr>
            <w:tcW w:w="1871" w:type="dxa"/>
            <w:tcBorders>
              <w:top w:val="nil"/>
              <w:left w:val="nil"/>
              <w:bottom w:val="nil"/>
              <w:right w:val="nil"/>
            </w:tcBorders>
          </w:tcPr>
          <w:p w14:paraId="3A137F0E" w14:textId="77777777" w:rsidR="00F771D4" w:rsidRDefault="00F771D4">
            <w:pPr>
              <w:pStyle w:val="ConsPlusNormal0"/>
            </w:pPr>
          </w:p>
        </w:tc>
        <w:tc>
          <w:tcPr>
            <w:tcW w:w="1417" w:type="dxa"/>
            <w:tcBorders>
              <w:top w:val="nil"/>
              <w:left w:val="nil"/>
              <w:bottom w:val="nil"/>
              <w:right w:val="nil"/>
            </w:tcBorders>
          </w:tcPr>
          <w:p w14:paraId="18FE1ED8" w14:textId="77777777" w:rsidR="00F771D4" w:rsidRDefault="00F771D4">
            <w:pPr>
              <w:pStyle w:val="ConsPlusNormal0"/>
            </w:pPr>
          </w:p>
        </w:tc>
        <w:tc>
          <w:tcPr>
            <w:tcW w:w="1417" w:type="dxa"/>
            <w:tcBorders>
              <w:top w:val="nil"/>
              <w:left w:val="nil"/>
              <w:bottom w:val="nil"/>
              <w:right w:val="nil"/>
            </w:tcBorders>
          </w:tcPr>
          <w:p w14:paraId="67F20761" w14:textId="77777777" w:rsidR="00F771D4" w:rsidRDefault="00F771D4">
            <w:pPr>
              <w:pStyle w:val="ConsPlusNormal0"/>
            </w:pPr>
          </w:p>
        </w:tc>
        <w:tc>
          <w:tcPr>
            <w:tcW w:w="1417" w:type="dxa"/>
            <w:tcBorders>
              <w:top w:val="nil"/>
              <w:left w:val="nil"/>
              <w:bottom w:val="nil"/>
              <w:right w:val="nil"/>
            </w:tcBorders>
          </w:tcPr>
          <w:p w14:paraId="4B11F5F2" w14:textId="77777777" w:rsidR="00F771D4" w:rsidRDefault="00F771D4">
            <w:pPr>
              <w:pStyle w:val="ConsPlusNormal0"/>
            </w:pPr>
          </w:p>
        </w:tc>
        <w:tc>
          <w:tcPr>
            <w:tcW w:w="1644" w:type="dxa"/>
            <w:tcBorders>
              <w:top w:val="nil"/>
              <w:left w:val="nil"/>
              <w:bottom w:val="nil"/>
              <w:right w:val="nil"/>
            </w:tcBorders>
          </w:tcPr>
          <w:p w14:paraId="0B15195D" w14:textId="77777777" w:rsidR="00F771D4" w:rsidRDefault="00F771D4">
            <w:pPr>
              <w:pStyle w:val="ConsPlusNormal0"/>
            </w:pPr>
          </w:p>
        </w:tc>
        <w:tc>
          <w:tcPr>
            <w:tcW w:w="1191" w:type="dxa"/>
            <w:tcBorders>
              <w:top w:val="nil"/>
              <w:left w:val="nil"/>
              <w:bottom w:val="nil"/>
              <w:right w:val="nil"/>
            </w:tcBorders>
          </w:tcPr>
          <w:p w14:paraId="437AAD19" w14:textId="77777777" w:rsidR="00F771D4" w:rsidRDefault="00F771D4">
            <w:pPr>
              <w:pStyle w:val="ConsPlusNormal0"/>
            </w:pPr>
          </w:p>
        </w:tc>
      </w:tr>
      <w:tr w:rsidR="00F771D4" w14:paraId="710EF329"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53A0EC6" w14:textId="77777777" w:rsidR="00F771D4" w:rsidRDefault="00F771D4">
            <w:pPr>
              <w:pStyle w:val="ConsPlusNormal0"/>
            </w:pPr>
          </w:p>
        </w:tc>
        <w:tc>
          <w:tcPr>
            <w:tcW w:w="3288" w:type="dxa"/>
            <w:tcBorders>
              <w:top w:val="nil"/>
              <w:left w:val="nil"/>
              <w:bottom w:val="nil"/>
              <w:right w:val="nil"/>
            </w:tcBorders>
          </w:tcPr>
          <w:p w14:paraId="1F557EB3" w14:textId="77777777" w:rsidR="00F771D4" w:rsidRDefault="00000000">
            <w:pPr>
              <w:pStyle w:val="ConsPlusNormal0"/>
            </w:pPr>
            <w:r>
              <w:t>медицинская помощь, оказываемая по профилю "онкология"</w:t>
            </w:r>
          </w:p>
        </w:tc>
        <w:tc>
          <w:tcPr>
            <w:tcW w:w="1871" w:type="dxa"/>
            <w:tcBorders>
              <w:top w:val="nil"/>
              <w:left w:val="nil"/>
              <w:bottom w:val="nil"/>
              <w:right w:val="nil"/>
            </w:tcBorders>
          </w:tcPr>
          <w:p w14:paraId="2DEA586B" w14:textId="77777777" w:rsidR="00F771D4" w:rsidRDefault="00000000">
            <w:pPr>
              <w:pStyle w:val="ConsPlusNormal0"/>
              <w:jc w:val="center"/>
            </w:pPr>
            <w:r>
              <w:t>случаев лечения</w:t>
            </w:r>
          </w:p>
        </w:tc>
        <w:tc>
          <w:tcPr>
            <w:tcW w:w="1417" w:type="dxa"/>
            <w:tcBorders>
              <w:top w:val="nil"/>
              <w:left w:val="nil"/>
              <w:bottom w:val="nil"/>
              <w:right w:val="nil"/>
            </w:tcBorders>
          </w:tcPr>
          <w:p w14:paraId="124ECDFA" w14:textId="77777777" w:rsidR="00F771D4" w:rsidRDefault="00000000">
            <w:pPr>
              <w:pStyle w:val="ConsPlusNormal0"/>
              <w:jc w:val="center"/>
            </w:pPr>
            <w:r>
              <w:t>0,014388</w:t>
            </w:r>
          </w:p>
        </w:tc>
        <w:tc>
          <w:tcPr>
            <w:tcW w:w="1417" w:type="dxa"/>
            <w:tcBorders>
              <w:top w:val="nil"/>
              <w:left w:val="nil"/>
              <w:bottom w:val="nil"/>
              <w:right w:val="nil"/>
            </w:tcBorders>
          </w:tcPr>
          <w:p w14:paraId="74409FC6" w14:textId="77777777" w:rsidR="00F771D4" w:rsidRDefault="00000000">
            <w:pPr>
              <w:pStyle w:val="ConsPlusNormal0"/>
              <w:jc w:val="center"/>
            </w:pPr>
            <w:r>
              <w:t>84623,71</w:t>
            </w:r>
          </w:p>
        </w:tc>
        <w:tc>
          <w:tcPr>
            <w:tcW w:w="1417" w:type="dxa"/>
            <w:tcBorders>
              <w:top w:val="nil"/>
              <w:left w:val="nil"/>
              <w:bottom w:val="nil"/>
              <w:right w:val="nil"/>
            </w:tcBorders>
          </w:tcPr>
          <w:p w14:paraId="6E3E525B" w14:textId="77777777" w:rsidR="00F771D4" w:rsidRDefault="00000000">
            <w:pPr>
              <w:pStyle w:val="ConsPlusNormal0"/>
              <w:jc w:val="center"/>
            </w:pPr>
            <w:r>
              <w:t>1217,56</w:t>
            </w:r>
          </w:p>
        </w:tc>
        <w:tc>
          <w:tcPr>
            <w:tcW w:w="1644" w:type="dxa"/>
            <w:tcBorders>
              <w:top w:val="nil"/>
              <w:left w:val="nil"/>
              <w:bottom w:val="nil"/>
              <w:right w:val="nil"/>
            </w:tcBorders>
          </w:tcPr>
          <w:p w14:paraId="67EA6EC2" w14:textId="77777777" w:rsidR="00F771D4" w:rsidRDefault="00000000">
            <w:pPr>
              <w:pStyle w:val="ConsPlusNormal0"/>
              <w:jc w:val="center"/>
            </w:pPr>
            <w:r>
              <w:t>3095619,94</w:t>
            </w:r>
          </w:p>
        </w:tc>
        <w:tc>
          <w:tcPr>
            <w:tcW w:w="1191" w:type="dxa"/>
            <w:tcBorders>
              <w:top w:val="nil"/>
              <w:left w:val="nil"/>
              <w:bottom w:val="nil"/>
              <w:right w:val="nil"/>
            </w:tcBorders>
          </w:tcPr>
          <w:p w14:paraId="27A7F280" w14:textId="77777777" w:rsidR="00F771D4" w:rsidRDefault="00000000">
            <w:pPr>
              <w:pStyle w:val="ConsPlusNormal0"/>
              <w:jc w:val="center"/>
            </w:pPr>
            <w:r>
              <w:t>-</w:t>
            </w:r>
          </w:p>
        </w:tc>
      </w:tr>
      <w:tr w:rsidR="00F771D4" w14:paraId="10133134"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659363DA" w14:textId="77777777" w:rsidR="00F771D4" w:rsidRDefault="00F771D4">
            <w:pPr>
              <w:pStyle w:val="ConsPlusNormal0"/>
            </w:pPr>
          </w:p>
        </w:tc>
        <w:tc>
          <w:tcPr>
            <w:tcW w:w="3288" w:type="dxa"/>
            <w:tcBorders>
              <w:top w:val="nil"/>
              <w:left w:val="nil"/>
              <w:bottom w:val="nil"/>
              <w:right w:val="nil"/>
            </w:tcBorders>
          </w:tcPr>
          <w:p w14:paraId="626A9B0E" w14:textId="77777777" w:rsidR="00F771D4" w:rsidRDefault="00000000">
            <w:pPr>
              <w:pStyle w:val="ConsPlusNormal0"/>
            </w:pPr>
            <w:r>
              <w:t>медицинская помощь при экстракорпоральном оплодотворении</w:t>
            </w:r>
          </w:p>
        </w:tc>
        <w:tc>
          <w:tcPr>
            <w:tcW w:w="1871" w:type="dxa"/>
            <w:tcBorders>
              <w:top w:val="nil"/>
              <w:left w:val="nil"/>
              <w:bottom w:val="nil"/>
              <w:right w:val="nil"/>
            </w:tcBorders>
          </w:tcPr>
          <w:p w14:paraId="2ECB4167" w14:textId="77777777" w:rsidR="00F771D4" w:rsidRDefault="00000000">
            <w:pPr>
              <w:pStyle w:val="ConsPlusNormal0"/>
              <w:jc w:val="center"/>
            </w:pPr>
            <w:r>
              <w:t>случаев лечения</w:t>
            </w:r>
          </w:p>
        </w:tc>
        <w:tc>
          <w:tcPr>
            <w:tcW w:w="1417" w:type="dxa"/>
            <w:tcBorders>
              <w:top w:val="nil"/>
              <w:left w:val="nil"/>
              <w:bottom w:val="nil"/>
              <w:right w:val="nil"/>
            </w:tcBorders>
          </w:tcPr>
          <w:p w14:paraId="4698D3AD" w14:textId="77777777" w:rsidR="00F771D4" w:rsidRDefault="00000000">
            <w:pPr>
              <w:pStyle w:val="ConsPlusNormal0"/>
              <w:jc w:val="center"/>
            </w:pPr>
            <w:r>
              <w:t>0,000848</w:t>
            </w:r>
          </w:p>
        </w:tc>
        <w:tc>
          <w:tcPr>
            <w:tcW w:w="1417" w:type="dxa"/>
            <w:tcBorders>
              <w:top w:val="nil"/>
              <w:left w:val="nil"/>
              <w:bottom w:val="nil"/>
              <w:right w:val="nil"/>
            </w:tcBorders>
          </w:tcPr>
          <w:p w14:paraId="6FFD63B8" w14:textId="77777777" w:rsidR="00F771D4" w:rsidRDefault="00000000">
            <w:pPr>
              <w:pStyle w:val="ConsPlusNormal0"/>
              <w:jc w:val="center"/>
            </w:pPr>
            <w:r>
              <w:t>123756,22</w:t>
            </w:r>
          </w:p>
        </w:tc>
        <w:tc>
          <w:tcPr>
            <w:tcW w:w="1417" w:type="dxa"/>
            <w:tcBorders>
              <w:top w:val="nil"/>
              <w:left w:val="nil"/>
              <w:bottom w:val="nil"/>
              <w:right w:val="nil"/>
            </w:tcBorders>
          </w:tcPr>
          <w:p w14:paraId="66E77BCF" w14:textId="77777777" w:rsidR="00F771D4" w:rsidRDefault="00000000">
            <w:pPr>
              <w:pStyle w:val="ConsPlusNormal0"/>
              <w:jc w:val="center"/>
            </w:pPr>
            <w:r>
              <w:t>104,90</w:t>
            </w:r>
          </w:p>
        </w:tc>
        <w:tc>
          <w:tcPr>
            <w:tcW w:w="1644" w:type="dxa"/>
            <w:tcBorders>
              <w:top w:val="nil"/>
              <w:left w:val="nil"/>
              <w:bottom w:val="nil"/>
              <w:right w:val="nil"/>
            </w:tcBorders>
          </w:tcPr>
          <w:p w14:paraId="598598AD" w14:textId="77777777" w:rsidR="00F771D4" w:rsidRDefault="00000000">
            <w:pPr>
              <w:pStyle w:val="ConsPlusNormal0"/>
              <w:jc w:val="center"/>
            </w:pPr>
            <w:r>
              <w:t>266694,65</w:t>
            </w:r>
          </w:p>
        </w:tc>
        <w:tc>
          <w:tcPr>
            <w:tcW w:w="1191" w:type="dxa"/>
            <w:tcBorders>
              <w:top w:val="nil"/>
              <w:left w:val="nil"/>
              <w:bottom w:val="nil"/>
              <w:right w:val="nil"/>
            </w:tcBorders>
          </w:tcPr>
          <w:p w14:paraId="753F14F0" w14:textId="77777777" w:rsidR="00F771D4" w:rsidRDefault="00000000">
            <w:pPr>
              <w:pStyle w:val="ConsPlusNormal0"/>
              <w:jc w:val="center"/>
            </w:pPr>
            <w:r>
              <w:t>-</w:t>
            </w:r>
          </w:p>
        </w:tc>
      </w:tr>
      <w:tr w:rsidR="00F771D4" w14:paraId="5DF649EC"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4B534EAA" w14:textId="77777777" w:rsidR="00F771D4" w:rsidRDefault="00F771D4">
            <w:pPr>
              <w:pStyle w:val="ConsPlusNormal0"/>
            </w:pPr>
          </w:p>
        </w:tc>
        <w:tc>
          <w:tcPr>
            <w:tcW w:w="3288" w:type="dxa"/>
            <w:tcBorders>
              <w:top w:val="nil"/>
              <w:left w:val="nil"/>
              <w:bottom w:val="nil"/>
              <w:right w:val="nil"/>
            </w:tcBorders>
          </w:tcPr>
          <w:p w14:paraId="55FDA121" w14:textId="77777777" w:rsidR="00F771D4" w:rsidRDefault="00000000">
            <w:pPr>
              <w:pStyle w:val="ConsPlusNormal0"/>
            </w:pPr>
            <w:r>
              <w:t>медицинская помощь больным с вирусным гепатитом C</w:t>
            </w:r>
          </w:p>
        </w:tc>
        <w:tc>
          <w:tcPr>
            <w:tcW w:w="1871" w:type="dxa"/>
            <w:tcBorders>
              <w:top w:val="nil"/>
              <w:left w:val="nil"/>
              <w:bottom w:val="nil"/>
              <w:right w:val="nil"/>
            </w:tcBorders>
          </w:tcPr>
          <w:p w14:paraId="7E1B52DD" w14:textId="77777777" w:rsidR="00F771D4" w:rsidRDefault="00000000">
            <w:pPr>
              <w:pStyle w:val="ConsPlusNormal0"/>
              <w:jc w:val="center"/>
            </w:pPr>
            <w:r>
              <w:t>случаев лечения</w:t>
            </w:r>
          </w:p>
        </w:tc>
        <w:tc>
          <w:tcPr>
            <w:tcW w:w="1417" w:type="dxa"/>
            <w:tcBorders>
              <w:top w:val="nil"/>
              <w:left w:val="nil"/>
              <w:bottom w:val="nil"/>
              <w:right w:val="nil"/>
            </w:tcBorders>
          </w:tcPr>
          <w:p w14:paraId="7946ED5B" w14:textId="77777777" w:rsidR="00F771D4" w:rsidRDefault="00000000">
            <w:pPr>
              <w:pStyle w:val="ConsPlusNormal0"/>
              <w:jc w:val="center"/>
            </w:pPr>
            <w:r>
              <w:t>0,001288</w:t>
            </w:r>
          </w:p>
        </w:tc>
        <w:tc>
          <w:tcPr>
            <w:tcW w:w="1417" w:type="dxa"/>
            <w:tcBorders>
              <w:top w:val="nil"/>
              <w:left w:val="nil"/>
              <w:bottom w:val="nil"/>
              <w:right w:val="nil"/>
            </w:tcBorders>
          </w:tcPr>
          <w:p w14:paraId="310CACAD" w14:textId="77777777" w:rsidR="00F771D4" w:rsidRDefault="00000000">
            <w:pPr>
              <w:pStyle w:val="ConsPlusNormal0"/>
              <w:jc w:val="center"/>
            </w:pPr>
            <w:r>
              <w:t>65451,24</w:t>
            </w:r>
          </w:p>
        </w:tc>
        <w:tc>
          <w:tcPr>
            <w:tcW w:w="1417" w:type="dxa"/>
            <w:tcBorders>
              <w:top w:val="nil"/>
              <w:left w:val="nil"/>
              <w:bottom w:val="nil"/>
              <w:right w:val="nil"/>
            </w:tcBorders>
          </w:tcPr>
          <w:p w14:paraId="4E4942FC" w14:textId="77777777" w:rsidR="00F771D4" w:rsidRDefault="00000000">
            <w:pPr>
              <w:pStyle w:val="ConsPlusNormal0"/>
              <w:jc w:val="center"/>
            </w:pPr>
            <w:r>
              <w:t>84,31</w:t>
            </w:r>
          </w:p>
        </w:tc>
        <w:tc>
          <w:tcPr>
            <w:tcW w:w="1644" w:type="dxa"/>
            <w:tcBorders>
              <w:top w:val="nil"/>
              <w:left w:val="nil"/>
              <w:bottom w:val="nil"/>
              <w:right w:val="nil"/>
            </w:tcBorders>
          </w:tcPr>
          <w:p w14:paraId="6B9BAB17" w14:textId="77777777" w:rsidR="00F771D4" w:rsidRDefault="00000000">
            <w:pPr>
              <w:pStyle w:val="ConsPlusNormal0"/>
              <w:jc w:val="center"/>
            </w:pPr>
            <w:r>
              <w:t>214352,81</w:t>
            </w:r>
          </w:p>
        </w:tc>
        <w:tc>
          <w:tcPr>
            <w:tcW w:w="1191" w:type="dxa"/>
            <w:tcBorders>
              <w:top w:val="nil"/>
              <w:left w:val="nil"/>
              <w:bottom w:val="nil"/>
              <w:right w:val="nil"/>
            </w:tcBorders>
          </w:tcPr>
          <w:p w14:paraId="4DFF80A0" w14:textId="77777777" w:rsidR="00F771D4" w:rsidRDefault="00000000">
            <w:pPr>
              <w:pStyle w:val="ConsPlusNormal0"/>
              <w:jc w:val="center"/>
            </w:pPr>
            <w:r>
              <w:t>0,34</w:t>
            </w:r>
          </w:p>
        </w:tc>
      </w:tr>
      <w:tr w:rsidR="00F771D4" w14:paraId="200FF494"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4C7ECDBB" w14:textId="77777777" w:rsidR="00F771D4" w:rsidRDefault="00F771D4">
            <w:pPr>
              <w:pStyle w:val="ConsPlusNormal0"/>
            </w:pPr>
          </w:p>
        </w:tc>
        <w:tc>
          <w:tcPr>
            <w:tcW w:w="3288" w:type="dxa"/>
            <w:tcBorders>
              <w:top w:val="nil"/>
              <w:left w:val="nil"/>
              <w:bottom w:val="nil"/>
              <w:right w:val="nil"/>
            </w:tcBorders>
          </w:tcPr>
          <w:p w14:paraId="37A76776" w14:textId="77777777" w:rsidR="00F771D4" w:rsidRDefault="00000000">
            <w:pPr>
              <w:pStyle w:val="ConsPlusNormal0"/>
            </w:pPr>
            <w:r>
              <w:t>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w:t>
            </w:r>
          </w:p>
        </w:tc>
        <w:tc>
          <w:tcPr>
            <w:tcW w:w="1871" w:type="dxa"/>
            <w:tcBorders>
              <w:top w:val="nil"/>
              <w:left w:val="nil"/>
              <w:bottom w:val="nil"/>
              <w:right w:val="nil"/>
            </w:tcBorders>
          </w:tcPr>
          <w:p w14:paraId="2C38DC41" w14:textId="77777777" w:rsidR="00F771D4" w:rsidRDefault="00000000">
            <w:pPr>
              <w:pStyle w:val="ConsPlusNormal0"/>
              <w:jc w:val="center"/>
            </w:pPr>
            <w:r>
              <w:t>случаев госпитализации</w:t>
            </w:r>
          </w:p>
        </w:tc>
        <w:tc>
          <w:tcPr>
            <w:tcW w:w="1417" w:type="dxa"/>
            <w:tcBorders>
              <w:top w:val="nil"/>
              <w:left w:val="nil"/>
              <w:bottom w:val="nil"/>
              <w:right w:val="nil"/>
            </w:tcBorders>
          </w:tcPr>
          <w:p w14:paraId="1C6680E8" w14:textId="77777777" w:rsidR="00F771D4" w:rsidRDefault="00000000">
            <w:pPr>
              <w:pStyle w:val="ConsPlusNormal0"/>
              <w:jc w:val="center"/>
            </w:pPr>
            <w:r>
              <w:t>0,176524</w:t>
            </w:r>
          </w:p>
        </w:tc>
        <w:tc>
          <w:tcPr>
            <w:tcW w:w="1417" w:type="dxa"/>
            <w:tcBorders>
              <w:top w:val="nil"/>
              <w:left w:val="nil"/>
              <w:bottom w:val="nil"/>
              <w:right w:val="nil"/>
            </w:tcBorders>
          </w:tcPr>
          <w:p w14:paraId="236C0F36" w14:textId="77777777" w:rsidR="00F771D4" w:rsidRDefault="00000000">
            <w:pPr>
              <w:pStyle w:val="ConsPlusNormal0"/>
              <w:jc w:val="center"/>
            </w:pPr>
            <w:r>
              <w:t>60741,54</w:t>
            </w:r>
          </w:p>
        </w:tc>
        <w:tc>
          <w:tcPr>
            <w:tcW w:w="1417" w:type="dxa"/>
            <w:tcBorders>
              <w:top w:val="nil"/>
              <w:left w:val="nil"/>
              <w:bottom w:val="nil"/>
              <w:right w:val="nil"/>
            </w:tcBorders>
          </w:tcPr>
          <w:p w14:paraId="039056AC" w14:textId="77777777" w:rsidR="00F771D4" w:rsidRDefault="00000000">
            <w:pPr>
              <w:pStyle w:val="ConsPlusNormal0"/>
              <w:jc w:val="center"/>
            </w:pPr>
            <w:r>
              <w:t>10722,33</w:t>
            </w:r>
          </w:p>
        </w:tc>
        <w:tc>
          <w:tcPr>
            <w:tcW w:w="1644" w:type="dxa"/>
            <w:tcBorders>
              <w:top w:val="nil"/>
              <w:left w:val="nil"/>
              <w:bottom w:val="nil"/>
              <w:right w:val="nil"/>
            </w:tcBorders>
          </w:tcPr>
          <w:p w14:paraId="5359C5F9" w14:textId="77777777" w:rsidR="00F771D4" w:rsidRDefault="00000000">
            <w:pPr>
              <w:pStyle w:val="ConsPlusNormal0"/>
              <w:jc w:val="center"/>
            </w:pPr>
            <w:r>
              <w:t>27261228,34</w:t>
            </w:r>
          </w:p>
        </w:tc>
        <w:tc>
          <w:tcPr>
            <w:tcW w:w="1191" w:type="dxa"/>
            <w:tcBorders>
              <w:top w:val="nil"/>
              <w:left w:val="nil"/>
              <w:bottom w:val="nil"/>
              <w:right w:val="nil"/>
            </w:tcBorders>
          </w:tcPr>
          <w:p w14:paraId="360CB1DB" w14:textId="77777777" w:rsidR="00F771D4" w:rsidRDefault="00000000">
            <w:pPr>
              <w:pStyle w:val="ConsPlusNormal0"/>
              <w:jc w:val="center"/>
            </w:pPr>
            <w:r>
              <w:t>-</w:t>
            </w:r>
          </w:p>
        </w:tc>
      </w:tr>
      <w:tr w:rsidR="00F771D4" w14:paraId="5B7F723C"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1F269953" w14:textId="77777777" w:rsidR="00F771D4" w:rsidRDefault="00F771D4">
            <w:pPr>
              <w:pStyle w:val="ConsPlusNormal0"/>
            </w:pPr>
          </w:p>
        </w:tc>
        <w:tc>
          <w:tcPr>
            <w:tcW w:w="3288" w:type="dxa"/>
            <w:tcBorders>
              <w:top w:val="nil"/>
              <w:left w:val="nil"/>
              <w:bottom w:val="nil"/>
              <w:right w:val="nil"/>
            </w:tcBorders>
          </w:tcPr>
          <w:p w14:paraId="26D4CA8A" w14:textId="77777777" w:rsidR="00F771D4" w:rsidRDefault="00000000">
            <w:pPr>
              <w:pStyle w:val="ConsPlusNormal0"/>
            </w:pPr>
            <w:r>
              <w:t>в том числе:</w:t>
            </w:r>
          </w:p>
        </w:tc>
        <w:tc>
          <w:tcPr>
            <w:tcW w:w="1871" w:type="dxa"/>
            <w:tcBorders>
              <w:top w:val="nil"/>
              <w:left w:val="nil"/>
              <w:bottom w:val="nil"/>
              <w:right w:val="nil"/>
            </w:tcBorders>
          </w:tcPr>
          <w:p w14:paraId="4C6ACB40" w14:textId="77777777" w:rsidR="00F771D4" w:rsidRDefault="00F771D4">
            <w:pPr>
              <w:pStyle w:val="ConsPlusNormal0"/>
            </w:pPr>
          </w:p>
        </w:tc>
        <w:tc>
          <w:tcPr>
            <w:tcW w:w="1417" w:type="dxa"/>
            <w:tcBorders>
              <w:top w:val="nil"/>
              <w:left w:val="nil"/>
              <w:bottom w:val="nil"/>
              <w:right w:val="nil"/>
            </w:tcBorders>
          </w:tcPr>
          <w:p w14:paraId="38043C27" w14:textId="77777777" w:rsidR="00F771D4" w:rsidRDefault="00F771D4">
            <w:pPr>
              <w:pStyle w:val="ConsPlusNormal0"/>
            </w:pPr>
          </w:p>
        </w:tc>
        <w:tc>
          <w:tcPr>
            <w:tcW w:w="1417" w:type="dxa"/>
            <w:tcBorders>
              <w:top w:val="nil"/>
              <w:left w:val="nil"/>
              <w:bottom w:val="nil"/>
              <w:right w:val="nil"/>
            </w:tcBorders>
          </w:tcPr>
          <w:p w14:paraId="15847F35" w14:textId="77777777" w:rsidR="00F771D4" w:rsidRDefault="00F771D4">
            <w:pPr>
              <w:pStyle w:val="ConsPlusNormal0"/>
            </w:pPr>
          </w:p>
        </w:tc>
        <w:tc>
          <w:tcPr>
            <w:tcW w:w="1417" w:type="dxa"/>
            <w:tcBorders>
              <w:top w:val="nil"/>
              <w:left w:val="nil"/>
              <w:bottom w:val="nil"/>
              <w:right w:val="nil"/>
            </w:tcBorders>
          </w:tcPr>
          <w:p w14:paraId="1710E255" w14:textId="77777777" w:rsidR="00F771D4" w:rsidRDefault="00F771D4">
            <w:pPr>
              <w:pStyle w:val="ConsPlusNormal0"/>
            </w:pPr>
          </w:p>
        </w:tc>
        <w:tc>
          <w:tcPr>
            <w:tcW w:w="1644" w:type="dxa"/>
            <w:tcBorders>
              <w:top w:val="nil"/>
              <w:left w:val="nil"/>
              <w:bottom w:val="nil"/>
              <w:right w:val="nil"/>
            </w:tcBorders>
          </w:tcPr>
          <w:p w14:paraId="7DC794B1" w14:textId="77777777" w:rsidR="00F771D4" w:rsidRDefault="00F771D4">
            <w:pPr>
              <w:pStyle w:val="ConsPlusNormal0"/>
            </w:pPr>
          </w:p>
        </w:tc>
        <w:tc>
          <w:tcPr>
            <w:tcW w:w="1191" w:type="dxa"/>
            <w:tcBorders>
              <w:top w:val="nil"/>
              <w:left w:val="nil"/>
              <w:bottom w:val="nil"/>
              <w:right w:val="nil"/>
            </w:tcBorders>
          </w:tcPr>
          <w:p w14:paraId="6CA044E2" w14:textId="77777777" w:rsidR="00F771D4" w:rsidRDefault="00F771D4">
            <w:pPr>
              <w:pStyle w:val="ConsPlusNormal0"/>
            </w:pPr>
          </w:p>
        </w:tc>
      </w:tr>
      <w:tr w:rsidR="00F771D4" w14:paraId="7D93D2BC"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434E436F" w14:textId="77777777" w:rsidR="00F771D4" w:rsidRDefault="00F771D4">
            <w:pPr>
              <w:pStyle w:val="ConsPlusNormal0"/>
            </w:pPr>
          </w:p>
        </w:tc>
        <w:tc>
          <w:tcPr>
            <w:tcW w:w="3288" w:type="dxa"/>
            <w:tcBorders>
              <w:top w:val="nil"/>
              <w:left w:val="nil"/>
              <w:bottom w:val="nil"/>
              <w:right w:val="nil"/>
            </w:tcBorders>
          </w:tcPr>
          <w:p w14:paraId="2C7DD8C9" w14:textId="77777777" w:rsidR="00F771D4" w:rsidRDefault="00000000">
            <w:pPr>
              <w:pStyle w:val="ConsPlusNormal0"/>
            </w:pPr>
            <w:r>
              <w:t>медицинская помощь по профилю "онкология"</w:t>
            </w:r>
          </w:p>
        </w:tc>
        <w:tc>
          <w:tcPr>
            <w:tcW w:w="1871" w:type="dxa"/>
            <w:tcBorders>
              <w:top w:val="nil"/>
              <w:left w:val="nil"/>
              <w:bottom w:val="nil"/>
              <w:right w:val="nil"/>
            </w:tcBorders>
          </w:tcPr>
          <w:p w14:paraId="72F25A3A" w14:textId="77777777" w:rsidR="00F771D4" w:rsidRDefault="00000000">
            <w:pPr>
              <w:pStyle w:val="ConsPlusNormal0"/>
              <w:jc w:val="center"/>
            </w:pPr>
            <w:r>
              <w:t>случаев госпитализации</w:t>
            </w:r>
          </w:p>
        </w:tc>
        <w:tc>
          <w:tcPr>
            <w:tcW w:w="1417" w:type="dxa"/>
            <w:tcBorders>
              <w:top w:val="nil"/>
              <w:left w:val="nil"/>
              <w:bottom w:val="nil"/>
              <w:right w:val="nil"/>
            </w:tcBorders>
          </w:tcPr>
          <w:p w14:paraId="567C60A6" w14:textId="77777777" w:rsidR="00F771D4" w:rsidRDefault="00000000">
            <w:pPr>
              <w:pStyle w:val="ConsPlusNormal0"/>
              <w:jc w:val="center"/>
            </w:pPr>
            <w:r>
              <w:t>0,010265</w:t>
            </w:r>
          </w:p>
        </w:tc>
        <w:tc>
          <w:tcPr>
            <w:tcW w:w="1417" w:type="dxa"/>
            <w:tcBorders>
              <w:top w:val="nil"/>
              <w:left w:val="nil"/>
              <w:bottom w:val="nil"/>
              <w:right w:val="nil"/>
            </w:tcBorders>
          </w:tcPr>
          <w:p w14:paraId="7C94AAA0" w14:textId="77777777" w:rsidR="00F771D4" w:rsidRDefault="00000000">
            <w:pPr>
              <w:pStyle w:val="ConsPlusNormal0"/>
              <w:jc w:val="center"/>
            </w:pPr>
            <w:r>
              <w:t>109969,00</w:t>
            </w:r>
          </w:p>
        </w:tc>
        <w:tc>
          <w:tcPr>
            <w:tcW w:w="1417" w:type="dxa"/>
            <w:tcBorders>
              <w:top w:val="nil"/>
              <w:left w:val="nil"/>
              <w:bottom w:val="nil"/>
              <w:right w:val="nil"/>
            </w:tcBorders>
          </w:tcPr>
          <w:p w14:paraId="6E62B2A9" w14:textId="77777777" w:rsidR="00F771D4" w:rsidRDefault="00000000">
            <w:pPr>
              <w:pStyle w:val="ConsPlusNormal0"/>
              <w:jc w:val="center"/>
            </w:pPr>
            <w:r>
              <w:t>1128,81</w:t>
            </w:r>
          </w:p>
        </w:tc>
        <w:tc>
          <w:tcPr>
            <w:tcW w:w="1644" w:type="dxa"/>
            <w:tcBorders>
              <w:top w:val="nil"/>
              <w:left w:val="nil"/>
              <w:bottom w:val="nil"/>
              <w:right w:val="nil"/>
            </w:tcBorders>
          </w:tcPr>
          <w:p w14:paraId="5B6CE505" w14:textId="77777777" w:rsidR="00F771D4" w:rsidRDefault="00000000">
            <w:pPr>
              <w:pStyle w:val="ConsPlusNormal0"/>
              <w:jc w:val="center"/>
            </w:pPr>
            <w:r>
              <w:t>2869970,96</w:t>
            </w:r>
          </w:p>
        </w:tc>
        <w:tc>
          <w:tcPr>
            <w:tcW w:w="1191" w:type="dxa"/>
            <w:tcBorders>
              <w:top w:val="nil"/>
              <w:left w:val="nil"/>
              <w:bottom w:val="nil"/>
              <w:right w:val="nil"/>
            </w:tcBorders>
          </w:tcPr>
          <w:p w14:paraId="7B9AD2BF" w14:textId="77777777" w:rsidR="00F771D4" w:rsidRDefault="00000000">
            <w:pPr>
              <w:pStyle w:val="ConsPlusNormal0"/>
              <w:jc w:val="center"/>
            </w:pPr>
            <w:r>
              <w:t>-</w:t>
            </w:r>
          </w:p>
        </w:tc>
      </w:tr>
      <w:tr w:rsidR="00F771D4" w14:paraId="7F7D6CBC"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2B085F20" w14:textId="77777777" w:rsidR="00F771D4" w:rsidRDefault="00F771D4">
            <w:pPr>
              <w:pStyle w:val="ConsPlusNormal0"/>
            </w:pPr>
          </w:p>
        </w:tc>
        <w:tc>
          <w:tcPr>
            <w:tcW w:w="3288" w:type="dxa"/>
            <w:tcBorders>
              <w:top w:val="nil"/>
              <w:left w:val="nil"/>
              <w:bottom w:val="nil"/>
              <w:right w:val="nil"/>
            </w:tcBorders>
          </w:tcPr>
          <w:p w14:paraId="7B360698" w14:textId="77777777" w:rsidR="00F771D4" w:rsidRDefault="00000000">
            <w:pPr>
              <w:pStyle w:val="ConsPlusNormal0"/>
            </w:pPr>
            <w:r>
              <w:t>стентирование коронарных артерий</w:t>
            </w:r>
          </w:p>
        </w:tc>
        <w:tc>
          <w:tcPr>
            <w:tcW w:w="1871" w:type="dxa"/>
            <w:tcBorders>
              <w:top w:val="nil"/>
              <w:left w:val="nil"/>
              <w:bottom w:val="nil"/>
              <w:right w:val="nil"/>
            </w:tcBorders>
          </w:tcPr>
          <w:p w14:paraId="62A7E95B" w14:textId="77777777" w:rsidR="00F771D4" w:rsidRDefault="00000000">
            <w:pPr>
              <w:pStyle w:val="ConsPlusNormal0"/>
              <w:jc w:val="center"/>
            </w:pPr>
            <w:r>
              <w:t>случаев госпитализации</w:t>
            </w:r>
          </w:p>
        </w:tc>
        <w:tc>
          <w:tcPr>
            <w:tcW w:w="1417" w:type="dxa"/>
            <w:tcBorders>
              <w:top w:val="nil"/>
              <w:left w:val="nil"/>
              <w:bottom w:val="nil"/>
              <w:right w:val="nil"/>
            </w:tcBorders>
          </w:tcPr>
          <w:p w14:paraId="5EB036E0" w14:textId="77777777" w:rsidR="00F771D4" w:rsidRDefault="00000000">
            <w:pPr>
              <w:pStyle w:val="ConsPlusNormal0"/>
              <w:jc w:val="center"/>
            </w:pPr>
            <w:r>
              <w:t>0,002327</w:t>
            </w:r>
          </w:p>
        </w:tc>
        <w:tc>
          <w:tcPr>
            <w:tcW w:w="1417" w:type="dxa"/>
            <w:tcBorders>
              <w:top w:val="nil"/>
              <w:left w:val="nil"/>
              <w:bottom w:val="nil"/>
              <w:right w:val="nil"/>
            </w:tcBorders>
          </w:tcPr>
          <w:p w14:paraId="29362204" w14:textId="77777777" w:rsidR="00F771D4" w:rsidRDefault="00000000">
            <w:pPr>
              <w:pStyle w:val="ConsPlusNormal0"/>
              <w:jc w:val="center"/>
            </w:pPr>
            <w:r>
              <w:t>176628,45</w:t>
            </w:r>
          </w:p>
        </w:tc>
        <w:tc>
          <w:tcPr>
            <w:tcW w:w="1417" w:type="dxa"/>
            <w:tcBorders>
              <w:top w:val="nil"/>
              <w:left w:val="nil"/>
              <w:bottom w:val="nil"/>
              <w:right w:val="nil"/>
            </w:tcBorders>
          </w:tcPr>
          <w:p w14:paraId="1CC3C9D9" w14:textId="77777777" w:rsidR="00F771D4" w:rsidRDefault="00000000">
            <w:pPr>
              <w:pStyle w:val="ConsPlusNormal0"/>
              <w:jc w:val="center"/>
            </w:pPr>
            <w:r>
              <w:t>410,99</w:t>
            </w:r>
          </w:p>
        </w:tc>
        <w:tc>
          <w:tcPr>
            <w:tcW w:w="1644" w:type="dxa"/>
            <w:tcBorders>
              <w:top w:val="nil"/>
              <w:left w:val="nil"/>
              <w:bottom w:val="nil"/>
              <w:right w:val="nil"/>
            </w:tcBorders>
          </w:tcPr>
          <w:p w14:paraId="1E234DDF" w14:textId="77777777" w:rsidR="00F771D4" w:rsidRDefault="00000000">
            <w:pPr>
              <w:pStyle w:val="ConsPlusNormal0"/>
              <w:jc w:val="center"/>
            </w:pPr>
            <w:r>
              <w:t>1044933,91</w:t>
            </w:r>
          </w:p>
        </w:tc>
        <w:tc>
          <w:tcPr>
            <w:tcW w:w="1191" w:type="dxa"/>
            <w:tcBorders>
              <w:top w:val="nil"/>
              <w:left w:val="nil"/>
              <w:bottom w:val="nil"/>
              <w:right w:val="nil"/>
            </w:tcBorders>
          </w:tcPr>
          <w:p w14:paraId="4B6F14CA" w14:textId="77777777" w:rsidR="00F771D4" w:rsidRDefault="00000000">
            <w:pPr>
              <w:pStyle w:val="ConsPlusNormal0"/>
              <w:jc w:val="center"/>
            </w:pPr>
            <w:r>
              <w:t>1,67</w:t>
            </w:r>
          </w:p>
        </w:tc>
      </w:tr>
      <w:tr w:rsidR="00F771D4" w14:paraId="558EBCCF"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9C162F5" w14:textId="77777777" w:rsidR="00F771D4" w:rsidRDefault="00F771D4">
            <w:pPr>
              <w:pStyle w:val="ConsPlusNormal0"/>
            </w:pPr>
          </w:p>
        </w:tc>
        <w:tc>
          <w:tcPr>
            <w:tcW w:w="3288" w:type="dxa"/>
            <w:tcBorders>
              <w:top w:val="nil"/>
              <w:left w:val="nil"/>
              <w:bottom w:val="nil"/>
              <w:right w:val="nil"/>
            </w:tcBorders>
          </w:tcPr>
          <w:p w14:paraId="5AFE11D1" w14:textId="77777777" w:rsidR="00F771D4" w:rsidRDefault="00000000">
            <w:pPr>
              <w:pStyle w:val="ConsPlusNormal0"/>
            </w:pPr>
            <w:r>
              <w:t>имплантация частотно-адаптированного кардиостимулятора взрослым</w:t>
            </w:r>
          </w:p>
        </w:tc>
        <w:tc>
          <w:tcPr>
            <w:tcW w:w="1871" w:type="dxa"/>
            <w:tcBorders>
              <w:top w:val="nil"/>
              <w:left w:val="nil"/>
              <w:bottom w:val="nil"/>
              <w:right w:val="nil"/>
            </w:tcBorders>
          </w:tcPr>
          <w:p w14:paraId="5FFE5D55" w14:textId="77777777" w:rsidR="00F771D4" w:rsidRDefault="00000000">
            <w:pPr>
              <w:pStyle w:val="ConsPlusNormal0"/>
              <w:jc w:val="center"/>
            </w:pPr>
            <w:r>
              <w:t>случаев госпитализации</w:t>
            </w:r>
          </w:p>
        </w:tc>
        <w:tc>
          <w:tcPr>
            <w:tcW w:w="1417" w:type="dxa"/>
            <w:tcBorders>
              <w:top w:val="nil"/>
              <w:left w:val="nil"/>
              <w:bottom w:val="nil"/>
              <w:right w:val="nil"/>
            </w:tcBorders>
          </w:tcPr>
          <w:p w14:paraId="3C4F80FD" w14:textId="77777777" w:rsidR="00F771D4" w:rsidRDefault="00000000">
            <w:pPr>
              <w:pStyle w:val="ConsPlusNormal0"/>
              <w:jc w:val="center"/>
            </w:pPr>
            <w:r>
              <w:t>0,000430</w:t>
            </w:r>
          </w:p>
        </w:tc>
        <w:tc>
          <w:tcPr>
            <w:tcW w:w="1417" w:type="dxa"/>
            <w:tcBorders>
              <w:top w:val="nil"/>
              <w:left w:val="nil"/>
              <w:bottom w:val="nil"/>
              <w:right w:val="nil"/>
            </w:tcBorders>
          </w:tcPr>
          <w:p w14:paraId="51142E18" w14:textId="77777777" w:rsidR="00F771D4" w:rsidRDefault="00000000">
            <w:pPr>
              <w:pStyle w:val="ConsPlusNormal0"/>
              <w:jc w:val="center"/>
            </w:pPr>
            <w:r>
              <w:t>271006,13</w:t>
            </w:r>
          </w:p>
        </w:tc>
        <w:tc>
          <w:tcPr>
            <w:tcW w:w="1417" w:type="dxa"/>
            <w:tcBorders>
              <w:top w:val="nil"/>
              <w:left w:val="nil"/>
              <w:bottom w:val="nil"/>
              <w:right w:val="nil"/>
            </w:tcBorders>
          </w:tcPr>
          <w:p w14:paraId="0E3933CD" w14:textId="77777777" w:rsidR="00F771D4" w:rsidRDefault="00000000">
            <w:pPr>
              <w:pStyle w:val="ConsPlusNormal0"/>
              <w:jc w:val="center"/>
            </w:pPr>
            <w:r>
              <w:t>116,50</w:t>
            </w:r>
          </w:p>
        </w:tc>
        <w:tc>
          <w:tcPr>
            <w:tcW w:w="1644" w:type="dxa"/>
            <w:tcBorders>
              <w:top w:val="nil"/>
              <w:left w:val="nil"/>
              <w:bottom w:val="nil"/>
              <w:right w:val="nil"/>
            </w:tcBorders>
          </w:tcPr>
          <w:p w14:paraId="4384F439" w14:textId="77777777" w:rsidR="00F771D4" w:rsidRDefault="00000000">
            <w:pPr>
              <w:pStyle w:val="ConsPlusNormal0"/>
              <w:jc w:val="center"/>
            </w:pPr>
            <w:r>
              <w:t>296209,70</w:t>
            </w:r>
          </w:p>
        </w:tc>
        <w:tc>
          <w:tcPr>
            <w:tcW w:w="1191" w:type="dxa"/>
            <w:tcBorders>
              <w:top w:val="nil"/>
              <w:left w:val="nil"/>
              <w:bottom w:val="nil"/>
              <w:right w:val="nil"/>
            </w:tcBorders>
          </w:tcPr>
          <w:p w14:paraId="5E9A03C0" w14:textId="77777777" w:rsidR="00F771D4" w:rsidRDefault="00000000">
            <w:pPr>
              <w:pStyle w:val="ConsPlusNormal0"/>
              <w:jc w:val="center"/>
            </w:pPr>
            <w:r>
              <w:t>0,47</w:t>
            </w:r>
          </w:p>
        </w:tc>
      </w:tr>
      <w:tr w:rsidR="00F771D4" w14:paraId="3A376FDE"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5FEE25CB" w14:textId="77777777" w:rsidR="00F771D4" w:rsidRDefault="00F771D4">
            <w:pPr>
              <w:pStyle w:val="ConsPlusNormal0"/>
            </w:pPr>
          </w:p>
        </w:tc>
        <w:tc>
          <w:tcPr>
            <w:tcW w:w="3288" w:type="dxa"/>
            <w:tcBorders>
              <w:top w:val="nil"/>
              <w:left w:val="nil"/>
              <w:bottom w:val="nil"/>
              <w:right w:val="nil"/>
            </w:tcBorders>
          </w:tcPr>
          <w:p w14:paraId="4E2CB95B" w14:textId="77777777" w:rsidR="00F771D4" w:rsidRDefault="00000000">
            <w:pPr>
              <w:pStyle w:val="ConsPlusNormal0"/>
            </w:pPr>
            <w:r>
              <w:t>эндоваскулярная деструкция дополнительных проводящих путей и аритмогенных зон сердца</w:t>
            </w:r>
          </w:p>
        </w:tc>
        <w:tc>
          <w:tcPr>
            <w:tcW w:w="1871" w:type="dxa"/>
            <w:tcBorders>
              <w:top w:val="nil"/>
              <w:left w:val="nil"/>
              <w:bottom w:val="nil"/>
              <w:right w:val="nil"/>
            </w:tcBorders>
          </w:tcPr>
          <w:p w14:paraId="24CFC562" w14:textId="77777777" w:rsidR="00F771D4" w:rsidRDefault="00000000">
            <w:pPr>
              <w:pStyle w:val="ConsPlusNormal0"/>
              <w:jc w:val="center"/>
            </w:pPr>
            <w:r>
              <w:t>случаев госпитализации</w:t>
            </w:r>
          </w:p>
        </w:tc>
        <w:tc>
          <w:tcPr>
            <w:tcW w:w="1417" w:type="dxa"/>
            <w:tcBorders>
              <w:top w:val="nil"/>
              <w:left w:val="nil"/>
              <w:bottom w:val="nil"/>
              <w:right w:val="nil"/>
            </w:tcBorders>
          </w:tcPr>
          <w:p w14:paraId="51D3F49A" w14:textId="77777777" w:rsidR="00F771D4" w:rsidRDefault="00000000">
            <w:pPr>
              <w:pStyle w:val="ConsPlusNormal0"/>
              <w:jc w:val="center"/>
            </w:pPr>
            <w:r>
              <w:t>0,000189</w:t>
            </w:r>
          </w:p>
        </w:tc>
        <w:tc>
          <w:tcPr>
            <w:tcW w:w="1417" w:type="dxa"/>
            <w:tcBorders>
              <w:top w:val="nil"/>
              <w:left w:val="nil"/>
              <w:bottom w:val="nil"/>
              <w:right w:val="nil"/>
            </w:tcBorders>
          </w:tcPr>
          <w:p w14:paraId="4B5B9408" w14:textId="77777777" w:rsidR="00F771D4" w:rsidRDefault="00000000">
            <w:pPr>
              <w:pStyle w:val="ConsPlusNormal0"/>
              <w:jc w:val="center"/>
            </w:pPr>
            <w:r>
              <w:t>367533,10</w:t>
            </w:r>
          </w:p>
        </w:tc>
        <w:tc>
          <w:tcPr>
            <w:tcW w:w="1417" w:type="dxa"/>
            <w:tcBorders>
              <w:top w:val="nil"/>
              <w:left w:val="nil"/>
              <w:bottom w:val="nil"/>
              <w:right w:val="nil"/>
            </w:tcBorders>
          </w:tcPr>
          <w:p w14:paraId="134AD9D1" w14:textId="77777777" w:rsidR="00F771D4" w:rsidRDefault="00000000">
            <w:pPr>
              <w:pStyle w:val="ConsPlusNormal0"/>
              <w:jc w:val="center"/>
            </w:pPr>
            <w:r>
              <w:t>69,53</w:t>
            </w:r>
          </w:p>
        </w:tc>
        <w:tc>
          <w:tcPr>
            <w:tcW w:w="1644" w:type="dxa"/>
            <w:tcBorders>
              <w:top w:val="nil"/>
              <w:left w:val="nil"/>
              <w:bottom w:val="nil"/>
              <w:right w:val="nil"/>
            </w:tcBorders>
          </w:tcPr>
          <w:p w14:paraId="3992D169" w14:textId="77777777" w:rsidR="00F771D4" w:rsidRDefault="00000000">
            <w:pPr>
              <w:pStyle w:val="ConsPlusNormal0"/>
              <w:jc w:val="center"/>
            </w:pPr>
            <w:r>
              <w:t>176783,42</w:t>
            </w:r>
          </w:p>
        </w:tc>
        <w:tc>
          <w:tcPr>
            <w:tcW w:w="1191" w:type="dxa"/>
            <w:tcBorders>
              <w:top w:val="nil"/>
              <w:left w:val="nil"/>
              <w:bottom w:val="nil"/>
              <w:right w:val="nil"/>
            </w:tcBorders>
          </w:tcPr>
          <w:p w14:paraId="5078829C" w14:textId="77777777" w:rsidR="00F771D4" w:rsidRDefault="00000000">
            <w:pPr>
              <w:pStyle w:val="ConsPlusNormal0"/>
              <w:jc w:val="center"/>
            </w:pPr>
            <w:r>
              <w:t>0,28</w:t>
            </w:r>
          </w:p>
        </w:tc>
      </w:tr>
      <w:tr w:rsidR="00F771D4" w14:paraId="66668B85"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7BCB5F47" w14:textId="77777777" w:rsidR="00F771D4" w:rsidRDefault="00F771D4">
            <w:pPr>
              <w:pStyle w:val="ConsPlusNormal0"/>
            </w:pPr>
          </w:p>
        </w:tc>
        <w:tc>
          <w:tcPr>
            <w:tcW w:w="3288" w:type="dxa"/>
            <w:tcBorders>
              <w:top w:val="nil"/>
              <w:left w:val="nil"/>
              <w:bottom w:val="nil"/>
              <w:right w:val="nil"/>
            </w:tcBorders>
          </w:tcPr>
          <w:p w14:paraId="44131982" w14:textId="77777777" w:rsidR="00F771D4" w:rsidRDefault="00000000">
            <w:pPr>
              <w:pStyle w:val="ConsPlusNormal0"/>
            </w:pPr>
            <w:r>
              <w:t>оперативные вмешательства на брахиоцефальных артериях (стентирование или эндартерэктомия)</w:t>
            </w:r>
          </w:p>
        </w:tc>
        <w:tc>
          <w:tcPr>
            <w:tcW w:w="1871" w:type="dxa"/>
            <w:tcBorders>
              <w:top w:val="nil"/>
              <w:left w:val="nil"/>
              <w:bottom w:val="nil"/>
              <w:right w:val="nil"/>
            </w:tcBorders>
          </w:tcPr>
          <w:p w14:paraId="2BC66DAA" w14:textId="77777777" w:rsidR="00F771D4" w:rsidRDefault="00000000">
            <w:pPr>
              <w:pStyle w:val="ConsPlusNormal0"/>
              <w:jc w:val="center"/>
            </w:pPr>
            <w:r>
              <w:t>случаев госпитализации</w:t>
            </w:r>
          </w:p>
        </w:tc>
        <w:tc>
          <w:tcPr>
            <w:tcW w:w="1417" w:type="dxa"/>
            <w:tcBorders>
              <w:top w:val="nil"/>
              <w:left w:val="nil"/>
              <w:bottom w:val="nil"/>
              <w:right w:val="nil"/>
            </w:tcBorders>
          </w:tcPr>
          <w:p w14:paraId="7669D9A3" w14:textId="77777777" w:rsidR="00F771D4" w:rsidRDefault="00000000">
            <w:pPr>
              <w:pStyle w:val="ConsPlusNormal0"/>
              <w:jc w:val="center"/>
            </w:pPr>
            <w:r>
              <w:t>0,000472</w:t>
            </w:r>
          </w:p>
        </w:tc>
        <w:tc>
          <w:tcPr>
            <w:tcW w:w="1417" w:type="dxa"/>
            <w:tcBorders>
              <w:top w:val="nil"/>
              <w:left w:val="nil"/>
              <w:bottom w:val="nil"/>
              <w:right w:val="nil"/>
            </w:tcBorders>
          </w:tcPr>
          <w:p w14:paraId="55CF3BF9" w14:textId="77777777" w:rsidR="00F771D4" w:rsidRDefault="00000000">
            <w:pPr>
              <w:pStyle w:val="ConsPlusNormal0"/>
              <w:jc w:val="center"/>
            </w:pPr>
            <w:r>
              <w:t>224397,10</w:t>
            </w:r>
          </w:p>
        </w:tc>
        <w:tc>
          <w:tcPr>
            <w:tcW w:w="1417" w:type="dxa"/>
            <w:tcBorders>
              <w:top w:val="nil"/>
              <w:left w:val="nil"/>
              <w:bottom w:val="nil"/>
              <w:right w:val="nil"/>
            </w:tcBorders>
          </w:tcPr>
          <w:p w14:paraId="0A3C9FBE" w14:textId="77777777" w:rsidR="00F771D4" w:rsidRDefault="00000000">
            <w:pPr>
              <w:pStyle w:val="ConsPlusNormal0"/>
              <w:jc w:val="center"/>
            </w:pPr>
            <w:r>
              <w:t>105,91</w:t>
            </w:r>
          </w:p>
        </w:tc>
        <w:tc>
          <w:tcPr>
            <w:tcW w:w="1644" w:type="dxa"/>
            <w:tcBorders>
              <w:top w:val="nil"/>
              <w:left w:val="nil"/>
              <w:bottom w:val="nil"/>
              <w:right w:val="nil"/>
            </w:tcBorders>
          </w:tcPr>
          <w:p w14:paraId="52C8FF29" w14:textId="77777777" w:rsidR="00F771D4" w:rsidRDefault="00000000">
            <w:pPr>
              <w:pStyle w:val="ConsPlusNormal0"/>
              <w:jc w:val="center"/>
            </w:pPr>
            <w:r>
              <w:t>269276,52</w:t>
            </w:r>
          </w:p>
        </w:tc>
        <w:tc>
          <w:tcPr>
            <w:tcW w:w="1191" w:type="dxa"/>
            <w:tcBorders>
              <w:top w:val="nil"/>
              <w:left w:val="nil"/>
              <w:bottom w:val="nil"/>
              <w:right w:val="nil"/>
            </w:tcBorders>
          </w:tcPr>
          <w:p w14:paraId="03F19826" w14:textId="77777777" w:rsidR="00F771D4" w:rsidRDefault="00000000">
            <w:pPr>
              <w:pStyle w:val="ConsPlusNormal0"/>
              <w:jc w:val="center"/>
            </w:pPr>
            <w:r>
              <w:t>0,43</w:t>
            </w:r>
          </w:p>
        </w:tc>
      </w:tr>
      <w:tr w:rsidR="00F771D4" w14:paraId="39C5932D"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703637B" w14:textId="77777777" w:rsidR="00F771D4" w:rsidRDefault="00F771D4">
            <w:pPr>
              <w:pStyle w:val="ConsPlusNormal0"/>
            </w:pPr>
          </w:p>
        </w:tc>
        <w:tc>
          <w:tcPr>
            <w:tcW w:w="3288" w:type="dxa"/>
            <w:tcBorders>
              <w:top w:val="nil"/>
              <w:left w:val="nil"/>
              <w:bottom w:val="nil"/>
              <w:right w:val="nil"/>
            </w:tcBorders>
          </w:tcPr>
          <w:p w14:paraId="280C2A52" w14:textId="77777777" w:rsidR="00F771D4" w:rsidRDefault="00000000">
            <w:pPr>
              <w:pStyle w:val="ConsPlusNormal0"/>
            </w:pPr>
            <w:r>
              <w:t>трансплантация почки</w:t>
            </w:r>
          </w:p>
        </w:tc>
        <w:tc>
          <w:tcPr>
            <w:tcW w:w="1871" w:type="dxa"/>
            <w:tcBorders>
              <w:top w:val="nil"/>
              <w:left w:val="nil"/>
              <w:bottom w:val="nil"/>
              <w:right w:val="nil"/>
            </w:tcBorders>
          </w:tcPr>
          <w:p w14:paraId="75C04DF3" w14:textId="77777777" w:rsidR="00F771D4" w:rsidRDefault="00000000">
            <w:pPr>
              <w:pStyle w:val="ConsPlusNormal0"/>
              <w:jc w:val="center"/>
            </w:pPr>
            <w:r>
              <w:t>случаев госпитализации</w:t>
            </w:r>
          </w:p>
        </w:tc>
        <w:tc>
          <w:tcPr>
            <w:tcW w:w="1417" w:type="dxa"/>
            <w:tcBorders>
              <w:top w:val="nil"/>
              <w:left w:val="nil"/>
              <w:bottom w:val="nil"/>
              <w:right w:val="nil"/>
            </w:tcBorders>
          </w:tcPr>
          <w:p w14:paraId="6D7B4C06" w14:textId="77777777" w:rsidR="00F771D4" w:rsidRDefault="00000000">
            <w:pPr>
              <w:pStyle w:val="ConsPlusNormal0"/>
              <w:jc w:val="center"/>
            </w:pPr>
            <w:r>
              <w:t>0,000025</w:t>
            </w:r>
          </w:p>
        </w:tc>
        <w:tc>
          <w:tcPr>
            <w:tcW w:w="1417" w:type="dxa"/>
            <w:tcBorders>
              <w:top w:val="nil"/>
              <w:left w:val="nil"/>
              <w:bottom w:val="nil"/>
              <w:right w:val="nil"/>
            </w:tcBorders>
          </w:tcPr>
          <w:p w14:paraId="2E207FFC" w14:textId="77777777" w:rsidR="00F771D4" w:rsidRDefault="00000000">
            <w:pPr>
              <w:pStyle w:val="ConsPlusNormal0"/>
              <w:jc w:val="center"/>
            </w:pPr>
            <w:r>
              <w:t>1372237,80</w:t>
            </w:r>
          </w:p>
        </w:tc>
        <w:tc>
          <w:tcPr>
            <w:tcW w:w="1417" w:type="dxa"/>
            <w:tcBorders>
              <w:top w:val="nil"/>
              <w:left w:val="nil"/>
              <w:bottom w:val="nil"/>
              <w:right w:val="nil"/>
            </w:tcBorders>
          </w:tcPr>
          <w:p w14:paraId="2FDABF7D" w14:textId="77777777" w:rsidR="00F771D4" w:rsidRDefault="00000000">
            <w:pPr>
              <w:pStyle w:val="ConsPlusNormal0"/>
              <w:jc w:val="center"/>
            </w:pPr>
            <w:r>
              <w:t>34,54</w:t>
            </w:r>
          </w:p>
        </w:tc>
        <w:tc>
          <w:tcPr>
            <w:tcW w:w="1644" w:type="dxa"/>
            <w:tcBorders>
              <w:top w:val="nil"/>
              <w:left w:val="nil"/>
              <w:bottom w:val="nil"/>
              <w:right w:val="nil"/>
            </w:tcBorders>
          </w:tcPr>
          <w:p w14:paraId="75F0E930" w14:textId="77777777" w:rsidR="00F771D4" w:rsidRDefault="00000000">
            <w:pPr>
              <w:pStyle w:val="ConsPlusNormal0"/>
              <w:jc w:val="center"/>
            </w:pPr>
            <w:r>
              <w:t>87823,22</w:t>
            </w:r>
          </w:p>
        </w:tc>
        <w:tc>
          <w:tcPr>
            <w:tcW w:w="1191" w:type="dxa"/>
            <w:tcBorders>
              <w:top w:val="nil"/>
              <w:left w:val="nil"/>
              <w:bottom w:val="nil"/>
              <w:right w:val="nil"/>
            </w:tcBorders>
          </w:tcPr>
          <w:p w14:paraId="362EBAEB" w14:textId="77777777" w:rsidR="00F771D4" w:rsidRDefault="00000000">
            <w:pPr>
              <w:pStyle w:val="ConsPlusNormal0"/>
              <w:jc w:val="center"/>
            </w:pPr>
            <w:r>
              <w:t>-</w:t>
            </w:r>
          </w:p>
        </w:tc>
      </w:tr>
      <w:tr w:rsidR="00F771D4" w14:paraId="2FB0E876"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6BABFBF6" w14:textId="77777777" w:rsidR="00F771D4" w:rsidRDefault="00F771D4">
            <w:pPr>
              <w:pStyle w:val="ConsPlusNormal0"/>
            </w:pPr>
          </w:p>
        </w:tc>
        <w:tc>
          <w:tcPr>
            <w:tcW w:w="3288" w:type="dxa"/>
            <w:tcBorders>
              <w:top w:val="nil"/>
              <w:left w:val="nil"/>
              <w:bottom w:val="nil"/>
              <w:right w:val="nil"/>
            </w:tcBorders>
          </w:tcPr>
          <w:p w14:paraId="3FEE0BAC" w14:textId="77777777" w:rsidR="00F771D4" w:rsidRDefault="00000000">
            <w:pPr>
              <w:pStyle w:val="ConsPlusNormal0"/>
            </w:pPr>
            <w:r>
              <w:t>медицинская реабилитация, всего</w:t>
            </w:r>
          </w:p>
        </w:tc>
        <w:tc>
          <w:tcPr>
            <w:tcW w:w="1871" w:type="dxa"/>
            <w:tcBorders>
              <w:top w:val="nil"/>
              <w:left w:val="nil"/>
              <w:bottom w:val="nil"/>
              <w:right w:val="nil"/>
            </w:tcBorders>
          </w:tcPr>
          <w:p w14:paraId="2A429057" w14:textId="77777777" w:rsidR="00F771D4" w:rsidRDefault="00000000">
            <w:pPr>
              <w:pStyle w:val="ConsPlusNormal0"/>
              <w:jc w:val="center"/>
            </w:pPr>
            <w:r>
              <w:t>-</w:t>
            </w:r>
          </w:p>
        </w:tc>
        <w:tc>
          <w:tcPr>
            <w:tcW w:w="1417" w:type="dxa"/>
            <w:tcBorders>
              <w:top w:val="nil"/>
              <w:left w:val="nil"/>
              <w:bottom w:val="nil"/>
              <w:right w:val="nil"/>
            </w:tcBorders>
          </w:tcPr>
          <w:p w14:paraId="56A81EB0" w14:textId="77777777" w:rsidR="00F771D4" w:rsidRDefault="00000000">
            <w:pPr>
              <w:pStyle w:val="ConsPlusNormal0"/>
              <w:jc w:val="center"/>
            </w:pPr>
            <w:r>
              <w:t>-</w:t>
            </w:r>
          </w:p>
        </w:tc>
        <w:tc>
          <w:tcPr>
            <w:tcW w:w="1417" w:type="dxa"/>
            <w:tcBorders>
              <w:top w:val="nil"/>
              <w:left w:val="nil"/>
              <w:bottom w:val="nil"/>
              <w:right w:val="nil"/>
            </w:tcBorders>
          </w:tcPr>
          <w:p w14:paraId="0AAE31EA" w14:textId="77777777" w:rsidR="00F771D4" w:rsidRDefault="00000000">
            <w:pPr>
              <w:pStyle w:val="ConsPlusNormal0"/>
              <w:jc w:val="center"/>
            </w:pPr>
            <w:r>
              <w:t>-</w:t>
            </w:r>
          </w:p>
        </w:tc>
        <w:tc>
          <w:tcPr>
            <w:tcW w:w="1417" w:type="dxa"/>
            <w:tcBorders>
              <w:top w:val="nil"/>
              <w:left w:val="nil"/>
              <w:bottom w:val="nil"/>
              <w:right w:val="nil"/>
            </w:tcBorders>
          </w:tcPr>
          <w:p w14:paraId="57BD87AB" w14:textId="77777777" w:rsidR="00F771D4" w:rsidRDefault="00000000">
            <w:pPr>
              <w:pStyle w:val="ConsPlusNormal0"/>
              <w:jc w:val="center"/>
            </w:pPr>
            <w:r>
              <w:t>-</w:t>
            </w:r>
          </w:p>
        </w:tc>
        <w:tc>
          <w:tcPr>
            <w:tcW w:w="1644" w:type="dxa"/>
            <w:tcBorders>
              <w:top w:val="nil"/>
              <w:left w:val="nil"/>
              <w:bottom w:val="nil"/>
              <w:right w:val="nil"/>
            </w:tcBorders>
          </w:tcPr>
          <w:p w14:paraId="1D0A84AA" w14:textId="77777777" w:rsidR="00F771D4" w:rsidRDefault="00000000">
            <w:pPr>
              <w:pStyle w:val="ConsPlusNormal0"/>
              <w:jc w:val="center"/>
            </w:pPr>
            <w:r>
              <w:t>-</w:t>
            </w:r>
          </w:p>
        </w:tc>
        <w:tc>
          <w:tcPr>
            <w:tcW w:w="1191" w:type="dxa"/>
            <w:tcBorders>
              <w:top w:val="nil"/>
              <w:left w:val="nil"/>
              <w:bottom w:val="nil"/>
              <w:right w:val="nil"/>
            </w:tcBorders>
          </w:tcPr>
          <w:p w14:paraId="3790238F" w14:textId="77777777" w:rsidR="00F771D4" w:rsidRDefault="00000000">
            <w:pPr>
              <w:pStyle w:val="ConsPlusNormal0"/>
              <w:jc w:val="center"/>
            </w:pPr>
            <w:r>
              <w:t>-</w:t>
            </w:r>
          </w:p>
        </w:tc>
      </w:tr>
      <w:tr w:rsidR="00F771D4" w14:paraId="5524A7A3"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30D2C398" w14:textId="77777777" w:rsidR="00F771D4" w:rsidRDefault="00F771D4">
            <w:pPr>
              <w:pStyle w:val="ConsPlusNormal0"/>
            </w:pPr>
          </w:p>
        </w:tc>
        <w:tc>
          <w:tcPr>
            <w:tcW w:w="3288" w:type="dxa"/>
            <w:tcBorders>
              <w:top w:val="nil"/>
              <w:left w:val="nil"/>
              <w:bottom w:val="nil"/>
              <w:right w:val="nil"/>
            </w:tcBorders>
          </w:tcPr>
          <w:p w14:paraId="20A6780F" w14:textId="77777777" w:rsidR="00F771D4" w:rsidRDefault="00000000">
            <w:pPr>
              <w:pStyle w:val="ConsPlusNormal0"/>
            </w:pPr>
            <w:r>
              <w:t>в том числе:</w:t>
            </w:r>
          </w:p>
        </w:tc>
        <w:tc>
          <w:tcPr>
            <w:tcW w:w="1871" w:type="dxa"/>
            <w:tcBorders>
              <w:top w:val="nil"/>
              <w:left w:val="nil"/>
              <w:bottom w:val="nil"/>
              <w:right w:val="nil"/>
            </w:tcBorders>
          </w:tcPr>
          <w:p w14:paraId="2D58A91F" w14:textId="77777777" w:rsidR="00F771D4" w:rsidRDefault="00F771D4">
            <w:pPr>
              <w:pStyle w:val="ConsPlusNormal0"/>
            </w:pPr>
          </w:p>
        </w:tc>
        <w:tc>
          <w:tcPr>
            <w:tcW w:w="1417" w:type="dxa"/>
            <w:tcBorders>
              <w:top w:val="nil"/>
              <w:left w:val="nil"/>
              <w:bottom w:val="nil"/>
              <w:right w:val="nil"/>
            </w:tcBorders>
          </w:tcPr>
          <w:p w14:paraId="3D5CE3A7" w14:textId="77777777" w:rsidR="00F771D4" w:rsidRDefault="00F771D4">
            <w:pPr>
              <w:pStyle w:val="ConsPlusNormal0"/>
            </w:pPr>
          </w:p>
        </w:tc>
        <w:tc>
          <w:tcPr>
            <w:tcW w:w="1417" w:type="dxa"/>
            <w:tcBorders>
              <w:top w:val="nil"/>
              <w:left w:val="nil"/>
              <w:bottom w:val="nil"/>
              <w:right w:val="nil"/>
            </w:tcBorders>
          </w:tcPr>
          <w:p w14:paraId="2F964BE5" w14:textId="77777777" w:rsidR="00F771D4" w:rsidRDefault="00F771D4">
            <w:pPr>
              <w:pStyle w:val="ConsPlusNormal0"/>
            </w:pPr>
          </w:p>
        </w:tc>
        <w:tc>
          <w:tcPr>
            <w:tcW w:w="1417" w:type="dxa"/>
            <w:tcBorders>
              <w:top w:val="nil"/>
              <w:left w:val="nil"/>
              <w:bottom w:val="nil"/>
              <w:right w:val="nil"/>
            </w:tcBorders>
          </w:tcPr>
          <w:p w14:paraId="33EA5BF2" w14:textId="77777777" w:rsidR="00F771D4" w:rsidRDefault="00F771D4">
            <w:pPr>
              <w:pStyle w:val="ConsPlusNormal0"/>
            </w:pPr>
          </w:p>
        </w:tc>
        <w:tc>
          <w:tcPr>
            <w:tcW w:w="1644" w:type="dxa"/>
            <w:tcBorders>
              <w:top w:val="nil"/>
              <w:left w:val="nil"/>
              <w:bottom w:val="nil"/>
              <w:right w:val="nil"/>
            </w:tcBorders>
          </w:tcPr>
          <w:p w14:paraId="40D61EE4" w14:textId="77777777" w:rsidR="00F771D4" w:rsidRDefault="00F771D4">
            <w:pPr>
              <w:pStyle w:val="ConsPlusNormal0"/>
            </w:pPr>
          </w:p>
        </w:tc>
        <w:tc>
          <w:tcPr>
            <w:tcW w:w="1191" w:type="dxa"/>
            <w:tcBorders>
              <w:top w:val="nil"/>
              <w:left w:val="nil"/>
              <w:bottom w:val="nil"/>
              <w:right w:val="nil"/>
            </w:tcBorders>
          </w:tcPr>
          <w:p w14:paraId="716BF1B5" w14:textId="77777777" w:rsidR="00F771D4" w:rsidRDefault="00F771D4">
            <w:pPr>
              <w:pStyle w:val="ConsPlusNormal0"/>
            </w:pPr>
          </w:p>
        </w:tc>
      </w:tr>
      <w:tr w:rsidR="00F771D4" w14:paraId="3553C252"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7A3FEDDB" w14:textId="77777777" w:rsidR="00F771D4" w:rsidRDefault="00F771D4">
            <w:pPr>
              <w:pStyle w:val="ConsPlusNormal0"/>
            </w:pPr>
          </w:p>
        </w:tc>
        <w:tc>
          <w:tcPr>
            <w:tcW w:w="3288" w:type="dxa"/>
            <w:tcBorders>
              <w:top w:val="nil"/>
              <w:left w:val="nil"/>
              <w:bottom w:val="nil"/>
              <w:right w:val="nil"/>
            </w:tcBorders>
          </w:tcPr>
          <w:p w14:paraId="0194DC01" w14:textId="77777777" w:rsidR="00F771D4" w:rsidRDefault="00000000">
            <w:pPr>
              <w:pStyle w:val="ConsPlusNormal0"/>
            </w:pPr>
            <w:r>
              <w:t>медицинская помощь в амбулаторных условиях</w:t>
            </w:r>
          </w:p>
        </w:tc>
        <w:tc>
          <w:tcPr>
            <w:tcW w:w="1871" w:type="dxa"/>
            <w:tcBorders>
              <w:top w:val="nil"/>
              <w:left w:val="nil"/>
              <w:bottom w:val="nil"/>
              <w:right w:val="nil"/>
            </w:tcBorders>
          </w:tcPr>
          <w:p w14:paraId="46C8C623"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1F661A43" w14:textId="77777777" w:rsidR="00F771D4" w:rsidRDefault="00000000">
            <w:pPr>
              <w:pStyle w:val="ConsPlusNormal0"/>
              <w:jc w:val="center"/>
            </w:pPr>
            <w:r>
              <w:t>0,003506</w:t>
            </w:r>
          </w:p>
        </w:tc>
        <w:tc>
          <w:tcPr>
            <w:tcW w:w="1417" w:type="dxa"/>
            <w:tcBorders>
              <w:top w:val="nil"/>
              <w:left w:val="nil"/>
              <w:bottom w:val="nil"/>
              <w:right w:val="nil"/>
            </w:tcBorders>
          </w:tcPr>
          <w:p w14:paraId="2B0A50B6" w14:textId="77777777" w:rsidR="00F771D4" w:rsidRDefault="00000000">
            <w:pPr>
              <w:pStyle w:val="ConsPlusNormal0"/>
              <w:jc w:val="center"/>
            </w:pPr>
            <w:r>
              <w:t>29179,34</w:t>
            </w:r>
          </w:p>
        </w:tc>
        <w:tc>
          <w:tcPr>
            <w:tcW w:w="1417" w:type="dxa"/>
            <w:tcBorders>
              <w:top w:val="nil"/>
              <w:left w:val="nil"/>
              <w:bottom w:val="nil"/>
              <w:right w:val="nil"/>
            </w:tcBorders>
          </w:tcPr>
          <w:p w14:paraId="45C71DD3" w14:textId="77777777" w:rsidR="00F771D4" w:rsidRDefault="00000000">
            <w:pPr>
              <w:pStyle w:val="ConsPlusNormal0"/>
              <w:jc w:val="center"/>
            </w:pPr>
            <w:r>
              <w:t>102,30</w:t>
            </w:r>
          </w:p>
        </w:tc>
        <w:tc>
          <w:tcPr>
            <w:tcW w:w="1644" w:type="dxa"/>
            <w:tcBorders>
              <w:top w:val="nil"/>
              <w:left w:val="nil"/>
              <w:bottom w:val="nil"/>
              <w:right w:val="nil"/>
            </w:tcBorders>
          </w:tcPr>
          <w:p w14:paraId="02CFFAFA" w14:textId="77777777" w:rsidR="00F771D4" w:rsidRDefault="00000000">
            <w:pPr>
              <w:pStyle w:val="ConsPlusNormal0"/>
              <w:jc w:val="center"/>
            </w:pPr>
            <w:r>
              <w:t>260104,64</w:t>
            </w:r>
          </w:p>
        </w:tc>
        <w:tc>
          <w:tcPr>
            <w:tcW w:w="1191" w:type="dxa"/>
            <w:tcBorders>
              <w:top w:val="nil"/>
              <w:left w:val="nil"/>
              <w:bottom w:val="nil"/>
              <w:right w:val="nil"/>
            </w:tcBorders>
          </w:tcPr>
          <w:p w14:paraId="7FDBFBB1" w14:textId="77777777" w:rsidR="00F771D4" w:rsidRDefault="00000000">
            <w:pPr>
              <w:pStyle w:val="ConsPlusNormal0"/>
              <w:jc w:val="center"/>
            </w:pPr>
            <w:r>
              <w:t>-</w:t>
            </w:r>
          </w:p>
        </w:tc>
      </w:tr>
      <w:tr w:rsidR="00F771D4" w14:paraId="55A39BB1"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6952887F" w14:textId="77777777" w:rsidR="00F771D4" w:rsidRDefault="00F771D4">
            <w:pPr>
              <w:pStyle w:val="ConsPlusNormal0"/>
            </w:pPr>
          </w:p>
        </w:tc>
        <w:tc>
          <w:tcPr>
            <w:tcW w:w="3288" w:type="dxa"/>
            <w:tcBorders>
              <w:top w:val="nil"/>
              <w:left w:val="nil"/>
              <w:bottom w:val="nil"/>
              <w:right w:val="nil"/>
            </w:tcBorders>
          </w:tcPr>
          <w:p w14:paraId="1E4B5FA2" w14:textId="77777777" w:rsidR="00F771D4" w:rsidRDefault="00000000">
            <w:pPr>
              <w:pStyle w:val="ConsPlusNormal0"/>
            </w:pPr>
            <w:r>
              <w:t>медицинская помощь в условиях дневного стационара (первичная медико-санитарная помощь, специализированная медицинская помощь)</w:t>
            </w:r>
          </w:p>
        </w:tc>
        <w:tc>
          <w:tcPr>
            <w:tcW w:w="1871" w:type="dxa"/>
            <w:tcBorders>
              <w:top w:val="nil"/>
              <w:left w:val="nil"/>
              <w:bottom w:val="nil"/>
              <w:right w:val="nil"/>
            </w:tcBorders>
          </w:tcPr>
          <w:p w14:paraId="4CA0881E" w14:textId="77777777" w:rsidR="00F771D4" w:rsidRDefault="00000000">
            <w:pPr>
              <w:pStyle w:val="ConsPlusNormal0"/>
              <w:jc w:val="center"/>
            </w:pPr>
            <w:r>
              <w:t>случаев лечения</w:t>
            </w:r>
          </w:p>
        </w:tc>
        <w:tc>
          <w:tcPr>
            <w:tcW w:w="1417" w:type="dxa"/>
            <w:tcBorders>
              <w:top w:val="nil"/>
              <w:left w:val="nil"/>
              <w:bottom w:val="nil"/>
              <w:right w:val="nil"/>
            </w:tcBorders>
          </w:tcPr>
          <w:p w14:paraId="4592BE91" w14:textId="77777777" w:rsidR="00F771D4" w:rsidRDefault="00000000">
            <w:pPr>
              <w:pStyle w:val="ConsPlusNormal0"/>
              <w:jc w:val="center"/>
            </w:pPr>
            <w:r>
              <w:t>0,002926</w:t>
            </w:r>
          </w:p>
        </w:tc>
        <w:tc>
          <w:tcPr>
            <w:tcW w:w="1417" w:type="dxa"/>
            <w:tcBorders>
              <w:top w:val="nil"/>
              <w:left w:val="nil"/>
              <w:bottom w:val="nil"/>
              <w:right w:val="nil"/>
            </w:tcBorders>
          </w:tcPr>
          <w:p w14:paraId="29A58816" w14:textId="77777777" w:rsidR="00F771D4" w:rsidRDefault="00000000">
            <w:pPr>
              <w:pStyle w:val="ConsPlusNormal0"/>
              <w:jc w:val="center"/>
            </w:pPr>
            <w:r>
              <w:t>32001,78</w:t>
            </w:r>
          </w:p>
        </w:tc>
        <w:tc>
          <w:tcPr>
            <w:tcW w:w="1417" w:type="dxa"/>
            <w:tcBorders>
              <w:top w:val="nil"/>
              <w:left w:val="nil"/>
              <w:bottom w:val="nil"/>
              <w:right w:val="nil"/>
            </w:tcBorders>
          </w:tcPr>
          <w:p w14:paraId="4E626B70" w14:textId="77777777" w:rsidR="00F771D4" w:rsidRDefault="00000000">
            <w:pPr>
              <w:pStyle w:val="ConsPlusNormal0"/>
              <w:jc w:val="center"/>
            </w:pPr>
            <w:r>
              <w:t>93,63</w:t>
            </w:r>
          </w:p>
        </w:tc>
        <w:tc>
          <w:tcPr>
            <w:tcW w:w="1644" w:type="dxa"/>
            <w:tcBorders>
              <w:top w:val="nil"/>
              <w:left w:val="nil"/>
              <w:bottom w:val="nil"/>
              <w:right w:val="nil"/>
            </w:tcBorders>
          </w:tcPr>
          <w:p w14:paraId="30C0916A" w14:textId="77777777" w:rsidR="00F771D4" w:rsidRDefault="00000000">
            <w:pPr>
              <w:pStyle w:val="ConsPlusNormal0"/>
              <w:jc w:val="center"/>
            </w:pPr>
            <w:r>
              <w:t>238061,24</w:t>
            </w:r>
          </w:p>
        </w:tc>
        <w:tc>
          <w:tcPr>
            <w:tcW w:w="1191" w:type="dxa"/>
            <w:tcBorders>
              <w:top w:val="nil"/>
              <w:left w:val="nil"/>
              <w:bottom w:val="nil"/>
              <w:right w:val="nil"/>
            </w:tcBorders>
          </w:tcPr>
          <w:p w14:paraId="66974E4C" w14:textId="77777777" w:rsidR="00F771D4" w:rsidRDefault="00000000">
            <w:pPr>
              <w:pStyle w:val="ConsPlusNormal0"/>
              <w:jc w:val="center"/>
            </w:pPr>
            <w:r>
              <w:t>-</w:t>
            </w:r>
          </w:p>
        </w:tc>
      </w:tr>
      <w:tr w:rsidR="00F771D4" w14:paraId="1BB0B7B8"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098A63A" w14:textId="77777777" w:rsidR="00F771D4" w:rsidRDefault="00F771D4">
            <w:pPr>
              <w:pStyle w:val="ConsPlusNormal0"/>
            </w:pPr>
          </w:p>
        </w:tc>
        <w:tc>
          <w:tcPr>
            <w:tcW w:w="3288" w:type="dxa"/>
            <w:tcBorders>
              <w:top w:val="nil"/>
              <w:left w:val="nil"/>
              <w:bottom w:val="nil"/>
              <w:right w:val="nil"/>
            </w:tcBorders>
          </w:tcPr>
          <w:p w14:paraId="7B2DB923" w14:textId="77777777" w:rsidR="00F771D4" w:rsidRDefault="00000000">
            <w:pPr>
              <w:pStyle w:val="ConsPlusNormal0"/>
            </w:pPr>
            <w:r>
              <w:t>специализированная, в том числе высокотехнологичная, медицинская помощь в условиях круглосуточного стационара</w:t>
            </w:r>
          </w:p>
        </w:tc>
        <w:tc>
          <w:tcPr>
            <w:tcW w:w="1871" w:type="dxa"/>
            <w:tcBorders>
              <w:top w:val="nil"/>
              <w:left w:val="nil"/>
              <w:bottom w:val="nil"/>
              <w:right w:val="nil"/>
            </w:tcBorders>
          </w:tcPr>
          <w:p w14:paraId="24246B27" w14:textId="77777777" w:rsidR="00F771D4" w:rsidRDefault="00000000">
            <w:pPr>
              <w:pStyle w:val="ConsPlusNormal0"/>
              <w:jc w:val="center"/>
            </w:pPr>
            <w:r>
              <w:t>случаев госпитализации</w:t>
            </w:r>
          </w:p>
        </w:tc>
        <w:tc>
          <w:tcPr>
            <w:tcW w:w="1417" w:type="dxa"/>
            <w:tcBorders>
              <w:top w:val="nil"/>
              <w:left w:val="nil"/>
              <w:bottom w:val="nil"/>
              <w:right w:val="nil"/>
            </w:tcBorders>
          </w:tcPr>
          <w:p w14:paraId="242F8AB7" w14:textId="77777777" w:rsidR="00F771D4" w:rsidRDefault="00000000">
            <w:pPr>
              <w:pStyle w:val="ConsPlusNormal0"/>
              <w:jc w:val="center"/>
            </w:pPr>
            <w:r>
              <w:t>0,006104</w:t>
            </w:r>
          </w:p>
        </w:tc>
        <w:tc>
          <w:tcPr>
            <w:tcW w:w="1417" w:type="dxa"/>
            <w:tcBorders>
              <w:top w:val="nil"/>
              <w:left w:val="nil"/>
              <w:bottom w:val="nil"/>
              <w:right w:val="nil"/>
            </w:tcBorders>
          </w:tcPr>
          <w:p w14:paraId="4EE95643" w14:textId="77777777" w:rsidR="00F771D4" w:rsidRDefault="00000000">
            <w:pPr>
              <w:pStyle w:val="ConsPlusNormal0"/>
              <w:jc w:val="center"/>
            </w:pPr>
            <w:r>
              <w:t>61835,42</w:t>
            </w:r>
          </w:p>
        </w:tc>
        <w:tc>
          <w:tcPr>
            <w:tcW w:w="1417" w:type="dxa"/>
            <w:tcBorders>
              <w:top w:val="nil"/>
              <w:left w:val="nil"/>
              <w:bottom w:val="nil"/>
              <w:right w:val="nil"/>
            </w:tcBorders>
          </w:tcPr>
          <w:p w14:paraId="689F22A0" w14:textId="77777777" w:rsidR="00F771D4" w:rsidRDefault="00000000">
            <w:pPr>
              <w:pStyle w:val="ConsPlusNormal0"/>
              <w:jc w:val="center"/>
            </w:pPr>
            <w:r>
              <w:t>377,44</w:t>
            </w:r>
          </w:p>
        </w:tc>
        <w:tc>
          <w:tcPr>
            <w:tcW w:w="1644" w:type="dxa"/>
            <w:tcBorders>
              <w:top w:val="nil"/>
              <w:left w:val="nil"/>
              <w:bottom w:val="nil"/>
              <w:right w:val="nil"/>
            </w:tcBorders>
          </w:tcPr>
          <w:p w14:paraId="3C004F9B" w14:textId="77777777" w:rsidR="00F771D4" w:rsidRDefault="00000000">
            <w:pPr>
              <w:pStyle w:val="ConsPlusNormal0"/>
              <w:jc w:val="center"/>
            </w:pPr>
            <w:r>
              <w:t>959623,88</w:t>
            </w:r>
          </w:p>
        </w:tc>
        <w:tc>
          <w:tcPr>
            <w:tcW w:w="1191" w:type="dxa"/>
            <w:tcBorders>
              <w:top w:val="nil"/>
              <w:left w:val="nil"/>
              <w:bottom w:val="nil"/>
              <w:right w:val="nil"/>
            </w:tcBorders>
          </w:tcPr>
          <w:p w14:paraId="72FAD455" w14:textId="77777777" w:rsidR="00F771D4" w:rsidRDefault="00000000">
            <w:pPr>
              <w:pStyle w:val="ConsPlusNormal0"/>
              <w:jc w:val="center"/>
            </w:pPr>
            <w:r>
              <w:t>-</w:t>
            </w:r>
          </w:p>
        </w:tc>
      </w:tr>
      <w:tr w:rsidR="00F771D4" w14:paraId="1D1F1391"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6584C49D" w14:textId="77777777" w:rsidR="00F771D4" w:rsidRDefault="00F771D4">
            <w:pPr>
              <w:pStyle w:val="ConsPlusNormal0"/>
            </w:pPr>
          </w:p>
        </w:tc>
        <w:tc>
          <w:tcPr>
            <w:tcW w:w="3288" w:type="dxa"/>
            <w:tcBorders>
              <w:top w:val="nil"/>
              <w:left w:val="nil"/>
              <w:bottom w:val="nil"/>
              <w:right w:val="nil"/>
            </w:tcBorders>
          </w:tcPr>
          <w:p w14:paraId="3177B2C6" w14:textId="77777777" w:rsidR="00F771D4" w:rsidRDefault="00000000">
            <w:pPr>
              <w:pStyle w:val="ConsPlusNormal0"/>
            </w:pPr>
            <w:r>
              <w:t>затраты на ведение дела страховых медицинских организаций</w:t>
            </w:r>
          </w:p>
        </w:tc>
        <w:tc>
          <w:tcPr>
            <w:tcW w:w="1871" w:type="dxa"/>
            <w:tcBorders>
              <w:top w:val="nil"/>
              <w:left w:val="nil"/>
              <w:bottom w:val="nil"/>
              <w:right w:val="nil"/>
            </w:tcBorders>
          </w:tcPr>
          <w:p w14:paraId="58121372" w14:textId="77777777" w:rsidR="00F771D4" w:rsidRDefault="00000000">
            <w:pPr>
              <w:pStyle w:val="ConsPlusNormal0"/>
              <w:jc w:val="center"/>
            </w:pPr>
            <w:r>
              <w:t>-</w:t>
            </w:r>
          </w:p>
        </w:tc>
        <w:tc>
          <w:tcPr>
            <w:tcW w:w="1417" w:type="dxa"/>
            <w:tcBorders>
              <w:top w:val="nil"/>
              <w:left w:val="nil"/>
              <w:bottom w:val="nil"/>
              <w:right w:val="nil"/>
            </w:tcBorders>
          </w:tcPr>
          <w:p w14:paraId="4880DB20" w14:textId="77777777" w:rsidR="00F771D4" w:rsidRDefault="00000000">
            <w:pPr>
              <w:pStyle w:val="ConsPlusNormal0"/>
              <w:jc w:val="center"/>
            </w:pPr>
            <w:r>
              <w:t>-</w:t>
            </w:r>
          </w:p>
        </w:tc>
        <w:tc>
          <w:tcPr>
            <w:tcW w:w="1417" w:type="dxa"/>
            <w:tcBorders>
              <w:top w:val="nil"/>
              <w:left w:val="nil"/>
              <w:bottom w:val="nil"/>
              <w:right w:val="nil"/>
            </w:tcBorders>
          </w:tcPr>
          <w:p w14:paraId="126324E2" w14:textId="77777777" w:rsidR="00F771D4" w:rsidRDefault="00000000">
            <w:pPr>
              <w:pStyle w:val="ConsPlusNormal0"/>
              <w:jc w:val="center"/>
            </w:pPr>
            <w:r>
              <w:t>-</w:t>
            </w:r>
          </w:p>
        </w:tc>
        <w:tc>
          <w:tcPr>
            <w:tcW w:w="1417" w:type="dxa"/>
            <w:tcBorders>
              <w:top w:val="nil"/>
              <w:left w:val="nil"/>
              <w:bottom w:val="nil"/>
              <w:right w:val="nil"/>
            </w:tcBorders>
          </w:tcPr>
          <w:p w14:paraId="008AA5CE" w14:textId="77777777" w:rsidR="00F771D4" w:rsidRDefault="00000000">
            <w:pPr>
              <w:pStyle w:val="ConsPlusNormal0"/>
              <w:jc w:val="center"/>
            </w:pPr>
            <w:r>
              <w:t>188,95</w:t>
            </w:r>
          </w:p>
        </w:tc>
        <w:tc>
          <w:tcPr>
            <w:tcW w:w="1644" w:type="dxa"/>
            <w:tcBorders>
              <w:top w:val="nil"/>
              <w:left w:val="nil"/>
              <w:bottom w:val="nil"/>
              <w:right w:val="nil"/>
            </w:tcBorders>
          </w:tcPr>
          <w:p w14:paraId="6207900C" w14:textId="77777777" w:rsidR="00F771D4" w:rsidRDefault="00000000">
            <w:pPr>
              <w:pStyle w:val="ConsPlusNormal0"/>
              <w:jc w:val="center"/>
            </w:pPr>
            <w:r>
              <w:t>480401,11</w:t>
            </w:r>
          </w:p>
        </w:tc>
        <w:tc>
          <w:tcPr>
            <w:tcW w:w="1191" w:type="dxa"/>
            <w:tcBorders>
              <w:top w:val="nil"/>
              <w:left w:val="nil"/>
              <w:bottom w:val="nil"/>
              <w:right w:val="nil"/>
            </w:tcBorders>
          </w:tcPr>
          <w:p w14:paraId="572E0FC0" w14:textId="77777777" w:rsidR="00F771D4" w:rsidRDefault="00000000">
            <w:pPr>
              <w:pStyle w:val="ConsPlusNormal0"/>
              <w:jc w:val="center"/>
            </w:pPr>
            <w:r>
              <w:t>-</w:t>
            </w:r>
          </w:p>
        </w:tc>
      </w:tr>
      <w:tr w:rsidR="00F771D4" w14:paraId="083D5276"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4C3E5AD8" w14:textId="77777777" w:rsidR="00F771D4" w:rsidRDefault="00000000">
            <w:pPr>
              <w:pStyle w:val="ConsPlusNormal0"/>
              <w:jc w:val="center"/>
            </w:pPr>
            <w:r>
              <w:t>2.2.</w:t>
            </w:r>
          </w:p>
        </w:tc>
        <w:tc>
          <w:tcPr>
            <w:tcW w:w="3288" w:type="dxa"/>
            <w:tcBorders>
              <w:top w:val="nil"/>
              <w:left w:val="nil"/>
              <w:bottom w:val="nil"/>
              <w:right w:val="nil"/>
            </w:tcBorders>
          </w:tcPr>
          <w:p w14:paraId="0F300104" w14:textId="77777777" w:rsidR="00F771D4" w:rsidRDefault="00000000">
            <w:pPr>
              <w:pStyle w:val="ConsPlusNormal0"/>
            </w:pPr>
            <w:r>
              <w:t>Медицинская помощь в рамках Территориальной программы ОМС по видам и заболеваниям, установленным базовой программой ОМС, за счет межбюджетных трансфертов из бюджета Ставропольского края и прочих поступлений</w:t>
            </w:r>
          </w:p>
        </w:tc>
        <w:tc>
          <w:tcPr>
            <w:tcW w:w="1871" w:type="dxa"/>
            <w:tcBorders>
              <w:top w:val="nil"/>
              <w:left w:val="nil"/>
              <w:bottom w:val="nil"/>
              <w:right w:val="nil"/>
            </w:tcBorders>
          </w:tcPr>
          <w:p w14:paraId="3FA3A330" w14:textId="77777777" w:rsidR="00F771D4" w:rsidRDefault="00000000">
            <w:pPr>
              <w:pStyle w:val="ConsPlusNormal0"/>
              <w:jc w:val="center"/>
            </w:pPr>
            <w:r>
              <w:t>-</w:t>
            </w:r>
          </w:p>
        </w:tc>
        <w:tc>
          <w:tcPr>
            <w:tcW w:w="1417" w:type="dxa"/>
            <w:tcBorders>
              <w:top w:val="nil"/>
              <w:left w:val="nil"/>
              <w:bottom w:val="nil"/>
              <w:right w:val="nil"/>
            </w:tcBorders>
          </w:tcPr>
          <w:p w14:paraId="03B82CC7" w14:textId="77777777" w:rsidR="00F771D4" w:rsidRDefault="00000000">
            <w:pPr>
              <w:pStyle w:val="ConsPlusNormal0"/>
              <w:jc w:val="center"/>
            </w:pPr>
            <w:r>
              <w:t>-</w:t>
            </w:r>
          </w:p>
        </w:tc>
        <w:tc>
          <w:tcPr>
            <w:tcW w:w="1417" w:type="dxa"/>
            <w:tcBorders>
              <w:top w:val="nil"/>
              <w:left w:val="nil"/>
              <w:bottom w:val="nil"/>
              <w:right w:val="nil"/>
            </w:tcBorders>
          </w:tcPr>
          <w:p w14:paraId="4B9A7495" w14:textId="77777777" w:rsidR="00F771D4" w:rsidRDefault="00000000">
            <w:pPr>
              <w:pStyle w:val="ConsPlusNormal0"/>
              <w:jc w:val="center"/>
            </w:pPr>
            <w:r>
              <w:t>-</w:t>
            </w:r>
          </w:p>
        </w:tc>
        <w:tc>
          <w:tcPr>
            <w:tcW w:w="1417" w:type="dxa"/>
            <w:tcBorders>
              <w:top w:val="nil"/>
              <w:left w:val="nil"/>
              <w:bottom w:val="nil"/>
              <w:right w:val="nil"/>
            </w:tcBorders>
          </w:tcPr>
          <w:p w14:paraId="7F774AFF" w14:textId="77777777" w:rsidR="00F771D4" w:rsidRDefault="00000000">
            <w:pPr>
              <w:pStyle w:val="ConsPlusNormal0"/>
              <w:jc w:val="center"/>
            </w:pPr>
            <w:r>
              <w:t>-</w:t>
            </w:r>
          </w:p>
        </w:tc>
        <w:tc>
          <w:tcPr>
            <w:tcW w:w="1644" w:type="dxa"/>
            <w:tcBorders>
              <w:top w:val="nil"/>
              <w:left w:val="nil"/>
              <w:bottom w:val="nil"/>
              <w:right w:val="nil"/>
            </w:tcBorders>
          </w:tcPr>
          <w:p w14:paraId="1E8514CC" w14:textId="77777777" w:rsidR="00F771D4" w:rsidRDefault="00000000">
            <w:pPr>
              <w:pStyle w:val="ConsPlusNormal0"/>
              <w:jc w:val="center"/>
            </w:pPr>
            <w:r>
              <w:t>-</w:t>
            </w:r>
          </w:p>
        </w:tc>
        <w:tc>
          <w:tcPr>
            <w:tcW w:w="1191" w:type="dxa"/>
            <w:tcBorders>
              <w:top w:val="nil"/>
              <w:left w:val="nil"/>
              <w:bottom w:val="nil"/>
              <w:right w:val="nil"/>
            </w:tcBorders>
          </w:tcPr>
          <w:p w14:paraId="727B88D5" w14:textId="77777777" w:rsidR="00F771D4" w:rsidRDefault="00000000">
            <w:pPr>
              <w:pStyle w:val="ConsPlusNormal0"/>
              <w:jc w:val="center"/>
            </w:pPr>
            <w:r>
              <w:t>-</w:t>
            </w:r>
          </w:p>
        </w:tc>
      </w:tr>
      <w:tr w:rsidR="00F771D4" w14:paraId="54837514"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33912EBE" w14:textId="77777777" w:rsidR="00F771D4" w:rsidRDefault="00000000">
            <w:pPr>
              <w:pStyle w:val="ConsPlusNormal0"/>
              <w:jc w:val="center"/>
            </w:pPr>
            <w:r>
              <w:t>2.3.</w:t>
            </w:r>
          </w:p>
        </w:tc>
        <w:tc>
          <w:tcPr>
            <w:tcW w:w="3288" w:type="dxa"/>
            <w:tcBorders>
              <w:top w:val="nil"/>
              <w:left w:val="nil"/>
              <w:bottom w:val="nil"/>
              <w:right w:val="nil"/>
            </w:tcBorders>
          </w:tcPr>
          <w:p w14:paraId="63BAF980" w14:textId="77777777" w:rsidR="00F771D4" w:rsidRDefault="00000000">
            <w:pPr>
              <w:pStyle w:val="ConsPlusNormal0"/>
            </w:pPr>
            <w:r>
              <w:t>Медицинская помощь в рамках Территориальной программы ОМС по видам и заболеваниям, не установленным базовой программой ОМС, за счет межбюджетных трансфертов из бюджета Ставропольского края, всего</w:t>
            </w:r>
          </w:p>
        </w:tc>
        <w:tc>
          <w:tcPr>
            <w:tcW w:w="1871" w:type="dxa"/>
            <w:tcBorders>
              <w:top w:val="nil"/>
              <w:left w:val="nil"/>
              <w:bottom w:val="nil"/>
              <w:right w:val="nil"/>
            </w:tcBorders>
          </w:tcPr>
          <w:p w14:paraId="17029279" w14:textId="77777777" w:rsidR="00F771D4" w:rsidRDefault="00000000">
            <w:pPr>
              <w:pStyle w:val="ConsPlusNormal0"/>
              <w:jc w:val="center"/>
            </w:pPr>
            <w:r>
              <w:t>-</w:t>
            </w:r>
          </w:p>
        </w:tc>
        <w:tc>
          <w:tcPr>
            <w:tcW w:w="1417" w:type="dxa"/>
            <w:tcBorders>
              <w:top w:val="nil"/>
              <w:left w:val="nil"/>
              <w:bottom w:val="nil"/>
              <w:right w:val="nil"/>
            </w:tcBorders>
          </w:tcPr>
          <w:p w14:paraId="58B9DFCE" w14:textId="77777777" w:rsidR="00F771D4" w:rsidRDefault="00000000">
            <w:pPr>
              <w:pStyle w:val="ConsPlusNormal0"/>
              <w:jc w:val="center"/>
            </w:pPr>
            <w:r>
              <w:t>-</w:t>
            </w:r>
          </w:p>
        </w:tc>
        <w:tc>
          <w:tcPr>
            <w:tcW w:w="1417" w:type="dxa"/>
            <w:tcBorders>
              <w:top w:val="nil"/>
              <w:left w:val="nil"/>
              <w:bottom w:val="nil"/>
              <w:right w:val="nil"/>
            </w:tcBorders>
          </w:tcPr>
          <w:p w14:paraId="6DCBD659" w14:textId="77777777" w:rsidR="00F771D4" w:rsidRDefault="00000000">
            <w:pPr>
              <w:pStyle w:val="ConsPlusNormal0"/>
              <w:jc w:val="center"/>
            </w:pPr>
            <w:r>
              <w:t>-</w:t>
            </w:r>
          </w:p>
        </w:tc>
        <w:tc>
          <w:tcPr>
            <w:tcW w:w="1417" w:type="dxa"/>
            <w:tcBorders>
              <w:top w:val="nil"/>
              <w:left w:val="nil"/>
              <w:bottom w:val="nil"/>
              <w:right w:val="nil"/>
            </w:tcBorders>
          </w:tcPr>
          <w:p w14:paraId="3FEAFF7B" w14:textId="77777777" w:rsidR="00F771D4" w:rsidRDefault="00000000">
            <w:pPr>
              <w:pStyle w:val="ConsPlusNormal0"/>
              <w:jc w:val="center"/>
            </w:pPr>
            <w:r>
              <w:t>13,10</w:t>
            </w:r>
          </w:p>
        </w:tc>
        <w:tc>
          <w:tcPr>
            <w:tcW w:w="1644" w:type="dxa"/>
            <w:tcBorders>
              <w:top w:val="nil"/>
              <w:left w:val="nil"/>
              <w:bottom w:val="nil"/>
              <w:right w:val="nil"/>
            </w:tcBorders>
          </w:tcPr>
          <w:p w14:paraId="3557E1EF" w14:textId="77777777" w:rsidR="00F771D4" w:rsidRDefault="00000000">
            <w:pPr>
              <w:pStyle w:val="ConsPlusNormal0"/>
              <w:jc w:val="center"/>
            </w:pPr>
            <w:r>
              <w:t>33304,25</w:t>
            </w:r>
          </w:p>
        </w:tc>
        <w:tc>
          <w:tcPr>
            <w:tcW w:w="1191" w:type="dxa"/>
            <w:tcBorders>
              <w:top w:val="nil"/>
              <w:left w:val="nil"/>
              <w:bottom w:val="nil"/>
              <w:right w:val="nil"/>
            </w:tcBorders>
          </w:tcPr>
          <w:p w14:paraId="078355E9" w14:textId="77777777" w:rsidR="00F771D4" w:rsidRDefault="00000000">
            <w:pPr>
              <w:pStyle w:val="ConsPlusNormal0"/>
              <w:jc w:val="center"/>
            </w:pPr>
            <w:r>
              <w:t>0,05</w:t>
            </w:r>
          </w:p>
        </w:tc>
      </w:tr>
      <w:tr w:rsidR="00F771D4" w14:paraId="6DF74DF4"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522F6B43" w14:textId="77777777" w:rsidR="00F771D4" w:rsidRDefault="00F771D4">
            <w:pPr>
              <w:pStyle w:val="ConsPlusNormal0"/>
            </w:pPr>
          </w:p>
        </w:tc>
        <w:tc>
          <w:tcPr>
            <w:tcW w:w="3288" w:type="dxa"/>
            <w:tcBorders>
              <w:top w:val="nil"/>
              <w:left w:val="nil"/>
              <w:bottom w:val="nil"/>
              <w:right w:val="nil"/>
            </w:tcBorders>
          </w:tcPr>
          <w:p w14:paraId="0032D1DE" w14:textId="77777777" w:rsidR="00F771D4" w:rsidRDefault="00000000">
            <w:pPr>
              <w:pStyle w:val="ConsPlusNormal0"/>
            </w:pPr>
            <w:r>
              <w:t>в том числе:</w:t>
            </w:r>
          </w:p>
        </w:tc>
        <w:tc>
          <w:tcPr>
            <w:tcW w:w="1871" w:type="dxa"/>
            <w:tcBorders>
              <w:top w:val="nil"/>
              <w:left w:val="nil"/>
              <w:bottom w:val="nil"/>
              <w:right w:val="nil"/>
            </w:tcBorders>
          </w:tcPr>
          <w:p w14:paraId="38A9F409" w14:textId="77777777" w:rsidR="00F771D4" w:rsidRDefault="00F771D4">
            <w:pPr>
              <w:pStyle w:val="ConsPlusNormal0"/>
            </w:pPr>
          </w:p>
        </w:tc>
        <w:tc>
          <w:tcPr>
            <w:tcW w:w="1417" w:type="dxa"/>
            <w:tcBorders>
              <w:top w:val="nil"/>
              <w:left w:val="nil"/>
              <w:bottom w:val="nil"/>
              <w:right w:val="nil"/>
            </w:tcBorders>
          </w:tcPr>
          <w:p w14:paraId="6B03D48F" w14:textId="77777777" w:rsidR="00F771D4" w:rsidRDefault="00F771D4">
            <w:pPr>
              <w:pStyle w:val="ConsPlusNormal0"/>
            </w:pPr>
          </w:p>
        </w:tc>
        <w:tc>
          <w:tcPr>
            <w:tcW w:w="1417" w:type="dxa"/>
            <w:tcBorders>
              <w:top w:val="nil"/>
              <w:left w:val="nil"/>
              <w:bottom w:val="nil"/>
              <w:right w:val="nil"/>
            </w:tcBorders>
          </w:tcPr>
          <w:p w14:paraId="0CFE71A1" w14:textId="77777777" w:rsidR="00F771D4" w:rsidRDefault="00F771D4">
            <w:pPr>
              <w:pStyle w:val="ConsPlusNormal0"/>
            </w:pPr>
          </w:p>
        </w:tc>
        <w:tc>
          <w:tcPr>
            <w:tcW w:w="1417" w:type="dxa"/>
            <w:tcBorders>
              <w:top w:val="nil"/>
              <w:left w:val="nil"/>
              <w:bottom w:val="nil"/>
              <w:right w:val="nil"/>
            </w:tcBorders>
          </w:tcPr>
          <w:p w14:paraId="1859F4BF" w14:textId="77777777" w:rsidR="00F771D4" w:rsidRDefault="00F771D4">
            <w:pPr>
              <w:pStyle w:val="ConsPlusNormal0"/>
            </w:pPr>
          </w:p>
        </w:tc>
        <w:tc>
          <w:tcPr>
            <w:tcW w:w="1644" w:type="dxa"/>
            <w:tcBorders>
              <w:top w:val="nil"/>
              <w:left w:val="nil"/>
              <w:bottom w:val="nil"/>
              <w:right w:val="nil"/>
            </w:tcBorders>
          </w:tcPr>
          <w:p w14:paraId="4E0F1342" w14:textId="77777777" w:rsidR="00F771D4" w:rsidRDefault="00F771D4">
            <w:pPr>
              <w:pStyle w:val="ConsPlusNormal0"/>
            </w:pPr>
          </w:p>
        </w:tc>
        <w:tc>
          <w:tcPr>
            <w:tcW w:w="1191" w:type="dxa"/>
            <w:tcBorders>
              <w:top w:val="nil"/>
              <w:left w:val="nil"/>
              <w:bottom w:val="nil"/>
              <w:right w:val="nil"/>
            </w:tcBorders>
          </w:tcPr>
          <w:p w14:paraId="3362BCF2" w14:textId="77777777" w:rsidR="00F771D4" w:rsidRDefault="00F771D4">
            <w:pPr>
              <w:pStyle w:val="ConsPlusNormal0"/>
            </w:pPr>
          </w:p>
        </w:tc>
      </w:tr>
      <w:tr w:rsidR="00F771D4" w14:paraId="6F48E876"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437672C4" w14:textId="77777777" w:rsidR="00F771D4" w:rsidRDefault="00F771D4">
            <w:pPr>
              <w:pStyle w:val="ConsPlusNormal0"/>
            </w:pPr>
          </w:p>
        </w:tc>
        <w:tc>
          <w:tcPr>
            <w:tcW w:w="3288" w:type="dxa"/>
            <w:tcBorders>
              <w:top w:val="nil"/>
              <w:left w:val="nil"/>
              <w:bottom w:val="nil"/>
              <w:right w:val="nil"/>
            </w:tcBorders>
          </w:tcPr>
          <w:p w14:paraId="321D9D0D" w14:textId="77777777" w:rsidR="00F771D4" w:rsidRDefault="00000000">
            <w:pPr>
              <w:pStyle w:val="ConsPlusNormal0"/>
            </w:pPr>
            <w:r>
              <w:t>первичная медико-санитарная помощь в амбулаторных условиях, за исключением медицинской реабилитации, всего</w:t>
            </w:r>
          </w:p>
        </w:tc>
        <w:tc>
          <w:tcPr>
            <w:tcW w:w="1871" w:type="dxa"/>
            <w:tcBorders>
              <w:top w:val="nil"/>
              <w:left w:val="nil"/>
              <w:bottom w:val="nil"/>
              <w:right w:val="nil"/>
            </w:tcBorders>
          </w:tcPr>
          <w:p w14:paraId="351EB904" w14:textId="77777777" w:rsidR="00F771D4" w:rsidRDefault="00000000">
            <w:pPr>
              <w:pStyle w:val="ConsPlusNormal0"/>
              <w:jc w:val="center"/>
            </w:pPr>
            <w:r>
              <w:t>-</w:t>
            </w:r>
          </w:p>
        </w:tc>
        <w:tc>
          <w:tcPr>
            <w:tcW w:w="1417" w:type="dxa"/>
            <w:tcBorders>
              <w:top w:val="nil"/>
              <w:left w:val="nil"/>
              <w:bottom w:val="nil"/>
              <w:right w:val="nil"/>
            </w:tcBorders>
          </w:tcPr>
          <w:p w14:paraId="76AC9841" w14:textId="77777777" w:rsidR="00F771D4" w:rsidRDefault="00000000">
            <w:pPr>
              <w:pStyle w:val="ConsPlusNormal0"/>
              <w:jc w:val="center"/>
            </w:pPr>
            <w:r>
              <w:t>-</w:t>
            </w:r>
          </w:p>
        </w:tc>
        <w:tc>
          <w:tcPr>
            <w:tcW w:w="1417" w:type="dxa"/>
            <w:tcBorders>
              <w:top w:val="nil"/>
              <w:left w:val="nil"/>
              <w:bottom w:val="nil"/>
              <w:right w:val="nil"/>
            </w:tcBorders>
          </w:tcPr>
          <w:p w14:paraId="5659F298" w14:textId="77777777" w:rsidR="00F771D4" w:rsidRDefault="00000000">
            <w:pPr>
              <w:pStyle w:val="ConsPlusNormal0"/>
              <w:jc w:val="center"/>
            </w:pPr>
            <w:r>
              <w:t>-</w:t>
            </w:r>
          </w:p>
        </w:tc>
        <w:tc>
          <w:tcPr>
            <w:tcW w:w="1417" w:type="dxa"/>
            <w:tcBorders>
              <w:top w:val="nil"/>
              <w:left w:val="nil"/>
              <w:bottom w:val="nil"/>
              <w:right w:val="nil"/>
            </w:tcBorders>
          </w:tcPr>
          <w:p w14:paraId="53BC8A28" w14:textId="77777777" w:rsidR="00F771D4" w:rsidRDefault="00000000">
            <w:pPr>
              <w:pStyle w:val="ConsPlusNormal0"/>
              <w:jc w:val="center"/>
            </w:pPr>
            <w:r>
              <w:t>13,00</w:t>
            </w:r>
          </w:p>
        </w:tc>
        <w:tc>
          <w:tcPr>
            <w:tcW w:w="1644" w:type="dxa"/>
            <w:tcBorders>
              <w:top w:val="nil"/>
              <w:left w:val="nil"/>
              <w:bottom w:val="nil"/>
              <w:right w:val="nil"/>
            </w:tcBorders>
          </w:tcPr>
          <w:p w14:paraId="030D11AD" w14:textId="77777777" w:rsidR="00F771D4" w:rsidRDefault="00000000">
            <w:pPr>
              <w:pStyle w:val="ConsPlusNormal0"/>
              <w:jc w:val="center"/>
            </w:pPr>
            <w:r>
              <w:t>33039,93</w:t>
            </w:r>
          </w:p>
        </w:tc>
        <w:tc>
          <w:tcPr>
            <w:tcW w:w="1191" w:type="dxa"/>
            <w:tcBorders>
              <w:top w:val="nil"/>
              <w:left w:val="nil"/>
              <w:bottom w:val="nil"/>
              <w:right w:val="nil"/>
            </w:tcBorders>
          </w:tcPr>
          <w:p w14:paraId="276BD7F7" w14:textId="77777777" w:rsidR="00F771D4" w:rsidRDefault="00000000">
            <w:pPr>
              <w:pStyle w:val="ConsPlusNormal0"/>
              <w:jc w:val="center"/>
            </w:pPr>
            <w:r>
              <w:t>-</w:t>
            </w:r>
          </w:p>
        </w:tc>
      </w:tr>
      <w:tr w:rsidR="00F771D4" w14:paraId="260A9788"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5B0ADD85" w14:textId="77777777" w:rsidR="00F771D4" w:rsidRDefault="00F771D4">
            <w:pPr>
              <w:pStyle w:val="ConsPlusNormal0"/>
            </w:pPr>
          </w:p>
        </w:tc>
        <w:tc>
          <w:tcPr>
            <w:tcW w:w="3288" w:type="dxa"/>
            <w:tcBorders>
              <w:top w:val="nil"/>
              <w:left w:val="nil"/>
              <w:bottom w:val="nil"/>
              <w:right w:val="nil"/>
            </w:tcBorders>
          </w:tcPr>
          <w:p w14:paraId="4AE10B76" w14:textId="77777777" w:rsidR="00F771D4" w:rsidRDefault="00000000">
            <w:pPr>
              <w:pStyle w:val="ConsPlusNormal0"/>
            </w:pPr>
            <w:r>
              <w:t>в том числе:</w:t>
            </w:r>
          </w:p>
        </w:tc>
        <w:tc>
          <w:tcPr>
            <w:tcW w:w="1871" w:type="dxa"/>
            <w:tcBorders>
              <w:top w:val="nil"/>
              <w:left w:val="nil"/>
              <w:bottom w:val="nil"/>
              <w:right w:val="nil"/>
            </w:tcBorders>
          </w:tcPr>
          <w:p w14:paraId="36818708" w14:textId="77777777" w:rsidR="00F771D4" w:rsidRDefault="00F771D4">
            <w:pPr>
              <w:pStyle w:val="ConsPlusNormal0"/>
            </w:pPr>
          </w:p>
        </w:tc>
        <w:tc>
          <w:tcPr>
            <w:tcW w:w="1417" w:type="dxa"/>
            <w:tcBorders>
              <w:top w:val="nil"/>
              <w:left w:val="nil"/>
              <w:bottom w:val="nil"/>
              <w:right w:val="nil"/>
            </w:tcBorders>
          </w:tcPr>
          <w:p w14:paraId="22261D98" w14:textId="77777777" w:rsidR="00F771D4" w:rsidRDefault="00F771D4">
            <w:pPr>
              <w:pStyle w:val="ConsPlusNormal0"/>
            </w:pPr>
          </w:p>
        </w:tc>
        <w:tc>
          <w:tcPr>
            <w:tcW w:w="1417" w:type="dxa"/>
            <w:tcBorders>
              <w:top w:val="nil"/>
              <w:left w:val="nil"/>
              <w:bottom w:val="nil"/>
              <w:right w:val="nil"/>
            </w:tcBorders>
          </w:tcPr>
          <w:p w14:paraId="2B4A01F9" w14:textId="77777777" w:rsidR="00F771D4" w:rsidRDefault="00F771D4">
            <w:pPr>
              <w:pStyle w:val="ConsPlusNormal0"/>
            </w:pPr>
          </w:p>
        </w:tc>
        <w:tc>
          <w:tcPr>
            <w:tcW w:w="1417" w:type="dxa"/>
            <w:tcBorders>
              <w:top w:val="nil"/>
              <w:left w:val="nil"/>
              <w:bottom w:val="nil"/>
              <w:right w:val="nil"/>
            </w:tcBorders>
          </w:tcPr>
          <w:p w14:paraId="513A784F" w14:textId="77777777" w:rsidR="00F771D4" w:rsidRDefault="00F771D4">
            <w:pPr>
              <w:pStyle w:val="ConsPlusNormal0"/>
            </w:pPr>
          </w:p>
        </w:tc>
        <w:tc>
          <w:tcPr>
            <w:tcW w:w="1644" w:type="dxa"/>
            <w:tcBorders>
              <w:top w:val="nil"/>
              <w:left w:val="nil"/>
              <w:bottom w:val="nil"/>
              <w:right w:val="nil"/>
            </w:tcBorders>
          </w:tcPr>
          <w:p w14:paraId="4B265A25" w14:textId="77777777" w:rsidR="00F771D4" w:rsidRDefault="00F771D4">
            <w:pPr>
              <w:pStyle w:val="ConsPlusNormal0"/>
            </w:pPr>
          </w:p>
        </w:tc>
        <w:tc>
          <w:tcPr>
            <w:tcW w:w="1191" w:type="dxa"/>
            <w:tcBorders>
              <w:top w:val="nil"/>
              <w:left w:val="nil"/>
              <w:bottom w:val="nil"/>
              <w:right w:val="nil"/>
            </w:tcBorders>
          </w:tcPr>
          <w:p w14:paraId="195D296A" w14:textId="77777777" w:rsidR="00F771D4" w:rsidRDefault="00F771D4">
            <w:pPr>
              <w:pStyle w:val="ConsPlusNormal0"/>
            </w:pPr>
          </w:p>
        </w:tc>
      </w:tr>
      <w:tr w:rsidR="00F771D4" w14:paraId="705ED329"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7F6415F1" w14:textId="77777777" w:rsidR="00F771D4" w:rsidRDefault="00F771D4">
            <w:pPr>
              <w:pStyle w:val="ConsPlusNormal0"/>
            </w:pPr>
          </w:p>
        </w:tc>
        <w:tc>
          <w:tcPr>
            <w:tcW w:w="3288" w:type="dxa"/>
            <w:tcBorders>
              <w:top w:val="nil"/>
              <w:left w:val="nil"/>
              <w:bottom w:val="nil"/>
              <w:right w:val="nil"/>
            </w:tcBorders>
          </w:tcPr>
          <w:p w14:paraId="3DAAC114" w14:textId="77777777" w:rsidR="00F771D4" w:rsidRDefault="00000000">
            <w:pPr>
              <w:pStyle w:val="ConsPlusNormal0"/>
            </w:pPr>
            <w:r>
              <w:t>медицинская помощь, оказываемая с иными целями</w:t>
            </w:r>
          </w:p>
        </w:tc>
        <w:tc>
          <w:tcPr>
            <w:tcW w:w="1871" w:type="dxa"/>
            <w:tcBorders>
              <w:top w:val="nil"/>
              <w:left w:val="nil"/>
              <w:bottom w:val="nil"/>
              <w:right w:val="nil"/>
            </w:tcBorders>
          </w:tcPr>
          <w:p w14:paraId="5ABDDFED" w14:textId="77777777" w:rsidR="00F771D4" w:rsidRDefault="00000000">
            <w:pPr>
              <w:pStyle w:val="ConsPlusNormal0"/>
              <w:jc w:val="center"/>
            </w:pPr>
            <w:r>
              <w:t>посещений</w:t>
            </w:r>
          </w:p>
        </w:tc>
        <w:tc>
          <w:tcPr>
            <w:tcW w:w="1417" w:type="dxa"/>
            <w:tcBorders>
              <w:top w:val="nil"/>
              <w:left w:val="nil"/>
              <w:bottom w:val="nil"/>
              <w:right w:val="nil"/>
            </w:tcBorders>
          </w:tcPr>
          <w:p w14:paraId="414461C3" w14:textId="77777777" w:rsidR="00F771D4" w:rsidRDefault="00000000">
            <w:pPr>
              <w:pStyle w:val="ConsPlusNormal0"/>
              <w:jc w:val="center"/>
            </w:pPr>
            <w:r>
              <w:t>0,000528</w:t>
            </w:r>
          </w:p>
        </w:tc>
        <w:tc>
          <w:tcPr>
            <w:tcW w:w="1417" w:type="dxa"/>
            <w:tcBorders>
              <w:top w:val="nil"/>
              <w:left w:val="nil"/>
              <w:bottom w:val="nil"/>
              <w:right w:val="nil"/>
            </w:tcBorders>
          </w:tcPr>
          <w:p w14:paraId="7767476F" w14:textId="77777777" w:rsidR="00F771D4" w:rsidRDefault="00000000">
            <w:pPr>
              <w:pStyle w:val="ConsPlusNormal0"/>
              <w:jc w:val="center"/>
            </w:pPr>
            <w:r>
              <w:t>537,36</w:t>
            </w:r>
          </w:p>
        </w:tc>
        <w:tc>
          <w:tcPr>
            <w:tcW w:w="1417" w:type="dxa"/>
            <w:tcBorders>
              <w:top w:val="nil"/>
              <w:left w:val="nil"/>
              <w:bottom w:val="nil"/>
              <w:right w:val="nil"/>
            </w:tcBorders>
          </w:tcPr>
          <w:p w14:paraId="502C661C" w14:textId="77777777" w:rsidR="00F771D4" w:rsidRDefault="00000000">
            <w:pPr>
              <w:pStyle w:val="ConsPlusNormal0"/>
              <w:jc w:val="center"/>
            </w:pPr>
            <w:r>
              <w:t>0,29</w:t>
            </w:r>
          </w:p>
        </w:tc>
        <w:tc>
          <w:tcPr>
            <w:tcW w:w="1644" w:type="dxa"/>
            <w:tcBorders>
              <w:top w:val="nil"/>
              <w:left w:val="nil"/>
              <w:bottom w:val="nil"/>
              <w:right w:val="nil"/>
            </w:tcBorders>
          </w:tcPr>
          <w:p w14:paraId="52561284" w14:textId="77777777" w:rsidR="00F771D4" w:rsidRDefault="00000000">
            <w:pPr>
              <w:pStyle w:val="ConsPlusNormal0"/>
              <w:jc w:val="center"/>
            </w:pPr>
            <w:r>
              <w:t>721,14</w:t>
            </w:r>
          </w:p>
        </w:tc>
        <w:tc>
          <w:tcPr>
            <w:tcW w:w="1191" w:type="dxa"/>
            <w:tcBorders>
              <w:top w:val="nil"/>
              <w:left w:val="nil"/>
              <w:bottom w:val="nil"/>
              <w:right w:val="nil"/>
            </w:tcBorders>
          </w:tcPr>
          <w:p w14:paraId="4B1143B2" w14:textId="77777777" w:rsidR="00F771D4" w:rsidRDefault="00000000">
            <w:pPr>
              <w:pStyle w:val="ConsPlusNormal0"/>
              <w:jc w:val="center"/>
            </w:pPr>
            <w:r>
              <w:t>-</w:t>
            </w:r>
          </w:p>
        </w:tc>
      </w:tr>
      <w:tr w:rsidR="00F771D4" w14:paraId="0135423A"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0D7C163" w14:textId="77777777" w:rsidR="00F771D4" w:rsidRDefault="00F771D4">
            <w:pPr>
              <w:pStyle w:val="ConsPlusNormal0"/>
            </w:pPr>
          </w:p>
        </w:tc>
        <w:tc>
          <w:tcPr>
            <w:tcW w:w="3288" w:type="dxa"/>
            <w:tcBorders>
              <w:top w:val="nil"/>
              <w:left w:val="nil"/>
              <w:bottom w:val="nil"/>
              <w:right w:val="nil"/>
            </w:tcBorders>
          </w:tcPr>
          <w:p w14:paraId="70229F3F" w14:textId="77777777" w:rsidR="00F771D4" w:rsidRDefault="00000000">
            <w:pPr>
              <w:pStyle w:val="ConsPlusNormal0"/>
            </w:pPr>
            <w:r>
              <w:t>медицинская помощь, оказываемая в связи с заболеваниями</w:t>
            </w:r>
          </w:p>
        </w:tc>
        <w:tc>
          <w:tcPr>
            <w:tcW w:w="1871" w:type="dxa"/>
            <w:tcBorders>
              <w:top w:val="nil"/>
              <w:left w:val="nil"/>
              <w:bottom w:val="nil"/>
              <w:right w:val="nil"/>
            </w:tcBorders>
          </w:tcPr>
          <w:p w14:paraId="7B441B23" w14:textId="77777777" w:rsidR="00F771D4" w:rsidRDefault="00000000">
            <w:pPr>
              <w:pStyle w:val="ConsPlusNormal0"/>
              <w:jc w:val="center"/>
            </w:pPr>
            <w:r>
              <w:t>обращений</w:t>
            </w:r>
          </w:p>
        </w:tc>
        <w:tc>
          <w:tcPr>
            <w:tcW w:w="1417" w:type="dxa"/>
            <w:tcBorders>
              <w:top w:val="nil"/>
              <w:left w:val="nil"/>
              <w:bottom w:val="nil"/>
              <w:right w:val="nil"/>
            </w:tcBorders>
          </w:tcPr>
          <w:p w14:paraId="7ED1FEA1" w14:textId="77777777" w:rsidR="00F771D4" w:rsidRDefault="00000000">
            <w:pPr>
              <w:pStyle w:val="ConsPlusNormal0"/>
              <w:jc w:val="center"/>
            </w:pPr>
            <w:r>
              <w:t>0,003801</w:t>
            </w:r>
          </w:p>
        </w:tc>
        <w:tc>
          <w:tcPr>
            <w:tcW w:w="1417" w:type="dxa"/>
            <w:tcBorders>
              <w:top w:val="nil"/>
              <w:left w:val="nil"/>
              <w:bottom w:val="nil"/>
              <w:right w:val="nil"/>
            </w:tcBorders>
          </w:tcPr>
          <w:p w14:paraId="59225C80" w14:textId="77777777" w:rsidR="00F771D4" w:rsidRDefault="00000000">
            <w:pPr>
              <w:pStyle w:val="ConsPlusNormal0"/>
              <w:jc w:val="center"/>
            </w:pPr>
            <w:r>
              <w:t>3344,25</w:t>
            </w:r>
          </w:p>
        </w:tc>
        <w:tc>
          <w:tcPr>
            <w:tcW w:w="1417" w:type="dxa"/>
            <w:tcBorders>
              <w:top w:val="nil"/>
              <w:left w:val="nil"/>
              <w:bottom w:val="nil"/>
              <w:right w:val="nil"/>
            </w:tcBorders>
          </w:tcPr>
          <w:p w14:paraId="164377A4" w14:textId="77777777" w:rsidR="00F771D4" w:rsidRDefault="00000000">
            <w:pPr>
              <w:pStyle w:val="ConsPlusNormal0"/>
              <w:jc w:val="center"/>
            </w:pPr>
            <w:r>
              <w:t>12,71</w:t>
            </w:r>
          </w:p>
        </w:tc>
        <w:tc>
          <w:tcPr>
            <w:tcW w:w="1644" w:type="dxa"/>
            <w:tcBorders>
              <w:top w:val="nil"/>
              <w:left w:val="nil"/>
              <w:bottom w:val="nil"/>
              <w:right w:val="nil"/>
            </w:tcBorders>
          </w:tcPr>
          <w:p w14:paraId="35517997" w14:textId="77777777" w:rsidR="00F771D4" w:rsidRDefault="00000000">
            <w:pPr>
              <w:pStyle w:val="ConsPlusNormal0"/>
              <w:jc w:val="center"/>
            </w:pPr>
            <w:r>
              <w:t>32318,79</w:t>
            </w:r>
          </w:p>
        </w:tc>
        <w:tc>
          <w:tcPr>
            <w:tcW w:w="1191" w:type="dxa"/>
            <w:tcBorders>
              <w:top w:val="nil"/>
              <w:left w:val="nil"/>
              <w:bottom w:val="nil"/>
              <w:right w:val="nil"/>
            </w:tcBorders>
          </w:tcPr>
          <w:p w14:paraId="11B25360" w14:textId="77777777" w:rsidR="00F771D4" w:rsidRDefault="00000000">
            <w:pPr>
              <w:pStyle w:val="ConsPlusNormal0"/>
              <w:jc w:val="center"/>
            </w:pPr>
            <w:r>
              <w:t>-</w:t>
            </w:r>
          </w:p>
        </w:tc>
      </w:tr>
      <w:tr w:rsidR="00F771D4" w14:paraId="1F488595"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733A4EF5" w14:textId="77777777" w:rsidR="00F771D4" w:rsidRDefault="00F771D4">
            <w:pPr>
              <w:pStyle w:val="ConsPlusNormal0"/>
            </w:pPr>
          </w:p>
        </w:tc>
        <w:tc>
          <w:tcPr>
            <w:tcW w:w="3288" w:type="dxa"/>
            <w:tcBorders>
              <w:top w:val="nil"/>
              <w:left w:val="nil"/>
              <w:bottom w:val="nil"/>
              <w:right w:val="nil"/>
            </w:tcBorders>
          </w:tcPr>
          <w:p w14:paraId="1EF40D6F" w14:textId="77777777" w:rsidR="00F771D4" w:rsidRDefault="00000000">
            <w:pPr>
              <w:pStyle w:val="ConsPlusNormal0"/>
            </w:pPr>
            <w:r>
              <w:t>затраты на ведение дела страховых медицинских организаций</w:t>
            </w:r>
          </w:p>
        </w:tc>
        <w:tc>
          <w:tcPr>
            <w:tcW w:w="1871" w:type="dxa"/>
            <w:tcBorders>
              <w:top w:val="nil"/>
              <w:left w:val="nil"/>
              <w:bottom w:val="nil"/>
              <w:right w:val="nil"/>
            </w:tcBorders>
          </w:tcPr>
          <w:p w14:paraId="13B42714" w14:textId="77777777" w:rsidR="00F771D4" w:rsidRDefault="00000000">
            <w:pPr>
              <w:pStyle w:val="ConsPlusNormal0"/>
              <w:jc w:val="center"/>
            </w:pPr>
            <w:r>
              <w:t>-</w:t>
            </w:r>
          </w:p>
        </w:tc>
        <w:tc>
          <w:tcPr>
            <w:tcW w:w="1417" w:type="dxa"/>
            <w:tcBorders>
              <w:top w:val="nil"/>
              <w:left w:val="nil"/>
              <w:bottom w:val="nil"/>
              <w:right w:val="nil"/>
            </w:tcBorders>
          </w:tcPr>
          <w:p w14:paraId="014BF63F" w14:textId="77777777" w:rsidR="00F771D4" w:rsidRDefault="00000000">
            <w:pPr>
              <w:pStyle w:val="ConsPlusNormal0"/>
              <w:jc w:val="center"/>
            </w:pPr>
            <w:r>
              <w:t>-</w:t>
            </w:r>
          </w:p>
        </w:tc>
        <w:tc>
          <w:tcPr>
            <w:tcW w:w="1417" w:type="dxa"/>
            <w:tcBorders>
              <w:top w:val="nil"/>
              <w:left w:val="nil"/>
              <w:bottom w:val="nil"/>
              <w:right w:val="nil"/>
            </w:tcBorders>
          </w:tcPr>
          <w:p w14:paraId="5A328968" w14:textId="77777777" w:rsidR="00F771D4" w:rsidRDefault="00000000">
            <w:pPr>
              <w:pStyle w:val="ConsPlusNormal0"/>
              <w:jc w:val="center"/>
            </w:pPr>
            <w:r>
              <w:t>-</w:t>
            </w:r>
          </w:p>
        </w:tc>
        <w:tc>
          <w:tcPr>
            <w:tcW w:w="1417" w:type="dxa"/>
            <w:tcBorders>
              <w:top w:val="nil"/>
              <w:left w:val="nil"/>
              <w:bottom w:val="nil"/>
              <w:right w:val="nil"/>
            </w:tcBorders>
          </w:tcPr>
          <w:p w14:paraId="5FCE2F4D" w14:textId="77777777" w:rsidR="00F771D4" w:rsidRDefault="00000000">
            <w:pPr>
              <w:pStyle w:val="ConsPlusNormal0"/>
              <w:jc w:val="center"/>
            </w:pPr>
            <w:r>
              <w:t>0,10</w:t>
            </w:r>
          </w:p>
        </w:tc>
        <w:tc>
          <w:tcPr>
            <w:tcW w:w="1644" w:type="dxa"/>
            <w:tcBorders>
              <w:top w:val="nil"/>
              <w:left w:val="nil"/>
              <w:bottom w:val="nil"/>
              <w:right w:val="nil"/>
            </w:tcBorders>
          </w:tcPr>
          <w:p w14:paraId="03F97E15" w14:textId="77777777" w:rsidR="00F771D4" w:rsidRDefault="00000000">
            <w:pPr>
              <w:pStyle w:val="ConsPlusNormal0"/>
              <w:jc w:val="center"/>
            </w:pPr>
            <w:r>
              <w:t>264,32</w:t>
            </w:r>
          </w:p>
        </w:tc>
        <w:tc>
          <w:tcPr>
            <w:tcW w:w="1191" w:type="dxa"/>
            <w:tcBorders>
              <w:top w:val="nil"/>
              <w:left w:val="nil"/>
              <w:bottom w:val="nil"/>
              <w:right w:val="nil"/>
            </w:tcBorders>
          </w:tcPr>
          <w:p w14:paraId="1566AEB1" w14:textId="77777777" w:rsidR="00F771D4" w:rsidRDefault="00000000">
            <w:pPr>
              <w:pStyle w:val="ConsPlusNormal0"/>
              <w:jc w:val="center"/>
            </w:pPr>
            <w:r>
              <w:t>-</w:t>
            </w:r>
          </w:p>
        </w:tc>
      </w:tr>
      <w:tr w:rsidR="00F771D4" w14:paraId="1E63C579"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3C397155" w14:textId="77777777" w:rsidR="00F771D4" w:rsidRDefault="00F771D4">
            <w:pPr>
              <w:pStyle w:val="ConsPlusNormal0"/>
            </w:pPr>
          </w:p>
        </w:tc>
        <w:tc>
          <w:tcPr>
            <w:tcW w:w="3288" w:type="dxa"/>
            <w:tcBorders>
              <w:top w:val="nil"/>
              <w:left w:val="nil"/>
              <w:bottom w:val="nil"/>
              <w:right w:val="nil"/>
            </w:tcBorders>
          </w:tcPr>
          <w:p w14:paraId="02BD994F" w14:textId="77777777" w:rsidR="00F771D4" w:rsidRDefault="00000000">
            <w:pPr>
              <w:pStyle w:val="ConsPlusNormal0"/>
            </w:pPr>
            <w:r>
              <w:t>иные расходы</w:t>
            </w:r>
          </w:p>
        </w:tc>
        <w:tc>
          <w:tcPr>
            <w:tcW w:w="1871" w:type="dxa"/>
            <w:tcBorders>
              <w:top w:val="nil"/>
              <w:left w:val="nil"/>
              <w:bottom w:val="nil"/>
              <w:right w:val="nil"/>
            </w:tcBorders>
          </w:tcPr>
          <w:p w14:paraId="3EAF0D7E" w14:textId="77777777" w:rsidR="00F771D4" w:rsidRDefault="00000000">
            <w:pPr>
              <w:pStyle w:val="ConsPlusNormal0"/>
              <w:jc w:val="center"/>
            </w:pPr>
            <w:r>
              <w:t>-</w:t>
            </w:r>
          </w:p>
        </w:tc>
        <w:tc>
          <w:tcPr>
            <w:tcW w:w="1417" w:type="dxa"/>
            <w:tcBorders>
              <w:top w:val="nil"/>
              <w:left w:val="nil"/>
              <w:bottom w:val="nil"/>
              <w:right w:val="nil"/>
            </w:tcBorders>
          </w:tcPr>
          <w:p w14:paraId="5CA5718B" w14:textId="77777777" w:rsidR="00F771D4" w:rsidRDefault="00000000">
            <w:pPr>
              <w:pStyle w:val="ConsPlusNormal0"/>
              <w:jc w:val="center"/>
            </w:pPr>
            <w:r>
              <w:t>-</w:t>
            </w:r>
          </w:p>
        </w:tc>
        <w:tc>
          <w:tcPr>
            <w:tcW w:w="1417" w:type="dxa"/>
            <w:tcBorders>
              <w:top w:val="nil"/>
              <w:left w:val="nil"/>
              <w:bottom w:val="nil"/>
              <w:right w:val="nil"/>
            </w:tcBorders>
          </w:tcPr>
          <w:p w14:paraId="5201B903" w14:textId="77777777" w:rsidR="00F771D4" w:rsidRDefault="00000000">
            <w:pPr>
              <w:pStyle w:val="ConsPlusNormal0"/>
              <w:jc w:val="center"/>
            </w:pPr>
            <w:r>
              <w:t>-</w:t>
            </w:r>
          </w:p>
        </w:tc>
        <w:tc>
          <w:tcPr>
            <w:tcW w:w="1417" w:type="dxa"/>
            <w:tcBorders>
              <w:top w:val="nil"/>
              <w:left w:val="nil"/>
              <w:bottom w:val="nil"/>
              <w:right w:val="nil"/>
            </w:tcBorders>
          </w:tcPr>
          <w:p w14:paraId="272387ED" w14:textId="77777777" w:rsidR="00F771D4" w:rsidRDefault="00000000">
            <w:pPr>
              <w:pStyle w:val="ConsPlusNormal0"/>
              <w:jc w:val="center"/>
            </w:pPr>
            <w:r>
              <w:t>-</w:t>
            </w:r>
          </w:p>
        </w:tc>
        <w:tc>
          <w:tcPr>
            <w:tcW w:w="1644" w:type="dxa"/>
            <w:tcBorders>
              <w:top w:val="nil"/>
              <w:left w:val="nil"/>
              <w:bottom w:val="nil"/>
              <w:right w:val="nil"/>
            </w:tcBorders>
          </w:tcPr>
          <w:p w14:paraId="19224ECA" w14:textId="77777777" w:rsidR="00F771D4" w:rsidRDefault="00000000">
            <w:pPr>
              <w:pStyle w:val="ConsPlusNormal0"/>
              <w:jc w:val="center"/>
            </w:pPr>
            <w:r>
              <w:t>-</w:t>
            </w:r>
          </w:p>
        </w:tc>
        <w:tc>
          <w:tcPr>
            <w:tcW w:w="1191" w:type="dxa"/>
            <w:tcBorders>
              <w:top w:val="nil"/>
              <w:left w:val="nil"/>
              <w:bottom w:val="nil"/>
              <w:right w:val="nil"/>
            </w:tcBorders>
          </w:tcPr>
          <w:p w14:paraId="54355DFE" w14:textId="77777777" w:rsidR="00F771D4" w:rsidRDefault="00000000">
            <w:pPr>
              <w:pStyle w:val="ConsPlusNormal0"/>
              <w:jc w:val="center"/>
            </w:pPr>
            <w:r>
              <w:t>-</w:t>
            </w:r>
          </w:p>
        </w:tc>
      </w:tr>
      <w:tr w:rsidR="00F771D4" w14:paraId="0A5EEEDC" w14:textId="77777777">
        <w:tblPrEx>
          <w:tblBorders>
            <w:left w:val="none" w:sz="0" w:space="0" w:color="auto"/>
            <w:right w:val="none" w:sz="0" w:space="0" w:color="auto"/>
            <w:insideH w:val="none" w:sz="0" w:space="0" w:color="auto"/>
            <w:insideV w:val="none" w:sz="0" w:space="0" w:color="auto"/>
          </w:tblBorders>
        </w:tblPrEx>
        <w:tc>
          <w:tcPr>
            <w:tcW w:w="12954" w:type="dxa"/>
            <w:gridSpan w:val="8"/>
            <w:tcBorders>
              <w:top w:val="nil"/>
              <w:left w:val="nil"/>
              <w:bottom w:val="nil"/>
              <w:right w:val="nil"/>
            </w:tcBorders>
          </w:tcPr>
          <w:p w14:paraId="749B7185" w14:textId="77777777" w:rsidR="00F771D4" w:rsidRDefault="00000000">
            <w:pPr>
              <w:pStyle w:val="ConsPlusNormal0"/>
              <w:jc w:val="center"/>
              <w:outlineLvl w:val="2"/>
            </w:pPr>
            <w:r>
              <w:t>III. Утвержденная стоимость Территориальной программы ОМС на 2028 год по видам медицинской помощи и условиям ее оказания</w:t>
            </w:r>
          </w:p>
        </w:tc>
      </w:tr>
      <w:tr w:rsidR="00F771D4" w14:paraId="3B581AEB"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76FE24FE" w14:textId="77777777" w:rsidR="00F771D4" w:rsidRDefault="00000000">
            <w:pPr>
              <w:pStyle w:val="ConsPlusNormal0"/>
              <w:jc w:val="center"/>
            </w:pPr>
            <w:r>
              <w:t>3.</w:t>
            </w:r>
          </w:p>
        </w:tc>
        <w:tc>
          <w:tcPr>
            <w:tcW w:w="3288" w:type="dxa"/>
            <w:tcBorders>
              <w:top w:val="nil"/>
              <w:left w:val="nil"/>
              <w:bottom w:val="nil"/>
              <w:right w:val="nil"/>
            </w:tcBorders>
          </w:tcPr>
          <w:p w14:paraId="0EDE1186" w14:textId="77777777" w:rsidR="00F771D4" w:rsidRDefault="00000000">
            <w:pPr>
              <w:pStyle w:val="ConsPlusNormal0"/>
            </w:pPr>
            <w:r>
              <w:t>Медицинская помощь в рамках Территориальной программы ОМС, всего</w:t>
            </w:r>
          </w:p>
        </w:tc>
        <w:tc>
          <w:tcPr>
            <w:tcW w:w="1871" w:type="dxa"/>
            <w:tcBorders>
              <w:top w:val="nil"/>
              <w:left w:val="nil"/>
              <w:bottom w:val="nil"/>
              <w:right w:val="nil"/>
            </w:tcBorders>
          </w:tcPr>
          <w:p w14:paraId="7852EEDC" w14:textId="77777777" w:rsidR="00F771D4" w:rsidRDefault="00000000">
            <w:pPr>
              <w:pStyle w:val="ConsPlusNormal0"/>
              <w:jc w:val="center"/>
            </w:pPr>
            <w:r>
              <w:t>-</w:t>
            </w:r>
          </w:p>
        </w:tc>
        <w:tc>
          <w:tcPr>
            <w:tcW w:w="1417" w:type="dxa"/>
            <w:tcBorders>
              <w:top w:val="nil"/>
              <w:left w:val="nil"/>
              <w:bottom w:val="nil"/>
              <w:right w:val="nil"/>
            </w:tcBorders>
          </w:tcPr>
          <w:p w14:paraId="20A25C12" w14:textId="77777777" w:rsidR="00F771D4" w:rsidRDefault="00000000">
            <w:pPr>
              <w:pStyle w:val="ConsPlusNormal0"/>
              <w:jc w:val="center"/>
            </w:pPr>
            <w:r>
              <w:t>-</w:t>
            </w:r>
          </w:p>
        </w:tc>
        <w:tc>
          <w:tcPr>
            <w:tcW w:w="1417" w:type="dxa"/>
            <w:tcBorders>
              <w:top w:val="nil"/>
              <w:left w:val="nil"/>
              <w:bottom w:val="nil"/>
              <w:right w:val="nil"/>
            </w:tcBorders>
          </w:tcPr>
          <w:p w14:paraId="0FB2D29E" w14:textId="77777777" w:rsidR="00F771D4" w:rsidRDefault="00000000">
            <w:pPr>
              <w:pStyle w:val="ConsPlusNormal0"/>
              <w:jc w:val="center"/>
            </w:pPr>
            <w:r>
              <w:t>-</w:t>
            </w:r>
          </w:p>
        </w:tc>
        <w:tc>
          <w:tcPr>
            <w:tcW w:w="1417" w:type="dxa"/>
            <w:tcBorders>
              <w:top w:val="nil"/>
              <w:left w:val="nil"/>
              <w:bottom w:val="nil"/>
              <w:right w:val="nil"/>
            </w:tcBorders>
          </w:tcPr>
          <w:p w14:paraId="5A46B417" w14:textId="77777777" w:rsidR="00F771D4" w:rsidRDefault="00000000">
            <w:pPr>
              <w:pStyle w:val="ConsPlusNormal0"/>
              <w:jc w:val="center"/>
            </w:pPr>
            <w:r>
              <w:t>26487,24</w:t>
            </w:r>
          </w:p>
        </w:tc>
        <w:tc>
          <w:tcPr>
            <w:tcW w:w="1644" w:type="dxa"/>
            <w:tcBorders>
              <w:top w:val="nil"/>
              <w:left w:val="nil"/>
              <w:bottom w:val="nil"/>
              <w:right w:val="nil"/>
            </w:tcBorders>
          </w:tcPr>
          <w:p w14:paraId="6577B523" w14:textId="77777777" w:rsidR="00F771D4" w:rsidRDefault="00000000">
            <w:pPr>
              <w:pStyle w:val="ConsPlusNormal0"/>
              <w:jc w:val="center"/>
            </w:pPr>
            <w:r>
              <w:t>67343072,36</w:t>
            </w:r>
          </w:p>
        </w:tc>
        <w:tc>
          <w:tcPr>
            <w:tcW w:w="1191" w:type="dxa"/>
            <w:tcBorders>
              <w:top w:val="nil"/>
              <w:left w:val="nil"/>
              <w:bottom w:val="nil"/>
              <w:right w:val="nil"/>
            </w:tcBorders>
          </w:tcPr>
          <w:p w14:paraId="3C6CF74D" w14:textId="77777777" w:rsidR="00F771D4" w:rsidRDefault="00000000">
            <w:pPr>
              <w:pStyle w:val="ConsPlusNormal0"/>
              <w:jc w:val="center"/>
            </w:pPr>
            <w:r>
              <w:t>100,00</w:t>
            </w:r>
          </w:p>
        </w:tc>
      </w:tr>
      <w:tr w:rsidR="00F771D4" w14:paraId="7753F7EB"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3E0D69F6" w14:textId="77777777" w:rsidR="00F771D4" w:rsidRDefault="00F771D4">
            <w:pPr>
              <w:pStyle w:val="ConsPlusNormal0"/>
            </w:pPr>
          </w:p>
        </w:tc>
        <w:tc>
          <w:tcPr>
            <w:tcW w:w="3288" w:type="dxa"/>
            <w:tcBorders>
              <w:top w:val="nil"/>
              <w:left w:val="nil"/>
              <w:bottom w:val="nil"/>
              <w:right w:val="nil"/>
            </w:tcBorders>
          </w:tcPr>
          <w:p w14:paraId="23A6CBE0" w14:textId="77777777" w:rsidR="00F771D4" w:rsidRDefault="00000000">
            <w:pPr>
              <w:pStyle w:val="ConsPlusNormal0"/>
            </w:pPr>
            <w:r>
              <w:t>в том числе:</w:t>
            </w:r>
          </w:p>
        </w:tc>
        <w:tc>
          <w:tcPr>
            <w:tcW w:w="1871" w:type="dxa"/>
            <w:tcBorders>
              <w:top w:val="nil"/>
              <w:left w:val="nil"/>
              <w:bottom w:val="nil"/>
              <w:right w:val="nil"/>
            </w:tcBorders>
          </w:tcPr>
          <w:p w14:paraId="50E80B1E" w14:textId="77777777" w:rsidR="00F771D4" w:rsidRDefault="00F771D4">
            <w:pPr>
              <w:pStyle w:val="ConsPlusNormal0"/>
            </w:pPr>
          </w:p>
        </w:tc>
        <w:tc>
          <w:tcPr>
            <w:tcW w:w="1417" w:type="dxa"/>
            <w:tcBorders>
              <w:top w:val="nil"/>
              <w:left w:val="nil"/>
              <w:bottom w:val="nil"/>
              <w:right w:val="nil"/>
            </w:tcBorders>
          </w:tcPr>
          <w:p w14:paraId="70FF6752" w14:textId="77777777" w:rsidR="00F771D4" w:rsidRDefault="00F771D4">
            <w:pPr>
              <w:pStyle w:val="ConsPlusNormal0"/>
            </w:pPr>
          </w:p>
        </w:tc>
        <w:tc>
          <w:tcPr>
            <w:tcW w:w="1417" w:type="dxa"/>
            <w:tcBorders>
              <w:top w:val="nil"/>
              <w:left w:val="nil"/>
              <w:bottom w:val="nil"/>
              <w:right w:val="nil"/>
            </w:tcBorders>
          </w:tcPr>
          <w:p w14:paraId="112BA46F" w14:textId="77777777" w:rsidR="00F771D4" w:rsidRDefault="00F771D4">
            <w:pPr>
              <w:pStyle w:val="ConsPlusNormal0"/>
            </w:pPr>
          </w:p>
        </w:tc>
        <w:tc>
          <w:tcPr>
            <w:tcW w:w="1417" w:type="dxa"/>
            <w:tcBorders>
              <w:top w:val="nil"/>
              <w:left w:val="nil"/>
              <w:bottom w:val="nil"/>
              <w:right w:val="nil"/>
            </w:tcBorders>
          </w:tcPr>
          <w:p w14:paraId="525002AD" w14:textId="77777777" w:rsidR="00F771D4" w:rsidRDefault="00F771D4">
            <w:pPr>
              <w:pStyle w:val="ConsPlusNormal0"/>
            </w:pPr>
          </w:p>
        </w:tc>
        <w:tc>
          <w:tcPr>
            <w:tcW w:w="1644" w:type="dxa"/>
            <w:tcBorders>
              <w:top w:val="nil"/>
              <w:left w:val="nil"/>
              <w:bottom w:val="nil"/>
              <w:right w:val="nil"/>
            </w:tcBorders>
          </w:tcPr>
          <w:p w14:paraId="62838435" w14:textId="77777777" w:rsidR="00F771D4" w:rsidRDefault="00F771D4">
            <w:pPr>
              <w:pStyle w:val="ConsPlusNormal0"/>
            </w:pPr>
          </w:p>
        </w:tc>
        <w:tc>
          <w:tcPr>
            <w:tcW w:w="1191" w:type="dxa"/>
            <w:tcBorders>
              <w:top w:val="nil"/>
              <w:left w:val="nil"/>
              <w:bottom w:val="nil"/>
              <w:right w:val="nil"/>
            </w:tcBorders>
          </w:tcPr>
          <w:p w14:paraId="6A73CB87" w14:textId="77777777" w:rsidR="00F771D4" w:rsidRDefault="00F771D4">
            <w:pPr>
              <w:pStyle w:val="ConsPlusNormal0"/>
            </w:pPr>
          </w:p>
        </w:tc>
      </w:tr>
      <w:tr w:rsidR="00F771D4" w14:paraId="343097EE"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6B5AF891" w14:textId="77777777" w:rsidR="00F771D4" w:rsidRDefault="00F771D4">
            <w:pPr>
              <w:pStyle w:val="ConsPlusNormal0"/>
            </w:pPr>
          </w:p>
        </w:tc>
        <w:tc>
          <w:tcPr>
            <w:tcW w:w="3288" w:type="dxa"/>
            <w:tcBorders>
              <w:top w:val="nil"/>
              <w:left w:val="nil"/>
              <w:bottom w:val="nil"/>
              <w:right w:val="nil"/>
            </w:tcBorders>
          </w:tcPr>
          <w:p w14:paraId="1BFEB8CE" w14:textId="77777777" w:rsidR="00F771D4" w:rsidRDefault="00000000">
            <w:pPr>
              <w:pStyle w:val="ConsPlusNormal0"/>
            </w:pPr>
            <w:r>
              <w:t>скорая, в том числе скорая специализированная, медицинская помощь</w:t>
            </w:r>
          </w:p>
        </w:tc>
        <w:tc>
          <w:tcPr>
            <w:tcW w:w="1871" w:type="dxa"/>
            <w:tcBorders>
              <w:top w:val="nil"/>
              <w:left w:val="nil"/>
              <w:bottom w:val="nil"/>
              <w:right w:val="nil"/>
            </w:tcBorders>
          </w:tcPr>
          <w:p w14:paraId="1604807E" w14:textId="77777777" w:rsidR="00F771D4" w:rsidRDefault="00000000">
            <w:pPr>
              <w:pStyle w:val="ConsPlusNormal0"/>
              <w:jc w:val="center"/>
            </w:pPr>
            <w:r>
              <w:t>вызовов</w:t>
            </w:r>
          </w:p>
        </w:tc>
        <w:tc>
          <w:tcPr>
            <w:tcW w:w="1417" w:type="dxa"/>
            <w:tcBorders>
              <w:top w:val="nil"/>
              <w:left w:val="nil"/>
              <w:bottom w:val="nil"/>
              <w:right w:val="nil"/>
            </w:tcBorders>
          </w:tcPr>
          <w:p w14:paraId="45C22A74" w14:textId="77777777" w:rsidR="00F771D4" w:rsidRDefault="00000000">
            <w:pPr>
              <w:pStyle w:val="ConsPlusNormal0"/>
              <w:jc w:val="center"/>
            </w:pPr>
            <w:r>
              <w:t>0,261000</w:t>
            </w:r>
          </w:p>
        </w:tc>
        <w:tc>
          <w:tcPr>
            <w:tcW w:w="1417" w:type="dxa"/>
            <w:tcBorders>
              <w:top w:val="nil"/>
              <w:left w:val="nil"/>
              <w:bottom w:val="nil"/>
              <w:right w:val="nil"/>
            </w:tcBorders>
          </w:tcPr>
          <w:p w14:paraId="44E38553" w14:textId="77777777" w:rsidR="00F771D4" w:rsidRDefault="00000000">
            <w:pPr>
              <w:pStyle w:val="ConsPlusNormal0"/>
              <w:jc w:val="center"/>
            </w:pPr>
            <w:r>
              <w:t>5850,68</w:t>
            </w:r>
          </w:p>
        </w:tc>
        <w:tc>
          <w:tcPr>
            <w:tcW w:w="1417" w:type="dxa"/>
            <w:tcBorders>
              <w:top w:val="nil"/>
              <w:left w:val="nil"/>
              <w:bottom w:val="nil"/>
              <w:right w:val="nil"/>
            </w:tcBorders>
          </w:tcPr>
          <w:p w14:paraId="677E8B2E" w14:textId="77777777" w:rsidR="00F771D4" w:rsidRDefault="00000000">
            <w:pPr>
              <w:pStyle w:val="ConsPlusNormal0"/>
              <w:jc w:val="center"/>
            </w:pPr>
            <w:r>
              <w:t>1527,03</w:t>
            </w:r>
          </w:p>
        </w:tc>
        <w:tc>
          <w:tcPr>
            <w:tcW w:w="1644" w:type="dxa"/>
            <w:tcBorders>
              <w:top w:val="nil"/>
              <w:left w:val="nil"/>
              <w:bottom w:val="nil"/>
              <w:right w:val="nil"/>
            </w:tcBorders>
          </w:tcPr>
          <w:p w14:paraId="7CAE4F3B" w14:textId="77777777" w:rsidR="00F771D4" w:rsidRDefault="00000000">
            <w:pPr>
              <w:pStyle w:val="ConsPlusNormal0"/>
              <w:jc w:val="center"/>
            </w:pPr>
            <w:r>
              <w:t>3882423,49</w:t>
            </w:r>
          </w:p>
        </w:tc>
        <w:tc>
          <w:tcPr>
            <w:tcW w:w="1191" w:type="dxa"/>
            <w:tcBorders>
              <w:top w:val="nil"/>
              <w:left w:val="nil"/>
              <w:bottom w:val="nil"/>
              <w:right w:val="nil"/>
            </w:tcBorders>
          </w:tcPr>
          <w:p w14:paraId="46227D60" w14:textId="77777777" w:rsidR="00F771D4" w:rsidRDefault="00000000">
            <w:pPr>
              <w:pStyle w:val="ConsPlusNormal0"/>
              <w:jc w:val="center"/>
            </w:pPr>
            <w:r>
              <w:t>-</w:t>
            </w:r>
          </w:p>
        </w:tc>
      </w:tr>
      <w:tr w:rsidR="00F771D4" w14:paraId="5BAC5972"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474146F3" w14:textId="77777777" w:rsidR="00F771D4" w:rsidRDefault="00F771D4">
            <w:pPr>
              <w:pStyle w:val="ConsPlusNormal0"/>
            </w:pPr>
          </w:p>
        </w:tc>
        <w:tc>
          <w:tcPr>
            <w:tcW w:w="3288" w:type="dxa"/>
            <w:tcBorders>
              <w:top w:val="nil"/>
              <w:left w:val="nil"/>
              <w:bottom w:val="nil"/>
              <w:right w:val="nil"/>
            </w:tcBorders>
          </w:tcPr>
          <w:p w14:paraId="2E4BA8AD" w14:textId="77777777" w:rsidR="00F771D4" w:rsidRDefault="00000000">
            <w:pPr>
              <w:pStyle w:val="ConsPlusNormal0"/>
            </w:pPr>
            <w:r>
              <w:t>первичная медико-санитарная помощь, за исключением медицинской реабилитации, всего</w:t>
            </w:r>
          </w:p>
        </w:tc>
        <w:tc>
          <w:tcPr>
            <w:tcW w:w="1871" w:type="dxa"/>
            <w:tcBorders>
              <w:top w:val="nil"/>
              <w:left w:val="nil"/>
              <w:bottom w:val="nil"/>
              <w:right w:val="nil"/>
            </w:tcBorders>
          </w:tcPr>
          <w:p w14:paraId="2792CADE" w14:textId="77777777" w:rsidR="00F771D4" w:rsidRDefault="00000000">
            <w:pPr>
              <w:pStyle w:val="ConsPlusNormal0"/>
              <w:jc w:val="center"/>
            </w:pPr>
            <w:r>
              <w:t>-</w:t>
            </w:r>
          </w:p>
        </w:tc>
        <w:tc>
          <w:tcPr>
            <w:tcW w:w="1417" w:type="dxa"/>
            <w:tcBorders>
              <w:top w:val="nil"/>
              <w:left w:val="nil"/>
              <w:bottom w:val="nil"/>
              <w:right w:val="nil"/>
            </w:tcBorders>
          </w:tcPr>
          <w:p w14:paraId="457D6E34" w14:textId="77777777" w:rsidR="00F771D4" w:rsidRDefault="00000000">
            <w:pPr>
              <w:pStyle w:val="ConsPlusNormal0"/>
              <w:jc w:val="center"/>
            </w:pPr>
            <w:r>
              <w:t>-</w:t>
            </w:r>
          </w:p>
        </w:tc>
        <w:tc>
          <w:tcPr>
            <w:tcW w:w="1417" w:type="dxa"/>
            <w:tcBorders>
              <w:top w:val="nil"/>
              <w:left w:val="nil"/>
              <w:bottom w:val="nil"/>
              <w:right w:val="nil"/>
            </w:tcBorders>
          </w:tcPr>
          <w:p w14:paraId="77F9ACA2" w14:textId="77777777" w:rsidR="00F771D4" w:rsidRDefault="00000000">
            <w:pPr>
              <w:pStyle w:val="ConsPlusNormal0"/>
              <w:jc w:val="center"/>
            </w:pPr>
            <w:r>
              <w:t>-</w:t>
            </w:r>
          </w:p>
        </w:tc>
        <w:tc>
          <w:tcPr>
            <w:tcW w:w="1417" w:type="dxa"/>
            <w:tcBorders>
              <w:top w:val="nil"/>
              <w:left w:val="nil"/>
              <w:bottom w:val="nil"/>
              <w:right w:val="nil"/>
            </w:tcBorders>
          </w:tcPr>
          <w:p w14:paraId="4060CAB2" w14:textId="77777777" w:rsidR="00F771D4" w:rsidRDefault="00000000">
            <w:pPr>
              <w:pStyle w:val="ConsPlusNormal0"/>
              <w:jc w:val="center"/>
            </w:pPr>
            <w:r>
              <w:t>-</w:t>
            </w:r>
          </w:p>
        </w:tc>
        <w:tc>
          <w:tcPr>
            <w:tcW w:w="1644" w:type="dxa"/>
            <w:tcBorders>
              <w:top w:val="nil"/>
              <w:left w:val="nil"/>
              <w:bottom w:val="nil"/>
              <w:right w:val="nil"/>
            </w:tcBorders>
          </w:tcPr>
          <w:p w14:paraId="5C4CF4A4" w14:textId="77777777" w:rsidR="00F771D4" w:rsidRDefault="00000000">
            <w:pPr>
              <w:pStyle w:val="ConsPlusNormal0"/>
              <w:jc w:val="center"/>
            </w:pPr>
            <w:r>
              <w:t>-</w:t>
            </w:r>
          </w:p>
        </w:tc>
        <w:tc>
          <w:tcPr>
            <w:tcW w:w="1191" w:type="dxa"/>
            <w:tcBorders>
              <w:top w:val="nil"/>
              <w:left w:val="nil"/>
              <w:bottom w:val="nil"/>
              <w:right w:val="nil"/>
            </w:tcBorders>
          </w:tcPr>
          <w:p w14:paraId="0F521996" w14:textId="77777777" w:rsidR="00F771D4" w:rsidRDefault="00000000">
            <w:pPr>
              <w:pStyle w:val="ConsPlusNormal0"/>
              <w:jc w:val="center"/>
            </w:pPr>
            <w:r>
              <w:t>-</w:t>
            </w:r>
          </w:p>
        </w:tc>
      </w:tr>
      <w:tr w:rsidR="00F771D4" w14:paraId="68DB7A54"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7DF04EF7" w14:textId="77777777" w:rsidR="00F771D4" w:rsidRDefault="00F771D4">
            <w:pPr>
              <w:pStyle w:val="ConsPlusNormal0"/>
            </w:pPr>
          </w:p>
        </w:tc>
        <w:tc>
          <w:tcPr>
            <w:tcW w:w="3288" w:type="dxa"/>
            <w:tcBorders>
              <w:top w:val="nil"/>
              <w:left w:val="nil"/>
              <w:bottom w:val="nil"/>
              <w:right w:val="nil"/>
            </w:tcBorders>
          </w:tcPr>
          <w:p w14:paraId="071250CC" w14:textId="77777777" w:rsidR="00F771D4" w:rsidRDefault="00000000">
            <w:pPr>
              <w:pStyle w:val="ConsPlusNormal0"/>
            </w:pPr>
            <w:r>
              <w:t>в том числе:</w:t>
            </w:r>
          </w:p>
        </w:tc>
        <w:tc>
          <w:tcPr>
            <w:tcW w:w="1871" w:type="dxa"/>
            <w:tcBorders>
              <w:top w:val="nil"/>
              <w:left w:val="nil"/>
              <w:bottom w:val="nil"/>
              <w:right w:val="nil"/>
            </w:tcBorders>
          </w:tcPr>
          <w:p w14:paraId="64B24759" w14:textId="77777777" w:rsidR="00F771D4" w:rsidRDefault="00F771D4">
            <w:pPr>
              <w:pStyle w:val="ConsPlusNormal0"/>
            </w:pPr>
          </w:p>
        </w:tc>
        <w:tc>
          <w:tcPr>
            <w:tcW w:w="1417" w:type="dxa"/>
            <w:tcBorders>
              <w:top w:val="nil"/>
              <w:left w:val="nil"/>
              <w:bottom w:val="nil"/>
              <w:right w:val="nil"/>
            </w:tcBorders>
          </w:tcPr>
          <w:p w14:paraId="266805BD" w14:textId="77777777" w:rsidR="00F771D4" w:rsidRDefault="00F771D4">
            <w:pPr>
              <w:pStyle w:val="ConsPlusNormal0"/>
            </w:pPr>
          </w:p>
        </w:tc>
        <w:tc>
          <w:tcPr>
            <w:tcW w:w="1417" w:type="dxa"/>
            <w:tcBorders>
              <w:top w:val="nil"/>
              <w:left w:val="nil"/>
              <w:bottom w:val="nil"/>
              <w:right w:val="nil"/>
            </w:tcBorders>
          </w:tcPr>
          <w:p w14:paraId="7FB0E66B" w14:textId="77777777" w:rsidR="00F771D4" w:rsidRDefault="00F771D4">
            <w:pPr>
              <w:pStyle w:val="ConsPlusNormal0"/>
            </w:pPr>
          </w:p>
        </w:tc>
        <w:tc>
          <w:tcPr>
            <w:tcW w:w="1417" w:type="dxa"/>
            <w:tcBorders>
              <w:top w:val="nil"/>
              <w:left w:val="nil"/>
              <w:bottom w:val="nil"/>
              <w:right w:val="nil"/>
            </w:tcBorders>
          </w:tcPr>
          <w:p w14:paraId="40849101" w14:textId="77777777" w:rsidR="00F771D4" w:rsidRDefault="00F771D4">
            <w:pPr>
              <w:pStyle w:val="ConsPlusNormal0"/>
            </w:pPr>
          </w:p>
        </w:tc>
        <w:tc>
          <w:tcPr>
            <w:tcW w:w="1644" w:type="dxa"/>
            <w:tcBorders>
              <w:top w:val="nil"/>
              <w:left w:val="nil"/>
              <w:bottom w:val="nil"/>
              <w:right w:val="nil"/>
            </w:tcBorders>
          </w:tcPr>
          <w:p w14:paraId="38BBB033" w14:textId="77777777" w:rsidR="00F771D4" w:rsidRDefault="00F771D4">
            <w:pPr>
              <w:pStyle w:val="ConsPlusNormal0"/>
            </w:pPr>
          </w:p>
        </w:tc>
        <w:tc>
          <w:tcPr>
            <w:tcW w:w="1191" w:type="dxa"/>
            <w:tcBorders>
              <w:top w:val="nil"/>
              <w:left w:val="nil"/>
              <w:bottom w:val="nil"/>
              <w:right w:val="nil"/>
            </w:tcBorders>
          </w:tcPr>
          <w:p w14:paraId="13637064" w14:textId="77777777" w:rsidR="00F771D4" w:rsidRDefault="00F771D4">
            <w:pPr>
              <w:pStyle w:val="ConsPlusNormal0"/>
            </w:pPr>
          </w:p>
        </w:tc>
      </w:tr>
      <w:tr w:rsidR="00F771D4" w14:paraId="150A03EE"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46F0C5BA" w14:textId="77777777" w:rsidR="00F771D4" w:rsidRDefault="00F771D4">
            <w:pPr>
              <w:pStyle w:val="ConsPlusNormal0"/>
            </w:pPr>
          </w:p>
        </w:tc>
        <w:tc>
          <w:tcPr>
            <w:tcW w:w="3288" w:type="dxa"/>
            <w:tcBorders>
              <w:top w:val="nil"/>
              <w:left w:val="nil"/>
              <w:bottom w:val="nil"/>
              <w:right w:val="nil"/>
            </w:tcBorders>
          </w:tcPr>
          <w:p w14:paraId="1DDE48EA" w14:textId="77777777" w:rsidR="00F771D4" w:rsidRDefault="00000000">
            <w:pPr>
              <w:pStyle w:val="ConsPlusNormal0"/>
            </w:pPr>
            <w:r>
              <w:t>медицинская помощь в амбулаторных условиях, всего</w:t>
            </w:r>
          </w:p>
        </w:tc>
        <w:tc>
          <w:tcPr>
            <w:tcW w:w="1871" w:type="dxa"/>
            <w:tcBorders>
              <w:top w:val="nil"/>
              <w:left w:val="nil"/>
              <w:bottom w:val="nil"/>
              <w:right w:val="nil"/>
            </w:tcBorders>
          </w:tcPr>
          <w:p w14:paraId="739FF266" w14:textId="77777777" w:rsidR="00F771D4" w:rsidRDefault="00000000">
            <w:pPr>
              <w:pStyle w:val="ConsPlusNormal0"/>
              <w:jc w:val="center"/>
            </w:pPr>
            <w:r>
              <w:t>-</w:t>
            </w:r>
          </w:p>
        </w:tc>
        <w:tc>
          <w:tcPr>
            <w:tcW w:w="1417" w:type="dxa"/>
            <w:tcBorders>
              <w:top w:val="nil"/>
              <w:left w:val="nil"/>
              <w:bottom w:val="nil"/>
              <w:right w:val="nil"/>
            </w:tcBorders>
          </w:tcPr>
          <w:p w14:paraId="5A233880" w14:textId="77777777" w:rsidR="00F771D4" w:rsidRDefault="00000000">
            <w:pPr>
              <w:pStyle w:val="ConsPlusNormal0"/>
              <w:jc w:val="center"/>
            </w:pPr>
            <w:r>
              <w:t>-</w:t>
            </w:r>
          </w:p>
        </w:tc>
        <w:tc>
          <w:tcPr>
            <w:tcW w:w="1417" w:type="dxa"/>
            <w:tcBorders>
              <w:top w:val="nil"/>
              <w:left w:val="nil"/>
              <w:bottom w:val="nil"/>
              <w:right w:val="nil"/>
            </w:tcBorders>
          </w:tcPr>
          <w:p w14:paraId="143B73AC" w14:textId="77777777" w:rsidR="00F771D4" w:rsidRDefault="00000000">
            <w:pPr>
              <w:pStyle w:val="ConsPlusNormal0"/>
              <w:jc w:val="center"/>
            </w:pPr>
            <w:r>
              <w:t>-</w:t>
            </w:r>
          </w:p>
        </w:tc>
        <w:tc>
          <w:tcPr>
            <w:tcW w:w="1417" w:type="dxa"/>
            <w:tcBorders>
              <w:top w:val="nil"/>
              <w:left w:val="nil"/>
              <w:bottom w:val="nil"/>
              <w:right w:val="nil"/>
            </w:tcBorders>
          </w:tcPr>
          <w:p w14:paraId="47D159E9" w14:textId="77777777" w:rsidR="00F771D4" w:rsidRDefault="00000000">
            <w:pPr>
              <w:pStyle w:val="ConsPlusNormal0"/>
              <w:jc w:val="center"/>
            </w:pPr>
            <w:r>
              <w:t>-</w:t>
            </w:r>
          </w:p>
        </w:tc>
        <w:tc>
          <w:tcPr>
            <w:tcW w:w="1644" w:type="dxa"/>
            <w:tcBorders>
              <w:top w:val="nil"/>
              <w:left w:val="nil"/>
              <w:bottom w:val="nil"/>
              <w:right w:val="nil"/>
            </w:tcBorders>
          </w:tcPr>
          <w:p w14:paraId="457323F9" w14:textId="77777777" w:rsidR="00F771D4" w:rsidRDefault="00000000">
            <w:pPr>
              <w:pStyle w:val="ConsPlusNormal0"/>
              <w:jc w:val="center"/>
            </w:pPr>
            <w:r>
              <w:t>-</w:t>
            </w:r>
          </w:p>
        </w:tc>
        <w:tc>
          <w:tcPr>
            <w:tcW w:w="1191" w:type="dxa"/>
            <w:tcBorders>
              <w:top w:val="nil"/>
              <w:left w:val="nil"/>
              <w:bottom w:val="nil"/>
              <w:right w:val="nil"/>
            </w:tcBorders>
          </w:tcPr>
          <w:p w14:paraId="6D37E99C" w14:textId="77777777" w:rsidR="00F771D4" w:rsidRDefault="00000000">
            <w:pPr>
              <w:pStyle w:val="ConsPlusNormal0"/>
              <w:jc w:val="center"/>
            </w:pPr>
            <w:r>
              <w:t>-</w:t>
            </w:r>
          </w:p>
        </w:tc>
      </w:tr>
      <w:tr w:rsidR="00F771D4" w14:paraId="642A547C"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3C45777C" w14:textId="77777777" w:rsidR="00F771D4" w:rsidRDefault="00F771D4">
            <w:pPr>
              <w:pStyle w:val="ConsPlusNormal0"/>
            </w:pPr>
          </w:p>
        </w:tc>
        <w:tc>
          <w:tcPr>
            <w:tcW w:w="3288" w:type="dxa"/>
            <w:tcBorders>
              <w:top w:val="nil"/>
              <w:left w:val="nil"/>
              <w:bottom w:val="nil"/>
              <w:right w:val="nil"/>
            </w:tcBorders>
          </w:tcPr>
          <w:p w14:paraId="5005A876" w14:textId="77777777" w:rsidR="00F771D4" w:rsidRDefault="00000000">
            <w:pPr>
              <w:pStyle w:val="ConsPlusNormal0"/>
            </w:pPr>
            <w:r>
              <w:t>в том числе:</w:t>
            </w:r>
          </w:p>
        </w:tc>
        <w:tc>
          <w:tcPr>
            <w:tcW w:w="1871" w:type="dxa"/>
            <w:tcBorders>
              <w:top w:val="nil"/>
              <w:left w:val="nil"/>
              <w:bottom w:val="nil"/>
              <w:right w:val="nil"/>
            </w:tcBorders>
          </w:tcPr>
          <w:p w14:paraId="041C9D99" w14:textId="77777777" w:rsidR="00F771D4" w:rsidRDefault="00F771D4">
            <w:pPr>
              <w:pStyle w:val="ConsPlusNormal0"/>
            </w:pPr>
          </w:p>
        </w:tc>
        <w:tc>
          <w:tcPr>
            <w:tcW w:w="1417" w:type="dxa"/>
            <w:tcBorders>
              <w:top w:val="nil"/>
              <w:left w:val="nil"/>
              <w:bottom w:val="nil"/>
              <w:right w:val="nil"/>
            </w:tcBorders>
          </w:tcPr>
          <w:p w14:paraId="58D6AB2E" w14:textId="77777777" w:rsidR="00F771D4" w:rsidRDefault="00F771D4">
            <w:pPr>
              <w:pStyle w:val="ConsPlusNormal0"/>
            </w:pPr>
          </w:p>
        </w:tc>
        <w:tc>
          <w:tcPr>
            <w:tcW w:w="1417" w:type="dxa"/>
            <w:tcBorders>
              <w:top w:val="nil"/>
              <w:left w:val="nil"/>
              <w:bottom w:val="nil"/>
              <w:right w:val="nil"/>
            </w:tcBorders>
          </w:tcPr>
          <w:p w14:paraId="3E71F12E" w14:textId="77777777" w:rsidR="00F771D4" w:rsidRDefault="00F771D4">
            <w:pPr>
              <w:pStyle w:val="ConsPlusNormal0"/>
            </w:pPr>
          </w:p>
        </w:tc>
        <w:tc>
          <w:tcPr>
            <w:tcW w:w="1417" w:type="dxa"/>
            <w:tcBorders>
              <w:top w:val="nil"/>
              <w:left w:val="nil"/>
              <w:bottom w:val="nil"/>
              <w:right w:val="nil"/>
            </w:tcBorders>
          </w:tcPr>
          <w:p w14:paraId="343E5A03" w14:textId="77777777" w:rsidR="00F771D4" w:rsidRDefault="00F771D4">
            <w:pPr>
              <w:pStyle w:val="ConsPlusNormal0"/>
            </w:pPr>
          </w:p>
        </w:tc>
        <w:tc>
          <w:tcPr>
            <w:tcW w:w="1644" w:type="dxa"/>
            <w:tcBorders>
              <w:top w:val="nil"/>
              <w:left w:val="nil"/>
              <w:bottom w:val="nil"/>
              <w:right w:val="nil"/>
            </w:tcBorders>
          </w:tcPr>
          <w:p w14:paraId="570FF8EF" w14:textId="77777777" w:rsidR="00F771D4" w:rsidRDefault="00F771D4">
            <w:pPr>
              <w:pStyle w:val="ConsPlusNormal0"/>
            </w:pPr>
          </w:p>
        </w:tc>
        <w:tc>
          <w:tcPr>
            <w:tcW w:w="1191" w:type="dxa"/>
            <w:tcBorders>
              <w:top w:val="nil"/>
              <w:left w:val="nil"/>
              <w:bottom w:val="nil"/>
              <w:right w:val="nil"/>
            </w:tcBorders>
          </w:tcPr>
          <w:p w14:paraId="1ACDCC7B" w14:textId="77777777" w:rsidR="00F771D4" w:rsidRDefault="00F771D4">
            <w:pPr>
              <w:pStyle w:val="ConsPlusNormal0"/>
            </w:pPr>
          </w:p>
        </w:tc>
      </w:tr>
      <w:tr w:rsidR="00F771D4" w14:paraId="55060C5E"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46F81607" w14:textId="77777777" w:rsidR="00F771D4" w:rsidRDefault="00F771D4">
            <w:pPr>
              <w:pStyle w:val="ConsPlusNormal0"/>
            </w:pPr>
          </w:p>
        </w:tc>
        <w:tc>
          <w:tcPr>
            <w:tcW w:w="3288" w:type="dxa"/>
            <w:tcBorders>
              <w:top w:val="nil"/>
              <w:left w:val="nil"/>
              <w:bottom w:val="nil"/>
              <w:right w:val="nil"/>
            </w:tcBorders>
          </w:tcPr>
          <w:p w14:paraId="3671E37C" w14:textId="77777777" w:rsidR="00F771D4" w:rsidRDefault="00000000">
            <w:pPr>
              <w:pStyle w:val="ConsPlusNormal0"/>
            </w:pPr>
            <w:r>
              <w:t>проведение профилактических медицинских осмотров</w:t>
            </w:r>
          </w:p>
        </w:tc>
        <w:tc>
          <w:tcPr>
            <w:tcW w:w="1871" w:type="dxa"/>
            <w:tcBorders>
              <w:top w:val="nil"/>
              <w:left w:val="nil"/>
              <w:bottom w:val="nil"/>
              <w:right w:val="nil"/>
            </w:tcBorders>
          </w:tcPr>
          <w:p w14:paraId="4A30D6D3"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4EAE4121" w14:textId="77777777" w:rsidR="00F771D4" w:rsidRDefault="00000000">
            <w:pPr>
              <w:pStyle w:val="ConsPlusNormal0"/>
              <w:jc w:val="center"/>
            </w:pPr>
            <w:r>
              <w:t>0,260168</w:t>
            </w:r>
          </w:p>
        </w:tc>
        <w:tc>
          <w:tcPr>
            <w:tcW w:w="1417" w:type="dxa"/>
            <w:tcBorders>
              <w:top w:val="nil"/>
              <w:left w:val="nil"/>
              <w:bottom w:val="nil"/>
              <w:right w:val="nil"/>
            </w:tcBorders>
          </w:tcPr>
          <w:p w14:paraId="0E057F16" w14:textId="77777777" w:rsidR="00F771D4" w:rsidRDefault="00000000">
            <w:pPr>
              <w:pStyle w:val="ConsPlusNormal0"/>
              <w:jc w:val="center"/>
            </w:pPr>
            <w:r>
              <w:t>2989,07</w:t>
            </w:r>
          </w:p>
        </w:tc>
        <w:tc>
          <w:tcPr>
            <w:tcW w:w="1417" w:type="dxa"/>
            <w:tcBorders>
              <w:top w:val="nil"/>
              <w:left w:val="nil"/>
              <w:bottom w:val="nil"/>
              <w:right w:val="nil"/>
            </w:tcBorders>
          </w:tcPr>
          <w:p w14:paraId="03E91848" w14:textId="77777777" w:rsidR="00F771D4" w:rsidRDefault="00000000">
            <w:pPr>
              <w:pStyle w:val="ConsPlusNormal0"/>
              <w:jc w:val="center"/>
            </w:pPr>
            <w:r>
              <w:t>777,66</w:t>
            </w:r>
          </w:p>
        </w:tc>
        <w:tc>
          <w:tcPr>
            <w:tcW w:w="1644" w:type="dxa"/>
            <w:tcBorders>
              <w:top w:val="nil"/>
              <w:left w:val="nil"/>
              <w:bottom w:val="nil"/>
              <w:right w:val="nil"/>
            </w:tcBorders>
          </w:tcPr>
          <w:p w14:paraId="205538DB" w14:textId="77777777" w:rsidR="00F771D4" w:rsidRDefault="00000000">
            <w:pPr>
              <w:pStyle w:val="ConsPlusNormal0"/>
              <w:jc w:val="center"/>
            </w:pPr>
            <w:r>
              <w:t>1977180,13</w:t>
            </w:r>
          </w:p>
        </w:tc>
        <w:tc>
          <w:tcPr>
            <w:tcW w:w="1191" w:type="dxa"/>
            <w:tcBorders>
              <w:top w:val="nil"/>
              <w:left w:val="nil"/>
              <w:bottom w:val="nil"/>
              <w:right w:val="nil"/>
            </w:tcBorders>
          </w:tcPr>
          <w:p w14:paraId="0072F3F7" w14:textId="77777777" w:rsidR="00F771D4" w:rsidRDefault="00000000">
            <w:pPr>
              <w:pStyle w:val="ConsPlusNormal0"/>
              <w:jc w:val="center"/>
            </w:pPr>
            <w:r>
              <w:t>-</w:t>
            </w:r>
          </w:p>
        </w:tc>
      </w:tr>
      <w:tr w:rsidR="00F771D4" w14:paraId="77ABFB75"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6415507C" w14:textId="77777777" w:rsidR="00F771D4" w:rsidRDefault="00F771D4">
            <w:pPr>
              <w:pStyle w:val="ConsPlusNormal0"/>
            </w:pPr>
          </w:p>
        </w:tc>
        <w:tc>
          <w:tcPr>
            <w:tcW w:w="3288" w:type="dxa"/>
            <w:tcBorders>
              <w:top w:val="nil"/>
              <w:left w:val="nil"/>
              <w:bottom w:val="nil"/>
              <w:right w:val="nil"/>
            </w:tcBorders>
          </w:tcPr>
          <w:p w14:paraId="20BD7E4A" w14:textId="77777777" w:rsidR="00F771D4" w:rsidRDefault="00000000">
            <w:pPr>
              <w:pStyle w:val="ConsPlusNormal0"/>
            </w:pPr>
            <w:r>
              <w:t>проведение диспансеризации, всего</w:t>
            </w:r>
          </w:p>
        </w:tc>
        <w:tc>
          <w:tcPr>
            <w:tcW w:w="1871" w:type="dxa"/>
            <w:tcBorders>
              <w:top w:val="nil"/>
              <w:left w:val="nil"/>
              <w:bottom w:val="nil"/>
              <w:right w:val="nil"/>
            </w:tcBorders>
          </w:tcPr>
          <w:p w14:paraId="20A29D2C"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197474FB" w14:textId="77777777" w:rsidR="00F771D4" w:rsidRDefault="00000000">
            <w:pPr>
              <w:pStyle w:val="ConsPlusNormal0"/>
              <w:jc w:val="center"/>
            </w:pPr>
            <w:r>
              <w:t>0,439948</w:t>
            </w:r>
          </w:p>
        </w:tc>
        <w:tc>
          <w:tcPr>
            <w:tcW w:w="1417" w:type="dxa"/>
            <w:tcBorders>
              <w:top w:val="nil"/>
              <w:left w:val="nil"/>
              <w:bottom w:val="nil"/>
              <w:right w:val="nil"/>
            </w:tcBorders>
          </w:tcPr>
          <w:p w14:paraId="23B88C6A" w14:textId="77777777" w:rsidR="00F771D4" w:rsidRDefault="00000000">
            <w:pPr>
              <w:pStyle w:val="ConsPlusNormal0"/>
              <w:jc w:val="center"/>
            </w:pPr>
            <w:r>
              <w:t>3575,24</w:t>
            </w:r>
          </w:p>
        </w:tc>
        <w:tc>
          <w:tcPr>
            <w:tcW w:w="1417" w:type="dxa"/>
            <w:tcBorders>
              <w:top w:val="nil"/>
              <w:left w:val="nil"/>
              <w:bottom w:val="nil"/>
              <w:right w:val="nil"/>
            </w:tcBorders>
          </w:tcPr>
          <w:p w14:paraId="79EF8011" w14:textId="77777777" w:rsidR="00F771D4" w:rsidRDefault="00000000">
            <w:pPr>
              <w:pStyle w:val="ConsPlusNormal0"/>
              <w:jc w:val="center"/>
            </w:pPr>
            <w:r>
              <w:t>1572,92</w:t>
            </w:r>
          </w:p>
        </w:tc>
        <w:tc>
          <w:tcPr>
            <w:tcW w:w="1644" w:type="dxa"/>
            <w:tcBorders>
              <w:top w:val="nil"/>
              <w:left w:val="nil"/>
              <w:bottom w:val="nil"/>
              <w:right w:val="nil"/>
            </w:tcBorders>
          </w:tcPr>
          <w:p w14:paraId="741109E7" w14:textId="77777777" w:rsidR="00F771D4" w:rsidRDefault="00000000">
            <w:pPr>
              <w:pStyle w:val="ConsPlusNormal0"/>
              <w:jc w:val="center"/>
            </w:pPr>
            <w:r>
              <w:t>3999102,58</w:t>
            </w:r>
          </w:p>
        </w:tc>
        <w:tc>
          <w:tcPr>
            <w:tcW w:w="1191" w:type="dxa"/>
            <w:tcBorders>
              <w:top w:val="nil"/>
              <w:left w:val="nil"/>
              <w:bottom w:val="nil"/>
              <w:right w:val="nil"/>
            </w:tcBorders>
          </w:tcPr>
          <w:p w14:paraId="4CB5DB54" w14:textId="77777777" w:rsidR="00F771D4" w:rsidRDefault="00000000">
            <w:pPr>
              <w:pStyle w:val="ConsPlusNormal0"/>
              <w:jc w:val="center"/>
            </w:pPr>
            <w:r>
              <w:t>-</w:t>
            </w:r>
          </w:p>
        </w:tc>
      </w:tr>
      <w:tr w:rsidR="00F771D4" w14:paraId="38A14720"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1BDA9E75" w14:textId="77777777" w:rsidR="00F771D4" w:rsidRDefault="00F771D4">
            <w:pPr>
              <w:pStyle w:val="ConsPlusNormal0"/>
            </w:pPr>
          </w:p>
        </w:tc>
        <w:tc>
          <w:tcPr>
            <w:tcW w:w="3288" w:type="dxa"/>
            <w:tcBorders>
              <w:top w:val="nil"/>
              <w:left w:val="nil"/>
              <w:bottom w:val="nil"/>
              <w:right w:val="nil"/>
            </w:tcBorders>
          </w:tcPr>
          <w:p w14:paraId="2CFDB829" w14:textId="77777777" w:rsidR="00F771D4" w:rsidRDefault="00000000">
            <w:pPr>
              <w:pStyle w:val="ConsPlusNormal0"/>
            </w:pPr>
            <w:r>
              <w:t>в том числе проведение углубленной диспансеризации</w:t>
            </w:r>
          </w:p>
        </w:tc>
        <w:tc>
          <w:tcPr>
            <w:tcW w:w="1871" w:type="dxa"/>
            <w:tcBorders>
              <w:top w:val="nil"/>
              <w:left w:val="nil"/>
              <w:bottom w:val="nil"/>
              <w:right w:val="nil"/>
            </w:tcBorders>
          </w:tcPr>
          <w:p w14:paraId="1C8EC594"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2C3E7996" w14:textId="77777777" w:rsidR="00F771D4" w:rsidRDefault="00000000">
            <w:pPr>
              <w:pStyle w:val="ConsPlusNormal0"/>
              <w:jc w:val="center"/>
            </w:pPr>
            <w:r>
              <w:t>0,050758</w:t>
            </w:r>
          </w:p>
        </w:tc>
        <w:tc>
          <w:tcPr>
            <w:tcW w:w="1417" w:type="dxa"/>
            <w:tcBorders>
              <w:top w:val="nil"/>
              <w:left w:val="nil"/>
              <w:bottom w:val="nil"/>
              <w:right w:val="nil"/>
            </w:tcBorders>
          </w:tcPr>
          <w:p w14:paraId="73CB3985" w14:textId="77777777" w:rsidR="00F771D4" w:rsidRDefault="00000000">
            <w:pPr>
              <w:pStyle w:val="ConsPlusNormal0"/>
              <w:jc w:val="center"/>
            </w:pPr>
            <w:r>
              <w:t>2689,77</w:t>
            </w:r>
          </w:p>
        </w:tc>
        <w:tc>
          <w:tcPr>
            <w:tcW w:w="1417" w:type="dxa"/>
            <w:tcBorders>
              <w:top w:val="nil"/>
              <w:left w:val="nil"/>
              <w:bottom w:val="nil"/>
              <w:right w:val="nil"/>
            </w:tcBorders>
          </w:tcPr>
          <w:p w14:paraId="566A8ED6" w14:textId="77777777" w:rsidR="00F771D4" w:rsidRDefault="00000000">
            <w:pPr>
              <w:pStyle w:val="ConsPlusNormal0"/>
              <w:jc w:val="center"/>
            </w:pPr>
            <w:r>
              <w:t>136,53</w:t>
            </w:r>
          </w:p>
        </w:tc>
        <w:tc>
          <w:tcPr>
            <w:tcW w:w="1644" w:type="dxa"/>
            <w:tcBorders>
              <w:top w:val="nil"/>
              <w:left w:val="nil"/>
              <w:bottom w:val="nil"/>
              <w:right w:val="nil"/>
            </w:tcBorders>
          </w:tcPr>
          <w:p w14:paraId="50F69AC2" w14:textId="77777777" w:rsidR="00F771D4" w:rsidRDefault="00000000">
            <w:pPr>
              <w:pStyle w:val="ConsPlusNormal0"/>
              <w:jc w:val="center"/>
            </w:pPr>
            <w:r>
              <w:t>347117,51</w:t>
            </w:r>
          </w:p>
        </w:tc>
        <w:tc>
          <w:tcPr>
            <w:tcW w:w="1191" w:type="dxa"/>
            <w:tcBorders>
              <w:top w:val="nil"/>
              <w:left w:val="nil"/>
              <w:bottom w:val="nil"/>
              <w:right w:val="nil"/>
            </w:tcBorders>
          </w:tcPr>
          <w:p w14:paraId="1F9BD759" w14:textId="77777777" w:rsidR="00F771D4" w:rsidRDefault="00000000">
            <w:pPr>
              <w:pStyle w:val="ConsPlusNormal0"/>
              <w:jc w:val="center"/>
            </w:pPr>
            <w:r>
              <w:t>-</w:t>
            </w:r>
          </w:p>
        </w:tc>
      </w:tr>
      <w:tr w:rsidR="00F771D4" w14:paraId="7109077C"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1E326FA4" w14:textId="77777777" w:rsidR="00F771D4" w:rsidRDefault="00F771D4">
            <w:pPr>
              <w:pStyle w:val="ConsPlusNormal0"/>
            </w:pPr>
          </w:p>
        </w:tc>
        <w:tc>
          <w:tcPr>
            <w:tcW w:w="3288" w:type="dxa"/>
            <w:tcBorders>
              <w:top w:val="nil"/>
              <w:left w:val="nil"/>
              <w:bottom w:val="nil"/>
              <w:right w:val="nil"/>
            </w:tcBorders>
          </w:tcPr>
          <w:p w14:paraId="0FF1B854" w14:textId="77777777" w:rsidR="00F771D4" w:rsidRDefault="00000000">
            <w:pPr>
              <w:pStyle w:val="ConsPlusNormal0"/>
            </w:pPr>
            <w:r>
              <w:t>проведение диспансеризации взрослого населения репродуктивного возраста для оценки репродуктивного здоровья, всего</w:t>
            </w:r>
          </w:p>
        </w:tc>
        <w:tc>
          <w:tcPr>
            <w:tcW w:w="1871" w:type="dxa"/>
            <w:tcBorders>
              <w:top w:val="nil"/>
              <w:left w:val="nil"/>
              <w:bottom w:val="nil"/>
              <w:right w:val="nil"/>
            </w:tcBorders>
          </w:tcPr>
          <w:p w14:paraId="47392883"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76D3F3B1" w14:textId="77777777" w:rsidR="00F771D4" w:rsidRDefault="00000000">
            <w:pPr>
              <w:pStyle w:val="ConsPlusNormal0"/>
              <w:jc w:val="center"/>
            </w:pPr>
            <w:r>
              <w:t>0,170688</w:t>
            </w:r>
          </w:p>
        </w:tc>
        <w:tc>
          <w:tcPr>
            <w:tcW w:w="1417" w:type="dxa"/>
            <w:tcBorders>
              <w:top w:val="nil"/>
              <w:left w:val="nil"/>
              <w:bottom w:val="nil"/>
              <w:right w:val="nil"/>
            </w:tcBorders>
          </w:tcPr>
          <w:p w14:paraId="3C38BFCB" w14:textId="77777777" w:rsidR="00F771D4" w:rsidRDefault="00000000">
            <w:pPr>
              <w:pStyle w:val="ConsPlusNormal0"/>
              <w:jc w:val="center"/>
            </w:pPr>
            <w:r>
              <w:t>2214,54</w:t>
            </w:r>
          </w:p>
        </w:tc>
        <w:tc>
          <w:tcPr>
            <w:tcW w:w="1417" w:type="dxa"/>
            <w:tcBorders>
              <w:top w:val="nil"/>
              <w:left w:val="nil"/>
              <w:bottom w:val="nil"/>
              <w:right w:val="nil"/>
            </w:tcBorders>
          </w:tcPr>
          <w:p w14:paraId="68229733" w14:textId="77777777" w:rsidR="00F771D4" w:rsidRDefault="00000000">
            <w:pPr>
              <w:pStyle w:val="ConsPlusNormal0"/>
              <w:jc w:val="center"/>
            </w:pPr>
            <w:r>
              <w:t>377,99</w:t>
            </w:r>
          </w:p>
        </w:tc>
        <w:tc>
          <w:tcPr>
            <w:tcW w:w="1644" w:type="dxa"/>
            <w:tcBorders>
              <w:top w:val="nil"/>
              <w:left w:val="nil"/>
              <w:bottom w:val="nil"/>
              <w:right w:val="nil"/>
            </w:tcBorders>
          </w:tcPr>
          <w:p w14:paraId="120F722C" w14:textId="77777777" w:rsidR="00F771D4" w:rsidRDefault="00000000">
            <w:pPr>
              <w:pStyle w:val="ConsPlusNormal0"/>
              <w:jc w:val="center"/>
            </w:pPr>
            <w:r>
              <w:t>961041,28</w:t>
            </w:r>
          </w:p>
        </w:tc>
        <w:tc>
          <w:tcPr>
            <w:tcW w:w="1191" w:type="dxa"/>
            <w:tcBorders>
              <w:top w:val="nil"/>
              <w:left w:val="nil"/>
              <w:bottom w:val="nil"/>
              <w:right w:val="nil"/>
            </w:tcBorders>
          </w:tcPr>
          <w:p w14:paraId="759BB203" w14:textId="77777777" w:rsidR="00F771D4" w:rsidRDefault="00000000">
            <w:pPr>
              <w:pStyle w:val="ConsPlusNormal0"/>
              <w:jc w:val="center"/>
            </w:pPr>
            <w:r>
              <w:t>-</w:t>
            </w:r>
          </w:p>
        </w:tc>
      </w:tr>
      <w:tr w:rsidR="00F771D4" w14:paraId="114A8507"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2711D8E" w14:textId="77777777" w:rsidR="00F771D4" w:rsidRDefault="00F771D4">
            <w:pPr>
              <w:pStyle w:val="ConsPlusNormal0"/>
            </w:pPr>
          </w:p>
        </w:tc>
        <w:tc>
          <w:tcPr>
            <w:tcW w:w="3288" w:type="dxa"/>
            <w:tcBorders>
              <w:top w:val="nil"/>
              <w:left w:val="nil"/>
              <w:bottom w:val="nil"/>
              <w:right w:val="nil"/>
            </w:tcBorders>
          </w:tcPr>
          <w:p w14:paraId="48878DA7" w14:textId="77777777" w:rsidR="00F771D4" w:rsidRDefault="00000000">
            <w:pPr>
              <w:pStyle w:val="ConsPlusNormal0"/>
            </w:pPr>
            <w:r>
              <w:t>в том числе:</w:t>
            </w:r>
          </w:p>
        </w:tc>
        <w:tc>
          <w:tcPr>
            <w:tcW w:w="1871" w:type="dxa"/>
            <w:tcBorders>
              <w:top w:val="nil"/>
              <w:left w:val="nil"/>
              <w:bottom w:val="nil"/>
              <w:right w:val="nil"/>
            </w:tcBorders>
          </w:tcPr>
          <w:p w14:paraId="13521AF0" w14:textId="77777777" w:rsidR="00F771D4" w:rsidRDefault="00F771D4">
            <w:pPr>
              <w:pStyle w:val="ConsPlusNormal0"/>
            </w:pPr>
          </w:p>
        </w:tc>
        <w:tc>
          <w:tcPr>
            <w:tcW w:w="1417" w:type="dxa"/>
            <w:tcBorders>
              <w:top w:val="nil"/>
              <w:left w:val="nil"/>
              <w:bottom w:val="nil"/>
              <w:right w:val="nil"/>
            </w:tcBorders>
          </w:tcPr>
          <w:p w14:paraId="4FE01672" w14:textId="77777777" w:rsidR="00F771D4" w:rsidRDefault="00F771D4">
            <w:pPr>
              <w:pStyle w:val="ConsPlusNormal0"/>
            </w:pPr>
          </w:p>
        </w:tc>
        <w:tc>
          <w:tcPr>
            <w:tcW w:w="1417" w:type="dxa"/>
            <w:tcBorders>
              <w:top w:val="nil"/>
              <w:left w:val="nil"/>
              <w:bottom w:val="nil"/>
              <w:right w:val="nil"/>
            </w:tcBorders>
          </w:tcPr>
          <w:p w14:paraId="62C9E229" w14:textId="77777777" w:rsidR="00F771D4" w:rsidRDefault="00F771D4">
            <w:pPr>
              <w:pStyle w:val="ConsPlusNormal0"/>
            </w:pPr>
          </w:p>
        </w:tc>
        <w:tc>
          <w:tcPr>
            <w:tcW w:w="1417" w:type="dxa"/>
            <w:tcBorders>
              <w:top w:val="nil"/>
              <w:left w:val="nil"/>
              <w:bottom w:val="nil"/>
              <w:right w:val="nil"/>
            </w:tcBorders>
          </w:tcPr>
          <w:p w14:paraId="75F63B6C" w14:textId="77777777" w:rsidR="00F771D4" w:rsidRDefault="00F771D4">
            <w:pPr>
              <w:pStyle w:val="ConsPlusNormal0"/>
            </w:pPr>
          </w:p>
        </w:tc>
        <w:tc>
          <w:tcPr>
            <w:tcW w:w="1644" w:type="dxa"/>
            <w:tcBorders>
              <w:top w:val="nil"/>
              <w:left w:val="nil"/>
              <w:bottom w:val="nil"/>
              <w:right w:val="nil"/>
            </w:tcBorders>
          </w:tcPr>
          <w:p w14:paraId="02529A18" w14:textId="77777777" w:rsidR="00F771D4" w:rsidRDefault="00F771D4">
            <w:pPr>
              <w:pStyle w:val="ConsPlusNormal0"/>
            </w:pPr>
          </w:p>
        </w:tc>
        <w:tc>
          <w:tcPr>
            <w:tcW w:w="1191" w:type="dxa"/>
            <w:tcBorders>
              <w:top w:val="nil"/>
              <w:left w:val="nil"/>
              <w:bottom w:val="nil"/>
              <w:right w:val="nil"/>
            </w:tcBorders>
          </w:tcPr>
          <w:p w14:paraId="35EE47F0" w14:textId="77777777" w:rsidR="00F771D4" w:rsidRDefault="00F771D4">
            <w:pPr>
              <w:pStyle w:val="ConsPlusNormal0"/>
            </w:pPr>
          </w:p>
        </w:tc>
      </w:tr>
      <w:tr w:rsidR="00F771D4" w14:paraId="69F01A6E"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72DE28EB" w14:textId="77777777" w:rsidR="00F771D4" w:rsidRDefault="00F771D4">
            <w:pPr>
              <w:pStyle w:val="ConsPlusNormal0"/>
            </w:pPr>
          </w:p>
        </w:tc>
        <w:tc>
          <w:tcPr>
            <w:tcW w:w="3288" w:type="dxa"/>
            <w:tcBorders>
              <w:top w:val="nil"/>
              <w:left w:val="nil"/>
              <w:bottom w:val="nil"/>
              <w:right w:val="nil"/>
            </w:tcBorders>
          </w:tcPr>
          <w:p w14:paraId="4FD4B53C" w14:textId="77777777" w:rsidR="00F771D4" w:rsidRDefault="00000000">
            <w:pPr>
              <w:pStyle w:val="ConsPlusNormal0"/>
            </w:pPr>
            <w:r>
              <w:t>проведение диспансеризации женщин</w:t>
            </w:r>
          </w:p>
        </w:tc>
        <w:tc>
          <w:tcPr>
            <w:tcW w:w="1871" w:type="dxa"/>
            <w:tcBorders>
              <w:top w:val="nil"/>
              <w:left w:val="nil"/>
              <w:bottom w:val="nil"/>
              <w:right w:val="nil"/>
            </w:tcBorders>
          </w:tcPr>
          <w:p w14:paraId="2E398DFF"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71094940" w14:textId="77777777" w:rsidR="00F771D4" w:rsidRDefault="00000000">
            <w:pPr>
              <w:pStyle w:val="ConsPlusNormal0"/>
              <w:jc w:val="center"/>
            </w:pPr>
            <w:r>
              <w:t>0,087373</w:t>
            </w:r>
          </w:p>
        </w:tc>
        <w:tc>
          <w:tcPr>
            <w:tcW w:w="1417" w:type="dxa"/>
            <w:tcBorders>
              <w:top w:val="nil"/>
              <w:left w:val="nil"/>
              <w:bottom w:val="nil"/>
              <w:right w:val="nil"/>
            </w:tcBorders>
          </w:tcPr>
          <w:p w14:paraId="0C4BFF62" w14:textId="77777777" w:rsidR="00F771D4" w:rsidRDefault="00000000">
            <w:pPr>
              <w:pStyle w:val="ConsPlusNormal0"/>
              <w:jc w:val="center"/>
            </w:pPr>
            <w:r>
              <w:t>3497,08</w:t>
            </w:r>
          </w:p>
        </w:tc>
        <w:tc>
          <w:tcPr>
            <w:tcW w:w="1417" w:type="dxa"/>
            <w:tcBorders>
              <w:top w:val="nil"/>
              <w:left w:val="nil"/>
              <w:bottom w:val="nil"/>
              <w:right w:val="nil"/>
            </w:tcBorders>
          </w:tcPr>
          <w:p w14:paraId="5A911211" w14:textId="77777777" w:rsidR="00F771D4" w:rsidRDefault="00000000">
            <w:pPr>
              <w:pStyle w:val="ConsPlusNormal0"/>
              <w:jc w:val="center"/>
            </w:pPr>
            <w:r>
              <w:t>305,55</w:t>
            </w:r>
          </w:p>
        </w:tc>
        <w:tc>
          <w:tcPr>
            <w:tcW w:w="1644" w:type="dxa"/>
            <w:tcBorders>
              <w:top w:val="nil"/>
              <w:left w:val="nil"/>
              <w:bottom w:val="nil"/>
              <w:right w:val="nil"/>
            </w:tcBorders>
          </w:tcPr>
          <w:p w14:paraId="0A6EEA40" w14:textId="77777777" w:rsidR="00F771D4" w:rsidRDefault="00000000">
            <w:pPr>
              <w:pStyle w:val="ConsPlusNormal0"/>
              <w:jc w:val="center"/>
            </w:pPr>
            <w:r>
              <w:t>776851,84</w:t>
            </w:r>
          </w:p>
        </w:tc>
        <w:tc>
          <w:tcPr>
            <w:tcW w:w="1191" w:type="dxa"/>
            <w:tcBorders>
              <w:top w:val="nil"/>
              <w:left w:val="nil"/>
              <w:bottom w:val="nil"/>
              <w:right w:val="nil"/>
            </w:tcBorders>
          </w:tcPr>
          <w:p w14:paraId="5C1D4515" w14:textId="77777777" w:rsidR="00F771D4" w:rsidRDefault="00000000">
            <w:pPr>
              <w:pStyle w:val="ConsPlusNormal0"/>
              <w:jc w:val="center"/>
            </w:pPr>
            <w:r>
              <w:t>-</w:t>
            </w:r>
          </w:p>
        </w:tc>
      </w:tr>
      <w:tr w:rsidR="00F771D4" w14:paraId="5A76DA7F"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3B32EC11" w14:textId="77777777" w:rsidR="00F771D4" w:rsidRDefault="00F771D4">
            <w:pPr>
              <w:pStyle w:val="ConsPlusNormal0"/>
            </w:pPr>
          </w:p>
        </w:tc>
        <w:tc>
          <w:tcPr>
            <w:tcW w:w="3288" w:type="dxa"/>
            <w:tcBorders>
              <w:top w:val="nil"/>
              <w:left w:val="nil"/>
              <w:bottom w:val="nil"/>
              <w:right w:val="nil"/>
            </w:tcBorders>
          </w:tcPr>
          <w:p w14:paraId="2B97168D" w14:textId="77777777" w:rsidR="00F771D4" w:rsidRDefault="00000000">
            <w:pPr>
              <w:pStyle w:val="ConsPlusNormal0"/>
            </w:pPr>
            <w:r>
              <w:t>проведение диспансеризации мужчин</w:t>
            </w:r>
          </w:p>
        </w:tc>
        <w:tc>
          <w:tcPr>
            <w:tcW w:w="1871" w:type="dxa"/>
            <w:tcBorders>
              <w:top w:val="nil"/>
              <w:left w:val="nil"/>
              <w:bottom w:val="nil"/>
              <w:right w:val="nil"/>
            </w:tcBorders>
          </w:tcPr>
          <w:p w14:paraId="5E48F8E9"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3081ECBF" w14:textId="77777777" w:rsidR="00F771D4" w:rsidRDefault="00000000">
            <w:pPr>
              <w:pStyle w:val="ConsPlusNormal0"/>
              <w:jc w:val="center"/>
            </w:pPr>
            <w:r>
              <w:t>0,083314</w:t>
            </w:r>
          </w:p>
        </w:tc>
        <w:tc>
          <w:tcPr>
            <w:tcW w:w="1417" w:type="dxa"/>
            <w:tcBorders>
              <w:top w:val="nil"/>
              <w:left w:val="nil"/>
              <w:bottom w:val="nil"/>
              <w:right w:val="nil"/>
            </w:tcBorders>
          </w:tcPr>
          <w:p w14:paraId="036416A9" w14:textId="77777777" w:rsidR="00F771D4" w:rsidRDefault="00000000">
            <w:pPr>
              <w:pStyle w:val="ConsPlusNormal0"/>
              <w:jc w:val="center"/>
            </w:pPr>
            <w:r>
              <w:t>869,54</w:t>
            </w:r>
          </w:p>
        </w:tc>
        <w:tc>
          <w:tcPr>
            <w:tcW w:w="1417" w:type="dxa"/>
            <w:tcBorders>
              <w:top w:val="nil"/>
              <w:left w:val="nil"/>
              <w:bottom w:val="nil"/>
              <w:right w:val="nil"/>
            </w:tcBorders>
          </w:tcPr>
          <w:p w14:paraId="31C5F882" w14:textId="77777777" w:rsidR="00F771D4" w:rsidRDefault="00000000">
            <w:pPr>
              <w:pStyle w:val="ConsPlusNormal0"/>
              <w:jc w:val="center"/>
            </w:pPr>
            <w:r>
              <w:t>72,45</w:t>
            </w:r>
          </w:p>
        </w:tc>
        <w:tc>
          <w:tcPr>
            <w:tcW w:w="1644" w:type="dxa"/>
            <w:tcBorders>
              <w:top w:val="nil"/>
              <w:left w:val="nil"/>
              <w:bottom w:val="nil"/>
              <w:right w:val="nil"/>
            </w:tcBorders>
          </w:tcPr>
          <w:p w14:paraId="12DB6607" w14:textId="77777777" w:rsidR="00F771D4" w:rsidRDefault="00000000">
            <w:pPr>
              <w:pStyle w:val="ConsPlusNormal0"/>
              <w:jc w:val="center"/>
            </w:pPr>
            <w:r>
              <w:t>184189,44</w:t>
            </w:r>
          </w:p>
        </w:tc>
        <w:tc>
          <w:tcPr>
            <w:tcW w:w="1191" w:type="dxa"/>
            <w:tcBorders>
              <w:top w:val="nil"/>
              <w:left w:val="nil"/>
              <w:bottom w:val="nil"/>
              <w:right w:val="nil"/>
            </w:tcBorders>
          </w:tcPr>
          <w:p w14:paraId="05E5C302" w14:textId="77777777" w:rsidR="00F771D4" w:rsidRDefault="00000000">
            <w:pPr>
              <w:pStyle w:val="ConsPlusNormal0"/>
              <w:jc w:val="center"/>
            </w:pPr>
            <w:r>
              <w:t>-</w:t>
            </w:r>
          </w:p>
        </w:tc>
      </w:tr>
      <w:tr w:rsidR="00F771D4" w14:paraId="4DEF6DFC"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1CA931E0" w14:textId="77777777" w:rsidR="00F771D4" w:rsidRDefault="00F771D4">
            <w:pPr>
              <w:pStyle w:val="ConsPlusNormal0"/>
            </w:pPr>
          </w:p>
        </w:tc>
        <w:tc>
          <w:tcPr>
            <w:tcW w:w="3288" w:type="dxa"/>
            <w:tcBorders>
              <w:top w:val="nil"/>
              <w:left w:val="nil"/>
              <w:bottom w:val="nil"/>
              <w:right w:val="nil"/>
            </w:tcBorders>
          </w:tcPr>
          <w:p w14:paraId="21EB1BE5" w14:textId="77777777" w:rsidR="00F771D4" w:rsidRDefault="00000000">
            <w:pPr>
              <w:pStyle w:val="ConsPlusNormal0"/>
            </w:pPr>
            <w:r>
              <w:t>медицинская помощь, оказываемая с иными целями</w:t>
            </w:r>
          </w:p>
        </w:tc>
        <w:tc>
          <w:tcPr>
            <w:tcW w:w="1871" w:type="dxa"/>
            <w:tcBorders>
              <w:top w:val="nil"/>
              <w:left w:val="nil"/>
              <w:bottom w:val="nil"/>
              <w:right w:val="nil"/>
            </w:tcBorders>
          </w:tcPr>
          <w:p w14:paraId="5399D889" w14:textId="77777777" w:rsidR="00F771D4" w:rsidRDefault="00000000">
            <w:pPr>
              <w:pStyle w:val="ConsPlusNormal0"/>
              <w:jc w:val="center"/>
            </w:pPr>
            <w:r>
              <w:t>посещений</w:t>
            </w:r>
          </w:p>
        </w:tc>
        <w:tc>
          <w:tcPr>
            <w:tcW w:w="1417" w:type="dxa"/>
            <w:tcBorders>
              <w:top w:val="nil"/>
              <w:left w:val="nil"/>
              <w:bottom w:val="nil"/>
              <w:right w:val="nil"/>
            </w:tcBorders>
          </w:tcPr>
          <w:p w14:paraId="5014F063" w14:textId="77777777" w:rsidR="00F771D4" w:rsidRDefault="00000000">
            <w:pPr>
              <w:pStyle w:val="ConsPlusNormal0"/>
              <w:jc w:val="center"/>
            </w:pPr>
            <w:r>
              <w:t>2,618766</w:t>
            </w:r>
          </w:p>
        </w:tc>
        <w:tc>
          <w:tcPr>
            <w:tcW w:w="1417" w:type="dxa"/>
            <w:tcBorders>
              <w:top w:val="nil"/>
              <w:left w:val="nil"/>
              <w:bottom w:val="nil"/>
              <w:right w:val="nil"/>
            </w:tcBorders>
          </w:tcPr>
          <w:p w14:paraId="4E56E007" w14:textId="77777777" w:rsidR="00F771D4" w:rsidRDefault="00000000">
            <w:pPr>
              <w:pStyle w:val="ConsPlusNormal0"/>
              <w:jc w:val="center"/>
            </w:pPr>
            <w:r>
              <w:t>503,92</w:t>
            </w:r>
          </w:p>
        </w:tc>
        <w:tc>
          <w:tcPr>
            <w:tcW w:w="1417" w:type="dxa"/>
            <w:tcBorders>
              <w:top w:val="nil"/>
              <w:left w:val="nil"/>
              <w:bottom w:val="nil"/>
              <w:right w:val="nil"/>
            </w:tcBorders>
          </w:tcPr>
          <w:p w14:paraId="75DD531E" w14:textId="77777777" w:rsidR="00F771D4" w:rsidRDefault="00000000">
            <w:pPr>
              <w:pStyle w:val="ConsPlusNormal0"/>
              <w:jc w:val="center"/>
            </w:pPr>
            <w:r>
              <w:t>1319,64</w:t>
            </w:r>
          </w:p>
        </w:tc>
        <w:tc>
          <w:tcPr>
            <w:tcW w:w="1644" w:type="dxa"/>
            <w:tcBorders>
              <w:top w:val="nil"/>
              <w:left w:val="nil"/>
              <w:bottom w:val="nil"/>
              <w:right w:val="nil"/>
            </w:tcBorders>
          </w:tcPr>
          <w:p w14:paraId="46CA994A" w14:textId="77777777" w:rsidR="00F771D4" w:rsidRDefault="00000000">
            <w:pPr>
              <w:pStyle w:val="ConsPlusNormal0"/>
              <w:jc w:val="center"/>
            </w:pPr>
            <w:r>
              <w:t>3355147,72</w:t>
            </w:r>
          </w:p>
        </w:tc>
        <w:tc>
          <w:tcPr>
            <w:tcW w:w="1191" w:type="dxa"/>
            <w:tcBorders>
              <w:top w:val="nil"/>
              <w:left w:val="nil"/>
              <w:bottom w:val="nil"/>
              <w:right w:val="nil"/>
            </w:tcBorders>
          </w:tcPr>
          <w:p w14:paraId="65677B3B" w14:textId="77777777" w:rsidR="00F771D4" w:rsidRDefault="00000000">
            <w:pPr>
              <w:pStyle w:val="ConsPlusNormal0"/>
              <w:jc w:val="center"/>
            </w:pPr>
            <w:r>
              <w:t>-</w:t>
            </w:r>
          </w:p>
        </w:tc>
      </w:tr>
      <w:tr w:rsidR="00F771D4" w14:paraId="6CCB11DA"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755B376F" w14:textId="77777777" w:rsidR="00F771D4" w:rsidRDefault="00F771D4">
            <w:pPr>
              <w:pStyle w:val="ConsPlusNormal0"/>
            </w:pPr>
          </w:p>
        </w:tc>
        <w:tc>
          <w:tcPr>
            <w:tcW w:w="3288" w:type="dxa"/>
            <w:tcBorders>
              <w:top w:val="nil"/>
              <w:left w:val="nil"/>
              <w:bottom w:val="nil"/>
              <w:right w:val="nil"/>
            </w:tcBorders>
          </w:tcPr>
          <w:p w14:paraId="476A83D3" w14:textId="77777777" w:rsidR="00F771D4" w:rsidRDefault="00000000">
            <w:pPr>
              <w:pStyle w:val="ConsPlusNormal0"/>
            </w:pPr>
            <w:r>
              <w:t>медицинская помощь, оказываемая в неотложной форме</w:t>
            </w:r>
          </w:p>
        </w:tc>
        <w:tc>
          <w:tcPr>
            <w:tcW w:w="1871" w:type="dxa"/>
            <w:tcBorders>
              <w:top w:val="nil"/>
              <w:left w:val="nil"/>
              <w:bottom w:val="nil"/>
              <w:right w:val="nil"/>
            </w:tcBorders>
          </w:tcPr>
          <w:p w14:paraId="5C502212" w14:textId="77777777" w:rsidR="00F771D4" w:rsidRDefault="00000000">
            <w:pPr>
              <w:pStyle w:val="ConsPlusNormal0"/>
              <w:jc w:val="center"/>
            </w:pPr>
            <w:r>
              <w:t>посещений</w:t>
            </w:r>
          </w:p>
        </w:tc>
        <w:tc>
          <w:tcPr>
            <w:tcW w:w="1417" w:type="dxa"/>
            <w:tcBorders>
              <w:top w:val="nil"/>
              <w:left w:val="nil"/>
              <w:bottom w:val="nil"/>
              <w:right w:val="nil"/>
            </w:tcBorders>
          </w:tcPr>
          <w:p w14:paraId="09380660" w14:textId="77777777" w:rsidR="00F771D4" w:rsidRDefault="00000000">
            <w:pPr>
              <w:pStyle w:val="ConsPlusNormal0"/>
              <w:jc w:val="center"/>
            </w:pPr>
            <w:r>
              <w:t>0,540000</w:t>
            </w:r>
          </w:p>
        </w:tc>
        <w:tc>
          <w:tcPr>
            <w:tcW w:w="1417" w:type="dxa"/>
            <w:tcBorders>
              <w:top w:val="nil"/>
              <w:left w:val="nil"/>
              <w:bottom w:val="nil"/>
              <w:right w:val="nil"/>
            </w:tcBorders>
          </w:tcPr>
          <w:p w14:paraId="455951B0" w14:textId="77777777" w:rsidR="00F771D4" w:rsidRDefault="00000000">
            <w:pPr>
              <w:pStyle w:val="ConsPlusNormal0"/>
              <w:jc w:val="center"/>
            </w:pPr>
            <w:r>
              <w:t>1202,80</w:t>
            </w:r>
          </w:p>
        </w:tc>
        <w:tc>
          <w:tcPr>
            <w:tcW w:w="1417" w:type="dxa"/>
            <w:tcBorders>
              <w:top w:val="nil"/>
              <w:left w:val="nil"/>
              <w:bottom w:val="nil"/>
              <w:right w:val="nil"/>
            </w:tcBorders>
          </w:tcPr>
          <w:p w14:paraId="0E9FAB5A" w14:textId="77777777" w:rsidR="00F771D4" w:rsidRDefault="00000000">
            <w:pPr>
              <w:pStyle w:val="ConsPlusNormal0"/>
              <w:jc w:val="center"/>
            </w:pPr>
            <w:r>
              <w:t>649,51</w:t>
            </w:r>
          </w:p>
        </w:tc>
        <w:tc>
          <w:tcPr>
            <w:tcW w:w="1644" w:type="dxa"/>
            <w:tcBorders>
              <w:top w:val="nil"/>
              <w:left w:val="nil"/>
              <w:bottom w:val="nil"/>
              <w:right w:val="nil"/>
            </w:tcBorders>
          </w:tcPr>
          <w:p w14:paraId="1E7D4A14" w14:textId="77777777" w:rsidR="00F771D4" w:rsidRDefault="00000000">
            <w:pPr>
              <w:pStyle w:val="ConsPlusNormal0"/>
              <w:jc w:val="center"/>
            </w:pPr>
            <w:r>
              <w:t>1651366,22</w:t>
            </w:r>
          </w:p>
        </w:tc>
        <w:tc>
          <w:tcPr>
            <w:tcW w:w="1191" w:type="dxa"/>
            <w:tcBorders>
              <w:top w:val="nil"/>
              <w:left w:val="nil"/>
              <w:bottom w:val="nil"/>
              <w:right w:val="nil"/>
            </w:tcBorders>
          </w:tcPr>
          <w:p w14:paraId="478FA573" w14:textId="77777777" w:rsidR="00F771D4" w:rsidRDefault="00000000">
            <w:pPr>
              <w:pStyle w:val="ConsPlusNormal0"/>
              <w:jc w:val="center"/>
            </w:pPr>
            <w:r>
              <w:t>-</w:t>
            </w:r>
          </w:p>
        </w:tc>
      </w:tr>
      <w:tr w:rsidR="00F771D4" w14:paraId="49422F23"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4578D9AC" w14:textId="77777777" w:rsidR="00F771D4" w:rsidRDefault="00F771D4">
            <w:pPr>
              <w:pStyle w:val="ConsPlusNormal0"/>
            </w:pPr>
          </w:p>
        </w:tc>
        <w:tc>
          <w:tcPr>
            <w:tcW w:w="3288" w:type="dxa"/>
            <w:tcBorders>
              <w:top w:val="nil"/>
              <w:left w:val="nil"/>
              <w:bottom w:val="nil"/>
              <w:right w:val="nil"/>
            </w:tcBorders>
          </w:tcPr>
          <w:p w14:paraId="48437087" w14:textId="77777777" w:rsidR="00F771D4" w:rsidRDefault="00000000">
            <w:pPr>
              <w:pStyle w:val="ConsPlusNormal0"/>
            </w:pPr>
            <w:r>
              <w:t>медицинская помощь, оказываемая в связи с заболеваниями, всего</w:t>
            </w:r>
          </w:p>
        </w:tc>
        <w:tc>
          <w:tcPr>
            <w:tcW w:w="1871" w:type="dxa"/>
            <w:tcBorders>
              <w:top w:val="nil"/>
              <w:left w:val="nil"/>
              <w:bottom w:val="nil"/>
              <w:right w:val="nil"/>
            </w:tcBorders>
          </w:tcPr>
          <w:p w14:paraId="5E40CB19" w14:textId="77777777" w:rsidR="00F771D4" w:rsidRDefault="00000000">
            <w:pPr>
              <w:pStyle w:val="ConsPlusNormal0"/>
              <w:jc w:val="center"/>
            </w:pPr>
            <w:r>
              <w:t>обращений</w:t>
            </w:r>
          </w:p>
        </w:tc>
        <w:tc>
          <w:tcPr>
            <w:tcW w:w="1417" w:type="dxa"/>
            <w:tcBorders>
              <w:top w:val="nil"/>
              <w:left w:val="nil"/>
              <w:bottom w:val="nil"/>
              <w:right w:val="nil"/>
            </w:tcBorders>
          </w:tcPr>
          <w:p w14:paraId="76BC7909" w14:textId="77777777" w:rsidR="00F771D4" w:rsidRDefault="00000000">
            <w:pPr>
              <w:pStyle w:val="ConsPlusNormal0"/>
              <w:jc w:val="center"/>
            </w:pPr>
            <w:r>
              <w:t>1,339770</w:t>
            </w:r>
          </w:p>
        </w:tc>
        <w:tc>
          <w:tcPr>
            <w:tcW w:w="1417" w:type="dxa"/>
            <w:tcBorders>
              <w:top w:val="nil"/>
              <w:left w:val="nil"/>
              <w:bottom w:val="nil"/>
              <w:right w:val="nil"/>
            </w:tcBorders>
          </w:tcPr>
          <w:p w14:paraId="377C513F" w14:textId="77777777" w:rsidR="00F771D4" w:rsidRDefault="00000000">
            <w:pPr>
              <w:pStyle w:val="ConsPlusNormal0"/>
              <w:jc w:val="center"/>
            </w:pPr>
            <w:r>
              <w:t>2383,07</w:t>
            </w:r>
          </w:p>
        </w:tc>
        <w:tc>
          <w:tcPr>
            <w:tcW w:w="1417" w:type="dxa"/>
            <w:tcBorders>
              <w:top w:val="nil"/>
              <w:left w:val="nil"/>
              <w:bottom w:val="nil"/>
              <w:right w:val="nil"/>
            </w:tcBorders>
          </w:tcPr>
          <w:p w14:paraId="3745A4D8" w14:textId="77777777" w:rsidR="00F771D4" w:rsidRDefault="00000000">
            <w:pPr>
              <w:pStyle w:val="ConsPlusNormal0"/>
              <w:jc w:val="center"/>
            </w:pPr>
            <w:r>
              <w:t>3192,76</w:t>
            </w:r>
          </w:p>
        </w:tc>
        <w:tc>
          <w:tcPr>
            <w:tcW w:w="1644" w:type="dxa"/>
            <w:tcBorders>
              <w:top w:val="nil"/>
              <w:left w:val="nil"/>
              <w:bottom w:val="nil"/>
              <w:right w:val="nil"/>
            </w:tcBorders>
          </w:tcPr>
          <w:p w14:paraId="05D1CCD6" w14:textId="77777777" w:rsidR="00F771D4" w:rsidRDefault="00000000">
            <w:pPr>
              <w:pStyle w:val="ConsPlusNormal0"/>
              <w:jc w:val="center"/>
            </w:pPr>
            <w:r>
              <w:t>8117506,58</w:t>
            </w:r>
          </w:p>
        </w:tc>
        <w:tc>
          <w:tcPr>
            <w:tcW w:w="1191" w:type="dxa"/>
            <w:tcBorders>
              <w:top w:val="nil"/>
              <w:left w:val="nil"/>
              <w:bottom w:val="nil"/>
              <w:right w:val="nil"/>
            </w:tcBorders>
          </w:tcPr>
          <w:p w14:paraId="5CABE377" w14:textId="77777777" w:rsidR="00F771D4" w:rsidRDefault="00000000">
            <w:pPr>
              <w:pStyle w:val="ConsPlusNormal0"/>
              <w:jc w:val="center"/>
            </w:pPr>
            <w:r>
              <w:t>-</w:t>
            </w:r>
          </w:p>
        </w:tc>
      </w:tr>
      <w:tr w:rsidR="00F771D4" w14:paraId="3BBC14C5"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B172291" w14:textId="77777777" w:rsidR="00F771D4" w:rsidRDefault="00F771D4">
            <w:pPr>
              <w:pStyle w:val="ConsPlusNormal0"/>
            </w:pPr>
          </w:p>
        </w:tc>
        <w:tc>
          <w:tcPr>
            <w:tcW w:w="3288" w:type="dxa"/>
            <w:tcBorders>
              <w:top w:val="nil"/>
              <w:left w:val="nil"/>
              <w:bottom w:val="nil"/>
              <w:right w:val="nil"/>
            </w:tcBorders>
          </w:tcPr>
          <w:p w14:paraId="1195C7C8" w14:textId="77777777" w:rsidR="00F771D4" w:rsidRDefault="00000000">
            <w:pPr>
              <w:pStyle w:val="ConsPlusNormal0"/>
            </w:pPr>
            <w:r>
              <w:t>в том числе:</w:t>
            </w:r>
          </w:p>
        </w:tc>
        <w:tc>
          <w:tcPr>
            <w:tcW w:w="1871" w:type="dxa"/>
            <w:tcBorders>
              <w:top w:val="nil"/>
              <w:left w:val="nil"/>
              <w:bottom w:val="nil"/>
              <w:right w:val="nil"/>
            </w:tcBorders>
          </w:tcPr>
          <w:p w14:paraId="3A1DF27D" w14:textId="77777777" w:rsidR="00F771D4" w:rsidRDefault="00F771D4">
            <w:pPr>
              <w:pStyle w:val="ConsPlusNormal0"/>
            </w:pPr>
          </w:p>
        </w:tc>
        <w:tc>
          <w:tcPr>
            <w:tcW w:w="1417" w:type="dxa"/>
            <w:tcBorders>
              <w:top w:val="nil"/>
              <w:left w:val="nil"/>
              <w:bottom w:val="nil"/>
              <w:right w:val="nil"/>
            </w:tcBorders>
          </w:tcPr>
          <w:p w14:paraId="29EC6D0B" w14:textId="77777777" w:rsidR="00F771D4" w:rsidRDefault="00F771D4">
            <w:pPr>
              <w:pStyle w:val="ConsPlusNormal0"/>
            </w:pPr>
          </w:p>
        </w:tc>
        <w:tc>
          <w:tcPr>
            <w:tcW w:w="1417" w:type="dxa"/>
            <w:tcBorders>
              <w:top w:val="nil"/>
              <w:left w:val="nil"/>
              <w:bottom w:val="nil"/>
              <w:right w:val="nil"/>
            </w:tcBorders>
          </w:tcPr>
          <w:p w14:paraId="6E200B58" w14:textId="77777777" w:rsidR="00F771D4" w:rsidRDefault="00F771D4">
            <w:pPr>
              <w:pStyle w:val="ConsPlusNormal0"/>
            </w:pPr>
          </w:p>
        </w:tc>
        <w:tc>
          <w:tcPr>
            <w:tcW w:w="1417" w:type="dxa"/>
            <w:tcBorders>
              <w:top w:val="nil"/>
              <w:left w:val="nil"/>
              <w:bottom w:val="nil"/>
              <w:right w:val="nil"/>
            </w:tcBorders>
          </w:tcPr>
          <w:p w14:paraId="5E6032B1" w14:textId="77777777" w:rsidR="00F771D4" w:rsidRDefault="00F771D4">
            <w:pPr>
              <w:pStyle w:val="ConsPlusNormal0"/>
            </w:pPr>
          </w:p>
        </w:tc>
        <w:tc>
          <w:tcPr>
            <w:tcW w:w="1644" w:type="dxa"/>
            <w:tcBorders>
              <w:top w:val="nil"/>
              <w:left w:val="nil"/>
              <w:bottom w:val="nil"/>
              <w:right w:val="nil"/>
            </w:tcBorders>
          </w:tcPr>
          <w:p w14:paraId="2B8596BB" w14:textId="77777777" w:rsidR="00F771D4" w:rsidRDefault="00F771D4">
            <w:pPr>
              <w:pStyle w:val="ConsPlusNormal0"/>
            </w:pPr>
          </w:p>
        </w:tc>
        <w:tc>
          <w:tcPr>
            <w:tcW w:w="1191" w:type="dxa"/>
            <w:tcBorders>
              <w:top w:val="nil"/>
              <w:left w:val="nil"/>
              <w:bottom w:val="nil"/>
              <w:right w:val="nil"/>
            </w:tcBorders>
          </w:tcPr>
          <w:p w14:paraId="3EF44306" w14:textId="77777777" w:rsidR="00F771D4" w:rsidRDefault="00F771D4">
            <w:pPr>
              <w:pStyle w:val="ConsPlusNormal0"/>
            </w:pPr>
          </w:p>
        </w:tc>
      </w:tr>
      <w:tr w:rsidR="00F771D4" w14:paraId="41A219AB"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3975B05E" w14:textId="77777777" w:rsidR="00F771D4" w:rsidRDefault="00F771D4">
            <w:pPr>
              <w:pStyle w:val="ConsPlusNormal0"/>
            </w:pPr>
          </w:p>
        </w:tc>
        <w:tc>
          <w:tcPr>
            <w:tcW w:w="3288" w:type="dxa"/>
            <w:tcBorders>
              <w:top w:val="nil"/>
              <w:left w:val="nil"/>
              <w:bottom w:val="nil"/>
              <w:right w:val="nil"/>
            </w:tcBorders>
          </w:tcPr>
          <w:p w14:paraId="72FBE814" w14:textId="77777777" w:rsidR="00F771D4" w:rsidRDefault="00000000">
            <w:pPr>
              <w:pStyle w:val="ConsPlusNormal0"/>
            </w:pPr>
            <w:r>
              <w:t>консультации с применением телемедицинских технологий при дистанционном взаимодействии медицинских работников между собой</w:t>
            </w:r>
          </w:p>
        </w:tc>
        <w:tc>
          <w:tcPr>
            <w:tcW w:w="1871" w:type="dxa"/>
            <w:tcBorders>
              <w:top w:val="nil"/>
              <w:left w:val="nil"/>
              <w:bottom w:val="nil"/>
              <w:right w:val="nil"/>
            </w:tcBorders>
          </w:tcPr>
          <w:p w14:paraId="4503309D" w14:textId="77777777" w:rsidR="00F771D4" w:rsidRDefault="00000000">
            <w:pPr>
              <w:pStyle w:val="ConsPlusNormal0"/>
              <w:jc w:val="center"/>
            </w:pPr>
            <w:r>
              <w:t>консультаций</w:t>
            </w:r>
          </w:p>
        </w:tc>
        <w:tc>
          <w:tcPr>
            <w:tcW w:w="1417" w:type="dxa"/>
            <w:tcBorders>
              <w:top w:val="nil"/>
              <w:left w:val="nil"/>
              <w:bottom w:val="nil"/>
              <w:right w:val="nil"/>
            </w:tcBorders>
          </w:tcPr>
          <w:p w14:paraId="266CDFDD" w14:textId="77777777" w:rsidR="00F771D4" w:rsidRDefault="00000000">
            <w:pPr>
              <w:pStyle w:val="ConsPlusNormal0"/>
              <w:jc w:val="center"/>
            </w:pPr>
            <w:r>
              <w:t>0,080667</w:t>
            </w:r>
          </w:p>
        </w:tc>
        <w:tc>
          <w:tcPr>
            <w:tcW w:w="1417" w:type="dxa"/>
            <w:tcBorders>
              <w:top w:val="nil"/>
              <w:left w:val="nil"/>
              <w:bottom w:val="nil"/>
              <w:right w:val="nil"/>
            </w:tcBorders>
          </w:tcPr>
          <w:p w14:paraId="39D4D92F" w14:textId="77777777" w:rsidR="00F771D4" w:rsidRDefault="00000000">
            <w:pPr>
              <w:pStyle w:val="ConsPlusNormal0"/>
              <w:jc w:val="center"/>
            </w:pPr>
            <w:r>
              <w:t>434,97</w:t>
            </w:r>
          </w:p>
        </w:tc>
        <w:tc>
          <w:tcPr>
            <w:tcW w:w="1417" w:type="dxa"/>
            <w:tcBorders>
              <w:top w:val="nil"/>
              <w:left w:val="nil"/>
              <w:bottom w:val="nil"/>
              <w:right w:val="nil"/>
            </w:tcBorders>
          </w:tcPr>
          <w:p w14:paraId="359CA6E2" w14:textId="77777777" w:rsidR="00F771D4" w:rsidRDefault="00000000">
            <w:pPr>
              <w:pStyle w:val="ConsPlusNormal0"/>
              <w:jc w:val="center"/>
            </w:pPr>
            <w:r>
              <w:t>35,09</w:t>
            </w:r>
          </w:p>
        </w:tc>
        <w:tc>
          <w:tcPr>
            <w:tcW w:w="1644" w:type="dxa"/>
            <w:tcBorders>
              <w:top w:val="nil"/>
              <w:left w:val="nil"/>
              <w:bottom w:val="nil"/>
              <w:right w:val="nil"/>
            </w:tcBorders>
          </w:tcPr>
          <w:p w14:paraId="55BAF887" w14:textId="77777777" w:rsidR="00F771D4" w:rsidRDefault="00000000">
            <w:pPr>
              <w:pStyle w:val="ConsPlusNormal0"/>
              <w:jc w:val="center"/>
            </w:pPr>
            <w:r>
              <w:t>89209,74</w:t>
            </w:r>
          </w:p>
        </w:tc>
        <w:tc>
          <w:tcPr>
            <w:tcW w:w="1191" w:type="dxa"/>
            <w:tcBorders>
              <w:top w:val="nil"/>
              <w:left w:val="nil"/>
              <w:bottom w:val="nil"/>
              <w:right w:val="nil"/>
            </w:tcBorders>
          </w:tcPr>
          <w:p w14:paraId="00DD3760" w14:textId="77777777" w:rsidR="00F771D4" w:rsidRDefault="00000000">
            <w:pPr>
              <w:pStyle w:val="ConsPlusNormal0"/>
              <w:jc w:val="center"/>
            </w:pPr>
            <w:r>
              <w:t>-</w:t>
            </w:r>
          </w:p>
        </w:tc>
      </w:tr>
      <w:tr w:rsidR="00F771D4" w14:paraId="75A80D90"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2BF8D04" w14:textId="77777777" w:rsidR="00F771D4" w:rsidRDefault="00F771D4">
            <w:pPr>
              <w:pStyle w:val="ConsPlusNormal0"/>
            </w:pPr>
          </w:p>
        </w:tc>
        <w:tc>
          <w:tcPr>
            <w:tcW w:w="3288" w:type="dxa"/>
            <w:tcBorders>
              <w:top w:val="nil"/>
              <w:left w:val="nil"/>
              <w:bottom w:val="nil"/>
              <w:right w:val="nil"/>
            </w:tcBorders>
          </w:tcPr>
          <w:p w14:paraId="099193DF" w14:textId="77777777" w:rsidR="00F771D4" w:rsidRDefault="00000000">
            <w:pPr>
              <w:pStyle w:val="ConsPlusNormal0"/>
            </w:pPr>
            <w:r>
              <w:t>консультации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871" w:type="dxa"/>
            <w:tcBorders>
              <w:top w:val="nil"/>
              <w:left w:val="nil"/>
              <w:bottom w:val="nil"/>
              <w:right w:val="nil"/>
            </w:tcBorders>
          </w:tcPr>
          <w:p w14:paraId="30E27515" w14:textId="77777777" w:rsidR="00F771D4" w:rsidRDefault="00000000">
            <w:pPr>
              <w:pStyle w:val="ConsPlusNormal0"/>
              <w:jc w:val="center"/>
            </w:pPr>
            <w:r>
              <w:t>консультаций</w:t>
            </w:r>
          </w:p>
        </w:tc>
        <w:tc>
          <w:tcPr>
            <w:tcW w:w="1417" w:type="dxa"/>
            <w:tcBorders>
              <w:top w:val="nil"/>
              <w:left w:val="nil"/>
              <w:bottom w:val="nil"/>
              <w:right w:val="nil"/>
            </w:tcBorders>
          </w:tcPr>
          <w:p w14:paraId="7AB27165" w14:textId="77777777" w:rsidR="00F771D4" w:rsidRDefault="00000000">
            <w:pPr>
              <w:pStyle w:val="ConsPlusNormal0"/>
              <w:jc w:val="center"/>
            </w:pPr>
            <w:r>
              <w:t>0,030555</w:t>
            </w:r>
          </w:p>
        </w:tc>
        <w:tc>
          <w:tcPr>
            <w:tcW w:w="1417" w:type="dxa"/>
            <w:tcBorders>
              <w:top w:val="nil"/>
              <w:left w:val="nil"/>
              <w:bottom w:val="nil"/>
              <w:right w:val="nil"/>
            </w:tcBorders>
          </w:tcPr>
          <w:p w14:paraId="2AB52B4A" w14:textId="77777777" w:rsidR="00F771D4" w:rsidRDefault="00000000">
            <w:pPr>
              <w:pStyle w:val="ConsPlusNormal0"/>
              <w:jc w:val="center"/>
            </w:pPr>
            <w:r>
              <w:t>385,07</w:t>
            </w:r>
          </w:p>
        </w:tc>
        <w:tc>
          <w:tcPr>
            <w:tcW w:w="1417" w:type="dxa"/>
            <w:tcBorders>
              <w:top w:val="nil"/>
              <w:left w:val="nil"/>
              <w:bottom w:val="nil"/>
              <w:right w:val="nil"/>
            </w:tcBorders>
          </w:tcPr>
          <w:p w14:paraId="034A6DDC" w14:textId="77777777" w:rsidR="00F771D4" w:rsidRDefault="00000000">
            <w:pPr>
              <w:pStyle w:val="ConsPlusNormal0"/>
              <w:jc w:val="center"/>
            </w:pPr>
            <w:r>
              <w:t>11,77</w:t>
            </w:r>
          </w:p>
        </w:tc>
        <w:tc>
          <w:tcPr>
            <w:tcW w:w="1644" w:type="dxa"/>
            <w:tcBorders>
              <w:top w:val="nil"/>
              <w:left w:val="nil"/>
              <w:bottom w:val="nil"/>
              <w:right w:val="nil"/>
            </w:tcBorders>
          </w:tcPr>
          <w:p w14:paraId="59653855" w14:textId="77777777" w:rsidR="00F771D4" w:rsidRDefault="00000000">
            <w:pPr>
              <w:pStyle w:val="ConsPlusNormal0"/>
              <w:jc w:val="center"/>
            </w:pPr>
            <w:r>
              <w:t>29914,16</w:t>
            </w:r>
          </w:p>
        </w:tc>
        <w:tc>
          <w:tcPr>
            <w:tcW w:w="1191" w:type="dxa"/>
            <w:tcBorders>
              <w:top w:val="nil"/>
              <w:left w:val="nil"/>
              <w:bottom w:val="nil"/>
              <w:right w:val="nil"/>
            </w:tcBorders>
          </w:tcPr>
          <w:p w14:paraId="1B2F038E" w14:textId="77777777" w:rsidR="00F771D4" w:rsidRDefault="00000000">
            <w:pPr>
              <w:pStyle w:val="ConsPlusNormal0"/>
              <w:jc w:val="center"/>
            </w:pPr>
            <w:r>
              <w:t>-</w:t>
            </w:r>
          </w:p>
        </w:tc>
      </w:tr>
      <w:tr w:rsidR="00F771D4" w14:paraId="7D3413E2"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4B1D493E" w14:textId="77777777" w:rsidR="00F771D4" w:rsidRDefault="00F771D4">
            <w:pPr>
              <w:pStyle w:val="ConsPlusNormal0"/>
            </w:pPr>
          </w:p>
        </w:tc>
        <w:tc>
          <w:tcPr>
            <w:tcW w:w="3288" w:type="dxa"/>
            <w:tcBorders>
              <w:top w:val="nil"/>
              <w:left w:val="nil"/>
              <w:bottom w:val="nil"/>
              <w:right w:val="nil"/>
            </w:tcBorders>
          </w:tcPr>
          <w:p w14:paraId="3D8FBA26" w14:textId="77777777" w:rsidR="00F771D4" w:rsidRDefault="00000000">
            <w:pPr>
              <w:pStyle w:val="ConsPlusNormal0"/>
            </w:pPr>
            <w:r>
              <w:t>проведение отдельных диагностических (лабораторных) исследований:</w:t>
            </w:r>
          </w:p>
        </w:tc>
        <w:tc>
          <w:tcPr>
            <w:tcW w:w="1871" w:type="dxa"/>
            <w:tcBorders>
              <w:top w:val="nil"/>
              <w:left w:val="nil"/>
              <w:bottom w:val="nil"/>
              <w:right w:val="nil"/>
            </w:tcBorders>
          </w:tcPr>
          <w:p w14:paraId="4DE5097D"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66A9D766" w14:textId="77777777" w:rsidR="00F771D4" w:rsidRDefault="00000000">
            <w:pPr>
              <w:pStyle w:val="ConsPlusNormal0"/>
              <w:jc w:val="center"/>
            </w:pPr>
            <w:r>
              <w:t>0,275063</w:t>
            </w:r>
          </w:p>
        </w:tc>
        <w:tc>
          <w:tcPr>
            <w:tcW w:w="1417" w:type="dxa"/>
            <w:tcBorders>
              <w:top w:val="nil"/>
              <w:left w:val="nil"/>
              <w:bottom w:val="nil"/>
              <w:right w:val="nil"/>
            </w:tcBorders>
          </w:tcPr>
          <w:p w14:paraId="1CB95FD7" w14:textId="77777777" w:rsidR="00F771D4" w:rsidRDefault="00000000">
            <w:pPr>
              <w:pStyle w:val="ConsPlusNormal0"/>
              <w:jc w:val="center"/>
            </w:pPr>
            <w:r>
              <w:t>2645,90</w:t>
            </w:r>
          </w:p>
        </w:tc>
        <w:tc>
          <w:tcPr>
            <w:tcW w:w="1417" w:type="dxa"/>
            <w:tcBorders>
              <w:top w:val="nil"/>
              <w:left w:val="nil"/>
              <w:bottom w:val="nil"/>
              <w:right w:val="nil"/>
            </w:tcBorders>
          </w:tcPr>
          <w:p w14:paraId="0E9E7148" w14:textId="77777777" w:rsidR="00F771D4" w:rsidRDefault="00000000">
            <w:pPr>
              <w:pStyle w:val="ConsPlusNormal0"/>
              <w:jc w:val="center"/>
            </w:pPr>
            <w:r>
              <w:t>727,79</w:t>
            </w:r>
          </w:p>
        </w:tc>
        <w:tc>
          <w:tcPr>
            <w:tcW w:w="1644" w:type="dxa"/>
            <w:tcBorders>
              <w:top w:val="nil"/>
              <w:left w:val="nil"/>
              <w:bottom w:val="nil"/>
              <w:right w:val="nil"/>
            </w:tcBorders>
          </w:tcPr>
          <w:p w14:paraId="6F6C9724" w14:textId="77777777" w:rsidR="00F771D4" w:rsidRDefault="00000000">
            <w:pPr>
              <w:pStyle w:val="ConsPlusNormal0"/>
              <w:jc w:val="center"/>
            </w:pPr>
            <w:r>
              <w:t>1850381,26</w:t>
            </w:r>
          </w:p>
        </w:tc>
        <w:tc>
          <w:tcPr>
            <w:tcW w:w="1191" w:type="dxa"/>
            <w:tcBorders>
              <w:top w:val="nil"/>
              <w:left w:val="nil"/>
              <w:bottom w:val="nil"/>
              <w:right w:val="nil"/>
            </w:tcBorders>
          </w:tcPr>
          <w:p w14:paraId="33EF44ED" w14:textId="77777777" w:rsidR="00F771D4" w:rsidRDefault="00000000">
            <w:pPr>
              <w:pStyle w:val="ConsPlusNormal0"/>
              <w:jc w:val="center"/>
            </w:pPr>
            <w:r>
              <w:t>2,75</w:t>
            </w:r>
          </w:p>
        </w:tc>
      </w:tr>
      <w:tr w:rsidR="00F771D4" w14:paraId="771AC51D"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51EBB27F" w14:textId="77777777" w:rsidR="00F771D4" w:rsidRDefault="00F771D4">
            <w:pPr>
              <w:pStyle w:val="ConsPlusNormal0"/>
            </w:pPr>
          </w:p>
        </w:tc>
        <w:tc>
          <w:tcPr>
            <w:tcW w:w="3288" w:type="dxa"/>
            <w:tcBorders>
              <w:top w:val="nil"/>
              <w:left w:val="nil"/>
              <w:bottom w:val="nil"/>
              <w:right w:val="nil"/>
            </w:tcBorders>
          </w:tcPr>
          <w:p w14:paraId="5A2B9378" w14:textId="77777777" w:rsidR="00F771D4" w:rsidRDefault="00000000">
            <w:pPr>
              <w:pStyle w:val="ConsPlusNormal0"/>
            </w:pPr>
            <w:r>
              <w:t>компьютерная томография</w:t>
            </w:r>
          </w:p>
        </w:tc>
        <w:tc>
          <w:tcPr>
            <w:tcW w:w="1871" w:type="dxa"/>
            <w:tcBorders>
              <w:top w:val="nil"/>
              <w:left w:val="nil"/>
              <w:bottom w:val="nil"/>
              <w:right w:val="nil"/>
            </w:tcBorders>
          </w:tcPr>
          <w:p w14:paraId="54C53A8F"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2D64633B" w14:textId="77777777" w:rsidR="00F771D4" w:rsidRDefault="00000000">
            <w:pPr>
              <w:pStyle w:val="ConsPlusNormal0"/>
              <w:jc w:val="center"/>
            </w:pPr>
            <w:r>
              <w:t>0,057732</w:t>
            </w:r>
          </w:p>
        </w:tc>
        <w:tc>
          <w:tcPr>
            <w:tcW w:w="1417" w:type="dxa"/>
            <w:tcBorders>
              <w:top w:val="nil"/>
              <w:left w:val="nil"/>
              <w:bottom w:val="nil"/>
              <w:right w:val="nil"/>
            </w:tcBorders>
          </w:tcPr>
          <w:p w14:paraId="7F3F9BC2" w14:textId="77777777" w:rsidR="00F771D4" w:rsidRDefault="00000000">
            <w:pPr>
              <w:pStyle w:val="ConsPlusNormal0"/>
              <w:jc w:val="center"/>
            </w:pPr>
            <w:r>
              <w:t>3936,86</w:t>
            </w:r>
          </w:p>
        </w:tc>
        <w:tc>
          <w:tcPr>
            <w:tcW w:w="1417" w:type="dxa"/>
            <w:tcBorders>
              <w:top w:val="nil"/>
              <w:left w:val="nil"/>
              <w:bottom w:val="nil"/>
              <w:right w:val="nil"/>
            </w:tcBorders>
          </w:tcPr>
          <w:p w14:paraId="46474CB3" w14:textId="77777777" w:rsidR="00F771D4" w:rsidRDefault="00000000">
            <w:pPr>
              <w:pStyle w:val="ConsPlusNormal0"/>
              <w:jc w:val="center"/>
            </w:pPr>
            <w:r>
              <w:t>227,28</w:t>
            </w:r>
          </w:p>
        </w:tc>
        <w:tc>
          <w:tcPr>
            <w:tcW w:w="1644" w:type="dxa"/>
            <w:tcBorders>
              <w:top w:val="nil"/>
              <w:left w:val="nil"/>
              <w:bottom w:val="nil"/>
              <w:right w:val="nil"/>
            </w:tcBorders>
          </w:tcPr>
          <w:p w14:paraId="3856462B" w14:textId="77777777" w:rsidR="00F771D4" w:rsidRDefault="00000000">
            <w:pPr>
              <w:pStyle w:val="ConsPlusNormal0"/>
              <w:jc w:val="center"/>
            </w:pPr>
            <w:r>
              <w:t>577860,18</w:t>
            </w:r>
          </w:p>
        </w:tc>
        <w:tc>
          <w:tcPr>
            <w:tcW w:w="1191" w:type="dxa"/>
            <w:tcBorders>
              <w:top w:val="nil"/>
              <w:left w:val="nil"/>
              <w:bottom w:val="nil"/>
              <w:right w:val="nil"/>
            </w:tcBorders>
          </w:tcPr>
          <w:p w14:paraId="60CEC2F9" w14:textId="77777777" w:rsidR="00F771D4" w:rsidRDefault="00000000">
            <w:pPr>
              <w:pStyle w:val="ConsPlusNormal0"/>
              <w:jc w:val="center"/>
            </w:pPr>
            <w:r>
              <w:t>-</w:t>
            </w:r>
          </w:p>
        </w:tc>
      </w:tr>
      <w:tr w:rsidR="00F771D4" w14:paraId="360745C2"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5908D0A3" w14:textId="77777777" w:rsidR="00F771D4" w:rsidRDefault="00F771D4">
            <w:pPr>
              <w:pStyle w:val="ConsPlusNormal0"/>
            </w:pPr>
          </w:p>
        </w:tc>
        <w:tc>
          <w:tcPr>
            <w:tcW w:w="3288" w:type="dxa"/>
            <w:tcBorders>
              <w:top w:val="nil"/>
              <w:left w:val="nil"/>
              <w:bottom w:val="nil"/>
              <w:right w:val="nil"/>
            </w:tcBorders>
          </w:tcPr>
          <w:p w14:paraId="4238D4A8" w14:textId="77777777" w:rsidR="00F771D4" w:rsidRDefault="00000000">
            <w:pPr>
              <w:pStyle w:val="ConsPlusNormal0"/>
            </w:pPr>
            <w:r>
              <w:t>магнитно-резонансная томография</w:t>
            </w:r>
          </w:p>
        </w:tc>
        <w:tc>
          <w:tcPr>
            <w:tcW w:w="1871" w:type="dxa"/>
            <w:tcBorders>
              <w:top w:val="nil"/>
              <w:left w:val="nil"/>
              <w:bottom w:val="nil"/>
              <w:right w:val="nil"/>
            </w:tcBorders>
          </w:tcPr>
          <w:p w14:paraId="194309E6"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3BDF805E" w14:textId="77777777" w:rsidR="00F771D4" w:rsidRDefault="00000000">
            <w:pPr>
              <w:pStyle w:val="ConsPlusNormal0"/>
              <w:jc w:val="center"/>
            </w:pPr>
            <w:r>
              <w:t>0,022033</w:t>
            </w:r>
          </w:p>
        </w:tc>
        <w:tc>
          <w:tcPr>
            <w:tcW w:w="1417" w:type="dxa"/>
            <w:tcBorders>
              <w:top w:val="nil"/>
              <w:left w:val="nil"/>
              <w:bottom w:val="nil"/>
              <w:right w:val="nil"/>
            </w:tcBorders>
          </w:tcPr>
          <w:p w14:paraId="084C5864" w14:textId="77777777" w:rsidR="00F771D4" w:rsidRDefault="00000000">
            <w:pPr>
              <w:pStyle w:val="ConsPlusNormal0"/>
              <w:jc w:val="center"/>
            </w:pPr>
            <w:r>
              <w:t>5375,33</w:t>
            </w:r>
          </w:p>
        </w:tc>
        <w:tc>
          <w:tcPr>
            <w:tcW w:w="1417" w:type="dxa"/>
            <w:tcBorders>
              <w:top w:val="nil"/>
              <w:left w:val="nil"/>
              <w:bottom w:val="nil"/>
              <w:right w:val="nil"/>
            </w:tcBorders>
          </w:tcPr>
          <w:p w14:paraId="73E79751" w14:textId="77777777" w:rsidR="00F771D4" w:rsidRDefault="00000000">
            <w:pPr>
              <w:pStyle w:val="ConsPlusNormal0"/>
              <w:jc w:val="center"/>
            </w:pPr>
            <w:r>
              <w:t>118,43</w:t>
            </w:r>
          </w:p>
        </w:tc>
        <w:tc>
          <w:tcPr>
            <w:tcW w:w="1644" w:type="dxa"/>
            <w:tcBorders>
              <w:top w:val="nil"/>
              <w:left w:val="nil"/>
              <w:bottom w:val="nil"/>
              <w:right w:val="nil"/>
            </w:tcBorders>
          </w:tcPr>
          <w:p w14:paraId="16A4F7F6" w14:textId="77777777" w:rsidR="00F771D4" w:rsidRDefault="00000000">
            <w:pPr>
              <w:pStyle w:val="ConsPlusNormal0"/>
              <w:jc w:val="center"/>
            </w:pPr>
            <w:r>
              <w:t>301115,24</w:t>
            </w:r>
          </w:p>
        </w:tc>
        <w:tc>
          <w:tcPr>
            <w:tcW w:w="1191" w:type="dxa"/>
            <w:tcBorders>
              <w:top w:val="nil"/>
              <w:left w:val="nil"/>
              <w:bottom w:val="nil"/>
              <w:right w:val="nil"/>
            </w:tcBorders>
          </w:tcPr>
          <w:p w14:paraId="51C963D2" w14:textId="77777777" w:rsidR="00F771D4" w:rsidRDefault="00000000">
            <w:pPr>
              <w:pStyle w:val="ConsPlusNormal0"/>
              <w:jc w:val="center"/>
            </w:pPr>
            <w:r>
              <w:t>-</w:t>
            </w:r>
          </w:p>
        </w:tc>
      </w:tr>
      <w:tr w:rsidR="00F771D4" w14:paraId="3406F34E"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500BEE7B" w14:textId="77777777" w:rsidR="00F771D4" w:rsidRDefault="00F771D4">
            <w:pPr>
              <w:pStyle w:val="ConsPlusNormal0"/>
            </w:pPr>
          </w:p>
        </w:tc>
        <w:tc>
          <w:tcPr>
            <w:tcW w:w="3288" w:type="dxa"/>
            <w:tcBorders>
              <w:top w:val="nil"/>
              <w:left w:val="nil"/>
              <w:bottom w:val="nil"/>
              <w:right w:val="nil"/>
            </w:tcBorders>
          </w:tcPr>
          <w:p w14:paraId="74C8B7B4" w14:textId="77777777" w:rsidR="00F771D4" w:rsidRDefault="00000000">
            <w:pPr>
              <w:pStyle w:val="ConsPlusNormal0"/>
            </w:pPr>
            <w:r>
              <w:t>ультразвуковое исследование сердечно-сосудистой системы</w:t>
            </w:r>
          </w:p>
        </w:tc>
        <w:tc>
          <w:tcPr>
            <w:tcW w:w="1871" w:type="dxa"/>
            <w:tcBorders>
              <w:top w:val="nil"/>
              <w:left w:val="nil"/>
              <w:bottom w:val="nil"/>
              <w:right w:val="nil"/>
            </w:tcBorders>
          </w:tcPr>
          <w:p w14:paraId="533C581F"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4D0D6E1C" w14:textId="77777777" w:rsidR="00F771D4" w:rsidRDefault="00000000">
            <w:pPr>
              <w:pStyle w:val="ConsPlusNormal0"/>
              <w:jc w:val="center"/>
            </w:pPr>
            <w:r>
              <w:t>0,122408</w:t>
            </w:r>
          </w:p>
        </w:tc>
        <w:tc>
          <w:tcPr>
            <w:tcW w:w="1417" w:type="dxa"/>
            <w:tcBorders>
              <w:top w:val="nil"/>
              <w:left w:val="nil"/>
              <w:bottom w:val="nil"/>
              <w:right w:val="nil"/>
            </w:tcBorders>
          </w:tcPr>
          <w:p w14:paraId="174601A4" w14:textId="77777777" w:rsidR="00F771D4" w:rsidRDefault="00000000">
            <w:pPr>
              <w:pStyle w:val="ConsPlusNormal0"/>
              <w:jc w:val="center"/>
            </w:pPr>
            <w:r>
              <w:t>849,30</w:t>
            </w:r>
          </w:p>
        </w:tc>
        <w:tc>
          <w:tcPr>
            <w:tcW w:w="1417" w:type="dxa"/>
            <w:tcBorders>
              <w:top w:val="nil"/>
              <w:left w:val="nil"/>
              <w:bottom w:val="nil"/>
              <w:right w:val="nil"/>
            </w:tcBorders>
          </w:tcPr>
          <w:p w14:paraId="73B99F68" w14:textId="77777777" w:rsidR="00F771D4" w:rsidRDefault="00000000">
            <w:pPr>
              <w:pStyle w:val="ConsPlusNormal0"/>
              <w:jc w:val="center"/>
            </w:pPr>
            <w:r>
              <w:t>103,96</w:t>
            </w:r>
          </w:p>
        </w:tc>
        <w:tc>
          <w:tcPr>
            <w:tcW w:w="1644" w:type="dxa"/>
            <w:tcBorders>
              <w:top w:val="nil"/>
              <w:left w:val="nil"/>
              <w:bottom w:val="nil"/>
              <w:right w:val="nil"/>
            </w:tcBorders>
          </w:tcPr>
          <w:p w14:paraId="332546C7" w14:textId="77777777" w:rsidR="00F771D4" w:rsidRDefault="00000000">
            <w:pPr>
              <w:pStyle w:val="ConsPlusNormal0"/>
              <w:jc w:val="center"/>
            </w:pPr>
            <w:r>
              <w:t>264318,30</w:t>
            </w:r>
          </w:p>
        </w:tc>
        <w:tc>
          <w:tcPr>
            <w:tcW w:w="1191" w:type="dxa"/>
            <w:tcBorders>
              <w:top w:val="nil"/>
              <w:left w:val="nil"/>
              <w:bottom w:val="nil"/>
              <w:right w:val="nil"/>
            </w:tcBorders>
          </w:tcPr>
          <w:p w14:paraId="38190CA5" w14:textId="77777777" w:rsidR="00F771D4" w:rsidRDefault="00000000">
            <w:pPr>
              <w:pStyle w:val="ConsPlusNormal0"/>
              <w:jc w:val="center"/>
            </w:pPr>
            <w:r>
              <w:t>-</w:t>
            </w:r>
          </w:p>
        </w:tc>
      </w:tr>
      <w:tr w:rsidR="00F771D4" w14:paraId="74D5939E"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9B0B741" w14:textId="77777777" w:rsidR="00F771D4" w:rsidRDefault="00F771D4">
            <w:pPr>
              <w:pStyle w:val="ConsPlusNormal0"/>
            </w:pPr>
          </w:p>
        </w:tc>
        <w:tc>
          <w:tcPr>
            <w:tcW w:w="3288" w:type="dxa"/>
            <w:tcBorders>
              <w:top w:val="nil"/>
              <w:left w:val="nil"/>
              <w:bottom w:val="nil"/>
              <w:right w:val="nil"/>
            </w:tcBorders>
          </w:tcPr>
          <w:p w14:paraId="5B72E9C4" w14:textId="77777777" w:rsidR="00F771D4" w:rsidRDefault="00000000">
            <w:pPr>
              <w:pStyle w:val="ConsPlusNormal0"/>
            </w:pPr>
            <w:r>
              <w:t>эндоскопическое диагностическое исследование</w:t>
            </w:r>
          </w:p>
        </w:tc>
        <w:tc>
          <w:tcPr>
            <w:tcW w:w="1871" w:type="dxa"/>
            <w:tcBorders>
              <w:top w:val="nil"/>
              <w:left w:val="nil"/>
              <w:bottom w:val="nil"/>
              <w:right w:val="nil"/>
            </w:tcBorders>
          </w:tcPr>
          <w:p w14:paraId="627EE409"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38FF1353" w14:textId="77777777" w:rsidR="00F771D4" w:rsidRDefault="00000000">
            <w:pPr>
              <w:pStyle w:val="ConsPlusNormal0"/>
              <w:jc w:val="center"/>
            </w:pPr>
            <w:r>
              <w:t>0,035370</w:t>
            </w:r>
          </w:p>
        </w:tc>
        <w:tc>
          <w:tcPr>
            <w:tcW w:w="1417" w:type="dxa"/>
            <w:tcBorders>
              <w:top w:val="nil"/>
              <w:left w:val="nil"/>
              <w:bottom w:val="nil"/>
              <w:right w:val="nil"/>
            </w:tcBorders>
          </w:tcPr>
          <w:p w14:paraId="2C9519C4" w14:textId="77777777" w:rsidR="00F771D4" w:rsidRDefault="00000000">
            <w:pPr>
              <w:pStyle w:val="ConsPlusNormal0"/>
              <w:jc w:val="center"/>
            </w:pPr>
            <w:r>
              <w:t>1557,11</w:t>
            </w:r>
          </w:p>
        </w:tc>
        <w:tc>
          <w:tcPr>
            <w:tcW w:w="1417" w:type="dxa"/>
            <w:tcBorders>
              <w:top w:val="nil"/>
              <w:left w:val="nil"/>
              <w:bottom w:val="nil"/>
              <w:right w:val="nil"/>
            </w:tcBorders>
          </w:tcPr>
          <w:p w14:paraId="6F0A3A09" w14:textId="77777777" w:rsidR="00F771D4" w:rsidRDefault="00000000">
            <w:pPr>
              <w:pStyle w:val="ConsPlusNormal0"/>
              <w:jc w:val="center"/>
            </w:pPr>
            <w:r>
              <w:t>55,07</w:t>
            </w:r>
          </w:p>
        </w:tc>
        <w:tc>
          <w:tcPr>
            <w:tcW w:w="1644" w:type="dxa"/>
            <w:tcBorders>
              <w:top w:val="nil"/>
              <w:left w:val="nil"/>
              <w:bottom w:val="nil"/>
              <w:right w:val="nil"/>
            </w:tcBorders>
          </w:tcPr>
          <w:p w14:paraId="76615032" w14:textId="77777777" w:rsidR="00F771D4" w:rsidRDefault="00000000">
            <w:pPr>
              <w:pStyle w:val="ConsPlusNormal0"/>
              <w:jc w:val="center"/>
            </w:pPr>
            <w:r>
              <w:t>140026,23</w:t>
            </w:r>
          </w:p>
        </w:tc>
        <w:tc>
          <w:tcPr>
            <w:tcW w:w="1191" w:type="dxa"/>
            <w:tcBorders>
              <w:top w:val="nil"/>
              <w:left w:val="nil"/>
              <w:bottom w:val="nil"/>
              <w:right w:val="nil"/>
            </w:tcBorders>
          </w:tcPr>
          <w:p w14:paraId="0E4E81C8" w14:textId="77777777" w:rsidR="00F771D4" w:rsidRDefault="00000000">
            <w:pPr>
              <w:pStyle w:val="ConsPlusNormal0"/>
              <w:jc w:val="center"/>
            </w:pPr>
            <w:r>
              <w:t>-</w:t>
            </w:r>
          </w:p>
        </w:tc>
      </w:tr>
      <w:tr w:rsidR="00F771D4" w14:paraId="7C385E22"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408D1CEB" w14:textId="77777777" w:rsidR="00F771D4" w:rsidRDefault="00F771D4">
            <w:pPr>
              <w:pStyle w:val="ConsPlusNormal0"/>
            </w:pPr>
          </w:p>
        </w:tc>
        <w:tc>
          <w:tcPr>
            <w:tcW w:w="3288" w:type="dxa"/>
            <w:tcBorders>
              <w:top w:val="nil"/>
              <w:left w:val="nil"/>
              <w:bottom w:val="nil"/>
              <w:right w:val="nil"/>
            </w:tcBorders>
          </w:tcPr>
          <w:p w14:paraId="009B3B6B" w14:textId="77777777" w:rsidR="00F771D4" w:rsidRDefault="00000000">
            <w:pPr>
              <w:pStyle w:val="ConsPlusNormal0"/>
            </w:pPr>
            <w:r>
              <w:t>молекулярно-генетическое исследование с целью диагностики онкологических заболеваний</w:t>
            </w:r>
          </w:p>
        </w:tc>
        <w:tc>
          <w:tcPr>
            <w:tcW w:w="1871" w:type="dxa"/>
            <w:tcBorders>
              <w:top w:val="nil"/>
              <w:left w:val="nil"/>
              <w:bottom w:val="nil"/>
              <w:right w:val="nil"/>
            </w:tcBorders>
          </w:tcPr>
          <w:p w14:paraId="5E431564"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4E988CE6" w14:textId="77777777" w:rsidR="00F771D4" w:rsidRDefault="00000000">
            <w:pPr>
              <w:pStyle w:val="ConsPlusNormal0"/>
              <w:jc w:val="center"/>
            </w:pPr>
            <w:r>
              <w:t>0,001492</w:t>
            </w:r>
          </w:p>
        </w:tc>
        <w:tc>
          <w:tcPr>
            <w:tcW w:w="1417" w:type="dxa"/>
            <w:tcBorders>
              <w:top w:val="nil"/>
              <w:left w:val="nil"/>
              <w:bottom w:val="nil"/>
              <w:right w:val="nil"/>
            </w:tcBorders>
          </w:tcPr>
          <w:p w14:paraId="4D622441" w14:textId="77777777" w:rsidR="00F771D4" w:rsidRDefault="00000000">
            <w:pPr>
              <w:pStyle w:val="ConsPlusNormal0"/>
              <w:jc w:val="center"/>
            </w:pPr>
            <w:r>
              <w:t>12241,43</w:t>
            </w:r>
          </w:p>
        </w:tc>
        <w:tc>
          <w:tcPr>
            <w:tcW w:w="1417" w:type="dxa"/>
            <w:tcBorders>
              <w:top w:val="nil"/>
              <w:left w:val="nil"/>
              <w:bottom w:val="nil"/>
              <w:right w:val="nil"/>
            </w:tcBorders>
          </w:tcPr>
          <w:p w14:paraId="49159D24" w14:textId="77777777" w:rsidR="00F771D4" w:rsidRDefault="00000000">
            <w:pPr>
              <w:pStyle w:val="ConsPlusNormal0"/>
              <w:jc w:val="center"/>
            </w:pPr>
            <w:r>
              <w:t>18,26</w:t>
            </w:r>
          </w:p>
        </w:tc>
        <w:tc>
          <w:tcPr>
            <w:tcW w:w="1644" w:type="dxa"/>
            <w:tcBorders>
              <w:top w:val="nil"/>
              <w:left w:val="nil"/>
              <w:bottom w:val="nil"/>
              <w:right w:val="nil"/>
            </w:tcBorders>
          </w:tcPr>
          <w:p w14:paraId="5D3A4B83" w14:textId="77777777" w:rsidR="00F771D4" w:rsidRDefault="00000000">
            <w:pPr>
              <w:pStyle w:val="ConsPlusNormal0"/>
              <w:jc w:val="center"/>
            </w:pPr>
            <w:r>
              <w:t>46431,74</w:t>
            </w:r>
          </w:p>
        </w:tc>
        <w:tc>
          <w:tcPr>
            <w:tcW w:w="1191" w:type="dxa"/>
            <w:tcBorders>
              <w:top w:val="nil"/>
              <w:left w:val="nil"/>
              <w:bottom w:val="nil"/>
              <w:right w:val="nil"/>
            </w:tcBorders>
          </w:tcPr>
          <w:p w14:paraId="206FCDD6" w14:textId="77777777" w:rsidR="00F771D4" w:rsidRDefault="00000000">
            <w:pPr>
              <w:pStyle w:val="ConsPlusNormal0"/>
              <w:jc w:val="center"/>
            </w:pPr>
            <w:r>
              <w:t>-</w:t>
            </w:r>
          </w:p>
        </w:tc>
      </w:tr>
      <w:tr w:rsidR="00F771D4" w14:paraId="34B0388C"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198044ED" w14:textId="77777777" w:rsidR="00F771D4" w:rsidRDefault="00F771D4">
            <w:pPr>
              <w:pStyle w:val="ConsPlusNormal0"/>
            </w:pPr>
          </w:p>
        </w:tc>
        <w:tc>
          <w:tcPr>
            <w:tcW w:w="3288" w:type="dxa"/>
            <w:tcBorders>
              <w:top w:val="nil"/>
              <w:left w:val="nil"/>
              <w:bottom w:val="nil"/>
              <w:right w:val="nil"/>
            </w:tcBorders>
          </w:tcPr>
          <w:p w14:paraId="68E0F443" w14:textId="77777777" w:rsidR="00F771D4" w:rsidRDefault="00000000">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871" w:type="dxa"/>
            <w:tcBorders>
              <w:top w:val="nil"/>
              <w:left w:val="nil"/>
              <w:bottom w:val="nil"/>
              <w:right w:val="nil"/>
            </w:tcBorders>
          </w:tcPr>
          <w:p w14:paraId="1907A913"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55EE059C" w14:textId="77777777" w:rsidR="00F771D4" w:rsidRDefault="00000000">
            <w:pPr>
              <w:pStyle w:val="ConsPlusNormal0"/>
              <w:jc w:val="center"/>
            </w:pPr>
            <w:r>
              <w:t>0,027103</w:t>
            </w:r>
          </w:p>
        </w:tc>
        <w:tc>
          <w:tcPr>
            <w:tcW w:w="1417" w:type="dxa"/>
            <w:tcBorders>
              <w:top w:val="nil"/>
              <w:left w:val="nil"/>
              <w:bottom w:val="nil"/>
              <w:right w:val="nil"/>
            </w:tcBorders>
          </w:tcPr>
          <w:p w14:paraId="275A04FE" w14:textId="77777777" w:rsidR="00F771D4" w:rsidRDefault="00000000">
            <w:pPr>
              <w:pStyle w:val="ConsPlusNormal0"/>
              <w:jc w:val="center"/>
            </w:pPr>
            <w:r>
              <w:t>3018,93</w:t>
            </w:r>
          </w:p>
        </w:tc>
        <w:tc>
          <w:tcPr>
            <w:tcW w:w="1417" w:type="dxa"/>
            <w:tcBorders>
              <w:top w:val="nil"/>
              <w:left w:val="nil"/>
              <w:bottom w:val="nil"/>
              <w:right w:val="nil"/>
            </w:tcBorders>
          </w:tcPr>
          <w:p w14:paraId="437E5D83" w14:textId="77777777" w:rsidR="00F771D4" w:rsidRDefault="00000000">
            <w:pPr>
              <w:pStyle w:val="ConsPlusNormal0"/>
              <w:jc w:val="center"/>
            </w:pPr>
            <w:r>
              <w:t>81,82</w:t>
            </w:r>
          </w:p>
        </w:tc>
        <w:tc>
          <w:tcPr>
            <w:tcW w:w="1644" w:type="dxa"/>
            <w:tcBorders>
              <w:top w:val="nil"/>
              <w:left w:val="nil"/>
              <w:bottom w:val="nil"/>
              <w:right w:val="nil"/>
            </w:tcBorders>
          </w:tcPr>
          <w:p w14:paraId="61D6513D" w14:textId="77777777" w:rsidR="00F771D4" w:rsidRDefault="00000000">
            <w:pPr>
              <w:pStyle w:val="ConsPlusNormal0"/>
              <w:jc w:val="center"/>
            </w:pPr>
            <w:r>
              <w:t>208031,45</w:t>
            </w:r>
          </w:p>
        </w:tc>
        <w:tc>
          <w:tcPr>
            <w:tcW w:w="1191" w:type="dxa"/>
            <w:tcBorders>
              <w:top w:val="nil"/>
              <w:left w:val="nil"/>
              <w:bottom w:val="nil"/>
              <w:right w:val="nil"/>
            </w:tcBorders>
          </w:tcPr>
          <w:p w14:paraId="75F78B84" w14:textId="77777777" w:rsidR="00F771D4" w:rsidRDefault="00000000">
            <w:pPr>
              <w:pStyle w:val="ConsPlusNormal0"/>
              <w:jc w:val="center"/>
            </w:pPr>
            <w:r>
              <w:t>-</w:t>
            </w:r>
          </w:p>
        </w:tc>
      </w:tr>
      <w:tr w:rsidR="00F771D4" w14:paraId="7348E648"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6776146B" w14:textId="77777777" w:rsidR="00F771D4" w:rsidRDefault="00F771D4">
            <w:pPr>
              <w:pStyle w:val="ConsPlusNormal0"/>
            </w:pPr>
          </w:p>
        </w:tc>
        <w:tc>
          <w:tcPr>
            <w:tcW w:w="3288" w:type="dxa"/>
            <w:tcBorders>
              <w:top w:val="nil"/>
              <w:left w:val="nil"/>
              <w:bottom w:val="nil"/>
              <w:right w:val="nil"/>
            </w:tcBorders>
          </w:tcPr>
          <w:p w14:paraId="37FA4A9A" w14:textId="77777777" w:rsidR="00F771D4" w:rsidRDefault="00000000">
            <w:pPr>
              <w:pStyle w:val="ConsPlusNormal0"/>
            </w:pPr>
            <w:r>
              <w:t>позитронная эмиссионная томография и (или) позитронная эмиссионная томография, совмещенная с компьютерной томографией</w:t>
            </w:r>
          </w:p>
        </w:tc>
        <w:tc>
          <w:tcPr>
            <w:tcW w:w="1871" w:type="dxa"/>
            <w:tcBorders>
              <w:top w:val="nil"/>
              <w:left w:val="nil"/>
              <w:bottom w:val="nil"/>
              <w:right w:val="nil"/>
            </w:tcBorders>
          </w:tcPr>
          <w:p w14:paraId="180CC7D8"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3D5B7167" w14:textId="77777777" w:rsidR="00F771D4" w:rsidRDefault="00000000">
            <w:pPr>
              <w:pStyle w:val="ConsPlusNormal0"/>
              <w:jc w:val="center"/>
            </w:pPr>
            <w:r>
              <w:t>0,002203</w:t>
            </w:r>
          </w:p>
        </w:tc>
        <w:tc>
          <w:tcPr>
            <w:tcW w:w="1417" w:type="dxa"/>
            <w:tcBorders>
              <w:top w:val="nil"/>
              <w:left w:val="nil"/>
              <w:bottom w:val="nil"/>
              <w:right w:val="nil"/>
            </w:tcBorders>
          </w:tcPr>
          <w:p w14:paraId="781A3E47" w14:textId="77777777" w:rsidR="00F771D4" w:rsidRDefault="00000000">
            <w:pPr>
              <w:pStyle w:val="ConsPlusNormal0"/>
              <w:jc w:val="center"/>
            </w:pPr>
            <w:r>
              <w:t>38953,45</w:t>
            </w:r>
          </w:p>
        </w:tc>
        <w:tc>
          <w:tcPr>
            <w:tcW w:w="1417" w:type="dxa"/>
            <w:tcBorders>
              <w:top w:val="nil"/>
              <w:left w:val="nil"/>
              <w:bottom w:val="nil"/>
              <w:right w:val="nil"/>
            </w:tcBorders>
          </w:tcPr>
          <w:p w14:paraId="21D41D09" w14:textId="77777777" w:rsidR="00F771D4" w:rsidRDefault="00000000">
            <w:pPr>
              <w:pStyle w:val="ConsPlusNormal0"/>
              <w:jc w:val="center"/>
            </w:pPr>
            <w:r>
              <w:t>85,81</w:t>
            </w:r>
          </w:p>
        </w:tc>
        <w:tc>
          <w:tcPr>
            <w:tcW w:w="1644" w:type="dxa"/>
            <w:tcBorders>
              <w:top w:val="nil"/>
              <w:left w:val="nil"/>
              <w:bottom w:val="nil"/>
              <w:right w:val="nil"/>
            </w:tcBorders>
          </w:tcPr>
          <w:p w14:paraId="616AA3D4" w14:textId="77777777" w:rsidR="00F771D4" w:rsidRDefault="00000000">
            <w:pPr>
              <w:pStyle w:val="ConsPlusNormal0"/>
              <w:jc w:val="center"/>
            </w:pPr>
            <w:r>
              <w:t>218178,27</w:t>
            </w:r>
          </w:p>
        </w:tc>
        <w:tc>
          <w:tcPr>
            <w:tcW w:w="1191" w:type="dxa"/>
            <w:tcBorders>
              <w:top w:val="nil"/>
              <w:left w:val="nil"/>
              <w:bottom w:val="nil"/>
              <w:right w:val="nil"/>
            </w:tcBorders>
          </w:tcPr>
          <w:p w14:paraId="531BF9BF" w14:textId="77777777" w:rsidR="00F771D4" w:rsidRDefault="00000000">
            <w:pPr>
              <w:pStyle w:val="ConsPlusNormal0"/>
              <w:jc w:val="center"/>
            </w:pPr>
            <w:r>
              <w:t>0,32</w:t>
            </w:r>
          </w:p>
        </w:tc>
      </w:tr>
      <w:tr w:rsidR="00F771D4" w14:paraId="3F286C9A"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4EB74673" w14:textId="77777777" w:rsidR="00F771D4" w:rsidRDefault="00F771D4">
            <w:pPr>
              <w:pStyle w:val="ConsPlusNormal0"/>
            </w:pPr>
          </w:p>
        </w:tc>
        <w:tc>
          <w:tcPr>
            <w:tcW w:w="3288" w:type="dxa"/>
            <w:tcBorders>
              <w:top w:val="nil"/>
              <w:left w:val="nil"/>
              <w:bottom w:val="nil"/>
              <w:right w:val="nil"/>
            </w:tcBorders>
          </w:tcPr>
          <w:p w14:paraId="68169200" w14:textId="77777777" w:rsidR="00F771D4" w:rsidRDefault="00000000">
            <w:pPr>
              <w:pStyle w:val="ConsPlusNormal0"/>
            </w:pPr>
            <w:r>
              <w:t>однофотонная эмиссионная компьютерная томография и (или) однофотонная эмиссионная компьютерная томография, совмещенная с компьютерной томографией, и (или) сцинтиграфия</w:t>
            </w:r>
          </w:p>
        </w:tc>
        <w:tc>
          <w:tcPr>
            <w:tcW w:w="1871" w:type="dxa"/>
            <w:tcBorders>
              <w:top w:val="nil"/>
              <w:left w:val="nil"/>
              <w:bottom w:val="nil"/>
              <w:right w:val="nil"/>
            </w:tcBorders>
          </w:tcPr>
          <w:p w14:paraId="44EBFD3D"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2C5EF4F0" w14:textId="77777777" w:rsidR="00F771D4" w:rsidRDefault="00000000">
            <w:pPr>
              <w:pStyle w:val="ConsPlusNormal0"/>
              <w:jc w:val="center"/>
            </w:pPr>
            <w:r>
              <w:t>0,004212</w:t>
            </w:r>
          </w:p>
        </w:tc>
        <w:tc>
          <w:tcPr>
            <w:tcW w:w="1417" w:type="dxa"/>
            <w:tcBorders>
              <w:top w:val="nil"/>
              <w:left w:val="nil"/>
              <w:bottom w:val="nil"/>
              <w:right w:val="nil"/>
            </w:tcBorders>
          </w:tcPr>
          <w:p w14:paraId="51E7649E" w14:textId="77777777" w:rsidR="00F771D4" w:rsidRDefault="00000000">
            <w:pPr>
              <w:pStyle w:val="ConsPlusNormal0"/>
              <w:jc w:val="center"/>
            </w:pPr>
            <w:r>
              <w:t>5563,20</w:t>
            </w:r>
          </w:p>
        </w:tc>
        <w:tc>
          <w:tcPr>
            <w:tcW w:w="1417" w:type="dxa"/>
            <w:tcBorders>
              <w:top w:val="nil"/>
              <w:left w:val="nil"/>
              <w:bottom w:val="nil"/>
              <w:right w:val="nil"/>
            </w:tcBorders>
          </w:tcPr>
          <w:p w14:paraId="350BDB8A" w14:textId="77777777" w:rsidR="00F771D4" w:rsidRDefault="00000000">
            <w:pPr>
              <w:pStyle w:val="ConsPlusNormal0"/>
              <w:jc w:val="center"/>
            </w:pPr>
            <w:r>
              <w:t>23,43</w:t>
            </w:r>
          </w:p>
        </w:tc>
        <w:tc>
          <w:tcPr>
            <w:tcW w:w="1644" w:type="dxa"/>
            <w:tcBorders>
              <w:top w:val="nil"/>
              <w:left w:val="nil"/>
              <w:bottom w:val="nil"/>
              <w:right w:val="nil"/>
            </w:tcBorders>
          </w:tcPr>
          <w:p w14:paraId="22F20451" w14:textId="77777777" w:rsidR="00F771D4" w:rsidRDefault="00000000">
            <w:pPr>
              <w:pStyle w:val="ConsPlusNormal0"/>
              <w:jc w:val="center"/>
            </w:pPr>
            <w:r>
              <w:t>59576,31</w:t>
            </w:r>
          </w:p>
        </w:tc>
        <w:tc>
          <w:tcPr>
            <w:tcW w:w="1191" w:type="dxa"/>
            <w:tcBorders>
              <w:top w:val="nil"/>
              <w:left w:val="nil"/>
              <w:bottom w:val="nil"/>
              <w:right w:val="nil"/>
            </w:tcBorders>
          </w:tcPr>
          <w:p w14:paraId="399C6055" w14:textId="77777777" w:rsidR="00F771D4" w:rsidRDefault="00000000">
            <w:pPr>
              <w:pStyle w:val="ConsPlusNormal0"/>
              <w:jc w:val="center"/>
            </w:pPr>
            <w:r>
              <w:t>0,09</w:t>
            </w:r>
          </w:p>
        </w:tc>
      </w:tr>
      <w:tr w:rsidR="00F771D4" w14:paraId="41A9088B"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CDB33FA" w14:textId="77777777" w:rsidR="00F771D4" w:rsidRDefault="00F771D4">
            <w:pPr>
              <w:pStyle w:val="ConsPlusNormal0"/>
            </w:pPr>
          </w:p>
        </w:tc>
        <w:tc>
          <w:tcPr>
            <w:tcW w:w="3288" w:type="dxa"/>
            <w:tcBorders>
              <w:top w:val="nil"/>
              <w:left w:val="nil"/>
              <w:bottom w:val="nil"/>
              <w:right w:val="nil"/>
            </w:tcBorders>
          </w:tcPr>
          <w:p w14:paraId="5065C41A" w14:textId="77777777" w:rsidR="00F771D4" w:rsidRDefault="00000000">
            <w:pPr>
              <w:pStyle w:val="ConsPlusNormal0"/>
            </w:pPr>
            <w:r>
              <w:t>неинвазивное пренатальное тестирование (определение внеклеточной ДНК плода по крови матери)</w:t>
            </w:r>
          </w:p>
        </w:tc>
        <w:tc>
          <w:tcPr>
            <w:tcW w:w="1871" w:type="dxa"/>
            <w:tcBorders>
              <w:top w:val="nil"/>
              <w:left w:val="nil"/>
              <w:bottom w:val="nil"/>
              <w:right w:val="nil"/>
            </w:tcBorders>
          </w:tcPr>
          <w:p w14:paraId="6B2101D1"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6C4FB01A" w14:textId="77777777" w:rsidR="00F771D4" w:rsidRDefault="00000000">
            <w:pPr>
              <w:pStyle w:val="ConsPlusNormal0"/>
              <w:jc w:val="center"/>
            </w:pPr>
            <w:r>
              <w:t>0,000647</w:t>
            </w:r>
          </w:p>
        </w:tc>
        <w:tc>
          <w:tcPr>
            <w:tcW w:w="1417" w:type="dxa"/>
            <w:tcBorders>
              <w:top w:val="nil"/>
              <w:left w:val="nil"/>
              <w:bottom w:val="nil"/>
              <w:right w:val="nil"/>
            </w:tcBorders>
          </w:tcPr>
          <w:p w14:paraId="4823B4FB" w14:textId="77777777" w:rsidR="00F771D4" w:rsidRDefault="00000000">
            <w:pPr>
              <w:pStyle w:val="ConsPlusNormal0"/>
              <w:jc w:val="center"/>
            </w:pPr>
            <w:r>
              <w:t>16611,36</w:t>
            </w:r>
          </w:p>
        </w:tc>
        <w:tc>
          <w:tcPr>
            <w:tcW w:w="1417" w:type="dxa"/>
            <w:tcBorders>
              <w:top w:val="nil"/>
              <w:left w:val="nil"/>
              <w:bottom w:val="nil"/>
              <w:right w:val="nil"/>
            </w:tcBorders>
          </w:tcPr>
          <w:p w14:paraId="1CE2CB71" w14:textId="77777777" w:rsidR="00F771D4" w:rsidRDefault="00000000">
            <w:pPr>
              <w:pStyle w:val="ConsPlusNormal0"/>
              <w:jc w:val="center"/>
            </w:pPr>
            <w:r>
              <w:t>10,75</w:t>
            </w:r>
          </w:p>
        </w:tc>
        <w:tc>
          <w:tcPr>
            <w:tcW w:w="1644" w:type="dxa"/>
            <w:tcBorders>
              <w:top w:val="nil"/>
              <w:left w:val="nil"/>
              <w:bottom w:val="nil"/>
              <w:right w:val="nil"/>
            </w:tcBorders>
          </w:tcPr>
          <w:p w14:paraId="43A361C0" w14:textId="77777777" w:rsidR="00F771D4" w:rsidRDefault="00000000">
            <w:pPr>
              <w:pStyle w:val="ConsPlusNormal0"/>
              <w:jc w:val="center"/>
            </w:pPr>
            <w:r>
              <w:t>27325,69</w:t>
            </w:r>
          </w:p>
        </w:tc>
        <w:tc>
          <w:tcPr>
            <w:tcW w:w="1191" w:type="dxa"/>
            <w:tcBorders>
              <w:top w:val="nil"/>
              <w:left w:val="nil"/>
              <w:bottom w:val="nil"/>
              <w:right w:val="nil"/>
            </w:tcBorders>
          </w:tcPr>
          <w:p w14:paraId="6DE9E953" w14:textId="77777777" w:rsidR="00F771D4" w:rsidRDefault="00000000">
            <w:pPr>
              <w:pStyle w:val="ConsPlusNormal0"/>
              <w:jc w:val="center"/>
            </w:pPr>
            <w:r>
              <w:t>-</w:t>
            </w:r>
          </w:p>
        </w:tc>
      </w:tr>
      <w:tr w:rsidR="00F771D4" w14:paraId="60B334D0"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CB98BD9" w14:textId="77777777" w:rsidR="00F771D4" w:rsidRDefault="00F771D4">
            <w:pPr>
              <w:pStyle w:val="ConsPlusNormal0"/>
            </w:pPr>
          </w:p>
        </w:tc>
        <w:tc>
          <w:tcPr>
            <w:tcW w:w="3288" w:type="dxa"/>
            <w:tcBorders>
              <w:top w:val="nil"/>
              <w:left w:val="nil"/>
              <w:bottom w:val="nil"/>
              <w:right w:val="nil"/>
            </w:tcBorders>
          </w:tcPr>
          <w:p w14:paraId="4536C505" w14:textId="77777777" w:rsidR="00F771D4" w:rsidRDefault="00000000">
            <w:pPr>
              <w:pStyle w:val="ConsPlusNormal0"/>
            </w:pPr>
            <w:r>
              <w:t>определение РНК вируса гепатита C в крови методом ПЦР</w:t>
            </w:r>
          </w:p>
        </w:tc>
        <w:tc>
          <w:tcPr>
            <w:tcW w:w="1871" w:type="dxa"/>
            <w:tcBorders>
              <w:top w:val="nil"/>
              <w:left w:val="nil"/>
              <w:bottom w:val="nil"/>
              <w:right w:val="nil"/>
            </w:tcBorders>
          </w:tcPr>
          <w:p w14:paraId="61312BB4"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36667EE5" w14:textId="77777777" w:rsidR="00F771D4" w:rsidRDefault="00000000">
            <w:pPr>
              <w:pStyle w:val="ConsPlusNormal0"/>
              <w:jc w:val="center"/>
            </w:pPr>
            <w:r>
              <w:t>0,001241</w:t>
            </w:r>
          </w:p>
        </w:tc>
        <w:tc>
          <w:tcPr>
            <w:tcW w:w="1417" w:type="dxa"/>
            <w:tcBorders>
              <w:top w:val="nil"/>
              <w:left w:val="nil"/>
              <w:bottom w:val="nil"/>
              <w:right w:val="nil"/>
            </w:tcBorders>
          </w:tcPr>
          <w:p w14:paraId="151EDD41" w14:textId="77777777" w:rsidR="00F771D4" w:rsidRDefault="00000000">
            <w:pPr>
              <w:pStyle w:val="ConsPlusNormal0"/>
              <w:jc w:val="center"/>
            </w:pPr>
            <w:r>
              <w:t>1261,82</w:t>
            </w:r>
          </w:p>
        </w:tc>
        <w:tc>
          <w:tcPr>
            <w:tcW w:w="1417" w:type="dxa"/>
            <w:tcBorders>
              <w:top w:val="nil"/>
              <w:left w:val="nil"/>
              <w:bottom w:val="nil"/>
              <w:right w:val="nil"/>
            </w:tcBorders>
          </w:tcPr>
          <w:p w14:paraId="5C1AB3B8" w14:textId="77777777" w:rsidR="00F771D4" w:rsidRDefault="00000000">
            <w:pPr>
              <w:pStyle w:val="ConsPlusNormal0"/>
              <w:jc w:val="center"/>
            </w:pPr>
            <w:r>
              <w:t>1,57</w:t>
            </w:r>
          </w:p>
        </w:tc>
        <w:tc>
          <w:tcPr>
            <w:tcW w:w="1644" w:type="dxa"/>
            <w:tcBorders>
              <w:top w:val="nil"/>
              <w:left w:val="nil"/>
              <w:bottom w:val="nil"/>
              <w:right w:val="nil"/>
            </w:tcBorders>
          </w:tcPr>
          <w:p w14:paraId="076D8106" w14:textId="77777777" w:rsidR="00F771D4" w:rsidRDefault="00000000">
            <w:pPr>
              <w:pStyle w:val="ConsPlusNormal0"/>
              <w:jc w:val="center"/>
            </w:pPr>
            <w:r>
              <w:t>3981,04</w:t>
            </w:r>
          </w:p>
        </w:tc>
        <w:tc>
          <w:tcPr>
            <w:tcW w:w="1191" w:type="dxa"/>
            <w:tcBorders>
              <w:top w:val="nil"/>
              <w:left w:val="nil"/>
              <w:bottom w:val="nil"/>
              <w:right w:val="nil"/>
            </w:tcBorders>
          </w:tcPr>
          <w:p w14:paraId="0EFB7B3B" w14:textId="77777777" w:rsidR="00F771D4" w:rsidRDefault="00000000">
            <w:pPr>
              <w:pStyle w:val="ConsPlusNormal0"/>
              <w:jc w:val="center"/>
            </w:pPr>
            <w:r>
              <w:t>-</w:t>
            </w:r>
          </w:p>
        </w:tc>
      </w:tr>
      <w:tr w:rsidR="00F771D4" w14:paraId="1CFD439A"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55FDFA1C" w14:textId="77777777" w:rsidR="00F771D4" w:rsidRDefault="00F771D4">
            <w:pPr>
              <w:pStyle w:val="ConsPlusNormal0"/>
            </w:pPr>
          </w:p>
        </w:tc>
        <w:tc>
          <w:tcPr>
            <w:tcW w:w="3288" w:type="dxa"/>
            <w:tcBorders>
              <w:top w:val="nil"/>
              <w:left w:val="nil"/>
              <w:bottom w:val="nil"/>
              <w:right w:val="nil"/>
            </w:tcBorders>
          </w:tcPr>
          <w:p w14:paraId="0B70E941" w14:textId="77777777" w:rsidR="00F771D4" w:rsidRDefault="00000000">
            <w:pPr>
              <w:pStyle w:val="ConsPlusNormal0"/>
            </w:pPr>
            <w:r>
              <w:t>лабораторная диагностика для пациентов с хроническим вирусным гепатитом С (оценка стадии фиброза, определение генотипа ВГС)</w:t>
            </w:r>
          </w:p>
        </w:tc>
        <w:tc>
          <w:tcPr>
            <w:tcW w:w="1871" w:type="dxa"/>
            <w:tcBorders>
              <w:top w:val="nil"/>
              <w:left w:val="nil"/>
              <w:bottom w:val="nil"/>
              <w:right w:val="nil"/>
            </w:tcBorders>
          </w:tcPr>
          <w:p w14:paraId="05B1175E"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75DA1FD3" w14:textId="77777777" w:rsidR="00F771D4" w:rsidRDefault="00000000">
            <w:pPr>
              <w:pStyle w:val="ConsPlusNormal0"/>
              <w:jc w:val="center"/>
            </w:pPr>
            <w:r>
              <w:t>0,000622</w:t>
            </w:r>
          </w:p>
        </w:tc>
        <w:tc>
          <w:tcPr>
            <w:tcW w:w="1417" w:type="dxa"/>
            <w:tcBorders>
              <w:top w:val="nil"/>
              <w:left w:val="nil"/>
              <w:bottom w:val="nil"/>
              <w:right w:val="nil"/>
            </w:tcBorders>
          </w:tcPr>
          <w:p w14:paraId="4C03E813" w14:textId="77777777" w:rsidR="00F771D4" w:rsidRDefault="00000000">
            <w:pPr>
              <w:pStyle w:val="ConsPlusNormal0"/>
              <w:jc w:val="center"/>
            </w:pPr>
            <w:r>
              <w:t>2237,07</w:t>
            </w:r>
          </w:p>
        </w:tc>
        <w:tc>
          <w:tcPr>
            <w:tcW w:w="1417" w:type="dxa"/>
            <w:tcBorders>
              <w:top w:val="nil"/>
              <w:left w:val="nil"/>
              <w:bottom w:val="nil"/>
              <w:right w:val="nil"/>
            </w:tcBorders>
          </w:tcPr>
          <w:p w14:paraId="4CEAF5A5" w14:textId="77777777" w:rsidR="00F771D4" w:rsidRDefault="00000000">
            <w:pPr>
              <w:pStyle w:val="ConsPlusNormal0"/>
              <w:jc w:val="center"/>
            </w:pPr>
            <w:r>
              <w:t>1,39</w:t>
            </w:r>
          </w:p>
        </w:tc>
        <w:tc>
          <w:tcPr>
            <w:tcW w:w="1644" w:type="dxa"/>
            <w:tcBorders>
              <w:top w:val="nil"/>
              <w:left w:val="nil"/>
              <w:bottom w:val="nil"/>
              <w:right w:val="nil"/>
            </w:tcBorders>
          </w:tcPr>
          <w:p w14:paraId="6CDEA57D" w14:textId="77777777" w:rsidR="00F771D4" w:rsidRDefault="00000000">
            <w:pPr>
              <w:pStyle w:val="ConsPlusNormal0"/>
              <w:jc w:val="center"/>
            </w:pPr>
            <w:r>
              <w:t>3536,81</w:t>
            </w:r>
          </w:p>
        </w:tc>
        <w:tc>
          <w:tcPr>
            <w:tcW w:w="1191" w:type="dxa"/>
            <w:tcBorders>
              <w:top w:val="nil"/>
              <w:left w:val="nil"/>
              <w:bottom w:val="nil"/>
              <w:right w:val="nil"/>
            </w:tcBorders>
          </w:tcPr>
          <w:p w14:paraId="347F917D" w14:textId="77777777" w:rsidR="00F771D4" w:rsidRDefault="00000000">
            <w:pPr>
              <w:pStyle w:val="ConsPlusNormal0"/>
              <w:jc w:val="center"/>
            </w:pPr>
            <w:r>
              <w:t>-</w:t>
            </w:r>
          </w:p>
        </w:tc>
      </w:tr>
      <w:tr w:rsidR="00F771D4" w14:paraId="7CC1C1AF"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3B172098" w14:textId="77777777" w:rsidR="00F771D4" w:rsidRDefault="00F771D4">
            <w:pPr>
              <w:pStyle w:val="ConsPlusNormal0"/>
            </w:pPr>
          </w:p>
        </w:tc>
        <w:tc>
          <w:tcPr>
            <w:tcW w:w="3288" w:type="dxa"/>
            <w:tcBorders>
              <w:top w:val="nil"/>
              <w:left w:val="nil"/>
              <w:bottom w:val="nil"/>
              <w:right w:val="nil"/>
            </w:tcBorders>
          </w:tcPr>
          <w:p w14:paraId="014A4329" w14:textId="77777777" w:rsidR="00F771D4" w:rsidRDefault="00000000">
            <w:pPr>
              <w:pStyle w:val="ConsPlusNormal0"/>
            </w:pPr>
            <w:r>
              <w:t>ведение школ для больных с хроническими неинфекционными заболеваниями, школ для беременных и по вопросам грудного вскармливания, всего</w:t>
            </w:r>
          </w:p>
        </w:tc>
        <w:tc>
          <w:tcPr>
            <w:tcW w:w="1871" w:type="dxa"/>
            <w:tcBorders>
              <w:top w:val="nil"/>
              <w:left w:val="nil"/>
              <w:bottom w:val="nil"/>
              <w:right w:val="nil"/>
            </w:tcBorders>
          </w:tcPr>
          <w:p w14:paraId="18FF2A81"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100E4998" w14:textId="77777777" w:rsidR="00F771D4" w:rsidRDefault="00000000">
            <w:pPr>
              <w:pStyle w:val="ConsPlusNormal0"/>
              <w:jc w:val="center"/>
            </w:pPr>
            <w:r>
              <w:t>0,210277</w:t>
            </w:r>
          </w:p>
        </w:tc>
        <w:tc>
          <w:tcPr>
            <w:tcW w:w="1417" w:type="dxa"/>
            <w:tcBorders>
              <w:top w:val="nil"/>
              <w:left w:val="nil"/>
              <w:bottom w:val="nil"/>
              <w:right w:val="nil"/>
            </w:tcBorders>
          </w:tcPr>
          <w:p w14:paraId="0F2A0A13" w14:textId="77777777" w:rsidR="00F771D4" w:rsidRDefault="00000000">
            <w:pPr>
              <w:pStyle w:val="ConsPlusNormal0"/>
              <w:jc w:val="center"/>
            </w:pPr>
            <w:r>
              <w:t>1099,90</w:t>
            </w:r>
          </w:p>
        </w:tc>
        <w:tc>
          <w:tcPr>
            <w:tcW w:w="1417" w:type="dxa"/>
            <w:tcBorders>
              <w:top w:val="nil"/>
              <w:left w:val="nil"/>
              <w:bottom w:val="nil"/>
              <w:right w:val="nil"/>
            </w:tcBorders>
          </w:tcPr>
          <w:p w14:paraId="5AD13F6C" w14:textId="77777777" w:rsidR="00F771D4" w:rsidRDefault="00000000">
            <w:pPr>
              <w:pStyle w:val="ConsPlusNormal0"/>
              <w:jc w:val="center"/>
            </w:pPr>
            <w:r>
              <w:t>231,28</w:t>
            </w:r>
          </w:p>
        </w:tc>
        <w:tc>
          <w:tcPr>
            <w:tcW w:w="1644" w:type="dxa"/>
            <w:tcBorders>
              <w:top w:val="nil"/>
              <w:left w:val="nil"/>
              <w:bottom w:val="nil"/>
              <w:right w:val="nil"/>
            </w:tcBorders>
          </w:tcPr>
          <w:p w14:paraId="287B037E" w14:textId="77777777" w:rsidR="00F771D4" w:rsidRDefault="00000000">
            <w:pPr>
              <w:pStyle w:val="ConsPlusNormal0"/>
              <w:jc w:val="center"/>
            </w:pPr>
            <w:r>
              <w:t>588031,84</w:t>
            </w:r>
          </w:p>
        </w:tc>
        <w:tc>
          <w:tcPr>
            <w:tcW w:w="1191" w:type="dxa"/>
            <w:tcBorders>
              <w:top w:val="nil"/>
              <w:left w:val="nil"/>
              <w:bottom w:val="nil"/>
              <w:right w:val="nil"/>
            </w:tcBorders>
          </w:tcPr>
          <w:p w14:paraId="1241AE20" w14:textId="77777777" w:rsidR="00F771D4" w:rsidRDefault="00000000">
            <w:pPr>
              <w:pStyle w:val="ConsPlusNormal0"/>
              <w:jc w:val="center"/>
            </w:pPr>
            <w:r>
              <w:t>0,87</w:t>
            </w:r>
          </w:p>
        </w:tc>
      </w:tr>
      <w:tr w:rsidR="00F771D4" w14:paraId="2036BC17"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30306264" w14:textId="77777777" w:rsidR="00F771D4" w:rsidRDefault="00F771D4">
            <w:pPr>
              <w:pStyle w:val="ConsPlusNormal0"/>
            </w:pPr>
          </w:p>
        </w:tc>
        <w:tc>
          <w:tcPr>
            <w:tcW w:w="3288" w:type="dxa"/>
            <w:tcBorders>
              <w:top w:val="nil"/>
              <w:left w:val="nil"/>
              <w:bottom w:val="nil"/>
              <w:right w:val="nil"/>
            </w:tcBorders>
          </w:tcPr>
          <w:p w14:paraId="4B3B6E12" w14:textId="77777777" w:rsidR="00F771D4" w:rsidRDefault="00000000">
            <w:pPr>
              <w:pStyle w:val="ConsPlusNormal0"/>
            </w:pPr>
            <w:r>
              <w:t>в том числе ведение школ для больных сахарным диабетом</w:t>
            </w:r>
          </w:p>
        </w:tc>
        <w:tc>
          <w:tcPr>
            <w:tcW w:w="1871" w:type="dxa"/>
            <w:tcBorders>
              <w:top w:val="nil"/>
              <w:left w:val="nil"/>
              <w:bottom w:val="nil"/>
              <w:right w:val="nil"/>
            </w:tcBorders>
          </w:tcPr>
          <w:p w14:paraId="41FA76EA"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40B0C8B2" w14:textId="77777777" w:rsidR="00F771D4" w:rsidRDefault="00000000">
            <w:pPr>
              <w:pStyle w:val="ConsPlusNormal0"/>
              <w:jc w:val="center"/>
            </w:pPr>
            <w:r>
              <w:t>0,005620</w:t>
            </w:r>
          </w:p>
        </w:tc>
        <w:tc>
          <w:tcPr>
            <w:tcW w:w="1417" w:type="dxa"/>
            <w:tcBorders>
              <w:top w:val="nil"/>
              <w:left w:val="nil"/>
              <w:bottom w:val="nil"/>
              <w:right w:val="nil"/>
            </w:tcBorders>
          </w:tcPr>
          <w:p w14:paraId="59103EC3" w14:textId="77777777" w:rsidR="00F771D4" w:rsidRDefault="00000000">
            <w:pPr>
              <w:pStyle w:val="ConsPlusNormal0"/>
              <w:jc w:val="center"/>
            </w:pPr>
            <w:r>
              <w:t>1619,63</w:t>
            </w:r>
          </w:p>
        </w:tc>
        <w:tc>
          <w:tcPr>
            <w:tcW w:w="1417" w:type="dxa"/>
            <w:tcBorders>
              <w:top w:val="nil"/>
              <w:left w:val="nil"/>
              <w:bottom w:val="nil"/>
              <w:right w:val="nil"/>
            </w:tcBorders>
          </w:tcPr>
          <w:p w14:paraId="5F44A078" w14:textId="77777777" w:rsidR="00F771D4" w:rsidRDefault="00000000">
            <w:pPr>
              <w:pStyle w:val="ConsPlusNormal0"/>
              <w:jc w:val="center"/>
            </w:pPr>
            <w:r>
              <w:t>9,10</w:t>
            </w:r>
          </w:p>
        </w:tc>
        <w:tc>
          <w:tcPr>
            <w:tcW w:w="1644" w:type="dxa"/>
            <w:tcBorders>
              <w:top w:val="nil"/>
              <w:left w:val="nil"/>
              <w:bottom w:val="nil"/>
              <w:right w:val="nil"/>
            </w:tcBorders>
          </w:tcPr>
          <w:p w14:paraId="66CD0F6E" w14:textId="77777777" w:rsidR="00F771D4" w:rsidRDefault="00000000">
            <w:pPr>
              <w:pStyle w:val="ConsPlusNormal0"/>
              <w:jc w:val="center"/>
            </w:pPr>
            <w:r>
              <w:t>23142,89</w:t>
            </w:r>
          </w:p>
        </w:tc>
        <w:tc>
          <w:tcPr>
            <w:tcW w:w="1191" w:type="dxa"/>
            <w:tcBorders>
              <w:top w:val="nil"/>
              <w:left w:val="nil"/>
              <w:bottom w:val="nil"/>
              <w:right w:val="nil"/>
            </w:tcBorders>
          </w:tcPr>
          <w:p w14:paraId="63D5E81E" w14:textId="77777777" w:rsidR="00F771D4" w:rsidRDefault="00000000">
            <w:pPr>
              <w:pStyle w:val="ConsPlusNormal0"/>
              <w:jc w:val="center"/>
            </w:pPr>
            <w:r>
              <w:t>0,03</w:t>
            </w:r>
          </w:p>
        </w:tc>
      </w:tr>
      <w:tr w:rsidR="00F771D4" w14:paraId="79A612CB"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6EDA7520" w14:textId="77777777" w:rsidR="00F771D4" w:rsidRDefault="00F771D4">
            <w:pPr>
              <w:pStyle w:val="ConsPlusNormal0"/>
            </w:pPr>
          </w:p>
        </w:tc>
        <w:tc>
          <w:tcPr>
            <w:tcW w:w="3288" w:type="dxa"/>
            <w:tcBorders>
              <w:top w:val="nil"/>
              <w:left w:val="nil"/>
              <w:bottom w:val="nil"/>
              <w:right w:val="nil"/>
            </w:tcBorders>
          </w:tcPr>
          <w:p w14:paraId="4DCC445C" w14:textId="77777777" w:rsidR="00F771D4" w:rsidRDefault="00000000">
            <w:pPr>
              <w:pStyle w:val="ConsPlusNormal0"/>
            </w:pPr>
            <w:r>
              <w:t>медицинская помощь в связи с диспансерным наблюдением, всего</w:t>
            </w:r>
          </w:p>
        </w:tc>
        <w:tc>
          <w:tcPr>
            <w:tcW w:w="1871" w:type="dxa"/>
            <w:tcBorders>
              <w:top w:val="nil"/>
              <w:left w:val="nil"/>
              <w:bottom w:val="nil"/>
              <w:right w:val="nil"/>
            </w:tcBorders>
          </w:tcPr>
          <w:p w14:paraId="30676174"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0912656D" w14:textId="77777777" w:rsidR="00F771D4" w:rsidRDefault="00000000">
            <w:pPr>
              <w:pStyle w:val="ConsPlusNormal0"/>
              <w:jc w:val="center"/>
            </w:pPr>
            <w:r>
              <w:t>0,275509</w:t>
            </w:r>
          </w:p>
        </w:tc>
        <w:tc>
          <w:tcPr>
            <w:tcW w:w="1417" w:type="dxa"/>
            <w:tcBorders>
              <w:top w:val="nil"/>
              <w:left w:val="nil"/>
              <w:bottom w:val="nil"/>
              <w:right w:val="nil"/>
            </w:tcBorders>
          </w:tcPr>
          <w:p w14:paraId="21C9C89D" w14:textId="77777777" w:rsidR="00F771D4" w:rsidRDefault="00000000">
            <w:pPr>
              <w:pStyle w:val="ConsPlusNormal0"/>
              <w:jc w:val="center"/>
            </w:pPr>
            <w:r>
              <w:t>3564,21</w:t>
            </w:r>
          </w:p>
        </w:tc>
        <w:tc>
          <w:tcPr>
            <w:tcW w:w="1417" w:type="dxa"/>
            <w:tcBorders>
              <w:top w:val="nil"/>
              <w:left w:val="nil"/>
              <w:bottom w:val="nil"/>
              <w:right w:val="nil"/>
            </w:tcBorders>
          </w:tcPr>
          <w:p w14:paraId="5521E37C" w14:textId="77777777" w:rsidR="00F771D4" w:rsidRDefault="00000000">
            <w:pPr>
              <w:pStyle w:val="ConsPlusNormal0"/>
              <w:jc w:val="center"/>
            </w:pPr>
            <w:r>
              <w:t>981,97</w:t>
            </w:r>
          </w:p>
        </w:tc>
        <w:tc>
          <w:tcPr>
            <w:tcW w:w="1644" w:type="dxa"/>
            <w:tcBorders>
              <w:top w:val="nil"/>
              <w:left w:val="nil"/>
              <w:bottom w:val="nil"/>
              <w:right w:val="nil"/>
            </w:tcBorders>
          </w:tcPr>
          <w:p w14:paraId="1020EB95" w14:textId="77777777" w:rsidR="00F771D4" w:rsidRDefault="00000000">
            <w:pPr>
              <w:pStyle w:val="ConsPlusNormal0"/>
              <w:jc w:val="center"/>
            </w:pPr>
            <w:r>
              <w:t>2496636,44</w:t>
            </w:r>
          </w:p>
        </w:tc>
        <w:tc>
          <w:tcPr>
            <w:tcW w:w="1191" w:type="dxa"/>
            <w:tcBorders>
              <w:top w:val="nil"/>
              <w:left w:val="nil"/>
              <w:bottom w:val="nil"/>
              <w:right w:val="nil"/>
            </w:tcBorders>
          </w:tcPr>
          <w:p w14:paraId="59FA7D4F" w14:textId="77777777" w:rsidR="00F771D4" w:rsidRDefault="00000000">
            <w:pPr>
              <w:pStyle w:val="ConsPlusNormal0"/>
              <w:jc w:val="center"/>
            </w:pPr>
            <w:r>
              <w:t>-</w:t>
            </w:r>
          </w:p>
        </w:tc>
      </w:tr>
      <w:tr w:rsidR="00F771D4" w14:paraId="5605DD55"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732BE071" w14:textId="77777777" w:rsidR="00F771D4" w:rsidRDefault="00F771D4">
            <w:pPr>
              <w:pStyle w:val="ConsPlusNormal0"/>
            </w:pPr>
          </w:p>
        </w:tc>
        <w:tc>
          <w:tcPr>
            <w:tcW w:w="3288" w:type="dxa"/>
            <w:tcBorders>
              <w:top w:val="nil"/>
              <w:left w:val="nil"/>
              <w:bottom w:val="nil"/>
              <w:right w:val="nil"/>
            </w:tcBorders>
          </w:tcPr>
          <w:p w14:paraId="754E4210" w14:textId="77777777" w:rsidR="00F771D4" w:rsidRDefault="00000000">
            <w:pPr>
              <w:pStyle w:val="ConsPlusNormal0"/>
            </w:pPr>
            <w:r>
              <w:t>в том числе:</w:t>
            </w:r>
          </w:p>
        </w:tc>
        <w:tc>
          <w:tcPr>
            <w:tcW w:w="1871" w:type="dxa"/>
            <w:tcBorders>
              <w:top w:val="nil"/>
              <w:left w:val="nil"/>
              <w:bottom w:val="nil"/>
              <w:right w:val="nil"/>
            </w:tcBorders>
          </w:tcPr>
          <w:p w14:paraId="5649591F" w14:textId="77777777" w:rsidR="00F771D4" w:rsidRDefault="00F771D4">
            <w:pPr>
              <w:pStyle w:val="ConsPlusNormal0"/>
            </w:pPr>
          </w:p>
        </w:tc>
        <w:tc>
          <w:tcPr>
            <w:tcW w:w="1417" w:type="dxa"/>
            <w:tcBorders>
              <w:top w:val="nil"/>
              <w:left w:val="nil"/>
              <w:bottom w:val="nil"/>
              <w:right w:val="nil"/>
            </w:tcBorders>
          </w:tcPr>
          <w:p w14:paraId="56ECD719" w14:textId="77777777" w:rsidR="00F771D4" w:rsidRDefault="00F771D4">
            <w:pPr>
              <w:pStyle w:val="ConsPlusNormal0"/>
            </w:pPr>
          </w:p>
        </w:tc>
        <w:tc>
          <w:tcPr>
            <w:tcW w:w="1417" w:type="dxa"/>
            <w:tcBorders>
              <w:top w:val="nil"/>
              <w:left w:val="nil"/>
              <w:bottom w:val="nil"/>
              <w:right w:val="nil"/>
            </w:tcBorders>
          </w:tcPr>
          <w:p w14:paraId="5704B5F1" w14:textId="77777777" w:rsidR="00F771D4" w:rsidRDefault="00F771D4">
            <w:pPr>
              <w:pStyle w:val="ConsPlusNormal0"/>
            </w:pPr>
          </w:p>
        </w:tc>
        <w:tc>
          <w:tcPr>
            <w:tcW w:w="1417" w:type="dxa"/>
            <w:tcBorders>
              <w:top w:val="nil"/>
              <w:left w:val="nil"/>
              <w:bottom w:val="nil"/>
              <w:right w:val="nil"/>
            </w:tcBorders>
          </w:tcPr>
          <w:p w14:paraId="6AC4D2EA" w14:textId="77777777" w:rsidR="00F771D4" w:rsidRDefault="00F771D4">
            <w:pPr>
              <w:pStyle w:val="ConsPlusNormal0"/>
            </w:pPr>
          </w:p>
        </w:tc>
        <w:tc>
          <w:tcPr>
            <w:tcW w:w="1644" w:type="dxa"/>
            <w:tcBorders>
              <w:top w:val="nil"/>
              <w:left w:val="nil"/>
              <w:bottom w:val="nil"/>
              <w:right w:val="nil"/>
            </w:tcBorders>
          </w:tcPr>
          <w:p w14:paraId="1BDC3839" w14:textId="77777777" w:rsidR="00F771D4" w:rsidRDefault="00F771D4">
            <w:pPr>
              <w:pStyle w:val="ConsPlusNormal0"/>
            </w:pPr>
          </w:p>
        </w:tc>
        <w:tc>
          <w:tcPr>
            <w:tcW w:w="1191" w:type="dxa"/>
            <w:tcBorders>
              <w:top w:val="nil"/>
              <w:left w:val="nil"/>
              <w:bottom w:val="nil"/>
              <w:right w:val="nil"/>
            </w:tcBorders>
          </w:tcPr>
          <w:p w14:paraId="6A6594AF" w14:textId="77777777" w:rsidR="00F771D4" w:rsidRDefault="00F771D4">
            <w:pPr>
              <w:pStyle w:val="ConsPlusNormal0"/>
            </w:pPr>
          </w:p>
        </w:tc>
      </w:tr>
      <w:tr w:rsidR="00F771D4" w14:paraId="03EA3D2B"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3A08E4F7" w14:textId="77777777" w:rsidR="00F771D4" w:rsidRDefault="00F771D4">
            <w:pPr>
              <w:pStyle w:val="ConsPlusNormal0"/>
            </w:pPr>
          </w:p>
        </w:tc>
        <w:tc>
          <w:tcPr>
            <w:tcW w:w="3288" w:type="dxa"/>
            <w:tcBorders>
              <w:top w:val="nil"/>
              <w:left w:val="nil"/>
              <w:bottom w:val="nil"/>
              <w:right w:val="nil"/>
            </w:tcBorders>
          </w:tcPr>
          <w:p w14:paraId="02449E78" w14:textId="77777777" w:rsidR="00F771D4" w:rsidRDefault="00000000">
            <w:pPr>
              <w:pStyle w:val="ConsPlusNormal0"/>
            </w:pPr>
            <w:r>
              <w:t>медицинская помощь при онкологических заболеваниях</w:t>
            </w:r>
          </w:p>
        </w:tc>
        <w:tc>
          <w:tcPr>
            <w:tcW w:w="1871" w:type="dxa"/>
            <w:tcBorders>
              <w:top w:val="nil"/>
              <w:left w:val="nil"/>
              <w:bottom w:val="nil"/>
              <w:right w:val="nil"/>
            </w:tcBorders>
          </w:tcPr>
          <w:p w14:paraId="1D8000B1"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52A74864" w14:textId="77777777" w:rsidR="00F771D4" w:rsidRDefault="00000000">
            <w:pPr>
              <w:pStyle w:val="ConsPlusNormal0"/>
              <w:jc w:val="center"/>
            </w:pPr>
            <w:r>
              <w:t>0,045050</w:t>
            </w:r>
          </w:p>
        </w:tc>
        <w:tc>
          <w:tcPr>
            <w:tcW w:w="1417" w:type="dxa"/>
            <w:tcBorders>
              <w:top w:val="nil"/>
              <w:left w:val="nil"/>
              <w:bottom w:val="nil"/>
              <w:right w:val="nil"/>
            </w:tcBorders>
          </w:tcPr>
          <w:p w14:paraId="7690F6BF" w14:textId="77777777" w:rsidR="00F771D4" w:rsidRDefault="00000000">
            <w:pPr>
              <w:pStyle w:val="ConsPlusNormal0"/>
              <w:jc w:val="center"/>
            </w:pPr>
            <w:r>
              <w:t>4958,80</w:t>
            </w:r>
          </w:p>
        </w:tc>
        <w:tc>
          <w:tcPr>
            <w:tcW w:w="1417" w:type="dxa"/>
            <w:tcBorders>
              <w:top w:val="nil"/>
              <w:left w:val="nil"/>
              <w:bottom w:val="nil"/>
              <w:right w:val="nil"/>
            </w:tcBorders>
          </w:tcPr>
          <w:p w14:paraId="3256F619" w14:textId="77777777" w:rsidR="00F771D4" w:rsidRDefault="00000000">
            <w:pPr>
              <w:pStyle w:val="ConsPlusNormal0"/>
              <w:jc w:val="center"/>
            </w:pPr>
            <w:r>
              <w:t>223,39</w:t>
            </w:r>
          </w:p>
        </w:tc>
        <w:tc>
          <w:tcPr>
            <w:tcW w:w="1644" w:type="dxa"/>
            <w:tcBorders>
              <w:top w:val="nil"/>
              <w:left w:val="nil"/>
              <w:bottom w:val="nil"/>
              <w:right w:val="nil"/>
            </w:tcBorders>
          </w:tcPr>
          <w:p w14:paraId="4D2BE889" w14:textId="77777777" w:rsidR="00F771D4" w:rsidRDefault="00000000">
            <w:pPr>
              <w:pStyle w:val="ConsPlusNormal0"/>
              <w:jc w:val="center"/>
            </w:pPr>
            <w:r>
              <w:t>567971,03</w:t>
            </w:r>
          </w:p>
        </w:tc>
        <w:tc>
          <w:tcPr>
            <w:tcW w:w="1191" w:type="dxa"/>
            <w:tcBorders>
              <w:top w:val="nil"/>
              <w:left w:val="nil"/>
              <w:bottom w:val="nil"/>
              <w:right w:val="nil"/>
            </w:tcBorders>
          </w:tcPr>
          <w:p w14:paraId="2884A63D" w14:textId="77777777" w:rsidR="00F771D4" w:rsidRDefault="00000000">
            <w:pPr>
              <w:pStyle w:val="ConsPlusNormal0"/>
              <w:jc w:val="center"/>
            </w:pPr>
            <w:r>
              <w:t>0,84</w:t>
            </w:r>
          </w:p>
        </w:tc>
      </w:tr>
      <w:tr w:rsidR="00F771D4" w14:paraId="3CA54A9F"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4C394747" w14:textId="77777777" w:rsidR="00F771D4" w:rsidRDefault="00F771D4">
            <w:pPr>
              <w:pStyle w:val="ConsPlusNormal0"/>
            </w:pPr>
          </w:p>
        </w:tc>
        <w:tc>
          <w:tcPr>
            <w:tcW w:w="3288" w:type="dxa"/>
            <w:tcBorders>
              <w:top w:val="nil"/>
              <w:left w:val="nil"/>
              <w:bottom w:val="nil"/>
              <w:right w:val="nil"/>
            </w:tcBorders>
          </w:tcPr>
          <w:p w14:paraId="4C705286" w14:textId="77777777" w:rsidR="00F771D4" w:rsidRDefault="00000000">
            <w:pPr>
              <w:pStyle w:val="ConsPlusNormal0"/>
            </w:pPr>
            <w:r>
              <w:t>медицинская помощь при сахарном диабете</w:t>
            </w:r>
          </w:p>
        </w:tc>
        <w:tc>
          <w:tcPr>
            <w:tcW w:w="1871" w:type="dxa"/>
            <w:tcBorders>
              <w:top w:val="nil"/>
              <w:left w:val="nil"/>
              <w:bottom w:val="nil"/>
              <w:right w:val="nil"/>
            </w:tcBorders>
          </w:tcPr>
          <w:p w14:paraId="0C1AAF75"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76C9C7A2" w14:textId="77777777" w:rsidR="00F771D4" w:rsidRDefault="00000000">
            <w:pPr>
              <w:pStyle w:val="ConsPlusNormal0"/>
              <w:jc w:val="center"/>
            </w:pPr>
            <w:r>
              <w:t>0,059800</w:t>
            </w:r>
          </w:p>
        </w:tc>
        <w:tc>
          <w:tcPr>
            <w:tcW w:w="1417" w:type="dxa"/>
            <w:tcBorders>
              <w:top w:val="nil"/>
              <w:left w:val="nil"/>
              <w:bottom w:val="nil"/>
              <w:right w:val="nil"/>
            </w:tcBorders>
          </w:tcPr>
          <w:p w14:paraId="35FC9188" w14:textId="77777777" w:rsidR="00F771D4" w:rsidRDefault="00000000">
            <w:pPr>
              <w:pStyle w:val="ConsPlusNormal0"/>
              <w:jc w:val="center"/>
            </w:pPr>
            <w:r>
              <w:t>2155,80</w:t>
            </w:r>
          </w:p>
        </w:tc>
        <w:tc>
          <w:tcPr>
            <w:tcW w:w="1417" w:type="dxa"/>
            <w:tcBorders>
              <w:top w:val="nil"/>
              <w:left w:val="nil"/>
              <w:bottom w:val="nil"/>
              <w:right w:val="nil"/>
            </w:tcBorders>
          </w:tcPr>
          <w:p w14:paraId="3567D5AA" w14:textId="77777777" w:rsidR="00F771D4" w:rsidRDefault="00000000">
            <w:pPr>
              <w:pStyle w:val="ConsPlusNormal0"/>
              <w:jc w:val="center"/>
            </w:pPr>
            <w:r>
              <w:t>128,92</w:t>
            </w:r>
          </w:p>
        </w:tc>
        <w:tc>
          <w:tcPr>
            <w:tcW w:w="1644" w:type="dxa"/>
            <w:tcBorders>
              <w:top w:val="nil"/>
              <w:left w:val="nil"/>
              <w:bottom w:val="nil"/>
              <w:right w:val="nil"/>
            </w:tcBorders>
          </w:tcPr>
          <w:p w14:paraId="6B7CAAA1" w14:textId="77777777" w:rsidR="00F771D4" w:rsidRDefault="00000000">
            <w:pPr>
              <w:pStyle w:val="ConsPlusNormal0"/>
              <w:jc w:val="center"/>
            </w:pPr>
            <w:r>
              <w:t>327767,83</w:t>
            </w:r>
          </w:p>
        </w:tc>
        <w:tc>
          <w:tcPr>
            <w:tcW w:w="1191" w:type="dxa"/>
            <w:tcBorders>
              <w:top w:val="nil"/>
              <w:left w:val="nil"/>
              <w:bottom w:val="nil"/>
              <w:right w:val="nil"/>
            </w:tcBorders>
          </w:tcPr>
          <w:p w14:paraId="28AAD475" w14:textId="77777777" w:rsidR="00F771D4" w:rsidRDefault="00000000">
            <w:pPr>
              <w:pStyle w:val="ConsPlusNormal0"/>
              <w:jc w:val="center"/>
            </w:pPr>
            <w:r>
              <w:t>0,49</w:t>
            </w:r>
          </w:p>
        </w:tc>
      </w:tr>
      <w:tr w:rsidR="00F771D4" w14:paraId="7260DD1C"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2C2C7F7E" w14:textId="77777777" w:rsidR="00F771D4" w:rsidRDefault="00F771D4">
            <w:pPr>
              <w:pStyle w:val="ConsPlusNormal0"/>
            </w:pPr>
          </w:p>
        </w:tc>
        <w:tc>
          <w:tcPr>
            <w:tcW w:w="3288" w:type="dxa"/>
            <w:tcBorders>
              <w:top w:val="nil"/>
              <w:left w:val="nil"/>
              <w:bottom w:val="nil"/>
              <w:right w:val="nil"/>
            </w:tcBorders>
          </w:tcPr>
          <w:p w14:paraId="4223D46C" w14:textId="77777777" w:rsidR="00F771D4" w:rsidRDefault="00000000">
            <w:pPr>
              <w:pStyle w:val="ConsPlusNormal0"/>
            </w:pPr>
            <w:r>
              <w:t>медицинская помощь при болезнях системы кровообращения</w:t>
            </w:r>
          </w:p>
        </w:tc>
        <w:tc>
          <w:tcPr>
            <w:tcW w:w="1871" w:type="dxa"/>
            <w:tcBorders>
              <w:top w:val="nil"/>
              <w:left w:val="nil"/>
              <w:bottom w:val="nil"/>
              <w:right w:val="nil"/>
            </w:tcBorders>
          </w:tcPr>
          <w:p w14:paraId="7399104B"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5212FE03" w14:textId="77777777" w:rsidR="00F771D4" w:rsidRDefault="00000000">
            <w:pPr>
              <w:pStyle w:val="ConsPlusNormal0"/>
              <w:jc w:val="center"/>
            </w:pPr>
            <w:r>
              <w:t>0,138983</w:t>
            </w:r>
          </w:p>
        </w:tc>
        <w:tc>
          <w:tcPr>
            <w:tcW w:w="1417" w:type="dxa"/>
            <w:tcBorders>
              <w:top w:val="nil"/>
              <w:left w:val="nil"/>
              <w:bottom w:val="nil"/>
              <w:right w:val="nil"/>
            </w:tcBorders>
          </w:tcPr>
          <w:p w14:paraId="3DA7A12A" w14:textId="77777777" w:rsidR="00F771D4" w:rsidRDefault="00000000">
            <w:pPr>
              <w:pStyle w:val="ConsPlusNormal0"/>
              <w:jc w:val="center"/>
            </w:pPr>
            <w:r>
              <w:t>4213,51</w:t>
            </w:r>
          </w:p>
        </w:tc>
        <w:tc>
          <w:tcPr>
            <w:tcW w:w="1417" w:type="dxa"/>
            <w:tcBorders>
              <w:top w:val="nil"/>
              <w:left w:val="nil"/>
              <w:bottom w:val="nil"/>
              <w:right w:val="nil"/>
            </w:tcBorders>
          </w:tcPr>
          <w:p w14:paraId="62DEAD8F" w14:textId="77777777" w:rsidR="00F771D4" w:rsidRDefault="00000000">
            <w:pPr>
              <w:pStyle w:val="ConsPlusNormal0"/>
              <w:jc w:val="center"/>
            </w:pPr>
            <w:r>
              <w:t>585,61</w:t>
            </w:r>
          </w:p>
        </w:tc>
        <w:tc>
          <w:tcPr>
            <w:tcW w:w="1644" w:type="dxa"/>
            <w:tcBorders>
              <w:top w:val="nil"/>
              <w:left w:val="nil"/>
              <w:bottom w:val="nil"/>
              <w:right w:val="nil"/>
            </w:tcBorders>
          </w:tcPr>
          <w:p w14:paraId="13B536F8" w14:textId="77777777" w:rsidR="00F771D4" w:rsidRDefault="00000000">
            <w:pPr>
              <w:pStyle w:val="ConsPlusNormal0"/>
              <w:jc w:val="center"/>
            </w:pPr>
            <w:r>
              <w:t>1488885,89</w:t>
            </w:r>
          </w:p>
        </w:tc>
        <w:tc>
          <w:tcPr>
            <w:tcW w:w="1191" w:type="dxa"/>
            <w:tcBorders>
              <w:top w:val="nil"/>
              <w:left w:val="nil"/>
              <w:bottom w:val="nil"/>
              <w:right w:val="nil"/>
            </w:tcBorders>
          </w:tcPr>
          <w:p w14:paraId="2A0A90C7" w14:textId="77777777" w:rsidR="00F771D4" w:rsidRDefault="00000000">
            <w:pPr>
              <w:pStyle w:val="ConsPlusNormal0"/>
              <w:jc w:val="center"/>
            </w:pPr>
            <w:r>
              <w:t>2,21</w:t>
            </w:r>
          </w:p>
        </w:tc>
      </w:tr>
      <w:tr w:rsidR="00F771D4" w14:paraId="20AEF476"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90F6B91" w14:textId="77777777" w:rsidR="00F771D4" w:rsidRDefault="00F771D4">
            <w:pPr>
              <w:pStyle w:val="ConsPlusNormal0"/>
            </w:pPr>
          </w:p>
        </w:tc>
        <w:tc>
          <w:tcPr>
            <w:tcW w:w="3288" w:type="dxa"/>
            <w:tcBorders>
              <w:top w:val="nil"/>
              <w:left w:val="nil"/>
              <w:bottom w:val="nil"/>
              <w:right w:val="nil"/>
            </w:tcBorders>
          </w:tcPr>
          <w:p w14:paraId="2F9E5ED6" w14:textId="77777777" w:rsidR="00F771D4" w:rsidRDefault="00000000">
            <w:pPr>
              <w:pStyle w:val="ConsPlusNormal0"/>
            </w:pPr>
            <w:r>
              <w:t>дистанционное наблюдение за состоянием здоровья пациентов, всего</w:t>
            </w:r>
          </w:p>
        </w:tc>
        <w:tc>
          <w:tcPr>
            <w:tcW w:w="1871" w:type="dxa"/>
            <w:tcBorders>
              <w:top w:val="nil"/>
              <w:left w:val="nil"/>
              <w:bottom w:val="nil"/>
              <w:right w:val="nil"/>
            </w:tcBorders>
          </w:tcPr>
          <w:p w14:paraId="69A90451"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141789B2" w14:textId="77777777" w:rsidR="00F771D4" w:rsidRDefault="00000000">
            <w:pPr>
              <w:pStyle w:val="ConsPlusNormal0"/>
              <w:jc w:val="center"/>
            </w:pPr>
            <w:r>
              <w:t>0,042831</w:t>
            </w:r>
          </w:p>
        </w:tc>
        <w:tc>
          <w:tcPr>
            <w:tcW w:w="1417" w:type="dxa"/>
            <w:tcBorders>
              <w:top w:val="nil"/>
              <w:left w:val="nil"/>
              <w:bottom w:val="nil"/>
              <w:right w:val="nil"/>
            </w:tcBorders>
          </w:tcPr>
          <w:p w14:paraId="660A2536" w14:textId="77777777" w:rsidR="00F771D4" w:rsidRDefault="00000000">
            <w:pPr>
              <w:pStyle w:val="ConsPlusNormal0"/>
              <w:jc w:val="center"/>
            </w:pPr>
            <w:r>
              <w:t>1404,35</w:t>
            </w:r>
          </w:p>
        </w:tc>
        <w:tc>
          <w:tcPr>
            <w:tcW w:w="1417" w:type="dxa"/>
            <w:tcBorders>
              <w:top w:val="nil"/>
              <w:left w:val="nil"/>
              <w:bottom w:val="nil"/>
              <w:right w:val="nil"/>
            </w:tcBorders>
          </w:tcPr>
          <w:p w14:paraId="2E42879F" w14:textId="77777777" w:rsidR="00F771D4" w:rsidRDefault="00000000">
            <w:pPr>
              <w:pStyle w:val="ConsPlusNormal0"/>
              <w:jc w:val="center"/>
            </w:pPr>
            <w:r>
              <w:t>60,15</w:t>
            </w:r>
          </w:p>
        </w:tc>
        <w:tc>
          <w:tcPr>
            <w:tcW w:w="1644" w:type="dxa"/>
            <w:tcBorders>
              <w:top w:val="nil"/>
              <w:left w:val="nil"/>
              <w:bottom w:val="nil"/>
              <w:right w:val="nil"/>
            </w:tcBorders>
          </w:tcPr>
          <w:p w14:paraId="4959B408" w14:textId="77777777" w:rsidR="00F771D4" w:rsidRDefault="00000000">
            <w:pPr>
              <w:pStyle w:val="ConsPlusNormal0"/>
              <w:jc w:val="center"/>
            </w:pPr>
            <w:r>
              <w:t>152928,49</w:t>
            </w:r>
          </w:p>
        </w:tc>
        <w:tc>
          <w:tcPr>
            <w:tcW w:w="1191" w:type="dxa"/>
            <w:tcBorders>
              <w:top w:val="nil"/>
              <w:left w:val="nil"/>
              <w:bottom w:val="nil"/>
              <w:right w:val="nil"/>
            </w:tcBorders>
          </w:tcPr>
          <w:p w14:paraId="115C6582" w14:textId="77777777" w:rsidR="00F771D4" w:rsidRDefault="00000000">
            <w:pPr>
              <w:pStyle w:val="ConsPlusNormal0"/>
              <w:jc w:val="center"/>
            </w:pPr>
            <w:r>
              <w:t>-</w:t>
            </w:r>
          </w:p>
        </w:tc>
      </w:tr>
      <w:tr w:rsidR="00F771D4" w14:paraId="1CDCB216"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72E50A3D" w14:textId="77777777" w:rsidR="00F771D4" w:rsidRDefault="00F771D4">
            <w:pPr>
              <w:pStyle w:val="ConsPlusNormal0"/>
            </w:pPr>
          </w:p>
        </w:tc>
        <w:tc>
          <w:tcPr>
            <w:tcW w:w="3288" w:type="dxa"/>
            <w:tcBorders>
              <w:top w:val="nil"/>
              <w:left w:val="nil"/>
              <w:bottom w:val="nil"/>
              <w:right w:val="nil"/>
            </w:tcBorders>
          </w:tcPr>
          <w:p w14:paraId="57C6A8EA" w14:textId="77777777" w:rsidR="00F771D4" w:rsidRDefault="00000000">
            <w:pPr>
              <w:pStyle w:val="ConsPlusNormal0"/>
            </w:pPr>
            <w:r>
              <w:t>в том числе:</w:t>
            </w:r>
          </w:p>
        </w:tc>
        <w:tc>
          <w:tcPr>
            <w:tcW w:w="1871" w:type="dxa"/>
            <w:tcBorders>
              <w:top w:val="nil"/>
              <w:left w:val="nil"/>
              <w:bottom w:val="nil"/>
              <w:right w:val="nil"/>
            </w:tcBorders>
          </w:tcPr>
          <w:p w14:paraId="7B4B026E" w14:textId="77777777" w:rsidR="00F771D4" w:rsidRDefault="00F771D4">
            <w:pPr>
              <w:pStyle w:val="ConsPlusNormal0"/>
            </w:pPr>
          </w:p>
        </w:tc>
        <w:tc>
          <w:tcPr>
            <w:tcW w:w="1417" w:type="dxa"/>
            <w:tcBorders>
              <w:top w:val="nil"/>
              <w:left w:val="nil"/>
              <w:bottom w:val="nil"/>
              <w:right w:val="nil"/>
            </w:tcBorders>
          </w:tcPr>
          <w:p w14:paraId="07A9259C" w14:textId="77777777" w:rsidR="00F771D4" w:rsidRDefault="00F771D4">
            <w:pPr>
              <w:pStyle w:val="ConsPlusNormal0"/>
            </w:pPr>
          </w:p>
        </w:tc>
        <w:tc>
          <w:tcPr>
            <w:tcW w:w="1417" w:type="dxa"/>
            <w:tcBorders>
              <w:top w:val="nil"/>
              <w:left w:val="nil"/>
              <w:bottom w:val="nil"/>
              <w:right w:val="nil"/>
            </w:tcBorders>
          </w:tcPr>
          <w:p w14:paraId="7F1477A8" w14:textId="77777777" w:rsidR="00F771D4" w:rsidRDefault="00F771D4">
            <w:pPr>
              <w:pStyle w:val="ConsPlusNormal0"/>
            </w:pPr>
          </w:p>
        </w:tc>
        <w:tc>
          <w:tcPr>
            <w:tcW w:w="1417" w:type="dxa"/>
            <w:tcBorders>
              <w:top w:val="nil"/>
              <w:left w:val="nil"/>
              <w:bottom w:val="nil"/>
              <w:right w:val="nil"/>
            </w:tcBorders>
          </w:tcPr>
          <w:p w14:paraId="4F3F6BC1" w14:textId="77777777" w:rsidR="00F771D4" w:rsidRDefault="00F771D4">
            <w:pPr>
              <w:pStyle w:val="ConsPlusNormal0"/>
            </w:pPr>
          </w:p>
        </w:tc>
        <w:tc>
          <w:tcPr>
            <w:tcW w:w="1644" w:type="dxa"/>
            <w:tcBorders>
              <w:top w:val="nil"/>
              <w:left w:val="nil"/>
              <w:bottom w:val="nil"/>
              <w:right w:val="nil"/>
            </w:tcBorders>
          </w:tcPr>
          <w:p w14:paraId="4F15B18A" w14:textId="77777777" w:rsidR="00F771D4" w:rsidRDefault="00F771D4">
            <w:pPr>
              <w:pStyle w:val="ConsPlusNormal0"/>
            </w:pPr>
          </w:p>
        </w:tc>
        <w:tc>
          <w:tcPr>
            <w:tcW w:w="1191" w:type="dxa"/>
            <w:tcBorders>
              <w:top w:val="nil"/>
              <w:left w:val="nil"/>
              <w:bottom w:val="nil"/>
              <w:right w:val="nil"/>
            </w:tcBorders>
          </w:tcPr>
          <w:p w14:paraId="0E48E097" w14:textId="77777777" w:rsidR="00F771D4" w:rsidRDefault="00F771D4">
            <w:pPr>
              <w:pStyle w:val="ConsPlusNormal0"/>
            </w:pPr>
          </w:p>
        </w:tc>
      </w:tr>
      <w:tr w:rsidR="00F771D4" w14:paraId="0999E3EC"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59A8B66E" w14:textId="77777777" w:rsidR="00F771D4" w:rsidRDefault="00F771D4">
            <w:pPr>
              <w:pStyle w:val="ConsPlusNormal0"/>
            </w:pPr>
          </w:p>
        </w:tc>
        <w:tc>
          <w:tcPr>
            <w:tcW w:w="3288" w:type="dxa"/>
            <w:tcBorders>
              <w:top w:val="nil"/>
              <w:left w:val="nil"/>
              <w:bottom w:val="nil"/>
              <w:right w:val="nil"/>
            </w:tcBorders>
          </w:tcPr>
          <w:p w14:paraId="386B7BE5" w14:textId="77777777" w:rsidR="00F771D4" w:rsidRDefault="00000000">
            <w:pPr>
              <w:pStyle w:val="ConsPlusNormal0"/>
            </w:pPr>
            <w:r>
              <w:t>дистанционное наблюдение пациентов с сахарным диабетом</w:t>
            </w:r>
          </w:p>
        </w:tc>
        <w:tc>
          <w:tcPr>
            <w:tcW w:w="1871" w:type="dxa"/>
            <w:tcBorders>
              <w:top w:val="nil"/>
              <w:left w:val="nil"/>
              <w:bottom w:val="nil"/>
              <w:right w:val="nil"/>
            </w:tcBorders>
          </w:tcPr>
          <w:p w14:paraId="0E7CC32E"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63587E05" w14:textId="77777777" w:rsidR="00F771D4" w:rsidRDefault="00000000">
            <w:pPr>
              <w:pStyle w:val="ConsPlusNormal0"/>
              <w:jc w:val="center"/>
            </w:pPr>
            <w:r>
              <w:t>0,001940</w:t>
            </w:r>
          </w:p>
        </w:tc>
        <w:tc>
          <w:tcPr>
            <w:tcW w:w="1417" w:type="dxa"/>
            <w:tcBorders>
              <w:top w:val="nil"/>
              <w:left w:val="nil"/>
              <w:bottom w:val="nil"/>
              <w:right w:val="nil"/>
            </w:tcBorders>
          </w:tcPr>
          <w:p w14:paraId="54E77C80" w14:textId="77777777" w:rsidR="00F771D4" w:rsidRDefault="00000000">
            <w:pPr>
              <w:pStyle w:val="ConsPlusNormal0"/>
              <w:jc w:val="center"/>
            </w:pPr>
            <w:r>
              <w:t>4147,08</w:t>
            </w:r>
          </w:p>
        </w:tc>
        <w:tc>
          <w:tcPr>
            <w:tcW w:w="1417" w:type="dxa"/>
            <w:tcBorders>
              <w:top w:val="nil"/>
              <w:left w:val="nil"/>
              <w:bottom w:val="nil"/>
              <w:right w:val="nil"/>
            </w:tcBorders>
          </w:tcPr>
          <w:p w14:paraId="4FA02FE9" w14:textId="77777777" w:rsidR="00F771D4" w:rsidRDefault="00000000">
            <w:pPr>
              <w:pStyle w:val="ConsPlusNormal0"/>
              <w:jc w:val="center"/>
            </w:pPr>
            <w:r>
              <w:t>8,04</w:t>
            </w:r>
          </w:p>
        </w:tc>
        <w:tc>
          <w:tcPr>
            <w:tcW w:w="1644" w:type="dxa"/>
            <w:tcBorders>
              <w:top w:val="nil"/>
              <w:left w:val="nil"/>
              <w:bottom w:val="nil"/>
              <w:right w:val="nil"/>
            </w:tcBorders>
          </w:tcPr>
          <w:p w14:paraId="4F5AEFAF" w14:textId="77777777" w:rsidR="00F771D4" w:rsidRDefault="00000000">
            <w:pPr>
              <w:pStyle w:val="ConsPlusNormal0"/>
              <w:jc w:val="center"/>
            </w:pPr>
            <w:r>
              <w:t>20453,40</w:t>
            </w:r>
          </w:p>
        </w:tc>
        <w:tc>
          <w:tcPr>
            <w:tcW w:w="1191" w:type="dxa"/>
            <w:tcBorders>
              <w:top w:val="nil"/>
              <w:left w:val="nil"/>
              <w:bottom w:val="nil"/>
              <w:right w:val="nil"/>
            </w:tcBorders>
          </w:tcPr>
          <w:p w14:paraId="6EA9F7F2" w14:textId="77777777" w:rsidR="00F771D4" w:rsidRDefault="00000000">
            <w:pPr>
              <w:pStyle w:val="ConsPlusNormal0"/>
              <w:jc w:val="center"/>
            </w:pPr>
            <w:r>
              <w:t>-</w:t>
            </w:r>
          </w:p>
        </w:tc>
      </w:tr>
      <w:tr w:rsidR="00F771D4" w14:paraId="6612460F"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6FC98283" w14:textId="77777777" w:rsidR="00F771D4" w:rsidRDefault="00F771D4">
            <w:pPr>
              <w:pStyle w:val="ConsPlusNormal0"/>
            </w:pPr>
          </w:p>
        </w:tc>
        <w:tc>
          <w:tcPr>
            <w:tcW w:w="3288" w:type="dxa"/>
            <w:tcBorders>
              <w:top w:val="nil"/>
              <w:left w:val="nil"/>
              <w:bottom w:val="nil"/>
              <w:right w:val="nil"/>
            </w:tcBorders>
          </w:tcPr>
          <w:p w14:paraId="20A0DB1F" w14:textId="77777777" w:rsidR="00F771D4" w:rsidRDefault="00000000">
            <w:pPr>
              <w:pStyle w:val="ConsPlusNormal0"/>
            </w:pPr>
            <w:r>
              <w:t>дистанционное наблюдение пациентов с артериальной гипертензией</w:t>
            </w:r>
          </w:p>
        </w:tc>
        <w:tc>
          <w:tcPr>
            <w:tcW w:w="1871" w:type="dxa"/>
            <w:tcBorders>
              <w:top w:val="nil"/>
              <w:left w:val="nil"/>
              <w:bottom w:val="nil"/>
              <w:right w:val="nil"/>
            </w:tcBorders>
          </w:tcPr>
          <w:p w14:paraId="5602EDBB"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496704FC" w14:textId="77777777" w:rsidR="00F771D4" w:rsidRDefault="00000000">
            <w:pPr>
              <w:pStyle w:val="ConsPlusNormal0"/>
              <w:jc w:val="center"/>
            </w:pPr>
            <w:r>
              <w:t>0,040891</w:t>
            </w:r>
          </w:p>
        </w:tc>
        <w:tc>
          <w:tcPr>
            <w:tcW w:w="1417" w:type="dxa"/>
            <w:tcBorders>
              <w:top w:val="nil"/>
              <w:left w:val="nil"/>
              <w:bottom w:val="nil"/>
              <w:right w:val="nil"/>
            </w:tcBorders>
          </w:tcPr>
          <w:p w14:paraId="10372086" w14:textId="77777777" w:rsidR="00F771D4" w:rsidRDefault="00000000">
            <w:pPr>
              <w:pStyle w:val="ConsPlusNormal0"/>
              <w:jc w:val="center"/>
            </w:pPr>
            <w:r>
              <w:t>1274,24</w:t>
            </w:r>
          </w:p>
        </w:tc>
        <w:tc>
          <w:tcPr>
            <w:tcW w:w="1417" w:type="dxa"/>
            <w:tcBorders>
              <w:top w:val="nil"/>
              <w:left w:val="nil"/>
              <w:bottom w:val="nil"/>
              <w:right w:val="nil"/>
            </w:tcBorders>
          </w:tcPr>
          <w:p w14:paraId="2DE77A84" w14:textId="77777777" w:rsidR="00F771D4" w:rsidRDefault="00000000">
            <w:pPr>
              <w:pStyle w:val="ConsPlusNormal0"/>
              <w:jc w:val="center"/>
            </w:pPr>
            <w:r>
              <w:t>52,10</w:t>
            </w:r>
          </w:p>
        </w:tc>
        <w:tc>
          <w:tcPr>
            <w:tcW w:w="1644" w:type="dxa"/>
            <w:tcBorders>
              <w:top w:val="nil"/>
              <w:left w:val="nil"/>
              <w:bottom w:val="nil"/>
              <w:right w:val="nil"/>
            </w:tcBorders>
          </w:tcPr>
          <w:p w14:paraId="2453D885" w14:textId="77777777" w:rsidR="00F771D4" w:rsidRDefault="00000000">
            <w:pPr>
              <w:pStyle w:val="ConsPlusNormal0"/>
              <w:jc w:val="center"/>
            </w:pPr>
            <w:r>
              <w:t>132475,09</w:t>
            </w:r>
          </w:p>
        </w:tc>
        <w:tc>
          <w:tcPr>
            <w:tcW w:w="1191" w:type="dxa"/>
            <w:tcBorders>
              <w:top w:val="nil"/>
              <w:left w:val="nil"/>
              <w:bottom w:val="nil"/>
              <w:right w:val="nil"/>
            </w:tcBorders>
          </w:tcPr>
          <w:p w14:paraId="3FA6337E" w14:textId="77777777" w:rsidR="00F771D4" w:rsidRDefault="00000000">
            <w:pPr>
              <w:pStyle w:val="ConsPlusNormal0"/>
              <w:jc w:val="center"/>
            </w:pPr>
            <w:r>
              <w:t>-</w:t>
            </w:r>
          </w:p>
        </w:tc>
      </w:tr>
      <w:tr w:rsidR="00F771D4" w14:paraId="1C34A894"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66168CC2" w14:textId="77777777" w:rsidR="00F771D4" w:rsidRDefault="00F771D4">
            <w:pPr>
              <w:pStyle w:val="ConsPlusNormal0"/>
            </w:pPr>
          </w:p>
        </w:tc>
        <w:tc>
          <w:tcPr>
            <w:tcW w:w="3288" w:type="dxa"/>
            <w:tcBorders>
              <w:top w:val="nil"/>
              <w:left w:val="nil"/>
              <w:bottom w:val="nil"/>
              <w:right w:val="nil"/>
            </w:tcBorders>
          </w:tcPr>
          <w:p w14:paraId="0A22CA1E" w14:textId="77777777" w:rsidR="00F771D4" w:rsidRDefault="00000000">
            <w:pPr>
              <w:pStyle w:val="ConsPlusNormal0"/>
            </w:pPr>
            <w:r>
              <w:t>медицинская помощь, оказываемая с профилактической целью при посещении центров здоровья, включая диспансерное наблюдение</w:t>
            </w:r>
          </w:p>
        </w:tc>
        <w:tc>
          <w:tcPr>
            <w:tcW w:w="1871" w:type="dxa"/>
            <w:tcBorders>
              <w:top w:val="nil"/>
              <w:left w:val="nil"/>
              <w:bottom w:val="nil"/>
              <w:right w:val="nil"/>
            </w:tcBorders>
          </w:tcPr>
          <w:p w14:paraId="73B099FE"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59108ED9" w14:textId="77777777" w:rsidR="00F771D4" w:rsidRDefault="00000000">
            <w:pPr>
              <w:pStyle w:val="ConsPlusNormal0"/>
              <w:jc w:val="center"/>
            </w:pPr>
            <w:r>
              <w:t>0,032831</w:t>
            </w:r>
          </w:p>
        </w:tc>
        <w:tc>
          <w:tcPr>
            <w:tcW w:w="1417" w:type="dxa"/>
            <w:tcBorders>
              <w:top w:val="nil"/>
              <w:left w:val="nil"/>
              <w:bottom w:val="nil"/>
              <w:right w:val="nil"/>
            </w:tcBorders>
          </w:tcPr>
          <w:p w14:paraId="6B44F21F" w14:textId="77777777" w:rsidR="00F771D4" w:rsidRDefault="00000000">
            <w:pPr>
              <w:pStyle w:val="ConsPlusNormal0"/>
              <w:jc w:val="center"/>
            </w:pPr>
            <w:r>
              <w:t>1920,33</w:t>
            </w:r>
          </w:p>
        </w:tc>
        <w:tc>
          <w:tcPr>
            <w:tcW w:w="1417" w:type="dxa"/>
            <w:tcBorders>
              <w:top w:val="nil"/>
              <w:left w:val="nil"/>
              <w:bottom w:val="nil"/>
              <w:right w:val="nil"/>
            </w:tcBorders>
          </w:tcPr>
          <w:p w14:paraId="4F09808D" w14:textId="77777777" w:rsidR="00F771D4" w:rsidRDefault="00000000">
            <w:pPr>
              <w:pStyle w:val="ConsPlusNormal0"/>
              <w:jc w:val="center"/>
            </w:pPr>
            <w:r>
              <w:t>63,05</w:t>
            </w:r>
          </w:p>
        </w:tc>
        <w:tc>
          <w:tcPr>
            <w:tcW w:w="1644" w:type="dxa"/>
            <w:tcBorders>
              <w:top w:val="nil"/>
              <w:left w:val="nil"/>
              <w:bottom w:val="nil"/>
              <w:right w:val="nil"/>
            </w:tcBorders>
          </w:tcPr>
          <w:p w14:paraId="3A9593A4" w14:textId="77777777" w:rsidR="00F771D4" w:rsidRDefault="00000000">
            <w:pPr>
              <w:pStyle w:val="ConsPlusNormal0"/>
              <w:jc w:val="center"/>
            </w:pPr>
            <w:r>
              <w:t>160239,79</w:t>
            </w:r>
          </w:p>
        </w:tc>
        <w:tc>
          <w:tcPr>
            <w:tcW w:w="1191" w:type="dxa"/>
            <w:tcBorders>
              <w:top w:val="nil"/>
              <w:left w:val="nil"/>
              <w:bottom w:val="nil"/>
              <w:right w:val="nil"/>
            </w:tcBorders>
          </w:tcPr>
          <w:p w14:paraId="174DBC11" w14:textId="77777777" w:rsidR="00F771D4" w:rsidRDefault="00000000">
            <w:pPr>
              <w:pStyle w:val="ConsPlusNormal0"/>
              <w:jc w:val="center"/>
            </w:pPr>
            <w:r>
              <w:t>0,24</w:t>
            </w:r>
          </w:p>
        </w:tc>
      </w:tr>
      <w:tr w:rsidR="00F771D4" w14:paraId="1AA9B430"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2B33E56C" w14:textId="77777777" w:rsidR="00F771D4" w:rsidRDefault="00F771D4">
            <w:pPr>
              <w:pStyle w:val="ConsPlusNormal0"/>
            </w:pPr>
          </w:p>
        </w:tc>
        <w:tc>
          <w:tcPr>
            <w:tcW w:w="3288" w:type="dxa"/>
            <w:tcBorders>
              <w:top w:val="nil"/>
              <w:left w:val="nil"/>
              <w:bottom w:val="nil"/>
              <w:right w:val="nil"/>
            </w:tcBorders>
          </w:tcPr>
          <w:p w14:paraId="00F527CC" w14:textId="77777777" w:rsidR="00F771D4" w:rsidRDefault="00000000">
            <w:pPr>
              <w:pStyle w:val="ConsPlusNormal0"/>
            </w:pPr>
            <w:r>
              <w:t>вакцинация для профилактики пневмококковых инфекций</w:t>
            </w:r>
          </w:p>
        </w:tc>
        <w:tc>
          <w:tcPr>
            <w:tcW w:w="1871" w:type="dxa"/>
            <w:tcBorders>
              <w:top w:val="nil"/>
              <w:left w:val="nil"/>
              <w:bottom w:val="nil"/>
              <w:right w:val="nil"/>
            </w:tcBorders>
          </w:tcPr>
          <w:p w14:paraId="58045C21" w14:textId="77777777" w:rsidR="00F771D4" w:rsidRDefault="00000000">
            <w:pPr>
              <w:pStyle w:val="ConsPlusNormal0"/>
              <w:jc w:val="center"/>
            </w:pPr>
            <w:r>
              <w:t>посещений</w:t>
            </w:r>
          </w:p>
        </w:tc>
        <w:tc>
          <w:tcPr>
            <w:tcW w:w="1417" w:type="dxa"/>
            <w:tcBorders>
              <w:top w:val="nil"/>
              <w:left w:val="nil"/>
              <w:bottom w:val="nil"/>
              <w:right w:val="nil"/>
            </w:tcBorders>
          </w:tcPr>
          <w:p w14:paraId="3A4F3F79" w14:textId="77777777" w:rsidR="00F771D4" w:rsidRDefault="00000000">
            <w:pPr>
              <w:pStyle w:val="ConsPlusNormal0"/>
              <w:jc w:val="center"/>
            </w:pPr>
            <w:r>
              <w:t>0,021666</w:t>
            </w:r>
          </w:p>
        </w:tc>
        <w:tc>
          <w:tcPr>
            <w:tcW w:w="1417" w:type="dxa"/>
            <w:tcBorders>
              <w:top w:val="nil"/>
              <w:left w:val="nil"/>
              <w:bottom w:val="nil"/>
              <w:right w:val="nil"/>
            </w:tcBorders>
          </w:tcPr>
          <w:p w14:paraId="0D42CFF7" w14:textId="77777777" w:rsidR="00F771D4" w:rsidRDefault="00000000">
            <w:pPr>
              <w:pStyle w:val="ConsPlusNormal0"/>
              <w:jc w:val="center"/>
            </w:pPr>
            <w:r>
              <w:t>2685,96</w:t>
            </w:r>
          </w:p>
        </w:tc>
        <w:tc>
          <w:tcPr>
            <w:tcW w:w="1417" w:type="dxa"/>
            <w:tcBorders>
              <w:top w:val="nil"/>
              <w:left w:val="nil"/>
              <w:bottom w:val="nil"/>
              <w:right w:val="nil"/>
            </w:tcBorders>
          </w:tcPr>
          <w:p w14:paraId="5730E363" w14:textId="77777777" w:rsidR="00F771D4" w:rsidRDefault="00000000">
            <w:pPr>
              <w:pStyle w:val="ConsPlusNormal0"/>
              <w:jc w:val="center"/>
            </w:pPr>
            <w:r>
              <w:t>58,19</w:t>
            </w:r>
          </w:p>
        </w:tc>
        <w:tc>
          <w:tcPr>
            <w:tcW w:w="1644" w:type="dxa"/>
            <w:tcBorders>
              <w:top w:val="nil"/>
              <w:left w:val="nil"/>
              <w:bottom w:val="nil"/>
              <w:right w:val="nil"/>
            </w:tcBorders>
          </w:tcPr>
          <w:p w14:paraId="099030B3" w14:textId="77777777" w:rsidR="00F771D4" w:rsidRDefault="00000000">
            <w:pPr>
              <w:pStyle w:val="ConsPlusNormal0"/>
              <w:jc w:val="center"/>
            </w:pPr>
            <w:r>
              <w:t>147956,11</w:t>
            </w:r>
          </w:p>
        </w:tc>
        <w:tc>
          <w:tcPr>
            <w:tcW w:w="1191" w:type="dxa"/>
            <w:tcBorders>
              <w:top w:val="nil"/>
              <w:left w:val="nil"/>
              <w:bottom w:val="nil"/>
              <w:right w:val="nil"/>
            </w:tcBorders>
          </w:tcPr>
          <w:p w14:paraId="7BA8ED6F" w14:textId="77777777" w:rsidR="00F771D4" w:rsidRDefault="00000000">
            <w:pPr>
              <w:pStyle w:val="ConsPlusNormal0"/>
              <w:jc w:val="center"/>
            </w:pPr>
            <w:r>
              <w:t>-</w:t>
            </w:r>
          </w:p>
        </w:tc>
      </w:tr>
      <w:tr w:rsidR="00F771D4" w14:paraId="1B9CACCE"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7B724876" w14:textId="77777777" w:rsidR="00F771D4" w:rsidRDefault="00F771D4">
            <w:pPr>
              <w:pStyle w:val="ConsPlusNormal0"/>
            </w:pPr>
          </w:p>
        </w:tc>
        <w:tc>
          <w:tcPr>
            <w:tcW w:w="3288" w:type="dxa"/>
            <w:tcBorders>
              <w:top w:val="nil"/>
              <w:left w:val="nil"/>
              <w:bottom w:val="nil"/>
              <w:right w:val="nil"/>
            </w:tcBorders>
          </w:tcPr>
          <w:p w14:paraId="6A52CB74" w14:textId="77777777" w:rsidR="00F771D4" w:rsidRDefault="00000000">
            <w:pPr>
              <w:pStyle w:val="ConsPlusNormal0"/>
            </w:pPr>
            <w:r>
              <w:t>медицинская помощь в условиях дневного стационара (первичная медико-санитарная помощь, специализированная медицинская помощь), за исключением медицинской реабилитации, всего</w:t>
            </w:r>
          </w:p>
        </w:tc>
        <w:tc>
          <w:tcPr>
            <w:tcW w:w="1871" w:type="dxa"/>
            <w:tcBorders>
              <w:top w:val="nil"/>
              <w:left w:val="nil"/>
              <w:bottom w:val="nil"/>
              <w:right w:val="nil"/>
            </w:tcBorders>
          </w:tcPr>
          <w:p w14:paraId="05541343" w14:textId="77777777" w:rsidR="00F771D4" w:rsidRDefault="00000000">
            <w:pPr>
              <w:pStyle w:val="ConsPlusNormal0"/>
              <w:jc w:val="center"/>
            </w:pPr>
            <w:r>
              <w:t>случаев лечения</w:t>
            </w:r>
          </w:p>
        </w:tc>
        <w:tc>
          <w:tcPr>
            <w:tcW w:w="1417" w:type="dxa"/>
            <w:tcBorders>
              <w:top w:val="nil"/>
              <w:left w:val="nil"/>
              <w:bottom w:val="nil"/>
              <w:right w:val="nil"/>
            </w:tcBorders>
          </w:tcPr>
          <w:p w14:paraId="057396F5" w14:textId="77777777" w:rsidR="00F771D4" w:rsidRDefault="00000000">
            <w:pPr>
              <w:pStyle w:val="ConsPlusNormal0"/>
              <w:jc w:val="center"/>
            </w:pPr>
            <w:r>
              <w:t>0,069456</w:t>
            </w:r>
          </w:p>
        </w:tc>
        <w:tc>
          <w:tcPr>
            <w:tcW w:w="1417" w:type="dxa"/>
            <w:tcBorders>
              <w:top w:val="nil"/>
              <w:left w:val="nil"/>
              <w:bottom w:val="nil"/>
              <w:right w:val="nil"/>
            </w:tcBorders>
          </w:tcPr>
          <w:p w14:paraId="3E72EF86" w14:textId="77777777" w:rsidR="00F771D4" w:rsidRDefault="00000000">
            <w:pPr>
              <w:pStyle w:val="ConsPlusNormal0"/>
              <w:jc w:val="center"/>
            </w:pPr>
            <w:r>
              <w:t>36323,28</w:t>
            </w:r>
          </w:p>
        </w:tc>
        <w:tc>
          <w:tcPr>
            <w:tcW w:w="1417" w:type="dxa"/>
            <w:tcBorders>
              <w:top w:val="nil"/>
              <w:left w:val="nil"/>
              <w:bottom w:val="nil"/>
              <w:right w:val="nil"/>
            </w:tcBorders>
          </w:tcPr>
          <w:p w14:paraId="5A5BBC33" w14:textId="77777777" w:rsidR="00F771D4" w:rsidRDefault="00000000">
            <w:pPr>
              <w:pStyle w:val="ConsPlusNormal0"/>
              <w:jc w:val="center"/>
            </w:pPr>
            <w:r>
              <w:t>2522,86</w:t>
            </w:r>
          </w:p>
        </w:tc>
        <w:tc>
          <w:tcPr>
            <w:tcW w:w="1644" w:type="dxa"/>
            <w:tcBorders>
              <w:top w:val="nil"/>
              <w:left w:val="nil"/>
              <w:bottom w:val="nil"/>
              <w:right w:val="nil"/>
            </w:tcBorders>
          </w:tcPr>
          <w:p w14:paraId="0C4FC62D" w14:textId="77777777" w:rsidR="00F771D4" w:rsidRDefault="00000000">
            <w:pPr>
              <w:pStyle w:val="ConsPlusNormal0"/>
              <w:jc w:val="center"/>
            </w:pPr>
            <w:r>
              <w:t>6414291,73</w:t>
            </w:r>
          </w:p>
        </w:tc>
        <w:tc>
          <w:tcPr>
            <w:tcW w:w="1191" w:type="dxa"/>
            <w:tcBorders>
              <w:top w:val="nil"/>
              <w:left w:val="nil"/>
              <w:bottom w:val="nil"/>
              <w:right w:val="nil"/>
            </w:tcBorders>
          </w:tcPr>
          <w:p w14:paraId="6B72510F" w14:textId="77777777" w:rsidR="00F771D4" w:rsidRDefault="00000000">
            <w:pPr>
              <w:pStyle w:val="ConsPlusNormal0"/>
              <w:jc w:val="center"/>
            </w:pPr>
            <w:r>
              <w:t>-</w:t>
            </w:r>
          </w:p>
        </w:tc>
      </w:tr>
      <w:tr w:rsidR="00F771D4" w14:paraId="27A348F8"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649E1427" w14:textId="77777777" w:rsidR="00F771D4" w:rsidRDefault="00F771D4">
            <w:pPr>
              <w:pStyle w:val="ConsPlusNormal0"/>
            </w:pPr>
          </w:p>
        </w:tc>
        <w:tc>
          <w:tcPr>
            <w:tcW w:w="3288" w:type="dxa"/>
            <w:tcBorders>
              <w:top w:val="nil"/>
              <w:left w:val="nil"/>
              <w:bottom w:val="nil"/>
              <w:right w:val="nil"/>
            </w:tcBorders>
          </w:tcPr>
          <w:p w14:paraId="1F781AA6" w14:textId="77777777" w:rsidR="00F771D4" w:rsidRDefault="00000000">
            <w:pPr>
              <w:pStyle w:val="ConsPlusNormal0"/>
            </w:pPr>
            <w:r>
              <w:t>в том числе:</w:t>
            </w:r>
          </w:p>
        </w:tc>
        <w:tc>
          <w:tcPr>
            <w:tcW w:w="1871" w:type="dxa"/>
            <w:tcBorders>
              <w:top w:val="nil"/>
              <w:left w:val="nil"/>
              <w:bottom w:val="nil"/>
              <w:right w:val="nil"/>
            </w:tcBorders>
          </w:tcPr>
          <w:p w14:paraId="5DA31D28" w14:textId="77777777" w:rsidR="00F771D4" w:rsidRDefault="00F771D4">
            <w:pPr>
              <w:pStyle w:val="ConsPlusNormal0"/>
            </w:pPr>
          </w:p>
        </w:tc>
        <w:tc>
          <w:tcPr>
            <w:tcW w:w="1417" w:type="dxa"/>
            <w:tcBorders>
              <w:top w:val="nil"/>
              <w:left w:val="nil"/>
              <w:bottom w:val="nil"/>
              <w:right w:val="nil"/>
            </w:tcBorders>
          </w:tcPr>
          <w:p w14:paraId="55A272FA" w14:textId="77777777" w:rsidR="00F771D4" w:rsidRDefault="00F771D4">
            <w:pPr>
              <w:pStyle w:val="ConsPlusNormal0"/>
            </w:pPr>
          </w:p>
        </w:tc>
        <w:tc>
          <w:tcPr>
            <w:tcW w:w="1417" w:type="dxa"/>
            <w:tcBorders>
              <w:top w:val="nil"/>
              <w:left w:val="nil"/>
              <w:bottom w:val="nil"/>
              <w:right w:val="nil"/>
            </w:tcBorders>
          </w:tcPr>
          <w:p w14:paraId="5421CCCB" w14:textId="77777777" w:rsidR="00F771D4" w:rsidRDefault="00F771D4">
            <w:pPr>
              <w:pStyle w:val="ConsPlusNormal0"/>
            </w:pPr>
          </w:p>
        </w:tc>
        <w:tc>
          <w:tcPr>
            <w:tcW w:w="1417" w:type="dxa"/>
            <w:tcBorders>
              <w:top w:val="nil"/>
              <w:left w:val="nil"/>
              <w:bottom w:val="nil"/>
              <w:right w:val="nil"/>
            </w:tcBorders>
          </w:tcPr>
          <w:p w14:paraId="2FBA57C5" w14:textId="77777777" w:rsidR="00F771D4" w:rsidRDefault="00F771D4">
            <w:pPr>
              <w:pStyle w:val="ConsPlusNormal0"/>
            </w:pPr>
          </w:p>
        </w:tc>
        <w:tc>
          <w:tcPr>
            <w:tcW w:w="1644" w:type="dxa"/>
            <w:tcBorders>
              <w:top w:val="nil"/>
              <w:left w:val="nil"/>
              <w:bottom w:val="nil"/>
              <w:right w:val="nil"/>
            </w:tcBorders>
          </w:tcPr>
          <w:p w14:paraId="1AC5FA1C" w14:textId="77777777" w:rsidR="00F771D4" w:rsidRDefault="00F771D4">
            <w:pPr>
              <w:pStyle w:val="ConsPlusNormal0"/>
            </w:pPr>
          </w:p>
        </w:tc>
        <w:tc>
          <w:tcPr>
            <w:tcW w:w="1191" w:type="dxa"/>
            <w:tcBorders>
              <w:top w:val="nil"/>
              <w:left w:val="nil"/>
              <w:bottom w:val="nil"/>
              <w:right w:val="nil"/>
            </w:tcBorders>
          </w:tcPr>
          <w:p w14:paraId="3818B9F9" w14:textId="77777777" w:rsidR="00F771D4" w:rsidRDefault="00F771D4">
            <w:pPr>
              <w:pStyle w:val="ConsPlusNormal0"/>
            </w:pPr>
          </w:p>
        </w:tc>
      </w:tr>
      <w:tr w:rsidR="00F771D4" w14:paraId="48E0F730"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3E331ED2" w14:textId="77777777" w:rsidR="00F771D4" w:rsidRDefault="00F771D4">
            <w:pPr>
              <w:pStyle w:val="ConsPlusNormal0"/>
            </w:pPr>
          </w:p>
        </w:tc>
        <w:tc>
          <w:tcPr>
            <w:tcW w:w="3288" w:type="dxa"/>
            <w:tcBorders>
              <w:top w:val="nil"/>
              <w:left w:val="nil"/>
              <w:bottom w:val="nil"/>
              <w:right w:val="nil"/>
            </w:tcBorders>
          </w:tcPr>
          <w:p w14:paraId="4A323821" w14:textId="77777777" w:rsidR="00F771D4" w:rsidRDefault="00000000">
            <w:pPr>
              <w:pStyle w:val="ConsPlusNormal0"/>
            </w:pPr>
            <w:r>
              <w:t>медицинская помощь, оказываемая по профилю "онкология"</w:t>
            </w:r>
          </w:p>
        </w:tc>
        <w:tc>
          <w:tcPr>
            <w:tcW w:w="1871" w:type="dxa"/>
            <w:tcBorders>
              <w:top w:val="nil"/>
              <w:left w:val="nil"/>
              <w:bottom w:val="nil"/>
              <w:right w:val="nil"/>
            </w:tcBorders>
          </w:tcPr>
          <w:p w14:paraId="03A01BAA" w14:textId="77777777" w:rsidR="00F771D4" w:rsidRDefault="00000000">
            <w:pPr>
              <w:pStyle w:val="ConsPlusNormal0"/>
              <w:jc w:val="center"/>
            </w:pPr>
            <w:r>
              <w:t>случаев лечения</w:t>
            </w:r>
          </w:p>
        </w:tc>
        <w:tc>
          <w:tcPr>
            <w:tcW w:w="1417" w:type="dxa"/>
            <w:tcBorders>
              <w:top w:val="nil"/>
              <w:left w:val="nil"/>
              <w:bottom w:val="nil"/>
              <w:right w:val="nil"/>
            </w:tcBorders>
          </w:tcPr>
          <w:p w14:paraId="3051FBC9" w14:textId="77777777" w:rsidR="00F771D4" w:rsidRDefault="00000000">
            <w:pPr>
              <w:pStyle w:val="ConsPlusNormal0"/>
              <w:jc w:val="center"/>
            </w:pPr>
            <w:r>
              <w:t>0,014388</w:t>
            </w:r>
          </w:p>
        </w:tc>
        <w:tc>
          <w:tcPr>
            <w:tcW w:w="1417" w:type="dxa"/>
            <w:tcBorders>
              <w:top w:val="nil"/>
              <w:left w:val="nil"/>
              <w:bottom w:val="nil"/>
              <w:right w:val="nil"/>
            </w:tcBorders>
          </w:tcPr>
          <w:p w14:paraId="54351C3E" w14:textId="77777777" w:rsidR="00F771D4" w:rsidRDefault="00000000">
            <w:pPr>
              <w:pStyle w:val="ConsPlusNormal0"/>
              <w:jc w:val="center"/>
            </w:pPr>
            <w:r>
              <w:t>88980,41</w:t>
            </w:r>
          </w:p>
        </w:tc>
        <w:tc>
          <w:tcPr>
            <w:tcW w:w="1417" w:type="dxa"/>
            <w:tcBorders>
              <w:top w:val="nil"/>
              <w:left w:val="nil"/>
              <w:bottom w:val="nil"/>
              <w:right w:val="nil"/>
            </w:tcBorders>
          </w:tcPr>
          <w:p w14:paraId="148968A4" w14:textId="77777777" w:rsidR="00F771D4" w:rsidRDefault="00000000">
            <w:pPr>
              <w:pStyle w:val="ConsPlusNormal0"/>
              <w:jc w:val="center"/>
            </w:pPr>
            <w:r>
              <w:t>1280,25</w:t>
            </w:r>
          </w:p>
        </w:tc>
        <w:tc>
          <w:tcPr>
            <w:tcW w:w="1644" w:type="dxa"/>
            <w:tcBorders>
              <w:top w:val="nil"/>
              <w:left w:val="nil"/>
              <w:bottom w:val="nil"/>
              <w:right w:val="nil"/>
            </w:tcBorders>
          </w:tcPr>
          <w:p w14:paraId="7680278D" w14:textId="77777777" w:rsidR="00F771D4" w:rsidRDefault="00000000">
            <w:pPr>
              <w:pStyle w:val="ConsPlusNormal0"/>
              <w:jc w:val="center"/>
            </w:pPr>
            <w:r>
              <w:t>3254992,38</w:t>
            </w:r>
          </w:p>
        </w:tc>
        <w:tc>
          <w:tcPr>
            <w:tcW w:w="1191" w:type="dxa"/>
            <w:tcBorders>
              <w:top w:val="nil"/>
              <w:left w:val="nil"/>
              <w:bottom w:val="nil"/>
              <w:right w:val="nil"/>
            </w:tcBorders>
          </w:tcPr>
          <w:p w14:paraId="2D7A5378" w14:textId="77777777" w:rsidR="00F771D4" w:rsidRDefault="00000000">
            <w:pPr>
              <w:pStyle w:val="ConsPlusNormal0"/>
              <w:jc w:val="center"/>
            </w:pPr>
            <w:r>
              <w:t>-</w:t>
            </w:r>
          </w:p>
        </w:tc>
      </w:tr>
      <w:tr w:rsidR="00F771D4" w14:paraId="1692BC14"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7977C90C" w14:textId="77777777" w:rsidR="00F771D4" w:rsidRDefault="00F771D4">
            <w:pPr>
              <w:pStyle w:val="ConsPlusNormal0"/>
            </w:pPr>
          </w:p>
        </w:tc>
        <w:tc>
          <w:tcPr>
            <w:tcW w:w="3288" w:type="dxa"/>
            <w:tcBorders>
              <w:top w:val="nil"/>
              <w:left w:val="nil"/>
              <w:bottom w:val="nil"/>
              <w:right w:val="nil"/>
            </w:tcBorders>
          </w:tcPr>
          <w:p w14:paraId="0368BEAF" w14:textId="77777777" w:rsidR="00F771D4" w:rsidRDefault="00000000">
            <w:pPr>
              <w:pStyle w:val="ConsPlusNormal0"/>
            </w:pPr>
            <w:r>
              <w:t>медицинская помощь при экстракорпоральном оплодотворении</w:t>
            </w:r>
          </w:p>
        </w:tc>
        <w:tc>
          <w:tcPr>
            <w:tcW w:w="1871" w:type="dxa"/>
            <w:tcBorders>
              <w:top w:val="nil"/>
              <w:left w:val="nil"/>
              <w:bottom w:val="nil"/>
              <w:right w:val="nil"/>
            </w:tcBorders>
          </w:tcPr>
          <w:p w14:paraId="6467F3A6" w14:textId="77777777" w:rsidR="00F771D4" w:rsidRDefault="00000000">
            <w:pPr>
              <w:pStyle w:val="ConsPlusNormal0"/>
              <w:jc w:val="center"/>
            </w:pPr>
            <w:r>
              <w:t>случаев лечения</w:t>
            </w:r>
          </w:p>
        </w:tc>
        <w:tc>
          <w:tcPr>
            <w:tcW w:w="1417" w:type="dxa"/>
            <w:tcBorders>
              <w:top w:val="nil"/>
              <w:left w:val="nil"/>
              <w:bottom w:val="nil"/>
              <w:right w:val="nil"/>
            </w:tcBorders>
          </w:tcPr>
          <w:p w14:paraId="02FB0A5D" w14:textId="77777777" w:rsidR="00F771D4" w:rsidRDefault="00000000">
            <w:pPr>
              <w:pStyle w:val="ConsPlusNormal0"/>
              <w:jc w:val="center"/>
            </w:pPr>
            <w:r>
              <w:t>0,000852</w:t>
            </w:r>
          </w:p>
        </w:tc>
        <w:tc>
          <w:tcPr>
            <w:tcW w:w="1417" w:type="dxa"/>
            <w:tcBorders>
              <w:top w:val="nil"/>
              <w:left w:val="nil"/>
              <w:bottom w:val="nil"/>
              <w:right w:val="nil"/>
            </w:tcBorders>
          </w:tcPr>
          <w:p w14:paraId="73C94A34" w14:textId="77777777" w:rsidR="00F771D4" w:rsidRDefault="00000000">
            <w:pPr>
              <w:pStyle w:val="ConsPlusNormal0"/>
              <w:jc w:val="center"/>
            </w:pPr>
            <w:r>
              <w:t>129540,76</w:t>
            </w:r>
          </w:p>
        </w:tc>
        <w:tc>
          <w:tcPr>
            <w:tcW w:w="1417" w:type="dxa"/>
            <w:tcBorders>
              <w:top w:val="nil"/>
              <w:left w:val="nil"/>
              <w:bottom w:val="nil"/>
              <w:right w:val="nil"/>
            </w:tcBorders>
          </w:tcPr>
          <w:p w14:paraId="0C30A47B" w14:textId="77777777" w:rsidR="00F771D4" w:rsidRDefault="00000000">
            <w:pPr>
              <w:pStyle w:val="ConsPlusNormal0"/>
              <w:jc w:val="center"/>
            </w:pPr>
            <w:r>
              <w:t>110,31</w:t>
            </w:r>
          </w:p>
        </w:tc>
        <w:tc>
          <w:tcPr>
            <w:tcW w:w="1644" w:type="dxa"/>
            <w:tcBorders>
              <w:top w:val="nil"/>
              <w:left w:val="nil"/>
              <w:bottom w:val="nil"/>
              <w:right w:val="nil"/>
            </w:tcBorders>
          </w:tcPr>
          <w:p w14:paraId="4122C957" w14:textId="77777777" w:rsidR="00F771D4" w:rsidRDefault="00000000">
            <w:pPr>
              <w:pStyle w:val="ConsPlusNormal0"/>
              <w:jc w:val="center"/>
            </w:pPr>
            <w:r>
              <w:t>280445,75</w:t>
            </w:r>
          </w:p>
        </w:tc>
        <w:tc>
          <w:tcPr>
            <w:tcW w:w="1191" w:type="dxa"/>
            <w:tcBorders>
              <w:top w:val="nil"/>
              <w:left w:val="nil"/>
              <w:bottom w:val="nil"/>
              <w:right w:val="nil"/>
            </w:tcBorders>
          </w:tcPr>
          <w:p w14:paraId="6E92F375" w14:textId="77777777" w:rsidR="00F771D4" w:rsidRDefault="00000000">
            <w:pPr>
              <w:pStyle w:val="ConsPlusNormal0"/>
              <w:jc w:val="center"/>
            </w:pPr>
            <w:r>
              <w:t>-</w:t>
            </w:r>
          </w:p>
        </w:tc>
      </w:tr>
      <w:tr w:rsidR="00F771D4" w14:paraId="4611D94C"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16460663" w14:textId="77777777" w:rsidR="00F771D4" w:rsidRDefault="00F771D4">
            <w:pPr>
              <w:pStyle w:val="ConsPlusNormal0"/>
            </w:pPr>
          </w:p>
        </w:tc>
        <w:tc>
          <w:tcPr>
            <w:tcW w:w="3288" w:type="dxa"/>
            <w:tcBorders>
              <w:top w:val="nil"/>
              <w:left w:val="nil"/>
              <w:bottom w:val="nil"/>
              <w:right w:val="nil"/>
            </w:tcBorders>
          </w:tcPr>
          <w:p w14:paraId="176FC382" w14:textId="77777777" w:rsidR="00F771D4" w:rsidRDefault="00000000">
            <w:pPr>
              <w:pStyle w:val="ConsPlusNormal0"/>
            </w:pPr>
            <w:r>
              <w:t>медицинская помощь больным с вирусным гепатитом C</w:t>
            </w:r>
          </w:p>
        </w:tc>
        <w:tc>
          <w:tcPr>
            <w:tcW w:w="1871" w:type="dxa"/>
            <w:tcBorders>
              <w:top w:val="nil"/>
              <w:left w:val="nil"/>
              <w:bottom w:val="nil"/>
              <w:right w:val="nil"/>
            </w:tcBorders>
          </w:tcPr>
          <w:p w14:paraId="35AC06E7" w14:textId="77777777" w:rsidR="00F771D4" w:rsidRDefault="00000000">
            <w:pPr>
              <w:pStyle w:val="ConsPlusNormal0"/>
              <w:jc w:val="center"/>
            </w:pPr>
            <w:r>
              <w:t>случаев лечения</w:t>
            </w:r>
          </w:p>
        </w:tc>
        <w:tc>
          <w:tcPr>
            <w:tcW w:w="1417" w:type="dxa"/>
            <w:tcBorders>
              <w:top w:val="nil"/>
              <w:left w:val="nil"/>
              <w:bottom w:val="nil"/>
              <w:right w:val="nil"/>
            </w:tcBorders>
          </w:tcPr>
          <w:p w14:paraId="239199FF" w14:textId="77777777" w:rsidR="00F771D4" w:rsidRDefault="00000000">
            <w:pPr>
              <w:pStyle w:val="ConsPlusNormal0"/>
              <w:jc w:val="center"/>
            </w:pPr>
            <w:r>
              <w:t>0,001288</w:t>
            </w:r>
          </w:p>
        </w:tc>
        <w:tc>
          <w:tcPr>
            <w:tcW w:w="1417" w:type="dxa"/>
            <w:tcBorders>
              <w:top w:val="nil"/>
              <w:left w:val="nil"/>
              <w:bottom w:val="nil"/>
              <w:right w:val="nil"/>
            </w:tcBorders>
          </w:tcPr>
          <w:p w14:paraId="23CD8974" w14:textId="77777777" w:rsidR="00F771D4" w:rsidRDefault="00000000">
            <w:pPr>
              <w:pStyle w:val="ConsPlusNormal0"/>
              <w:jc w:val="center"/>
            </w:pPr>
            <w:r>
              <w:t>68068,26</w:t>
            </w:r>
          </w:p>
        </w:tc>
        <w:tc>
          <w:tcPr>
            <w:tcW w:w="1417" w:type="dxa"/>
            <w:tcBorders>
              <w:top w:val="nil"/>
              <w:left w:val="nil"/>
              <w:bottom w:val="nil"/>
              <w:right w:val="nil"/>
            </w:tcBorders>
          </w:tcPr>
          <w:p w14:paraId="1F1EFB5D" w14:textId="77777777" w:rsidR="00F771D4" w:rsidRDefault="00000000">
            <w:pPr>
              <w:pStyle w:val="ConsPlusNormal0"/>
              <w:jc w:val="center"/>
            </w:pPr>
            <w:r>
              <w:t>87,68</w:t>
            </w:r>
          </w:p>
        </w:tc>
        <w:tc>
          <w:tcPr>
            <w:tcW w:w="1644" w:type="dxa"/>
            <w:tcBorders>
              <w:top w:val="nil"/>
              <w:left w:val="nil"/>
              <w:bottom w:val="nil"/>
              <w:right w:val="nil"/>
            </w:tcBorders>
          </w:tcPr>
          <w:p w14:paraId="029DD88F" w14:textId="77777777" w:rsidR="00F771D4" w:rsidRDefault="00000000">
            <w:pPr>
              <w:pStyle w:val="ConsPlusNormal0"/>
              <w:jc w:val="center"/>
            </w:pPr>
            <w:r>
              <w:t>222923,55</w:t>
            </w:r>
          </w:p>
        </w:tc>
        <w:tc>
          <w:tcPr>
            <w:tcW w:w="1191" w:type="dxa"/>
            <w:tcBorders>
              <w:top w:val="nil"/>
              <w:left w:val="nil"/>
              <w:bottom w:val="nil"/>
              <w:right w:val="nil"/>
            </w:tcBorders>
          </w:tcPr>
          <w:p w14:paraId="7C899B25" w14:textId="77777777" w:rsidR="00F771D4" w:rsidRDefault="00000000">
            <w:pPr>
              <w:pStyle w:val="ConsPlusNormal0"/>
              <w:jc w:val="center"/>
            </w:pPr>
            <w:r>
              <w:t>0,33</w:t>
            </w:r>
          </w:p>
        </w:tc>
      </w:tr>
      <w:tr w:rsidR="00F771D4" w14:paraId="4E72429E"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35CA16F2" w14:textId="77777777" w:rsidR="00F771D4" w:rsidRDefault="00F771D4">
            <w:pPr>
              <w:pStyle w:val="ConsPlusNormal0"/>
            </w:pPr>
          </w:p>
        </w:tc>
        <w:tc>
          <w:tcPr>
            <w:tcW w:w="3288" w:type="dxa"/>
            <w:tcBorders>
              <w:top w:val="nil"/>
              <w:left w:val="nil"/>
              <w:bottom w:val="nil"/>
              <w:right w:val="nil"/>
            </w:tcBorders>
          </w:tcPr>
          <w:p w14:paraId="24DF0FB1" w14:textId="77777777" w:rsidR="00F771D4" w:rsidRDefault="00000000">
            <w:pPr>
              <w:pStyle w:val="ConsPlusNormal0"/>
            </w:pPr>
            <w:r>
              <w:t>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w:t>
            </w:r>
          </w:p>
        </w:tc>
        <w:tc>
          <w:tcPr>
            <w:tcW w:w="1871" w:type="dxa"/>
            <w:tcBorders>
              <w:top w:val="nil"/>
              <w:left w:val="nil"/>
              <w:bottom w:val="nil"/>
              <w:right w:val="nil"/>
            </w:tcBorders>
          </w:tcPr>
          <w:p w14:paraId="1C69C19C" w14:textId="77777777" w:rsidR="00F771D4" w:rsidRDefault="00000000">
            <w:pPr>
              <w:pStyle w:val="ConsPlusNormal0"/>
              <w:jc w:val="center"/>
            </w:pPr>
            <w:r>
              <w:t>случаев госпитализации</w:t>
            </w:r>
          </w:p>
        </w:tc>
        <w:tc>
          <w:tcPr>
            <w:tcW w:w="1417" w:type="dxa"/>
            <w:tcBorders>
              <w:top w:val="nil"/>
              <w:left w:val="nil"/>
              <w:bottom w:val="nil"/>
              <w:right w:val="nil"/>
            </w:tcBorders>
          </w:tcPr>
          <w:p w14:paraId="20353C04" w14:textId="77777777" w:rsidR="00F771D4" w:rsidRDefault="00000000">
            <w:pPr>
              <w:pStyle w:val="ConsPlusNormal0"/>
              <w:jc w:val="center"/>
            </w:pPr>
            <w:r>
              <w:t>0,176524</w:t>
            </w:r>
          </w:p>
        </w:tc>
        <w:tc>
          <w:tcPr>
            <w:tcW w:w="1417" w:type="dxa"/>
            <w:tcBorders>
              <w:top w:val="nil"/>
              <w:left w:val="nil"/>
              <w:bottom w:val="nil"/>
              <w:right w:val="nil"/>
            </w:tcBorders>
          </w:tcPr>
          <w:p w14:paraId="354C1DBA" w14:textId="77777777" w:rsidR="00F771D4" w:rsidRDefault="00000000">
            <w:pPr>
              <w:pStyle w:val="ConsPlusNormal0"/>
              <w:jc w:val="center"/>
            </w:pPr>
            <w:r>
              <w:t>65639,22</w:t>
            </w:r>
          </w:p>
        </w:tc>
        <w:tc>
          <w:tcPr>
            <w:tcW w:w="1417" w:type="dxa"/>
            <w:tcBorders>
              <w:top w:val="nil"/>
              <w:left w:val="nil"/>
              <w:bottom w:val="nil"/>
              <w:right w:val="nil"/>
            </w:tcBorders>
          </w:tcPr>
          <w:p w14:paraId="441D2BDB" w14:textId="77777777" w:rsidR="00F771D4" w:rsidRDefault="00000000">
            <w:pPr>
              <w:pStyle w:val="ConsPlusNormal0"/>
              <w:jc w:val="center"/>
            </w:pPr>
            <w:r>
              <w:t>11586,89</w:t>
            </w:r>
          </w:p>
        </w:tc>
        <w:tc>
          <w:tcPr>
            <w:tcW w:w="1644" w:type="dxa"/>
            <w:tcBorders>
              <w:top w:val="nil"/>
              <w:left w:val="nil"/>
              <w:bottom w:val="nil"/>
              <w:right w:val="nil"/>
            </w:tcBorders>
          </w:tcPr>
          <w:p w14:paraId="2E284EBF" w14:textId="77777777" w:rsidR="00F771D4" w:rsidRDefault="00000000">
            <w:pPr>
              <w:pStyle w:val="ConsPlusNormal0"/>
              <w:jc w:val="center"/>
            </w:pPr>
            <w:r>
              <w:t>29459341,41</w:t>
            </w:r>
          </w:p>
        </w:tc>
        <w:tc>
          <w:tcPr>
            <w:tcW w:w="1191" w:type="dxa"/>
            <w:tcBorders>
              <w:top w:val="nil"/>
              <w:left w:val="nil"/>
              <w:bottom w:val="nil"/>
              <w:right w:val="nil"/>
            </w:tcBorders>
          </w:tcPr>
          <w:p w14:paraId="5B61B539" w14:textId="77777777" w:rsidR="00F771D4" w:rsidRDefault="00000000">
            <w:pPr>
              <w:pStyle w:val="ConsPlusNormal0"/>
              <w:jc w:val="center"/>
            </w:pPr>
            <w:r>
              <w:t>-</w:t>
            </w:r>
          </w:p>
        </w:tc>
      </w:tr>
      <w:tr w:rsidR="00F771D4" w14:paraId="0D4BB293"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10728B5B" w14:textId="77777777" w:rsidR="00F771D4" w:rsidRDefault="00F771D4">
            <w:pPr>
              <w:pStyle w:val="ConsPlusNormal0"/>
            </w:pPr>
          </w:p>
        </w:tc>
        <w:tc>
          <w:tcPr>
            <w:tcW w:w="3288" w:type="dxa"/>
            <w:tcBorders>
              <w:top w:val="nil"/>
              <w:left w:val="nil"/>
              <w:bottom w:val="nil"/>
              <w:right w:val="nil"/>
            </w:tcBorders>
          </w:tcPr>
          <w:p w14:paraId="1558E160" w14:textId="77777777" w:rsidR="00F771D4" w:rsidRDefault="00000000">
            <w:pPr>
              <w:pStyle w:val="ConsPlusNormal0"/>
            </w:pPr>
            <w:r>
              <w:t>в том числе:</w:t>
            </w:r>
          </w:p>
        </w:tc>
        <w:tc>
          <w:tcPr>
            <w:tcW w:w="1871" w:type="dxa"/>
            <w:tcBorders>
              <w:top w:val="nil"/>
              <w:left w:val="nil"/>
              <w:bottom w:val="nil"/>
              <w:right w:val="nil"/>
            </w:tcBorders>
          </w:tcPr>
          <w:p w14:paraId="0DCAE603" w14:textId="77777777" w:rsidR="00F771D4" w:rsidRDefault="00F771D4">
            <w:pPr>
              <w:pStyle w:val="ConsPlusNormal0"/>
            </w:pPr>
          </w:p>
        </w:tc>
        <w:tc>
          <w:tcPr>
            <w:tcW w:w="1417" w:type="dxa"/>
            <w:tcBorders>
              <w:top w:val="nil"/>
              <w:left w:val="nil"/>
              <w:bottom w:val="nil"/>
              <w:right w:val="nil"/>
            </w:tcBorders>
          </w:tcPr>
          <w:p w14:paraId="3BE6B52A" w14:textId="77777777" w:rsidR="00F771D4" w:rsidRDefault="00F771D4">
            <w:pPr>
              <w:pStyle w:val="ConsPlusNormal0"/>
            </w:pPr>
          </w:p>
        </w:tc>
        <w:tc>
          <w:tcPr>
            <w:tcW w:w="1417" w:type="dxa"/>
            <w:tcBorders>
              <w:top w:val="nil"/>
              <w:left w:val="nil"/>
              <w:bottom w:val="nil"/>
              <w:right w:val="nil"/>
            </w:tcBorders>
          </w:tcPr>
          <w:p w14:paraId="1CC0EF51" w14:textId="77777777" w:rsidR="00F771D4" w:rsidRDefault="00F771D4">
            <w:pPr>
              <w:pStyle w:val="ConsPlusNormal0"/>
            </w:pPr>
          </w:p>
        </w:tc>
        <w:tc>
          <w:tcPr>
            <w:tcW w:w="1417" w:type="dxa"/>
            <w:tcBorders>
              <w:top w:val="nil"/>
              <w:left w:val="nil"/>
              <w:bottom w:val="nil"/>
              <w:right w:val="nil"/>
            </w:tcBorders>
          </w:tcPr>
          <w:p w14:paraId="30A9AED9" w14:textId="77777777" w:rsidR="00F771D4" w:rsidRDefault="00F771D4">
            <w:pPr>
              <w:pStyle w:val="ConsPlusNormal0"/>
            </w:pPr>
          </w:p>
        </w:tc>
        <w:tc>
          <w:tcPr>
            <w:tcW w:w="1644" w:type="dxa"/>
            <w:tcBorders>
              <w:top w:val="nil"/>
              <w:left w:val="nil"/>
              <w:bottom w:val="nil"/>
              <w:right w:val="nil"/>
            </w:tcBorders>
          </w:tcPr>
          <w:p w14:paraId="78A58C0D" w14:textId="77777777" w:rsidR="00F771D4" w:rsidRDefault="00F771D4">
            <w:pPr>
              <w:pStyle w:val="ConsPlusNormal0"/>
            </w:pPr>
          </w:p>
        </w:tc>
        <w:tc>
          <w:tcPr>
            <w:tcW w:w="1191" w:type="dxa"/>
            <w:tcBorders>
              <w:top w:val="nil"/>
              <w:left w:val="nil"/>
              <w:bottom w:val="nil"/>
              <w:right w:val="nil"/>
            </w:tcBorders>
          </w:tcPr>
          <w:p w14:paraId="01FACB08" w14:textId="77777777" w:rsidR="00F771D4" w:rsidRDefault="00F771D4">
            <w:pPr>
              <w:pStyle w:val="ConsPlusNormal0"/>
            </w:pPr>
          </w:p>
        </w:tc>
      </w:tr>
      <w:tr w:rsidR="00F771D4" w14:paraId="46398D53"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2C0E5B84" w14:textId="77777777" w:rsidR="00F771D4" w:rsidRDefault="00F771D4">
            <w:pPr>
              <w:pStyle w:val="ConsPlusNormal0"/>
            </w:pPr>
          </w:p>
        </w:tc>
        <w:tc>
          <w:tcPr>
            <w:tcW w:w="3288" w:type="dxa"/>
            <w:tcBorders>
              <w:top w:val="nil"/>
              <w:left w:val="nil"/>
              <w:bottom w:val="nil"/>
              <w:right w:val="nil"/>
            </w:tcBorders>
          </w:tcPr>
          <w:p w14:paraId="3DD9A492" w14:textId="77777777" w:rsidR="00F771D4" w:rsidRDefault="00000000">
            <w:pPr>
              <w:pStyle w:val="ConsPlusNormal0"/>
            </w:pPr>
            <w:r>
              <w:t>медицинская помощь по профилю "онкология"</w:t>
            </w:r>
          </w:p>
        </w:tc>
        <w:tc>
          <w:tcPr>
            <w:tcW w:w="1871" w:type="dxa"/>
            <w:tcBorders>
              <w:top w:val="nil"/>
              <w:left w:val="nil"/>
              <w:bottom w:val="nil"/>
              <w:right w:val="nil"/>
            </w:tcBorders>
          </w:tcPr>
          <w:p w14:paraId="618B4686" w14:textId="77777777" w:rsidR="00F771D4" w:rsidRDefault="00000000">
            <w:pPr>
              <w:pStyle w:val="ConsPlusNormal0"/>
              <w:jc w:val="center"/>
            </w:pPr>
            <w:r>
              <w:t>случаев госпитализации</w:t>
            </w:r>
          </w:p>
        </w:tc>
        <w:tc>
          <w:tcPr>
            <w:tcW w:w="1417" w:type="dxa"/>
            <w:tcBorders>
              <w:top w:val="nil"/>
              <w:left w:val="nil"/>
              <w:bottom w:val="nil"/>
              <w:right w:val="nil"/>
            </w:tcBorders>
          </w:tcPr>
          <w:p w14:paraId="371D5DCB" w14:textId="77777777" w:rsidR="00F771D4" w:rsidRDefault="00000000">
            <w:pPr>
              <w:pStyle w:val="ConsPlusNormal0"/>
              <w:jc w:val="center"/>
            </w:pPr>
            <w:r>
              <w:t>0,010265</w:t>
            </w:r>
          </w:p>
        </w:tc>
        <w:tc>
          <w:tcPr>
            <w:tcW w:w="1417" w:type="dxa"/>
            <w:tcBorders>
              <w:top w:val="nil"/>
              <w:left w:val="nil"/>
              <w:bottom w:val="nil"/>
              <w:right w:val="nil"/>
            </w:tcBorders>
          </w:tcPr>
          <w:p w14:paraId="7CA409C9" w14:textId="77777777" w:rsidR="00F771D4" w:rsidRDefault="00000000">
            <w:pPr>
              <w:pStyle w:val="ConsPlusNormal0"/>
              <w:jc w:val="center"/>
            </w:pPr>
            <w:r>
              <w:t>116684,90</w:t>
            </w:r>
          </w:p>
        </w:tc>
        <w:tc>
          <w:tcPr>
            <w:tcW w:w="1417" w:type="dxa"/>
            <w:tcBorders>
              <w:top w:val="nil"/>
              <w:left w:val="nil"/>
              <w:bottom w:val="nil"/>
              <w:right w:val="nil"/>
            </w:tcBorders>
          </w:tcPr>
          <w:p w14:paraId="3C186A71" w14:textId="77777777" w:rsidR="00F771D4" w:rsidRDefault="00000000">
            <w:pPr>
              <w:pStyle w:val="ConsPlusNormal0"/>
              <w:jc w:val="center"/>
            </w:pPr>
            <w:r>
              <w:t>1197,75</w:t>
            </w:r>
          </w:p>
        </w:tc>
        <w:tc>
          <w:tcPr>
            <w:tcW w:w="1644" w:type="dxa"/>
            <w:tcBorders>
              <w:top w:val="nil"/>
              <w:left w:val="nil"/>
              <w:bottom w:val="nil"/>
              <w:right w:val="nil"/>
            </w:tcBorders>
          </w:tcPr>
          <w:p w14:paraId="0FB845CC" w14:textId="77777777" w:rsidR="00F771D4" w:rsidRDefault="00000000">
            <w:pPr>
              <w:pStyle w:val="ConsPlusNormal0"/>
              <w:jc w:val="center"/>
            </w:pPr>
            <w:r>
              <w:t>3045242,52</w:t>
            </w:r>
          </w:p>
        </w:tc>
        <w:tc>
          <w:tcPr>
            <w:tcW w:w="1191" w:type="dxa"/>
            <w:tcBorders>
              <w:top w:val="nil"/>
              <w:left w:val="nil"/>
              <w:bottom w:val="nil"/>
              <w:right w:val="nil"/>
            </w:tcBorders>
          </w:tcPr>
          <w:p w14:paraId="2B5A674C" w14:textId="77777777" w:rsidR="00F771D4" w:rsidRDefault="00000000">
            <w:pPr>
              <w:pStyle w:val="ConsPlusNormal0"/>
              <w:jc w:val="center"/>
            </w:pPr>
            <w:r>
              <w:t>-</w:t>
            </w:r>
          </w:p>
        </w:tc>
      </w:tr>
      <w:tr w:rsidR="00F771D4" w14:paraId="2DB17879"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28EF8444" w14:textId="77777777" w:rsidR="00F771D4" w:rsidRDefault="00F771D4">
            <w:pPr>
              <w:pStyle w:val="ConsPlusNormal0"/>
            </w:pPr>
          </w:p>
        </w:tc>
        <w:tc>
          <w:tcPr>
            <w:tcW w:w="3288" w:type="dxa"/>
            <w:tcBorders>
              <w:top w:val="nil"/>
              <w:left w:val="nil"/>
              <w:bottom w:val="nil"/>
              <w:right w:val="nil"/>
            </w:tcBorders>
          </w:tcPr>
          <w:p w14:paraId="07B1F9C0" w14:textId="77777777" w:rsidR="00F771D4" w:rsidRDefault="00000000">
            <w:pPr>
              <w:pStyle w:val="ConsPlusNormal0"/>
            </w:pPr>
            <w:r>
              <w:t>стентирование коронарных артерий</w:t>
            </w:r>
          </w:p>
        </w:tc>
        <w:tc>
          <w:tcPr>
            <w:tcW w:w="1871" w:type="dxa"/>
            <w:tcBorders>
              <w:top w:val="nil"/>
              <w:left w:val="nil"/>
              <w:bottom w:val="nil"/>
              <w:right w:val="nil"/>
            </w:tcBorders>
          </w:tcPr>
          <w:p w14:paraId="51C6F472" w14:textId="77777777" w:rsidR="00F771D4" w:rsidRDefault="00000000">
            <w:pPr>
              <w:pStyle w:val="ConsPlusNormal0"/>
              <w:jc w:val="center"/>
            </w:pPr>
            <w:r>
              <w:t>случаев госпитализации</w:t>
            </w:r>
          </w:p>
        </w:tc>
        <w:tc>
          <w:tcPr>
            <w:tcW w:w="1417" w:type="dxa"/>
            <w:tcBorders>
              <w:top w:val="nil"/>
              <w:left w:val="nil"/>
              <w:bottom w:val="nil"/>
              <w:right w:val="nil"/>
            </w:tcBorders>
          </w:tcPr>
          <w:p w14:paraId="589C8E02" w14:textId="77777777" w:rsidR="00F771D4" w:rsidRDefault="00000000">
            <w:pPr>
              <w:pStyle w:val="ConsPlusNormal0"/>
              <w:jc w:val="center"/>
            </w:pPr>
            <w:r>
              <w:t>0,002327</w:t>
            </w:r>
          </w:p>
        </w:tc>
        <w:tc>
          <w:tcPr>
            <w:tcW w:w="1417" w:type="dxa"/>
            <w:tcBorders>
              <w:top w:val="nil"/>
              <w:left w:val="nil"/>
              <w:bottom w:val="nil"/>
              <w:right w:val="nil"/>
            </w:tcBorders>
          </w:tcPr>
          <w:p w14:paraId="0900BF57" w14:textId="77777777" w:rsidR="00F771D4" w:rsidRDefault="00000000">
            <w:pPr>
              <w:pStyle w:val="ConsPlusNormal0"/>
              <w:jc w:val="center"/>
            </w:pPr>
            <w:r>
              <w:t>185130,22</w:t>
            </w:r>
          </w:p>
        </w:tc>
        <w:tc>
          <w:tcPr>
            <w:tcW w:w="1417" w:type="dxa"/>
            <w:tcBorders>
              <w:top w:val="nil"/>
              <w:left w:val="nil"/>
              <w:bottom w:val="nil"/>
              <w:right w:val="nil"/>
            </w:tcBorders>
          </w:tcPr>
          <w:p w14:paraId="7CB9338F" w14:textId="77777777" w:rsidR="00F771D4" w:rsidRDefault="00000000">
            <w:pPr>
              <w:pStyle w:val="ConsPlusNormal0"/>
              <w:jc w:val="center"/>
            </w:pPr>
            <w:r>
              <w:t>430,77</w:t>
            </w:r>
          </w:p>
        </w:tc>
        <w:tc>
          <w:tcPr>
            <w:tcW w:w="1644" w:type="dxa"/>
            <w:tcBorders>
              <w:top w:val="nil"/>
              <w:left w:val="nil"/>
              <w:bottom w:val="nil"/>
              <w:right w:val="nil"/>
            </w:tcBorders>
          </w:tcPr>
          <w:p w14:paraId="67FBF5AD" w14:textId="77777777" w:rsidR="00F771D4" w:rsidRDefault="00000000">
            <w:pPr>
              <w:pStyle w:val="ConsPlusNormal0"/>
              <w:jc w:val="center"/>
            </w:pPr>
            <w:r>
              <w:t>1095230,38</w:t>
            </w:r>
          </w:p>
        </w:tc>
        <w:tc>
          <w:tcPr>
            <w:tcW w:w="1191" w:type="dxa"/>
            <w:tcBorders>
              <w:top w:val="nil"/>
              <w:left w:val="nil"/>
              <w:bottom w:val="nil"/>
              <w:right w:val="nil"/>
            </w:tcBorders>
          </w:tcPr>
          <w:p w14:paraId="480CCA16" w14:textId="77777777" w:rsidR="00F771D4" w:rsidRDefault="00000000">
            <w:pPr>
              <w:pStyle w:val="ConsPlusNormal0"/>
              <w:jc w:val="center"/>
            </w:pPr>
            <w:r>
              <w:t>1,63</w:t>
            </w:r>
          </w:p>
        </w:tc>
      </w:tr>
      <w:tr w:rsidR="00F771D4" w14:paraId="09050F05"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C678291" w14:textId="77777777" w:rsidR="00F771D4" w:rsidRDefault="00F771D4">
            <w:pPr>
              <w:pStyle w:val="ConsPlusNormal0"/>
            </w:pPr>
          </w:p>
        </w:tc>
        <w:tc>
          <w:tcPr>
            <w:tcW w:w="3288" w:type="dxa"/>
            <w:tcBorders>
              <w:top w:val="nil"/>
              <w:left w:val="nil"/>
              <w:bottom w:val="nil"/>
              <w:right w:val="nil"/>
            </w:tcBorders>
          </w:tcPr>
          <w:p w14:paraId="7A08A886" w14:textId="77777777" w:rsidR="00F771D4" w:rsidRDefault="00000000">
            <w:pPr>
              <w:pStyle w:val="ConsPlusNormal0"/>
            </w:pPr>
            <w:r>
              <w:t>имплантация частотно-адаптированного кардиостимулятора взрослым</w:t>
            </w:r>
          </w:p>
        </w:tc>
        <w:tc>
          <w:tcPr>
            <w:tcW w:w="1871" w:type="dxa"/>
            <w:tcBorders>
              <w:top w:val="nil"/>
              <w:left w:val="nil"/>
              <w:bottom w:val="nil"/>
              <w:right w:val="nil"/>
            </w:tcBorders>
          </w:tcPr>
          <w:p w14:paraId="39361132" w14:textId="77777777" w:rsidR="00F771D4" w:rsidRDefault="00000000">
            <w:pPr>
              <w:pStyle w:val="ConsPlusNormal0"/>
              <w:jc w:val="center"/>
            </w:pPr>
            <w:r>
              <w:t>случаев госпитализации</w:t>
            </w:r>
          </w:p>
        </w:tc>
        <w:tc>
          <w:tcPr>
            <w:tcW w:w="1417" w:type="dxa"/>
            <w:tcBorders>
              <w:top w:val="nil"/>
              <w:left w:val="nil"/>
              <w:bottom w:val="nil"/>
              <w:right w:val="nil"/>
            </w:tcBorders>
          </w:tcPr>
          <w:p w14:paraId="6A3E7005" w14:textId="77777777" w:rsidR="00F771D4" w:rsidRDefault="00000000">
            <w:pPr>
              <w:pStyle w:val="ConsPlusNormal0"/>
              <w:jc w:val="center"/>
            </w:pPr>
            <w:r>
              <w:t>0,000430</w:t>
            </w:r>
          </w:p>
        </w:tc>
        <w:tc>
          <w:tcPr>
            <w:tcW w:w="1417" w:type="dxa"/>
            <w:tcBorders>
              <w:top w:val="nil"/>
              <w:left w:val="nil"/>
              <w:bottom w:val="nil"/>
              <w:right w:val="nil"/>
            </w:tcBorders>
          </w:tcPr>
          <w:p w14:paraId="785C6D3E" w14:textId="77777777" w:rsidR="00F771D4" w:rsidRDefault="00000000">
            <w:pPr>
              <w:pStyle w:val="ConsPlusNormal0"/>
              <w:jc w:val="center"/>
            </w:pPr>
            <w:r>
              <w:t>282442,96</w:t>
            </w:r>
          </w:p>
        </w:tc>
        <w:tc>
          <w:tcPr>
            <w:tcW w:w="1417" w:type="dxa"/>
            <w:tcBorders>
              <w:top w:val="nil"/>
              <w:left w:val="nil"/>
              <w:bottom w:val="nil"/>
              <w:right w:val="nil"/>
            </w:tcBorders>
          </w:tcPr>
          <w:p w14:paraId="0CD7E647" w14:textId="77777777" w:rsidR="00F771D4" w:rsidRDefault="00000000">
            <w:pPr>
              <w:pStyle w:val="ConsPlusNormal0"/>
              <w:jc w:val="center"/>
            </w:pPr>
            <w:r>
              <w:t>121,42</w:t>
            </w:r>
          </w:p>
        </w:tc>
        <w:tc>
          <w:tcPr>
            <w:tcW w:w="1644" w:type="dxa"/>
            <w:tcBorders>
              <w:top w:val="nil"/>
              <w:left w:val="nil"/>
              <w:bottom w:val="nil"/>
              <w:right w:val="nil"/>
            </w:tcBorders>
          </w:tcPr>
          <w:p w14:paraId="51A9E3EB" w14:textId="77777777" w:rsidR="00F771D4" w:rsidRDefault="00000000">
            <w:pPr>
              <w:pStyle w:val="ConsPlusNormal0"/>
              <w:jc w:val="center"/>
            </w:pPr>
            <w:r>
              <w:t>308710,16</w:t>
            </w:r>
          </w:p>
        </w:tc>
        <w:tc>
          <w:tcPr>
            <w:tcW w:w="1191" w:type="dxa"/>
            <w:tcBorders>
              <w:top w:val="nil"/>
              <w:left w:val="nil"/>
              <w:bottom w:val="nil"/>
              <w:right w:val="nil"/>
            </w:tcBorders>
          </w:tcPr>
          <w:p w14:paraId="7D999C10" w14:textId="77777777" w:rsidR="00F771D4" w:rsidRDefault="00000000">
            <w:pPr>
              <w:pStyle w:val="ConsPlusNormal0"/>
              <w:jc w:val="center"/>
            </w:pPr>
            <w:r>
              <w:t>0,46</w:t>
            </w:r>
          </w:p>
        </w:tc>
      </w:tr>
      <w:tr w:rsidR="00F771D4" w14:paraId="12828DB1"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221DFA60" w14:textId="77777777" w:rsidR="00F771D4" w:rsidRDefault="00F771D4">
            <w:pPr>
              <w:pStyle w:val="ConsPlusNormal0"/>
            </w:pPr>
          </w:p>
        </w:tc>
        <w:tc>
          <w:tcPr>
            <w:tcW w:w="3288" w:type="dxa"/>
            <w:tcBorders>
              <w:top w:val="nil"/>
              <w:left w:val="nil"/>
              <w:bottom w:val="nil"/>
              <w:right w:val="nil"/>
            </w:tcBorders>
          </w:tcPr>
          <w:p w14:paraId="731AFA41" w14:textId="77777777" w:rsidR="00F771D4" w:rsidRDefault="00000000">
            <w:pPr>
              <w:pStyle w:val="ConsPlusNormal0"/>
            </w:pPr>
            <w:r>
              <w:t>эндоваскулярная деструкция дополнительных проводящих путей и аритмогенных зон сердца</w:t>
            </w:r>
          </w:p>
        </w:tc>
        <w:tc>
          <w:tcPr>
            <w:tcW w:w="1871" w:type="dxa"/>
            <w:tcBorders>
              <w:top w:val="nil"/>
              <w:left w:val="nil"/>
              <w:bottom w:val="nil"/>
              <w:right w:val="nil"/>
            </w:tcBorders>
          </w:tcPr>
          <w:p w14:paraId="6CFF9775" w14:textId="77777777" w:rsidR="00F771D4" w:rsidRDefault="00000000">
            <w:pPr>
              <w:pStyle w:val="ConsPlusNormal0"/>
              <w:jc w:val="center"/>
            </w:pPr>
            <w:r>
              <w:t>случаев госпитализации</w:t>
            </w:r>
          </w:p>
        </w:tc>
        <w:tc>
          <w:tcPr>
            <w:tcW w:w="1417" w:type="dxa"/>
            <w:tcBorders>
              <w:top w:val="nil"/>
              <w:left w:val="nil"/>
              <w:bottom w:val="nil"/>
              <w:right w:val="nil"/>
            </w:tcBorders>
          </w:tcPr>
          <w:p w14:paraId="2462497C" w14:textId="77777777" w:rsidR="00F771D4" w:rsidRDefault="00000000">
            <w:pPr>
              <w:pStyle w:val="ConsPlusNormal0"/>
              <w:jc w:val="center"/>
            </w:pPr>
            <w:r>
              <w:t>0,000189</w:t>
            </w:r>
          </w:p>
        </w:tc>
        <w:tc>
          <w:tcPr>
            <w:tcW w:w="1417" w:type="dxa"/>
            <w:tcBorders>
              <w:top w:val="nil"/>
              <w:left w:val="nil"/>
              <w:bottom w:val="nil"/>
              <w:right w:val="nil"/>
            </w:tcBorders>
          </w:tcPr>
          <w:p w14:paraId="69A9D5C3" w14:textId="77777777" w:rsidR="00F771D4" w:rsidRDefault="00000000">
            <w:pPr>
              <w:pStyle w:val="ConsPlusNormal0"/>
              <w:jc w:val="center"/>
            </w:pPr>
            <w:r>
              <w:t>383396,96</w:t>
            </w:r>
          </w:p>
        </w:tc>
        <w:tc>
          <w:tcPr>
            <w:tcW w:w="1417" w:type="dxa"/>
            <w:tcBorders>
              <w:top w:val="nil"/>
              <w:left w:val="nil"/>
              <w:bottom w:val="nil"/>
              <w:right w:val="nil"/>
            </w:tcBorders>
          </w:tcPr>
          <w:p w14:paraId="337A9120" w14:textId="77777777" w:rsidR="00F771D4" w:rsidRDefault="00000000">
            <w:pPr>
              <w:pStyle w:val="ConsPlusNormal0"/>
              <w:jc w:val="center"/>
            </w:pPr>
            <w:r>
              <w:t>72,53</w:t>
            </w:r>
          </w:p>
        </w:tc>
        <w:tc>
          <w:tcPr>
            <w:tcW w:w="1644" w:type="dxa"/>
            <w:tcBorders>
              <w:top w:val="nil"/>
              <w:left w:val="nil"/>
              <w:bottom w:val="nil"/>
              <w:right w:val="nil"/>
            </w:tcBorders>
          </w:tcPr>
          <w:p w14:paraId="001E5910" w14:textId="77777777" w:rsidR="00F771D4" w:rsidRDefault="00000000">
            <w:pPr>
              <w:pStyle w:val="ConsPlusNormal0"/>
              <w:jc w:val="center"/>
            </w:pPr>
            <w:r>
              <w:t>184413,94</w:t>
            </w:r>
          </w:p>
        </w:tc>
        <w:tc>
          <w:tcPr>
            <w:tcW w:w="1191" w:type="dxa"/>
            <w:tcBorders>
              <w:top w:val="nil"/>
              <w:left w:val="nil"/>
              <w:bottom w:val="nil"/>
              <w:right w:val="nil"/>
            </w:tcBorders>
          </w:tcPr>
          <w:p w14:paraId="274B6586" w14:textId="77777777" w:rsidR="00F771D4" w:rsidRDefault="00000000">
            <w:pPr>
              <w:pStyle w:val="ConsPlusNormal0"/>
              <w:jc w:val="center"/>
            </w:pPr>
            <w:r>
              <w:t>0,27</w:t>
            </w:r>
          </w:p>
        </w:tc>
      </w:tr>
      <w:tr w:rsidR="00F771D4" w14:paraId="516870A7"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35827028" w14:textId="77777777" w:rsidR="00F771D4" w:rsidRDefault="00F771D4">
            <w:pPr>
              <w:pStyle w:val="ConsPlusNormal0"/>
            </w:pPr>
          </w:p>
        </w:tc>
        <w:tc>
          <w:tcPr>
            <w:tcW w:w="3288" w:type="dxa"/>
            <w:tcBorders>
              <w:top w:val="nil"/>
              <w:left w:val="nil"/>
              <w:bottom w:val="nil"/>
              <w:right w:val="nil"/>
            </w:tcBorders>
          </w:tcPr>
          <w:p w14:paraId="6815727D" w14:textId="77777777" w:rsidR="00F771D4" w:rsidRDefault="00000000">
            <w:pPr>
              <w:pStyle w:val="ConsPlusNormal0"/>
            </w:pPr>
            <w:r>
              <w:t>оперативные вмешательства на брахиоцефальных артериях (стентирование или эндартерэктомия)</w:t>
            </w:r>
          </w:p>
        </w:tc>
        <w:tc>
          <w:tcPr>
            <w:tcW w:w="1871" w:type="dxa"/>
            <w:tcBorders>
              <w:top w:val="nil"/>
              <w:left w:val="nil"/>
              <w:bottom w:val="nil"/>
              <w:right w:val="nil"/>
            </w:tcBorders>
          </w:tcPr>
          <w:p w14:paraId="19D61BF3" w14:textId="77777777" w:rsidR="00F771D4" w:rsidRDefault="00000000">
            <w:pPr>
              <w:pStyle w:val="ConsPlusNormal0"/>
              <w:jc w:val="center"/>
            </w:pPr>
            <w:r>
              <w:t>случаев госпитализации</w:t>
            </w:r>
          </w:p>
        </w:tc>
        <w:tc>
          <w:tcPr>
            <w:tcW w:w="1417" w:type="dxa"/>
            <w:tcBorders>
              <w:top w:val="nil"/>
              <w:left w:val="nil"/>
              <w:bottom w:val="nil"/>
              <w:right w:val="nil"/>
            </w:tcBorders>
          </w:tcPr>
          <w:p w14:paraId="45FAFA64" w14:textId="77777777" w:rsidR="00F771D4" w:rsidRDefault="00000000">
            <w:pPr>
              <w:pStyle w:val="ConsPlusNormal0"/>
              <w:jc w:val="center"/>
            </w:pPr>
            <w:r>
              <w:t>0,000472</w:t>
            </w:r>
          </w:p>
        </w:tc>
        <w:tc>
          <w:tcPr>
            <w:tcW w:w="1417" w:type="dxa"/>
            <w:tcBorders>
              <w:top w:val="nil"/>
              <w:left w:val="nil"/>
              <w:bottom w:val="nil"/>
              <w:right w:val="nil"/>
            </w:tcBorders>
          </w:tcPr>
          <w:p w14:paraId="4864A23F" w14:textId="77777777" w:rsidR="00F771D4" w:rsidRDefault="00000000">
            <w:pPr>
              <w:pStyle w:val="ConsPlusNormal0"/>
              <w:jc w:val="center"/>
            </w:pPr>
            <w:r>
              <w:t>237212,28</w:t>
            </w:r>
          </w:p>
        </w:tc>
        <w:tc>
          <w:tcPr>
            <w:tcW w:w="1417" w:type="dxa"/>
            <w:tcBorders>
              <w:top w:val="nil"/>
              <w:left w:val="nil"/>
              <w:bottom w:val="nil"/>
              <w:right w:val="nil"/>
            </w:tcBorders>
          </w:tcPr>
          <w:p w14:paraId="57B13582" w14:textId="77777777" w:rsidR="00F771D4" w:rsidRDefault="00000000">
            <w:pPr>
              <w:pStyle w:val="ConsPlusNormal0"/>
              <w:jc w:val="center"/>
            </w:pPr>
            <w:r>
              <w:t>111,96</w:t>
            </w:r>
          </w:p>
        </w:tc>
        <w:tc>
          <w:tcPr>
            <w:tcW w:w="1644" w:type="dxa"/>
            <w:tcBorders>
              <w:top w:val="nil"/>
              <w:left w:val="nil"/>
              <w:bottom w:val="nil"/>
              <w:right w:val="nil"/>
            </w:tcBorders>
          </w:tcPr>
          <w:p w14:paraId="445EA846" w14:textId="77777777" w:rsidR="00F771D4" w:rsidRDefault="00000000">
            <w:pPr>
              <w:pStyle w:val="ConsPlusNormal0"/>
              <w:jc w:val="center"/>
            </w:pPr>
            <w:r>
              <w:t>284654,74</w:t>
            </w:r>
          </w:p>
        </w:tc>
        <w:tc>
          <w:tcPr>
            <w:tcW w:w="1191" w:type="dxa"/>
            <w:tcBorders>
              <w:top w:val="nil"/>
              <w:left w:val="nil"/>
              <w:bottom w:val="nil"/>
              <w:right w:val="nil"/>
            </w:tcBorders>
          </w:tcPr>
          <w:p w14:paraId="7E6A5C6B" w14:textId="77777777" w:rsidR="00F771D4" w:rsidRDefault="00000000">
            <w:pPr>
              <w:pStyle w:val="ConsPlusNormal0"/>
              <w:jc w:val="center"/>
            </w:pPr>
            <w:r>
              <w:t>0,42</w:t>
            </w:r>
          </w:p>
        </w:tc>
      </w:tr>
      <w:tr w:rsidR="00F771D4" w14:paraId="410BA6E7"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2EB69335" w14:textId="77777777" w:rsidR="00F771D4" w:rsidRDefault="00F771D4">
            <w:pPr>
              <w:pStyle w:val="ConsPlusNormal0"/>
            </w:pPr>
          </w:p>
        </w:tc>
        <w:tc>
          <w:tcPr>
            <w:tcW w:w="3288" w:type="dxa"/>
            <w:tcBorders>
              <w:top w:val="nil"/>
              <w:left w:val="nil"/>
              <w:bottom w:val="nil"/>
              <w:right w:val="nil"/>
            </w:tcBorders>
          </w:tcPr>
          <w:p w14:paraId="2D3A183F" w14:textId="77777777" w:rsidR="00F771D4" w:rsidRDefault="00000000">
            <w:pPr>
              <w:pStyle w:val="ConsPlusNormal0"/>
            </w:pPr>
            <w:r>
              <w:t>трансплантация почки</w:t>
            </w:r>
          </w:p>
        </w:tc>
        <w:tc>
          <w:tcPr>
            <w:tcW w:w="1871" w:type="dxa"/>
            <w:tcBorders>
              <w:top w:val="nil"/>
              <w:left w:val="nil"/>
              <w:bottom w:val="nil"/>
              <w:right w:val="nil"/>
            </w:tcBorders>
          </w:tcPr>
          <w:p w14:paraId="28C0E102" w14:textId="77777777" w:rsidR="00F771D4" w:rsidRDefault="00000000">
            <w:pPr>
              <w:pStyle w:val="ConsPlusNormal0"/>
              <w:jc w:val="center"/>
            </w:pPr>
            <w:r>
              <w:t>случаев госпитализации</w:t>
            </w:r>
          </w:p>
        </w:tc>
        <w:tc>
          <w:tcPr>
            <w:tcW w:w="1417" w:type="dxa"/>
            <w:tcBorders>
              <w:top w:val="nil"/>
              <w:left w:val="nil"/>
              <w:bottom w:val="nil"/>
              <w:right w:val="nil"/>
            </w:tcBorders>
          </w:tcPr>
          <w:p w14:paraId="0A84E571" w14:textId="77777777" w:rsidR="00F771D4" w:rsidRDefault="00000000">
            <w:pPr>
              <w:pStyle w:val="ConsPlusNormal0"/>
              <w:jc w:val="center"/>
            </w:pPr>
            <w:r>
              <w:t>0,000025</w:t>
            </w:r>
          </w:p>
        </w:tc>
        <w:tc>
          <w:tcPr>
            <w:tcW w:w="1417" w:type="dxa"/>
            <w:tcBorders>
              <w:top w:val="nil"/>
              <w:left w:val="nil"/>
              <w:bottom w:val="nil"/>
              <w:right w:val="nil"/>
            </w:tcBorders>
          </w:tcPr>
          <w:p w14:paraId="2762E01E" w14:textId="77777777" w:rsidR="00F771D4" w:rsidRDefault="00000000">
            <w:pPr>
              <w:pStyle w:val="ConsPlusNormal0"/>
              <w:jc w:val="center"/>
            </w:pPr>
            <w:r>
              <w:t>1442543,33</w:t>
            </w:r>
          </w:p>
        </w:tc>
        <w:tc>
          <w:tcPr>
            <w:tcW w:w="1417" w:type="dxa"/>
            <w:tcBorders>
              <w:top w:val="nil"/>
              <w:left w:val="nil"/>
              <w:bottom w:val="nil"/>
              <w:right w:val="nil"/>
            </w:tcBorders>
          </w:tcPr>
          <w:p w14:paraId="173C9DFE" w14:textId="77777777" w:rsidR="00F771D4" w:rsidRDefault="00000000">
            <w:pPr>
              <w:pStyle w:val="ConsPlusNormal0"/>
              <w:jc w:val="center"/>
            </w:pPr>
            <w:r>
              <w:t>36,61</w:t>
            </w:r>
          </w:p>
        </w:tc>
        <w:tc>
          <w:tcPr>
            <w:tcW w:w="1644" w:type="dxa"/>
            <w:tcBorders>
              <w:top w:val="nil"/>
              <w:left w:val="nil"/>
              <w:bottom w:val="nil"/>
              <w:right w:val="nil"/>
            </w:tcBorders>
          </w:tcPr>
          <w:p w14:paraId="0B85CA81" w14:textId="77777777" w:rsidR="00F771D4" w:rsidRDefault="00000000">
            <w:pPr>
              <w:pStyle w:val="ConsPlusNormal0"/>
              <w:jc w:val="center"/>
            </w:pPr>
            <w:r>
              <w:t>92322,77</w:t>
            </w:r>
          </w:p>
        </w:tc>
        <w:tc>
          <w:tcPr>
            <w:tcW w:w="1191" w:type="dxa"/>
            <w:tcBorders>
              <w:top w:val="nil"/>
              <w:left w:val="nil"/>
              <w:bottom w:val="nil"/>
              <w:right w:val="nil"/>
            </w:tcBorders>
          </w:tcPr>
          <w:p w14:paraId="26B6774E" w14:textId="77777777" w:rsidR="00F771D4" w:rsidRDefault="00000000">
            <w:pPr>
              <w:pStyle w:val="ConsPlusNormal0"/>
              <w:jc w:val="center"/>
            </w:pPr>
            <w:r>
              <w:t>-</w:t>
            </w:r>
          </w:p>
        </w:tc>
      </w:tr>
      <w:tr w:rsidR="00F771D4" w14:paraId="3521B3F1"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770ED544" w14:textId="77777777" w:rsidR="00F771D4" w:rsidRDefault="00F771D4">
            <w:pPr>
              <w:pStyle w:val="ConsPlusNormal0"/>
            </w:pPr>
          </w:p>
        </w:tc>
        <w:tc>
          <w:tcPr>
            <w:tcW w:w="3288" w:type="dxa"/>
            <w:tcBorders>
              <w:top w:val="nil"/>
              <w:left w:val="nil"/>
              <w:bottom w:val="nil"/>
              <w:right w:val="nil"/>
            </w:tcBorders>
          </w:tcPr>
          <w:p w14:paraId="0F187A62" w14:textId="77777777" w:rsidR="00F771D4" w:rsidRDefault="00000000">
            <w:pPr>
              <w:pStyle w:val="ConsPlusNormal0"/>
            </w:pPr>
            <w:r>
              <w:t>медицинская реабилитация, всего</w:t>
            </w:r>
          </w:p>
        </w:tc>
        <w:tc>
          <w:tcPr>
            <w:tcW w:w="1871" w:type="dxa"/>
            <w:tcBorders>
              <w:top w:val="nil"/>
              <w:left w:val="nil"/>
              <w:bottom w:val="nil"/>
              <w:right w:val="nil"/>
            </w:tcBorders>
          </w:tcPr>
          <w:p w14:paraId="391BABA3" w14:textId="77777777" w:rsidR="00F771D4" w:rsidRDefault="00000000">
            <w:pPr>
              <w:pStyle w:val="ConsPlusNormal0"/>
              <w:jc w:val="center"/>
            </w:pPr>
            <w:r>
              <w:t>-</w:t>
            </w:r>
          </w:p>
        </w:tc>
        <w:tc>
          <w:tcPr>
            <w:tcW w:w="1417" w:type="dxa"/>
            <w:tcBorders>
              <w:top w:val="nil"/>
              <w:left w:val="nil"/>
              <w:bottom w:val="nil"/>
              <w:right w:val="nil"/>
            </w:tcBorders>
          </w:tcPr>
          <w:p w14:paraId="7594623B" w14:textId="77777777" w:rsidR="00F771D4" w:rsidRDefault="00000000">
            <w:pPr>
              <w:pStyle w:val="ConsPlusNormal0"/>
              <w:jc w:val="center"/>
            </w:pPr>
            <w:r>
              <w:t>-</w:t>
            </w:r>
          </w:p>
        </w:tc>
        <w:tc>
          <w:tcPr>
            <w:tcW w:w="1417" w:type="dxa"/>
            <w:tcBorders>
              <w:top w:val="nil"/>
              <w:left w:val="nil"/>
              <w:bottom w:val="nil"/>
              <w:right w:val="nil"/>
            </w:tcBorders>
          </w:tcPr>
          <w:p w14:paraId="58895F5A" w14:textId="77777777" w:rsidR="00F771D4" w:rsidRDefault="00000000">
            <w:pPr>
              <w:pStyle w:val="ConsPlusNormal0"/>
              <w:jc w:val="center"/>
            </w:pPr>
            <w:r>
              <w:t>-</w:t>
            </w:r>
          </w:p>
        </w:tc>
        <w:tc>
          <w:tcPr>
            <w:tcW w:w="1417" w:type="dxa"/>
            <w:tcBorders>
              <w:top w:val="nil"/>
              <w:left w:val="nil"/>
              <w:bottom w:val="nil"/>
              <w:right w:val="nil"/>
            </w:tcBorders>
          </w:tcPr>
          <w:p w14:paraId="291BEB85" w14:textId="77777777" w:rsidR="00F771D4" w:rsidRDefault="00000000">
            <w:pPr>
              <w:pStyle w:val="ConsPlusNormal0"/>
              <w:jc w:val="center"/>
            </w:pPr>
            <w:r>
              <w:t>-</w:t>
            </w:r>
          </w:p>
        </w:tc>
        <w:tc>
          <w:tcPr>
            <w:tcW w:w="1644" w:type="dxa"/>
            <w:tcBorders>
              <w:top w:val="nil"/>
              <w:left w:val="nil"/>
              <w:bottom w:val="nil"/>
              <w:right w:val="nil"/>
            </w:tcBorders>
          </w:tcPr>
          <w:p w14:paraId="2F270F68" w14:textId="77777777" w:rsidR="00F771D4" w:rsidRDefault="00000000">
            <w:pPr>
              <w:pStyle w:val="ConsPlusNormal0"/>
              <w:jc w:val="center"/>
            </w:pPr>
            <w:r>
              <w:t>-</w:t>
            </w:r>
          </w:p>
        </w:tc>
        <w:tc>
          <w:tcPr>
            <w:tcW w:w="1191" w:type="dxa"/>
            <w:tcBorders>
              <w:top w:val="nil"/>
              <w:left w:val="nil"/>
              <w:bottom w:val="nil"/>
              <w:right w:val="nil"/>
            </w:tcBorders>
          </w:tcPr>
          <w:p w14:paraId="0886C434" w14:textId="77777777" w:rsidR="00F771D4" w:rsidRDefault="00000000">
            <w:pPr>
              <w:pStyle w:val="ConsPlusNormal0"/>
              <w:jc w:val="center"/>
            </w:pPr>
            <w:r>
              <w:t>-</w:t>
            </w:r>
          </w:p>
        </w:tc>
      </w:tr>
      <w:tr w:rsidR="00F771D4" w14:paraId="710C028E"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6900EF1A" w14:textId="77777777" w:rsidR="00F771D4" w:rsidRDefault="00F771D4">
            <w:pPr>
              <w:pStyle w:val="ConsPlusNormal0"/>
            </w:pPr>
          </w:p>
        </w:tc>
        <w:tc>
          <w:tcPr>
            <w:tcW w:w="3288" w:type="dxa"/>
            <w:tcBorders>
              <w:top w:val="nil"/>
              <w:left w:val="nil"/>
              <w:bottom w:val="nil"/>
              <w:right w:val="nil"/>
            </w:tcBorders>
          </w:tcPr>
          <w:p w14:paraId="63E1AE61" w14:textId="77777777" w:rsidR="00F771D4" w:rsidRDefault="00000000">
            <w:pPr>
              <w:pStyle w:val="ConsPlusNormal0"/>
            </w:pPr>
            <w:r>
              <w:t>в том числе:</w:t>
            </w:r>
          </w:p>
        </w:tc>
        <w:tc>
          <w:tcPr>
            <w:tcW w:w="1871" w:type="dxa"/>
            <w:tcBorders>
              <w:top w:val="nil"/>
              <w:left w:val="nil"/>
              <w:bottom w:val="nil"/>
              <w:right w:val="nil"/>
            </w:tcBorders>
          </w:tcPr>
          <w:p w14:paraId="63EBBBB1" w14:textId="77777777" w:rsidR="00F771D4" w:rsidRDefault="00F771D4">
            <w:pPr>
              <w:pStyle w:val="ConsPlusNormal0"/>
            </w:pPr>
          </w:p>
        </w:tc>
        <w:tc>
          <w:tcPr>
            <w:tcW w:w="1417" w:type="dxa"/>
            <w:tcBorders>
              <w:top w:val="nil"/>
              <w:left w:val="nil"/>
              <w:bottom w:val="nil"/>
              <w:right w:val="nil"/>
            </w:tcBorders>
          </w:tcPr>
          <w:p w14:paraId="658C6A30" w14:textId="77777777" w:rsidR="00F771D4" w:rsidRDefault="00F771D4">
            <w:pPr>
              <w:pStyle w:val="ConsPlusNormal0"/>
            </w:pPr>
          </w:p>
        </w:tc>
        <w:tc>
          <w:tcPr>
            <w:tcW w:w="1417" w:type="dxa"/>
            <w:tcBorders>
              <w:top w:val="nil"/>
              <w:left w:val="nil"/>
              <w:bottom w:val="nil"/>
              <w:right w:val="nil"/>
            </w:tcBorders>
          </w:tcPr>
          <w:p w14:paraId="56D29B10" w14:textId="77777777" w:rsidR="00F771D4" w:rsidRDefault="00F771D4">
            <w:pPr>
              <w:pStyle w:val="ConsPlusNormal0"/>
            </w:pPr>
          </w:p>
        </w:tc>
        <w:tc>
          <w:tcPr>
            <w:tcW w:w="1417" w:type="dxa"/>
            <w:tcBorders>
              <w:top w:val="nil"/>
              <w:left w:val="nil"/>
              <w:bottom w:val="nil"/>
              <w:right w:val="nil"/>
            </w:tcBorders>
          </w:tcPr>
          <w:p w14:paraId="689396AB" w14:textId="77777777" w:rsidR="00F771D4" w:rsidRDefault="00F771D4">
            <w:pPr>
              <w:pStyle w:val="ConsPlusNormal0"/>
            </w:pPr>
          </w:p>
        </w:tc>
        <w:tc>
          <w:tcPr>
            <w:tcW w:w="1644" w:type="dxa"/>
            <w:tcBorders>
              <w:top w:val="nil"/>
              <w:left w:val="nil"/>
              <w:bottom w:val="nil"/>
              <w:right w:val="nil"/>
            </w:tcBorders>
          </w:tcPr>
          <w:p w14:paraId="01080082" w14:textId="77777777" w:rsidR="00F771D4" w:rsidRDefault="00F771D4">
            <w:pPr>
              <w:pStyle w:val="ConsPlusNormal0"/>
            </w:pPr>
          </w:p>
        </w:tc>
        <w:tc>
          <w:tcPr>
            <w:tcW w:w="1191" w:type="dxa"/>
            <w:tcBorders>
              <w:top w:val="nil"/>
              <w:left w:val="nil"/>
              <w:bottom w:val="nil"/>
              <w:right w:val="nil"/>
            </w:tcBorders>
          </w:tcPr>
          <w:p w14:paraId="2B081B4C" w14:textId="77777777" w:rsidR="00F771D4" w:rsidRDefault="00F771D4">
            <w:pPr>
              <w:pStyle w:val="ConsPlusNormal0"/>
            </w:pPr>
          </w:p>
        </w:tc>
      </w:tr>
      <w:tr w:rsidR="00F771D4" w14:paraId="0190A2A9"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74CB0605" w14:textId="77777777" w:rsidR="00F771D4" w:rsidRDefault="00F771D4">
            <w:pPr>
              <w:pStyle w:val="ConsPlusNormal0"/>
            </w:pPr>
          </w:p>
        </w:tc>
        <w:tc>
          <w:tcPr>
            <w:tcW w:w="3288" w:type="dxa"/>
            <w:tcBorders>
              <w:top w:val="nil"/>
              <w:left w:val="nil"/>
              <w:bottom w:val="nil"/>
              <w:right w:val="nil"/>
            </w:tcBorders>
          </w:tcPr>
          <w:p w14:paraId="2BB2DCC9" w14:textId="77777777" w:rsidR="00F771D4" w:rsidRDefault="00000000">
            <w:pPr>
              <w:pStyle w:val="ConsPlusNormal0"/>
            </w:pPr>
            <w:r>
              <w:t>медицинская помощь в амбулаторных условиях</w:t>
            </w:r>
          </w:p>
        </w:tc>
        <w:tc>
          <w:tcPr>
            <w:tcW w:w="1871" w:type="dxa"/>
            <w:tcBorders>
              <w:top w:val="nil"/>
              <w:left w:val="nil"/>
              <w:bottom w:val="nil"/>
              <w:right w:val="nil"/>
            </w:tcBorders>
          </w:tcPr>
          <w:p w14:paraId="07CCE550"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5A85DCD1" w14:textId="77777777" w:rsidR="00F771D4" w:rsidRDefault="00000000">
            <w:pPr>
              <w:pStyle w:val="ConsPlusNormal0"/>
              <w:jc w:val="center"/>
            </w:pPr>
            <w:r>
              <w:t>0,003647</w:t>
            </w:r>
          </w:p>
        </w:tc>
        <w:tc>
          <w:tcPr>
            <w:tcW w:w="1417" w:type="dxa"/>
            <w:tcBorders>
              <w:top w:val="nil"/>
              <w:left w:val="nil"/>
              <w:bottom w:val="nil"/>
              <w:right w:val="nil"/>
            </w:tcBorders>
          </w:tcPr>
          <w:p w14:paraId="5C7524F3" w14:textId="77777777" w:rsidR="00F771D4" w:rsidRDefault="00000000">
            <w:pPr>
              <w:pStyle w:val="ConsPlusNormal0"/>
              <w:jc w:val="center"/>
            </w:pPr>
            <w:r>
              <w:t>31119,41</w:t>
            </w:r>
          </w:p>
        </w:tc>
        <w:tc>
          <w:tcPr>
            <w:tcW w:w="1417" w:type="dxa"/>
            <w:tcBorders>
              <w:top w:val="nil"/>
              <w:left w:val="nil"/>
              <w:bottom w:val="nil"/>
              <w:right w:val="nil"/>
            </w:tcBorders>
          </w:tcPr>
          <w:p w14:paraId="1517751E" w14:textId="77777777" w:rsidR="00F771D4" w:rsidRDefault="00000000">
            <w:pPr>
              <w:pStyle w:val="ConsPlusNormal0"/>
              <w:jc w:val="center"/>
            </w:pPr>
            <w:r>
              <w:t>113,49</w:t>
            </w:r>
          </w:p>
        </w:tc>
        <w:tc>
          <w:tcPr>
            <w:tcW w:w="1644" w:type="dxa"/>
            <w:tcBorders>
              <w:top w:val="nil"/>
              <w:left w:val="nil"/>
              <w:bottom w:val="nil"/>
              <w:right w:val="nil"/>
            </w:tcBorders>
          </w:tcPr>
          <w:p w14:paraId="3FF4B686" w14:textId="77777777" w:rsidR="00F771D4" w:rsidRDefault="00000000">
            <w:pPr>
              <w:pStyle w:val="ConsPlusNormal0"/>
              <w:jc w:val="center"/>
            </w:pPr>
            <w:r>
              <w:t>288539,17</w:t>
            </w:r>
          </w:p>
        </w:tc>
        <w:tc>
          <w:tcPr>
            <w:tcW w:w="1191" w:type="dxa"/>
            <w:tcBorders>
              <w:top w:val="nil"/>
              <w:left w:val="nil"/>
              <w:bottom w:val="nil"/>
              <w:right w:val="nil"/>
            </w:tcBorders>
          </w:tcPr>
          <w:p w14:paraId="2A0AF61E" w14:textId="77777777" w:rsidR="00F771D4" w:rsidRDefault="00000000">
            <w:pPr>
              <w:pStyle w:val="ConsPlusNormal0"/>
              <w:jc w:val="center"/>
            </w:pPr>
            <w:r>
              <w:t>-</w:t>
            </w:r>
          </w:p>
        </w:tc>
      </w:tr>
      <w:tr w:rsidR="00F771D4" w14:paraId="48D1E815"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24BCE4FE" w14:textId="77777777" w:rsidR="00F771D4" w:rsidRDefault="00F771D4">
            <w:pPr>
              <w:pStyle w:val="ConsPlusNormal0"/>
            </w:pPr>
          </w:p>
        </w:tc>
        <w:tc>
          <w:tcPr>
            <w:tcW w:w="3288" w:type="dxa"/>
            <w:tcBorders>
              <w:top w:val="nil"/>
              <w:left w:val="nil"/>
              <w:bottom w:val="nil"/>
              <w:right w:val="nil"/>
            </w:tcBorders>
          </w:tcPr>
          <w:p w14:paraId="7DA9B592" w14:textId="77777777" w:rsidR="00F771D4" w:rsidRDefault="00000000">
            <w:pPr>
              <w:pStyle w:val="ConsPlusNormal0"/>
            </w:pPr>
            <w:r>
              <w:t>медицинская помощь в условиях дневного стационара (первичная медико-санитарная помощь, специализированная медицинская помощь)</w:t>
            </w:r>
          </w:p>
        </w:tc>
        <w:tc>
          <w:tcPr>
            <w:tcW w:w="1871" w:type="dxa"/>
            <w:tcBorders>
              <w:top w:val="nil"/>
              <w:left w:val="nil"/>
              <w:bottom w:val="nil"/>
              <w:right w:val="nil"/>
            </w:tcBorders>
          </w:tcPr>
          <w:p w14:paraId="72A78A73" w14:textId="77777777" w:rsidR="00F771D4" w:rsidRDefault="00000000">
            <w:pPr>
              <w:pStyle w:val="ConsPlusNormal0"/>
              <w:jc w:val="center"/>
            </w:pPr>
            <w:r>
              <w:t>случаев лечения</w:t>
            </w:r>
          </w:p>
        </w:tc>
        <w:tc>
          <w:tcPr>
            <w:tcW w:w="1417" w:type="dxa"/>
            <w:tcBorders>
              <w:top w:val="nil"/>
              <w:left w:val="nil"/>
              <w:bottom w:val="nil"/>
              <w:right w:val="nil"/>
            </w:tcBorders>
          </w:tcPr>
          <w:p w14:paraId="20774F4C" w14:textId="77777777" w:rsidR="00F771D4" w:rsidRDefault="00000000">
            <w:pPr>
              <w:pStyle w:val="ConsPlusNormal0"/>
              <w:jc w:val="center"/>
            </w:pPr>
            <w:r>
              <w:t>0,003044</w:t>
            </w:r>
          </w:p>
        </w:tc>
        <w:tc>
          <w:tcPr>
            <w:tcW w:w="1417" w:type="dxa"/>
            <w:tcBorders>
              <w:top w:val="nil"/>
              <w:left w:val="nil"/>
              <w:bottom w:val="nil"/>
              <w:right w:val="nil"/>
            </w:tcBorders>
          </w:tcPr>
          <w:p w14:paraId="1C29D148" w14:textId="77777777" w:rsidR="00F771D4" w:rsidRDefault="00000000">
            <w:pPr>
              <w:pStyle w:val="ConsPlusNormal0"/>
              <w:jc w:val="center"/>
            </w:pPr>
            <w:r>
              <w:t>34047,86</w:t>
            </w:r>
          </w:p>
        </w:tc>
        <w:tc>
          <w:tcPr>
            <w:tcW w:w="1417" w:type="dxa"/>
            <w:tcBorders>
              <w:top w:val="nil"/>
              <w:left w:val="nil"/>
              <w:bottom w:val="nil"/>
              <w:right w:val="nil"/>
            </w:tcBorders>
          </w:tcPr>
          <w:p w14:paraId="0B4E7341" w14:textId="77777777" w:rsidR="00F771D4" w:rsidRDefault="00000000">
            <w:pPr>
              <w:pStyle w:val="ConsPlusNormal0"/>
              <w:jc w:val="center"/>
            </w:pPr>
            <w:r>
              <w:t>103,64</w:t>
            </w:r>
          </w:p>
        </w:tc>
        <w:tc>
          <w:tcPr>
            <w:tcW w:w="1644" w:type="dxa"/>
            <w:tcBorders>
              <w:top w:val="nil"/>
              <w:left w:val="nil"/>
              <w:bottom w:val="nil"/>
              <w:right w:val="nil"/>
            </w:tcBorders>
          </w:tcPr>
          <w:p w14:paraId="5BA82BA6" w14:textId="77777777" w:rsidR="00F771D4" w:rsidRDefault="00000000">
            <w:pPr>
              <w:pStyle w:val="ConsPlusNormal0"/>
              <w:jc w:val="center"/>
            </w:pPr>
            <w:r>
              <w:t>263496,39</w:t>
            </w:r>
          </w:p>
        </w:tc>
        <w:tc>
          <w:tcPr>
            <w:tcW w:w="1191" w:type="dxa"/>
            <w:tcBorders>
              <w:top w:val="nil"/>
              <w:left w:val="nil"/>
              <w:bottom w:val="nil"/>
              <w:right w:val="nil"/>
            </w:tcBorders>
          </w:tcPr>
          <w:p w14:paraId="5D9F717E" w14:textId="77777777" w:rsidR="00F771D4" w:rsidRDefault="00000000">
            <w:pPr>
              <w:pStyle w:val="ConsPlusNormal0"/>
              <w:jc w:val="center"/>
            </w:pPr>
            <w:r>
              <w:t>-</w:t>
            </w:r>
          </w:p>
        </w:tc>
      </w:tr>
      <w:tr w:rsidR="00F771D4" w14:paraId="30635928"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37C14A64" w14:textId="77777777" w:rsidR="00F771D4" w:rsidRDefault="00F771D4">
            <w:pPr>
              <w:pStyle w:val="ConsPlusNormal0"/>
            </w:pPr>
          </w:p>
        </w:tc>
        <w:tc>
          <w:tcPr>
            <w:tcW w:w="3288" w:type="dxa"/>
            <w:tcBorders>
              <w:top w:val="nil"/>
              <w:left w:val="nil"/>
              <w:bottom w:val="nil"/>
              <w:right w:val="nil"/>
            </w:tcBorders>
          </w:tcPr>
          <w:p w14:paraId="0D4FB33A" w14:textId="77777777" w:rsidR="00F771D4" w:rsidRDefault="00000000">
            <w:pPr>
              <w:pStyle w:val="ConsPlusNormal0"/>
            </w:pPr>
            <w:r>
              <w:t>специализированная, в том числе высокотехнологичная, медицинская помощь в условиях круглосуточного стационара</w:t>
            </w:r>
          </w:p>
        </w:tc>
        <w:tc>
          <w:tcPr>
            <w:tcW w:w="1871" w:type="dxa"/>
            <w:tcBorders>
              <w:top w:val="nil"/>
              <w:left w:val="nil"/>
              <w:bottom w:val="nil"/>
              <w:right w:val="nil"/>
            </w:tcBorders>
          </w:tcPr>
          <w:p w14:paraId="459B63D4" w14:textId="77777777" w:rsidR="00F771D4" w:rsidRDefault="00000000">
            <w:pPr>
              <w:pStyle w:val="ConsPlusNormal0"/>
              <w:jc w:val="center"/>
            </w:pPr>
            <w:r>
              <w:t>случаев госпитализации</w:t>
            </w:r>
          </w:p>
        </w:tc>
        <w:tc>
          <w:tcPr>
            <w:tcW w:w="1417" w:type="dxa"/>
            <w:tcBorders>
              <w:top w:val="nil"/>
              <w:left w:val="nil"/>
              <w:bottom w:val="nil"/>
              <w:right w:val="nil"/>
            </w:tcBorders>
          </w:tcPr>
          <w:p w14:paraId="755198D9" w14:textId="77777777" w:rsidR="00F771D4" w:rsidRDefault="00000000">
            <w:pPr>
              <w:pStyle w:val="ConsPlusNormal0"/>
              <w:jc w:val="center"/>
            </w:pPr>
            <w:r>
              <w:t>0,006350</w:t>
            </w:r>
          </w:p>
        </w:tc>
        <w:tc>
          <w:tcPr>
            <w:tcW w:w="1417" w:type="dxa"/>
            <w:tcBorders>
              <w:top w:val="nil"/>
              <w:left w:val="nil"/>
              <w:bottom w:val="nil"/>
              <w:right w:val="nil"/>
            </w:tcBorders>
          </w:tcPr>
          <w:p w14:paraId="5661BF0E" w14:textId="77777777" w:rsidR="00F771D4" w:rsidRDefault="00000000">
            <w:pPr>
              <w:pStyle w:val="ConsPlusNormal0"/>
              <w:jc w:val="center"/>
            </w:pPr>
            <w:r>
              <w:t>65698,53</w:t>
            </w:r>
          </w:p>
        </w:tc>
        <w:tc>
          <w:tcPr>
            <w:tcW w:w="1417" w:type="dxa"/>
            <w:tcBorders>
              <w:top w:val="nil"/>
              <w:left w:val="nil"/>
              <w:bottom w:val="nil"/>
              <w:right w:val="nil"/>
            </w:tcBorders>
          </w:tcPr>
          <w:p w14:paraId="7EEB7099" w14:textId="77777777" w:rsidR="00F771D4" w:rsidRDefault="00000000">
            <w:pPr>
              <w:pStyle w:val="ConsPlusNormal0"/>
              <w:jc w:val="center"/>
            </w:pPr>
            <w:r>
              <w:t>417,19</w:t>
            </w:r>
          </w:p>
        </w:tc>
        <w:tc>
          <w:tcPr>
            <w:tcW w:w="1644" w:type="dxa"/>
            <w:tcBorders>
              <w:top w:val="nil"/>
              <w:left w:val="nil"/>
              <w:bottom w:val="nil"/>
              <w:right w:val="nil"/>
            </w:tcBorders>
          </w:tcPr>
          <w:p w14:paraId="294B88BB" w14:textId="77777777" w:rsidR="00F771D4" w:rsidRDefault="00000000">
            <w:pPr>
              <w:pStyle w:val="ConsPlusNormal0"/>
              <w:jc w:val="center"/>
            </w:pPr>
            <w:r>
              <w:t>1060702,77</w:t>
            </w:r>
          </w:p>
        </w:tc>
        <w:tc>
          <w:tcPr>
            <w:tcW w:w="1191" w:type="dxa"/>
            <w:tcBorders>
              <w:top w:val="nil"/>
              <w:left w:val="nil"/>
              <w:bottom w:val="nil"/>
              <w:right w:val="nil"/>
            </w:tcBorders>
          </w:tcPr>
          <w:p w14:paraId="51C93E2E" w14:textId="77777777" w:rsidR="00F771D4" w:rsidRDefault="00000000">
            <w:pPr>
              <w:pStyle w:val="ConsPlusNormal0"/>
              <w:jc w:val="center"/>
            </w:pPr>
            <w:r>
              <w:t>-</w:t>
            </w:r>
          </w:p>
        </w:tc>
      </w:tr>
      <w:tr w:rsidR="00F771D4" w14:paraId="543D4689"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6E602354" w14:textId="77777777" w:rsidR="00F771D4" w:rsidRDefault="00F771D4">
            <w:pPr>
              <w:pStyle w:val="ConsPlusNormal0"/>
            </w:pPr>
          </w:p>
        </w:tc>
        <w:tc>
          <w:tcPr>
            <w:tcW w:w="3288" w:type="dxa"/>
            <w:tcBorders>
              <w:top w:val="nil"/>
              <w:left w:val="nil"/>
              <w:bottom w:val="nil"/>
              <w:right w:val="nil"/>
            </w:tcBorders>
          </w:tcPr>
          <w:p w14:paraId="79383883" w14:textId="77777777" w:rsidR="00F771D4" w:rsidRDefault="00000000">
            <w:pPr>
              <w:pStyle w:val="ConsPlusNormal0"/>
            </w:pPr>
            <w:r>
              <w:t>затраты на ведение дела страховых медицинских организаций</w:t>
            </w:r>
          </w:p>
        </w:tc>
        <w:tc>
          <w:tcPr>
            <w:tcW w:w="1871" w:type="dxa"/>
            <w:tcBorders>
              <w:top w:val="nil"/>
              <w:left w:val="nil"/>
              <w:bottom w:val="nil"/>
              <w:right w:val="nil"/>
            </w:tcBorders>
          </w:tcPr>
          <w:p w14:paraId="7CDCE21D" w14:textId="77777777" w:rsidR="00F771D4" w:rsidRDefault="00000000">
            <w:pPr>
              <w:pStyle w:val="ConsPlusNormal0"/>
              <w:jc w:val="center"/>
            </w:pPr>
            <w:r>
              <w:t>-</w:t>
            </w:r>
          </w:p>
        </w:tc>
        <w:tc>
          <w:tcPr>
            <w:tcW w:w="1417" w:type="dxa"/>
            <w:tcBorders>
              <w:top w:val="nil"/>
              <w:left w:val="nil"/>
              <w:bottom w:val="nil"/>
              <w:right w:val="nil"/>
            </w:tcBorders>
          </w:tcPr>
          <w:p w14:paraId="40DB5B5C" w14:textId="77777777" w:rsidR="00F771D4" w:rsidRDefault="00000000">
            <w:pPr>
              <w:pStyle w:val="ConsPlusNormal0"/>
              <w:jc w:val="center"/>
            </w:pPr>
            <w:r>
              <w:t>-</w:t>
            </w:r>
          </w:p>
        </w:tc>
        <w:tc>
          <w:tcPr>
            <w:tcW w:w="1417" w:type="dxa"/>
            <w:tcBorders>
              <w:top w:val="nil"/>
              <w:left w:val="nil"/>
              <w:bottom w:val="nil"/>
              <w:right w:val="nil"/>
            </w:tcBorders>
          </w:tcPr>
          <w:p w14:paraId="3A4CB6C2" w14:textId="77777777" w:rsidR="00F771D4" w:rsidRDefault="00000000">
            <w:pPr>
              <w:pStyle w:val="ConsPlusNormal0"/>
              <w:jc w:val="center"/>
            </w:pPr>
            <w:r>
              <w:t>-</w:t>
            </w:r>
          </w:p>
        </w:tc>
        <w:tc>
          <w:tcPr>
            <w:tcW w:w="1417" w:type="dxa"/>
            <w:tcBorders>
              <w:top w:val="nil"/>
              <w:left w:val="nil"/>
              <w:bottom w:val="nil"/>
              <w:right w:val="nil"/>
            </w:tcBorders>
          </w:tcPr>
          <w:p w14:paraId="2C0BFE41" w14:textId="77777777" w:rsidR="00F771D4" w:rsidRDefault="00000000">
            <w:pPr>
              <w:pStyle w:val="ConsPlusNormal0"/>
              <w:jc w:val="center"/>
            </w:pPr>
            <w:r>
              <w:t>203,23</w:t>
            </w:r>
          </w:p>
        </w:tc>
        <w:tc>
          <w:tcPr>
            <w:tcW w:w="1644" w:type="dxa"/>
            <w:tcBorders>
              <w:top w:val="nil"/>
              <w:left w:val="nil"/>
              <w:bottom w:val="nil"/>
              <w:right w:val="nil"/>
            </w:tcBorders>
          </w:tcPr>
          <w:p w14:paraId="6325CBEB" w14:textId="77777777" w:rsidR="00F771D4" w:rsidRDefault="00000000">
            <w:pPr>
              <w:pStyle w:val="ConsPlusNormal0"/>
              <w:jc w:val="center"/>
            </w:pPr>
            <w:r>
              <w:t>516704,96</w:t>
            </w:r>
          </w:p>
        </w:tc>
        <w:tc>
          <w:tcPr>
            <w:tcW w:w="1191" w:type="dxa"/>
            <w:tcBorders>
              <w:top w:val="nil"/>
              <w:left w:val="nil"/>
              <w:bottom w:val="nil"/>
              <w:right w:val="nil"/>
            </w:tcBorders>
          </w:tcPr>
          <w:p w14:paraId="3C0CDB13" w14:textId="77777777" w:rsidR="00F771D4" w:rsidRDefault="00000000">
            <w:pPr>
              <w:pStyle w:val="ConsPlusNormal0"/>
              <w:jc w:val="center"/>
            </w:pPr>
            <w:r>
              <w:t>-</w:t>
            </w:r>
          </w:p>
        </w:tc>
      </w:tr>
      <w:tr w:rsidR="00F771D4" w14:paraId="15AD6B44"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4DC7DF6B" w14:textId="77777777" w:rsidR="00F771D4" w:rsidRDefault="00000000">
            <w:pPr>
              <w:pStyle w:val="ConsPlusNormal0"/>
              <w:jc w:val="center"/>
            </w:pPr>
            <w:r>
              <w:t>3.1.</w:t>
            </w:r>
          </w:p>
        </w:tc>
        <w:tc>
          <w:tcPr>
            <w:tcW w:w="3288" w:type="dxa"/>
            <w:tcBorders>
              <w:top w:val="nil"/>
              <w:left w:val="nil"/>
              <w:bottom w:val="nil"/>
              <w:right w:val="nil"/>
            </w:tcBorders>
          </w:tcPr>
          <w:p w14:paraId="07D2EA0F" w14:textId="77777777" w:rsidR="00F771D4" w:rsidRDefault="00000000">
            <w:pPr>
              <w:pStyle w:val="ConsPlusNormal0"/>
            </w:pPr>
            <w:r>
              <w:t>Медицинская помощь, предоставляемая в рамках базовой программы ОМС лицам, получившим полис обязательного медицинского страхования в Ставропольском крае, всего</w:t>
            </w:r>
          </w:p>
        </w:tc>
        <w:tc>
          <w:tcPr>
            <w:tcW w:w="1871" w:type="dxa"/>
            <w:tcBorders>
              <w:top w:val="nil"/>
              <w:left w:val="nil"/>
              <w:bottom w:val="nil"/>
              <w:right w:val="nil"/>
            </w:tcBorders>
          </w:tcPr>
          <w:p w14:paraId="416A014A" w14:textId="77777777" w:rsidR="00F771D4" w:rsidRDefault="00000000">
            <w:pPr>
              <w:pStyle w:val="ConsPlusNormal0"/>
              <w:jc w:val="center"/>
            </w:pPr>
            <w:r>
              <w:t>-</w:t>
            </w:r>
          </w:p>
        </w:tc>
        <w:tc>
          <w:tcPr>
            <w:tcW w:w="1417" w:type="dxa"/>
            <w:tcBorders>
              <w:top w:val="nil"/>
              <w:left w:val="nil"/>
              <w:bottom w:val="nil"/>
              <w:right w:val="nil"/>
            </w:tcBorders>
          </w:tcPr>
          <w:p w14:paraId="1AC0446F" w14:textId="77777777" w:rsidR="00F771D4" w:rsidRDefault="00000000">
            <w:pPr>
              <w:pStyle w:val="ConsPlusNormal0"/>
              <w:jc w:val="center"/>
            </w:pPr>
            <w:r>
              <w:t>-</w:t>
            </w:r>
          </w:p>
        </w:tc>
        <w:tc>
          <w:tcPr>
            <w:tcW w:w="1417" w:type="dxa"/>
            <w:tcBorders>
              <w:top w:val="nil"/>
              <w:left w:val="nil"/>
              <w:bottom w:val="nil"/>
              <w:right w:val="nil"/>
            </w:tcBorders>
          </w:tcPr>
          <w:p w14:paraId="5D0E13EA" w14:textId="77777777" w:rsidR="00F771D4" w:rsidRDefault="00000000">
            <w:pPr>
              <w:pStyle w:val="ConsPlusNormal0"/>
              <w:jc w:val="center"/>
            </w:pPr>
            <w:r>
              <w:t>-</w:t>
            </w:r>
          </w:p>
        </w:tc>
        <w:tc>
          <w:tcPr>
            <w:tcW w:w="1417" w:type="dxa"/>
            <w:tcBorders>
              <w:top w:val="nil"/>
              <w:left w:val="nil"/>
              <w:bottom w:val="nil"/>
              <w:right w:val="nil"/>
            </w:tcBorders>
          </w:tcPr>
          <w:p w14:paraId="001EDDB1" w14:textId="77777777" w:rsidR="00F771D4" w:rsidRDefault="00000000">
            <w:pPr>
              <w:pStyle w:val="ConsPlusNormal0"/>
              <w:jc w:val="center"/>
            </w:pPr>
            <w:r>
              <w:t>26474,14</w:t>
            </w:r>
          </w:p>
        </w:tc>
        <w:tc>
          <w:tcPr>
            <w:tcW w:w="1644" w:type="dxa"/>
            <w:tcBorders>
              <w:top w:val="nil"/>
              <w:left w:val="nil"/>
              <w:bottom w:val="nil"/>
              <w:right w:val="nil"/>
            </w:tcBorders>
          </w:tcPr>
          <w:p w14:paraId="3B2B6F12" w14:textId="77777777" w:rsidR="00F771D4" w:rsidRDefault="00000000">
            <w:pPr>
              <w:pStyle w:val="ConsPlusNormal0"/>
              <w:jc w:val="center"/>
            </w:pPr>
            <w:r>
              <w:t>67309768,11</w:t>
            </w:r>
          </w:p>
        </w:tc>
        <w:tc>
          <w:tcPr>
            <w:tcW w:w="1191" w:type="dxa"/>
            <w:tcBorders>
              <w:top w:val="nil"/>
              <w:left w:val="nil"/>
              <w:bottom w:val="nil"/>
              <w:right w:val="nil"/>
            </w:tcBorders>
          </w:tcPr>
          <w:p w14:paraId="0C50DFFC" w14:textId="77777777" w:rsidR="00F771D4" w:rsidRDefault="00000000">
            <w:pPr>
              <w:pStyle w:val="ConsPlusNormal0"/>
              <w:jc w:val="center"/>
            </w:pPr>
            <w:r>
              <w:t>99,95</w:t>
            </w:r>
          </w:p>
        </w:tc>
      </w:tr>
      <w:tr w:rsidR="00F771D4" w14:paraId="44E41FF3"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38F8C354" w14:textId="77777777" w:rsidR="00F771D4" w:rsidRDefault="00F771D4">
            <w:pPr>
              <w:pStyle w:val="ConsPlusNormal0"/>
            </w:pPr>
          </w:p>
        </w:tc>
        <w:tc>
          <w:tcPr>
            <w:tcW w:w="3288" w:type="dxa"/>
            <w:tcBorders>
              <w:top w:val="nil"/>
              <w:left w:val="nil"/>
              <w:bottom w:val="nil"/>
              <w:right w:val="nil"/>
            </w:tcBorders>
          </w:tcPr>
          <w:p w14:paraId="3A6A4D20" w14:textId="77777777" w:rsidR="00F771D4" w:rsidRDefault="00000000">
            <w:pPr>
              <w:pStyle w:val="ConsPlusNormal0"/>
            </w:pPr>
            <w:r>
              <w:t>в том числе:</w:t>
            </w:r>
          </w:p>
        </w:tc>
        <w:tc>
          <w:tcPr>
            <w:tcW w:w="1871" w:type="dxa"/>
            <w:tcBorders>
              <w:top w:val="nil"/>
              <w:left w:val="nil"/>
              <w:bottom w:val="nil"/>
              <w:right w:val="nil"/>
            </w:tcBorders>
          </w:tcPr>
          <w:p w14:paraId="1B1D95C6" w14:textId="77777777" w:rsidR="00F771D4" w:rsidRDefault="00F771D4">
            <w:pPr>
              <w:pStyle w:val="ConsPlusNormal0"/>
            </w:pPr>
          </w:p>
        </w:tc>
        <w:tc>
          <w:tcPr>
            <w:tcW w:w="1417" w:type="dxa"/>
            <w:tcBorders>
              <w:top w:val="nil"/>
              <w:left w:val="nil"/>
              <w:bottom w:val="nil"/>
              <w:right w:val="nil"/>
            </w:tcBorders>
          </w:tcPr>
          <w:p w14:paraId="59079BE7" w14:textId="77777777" w:rsidR="00F771D4" w:rsidRDefault="00F771D4">
            <w:pPr>
              <w:pStyle w:val="ConsPlusNormal0"/>
            </w:pPr>
          </w:p>
        </w:tc>
        <w:tc>
          <w:tcPr>
            <w:tcW w:w="1417" w:type="dxa"/>
            <w:tcBorders>
              <w:top w:val="nil"/>
              <w:left w:val="nil"/>
              <w:bottom w:val="nil"/>
              <w:right w:val="nil"/>
            </w:tcBorders>
          </w:tcPr>
          <w:p w14:paraId="13F4D7FE" w14:textId="77777777" w:rsidR="00F771D4" w:rsidRDefault="00F771D4">
            <w:pPr>
              <w:pStyle w:val="ConsPlusNormal0"/>
            </w:pPr>
          </w:p>
        </w:tc>
        <w:tc>
          <w:tcPr>
            <w:tcW w:w="1417" w:type="dxa"/>
            <w:tcBorders>
              <w:top w:val="nil"/>
              <w:left w:val="nil"/>
              <w:bottom w:val="nil"/>
              <w:right w:val="nil"/>
            </w:tcBorders>
          </w:tcPr>
          <w:p w14:paraId="330EF468" w14:textId="77777777" w:rsidR="00F771D4" w:rsidRDefault="00F771D4">
            <w:pPr>
              <w:pStyle w:val="ConsPlusNormal0"/>
            </w:pPr>
          </w:p>
        </w:tc>
        <w:tc>
          <w:tcPr>
            <w:tcW w:w="1644" w:type="dxa"/>
            <w:tcBorders>
              <w:top w:val="nil"/>
              <w:left w:val="nil"/>
              <w:bottom w:val="nil"/>
              <w:right w:val="nil"/>
            </w:tcBorders>
          </w:tcPr>
          <w:p w14:paraId="5FC2F80C" w14:textId="77777777" w:rsidR="00F771D4" w:rsidRDefault="00F771D4">
            <w:pPr>
              <w:pStyle w:val="ConsPlusNormal0"/>
            </w:pPr>
          </w:p>
        </w:tc>
        <w:tc>
          <w:tcPr>
            <w:tcW w:w="1191" w:type="dxa"/>
            <w:tcBorders>
              <w:top w:val="nil"/>
              <w:left w:val="nil"/>
              <w:bottom w:val="nil"/>
              <w:right w:val="nil"/>
            </w:tcBorders>
          </w:tcPr>
          <w:p w14:paraId="55B2BC06" w14:textId="77777777" w:rsidR="00F771D4" w:rsidRDefault="00F771D4">
            <w:pPr>
              <w:pStyle w:val="ConsPlusNormal0"/>
            </w:pPr>
          </w:p>
        </w:tc>
      </w:tr>
      <w:tr w:rsidR="00F771D4" w14:paraId="6A08450A"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7EAA8B16" w14:textId="77777777" w:rsidR="00F771D4" w:rsidRDefault="00F771D4">
            <w:pPr>
              <w:pStyle w:val="ConsPlusNormal0"/>
            </w:pPr>
          </w:p>
        </w:tc>
        <w:tc>
          <w:tcPr>
            <w:tcW w:w="3288" w:type="dxa"/>
            <w:tcBorders>
              <w:top w:val="nil"/>
              <w:left w:val="nil"/>
              <w:bottom w:val="nil"/>
              <w:right w:val="nil"/>
            </w:tcBorders>
          </w:tcPr>
          <w:p w14:paraId="6FA6B4B7" w14:textId="77777777" w:rsidR="00F771D4" w:rsidRDefault="00000000">
            <w:pPr>
              <w:pStyle w:val="ConsPlusNormal0"/>
            </w:pPr>
            <w:r>
              <w:t>скорая, в том числе скорая специализированная, медицинская помощь</w:t>
            </w:r>
          </w:p>
        </w:tc>
        <w:tc>
          <w:tcPr>
            <w:tcW w:w="1871" w:type="dxa"/>
            <w:tcBorders>
              <w:top w:val="nil"/>
              <w:left w:val="nil"/>
              <w:bottom w:val="nil"/>
              <w:right w:val="nil"/>
            </w:tcBorders>
          </w:tcPr>
          <w:p w14:paraId="696FB5B5" w14:textId="77777777" w:rsidR="00F771D4" w:rsidRDefault="00000000">
            <w:pPr>
              <w:pStyle w:val="ConsPlusNormal0"/>
              <w:jc w:val="center"/>
            </w:pPr>
            <w:r>
              <w:t>вызовов</w:t>
            </w:r>
          </w:p>
        </w:tc>
        <w:tc>
          <w:tcPr>
            <w:tcW w:w="1417" w:type="dxa"/>
            <w:tcBorders>
              <w:top w:val="nil"/>
              <w:left w:val="nil"/>
              <w:bottom w:val="nil"/>
              <w:right w:val="nil"/>
            </w:tcBorders>
          </w:tcPr>
          <w:p w14:paraId="7D9AC9E0" w14:textId="77777777" w:rsidR="00F771D4" w:rsidRDefault="00000000">
            <w:pPr>
              <w:pStyle w:val="ConsPlusNormal0"/>
              <w:jc w:val="center"/>
            </w:pPr>
            <w:r>
              <w:t>0,261000</w:t>
            </w:r>
          </w:p>
        </w:tc>
        <w:tc>
          <w:tcPr>
            <w:tcW w:w="1417" w:type="dxa"/>
            <w:tcBorders>
              <w:top w:val="nil"/>
              <w:left w:val="nil"/>
              <w:bottom w:val="nil"/>
              <w:right w:val="nil"/>
            </w:tcBorders>
          </w:tcPr>
          <w:p w14:paraId="363F9082" w14:textId="77777777" w:rsidR="00F771D4" w:rsidRDefault="00000000">
            <w:pPr>
              <w:pStyle w:val="ConsPlusNormal0"/>
              <w:jc w:val="center"/>
            </w:pPr>
            <w:r>
              <w:t>5850,68</w:t>
            </w:r>
          </w:p>
        </w:tc>
        <w:tc>
          <w:tcPr>
            <w:tcW w:w="1417" w:type="dxa"/>
            <w:tcBorders>
              <w:top w:val="nil"/>
              <w:left w:val="nil"/>
              <w:bottom w:val="nil"/>
              <w:right w:val="nil"/>
            </w:tcBorders>
          </w:tcPr>
          <w:p w14:paraId="3F97A810" w14:textId="77777777" w:rsidR="00F771D4" w:rsidRDefault="00000000">
            <w:pPr>
              <w:pStyle w:val="ConsPlusNormal0"/>
              <w:jc w:val="center"/>
            </w:pPr>
            <w:r>
              <w:t>1527,03</w:t>
            </w:r>
          </w:p>
        </w:tc>
        <w:tc>
          <w:tcPr>
            <w:tcW w:w="1644" w:type="dxa"/>
            <w:tcBorders>
              <w:top w:val="nil"/>
              <w:left w:val="nil"/>
              <w:bottom w:val="nil"/>
              <w:right w:val="nil"/>
            </w:tcBorders>
          </w:tcPr>
          <w:p w14:paraId="381749AD" w14:textId="77777777" w:rsidR="00F771D4" w:rsidRDefault="00000000">
            <w:pPr>
              <w:pStyle w:val="ConsPlusNormal0"/>
              <w:jc w:val="center"/>
            </w:pPr>
            <w:r>
              <w:t>3882423,49</w:t>
            </w:r>
          </w:p>
        </w:tc>
        <w:tc>
          <w:tcPr>
            <w:tcW w:w="1191" w:type="dxa"/>
            <w:tcBorders>
              <w:top w:val="nil"/>
              <w:left w:val="nil"/>
              <w:bottom w:val="nil"/>
              <w:right w:val="nil"/>
            </w:tcBorders>
          </w:tcPr>
          <w:p w14:paraId="70723FD8" w14:textId="77777777" w:rsidR="00F771D4" w:rsidRDefault="00000000">
            <w:pPr>
              <w:pStyle w:val="ConsPlusNormal0"/>
              <w:jc w:val="center"/>
            </w:pPr>
            <w:r>
              <w:t>-</w:t>
            </w:r>
          </w:p>
        </w:tc>
      </w:tr>
      <w:tr w:rsidR="00F771D4" w14:paraId="509779B3"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5A4D8F56" w14:textId="77777777" w:rsidR="00F771D4" w:rsidRDefault="00F771D4">
            <w:pPr>
              <w:pStyle w:val="ConsPlusNormal0"/>
            </w:pPr>
          </w:p>
        </w:tc>
        <w:tc>
          <w:tcPr>
            <w:tcW w:w="3288" w:type="dxa"/>
            <w:tcBorders>
              <w:top w:val="nil"/>
              <w:left w:val="nil"/>
              <w:bottom w:val="nil"/>
              <w:right w:val="nil"/>
            </w:tcBorders>
          </w:tcPr>
          <w:p w14:paraId="6C80B600" w14:textId="77777777" w:rsidR="00F771D4" w:rsidRDefault="00000000">
            <w:pPr>
              <w:pStyle w:val="ConsPlusNormal0"/>
            </w:pPr>
            <w:r>
              <w:t>первичная медико-санитарная помощь, за исключением медицинской реабилитации, всего</w:t>
            </w:r>
          </w:p>
        </w:tc>
        <w:tc>
          <w:tcPr>
            <w:tcW w:w="1871" w:type="dxa"/>
            <w:tcBorders>
              <w:top w:val="nil"/>
              <w:left w:val="nil"/>
              <w:bottom w:val="nil"/>
              <w:right w:val="nil"/>
            </w:tcBorders>
          </w:tcPr>
          <w:p w14:paraId="20D2FD16" w14:textId="77777777" w:rsidR="00F771D4" w:rsidRDefault="00000000">
            <w:pPr>
              <w:pStyle w:val="ConsPlusNormal0"/>
              <w:jc w:val="center"/>
            </w:pPr>
            <w:r>
              <w:t>-</w:t>
            </w:r>
          </w:p>
        </w:tc>
        <w:tc>
          <w:tcPr>
            <w:tcW w:w="1417" w:type="dxa"/>
            <w:tcBorders>
              <w:top w:val="nil"/>
              <w:left w:val="nil"/>
              <w:bottom w:val="nil"/>
              <w:right w:val="nil"/>
            </w:tcBorders>
          </w:tcPr>
          <w:p w14:paraId="5943FBCC" w14:textId="77777777" w:rsidR="00F771D4" w:rsidRDefault="00000000">
            <w:pPr>
              <w:pStyle w:val="ConsPlusNormal0"/>
              <w:jc w:val="center"/>
            </w:pPr>
            <w:r>
              <w:t>-</w:t>
            </w:r>
          </w:p>
        </w:tc>
        <w:tc>
          <w:tcPr>
            <w:tcW w:w="1417" w:type="dxa"/>
            <w:tcBorders>
              <w:top w:val="nil"/>
              <w:left w:val="nil"/>
              <w:bottom w:val="nil"/>
              <w:right w:val="nil"/>
            </w:tcBorders>
          </w:tcPr>
          <w:p w14:paraId="201FB3E7" w14:textId="77777777" w:rsidR="00F771D4" w:rsidRDefault="00000000">
            <w:pPr>
              <w:pStyle w:val="ConsPlusNormal0"/>
              <w:jc w:val="center"/>
            </w:pPr>
            <w:r>
              <w:t>-</w:t>
            </w:r>
          </w:p>
        </w:tc>
        <w:tc>
          <w:tcPr>
            <w:tcW w:w="1417" w:type="dxa"/>
            <w:tcBorders>
              <w:top w:val="nil"/>
              <w:left w:val="nil"/>
              <w:bottom w:val="nil"/>
              <w:right w:val="nil"/>
            </w:tcBorders>
          </w:tcPr>
          <w:p w14:paraId="7B4562E1" w14:textId="77777777" w:rsidR="00F771D4" w:rsidRDefault="00000000">
            <w:pPr>
              <w:pStyle w:val="ConsPlusNormal0"/>
              <w:jc w:val="center"/>
            </w:pPr>
            <w:r>
              <w:t>-</w:t>
            </w:r>
          </w:p>
        </w:tc>
        <w:tc>
          <w:tcPr>
            <w:tcW w:w="1644" w:type="dxa"/>
            <w:tcBorders>
              <w:top w:val="nil"/>
              <w:left w:val="nil"/>
              <w:bottom w:val="nil"/>
              <w:right w:val="nil"/>
            </w:tcBorders>
          </w:tcPr>
          <w:p w14:paraId="2FEF5A42" w14:textId="77777777" w:rsidR="00F771D4" w:rsidRDefault="00000000">
            <w:pPr>
              <w:pStyle w:val="ConsPlusNormal0"/>
              <w:jc w:val="center"/>
            </w:pPr>
            <w:r>
              <w:t>-</w:t>
            </w:r>
          </w:p>
        </w:tc>
        <w:tc>
          <w:tcPr>
            <w:tcW w:w="1191" w:type="dxa"/>
            <w:tcBorders>
              <w:top w:val="nil"/>
              <w:left w:val="nil"/>
              <w:bottom w:val="nil"/>
              <w:right w:val="nil"/>
            </w:tcBorders>
          </w:tcPr>
          <w:p w14:paraId="0C666E05" w14:textId="77777777" w:rsidR="00F771D4" w:rsidRDefault="00000000">
            <w:pPr>
              <w:pStyle w:val="ConsPlusNormal0"/>
              <w:jc w:val="center"/>
            </w:pPr>
            <w:r>
              <w:t>-</w:t>
            </w:r>
          </w:p>
        </w:tc>
      </w:tr>
      <w:tr w:rsidR="00F771D4" w14:paraId="4D123269"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5E24B798" w14:textId="77777777" w:rsidR="00F771D4" w:rsidRDefault="00F771D4">
            <w:pPr>
              <w:pStyle w:val="ConsPlusNormal0"/>
            </w:pPr>
          </w:p>
        </w:tc>
        <w:tc>
          <w:tcPr>
            <w:tcW w:w="3288" w:type="dxa"/>
            <w:tcBorders>
              <w:top w:val="nil"/>
              <w:left w:val="nil"/>
              <w:bottom w:val="nil"/>
              <w:right w:val="nil"/>
            </w:tcBorders>
          </w:tcPr>
          <w:p w14:paraId="41A42DD1" w14:textId="77777777" w:rsidR="00F771D4" w:rsidRDefault="00000000">
            <w:pPr>
              <w:pStyle w:val="ConsPlusNormal0"/>
            </w:pPr>
            <w:r>
              <w:t>в том числе:</w:t>
            </w:r>
          </w:p>
        </w:tc>
        <w:tc>
          <w:tcPr>
            <w:tcW w:w="1871" w:type="dxa"/>
            <w:tcBorders>
              <w:top w:val="nil"/>
              <w:left w:val="nil"/>
              <w:bottom w:val="nil"/>
              <w:right w:val="nil"/>
            </w:tcBorders>
          </w:tcPr>
          <w:p w14:paraId="527E7E78" w14:textId="77777777" w:rsidR="00F771D4" w:rsidRDefault="00F771D4">
            <w:pPr>
              <w:pStyle w:val="ConsPlusNormal0"/>
            </w:pPr>
          </w:p>
        </w:tc>
        <w:tc>
          <w:tcPr>
            <w:tcW w:w="1417" w:type="dxa"/>
            <w:tcBorders>
              <w:top w:val="nil"/>
              <w:left w:val="nil"/>
              <w:bottom w:val="nil"/>
              <w:right w:val="nil"/>
            </w:tcBorders>
          </w:tcPr>
          <w:p w14:paraId="59C6AFBD" w14:textId="77777777" w:rsidR="00F771D4" w:rsidRDefault="00F771D4">
            <w:pPr>
              <w:pStyle w:val="ConsPlusNormal0"/>
            </w:pPr>
          </w:p>
        </w:tc>
        <w:tc>
          <w:tcPr>
            <w:tcW w:w="1417" w:type="dxa"/>
            <w:tcBorders>
              <w:top w:val="nil"/>
              <w:left w:val="nil"/>
              <w:bottom w:val="nil"/>
              <w:right w:val="nil"/>
            </w:tcBorders>
          </w:tcPr>
          <w:p w14:paraId="3650BFF3" w14:textId="77777777" w:rsidR="00F771D4" w:rsidRDefault="00F771D4">
            <w:pPr>
              <w:pStyle w:val="ConsPlusNormal0"/>
            </w:pPr>
          </w:p>
        </w:tc>
        <w:tc>
          <w:tcPr>
            <w:tcW w:w="1417" w:type="dxa"/>
            <w:tcBorders>
              <w:top w:val="nil"/>
              <w:left w:val="nil"/>
              <w:bottom w:val="nil"/>
              <w:right w:val="nil"/>
            </w:tcBorders>
          </w:tcPr>
          <w:p w14:paraId="52E0A265" w14:textId="77777777" w:rsidR="00F771D4" w:rsidRDefault="00F771D4">
            <w:pPr>
              <w:pStyle w:val="ConsPlusNormal0"/>
            </w:pPr>
          </w:p>
        </w:tc>
        <w:tc>
          <w:tcPr>
            <w:tcW w:w="1644" w:type="dxa"/>
            <w:tcBorders>
              <w:top w:val="nil"/>
              <w:left w:val="nil"/>
              <w:bottom w:val="nil"/>
              <w:right w:val="nil"/>
            </w:tcBorders>
          </w:tcPr>
          <w:p w14:paraId="0EC2E3B9" w14:textId="77777777" w:rsidR="00F771D4" w:rsidRDefault="00F771D4">
            <w:pPr>
              <w:pStyle w:val="ConsPlusNormal0"/>
            </w:pPr>
          </w:p>
        </w:tc>
        <w:tc>
          <w:tcPr>
            <w:tcW w:w="1191" w:type="dxa"/>
            <w:tcBorders>
              <w:top w:val="nil"/>
              <w:left w:val="nil"/>
              <w:bottom w:val="nil"/>
              <w:right w:val="nil"/>
            </w:tcBorders>
          </w:tcPr>
          <w:p w14:paraId="65A6DA51" w14:textId="77777777" w:rsidR="00F771D4" w:rsidRDefault="00F771D4">
            <w:pPr>
              <w:pStyle w:val="ConsPlusNormal0"/>
            </w:pPr>
          </w:p>
        </w:tc>
      </w:tr>
      <w:tr w:rsidR="00F771D4" w14:paraId="2DD7DAA9"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4E24CFF1" w14:textId="77777777" w:rsidR="00F771D4" w:rsidRDefault="00F771D4">
            <w:pPr>
              <w:pStyle w:val="ConsPlusNormal0"/>
            </w:pPr>
          </w:p>
        </w:tc>
        <w:tc>
          <w:tcPr>
            <w:tcW w:w="3288" w:type="dxa"/>
            <w:tcBorders>
              <w:top w:val="nil"/>
              <w:left w:val="nil"/>
              <w:bottom w:val="nil"/>
              <w:right w:val="nil"/>
            </w:tcBorders>
          </w:tcPr>
          <w:p w14:paraId="754A3CAB" w14:textId="77777777" w:rsidR="00F771D4" w:rsidRDefault="00000000">
            <w:pPr>
              <w:pStyle w:val="ConsPlusNormal0"/>
            </w:pPr>
            <w:r>
              <w:t>медицинская помощь в амбулаторных условиях, всего</w:t>
            </w:r>
          </w:p>
        </w:tc>
        <w:tc>
          <w:tcPr>
            <w:tcW w:w="1871" w:type="dxa"/>
            <w:tcBorders>
              <w:top w:val="nil"/>
              <w:left w:val="nil"/>
              <w:bottom w:val="nil"/>
              <w:right w:val="nil"/>
            </w:tcBorders>
          </w:tcPr>
          <w:p w14:paraId="3C067072" w14:textId="77777777" w:rsidR="00F771D4" w:rsidRDefault="00000000">
            <w:pPr>
              <w:pStyle w:val="ConsPlusNormal0"/>
              <w:jc w:val="center"/>
            </w:pPr>
            <w:r>
              <w:t>-</w:t>
            </w:r>
          </w:p>
        </w:tc>
        <w:tc>
          <w:tcPr>
            <w:tcW w:w="1417" w:type="dxa"/>
            <w:tcBorders>
              <w:top w:val="nil"/>
              <w:left w:val="nil"/>
              <w:bottom w:val="nil"/>
              <w:right w:val="nil"/>
            </w:tcBorders>
          </w:tcPr>
          <w:p w14:paraId="5E1496DC" w14:textId="77777777" w:rsidR="00F771D4" w:rsidRDefault="00000000">
            <w:pPr>
              <w:pStyle w:val="ConsPlusNormal0"/>
              <w:jc w:val="center"/>
            </w:pPr>
            <w:r>
              <w:t>-</w:t>
            </w:r>
          </w:p>
        </w:tc>
        <w:tc>
          <w:tcPr>
            <w:tcW w:w="1417" w:type="dxa"/>
            <w:tcBorders>
              <w:top w:val="nil"/>
              <w:left w:val="nil"/>
              <w:bottom w:val="nil"/>
              <w:right w:val="nil"/>
            </w:tcBorders>
          </w:tcPr>
          <w:p w14:paraId="56EC60C5" w14:textId="77777777" w:rsidR="00F771D4" w:rsidRDefault="00000000">
            <w:pPr>
              <w:pStyle w:val="ConsPlusNormal0"/>
              <w:jc w:val="center"/>
            </w:pPr>
            <w:r>
              <w:t>-</w:t>
            </w:r>
          </w:p>
        </w:tc>
        <w:tc>
          <w:tcPr>
            <w:tcW w:w="1417" w:type="dxa"/>
            <w:tcBorders>
              <w:top w:val="nil"/>
              <w:left w:val="nil"/>
              <w:bottom w:val="nil"/>
              <w:right w:val="nil"/>
            </w:tcBorders>
          </w:tcPr>
          <w:p w14:paraId="45494028" w14:textId="77777777" w:rsidR="00F771D4" w:rsidRDefault="00000000">
            <w:pPr>
              <w:pStyle w:val="ConsPlusNormal0"/>
              <w:jc w:val="center"/>
            </w:pPr>
            <w:r>
              <w:t>-</w:t>
            </w:r>
          </w:p>
        </w:tc>
        <w:tc>
          <w:tcPr>
            <w:tcW w:w="1644" w:type="dxa"/>
            <w:tcBorders>
              <w:top w:val="nil"/>
              <w:left w:val="nil"/>
              <w:bottom w:val="nil"/>
              <w:right w:val="nil"/>
            </w:tcBorders>
          </w:tcPr>
          <w:p w14:paraId="262F0929" w14:textId="77777777" w:rsidR="00F771D4" w:rsidRDefault="00000000">
            <w:pPr>
              <w:pStyle w:val="ConsPlusNormal0"/>
              <w:jc w:val="center"/>
            </w:pPr>
            <w:r>
              <w:t>-</w:t>
            </w:r>
          </w:p>
        </w:tc>
        <w:tc>
          <w:tcPr>
            <w:tcW w:w="1191" w:type="dxa"/>
            <w:tcBorders>
              <w:top w:val="nil"/>
              <w:left w:val="nil"/>
              <w:bottom w:val="nil"/>
              <w:right w:val="nil"/>
            </w:tcBorders>
          </w:tcPr>
          <w:p w14:paraId="757F406F" w14:textId="77777777" w:rsidR="00F771D4" w:rsidRDefault="00000000">
            <w:pPr>
              <w:pStyle w:val="ConsPlusNormal0"/>
              <w:jc w:val="center"/>
            </w:pPr>
            <w:r>
              <w:t>-</w:t>
            </w:r>
          </w:p>
        </w:tc>
      </w:tr>
      <w:tr w:rsidR="00F771D4" w14:paraId="5C3AC05D"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4CEC5472" w14:textId="77777777" w:rsidR="00F771D4" w:rsidRDefault="00F771D4">
            <w:pPr>
              <w:pStyle w:val="ConsPlusNormal0"/>
            </w:pPr>
          </w:p>
        </w:tc>
        <w:tc>
          <w:tcPr>
            <w:tcW w:w="3288" w:type="dxa"/>
            <w:tcBorders>
              <w:top w:val="nil"/>
              <w:left w:val="nil"/>
              <w:bottom w:val="nil"/>
              <w:right w:val="nil"/>
            </w:tcBorders>
          </w:tcPr>
          <w:p w14:paraId="21706518" w14:textId="77777777" w:rsidR="00F771D4" w:rsidRDefault="00000000">
            <w:pPr>
              <w:pStyle w:val="ConsPlusNormal0"/>
            </w:pPr>
            <w:r>
              <w:t>в том числе:</w:t>
            </w:r>
          </w:p>
        </w:tc>
        <w:tc>
          <w:tcPr>
            <w:tcW w:w="1871" w:type="dxa"/>
            <w:tcBorders>
              <w:top w:val="nil"/>
              <w:left w:val="nil"/>
              <w:bottom w:val="nil"/>
              <w:right w:val="nil"/>
            </w:tcBorders>
          </w:tcPr>
          <w:p w14:paraId="6FE30EBA" w14:textId="77777777" w:rsidR="00F771D4" w:rsidRDefault="00F771D4">
            <w:pPr>
              <w:pStyle w:val="ConsPlusNormal0"/>
            </w:pPr>
          </w:p>
        </w:tc>
        <w:tc>
          <w:tcPr>
            <w:tcW w:w="1417" w:type="dxa"/>
            <w:tcBorders>
              <w:top w:val="nil"/>
              <w:left w:val="nil"/>
              <w:bottom w:val="nil"/>
              <w:right w:val="nil"/>
            </w:tcBorders>
          </w:tcPr>
          <w:p w14:paraId="74B8DA92" w14:textId="77777777" w:rsidR="00F771D4" w:rsidRDefault="00F771D4">
            <w:pPr>
              <w:pStyle w:val="ConsPlusNormal0"/>
            </w:pPr>
          </w:p>
        </w:tc>
        <w:tc>
          <w:tcPr>
            <w:tcW w:w="1417" w:type="dxa"/>
            <w:tcBorders>
              <w:top w:val="nil"/>
              <w:left w:val="nil"/>
              <w:bottom w:val="nil"/>
              <w:right w:val="nil"/>
            </w:tcBorders>
          </w:tcPr>
          <w:p w14:paraId="72A60D8B" w14:textId="77777777" w:rsidR="00F771D4" w:rsidRDefault="00F771D4">
            <w:pPr>
              <w:pStyle w:val="ConsPlusNormal0"/>
            </w:pPr>
          </w:p>
        </w:tc>
        <w:tc>
          <w:tcPr>
            <w:tcW w:w="1417" w:type="dxa"/>
            <w:tcBorders>
              <w:top w:val="nil"/>
              <w:left w:val="nil"/>
              <w:bottom w:val="nil"/>
              <w:right w:val="nil"/>
            </w:tcBorders>
          </w:tcPr>
          <w:p w14:paraId="67628D19" w14:textId="77777777" w:rsidR="00F771D4" w:rsidRDefault="00F771D4">
            <w:pPr>
              <w:pStyle w:val="ConsPlusNormal0"/>
            </w:pPr>
          </w:p>
        </w:tc>
        <w:tc>
          <w:tcPr>
            <w:tcW w:w="1644" w:type="dxa"/>
            <w:tcBorders>
              <w:top w:val="nil"/>
              <w:left w:val="nil"/>
              <w:bottom w:val="nil"/>
              <w:right w:val="nil"/>
            </w:tcBorders>
          </w:tcPr>
          <w:p w14:paraId="4ACBDECF" w14:textId="77777777" w:rsidR="00F771D4" w:rsidRDefault="00F771D4">
            <w:pPr>
              <w:pStyle w:val="ConsPlusNormal0"/>
            </w:pPr>
          </w:p>
        </w:tc>
        <w:tc>
          <w:tcPr>
            <w:tcW w:w="1191" w:type="dxa"/>
            <w:tcBorders>
              <w:top w:val="nil"/>
              <w:left w:val="nil"/>
              <w:bottom w:val="nil"/>
              <w:right w:val="nil"/>
            </w:tcBorders>
          </w:tcPr>
          <w:p w14:paraId="0A2F862A" w14:textId="77777777" w:rsidR="00F771D4" w:rsidRDefault="00F771D4">
            <w:pPr>
              <w:pStyle w:val="ConsPlusNormal0"/>
            </w:pPr>
          </w:p>
        </w:tc>
      </w:tr>
      <w:tr w:rsidR="00F771D4" w14:paraId="262816D8"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54F29816" w14:textId="77777777" w:rsidR="00F771D4" w:rsidRDefault="00F771D4">
            <w:pPr>
              <w:pStyle w:val="ConsPlusNormal0"/>
            </w:pPr>
          </w:p>
        </w:tc>
        <w:tc>
          <w:tcPr>
            <w:tcW w:w="3288" w:type="dxa"/>
            <w:tcBorders>
              <w:top w:val="nil"/>
              <w:left w:val="nil"/>
              <w:bottom w:val="nil"/>
              <w:right w:val="nil"/>
            </w:tcBorders>
          </w:tcPr>
          <w:p w14:paraId="79C157D5" w14:textId="77777777" w:rsidR="00F771D4" w:rsidRDefault="00000000">
            <w:pPr>
              <w:pStyle w:val="ConsPlusNormal0"/>
            </w:pPr>
            <w:r>
              <w:t>проведение профилактических медицинских осмотров</w:t>
            </w:r>
          </w:p>
        </w:tc>
        <w:tc>
          <w:tcPr>
            <w:tcW w:w="1871" w:type="dxa"/>
            <w:tcBorders>
              <w:top w:val="nil"/>
              <w:left w:val="nil"/>
              <w:bottom w:val="nil"/>
              <w:right w:val="nil"/>
            </w:tcBorders>
          </w:tcPr>
          <w:p w14:paraId="09539067"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65D76302" w14:textId="77777777" w:rsidR="00F771D4" w:rsidRDefault="00000000">
            <w:pPr>
              <w:pStyle w:val="ConsPlusNormal0"/>
              <w:jc w:val="center"/>
            </w:pPr>
            <w:r>
              <w:t>0,260168</w:t>
            </w:r>
          </w:p>
        </w:tc>
        <w:tc>
          <w:tcPr>
            <w:tcW w:w="1417" w:type="dxa"/>
            <w:tcBorders>
              <w:top w:val="nil"/>
              <w:left w:val="nil"/>
              <w:bottom w:val="nil"/>
              <w:right w:val="nil"/>
            </w:tcBorders>
          </w:tcPr>
          <w:p w14:paraId="12FE2849" w14:textId="77777777" w:rsidR="00F771D4" w:rsidRDefault="00000000">
            <w:pPr>
              <w:pStyle w:val="ConsPlusNormal0"/>
              <w:jc w:val="center"/>
            </w:pPr>
            <w:r>
              <w:t>2989,07</w:t>
            </w:r>
          </w:p>
        </w:tc>
        <w:tc>
          <w:tcPr>
            <w:tcW w:w="1417" w:type="dxa"/>
            <w:tcBorders>
              <w:top w:val="nil"/>
              <w:left w:val="nil"/>
              <w:bottom w:val="nil"/>
              <w:right w:val="nil"/>
            </w:tcBorders>
          </w:tcPr>
          <w:p w14:paraId="3B5C22DB" w14:textId="77777777" w:rsidR="00F771D4" w:rsidRDefault="00000000">
            <w:pPr>
              <w:pStyle w:val="ConsPlusNormal0"/>
              <w:jc w:val="center"/>
            </w:pPr>
            <w:r>
              <w:t>777,66</w:t>
            </w:r>
          </w:p>
        </w:tc>
        <w:tc>
          <w:tcPr>
            <w:tcW w:w="1644" w:type="dxa"/>
            <w:tcBorders>
              <w:top w:val="nil"/>
              <w:left w:val="nil"/>
              <w:bottom w:val="nil"/>
              <w:right w:val="nil"/>
            </w:tcBorders>
          </w:tcPr>
          <w:p w14:paraId="58B1F716" w14:textId="77777777" w:rsidR="00F771D4" w:rsidRDefault="00000000">
            <w:pPr>
              <w:pStyle w:val="ConsPlusNormal0"/>
              <w:jc w:val="center"/>
            </w:pPr>
            <w:r>
              <w:t>1977180,13</w:t>
            </w:r>
          </w:p>
        </w:tc>
        <w:tc>
          <w:tcPr>
            <w:tcW w:w="1191" w:type="dxa"/>
            <w:tcBorders>
              <w:top w:val="nil"/>
              <w:left w:val="nil"/>
              <w:bottom w:val="nil"/>
              <w:right w:val="nil"/>
            </w:tcBorders>
          </w:tcPr>
          <w:p w14:paraId="3E60E46E" w14:textId="77777777" w:rsidR="00F771D4" w:rsidRDefault="00000000">
            <w:pPr>
              <w:pStyle w:val="ConsPlusNormal0"/>
              <w:jc w:val="center"/>
            </w:pPr>
            <w:r>
              <w:t>-</w:t>
            </w:r>
          </w:p>
        </w:tc>
      </w:tr>
      <w:tr w:rsidR="00F771D4" w14:paraId="02E54172"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6B012FDD" w14:textId="77777777" w:rsidR="00F771D4" w:rsidRDefault="00F771D4">
            <w:pPr>
              <w:pStyle w:val="ConsPlusNormal0"/>
            </w:pPr>
          </w:p>
        </w:tc>
        <w:tc>
          <w:tcPr>
            <w:tcW w:w="3288" w:type="dxa"/>
            <w:tcBorders>
              <w:top w:val="nil"/>
              <w:left w:val="nil"/>
              <w:bottom w:val="nil"/>
              <w:right w:val="nil"/>
            </w:tcBorders>
          </w:tcPr>
          <w:p w14:paraId="2796117F" w14:textId="77777777" w:rsidR="00F771D4" w:rsidRDefault="00000000">
            <w:pPr>
              <w:pStyle w:val="ConsPlusNormal0"/>
            </w:pPr>
            <w:r>
              <w:t>проведение диспансеризации, всего</w:t>
            </w:r>
          </w:p>
        </w:tc>
        <w:tc>
          <w:tcPr>
            <w:tcW w:w="1871" w:type="dxa"/>
            <w:tcBorders>
              <w:top w:val="nil"/>
              <w:left w:val="nil"/>
              <w:bottom w:val="nil"/>
              <w:right w:val="nil"/>
            </w:tcBorders>
          </w:tcPr>
          <w:p w14:paraId="4329F14E"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3B1B11B5" w14:textId="77777777" w:rsidR="00F771D4" w:rsidRDefault="00000000">
            <w:pPr>
              <w:pStyle w:val="ConsPlusNormal0"/>
              <w:jc w:val="center"/>
            </w:pPr>
            <w:r>
              <w:t>0,439948</w:t>
            </w:r>
          </w:p>
        </w:tc>
        <w:tc>
          <w:tcPr>
            <w:tcW w:w="1417" w:type="dxa"/>
            <w:tcBorders>
              <w:top w:val="nil"/>
              <w:left w:val="nil"/>
              <w:bottom w:val="nil"/>
              <w:right w:val="nil"/>
            </w:tcBorders>
          </w:tcPr>
          <w:p w14:paraId="18831477" w14:textId="77777777" w:rsidR="00F771D4" w:rsidRDefault="00000000">
            <w:pPr>
              <w:pStyle w:val="ConsPlusNormal0"/>
              <w:jc w:val="center"/>
            </w:pPr>
            <w:r>
              <w:t>3575,24</w:t>
            </w:r>
          </w:p>
        </w:tc>
        <w:tc>
          <w:tcPr>
            <w:tcW w:w="1417" w:type="dxa"/>
            <w:tcBorders>
              <w:top w:val="nil"/>
              <w:left w:val="nil"/>
              <w:bottom w:val="nil"/>
              <w:right w:val="nil"/>
            </w:tcBorders>
          </w:tcPr>
          <w:p w14:paraId="77B4C62F" w14:textId="77777777" w:rsidR="00F771D4" w:rsidRDefault="00000000">
            <w:pPr>
              <w:pStyle w:val="ConsPlusNormal0"/>
              <w:jc w:val="center"/>
            </w:pPr>
            <w:r>
              <w:t>1572,92</w:t>
            </w:r>
          </w:p>
        </w:tc>
        <w:tc>
          <w:tcPr>
            <w:tcW w:w="1644" w:type="dxa"/>
            <w:tcBorders>
              <w:top w:val="nil"/>
              <w:left w:val="nil"/>
              <w:bottom w:val="nil"/>
              <w:right w:val="nil"/>
            </w:tcBorders>
          </w:tcPr>
          <w:p w14:paraId="6D23F8AD" w14:textId="77777777" w:rsidR="00F771D4" w:rsidRDefault="00000000">
            <w:pPr>
              <w:pStyle w:val="ConsPlusNormal0"/>
              <w:jc w:val="center"/>
            </w:pPr>
            <w:r>
              <w:t>3999102,58</w:t>
            </w:r>
          </w:p>
        </w:tc>
        <w:tc>
          <w:tcPr>
            <w:tcW w:w="1191" w:type="dxa"/>
            <w:tcBorders>
              <w:top w:val="nil"/>
              <w:left w:val="nil"/>
              <w:bottom w:val="nil"/>
              <w:right w:val="nil"/>
            </w:tcBorders>
          </w:tcPr>
          <w:p w14:paraId="1807EB94" w14:textId="77777777" w:rsidR="00F771D4" w:rsidRDefault="00000000">
            <w:pPr>
              <w:pStyle w:val="ConsPlusNormal0"/>
              <w:jc w:val="center"/>
            </w:pPr>
            <w:r>
              <w:t>-</w:t>
            </w:r>
          </w:p>
        </w:tc>
      </w:tr>
      <w:tr w:rsidR="00F771D4" w14:paraId="4CFCB9F9"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300C5A21" w14:textId="77777777" w:rsidR="00F771D4" w:rsidRDefault="00F771D4">
            <w:pPr>
              <w:pStyle w:val="ConsPlusNormal0"/>
            </w:pPr>
          </w:p>
        </w:tc>
        <w:tc>
          <w:tcPr>
            <w:tcW w:w="3288" w:type="dxa"/>
            <w:tcBorders>
              <w:top w:val="nil"/>
              <w:left w:val="nil"/>
              <w:bottom w:val="nil"/>
              <w:right w:val="nil"/>
            </w:tcBorders>
          </w:tcPr>
          <w:p w14:paraId="64EA61CE" w14:textId="77777777" w:rsidR="00F771D4" w:rsidRDefault="00000000">
            <w:pPr>
              <w:pStyle w:val="ConsPlusNormal0"/>
            </w:pPr>
            <w:r>
              <w:t>в том числе проведение углубленной диспансеризации</w:t>
            </w:r>
          </w:p>
        </w:tc>
        <w:tc>
          <w:tcPr>
            <w:tcW w:w="1871" w:type="dxa"/>
            <w:tcBorders>
              <w:top w:val="nil"/>
              <w:left w:val="nil"/>
              <w:bottom w:val="nil"/>
              <w:right w:val="nil"/>
            </w:tcBorders>
          </w:tcPr>
          <w:p w14:paraId="0EB70710"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1E96A185" w14:textId="77777777" w:rsidR="00F771D4" w:rsidRDefault="00000000">
            <w:pPr>
              <w:pStyle w:val="ConsPlusNormal0"/>
              <w:jc w:val="center"/>
            </w:pPr>
            <w:r>
              <w:t>0,050758</w:t>
            </w:r>
          </w:p>
        </w:tc>
        <w:tc>
          <w:tcPr>
            <w:tcW w:w="1417" w:type="dxa"/>
            <w:tcBorders>
              <w:top w:val="nil"/>
              <w:left w:val="nil"/>
              <w:bottom w:val="nil"/>
              <w:right w:val="nil"/>
            </w:tcBorders>
          </w:tcPr>
          <w:p w14:paraId="13BF2158" w14:textId="77777777" w:rsidR="00F771D4" w:rsidRDefault="00000000">
            <w:pPr>
              <w:pStyle w:val="ConsPlusNormal0"/>
              <w:jc w:val="center"/>
            </w:pPr>
            <w:r>
              <w:t>2689,77</w:t>
            </w:r>
          </w:p>
        </w:tc>
        <w:tc>
          <w:tcPr>
            <w:tcW w:w="1417" w:type="dxa"/>
            <w:tcBorders>
              <w:top w:val="nil"/>
              <w:left w:val="nil"/>
              <w:bottom w:val="nil"/>
              <w:right w:val="nil"/>
            </w:tcBorders>
          </w:tcPr>
          <w:p w14:paraId="266EDF06" w14:textId="77777777" w:rsidR="00F771D4" w:rsidRDefault="00000000">
            <w:pPr>
              <w:pStyle w:val="ConsPlusNormal0"/>
              <w:jc w:val="center"/>
            </w:pPr>
            <w:r>
              <w:t>136,53</w:t>
            </w:r>
          </w:p>
        </w:tc>
        <w:tc>
          <w:tcPr>
            <w:tcW w:w="1644" w:type="dxa"/>
            <w:tcBorders>
              <w:top w:val="nil"/>
              <w:left w:val="nil"/>
              <w:bottom w:val="nil"/>
              <w:right w:val="nil"/>
            </w:tcBorders>
          </w:tcPr>
          <w:p w14:paraId="066EA98C" w14:textId="77777777" w:rsidR="00F771D4" w:rsidRDefault="00000000">
            <w:pPr>
              <w:pStyle w:val="ConsPlusNormal0"/>
              <w:jc w:val="center"/>
            </w:pPr>
            <w:r>
              <w:t>347117,51</w:t>
            </w:r>
          </w:p>
        </w:tc>
        <w:tc>
          <w:tcPr>
            <w:tcW w:w="1191" w:type="dxa"/>
            <w:tcBorders>
              <w:top w:val="nil"/>
              <w:left w:val="nil"/>
              <w:bottom w:val="nil"/>
              <w:right w:val="nil"/>
            </w:tcBorders>
          </w:tcPr>
          <w:p w14:paraId="5E6B1475" w14:textId="77777777" w:rsidR="00F771D4" w:rsidRDefault="00000000">
            <w:pPr>
              <w:pStyle w:val="ConsPlusNormal0"/>
              <w:jc w:val="center"/>
            </w:pPr>
            <w:r>
              <w:t>-</w:t>
            </w:r>
          </w:p>
        </w:tc>
      </w:tr>
      <w:tr w:rsidR="00F771D4" w14:paraId="0BC79805"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16776DC3" w14:textId="77777777" w:rsidR="00F771D4" w:rsidRDefault="00F771D4">
            <w:pPr>
              <w:pStyle w:val="ConsPlusNormal0"/>
            </w:pPr>
          </w:p>
        </w:tc>
        <w:tc>
          <w:tcPr>
            <w:tcW w:w="3288" w:type="dxa"/>
            <w:tcBorders>
              <w:top w:val="nil"/>
              <w:left w:val="nil"/>
              <w:bottom w:val="nil"/>
              <w:right w:val="nil"/>
            </w:tcBorders>
          </w:tcPr>
          <w:p w14:paraId="7EBA7F51" w14:textId="77777777" w:rsidR="00F771D4" w:rsidRDefault="00000000">
            <w:pPr>
              <w:pStyle w:val="ConsPlusNormal0"/>
            </w:pPr>
            <w:r>
              <w:t>проведение диспансеризации взрослого населения репродуктивного возраста для оценки репродуктивного здоровья, всего</w:t>
            </w:r>
          </w:p>
        </w:tc>
        <w:tc>
          <w:tcPr>
            <w:tcW w:w="1871" w:type="dxa"/>
            <w:tcBorders>
              <w:top w:val="nil"/>
              <w:left w:val="nil"/>
              <w:bottom w:val="nil"/>
              <w:right w:val="nil"/>
            </w:tcBorders>
          </w:tcPr>
          <w:p w14:paraId="53B35071"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2121EF5F" w14:textId="77777777" w:rsidR="00F771D4" w:rsidRDefault="00000000">
            <w:pPr>
              <w:pStyle w:val="ConsPlusNormal0"/>
              <w:jc w:val="center"/>
            </w:pPr>
            <w:r>
              <w:t>0,170688</w:t>
            </w:r>
          </w:p>
        </w:tc>
        <w:tc>
          <w:tcPr>
            <w:tcW w:w="1417" w:type="dxa"/>
            <w:tcBorders>
              <w:top w:val="nil"/>
              <w:left w:val="nil"/>
              <w:bottom w:val="nil"/>
              <w:right w:val="nil"/>
            </w:tcBorders>
          </w:tcPr>
          <w:p w14:paraId="2DE8CDB4" w14:textId="77777777" w:rsidR="00F771D4" w:rsidRDefault="00000000">
            <w:pPr>
              <w:pStyle w:val="ConsPlusNormal0"/>
              <w:jc w:val="center"/>
            </w:pPr>
            <w:r>
              <w:t>2214,54</w:t>
            </w:r>
          </w:p>
        </w:tc>
        <w:tc>
          <w:tcPr>
            <w:tcW w:w="1417" w:type="dxa"/>
            <w:tcBorders>
              <w:top w:val="nil"/>
              <w:left w:val="nil"/>
              <w:bottom w:val="nil"/>
              <w:right w:val="nil"/>
            </w:tcBorders>
          </w:tcPr>
          <w:p w14:paraId="57284316" w14:textId="77777777" w:rsidR="00F771D4" w:rsidRDefault="00000000">
            <w:pPr>
              <w:pStyle w:val="ConsPlusNormal0"/>
              <w:jc w:val="center"/>
            </w:pPr>
            <w:r>
              <w:t>377,99</w:t>
            </w:r>
          </w:p>
        </w:tc>
        <w:tc>
          <w:tcPr>
            <w:tcW w:w="1644" w:type="dxa"/>
            <w:tcBorders>
              <w:top w:val="nil"/>
              <w:left w:val="nil"/>
              <w:bottom w:val="nil"/>
              <w:right w:val="nil"/>
            </w:tcBorders>
          </w:tcPr>
          <w:p w14:paraId="3EA294E2" w14:textId="77777777" w:rsidR="00F771D4" w:rsidRDefault="00000000">
            <w:pPr>
              <w:pStyle w:val="ConsPlusNormal0"/>
              <w:jc w:val="center"/>
            </w:pPr>
            <w:r>
              <w:t>961041,28</w:t>
            </w:r>
          </w:p>
        </w:tc>
        <w:tc>
          <w:tcPr>
            <w:tcW w:w="1191" w:type="dxa"/>
            <w:tcBorders>
              <w:top w:val="nil"/>
              <w:left w:val="nil"/>
              <w:bottom w:val="nil"/>
              <w:right w:val="nil"/>
            </w:tcBorders>
          </w:tcPr>
          <w:p w14:paraId="7E367F89" w14:textId="77777777" w:rsidR="00F771D4" w:rsidRDefault="00000000">
            <w:pPr>
              <w:pStyle w:val="ConsPlusNormal0"/>
              <w:jc w:val="center"/>
            </w:pPr>
            <w:r>
              <w:t>-</w:t>
            </w:r>
          </w:p>
        </w:tc>
      </w:tr>
      <w:tr w:rsidR="00F771D4" w14:paraId="13B69BDB"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31FA501" w14:textId="77777777" w:rsidR="00F771D4" w:rsidRDefault="00F771D4">
            <w:pPr>
              <w:pStyle w:val="ConsPlusNormal0"/>
            </w:pPr>
          </w:p>
        </w:tc>
        <w:tc>
          <w:tcPr>
            <w:tcW w:w="3288" w:type="dxa"/>
            <w:tcBorders>
              <w:top w:val="nil"/>
              <w:left w:val="nil"/>
              <w:bottom w:val="nil"/>
              <w:right w:val="nil"/>
            </w:tcBorders>
          </w:tcPr>
          <w:p w14:paraId="7009B8C7" w14:textId="77777777" w:rsidR="00F771D4" w:rsidRDefault="00000000">
            <w:pPr>
              <w:pStyle w:val="ConsPlusNormal0"/>
            </w:pPr>
            <w:r>
              <w:t>в том числе:</w:t>
            </w:r>
          </w:p>
        </w:tc>
        <w:tc>
          <w:tcPr>
            <w:tcW w:w="1871" w:type="dxa"/>
            <w:tcBorders>
              <w:top w:val="nil"/>
              <w:left w:val="nil"/>
              <w:bottom w:val="nil"/>
              <w:right w:val="nil"/>
            </w:tcBorders>
          </w:tcPr>
          <w:p w14:paraId="4002AAF3" w14:textId="77777777" w:rsidR="00F771D4" w:rsidRDefault="00F771D4">
            <w:pPr>
              <w:pStyle w:val="ConsPlusNormal0"/>
            </w:pPr>
          </w:p>
        </w:tc>
        <w:tc>
          <w:tcPr>
            <w:tcW w:w="1417" w:type="dxa"/>
            <w:tcBorders>
              <w:top w:val="nil"/>
              <w:left w:val="nil"/>
              <w:bottom w:val="nil"/>
              <w:right w:val="nil"/>
            </w:tcBorders>
          </w:tcPr>
          <w:p w14:paraId="4164F209" w14:textId="77777777" w:rsidR="00F771D4" w:rsidRDefault="00F771D4">
            <w:pPr>
              <w:pStyle w:val="ConsPlusNormal0"/>
            </w:pPr>
          </w:p>
        </w:tc>
        <w:tc>
          <w:tcPr>
            <w:tcW w:w="1417" w:type="dxa"/>
            <w:tcBorders>
              <w:top w:val="nil"/>
              <w:left w:val="nil"/>
              <w:bottom w:val="nil"/>
              <w:right w:val="nil"/>
            </w:tcBorders>
          </w:tcPr>
          <w:p w14:paraId="58A6213A" w14:textId="77777777" w:rsidR="00F771D4" w:rsidRDefault="00F771D4">
            <w:pPr>
              <w:pStyle w:val="ConsPlusNormal0"/>
            </w:pPr>
          </w:p>
        </w:tc>
        <w:tc>
          <w:tcPr>
            <w:tcW w:w="1417" w:type="dxa"/>
            <w:tcBorders>
              <w:top w:val="nil"/>
              <w:left w:val="nil"/>
              <w:bottom w:val="nil"/>
              <w:right w:val="nil"/>
            </w:tcBorders>
          </w:tcPr>
          <w:p w14:paraId="7855A5BA" w14:textId="77777777" w:rsidR="00F771D4" w:rsidRDefault="00F771D4">
            <w:pPr>
              <w:pStyle w:val="ConsPlusNormal0"/>
            </w:pPr>
          </w:p>
        </w:tc>
        <w:tc>
          <w:tcPr>
            <w:tcW w:w="1644" w:type="dxa"/>
            <w:tcBorders>
              <w:top w:val="nil"/>
              <w:left w:val="nil"/>
              <w:bottom w:val="nil"/>
              <w:right w:val="nil"/>
            </w:tcBorders>
          </w:tcPr>
          <w:p w14:paraId="08C3D3D9" w14:textId="77777777" w:rsidR="00F771D4" w:rsidRDefault="00F771D4">
            <w:pPr>
              <w:pStyle w:val="ConsPlusNormal0"/>
            </w:pPr>
          </w:p>
        </w:tc>
        <w:tc>
          <w:tcPr>
            <w:tcW w:w="1191" w:type="dxa"/>
            <w:tcBorders>
              <w:top w:val="nil"/>
              <w:left w:val="nil"/>
              <w:bottom w:val="nil"/>
              <w:right w:val="nil"/>
            </w:tcBorders>
          </w:tcPr>
          <w:p w14:paraId="5BA2E84C" w14:textId="77777777" w:rsidR="00F771D4" w:rsidRDefault="00F771D4">
            <w:pPr>
              <w:pStyle w:val="ConsPlusNormal0"/>
            </w:pPr>
          </w:p>
        </w:tc>
      </w:tr>
      <w:tr w:rsidR="00F771D4" w14:paraId="7C6297F9"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5F85D7C7" w14:textId="77777777" w:rsidR="00F771D4" w:rsidRDefault="00F771D4">
            <w:pPr>
              <w:pStyle w:val="ConsPlusNormal0"/>
            </w:pPr>
          </w:p>
        </w:tc>
        <w:tc>
          <w:tcPr>
            <w:tcW w:w="3288" w:type="dxa"/>
            <w:tcBorders>
              <w:top w:val="nil"/>
              <w:left w:val="nil"/>
              <w:bottom w:val="nil"/>
              <w:right w:val="nil"/>
            </w:tcBorders>
          </w:tcPr>
          <w:p w14:paraId="2CB3E87A" w14:textId="77777777" w:rsidR="00F771D4" w:rsidRDefault="00000000">
            <w:pPr>
              <w:pStyle w:val="ConsPlusNormal0"/>
            </w:pPr>
            <w:r>
              <w:t>проведение диспансеризации женщин</w:t>
            </w:r>
          </w:p>
        </w:tc>
        <w:tc>
          <w:tcPr>
            <w:tcW w:w="1871" w:type="dxa"/>
            <w:tcBorders>
              <w:top w:val="nil"/>
              <w:left w:val="nil"/>
              <w:bottom w:val="nil"/>
              <w:right w:val="nil"/>
            </w:tcBorders>
          </w:tcPr>
          <w:p w14:paraId="0CEA5B7A"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15C411EB" w14:textId="77777777" w:rsidR="00F771D4" w:rsidRDefault="00000000">
            <w:pPr>
              <w:pStyle w:val="ConsPlusNormal0"/>
              <w:jc w:val="center"/>
            </w:pPr>
            <w:r>
              <w:t>0,087373</w:t>
            </w:r>
          </w:p>
        </w:tc>
        <w:tc>
          <w:tcPr>
            <w:tcW w:w="1417" w:type="dxa"/>
            <w:tcBorders>
              <w:top w:val="nil"/>
              <w:left w:val="nil"/>
              <w:bottom w:val="nil"/>
              <w:right w:val="nil"/>
            </w:tcBorders>
          </w:tcPr>
          <w:p w14:paraId="1DF0197F" w14:textId="77777777" w:rsidR="00F771D4" w:rsidRDefault="00000000">
            <w:pPr>
              <w:pStyle w:val="ConsPlusNormal0"/>
              <w:jc w:val="center"/>
            </w:pPr>
            <w:r>
              <w:t>3497,08</w:t>
            </w:r>
          </w:p>
        </w:tc>
        <w:tc>
          <w:tcPr>
            <w:tcW w:w="1417" w:type="dxa"/>
            <w:tcBorders>
              <w:top w:val="nil"/>
              <w:left w:val="nil"/>
              <w:bottom w:val="nil"/>
              <w:right w:val="nil"/>
            </w:tcBorders>
          </w:tcPr>
          <w:p w14:paraId="1F0EEEA9" w14:textId="77777777" w:rsidR="00F771D4" w:rsidRDefault="00000000">
            <w:pPr>
              <w:pStyle w:val="ConsPlusNormal0"/>
              <w:jc w:val="center"/>
            </w:pPr>
            <w:r>
              <w:t>305,55</w:t>
            </w:r>
          </w:p>
        </w:tc>
        <w:tc>
          <w:tcPr>
            <w:tcW w:w="1644" w:type="dxa"/>
            <w:tcBorders>
              <w:top w:val="nil"/>
              <w:left w:val="nil"/>
              <w:bottom w:val="nil"/>
              <w:right w:val="nil"/>
            </w:tcBorders>
          </w:tcPr>
          <w:p w14:paraId="1AE694DA" w14:textId="77777777" w:rsidR="00F771D4" w:rsidRDefault="00000000">
            <w:pPr>
              <w:pStyle w:val="ConsPlusNormal0"/>
              <w:jc w:val="center"/>
            </w:pPr>
            <w:r>
              <w:t>776851,84</w:t>
            </w:r>
          </w:p>
        </w:tc>
        <w:tc>
          <w:tcPr>
            <w:tcW w:w="1191" w:type="dxa"/>
            <w:tcBorders>
              <w:top w:val="nil"/>
              <w:left w:val="nil"/>
              <w:bottom w:val="nil"/>
              <w:right w:val="nil"/>
            </w:tcBorders>
          </w:tcPr>
          <w:p w14:paraId="1AE91F4D" w14:textId="77777777" w:rsidR="00F771D4" w:rsidRDefault="00000000">
            <w:pPr>
              <w:pStyle w:val="ConsPlusNormal0"/>
              <w:jc w:val="center"/>
            </w:pPr>
            <w:r>
              <w:t>-</w:t>
            </w:r>
          </w:p>
        </w:tc>
      </w:tr>
      <w:tr w:rsidR="00F771D4" w14:paraId="56A63277"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6D6D24D7" w14:textId="77777777" w:rsidR="00F771D4" w:rsidRDefault="00F771D4">
            <w:pPr>
              <w:pStyle w:val="ConsPlusNormal0"/>
            </w:pPr>
          </w:p>
        </w:tc>
        <w:tc>
          <w:tcPr>
            <w:tcW w:w="3288" w:type="dxa"/>
            <w:tcBorders>
              <w:top w:val="nil"/>
              <w:left w:val="nil"/>
              <w:bottom w:val="nil"/>
              <w:right w:val="nil"/>
            </w:tcBorders>
          </w:tcPr>
          <w:p w14:paraId="0F2B2FD7" w14:textId="77777777" w:rsidR="00F771D4" w:rsidRDefault="00000000">
            <w:pPr>
              <w:pStyle w:val="ConsPlusNormal0"/>
            </w:pPr>
            <w:r>
              <w:t>проведение диспансеризации мужчин</w:t>
            </w:r>
          </w:p>
        </w:tc>
        <w:tc>
          <w:tcPr>
            <w:tcW w:w="1871" w:type="dxa"/>
            <w:tcBorders>
              <w:top w:val="nil"/>
              <w:left w:val="nil"/>
              <w:bottom w:val="nil"/>
              <w:right w:val="nil"/>
            </w:tcBorders>
          </w:tcPr>
          <w:p w14:paraId="06D6F598"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7F987B51" w14:textId="77777777" w:rsidR="00F771D4" w:rsidRDefault="00000000">
            <w:pPr>
              <w:pStyle w:val="ConsPlusNormal0"/>
              <w:jc w:val="center"/>
            </w:pPr>
            <w:r>
              <w:t>0,083314</w:t>
            </w:r>
          </w:p>
        </w:tc>
        <w:tc>
          <w:tcPr>
            <w:tcW w:w="1417" w:type="dxa"/>
            <w:tcBorders>
              <w:top w:val="nil"/>
              <w:left w:val="nil"/>
              <w:bottom w:val="nil"/>
              <w:right w:val="nil"/>
            </w:tcBorders>
          </w:tcPr>
          <w:p w14:paraId="17BFCDFC" w14:textId="77777777" w:rsidR="00F771D4" w:rsidRDefault="00000000">
            <w:pPr>
              <w:pStyle w:val="ConsPlusNormal0"/>
              <w:jc w:val="center"/>
            </w:pPr>
            <w:r>
              <w:t>869,54</w:t>
            </w:r>
          </w:p>
        </w:tc>
        <w:tc>
          <w:tcPr>
            <w:tcW w:w="1417" w:type="dxa"/>
            <w:tcBorders>
              <w:top w:val="nil"/>
              <w:left w:val="nil"/>
              <w:bottom w:val="nil"/>
              <w:right w:val="nil"/>
            </w:tcBorders>
          </w:tcPr>
          <w:p w14:paraId="344E0441" w14:textId="77777777" w:rsidR="00F771D4" w:rsidRDefault="00000000">
            <w:pPr>
              <w:pStyle w:val="ConsPlusNormal0"/>
              <w:jc w:val="center"/>
            </w:pPr>
            <w:r>
              <w:t>72,45</w:t>
            </w:r>
          </w:p>
        </w:tc>
        <w:tc>
          <w:tcPr>
            <w:tcW w:w="1644" w:type="dxa"/>
            <w:tcBorders>
              <w:top w:val="nil"/>
              <w:left w:val="nil"/>
              <w:bottom w:val="nil"/>
              <w:right w:val="nil"/>
            </w:tcBorders>
          </w:tcPr>
          <w:p w14:paraId="300604EF" w14:textId="77777777" w:rsidR="00F771D4" w:rsidRDefault="00000000">
            <w:pPr>
              <w:pStyle w:val="ConsPlusNormal0"/>
              <w:jc w:val="center"/>
            </w:pPr>
            <w:r>
              <w:t>184189,44</w:t>
            </w:r>
          </w:p>
        </w:tc>
        <w:tc>
          <w:tcPr>
            <w:tcW w:w="1191" w:type="dxa"/>
            <w:tcBorders>
              <w:top w:val="nil"/>
              <w:left w:val="nil"/>
              <w:bottom w:val="nil"/>
              <w:right w:val="nil"/>
            </w:tcBorders>
          </w:tcPr>
          <w:p w14:paraId="71F81E10" w14:textId="77777777" w:rsidR="00F771D4" w:rsidRDefault="00000000">
            <w:pPr>
              <w:pStyle w:val="ConsPlusNormal0"/>
              <w:jc w:val="center"/>
            </w:pPr>
            <w:r>
              <w:t>-</w:t>
            </w:r>
          </w:p>
        </w:tc>
      </w:tr>
      <w:tr w:rsidR="00F771D4" w14:paraId="544B7C38"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40EAD360" w14:textId="77777777" w:rsidR="00F771D4" w:rsidRDefault="00F771D4">
            <w:pPr>
              <w:pStyle w:val="ConsPlusNormal0"/>
            </w:pPr>
          </w:p>
        </w:tc>
        <w:tc>
          <w:tcPr>
            <w:tcW w:w="3288" w:type="dxa"/>
            <w:tcBorders>
              <w:top w:val="nil"/>
              <w:left w:val="nil"/>
              <w:bottom w:val="nil"/>
              <w:right w:val="nil"/>
            </w:tcBorders>
          </w:tcPr>
          <w:p w14:paraId="0BBBE30B" w14:textId="77777777" w:rsidR="00F771D4" w:rsidRDefault="00000000">
            <w:pPr>
              <w:pStyle w:val="ConsPlusNormal0"/>
            </w:pPr>
            <w:r>
              <w:t>медицинская помощь, оказываемая с иными целями</w:t>
            </w:r>
          </w:p>
        </w:tc>
        <w:tc>
          <w:tcPr>
            <w:tcW w:w="1871" w:type="dxa"/>
            <w:tcBorders>
              <w:top w:val="nil"/>
              <w:left w:val="nil"/>
              <w:bottom w:val="nil"/>
              <w:right w:val="nil"/>
            </w:tcBorders>
          </w:tcPr>
          <w:p w14:paraId="4201D651" w14:textId="77777777" w:rsidR="00F771D4" w:rsidRDefault="00000000">
            <w:pPr>
              <w:pStyle w:val="ConsPlusNormal0"/>
              <w:jc w:val="center"/>
            </w:pPr>
            <w:r>
              <w:t>посещений</w:t>
            </w:r>
          </w:p>
        </w:tc>
        <w:tc>
          <w:tcPr>
            <w:tcW w:w="1417" w:type="dxa"/>
            <w:tcBorders>
              <w:top w:val="nil"/>
              <w:left w:val="nil"/>
              <w:bottom w:val="nil"/>
              <w:right w:val="nil"/>
            </w:tcBorders>
          </w:tcPr>
          <w:p w14:paraId="5B87B98A" w14:textId="77777777" w:rsidR="00F771D4" w:rsidRDefault="00000000">
            <w:pPr>
              <w:pStyle w:val="ConsPlusNormal0"/>
              <w:jc w:val="center"/>
            </w:pPr>
            <w:r>
              <w:t>2,618238</w:t>
            </w:r>
          </w:p>
        </w:tc>
        <w:tc>
          <w:tcPr>
            <w:tcW w:w="1417" w:type="dxa"/>
            <w:tcBorders>
              <w:top w:val="nil"/>
              <w:left w:val="nil"/>
              <w:bottom w:val="nil"/>
              <w:right w:val="nil"/>
            </w:tcBorders>
          </w:tcPr>
          <w:p w14:paraId="00E5D45B" w14:textId="77777777" w:rsidR="00F771D4" w:rsidRDefault="00000000">
            <w:pPr>
              <w:pStyle w:val="ConsPlusNormal0"/>
              <w:jc w:val="center"/>
            </w:pPr>
            <w:r>
              <w:t>503,91</w:t>
            </w:r>
          </w:p>
        </w:tc>
        <w:tc>
          <w:tcPr>
            <w:tcW w:w="1417" w:type="dxa"/>
            <w:tcBorders>
              <w:top w:val="nil"/>
              <w:left w:val="nil"/>
              <w:bottom w:val="nil"/>
              <w:right w:val="nil"/>
            </w:tcBorders>
          </w:tcPr>
          <w:p w14:paraId="0C1045C8" w14:textId="77777777" w:rsidR="00F771D4" w:rsidRDefault="00000000">
            <w:pPr>
              <w:pStyle w:val="ConsPlusNormal0"/>
              <w:jc w:val="center"/>
            </w:pPr>
            <w:r>
              <w:t>1319,36</w:t>
            </w:r>
          </w:p>
        </w:tc>
        <w:tc>
          <w:tcPr>
            <w:tcW w:w="1644" w:type="dxa"/>
            <w:tcBorders>
              <w:top w:val="nil"/>
              <w:left w:val="nil"/>
              <w:bottom w:val="nil"/>
              <w:right w:val="nil"/>
            </w:tcBorders>
          </w:tcPr>
          <w:p w14:paraId="6751CF44" w14:textId="77777777" w:rsidR="00F771D4" w:rsidRDefault="00000000">
            <w:pPr>
              <w:pStyle w:val="ConsPlusNormal0"/>
              <w:jc w:val="center"/>
            </w:pPr>
            <w:r>
              <w:t>3354426,58</w:t>
            </w:r>
          </w:p>
        </w:tc>
        <w:tc>
          <w:tcPr>
            <w:tcW w:w="1191" w:type="dxa"/>
            <w:tcBorders>
              <w:top w:val="nil"/>
              <w:left w:val="nil"/>
              <w:bottom w:val="nil"/>
              <w:right w:val="nil"/>
            </w:tcBorders>
          </w:tcPr>
          <w:p w14:paraId="48893F3A" w14:textId="77777777" w:rsidR="00F771D4" w:rsidRDefault="00000000">
            <w:pPr>
              <w:pStyle w:val="ConsPlusNormal0"/>
              <w:jc w:val="center"/>
            </w:pPr>
            <w:r>
              <w:t>-</w:t>
            </w:r>
          </w:p>
        </w:tc>
      </w:tr>
      <w:tr w:rsidR="00F771D4" w14:paraId="69F5E63F"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6EE95C9D" w14:textId="77777777" w:rsidR="00F771D4" w:rsidRDefault="00F771D4">
            <w:pPr>
              <w:pStyle w:val="ConsPlusNormal0"/>
            </w:pPr>
          </w:p>
        </w:tc>
        <w:tc>
          <w:tcPr>
            <w:tcW w:w="3288" w:type="dxa"/>
            <w:tcBorders>
              <w:top w:val="nil"/>
              <w:left w:val="nil"/>
              <w:bottom w:val="nil"/>
              <w:right w:val="nil"/>
            </w:tcBorders>
          </w:tcPr>
          <w:p w14:paraId="0992DEEF" w14:textId="77777777" w:rsidR="00F771D4" w:rsidRDefault="00000000">
            <w:pPr>
              <w:pStyle w:val="ConsPlusNormal0"/>
            </w:pPr>
            <w:r>
              <w:t>медицинская помощь, оказываемая в неотложной форме</w:t>
            </w:r>
          </w:p>
        </w:tc>
        <w:tc>
          <w:tcPr>
            <w:tcW w:w="1871" w:type="dxa"/>
            <w:tcBorders>
              <w:top w:val="nil"/>
              <w:left w:val="nil"/>
              <w:bottom w:val="nil"/>
              <w:right w:val="nil"/>
            </w:tcBorders>
          </w:tcPr>
          <w:p w14:paraId="627F3FE1" w14:textId="77777777" w:rsidR="00F771D4" w:rsidRDefault="00000000">
            <w:pPr>
              <w:pStyle w:val="ConsPlusNormal0"/>
              <w:jc w:val="center"/>
            </w:pPr>
            <w:r>
              <w:t>посещений</w:t>
            </w:r>
          </w:p>
        </w:tc>
        <w:tc>
          <w:tcPr>
            <w:tcW w:w="1417" w:type="dxa"/>
            <w:tcBorders>
              <w:top w:val="nil"/>
              <w:left w:val="nil"/>
              <w:bottom w:val="nil"/>
              <w:right w:val="nil"/>
            </w:tcBorders>
          </w:tcPr>
          <w:p w14:paraId="46C27866" w14:textId="77777777" w:rsidR="00F771D4" w:rsidRDefault="00000000">
            <w:pPr>
              <w:pStyle w:val="ConsPlusNormal0"/>
              <w:jc w:val="center"/>
            </w:pPr>
            <w:r>
              <w:t>0,540000</w:t>
            </w:r>
          </w:p>
        </w:tc>
        <w:tc>
          <w:tcPr>
            <w:tcW w:w="1417" w:type="dxa"/>
            <w:tcBorders>
              <w:top w:val="nil"/>
              <w:left w:val="nil"/>
              <w:bottom w:val="nil"/>
              <w:right w:val="nil"/>
            </w:tcBorders>
          </w:tcPr>
          <w:p w14:paraId="2D91BCD8" w14:textId="77777777" w:rsidR="00F771D4" w:rsidRDefault="00000000">
            <w:pPr>
              <w:pStyle w:val="ConsPlusNormal0"/>
              <w:jc w:val="center"/>
            </w:pPr>
            <w:r>
              <w:t>1202,80</w:t>
            </w:r>
          </w:p>
        </w:tc>
        <w:tc>
          <w:tcPr>
            <w:tcW w:w="1417" w:type="dxa"/>
            <w:tcBorders>
              <w:top w:val="nil"/>
              <w:left w:val="nil"/>
              <w:bottom w:val="nil"/>
              <w:right w:val="nil"/>
            </w:tcBorders>
          </w:tcPr>
          <w:p w14:paraId="4B067180" w14:textId="77777777" w:rsidR="00F771D4" w:rsidRDefault="00000000">
            <w:pPr>
              <w:pStyle w:val="ConsPlusNormal0"/>
              <w:jc w:val="center"/>
            </w:pPr>
            <w:r>
              <w:t>649,51</w:t>
            </w:r>
          </w:p>
        </w:tc>
        <w:tc>
          <w:tcPr>
            <w:tcW w:w="1644" w:type="dxa"/>
            <w:tcBorders>
              <w:top w:val="nil"/>
              <w:left w:val="nil"/>
              <w:bottom w:val="nil"/>
              <w:right w:val="nil"/>
            </w:tcBorders>
          </w:tcPr>
          <w:p w14:paraId="513D1CD5" w14:textId="77777777" w:rsidR="00F771D4" w:rsidRDefault="00000000">
            <w:pPr>
              <w:pStyle w:val="ConsPlusNormal0"/>
              <w:jc w:val="center"/>
            </w:pPr>
            <w:r>
              <w:t>1651366,22</w:t>
            </w:r>
          </w:p>
        </w:tc>
        <w:tc>
          <w:tcPr>
            <w:tcW w:w="1191" w:type="dxa"/>
            <w:tcBorders>
              <w:top w:val="nil"/>
              <w:left w:val="nil"/>
              <w:bottom w:val="nil"/>
              <w:right w:val="nil"/>
            </w:tcBorders>
          </w:tcPr>
          <w:p w14:paraId="3087EF59" w14:textId="77777777" w:rsidR="00F771D4" w:rsidRDefault="00000000">
            <w:pPr>
              <w:pStyle w:val="ConsPlusNormal0"/>
              <w:jc w:val="center"/>
            </w:pPr>
            <w:r>
              <w:t>-</w:t>
            </w:r>
          </w:p>
        </w:tc>
      </w:tr>
      <w:tr w:rsidR="00F771D4" w14:paraId="3B99B1A7"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198EF294" w14:textId="77777777" w:rsidR="00F771D4" w:rsidRDefault="00F771D4">
            <w:pPr>
              <w:pStyle w:val="ConsPlusNormal0"/>
            </w:pPr>
          </w:p>
        </w:tc>
        <w:tc>
          <w:tcPr>
            <w:tcW w:w="3288" w:type="dxa"/>
            <w:tcBorders>
              <w:top w:val="nil"/>
              <w:left w:val="nil"/>
              <w:bottom w:val="nil"/>
              <w:right w:val="nil"/>
            </w:tcBorders>
          </w:tcPr>
          <w:p w14:paraId="1BFCDCA1" w14:textId="77777777" w:rsidR="00F771D4" w:rsidRDefault="00000000">
            <w:pPr>
              <w:pStyle w:val="ConsPlusNormal0"/>
            </w:pPr>
            <w:r>
              <w:t>медицинская помощь, оказываемая в связи с заболеваниями, всего</w:t>
            </w:r>
          </w:p>
        </w:tc>
        <w:tc>
          <w:tcPr>
            <w:tcW w:w="1871" w:type="dxa"/>
            <w:tcBorders>
              <w:top w:val="nil"/>
              <w:left w:val="nil"/>
              <w:bottom w:val="nil"/>
              <w:right w:val="nil"/>
            </w:tcBorders>
          </w:tcPr>
          <w:p w14:paraId="4EA8BD31" w14:textId="77777777" w:rsidR="00F771D4" w:rsidRDefault="00000000">
            <w:pPr>
              <w:pStyle w:val="ConsPlusNormal0"/>
              <w:jc w:val="center"/>
            </w:pPr>
            <w:r>
              <w:t>обращений</w:t>
            </w:r>
          </w:p>
        </w:tc>
        <w:tc>
          <w:tcPr>
            <w:tcW w:w="1417" w:type="dxa"/>
            <w:tcBorders>
              <w:top w:val="nil"/>
              <w:left w:val="nil"/>
              <w:bottom w:val="nil"/>
              <w:right w:val="nil"/>
            </w:tcBorders>
          </w:tcPr>
          <w:p w14:paraId="3A6EDD30" w14:textId="77777777" w:rsidR="00F771D4" w:rsidRDefault="00000000">
            <w:pPr>
              <w:pStyle w:val="ConsPlusNormal0"/>
              <w:jc w:val="center"/>
            </w:pPr>
            <w:r>
              <w:t>1,335969</w:t>
            </w:r>
          </w:p>
        </w:tc>
        <w:tc>
          <w:tcPr>
            <w:tcW w:w="1417" w:type="dxa"/>
            <w:tcBorders>
              <w:top w:val="nil"/>
              <w:left w:val="nil"/>
              <w:bottom w:val="nil"/>
              <w:right w:val="nil"/>
            </w:tcBorders>
          </w:tcPr>
          <w:p w14:paraId="4A2852DA" w14:textId="77777777" w:rsidR="00F771D4" w:rsidRDefault="00000000">
            <w:pPr>
              <w:pStyle w:val="ConsPlusNormal0"/>
              <w:jc w:val="center"/>
            </w:pPr>
            <w:r>
              <w:t>2380,33</w:t>
            </w:r>
          </w:p>
        </w:tc>
        <w:tc>
          <w:tcPr>
            <w:tcW w:w="1417" w:type="dxa"/>
            <w:tcBorders>
              <w:top w:val="nil"/>
              <w:left w:val="nil"/>
              <w:bottom w:val="nil"/>
              <w:right w:val="nil"/>
            </w:tcBorders>
          </w:tcPr>
          <w:p w14:paraId="07FF5BED" w14:textId="77777777" w:rsidR="00F771D4" w:rsidRDefault="00000000">
            <w:pPr>
              <w:pStyle w:val="ConsPlusNormal0"/>
              <w:jc w:val="center"/>
            </w:pPr>
            <w:r>
              <w:t>3180,05</w:t>
            </w:r>
          </w:p>
        </w:tc>
        <w:tc>
          <w:tcPr>
            <w:tcW w:w="1644" w:type="dxa"/>
            <w:tcBorders>
              <w:top w:val="nil"/>
              <w:left w:val="nil"/>
              <w:bottom w:val="nil"/>
              <w:right w:val="nil"/>
            </w:tcBorders>
          </w:tcPr>
          <w:p w14:paraId="6A7647B2" w14:textId="77777777" w:rsidR="00F771D4" w:rsidRDefault="00000000">
            <w:pPr>
              <w:pStyle w:val="ConsPlusNormal0"/>
              <w:jc w:val="center"/>
            </w:pPr>
            <w:r>
              <w:t>8085187,79</w:t>
            </w:r>
          </w:p>
        </w:tc>
        <w:tc>
          <w:tcPr>
            <w:tcW w:w="1191" w:type="dxa"/>
            <w:tcBorders>
              <w:top w:val="nil"/>
              <w:left w:val="nil"/>
              <w:bottom w:val="nil"/>
              <w:right w:val="nil"/>
            </w:tcBorders>
          </w:tcPr>
          <w:p w14:paraId="56A96522" w14:textId="77777777" w:rsidR="00F771D4" w:rsidRDefault="00000000">
            <w:pPr>
              <w:pStyle w:val="ConsPlusNormal0"/>
              <w:jc w:val="center"/>
            </w:pPr>
            <w:r>
              <w:t>-</w:t>
            </w:r>
          </w:p>
        </w:tc>
      </w:tr>
      <w:tr w:rsidR="00F771D4" w14:paraId="5A9B233A"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12412784" w14:textId="77777777" w:rsidR="00F771D4" w:rsidRDefault="00F771D4">
            <w:pPr>
              <w:pStyle w:val="ConsPlusNormal0"/>
            </w:pPr>
          </w:p>
        </w:tc>
        <w:tc>
          <w:tcPr>
            <w:tcW w:w="3288" w:type="dxa"/>
            <w:tcBorders>
              <w:top w:val="nil"/>
              <w:left w:val="nil"/>
              <w:bottom w:val="nil"/>
              <w:right w:val="nil"/>
            </w:tcBorders>
          </w:tcPr>
          <w:p w14:paraId="6895B03E" w14:textId="77777777" w:rsidR="00F771D4" w:rsidRDefault="00000000">
            <w:pPr>
              <w:pStyle w:val="ConsPlusNormal0"/>
            </w:pPr>
            <w:r>
              <w:t>в том числе:</w:t>
            </w:r>
          </w:p>
        </w:tc>
        <w:tc>
          <w:tcPr>
            <w:tcW w:w="1871" w:type="dxa"/>
            <w:tcBorders>
              <w:top w:val="nil"/>
              <w:left w:val="nil"/>
              <w:bottom w:val="nil"/>
              <w:right w:val="nil"/>
            </w:tcBorders>
          </w:tcPr>
          <w:p w14:paraId="51972AB1" w14:textId="77777777" w:rsidR="00F771D4" w:rsidRDefault="00F771D4">
            <w:pPr>
              <w:pStyle w:val="ConsPlusNormal0"/>
            </w:pPr>
          </w:p>
        </w:tc>
        <w:tc>
          <w:tcPr>
            <w:tcW w:w="1417" w:type="dxa"/>
            <w:tcBorders>
              <w:top w:val="nil"/>
              <w:left w:val="nil"/>
              <w:bottom w:val="nil"/>
              <w:right w:val="nil"/>
            </w:tcBorders>
          </w:tcPr>
          <w:p w14:paraId="2F4D9EEB" w14:textId="77777777" w:rsidR="00F771D4" w:rsidRDefault="00F771D4">
            <w:pPr>
              <w:pStyle w:val="ConsPlusNormal0"/>
            </w:pPr>
          </w:p>
        </w:tc>
        <w:tc>
          <w:tcPr>
            <w:tcW w:w="1417" w:type="dxa"/>
            <w:tcBorders>
              <w:top w:val="nil"/>
              <w:left w:val="nil"/>
              <w:bottom w:val="nil"/>
              <w:right w:val="nil"/>
            </w:tcBorders>
          </w:tcPr>
          <w:p w14:paraId="4FD6764F" w14:textId="77777777" w:rsidR="00F771D4" w:rsidRDefault="00F771D4">
            <w:pPr>
              <w:pStyle w:val="ConsPlusNormal0"/>
            </w:pPr>
          </w:p>
        </w:tc>
        <w:tc>
          <w:tcPr>
            <w:tcW w:w="1417" w:type="dxa"/>
            <w:tcBorders>
              <w:top w:val="nil"/>
              <w:left w:val="nil"/>
              <w:bottom w:val="nil"/>
              <w:right w:val="nil"/>
            </w:tcBorders>
          </w:tcPr>
          <w:p w14:paraId="7185A5D7" w14:textId="77777777" w:rsidR="00F771D4" w:rsidRDefault="00F771D4">
            <w:pPr>
              <w:pStyle w:val="ConsPlusNormal0"/>
            </w:pPr>
          </w:p>
        </w:tc>
        <w:tc>
          <w:tcPr>
            <w:tcW w:w="1644" w:type="dxa"/>
            <w:tcBorders>
              <w:top w:val="nil"/>
              <w:left w:val="nil"/>
              <w:bottom w:val="nil"/>
              <w:right w:val="nil"/>
            </w:tcBorders>
          </w:tcPr>
          <w:p w14:paraId="2F380D96" w14:textId="77777777" w:rsidR="00F771D4" w:rsidRDefault="00F771D4">
            <w:pPr>
              <w:pStyle w:val="ConsPlusNormal0"/>
            </w:pPr>
          </w:p>
        </w:tc>
        <w:tc>
          <w:tcPr>
            <w:tcW w:w="1191" w:type="dxa"/>
            <w:tcBorders>
              <w:top w:val="nil"/>
              <w:left w:val="nil"/>
              <w:bottom w:val="nil"/>
              <w:right w:val="nil"/>
            </w:tcBorders>
          </w:tcPr>
          <w:p w14:paraId="146DFD4D" w14:textId="77777777" w:rsidR="00F771D4" w:rsidRDefault="00F771D4">
            <w:pPr>
              <w:pStyle w:val="ConsPlusNormal0"/>
            </w:pPr>
          </w:p>
        </w:tc>
      </w:tr>
      <w:tr w:rsidR="00F771D4" w14:paraId="65660D08"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CA34103" w14:textId="77777777" w:rsidR="00F771D4" w:rsidRDefault="00F771D4">
            <w:pPr>
              <w:pStyle w:val="ConsPlusNormal0"/>
            </w:pPr>
          </w:p>
        </w:tc>
        <w:tc>
          <w:tcPr>
            <w:tcW w:w="3288" w:type="dxa"/>
            <w:tcBorders>
              <w:top w:val="nil"/>
              <w:left w:val="nil"/>
              <w:bottom w:val="nil"/>
              <w:right w:val="nil"/>
            </w:tcBorders>
          </w:tcPr>
          <w:p w14:paraId="6E01DADE" w14:textId="77777777" w:rsidR="00F771D4" w:rsidRDefault="00000000">
            <w:pPr>
              <w:pStyle w:val="ConsPlusNormal0"/>
            </w:pPr>
            <w:r>
              <w:t>консультации с применением телемедицинских технологий при дистанционном взаимодействии медицинских работников между собой</w:t>
            </w:r>
          </w:p>
        </w:tc>
        <w:tc>
          <w:tcPr>
            <w:tcW w:w="1871" w:type="dxa"/>
            <w:tcBorders>
              <w:top w:val="nil"/>
              <w:left w:val="nil"/>
              <w:bottom w:val="nil"/>
              <w:right w:val="nil"/>
            </w:tcBorders>
          </w:tcPr>
          <w:p w14:paraId="58365B20" w14:textId="77777777" w:rsidR="00F771D4" w:rsidRDefault="00000000">
            <w:pPr>
              <w:pStyle w:val="ConsPlusNormal0"/>
              <w:jc w:val="center"/>
            </w:pPr>
            <w:r>
              <w:t>консультаций</w:t>
            </w:r>
          </w:p>
        </w:tc>
        <w:tc>
          <w:tcPr>
            <w:tcW w:w="1417" w:type="dxa"/>
            <w:tcBorders>
              <w:top w:val="nil"/>
              <w:left w:val="nil"/>
              <w:bottom w:val="nil"/>
              <w:right w:val="nil"/>
            </w:tcBorders>
          </w:tcPr>
          <w:p w14:paraId="3852CACB" w14:textId="77777777" w:rsidR="00F771D4" w:rsidRDefault="00000000">
            <w:pPr>
              <w:pStyle w:val="ConsPlusNormal0"/>
              <w:jc w:val="center"/>
            </w:pPr>
            <w:r>
              <w:t>0,080667</w:t>
            </w:r>
          </w:p>
        </w:tc>
        <w:tc>
          <w:tcPr>
            <w:tcW w:w="1417" w:type="dxa"/>
            <w:tcBorders>
              <w:top w:val="nil"/>
              <w:left w:val="nil"/>
              <w:bottom w:val="nil"/>
              <w:right w:val="nil"/>
            </w:tcBorders>
          </w:tcPr>
          <w:p w14:paraId="5B3AA45D" w14:textId="77777777" w:rsidR="00F771D4" w:rsidRDefault="00000000">
            <w:pPr>
              <w:pStyle w:val="ConsPlusNormal0"/>
              <w:jc w:val="center"/>
            </w:pPr>
            <w:r>
              <w:t>434,97</w:t>
            </w:r>
          </w:p>
        </w:tc>
        <w:tc>
          <w:tcPr>
            <w:tcW w:w="1417" w:type="dxa"/>
            <w:tcBorders>
              <w:top w:val="nil"/>
              <w:left w:val="nil"/>
              <w:bottom w:val="nil"/>
              <w:right w:val="nil"/>
            </w:tcBorders>
          </w:tcPr>
          <w:p w14:paraId="73C05CB9" w14:textId="77777777" w:rsidR="00F771D4" w:rsidRDefault="00000000">
            <w:pPr>
              <w:pStyle w:val="ConsPlusNormal0"/>
              <w:jc w:val="center"/>
            </w:pPr>
            <w:r>
              <w:t>35,09</w:t>
            </w:r>
          </w:p>
        </w:tc>
        <w:tc>
          <w:tcPr>
            <w:tcW w:w="1644" w:type="dxa"/>
            <w:tcBorders>
              <w:top w:val="nil"/>
              <w:left w:val="nil"/>
              <w:bottom w:val="nil"/>
              <w:right w:val="nil"/>
            </w:tcBorders>
          </w:tcPr>
          <w:p w14:paraId="35B2165A" w14:textId="77777777" w:rsidR="00F771D4" w:rsidRDefault="00000000">
            <w:pPr>
              <w:pStyle w:val="ConsPlusNormal0"/>
              <w:jc w:val="center"/>
            </w:pPr>
            <w:r>
              <w:t>89209,74</w:t>
            </w:r>
          </w:p>
        </w:tc>
        <w:tc>
          <w:tcPr>
            <w:tcW w:w="1191" w:type="dxa"/>
            <w:tcBorders>
              <w:top w:val="nil"/>
              <w:left w:val="nil"/>
              <w:bottom w:val="nil"/>
              <w:right w:val="nil"/>
            </w:tcBorders>
          </w:tcPr>
          <w:p w14:paraId="0C1038F7" w14:textId="77777777" w:rsidR="00F771D4" w:rsidRDefault="00000000">
            <w:pPr>
              <w:pStyle w:val="ConsPlusNormal0"/>
              <w:jc w:val="center"/>
            </w:pPr>
            <w:r>
              <w:t>-</w:t>
            </w:r>
          </w:p>
        </w:tc>
      </w:tr>
      <w:tr w:rsidR="00F771D4" w14:paraId="161C0FC5"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170ED9AE" w14:textId="77777777" w:rsidR="00F771D4" w:rsidRDefault="00F771D4">
            <w:pPr>
              <w:pStyle w:val="ConsPlusNormal0"/>
            </w:pPr>
          </w:p>
        </w:tc>
        <w:tc>
          <w:tcPr>
            <w:tcW w:w="3288" w:type="dxa"/>
            <w:tcBorders>
              <w:top w:val="nil"/>
              <w:left w:val="nil"/>
              <w:bottom w:val="nil"/>
              <w:right w:val="nil"/>
            </w:tcBorders>
          </w:tcPr>
          <w:p w14:paraId="2FC19FA9" w14:textId="77777777" w:rsidR="00F771D4" w:rsidRDefault="00000000">
            <w:pPr>
              <w:pStyle w:val="ConsPlusNormal0"/>
            </w:pPr>
            <w:r>
              <w:t>консультации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871" w:type="dxa"/>
            <w:tcBorders>
              <w:top w:val="nil"/>
              <w:left w:val="nil"/>
              <w:bottom w:val="nil"/>
              <w:right w:val="nil"/>
            </w:tcBorders>
          </w:tcPr>
          <w:p w14:paraId="3216D9C2" w14:textId="77777777" w:rsidR="00F771D4" w:rsidRDefault="00000000">
            <w:pPr>
              <w:pStyle w:val="ConsPlusNormal0"/>
              <w:jc w:val="center"/>
            </w:pPr>
            <w:r>
              <w:t>консультаций</w:t>
            </w:r>
          </w:p>
        </w:tc>
        <w:tc>
          <w:tcPr>
            <w:tcW w:w="1417" w:type="dxa"/>
            <w:tcBorders>
              <w:top w:val="nil"/>
              <w:left w:val="nil"/>
              <w:bottom w:val="nil"/>
              <w:right w:val="nil"/>
            </w:tcBorders>
          </w:tcPr>
          <w:p w14:paraId="31ACA645" w14:textId="77777777" w:rsidR="00F771D4" w:rsidRDefault="00000000">
            <w:pPr>
              <w:pStyle w:val="ConsPlusNormal0"/>
              <w:jc w:val="center"/>
            </w:pPr>
            <w:r>
              <w:t>0,030555</w:t>
            </w:r>
          </w:p>
        </w:tc>
        <w:tc>
          <w:tcPr>
            <w:tcW w:w="1417" w:type="dxa"/>
            <w:tcBorders>
              <w:top w:val="nil"/>
              <w:left w:val="nil"/>
              <w:bottom w:val="nil"/>
              <w:right w:val="nil"/>
            </w:tcBorders>
          </w:tcPr>
          <w:p w14:paraId="477360C9" w14:textId="77777777" w:rsidR="00F771D4" w:rsidRDefault="00000000">
            <w:pPr>
              <w:pStyle w:val="ConsPlusNormal0"/>
              <w:jc w:val="center"/>
            </w:pPr>
            <w:r>
              <w:t>385,07</w:t>
            </w:r>
          </w:p>
        </w:tc>
        <w:tc>
          <w:tcPr>
            <w:tcW w:w="1417" w:type="dxa"/>
            <w:tcBorders>
              <w:top w:val="nil"/>
              <w:left w:val="nil"/>
              <w:bottom w:val="nil"/>
              <w:right w:val="nil"/>
            </w:tcBorders>
          </w:tcPr>
          <w:p w14:paraId="3054CFF2" w14:textId="77777777" w:rsidR="00F771D4" w:rsidRDefault="00000000">
            <w:pPr>
              <w:pStyle w:val="ConsPlusNormal0"/>
              <w:jc w:val="center"/>
            </w:pPr>
            <w:r>
              <w:t>11,77</w:t>
            </w:r>
          </w:p>
        </w:tc>
        <w:tc>
          <w:tcPr>
            <w:tcW w:w="1644" w:type="dxa"/>
            <w:tcBorders>
              <w:top w:val="nil"/>
              <w:left w:val="nil"/>
              <w:bottom w:val="nil"/>
              <w:right w:val="nil"/>
            </w:tcBorders>
          </w:tcPr>
          <w:p w14:paraId="40BA30FC" w14:textId="77777777" w:rsidR="00F771D4" w:rsidRDefault="00000000">
            <w:pPr>
              <w:pStyle w:val="ConsPlusNormal0"/>
              <w:jc w:val="center"/>
            </w:pPr>
            <w:r>
              <w:t>29914,16</w:t>
            </w:r>
          </w:p>
        </w:tc>
        <w:tc>
          <w:tcPr>
            <w:tcW w:w="1191" w:type="dxa"/>
            <w:tcBorders>
              <w:top w:val="nil"/>
              <w:left w:val="nil"/>
              <w:bottom w:val="nil"/>
              <w:right w:val="nil"/>
            </w:tcBorders>
          </w:tcPr>
          <w:p w14:paraId="41F6049F" w14:textId="77777777" w:rsidR="00F771D4" w:rsidRDefault="00000000">
            <w:pPr>
              <w:pStyle w:val="ConsPlusNormal0"/>
              <w:jc w:val="center"/>
            </w:pPr>
            <w:r>
              <w:t>-</w:t>
            </w:r>
          </w:p>
        </w:tc>
      </w:tr>
      <w:tr w:rsidR="00F771D4" w14:paraId="4699D377"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4D95C165" w14:textId="77777777" w:rsidR="00F771D4" w:rsidRDefault="00F771D4">
            <w:pPr>
              <w:pStyle w:val="ConsPlusNormal0"/>
            </w:pPr>
          </w:p>
        </w:tc>
        <w:tc>
          <w:tcPr>
            <w:tcW w:w="3288" w:type="dxa"/>
            <w:tcBorders>
              <w:top w:val="nil"/>
              <w:left w:val="nil"/>
              <w:bottom w:val="nil"/>
              <w:right w:val="nil"/>
            </w:tcBorders>
          </w:tcPr>
          <w:p w14:paraId="05292ED0" w14:textId="77777777" w:rsidR="00F771D4" w:rsidRDefault="00000000">
            <w:pPr>
              <w:pStyle w:val="ConsPlusNormal0"/>
            </w:pPr>
            <w:r>
              <w:t>проведение отдельных диагностических (лабораторных) исследований:</w:t>
            </w:r>
          </w:p>
        </w:tc>
        <w:tc>
          <w:tcPr>
            <w:tcW w:w="1871" w:type="dxa"/>
            <w:tcBorders>
              <w:top w:val="nil"/>
              <w:left w:val="nil"/>
              <w:bottom w:val="nil"/>
              <w:right w:val="nil"/>
            </w:tcBorders>
          </w:tcPr>
          <w:p w14:paraId="17F5A35A"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4588799A" w14:textId="77777777" w:rsidR="00F771D4" w:rsidRDefault="00000000">
            <w:pPr>
              <w:pStyle w:val="ConsPlusNormal0"/>
              <w:jc w:val="center"/>
            </w:pPr>
            <w:r>
              <w:t>0,275063</w:t>
            </w:r>
          </w:p>
        </w:tc>
        <w:tc>
          <w:tcPr>
            <w:tcW w:w="1417" w:type="dxa"/>
            <w:tcBorders>
              <w:top w:val="nil"/>
              <w:left w:val="nil"/>
              <w:bottom w:val="nil"/>
              <w:right w:val="nil"/>
            </w:tcBorders>
          </w:tcPr>
          <w:p w14:paraId="1FADF4D8" w14:textId="77777777" w:rsidR="00F771D4" w:rsidRDefault="00000000">
            <w:pPr>
              <w:pStyle w:val="ConsPlusNormal0"/>
              <w:jc w:val="center"/>
            </w:pPr>
            <w:r>
              <w:t>2645,90</w:t>
            </w:r>
          </w:p>
        </w:tc>
        <w:tc>
          <w:tcPr>
            <w:tcW w:w="1417" w:type="dxa"/>
            <w:tcBorders>
              <w:top w:val="nil"/>
              <w:left w:val="nil"/>
              <w:bottom w:val="nil"/>
              <w:right w:val="nil"/>
            </w:tcBorders>
          </w:tcPr>
          <w:p w14:paraId="6F96CB85" w14:textId="77777777" w:rsidR="00F771D4" w:rsidRDefault="00000000">
            <w:pPr>
              <w:pStyle w:val="ConsPlusNormal0"/>
              <w:jc w:val="center"/>
            </w:pPr>
            <w:r>
              <w:t>727,79</w:t>
            </w:r>
          </w:p>
        </w:tc>
        <w:tc>
          <w:tcPr>
            <w:tcW w:w="1644" w:type="dxa"/>
            <w:tcBorders>
              <w:top w:val="nil"/>
              <w:left w:val="nil"/>
              <w:bottom w:val="nil"/>
              <w:right w:val="nil"/>
            </w:tcBorders>
          </w:tcPr>
          <w:p w14:paraId="070AB158" w14:textId="77777777" w:rsidR="00F771D4" w:rsidRDefault="00000000">
            <w:pPr>
              <w:pStyle w:val="ConsPlusNormal0"/>
              <w:jc w:val="center"/>
            </w:pPr>
            <w:r>
              <w:t>1850381,26</w:t>
            </w:r>
          </w:p>
        </w:tc>
        <w:tc>
          <w:tcPr>
            <w:tcW w:w="1191" w:type="dxa"/>
            <w:tcBorders>
              <w:top w:val="nil"/>
              <w:left w:val="nil"/>
              <w:bottom w:val="nil"/>
              <w:right w:val="nil"/>
            </w:tcBorders>
          </w:tcPr>
          <w:p w14:paraId="4042328B" w14:textId="77777777" w:rsidR="00F771D4" w:rsidRDefault="00000000">
            <w:pPr>
              <w:pStyle w:val="ConsPlusNormal0"/>
              <w:jc w:val="center"/>
            </w:pPr>
            <w:r>
              <w:t>2,75</w:t>
            </w:r>
          </w:p>
        </w:tc>
      </w:tr>
      <w:tr w:rsidR="00F771D4" w14:paraId="5F795EAC"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16525553" w14:textId="77777777" w:rsidR="00F771D4" w:rsidRDefault="00F771D4">
            <w:pPr>
              <w:pStyle w:val="ConsPlusNormal0"/>
            </w:pPr>
          </w:p>
        </w:tc>
        <w:tc>
          <w:tcPr>
            <w:tcW w:w="3288" w:type="dxa"/>
            <w:tcBorders>
              <w:top w:val="nil"/>
              <w:left w:val="nil"/>
              <w:bottom w:val="nil"/>
              <w:right w:val="nil"/>
            </w:tcBorders>
          </w:tcPr>
          <w:p w14:paraId="6FA00380" w14:textId="77777777" w:rsidR="00F771D4" w:rsidRDefault="00000000">
            <w:pPr>
              <w:pStyle w:val="ConsPlusNormal0"/>
            </w:pPr>
            <w:r>
              <w:t>компьютерная томография</w:t>
            </w:r>
          </w:p>
        </w:tc>
        <w:tc>
          <w:tcPr>
            <w:tcW w:w="1871" w:type="dxa"/>
            <w:tcBorders>
              <w:top w:val="nil"/>
              <w:left w:val="nil"/>
              <w:bottom w:val="nil"/>
              <w:right w:val="nil"/>
            </w:tcBorders>
          </w:tcPr>
          <w:p w14:paraId="68B34819"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40E1D800" w14:textId="77777777" w:rsidR="00F771D4" w:rsidRDefault="00000000">
            <w:pPr>
              <w:pStyle w:val="ConsPlusNormal0"/>
              <w:jc w:val="center"/>
            </w:pPr>
            <w:r>
              <w:t>0,057732</w:t>
            </w:r>
          </w:p>
        </w:tc>
        <w:tc>
          <w:tcPr>
            <w:tcW w:w="1417" w:type="dxa"/>
            <w:tcBorders>
              <w:top w:val="nil"/>
              <w:left w:val="nil"/>
              <w:bottom w:val="nil"/>
              <w:right w:val="nil"/>
            </w:tcBorders>
          </w:tcPr>
          <w:p w14:paraId="33284793" w14:textId="77777777" w:rsidR="00F771D4" w:rsidRDefault="00000000">
            <w:pPr>
              <w:pStyle w:val="ConsPlusNormal0"/>
              <w:jc w:val="center"/>
            </w:pPr>
            <w:r>
              <w:t>3936,86</w:t>
            </w:r>
          </w:p>
        </w:tc>
        <w:tc>
          <w:tcPr>
            <w:tcW w:w="1417" w:type="dxa"/>
            <w:tcBorders>
              <w:top w:val="nil"/>
              <w:left w:val="nil"/>
              <w:bottom w:val="nil"/>
              <w:right w:val="nil"/>
            </w:tcBorders>
          </w:tcPr>
          <w:p w14:paraId="2B4EA87F" w14:textId="77777777" w:rsidR="00F771D4" w:rsidRDefault="00000000">
            <w:pPr>
              <w:pStyle w:val="ConsPlusNormal0"/>
              <w:jc w:val="center"/>
            </w:pPr>
            <w:r>
              <w:t>227,28</w:t>
            </w:r>
          </w:p>
        </w:tc>
        <w:tc>
          <w:tcPr>
            <w:tcW w:w="1644" w:type="dxa"/>
            <w:tcBorders>
              <w:top w:val="nil"/>
              <w:left w:val="nil"/>
              <w:bottom w:val="nil"/>
              <w:right w:val="nil"/>
            </w:tcBorders>
          </w:tcPr>
          <w:p w14:paraId="03A2DEAA" w14:textId="77777777" w:rsidR="00F771D4" w:rsidRDefault="00000000">
            <w:pPr>
              <w:pStyle w:val="ConsPlusNormal0"/>
              <w:jc w:val="center"/>
            </w:pPr>
            <w:r>
              <w:t>577860,18</w:t>
            </w:r>
          </w:p>
        </w:tc>
        <w:tc>
          <w:tcPr>
            <w:tcW w:w="1191" w:type="dxa"/>
            <w:tcBorders>
              <w:top w:val="nil"/>
              <w:left w:val="nil"/>
              <w:bottom w:val="nil"/>
              <w:right w:val="nil"/>
            </w:tcBorders>
          </w:tcPr>
          <w:p w14:paraId="1A44E106" w14:textId="77777777" w:rsidR="00F771D4" w:rsidRDefault="00000000">
            <w:pPr>
              <w:pStyle w:val="ConsPlusNormal0"/>
              <w:jc w:val="center"/>
            </w:pPr>
            <w:r>
              <w:t>-</w:t>
            </w:r>
          </w:p>
        </w:tc>
      </w:tr>
      <w:tr w:rsidR="00F771D4" w14:paraId="73EABB72"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4E31CEDD" w14:textId="77777777" w:rsidR="00F771D4" w:rsidRDefault="00F771D4">
            <w:pPr>
              <w:pStyle w:val="ConsPlusNormal0"/>
            </w:pPr>
          </w:p>
        </w:tc>
        <w:tc>
          <w:tcPr>
            <w:tcW w:w="3288" w:type="dxa"/>
            <w:tcBorders>
              <w:top w:val="nil"/>
              <w:left w:val="nil"/>
              <w:bottom w:val="nil"/>
              <w:right w:val="nil"/>
            </w:tcBorders>
          </w:tcPr>
          <w:p w14:paraId="67D9E114" w14:textId="77777777" w:rsidR="00F771D4" w:rsidRDefault="00000000">
            <w:pPr>
              <w:pStyle w:val="ConsPlusNormal0"/>
            </w:pPr>
            <w:r>
              <w:t>магнитно-резонансная томография</w:t>
            </w:r>
          </w:p>
        </w:tc>
        <w:tc>
          <w:tcPr>
            <w:tcW w:w="1871" w:type="dxa"/>
            <w:tcBorders>
              <w:top w:val="nil"/>
              <w:left w:val="nil"/>
              <w:bottom w:val="nil"/>
              <w:right w:val="nil"/>
            </w:tcBorders>
          </w:tcPr>
          <w:p w14:paraId="2C9CB294"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127BAA57" w14:textId="77777777" w:rsidR="00F771D4" w:rsidRDefault="00000000">
            <w:pPr>
              <w:pStyle w:val="ConsPlusNormal0"/>
              <w:jc w:val="center"/>
            </w:pPr>
            <w:r>
              <w:t>0,022033</w:t>
            </w:r>
          </w:p>
        </w:tc>
        <w:tc>
          <w:tcPr>
            <w:tcW w:w="1417" w:type="dxa"/>
            <w:tcBorders>
              <w:top w:val="nil"/>
              <w:left w:val="nil"/>
              <w:bottom w:val="nil"/>
              <w:right w:val="nil"/>
            </w:tcBorders>
          </w:tcPr>
          <w:p w14:paraId="2D428587" w14:textId="77777777" w:rsidR="00F771D4" w:rsidRDefault="00000000">
            <w:pPr>
              <w:pStyle w:val="ConsPlusNormal0"/>
              <w:jc w:val="center"/>
            </w:pPr>
            <w:r>
              <w:t>5375,33</w:t>
            </w:r>
          </w:p>
        </w:tc>
        <w:tc>
          <w:tcPr>
            <w:tcW w:w="1417" w:type="dxa"/>
            <w:tcBorders>
              <w:top w:val="nil"/>
              <w:left w:val="nil"/>
              <w:bottom w:val="nil"/>
              <w:right w:val="nil"/>
            </w:tcBorders>
          </w:tcPr>
          <w:p w14:paraId="6C094F2D" w14:textId="77777777" w:rsidR="00F771D4" w:rsidRDefault="00000000">
            <w:pPr>
              <w:pStyle w:val="ConsPlusNormal0"/>
              <w:jc w:val="center"/>
            </w:pPr>
            <w:r>
              <w:t>118,43</w:t>
            </w:r>
          </w:p>
        </w:tc>
        <w:tc>
          <w:tcPr>
            <w:tcW w:w="1644" w:type="dxa"/>
            <w:tcBorders>
              <w:top w:val="nil"/>
              <w:left w:val="nil"/>
              <w:bottom w:val="nil"/>
              <w:right w:val="nil"/>
            </w:tcBorders>
          </w:tcPr>
          <w:p w14:paraId="3C2F67F6" w14:textId="77777777" w:rsidR="00F771D4" w:rsidRDefault="00000000">
            <w:pPr>
              <w:pStyle w:val="ConsPlusNormal0"/>
              <w:jc w:val="center"/>
            </w:pPr>
            <w:r>
              <w:t>301115,24</w:t>
            </w:r>
          </w:p>
        </w:tc>
        <w:tc>
          <w:tcPr>
            <w:tcW w:w="1191" w:type="dxa"/>
            <w:tcBorders>
              <w:top w:val="nil"/>
              <w:left w:val="nil"/>
              <w:bottom w:val="nil"/>
              <w:right w:val="nil"/>
            </w:tcBorders>
          </w:tcPr>
          <w:p w14:paraId="01B41087" w14:textId="77777777" w:rsidR="00F771D4" w:rsidRDefault="00000000">
            <w:pPr>
              <w:pStyle w:val="ConsPlusNormal0"/>
              <w:jc w:val="center"/>
            </w:pPr>
            <w:r>
              <w:t>-</w:t>
            </w:r>
          </w:p>
        </w:tc>
      </w:tr>
      <w:tr w:rsidR="00F771D4" w14:paraId="1EF1B343"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F25EB4C" w14:textId="77777777" w:rsidR="00F771D4" w:rsidRDefault="00F771D4">
            <w:pPr>
              <w:pStyle w:val="ConsPlusNormal0"/>
            </w:pPr>
          </w:p>
        </w:tc>
        <w:tc>
          <w:tcPr>
            <w:tcW w:w="3288" w:type="dxa"/>
            <w:tcBorders>
              <w:top w:val="nil"/>
              <w:left w:val="nil"/>
              <w:bottom w:val="nil"/>
              <w:right w:val="nil"/>
            </w:tcBorders>
          </w:tcPr>
          <w:p w14:paraId="3CC075C9" w14:textId="77777777" w:rsidR="00F771D4" w:rsidRDefault="00000000">
            <w:pPr>
              <w:pStyle w:val="ConsPlusNormal0"/>
            </w:pPr>
            <w:r>
              <w:t>ультразвуковое исследование сердечно-сосудистой системы</w:t>
            </w:r>
          </w:p>
        </w:tc>
        <w:tc>
          <w:tcPr>
            <w:tcW w:w="1871" w:type="dxa"/>
            <w:tcBorders>
              <w:top w:val="nil"/>
              <w:left w:val="nil"/>
              <w:bottom w:val="nil"/>
              <w:right w:val="nil"/>
            </w:tcBorders>
          </w:tcPr>
          <w:p w14:paraId="3E737C2F"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6F6FDA95" w14:textId="77777777" w:rsidR="00F771D4" w:rsidRDefault="00000000">
            <w:pPr>
              <w:pStyle w:val="ConsPlusNormal0"/>
              <w:jc w:val="center"/>
            </w:pPr>
            <w:r>
              <w:t>0,122408</w:t>
            </w:r>
          </w:p>
        </w:tc>
        <w:tc>
          <w:tcPr>
            <w:tcW w:w="1417" w:type="dxa"/>
            <w:tcBorders>
              <w:top w:val="nil"/>
              <w:left w:val="nil"/>
              <w:bottom w:val="nil"/>
              <w:right w:val="nil"/>
            </w:tcBorders>
          </w:tcPr>
          <w:p w14:paraId="31217938" w14:textId="77777777" w:rsidR="00F771D4" w:rsidRDefault="00000000">
            <w:pPr>
              <w:pStyle w:val="ConsPlusNormal0"/>
              <w:jc w:val="center"/>
            </w:pPr>
            <w:r>
              <w:t>849,30</w:t>
            </w:r>
          </w:p>
        </w:tc>
        <w:tc>
          <w:tcPr>
            <w:tcW w:w="1417" w:type="dxa"/>
            <w:tcBorders>
              <w:top w:val="nil"/>
              <w:left w:val="nil"/>
              <w:bottom w:val="nil"/>
              <w:right w:val="nil"/>
            </w:tcBorders>
          </w:tcPr>
          <w:p w14:paraId="6C34332E" w14:textId="77777777" w:rsidR="00F771D4" w:rsidRDefault="00000000">
            <w:pPr>
              <w:pStyle w:val="ConsPlusNormal0"/>
              <w:jc w:val="center"/>
            </w:pPr>
            <w:r>
              <w:t>103,96</w:t>
            </w:r>
          </w:p>
        </w:tc>
        <w:tc>
          <w:tcPr>
            <w:tcW w:w="1644" w:type="dxa"/>
            <w:tcBorders>
              <w:top w:val="nil"/>
              <w:left w:val="nil"/>
              <w:bottom w:val="nil"/>
              <w:right w:val="nil"/>
            </w:tcBorders>
          </w:tcPr>
          <w:p w14:paraId="299C63BF" w14:textId="77777777" w:rsidR="00F771D4" w:rsidRDefault="00000000">
            <w:pPr>
              <w:pStyle w:val="ConsPlusNormal0"/>
              <w:jc w:val="center"/>
            </w:pPr>
            <w:r>
              <w:t>264318,30</w:t>
            </w:r>
          </w:p>
        </w:tc>
        <w:tc>
          <w:tcPr>
            <w:tcW w:w="1191" w:type="dxa"/>
            <w:tcBorders>
              <w:top w:val="nil"/>
              <w:left w:val="nil"/>
              <w:bottom w:val="nil"/>
              <w:right w:val="nil"/>
            </w:tcBorders>
          </w:tcPr>
          <w:p w14:paraId="6FAB6FEC" w14:textId="77777777" w:rsidR="00F771D4" w:rsidRDefault="00000000">
            <w:pPr>
              <w:pStyle w:val="ConsPlusNormal0"/>
              <w:jc w:val="center"/>
            </w:pPr>
            <w:r>
              <w:t>-</w:t>
            </w:r>
          </w:p>
        </w:tc>
      </w:tr>
      <w:tr w:rsidR="00F771D4" w14:paraId="11D7C833"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3976D500" w14:textId="77777777" w:rsidR="00F771D4" w:rsidRDefault="00F771D4">
            <w:pPr>
              <w:pStyle w:val="ConsPlusNormal0"/>
            </w:pPr>
          </w:p>
        </w:tc>
        <w:tc>
          <w:tcPr>
            <w:tcW w:w="3288" w:type="dxa"/>
            <w:tcBorders>
              <w:top w:val="nil"/>
              <w:left w:val="nil"/>
              <w:bottom w:val="nil"/>
              <w:right w:val="nil"/>
            </w:tcBorders>
          </w:tcPr>
          <w:p w14:paraId="1ED63BAA" w14:textId="77777777" w:rsidR="00F771D4" w:rsidRDefault="00000000">
            <w:pPr>
              <w:pStyle w:val="ConsPlusNormal0"/>
            </w:pPr>
            <w:r>
              <w:t>эндоскопическое диагностическое исследование</w:t>
            </w:r>
          </w:p>
        </w:tc>
        <w:tc>
          <w:tcPr>
            <w:tcW w:w="1871" w:type="dxa"/>
            <w:tcBorders>
              <w:top w:val="nil"/>
              <w:left w:val="nil"/>
              <w:bottom w:val="nil"/>
              <w:right w:val="nil"/>
            </w:tcBorders>
          </w:tcPr>
          <w:p w14:paraId="1BBBBA5B"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0BE9077C" w14:textId="77777777" w:rsidR="00F771D4" w:rsidRDefault="00000000">
            <w:pPr>
              <w:pStyle w:val="ConsPlusNormal0"/>
              <w:jc w:val="center"/>
            </w:pPr>
            <w:r>
              <w:t>0,035370</w:t>
            </w:r>
          </w:p>
        </w:tc>
        <w:tc>
          <w:tcPr>
            <w:tcW w:w="1417" w:type="dxa"/>
            <w:tcBorders>
              <w:top w:val="nil"/>
              <w:left w:val="nil"/>
              <w:bottom w:val="nil"/>
              <w:right w:val="nil"/>
            </w:tcBorders>
          </w:tcPr>
          <w:p w14:paraId="05D0CC09" w14:textId="77777777" w:rsidR="00F771D4" w:rsidRDefault="00000000">
            <w:pPr>
              <w:pStyle w:val="ConsPlusNormal0"/>
              <w:jc w:val="center"/>
            </w:pPr>
            <w:r>
              <w:t>1557,11</w:t>
            </w:r>
          </w:p>
        </w:tc>
        <w:tc>
          <w:tcPr>
            <w:tcW w:w="1417" w:type="dxa"/>
            <w:tcBorders>
              <w:top w:val="nil"/>
              <w:left w:val="nil"/>
              <w:bottom w:val="nil"/>
              <w:right w:val="nil"/>
            </w:tcBorders>
          </w:tcPr>
          <w:p w14:paraId="36301A49" w14:textId="77777777" w:rsidR="00F771D4" w:rsidRDefault="00000000">
            <w:pPr>
              <w:pStyle w:val="ConsPlusNormal0"/>
              <w:jc w:val="center"/>
            </w:pPr>
            <w:r>
              <w:t>55,07</w:t>
            </w:r>
          </w:p>
        </w:tc>
        <w:tc>
          <w:tcPr>
            <w:tcW w:w="1644" w:type="dxa"/>
            <w:tcBorders>
              <w:top w:val="nil"/>
              <w:left w:val="nil"/>
              <w:bottom w:val="nil"/>
              <w:right w:val="nil"/>
            </w:tcBorders>
          </w:tcPr>
          <w:p w14:paraId="6E6D3204" w14:textId="77777777" w:rsidR="00F771D4" w:rsidRDefault="00000000">
            <w:pPr>
              <w:pStyle w:val="ConsPlusNormal0"/>
              <w:jc w:val="center"/>
            </w:pPr>
            <w:r>
              <w:t>140026,23</w:t>
            </w:r>
          </w:p>
        </w:tc>
        <w:tc>
          <w:tcPr>
            <w:tcW w:w="1191" w:type="dxa"/>
            <w:tcBorders>
              <w:top w:val="nil"/>
              <w:left w:val="nil"/>
              <w:bottom w:val="nil"/>
              <w:right w:val="nil"/>
            </w:tcBorders>
          </w:tcPr>
          <w:p w14:paraId="6E24B8F0" w14:textId="77777777" w:rsidR="00F771D4" w:rsidRDefault="00000000">
            <w:pPr>
              <w:pStyle w:val="ConsPlusNormal0"/>
              <w:jc w:val="center"/>
            </w:pPr>
            <w:r>
              <w:t>-</w:t>
            </w:r>
          </w:p>
        </w:tc>
      </w:tr>
      <w:tr w:rsidR="00F771D4" w14:paraId="5F50C3BD"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1E280D7E" w14:textId="77777777" w:rsidR="00F771D4" w:rsidRDefault="00F771D4">
            <w:pPr>
              <w:pStyle w:val="ConsPlusNormal0"/>
            </w:pPr>
          </w:p>
        </w:tc>
        <w:tc>
          <w:tcPr>
            <w:tcW w:w="3288" w:type="dxa"/>
            <w:tcBorders>
              <w:top w:val="nil"/>
              <w:left w:val="nil"/>
              <w:bottom w:val="nil"/>
              <w:right w:val="nil"/>
            </w:tcBorders>
          </w:tcPr>
          <w:p w14:paraId="019A60C3" w14:textId="77777777" w:rsidR="00F771D4" w:rsidRDefault="00000000">
            <w:pPr>
              <w:pStyle w:val="ConsPlusNormal0"/>
            </w:pPr>
            <w:r>
              <w:t>молекулярно-генетическое исследование с целью диагностики онкологических заболеваний</w:t>
            </w:r>
          </w:p>
        </w:tc>
        <w:tc>
          <w:tcPr>
            <w:tcW w:w="1871" w:type="dxa"/>
            <w:tcBorders>
              <w:top w:val="nil"/>
              <w:left w:val="nil"/>
              <w:bottom w:val="nil"/>
              <w:right w:val="nil"/>
            </w:tcBorders>
          </w:tcPr>
          <w:p w14:paraId="1A7EBEFB"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0B71681F" w14:textId="77777777" w:rsidR="00F771D4" w:rsidRDefault="00000000">
            <w:pPr>
              <w:pStyle w:val="ConsPlusNormal0"/>
              <w:jc w:val="center"/>
            </w:pPr>
            <w:r>
              <w:t>0,001492</w:t>
            </w:r>
          </w:p>
        </w:tc>
        <w:tc>
          <w:tcPr>
            <w:tcW w:w="1417" w:type="dxa"/>
            <w:tcBorders>
              <w:top w:val="nil"/>
              <w:left w:val="nil"/>
              <w:bottom w:val="nil"/>
              <w:right w:val="nil"/>
            </w:tcBorders>
          </w:tcPr>
          <w:p w14:paraId="18B43070" w14:textId="77777777" w:rsidR="00F771D4" w:rsidRDefault="00000000">
            <w:pPr>
              <w:pStyle w:val="ConsPlusNormal0"/>
              <w:jc w:val="center"/>
            </w:pPr>
            <w:r>
              <w:t>12241,43</w:t>
            </w:r>
          </w:p>
        </w:tc>
        <w:tc>
          <w:tcPr>
            <w:tcW w:w="1417" w:type="dxa"/>
            <w:tcBorders>
              <w:top w:val="nil"/>
              <w:left w:val="nil"/>
              <w:bottom w:val="nil"/>
              <w:right w:val="nil"/>
            </w:tcBorders>
          </w:tcPr>
          <w:p w14:paraId="53B2F93D" w14:textId="77777777" w:rsidR="00F771D4" w:rsidRDefault="00000000">
            <w:pPr>
              <w:pStyle w:val="ConsPlusNormal0"/>
              <w:jc w:val="center"/>
            </w:pPr>
            <w:r>
              <w:t>18,26</w:t>
            </w:r>
          </w:p>
        </w:tc>
        <w:tc>
          <w:tcPr>
            <w:tcW w:w="1644" w:type="dxa"/>
            <w:tcBorders>
              <w:top w:val="nil"/>
              <w:left w:val="nil"/>
              <w:bottom w:val="nil"/>
              <w:right w:val="nil"/>
            </w:tcBorders>
          </w:tcPr>
          <w:p w14:paraId="1410725E" w14:textId="77777777" w:rsidR="00F771D4" w:rsidRDefault="00000000">
            <w:pPr>
              <w:pStyle w:val="ConsPlusNormal0"/>
              <w:jc w:val="center"/>
            </w:pPr>
            <w:r>
              <w:t>46431,74</w:t>
            </w:r>
          </w:p>
        </w:tc>
        <w:tc>
          <w:tcPr>
            <w:tcW w:w="1191" w:type="dxa"/>
            <w:tcBorders>
              <w:top w:val="nil"/>
              <w:left w:val="nil"/>
              <w:bottom w:val="nil"/>
              <w:right w:val="nil"/>
            </w:tcBorders>
          </w:tcPr>
          <w:p w14:paraId="560029CF" w14:textId="77777777" w:rsidR="00F771D4" w:rsidRDefault="00000000">
            <w:pPr>
              <w:pStyle w:val="ConsPlusNormal0"/>
              <w:jc w:val="center"/>
            </w:pPr>
            <w:r>
              <w:t>-</w:t>
            </w:r>
          </w:p>
        </w:tc>
      </w:tr>
      <w:tr w:rsidR="00F771D4" w14:paraId="4B72CBA8"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387205D3" w14:textId="77777777" w:rsidR="00F771D4" w:rsidRDefault="00F771D4">
            <w:pPr>
              <w:pStyle w:val="ConsPlusNormal0"/>
            </w:pPr>
          </w:p>
        </w:tc>
        <w:tc>
          <w:tcPr>
            <w:tcW w:w="3288" w:type="dxa"/>
            <w:tcBorders>
              <w:top w:val="nil"/>
              <w:left w:val="nil"/>
              <w:bottom w:val="nil"/>
              <w:right w:val="nil"/>
            </w:tcBorders>
          </w:tcPr>
          <w:p w14:paraId="0956332B" w14:textId="77777777" w:rsidR="00F771D4" w:rsidRDefault="00000000">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871" w:type="dxa"/>
            <w:tcBorders>
              <w:top w:val="nil"/>
              <w:left w:val="nil"/>
              <w:bottom w:val="nil"/>
              <w:right w:val="nil"/>
            </w:tcBorders>
          </w:tcPr>
          <w:p w14:paraId="4AF59EFC"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4BE10363" w14:textId="77777777" w:rsidR="00F771D4" w:rsidRDefault="00000000">
            <w:pPr>
              <w:pStyle w:val="ConsPlusNormal0"/>
              <w:jc w:val="center"/>
            </w:pPr>
            <w:r>
              <w:t>0,027103</w:t>
            </w:r>
          </w:p>
        </w:tc>
        <w:tc>
          <w:tcPr>
            <w:tcW w:w="1417" w:type="dxa"/>
            <w:tcBorders>
              <w:top w:val="nil"/>
              <w:left w:val="nil"/>
              <w:bottom w:val="nil"/>
              <w:right w:val="nil"/>
            </w:tcBorders>
          </w:tcPr>
          <w:p w14:paraId="124BBEA4" w14:textId="77777777" w:rsidR="00F771D4" w:rsidRDefault="00000000">
            <w:pPr>
              <w:pStyle w:val="ConsPlusNormal0"/>
              <w:jc w:val="center"/>
            </w:pPr>
            <w:r>
              <w:t>3018,93</w:t>
            </w:r>
          </w:p>
        </w:tc>
        <w:tc>
          <w:tcPr>
            <w:tcW w:w="1417" w:type="dxa"/>
            <w:tcBorders>
              <w:top w:val="nil"/>
              <w:left w:val="nil"/>
              <w:bottom w:val="nil"/>
              <w:right w:val="nil"/>
            </w:tcBorders>
          </w:tcPr>
          <w:p w14:paraId="7EDD4C9A" w14:textId="77777777" w:rsidR="00F771D4" w:rsidRDefault="00000000">
            <w:pPr>
              <w:pStyle w:val="ConsPlusNormal0"/>
              <w:jc w:val="center"/>
            </w:pPr>
            <w:r>
              <w:t>81,82</w:t>
            </w:r>
          </w:p>
        </w:tc>
        <w:tc>
          <w:tcPr>
            <w:tcW w:w="1644" w:type="dxa"/>
            <w:tcBorders>
              <w:top w:val="nil"/>
              <w:left w:val="nil"/>
              <w:bottom w:val="nil"/>
              <w:right w:val="nil"/>
            </w:tcBorders>
          </w:tcPr>
          <w:p w14:paraId="0AD0A48A" w14:textId="77777777" w:rsidR="00F771D4" w:rsidRDefault="00000000">
            <w:pPr>
              <w:pStyle w:val="ConsPlusNormal0"/>
              <w:jc w:val="center"/>
            </w:pPr>
            <w:r>
              <w:t>208031,45</w:t>
            </w:r>
          </w:p>
        </w:tc>
        <w:tc>
          <w:tcPr>
            <w:tcW w:w="1191" w:type="dxa"/>
            <w:tcBorders>
              <w:top w:val="nil"/>
              <w:left w:val="nil"/>
              <w:bottom w:val="nil"/>
              <w:right w:val="nil"/>
            </w:tcBorders>
          </w:tcPr>
          <w:p w14:paraId="0144E787" w14:textId="77777777" w:rsidR="00F771D4" w:rsidRDefault="00000000">
            <w:pPr>
              <w:pStyle w:val="ConsPlusNormal0"/>
              <w:jc w:val="center"/>
            </w:pPr>
            <w:r>
              <w:t>-</w:t>
            </w:r>
          </w:p>
        </w:tc>
      </w:tr>
      <w:tr w:rsidR="00F771D4" w14:paraId="48F0B84E"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DFBCCEB" w14:textId="77777777" w:rsidR="00F771D4" w:rsidRDefault="00F771D4">
            <w:pPr>
              <w:pStyle w:val="ConsPlusNormal0"/>
            </w:pPr>
          </w:p>
        </w:tc>
        <w:tc>
          <w:tcPr>
            <w:tcW w:w="3288" w:type="dxa"/>
            <w:tcBorders>
              <w:top w:val="nil"/>
              <w:left w:val="nil"/>
              <w:bottom w:val="nil"/>
              <w:right w:val="nil"/>
            </w:tcBorders>
          </w:tcPr>
          <w:p w14:paraId="0FF10CFF" w14:textId="77777777" w:rsidR="00F771D4" w:rsidRDefault="00000000">
            <w:pPr>
              <w:pStyle w:val="ConsPlusNormal0"/>
            </w:pPr>
            <w:r>
              <w:t>позитронная эмиссионная томография и (или) позитронная эмиссионная томография, совмещенная с компьютерной томографией</w:t>
            </w:r>
          </w:p>
        </w:tc>
        <w:tc>
          <w:tcPr>
            <w:tcW w:w="1871" w:type="dxa"/>
            <w:tcBorders>
              <w:top w:val="nil"/>
              <w:left w:val="nil"/>
              <w:bottom w:val="nil"/>
              <w:right w:val="nil"/>
            </w:tcBorders>
          </w:tcPr>
          <w:p w14:paraId="2D8C39E7"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77960D49" w14:textId="77777777" w:rsidR="00F771D4" w:rsidRDefault="00000000">
            <w:pPr>
              <w:pStyle w:val="ConsPlusNormal0"/>
              <w:jc w:val="center"/>
            </w:pPr>
            <w:r>
              <w:t>0,002203</w:t>
            </w:r>
          </w:p>
        </w:tc>
        <w:tc>
          <w:tcPr>
            <w:tcW w:w="1417" w:type="dxa"/>
            <w:tcBorders>
              <w:top w:val="nil"/>
              <w:left w:val="nil"/>
              <w:bottom w:val="nil"/>
              <w:right w:val="nil"/>
            </w:tcBorders>
          </w:tcPr>
          <w:p w14:paraId="52889677" w14:textId="77777777" w:rsidR="00F771D4" w:rsidRDefault="00000000">
            <w:pPr>
              <w:pStyle w:val="ConsPlusNormal0"/>
              <w:jc w:val="center"/>
            </w:pPr>
            <w:r>
              <w:t>38953,45</w:t>
            </w:r>
          </w:p>
        </w:tc>
        <w:tc>
          <w:tcPr>
            <w:tcW w:w="1417" w:type="dxa"/>
            <w:tcBorders>
              <w:top w:val="nil"/>
              <w:left w:val="nil"/>
              <w:bottom w:val="nil"/>
              <w:right w:val="nil"/>
            </w:tcBorders>
          </w:tcPr>
          <w:p w14:paraId="5D013144" w14:textId="77777777" w:rsidR="00F771D4" w:rsidRDefault="00000000">
            <w:pPr>
              <w:pStyle w:val="ConsPlusNormal0"/>
              <w:jc w:val="center"/>
            </w:pPr>
            <w:r>
              <w:t>85,81</w:t>
            </w:r>
          </w:p>
        </w:tc>
        <w:tc>
          <w:tcPr>
            <w:tcW w:w="1644" w:type="dxa"/>
            <w:tcBorders>
              <w:top w:val="nil"/>
              <w:left w:val="nil"/>
              <w:bottom w:val="nil"/>
              <w:right w:val="nil"/>
            </w:tcBorders>
          </w:tcPr>
          <w:p w14:paraId="11CBD5F9" w14:textId="77777777" w:rsidR="00F771D4" w:rsidRDefault="00000000">
            <w:pPr>
              <w:pStyle w:val="ConsPlusNormal0"/>
              <w:jc w:val="center"/>
            </w:pPr>
            <w:r>
              <w:t>218178,27</w:t>
            </w:r>
          </w:p>
        </w:tc>
        <w:tc>
          <w:tcPr>
            <w:tcW w:w="1191" w:type="dxa"/>
            <w:tcBorders>
              <w:top w:val="nil"/>
              <w:left w:val="nil"/>
              <w:bottom w:val="nil"/>
              <w:right w:val="nil"/>
            </w:tcBorders>
          </w:tcPr>
          <w:p w14:paraId="53DC63E2" w14:textId="77777777" w:rsidR="00F771D4" w:rsidRDefault="00000000">
            <w:pPr>
              <w:pStyle w:val="ConsPlusNormal0"/>
              <w:jc w:val="center"/>
            </w:pPr>
            <w:r>
              <w:t>0,32</w:t>
            </w:r>
          </w:p>
        </w:tc>
      </w:tr>
      <w:tr w:rsidR="00F771D4" w14:paraId="17F0AFC8"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55DB750E" w14:textId="77777777" w:rsidR="00F771D4" w:rsidRDefault="00F771D4">
            <w:pPr>
              <w:pStyle w:val="ConsPlusNormal0"/>
            </w:pPr>
          </w:p>
        </w:tc>
        <w:tc>
          <w:tcPr>
            <w:tcW w:w="3288" w:type="dxa"/>
            <w:tcBorders>
              <w:top w:val="nil"/>
              <w:left w:val="nil"/>
              <w:bottom w:val="nil"/>
              <w:right w:val="nil"/>
            </w:tcBorders>
          </w:tcPr>
          <w:p w14:paraId="5F26896E" w14:textId="77777777" w:rsidR="00F771D4" w:rsidRDefault="00000000">
            <w:pPr>
              <w:pStyle w:val="ConsPlusNormal0"/>
            </w:pPr>
            <w:r>
              <w:t>однофотонная эмиссионная компьютерная томография и (или) однофотонная эмиссионная компьютерная томография, совмещенная с компьютерной томографией, и (или) сцинтиграфия</w:t>
            </w:r>
          </w:p>
        </w:tc>
        <w:tc>
          <w:tcPr>
            <w:tcW w:w="1871" w:type="dxa"/>
            <w:tcBorders>
              <w:top w:val="nil"/>
              <w:left w:val="nil"/>
              <w:bottom w:val="nil"/>
              <w:right w:val="nil"/>
            </w:tcBorders>
          </w:tcPr>
          <w:p w14:paraId="647317A7"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2E5F4194" w14:textId="77777777" w:rsidR="00F771D4" w:rsidRDefault="00000000">
            <w:pPr>
              <w:pStyle w:val="ConsPlusNormal0"/>
              <w:jc w:val="center"/>
            </w:pPr>
            <w:r>
              <w:t>0,004212</w:t>
            </w:r>
          </w:p>
        </w:tc>
        <w:tc>
          <w:tcPr>
            <w:tcW w:w="1417" w:type="dxa"/>
            <w:tcBorders>
              <w:top w:val="nil"/>
              <w:left w:val="nil"/>
              <w:bottom w:val="nil"/>
              <w:right w:val="nil"/>
            </w:tcBorders>
          </w:tcPr>
          <w:p w14:paraId="1763916D" w14:textId="77777777" w:rsidR="00F771D4" w:rsidRDefault="00000000">
            <w:pPr>
              <w:pStyle w:val="ConsPlusNormal0"/>
              <w:jc w:val="center"/>
            </w:pPr>
            <w:r>
              <w:t>5563,20</w:t>
            </w:r>
          </w:p>
        </w:tc>
        <w:tc>
          <w:tcPr>
            <w:tcW w:w="1417" w:type="dxa"/>
            <w:tcBorders>
              <w:top w:val="nil"/>
              <w:left w:val="nil"/>
              <w:bottom w:val="nil"/>
              <w:right w:val="nil"/>
            </w:tcBorders>
          </w:tcPr>
          <w:p w14:paraId="61CEC116" w14:textId="77777777" w:rsidR="00F771D4" w:rsidRDefault="00000000">
            <w:pPr>
              <w:pStyle w:val="ConsPlusNormal0"/>
              <w:jc w:val="center"/>
            </w:pPr>
            <w:r>
              <w:t>23,43</w:t>
            </w:r>
          </w:p>
        </w:tc>
        <w:tc>
          <w:tcPr>
            <w:tcW w:w="1644" w:type="dxa"/>
            <w:tcBorders>
              <w:top w:val="nil"/>
              <w:left w:val="nil"/>
              <w:bottom w:val="nil"/>
              <w:right w:val="nil"/>
            </w:tcBorders>
          </w:tcPr>
          <w:p w14:paraId="53D25590" w14:textId="77777777" w:rsidR="00F771D4" w:rsidRDefault="00000000">
            <w:pPr>
              <w:pStyle w:val="ConsPlusNormal0"/>
              <w:jc w:val="center"/>
            </w:pPr>
            <w:r>
              <w:t>59576,31</w:t>
            </w:r>
          </w:p>
        </w:tc>
        <w:tc>
          <w:tcPr>
            <w:tcW w:w="1191" w:type="dxa"/>
            <w:tcBorders>
              <w:top w:val="nil"/>
              <w:left w:val="nil"/>
              <w:bottom w:val="nil"/>
              <w:right w:val="nil"/>
            </w:tcBorders>
          </w:tcPr>
          <w:p w14:paraId="472956B8" w14:textId="77777777" w:rsidR="00F771D4" w:rsidRDefault="00000000">
            <w:pPr>
              <w:pStyle w:val="ConsPlusNormal0"/>
              <w:jc w:val="center"/>
            </w:pPr>
            <w:r>
              <w:t>0,09</w:t>
            </w:r>
          </w:p>
        </w:tc>
      </w:tr>
      <w:tr w:rsidR="00F771D4" w14:paraId="08674E59"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7944475" w14:textId="77777777" w:rsidR="00F771D4" w:rsidRDefault="00F771D4">
            <w:pPr>
              <w:pStyle w:val="ConsPlusNormal0"/>
            </w:pPr>
          </w:p>
        </w:tc>
        <w:tc>
          <w:tcPr>
            <w:tcW w:w="3288" w:type="dxa"/>
            <w:tcBorders>
              <w:top w:val="nil"/>
              <w:left w:val="nil"/>
              <w:bottom w:val="nil"/>
              <w:right w:val="nil"/>
            </w:tcBorders>
          </w:tcPr>
          <w:p w14:paraId="5E12E3D7" w14:textId="77777777" w:rsidR="00F771D4" w:rsidRDefault="00000000">
            <w:pPr>
              <w:pStyle w:val="ConsPlusNormal0"/>
            </w:pPr>
            <w:r>
              <w:t>неинвазивное пренатальное тестирование (определение внеклеточной ДНК плода по крови матери)</w:t>
            </w:r>
          </w:p>
        </w:tc>
        <w:tc>
          <w:tcPr>
            <w:tcW w:w="1871" w:type="dxa"/>
            <w:tcBorders>
              <w:top w:val="nil"/>
              <w:left w:val="nil"/>
              <w:bottom w:val="nil"/>
              <w:right w:val="nil"/>
            </w:tcBorders>
          </w:tcPr>
          <w:p w14:paraId="15BB96CF"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589545A9" w14:textId="77777777" w:rsidR="00F771D4" w:rsidRDefault="00000000">
            <w:pPr>
              <w:pStyle w:val="ConsPlusNormal0"/>
              <w:jc w:val="center"/>
            </w:pPr>
            <w:r>
              <w:t>0,000647</w:t>
            </w:r>
          </w:p>
        </w:tc>
        <w:tc>
          <w:tcPr>
            <w:tcW w:w="1417" w:type="dxa"/>
            <w:tcBorders>
              <w:top w:val="nil"/>
              <w:left w:val="nil"/>
              <w:bottom w:val="nil"/>
              <w:right w:val="nil"/>
            </w:tcBorders>
          </w:tcPr>
          <w:p w14:paraId="719E42A7" w14:textId="77777777" w:rsidR="00F771D4" w:rsidRDefault="00000000">
            <w:pPr>
              <w:pStyle w:val="ConsPlusNormal0"/>
              <w:jc w:val="center"/>
            </w:pPr>
            <w:r>
              <w:t>16611,36</w:t>
            </w:r>
          </w:p>
        </w:tc>
        <w:tc>
          <w:tcPr>
            <w:tcW w:w="1417" w:type="dxa"/>
            <w:tcBorders>
              <w:top w:val="nil"/>
              <w:left w:val="nil"/>
              <w:bottom w:val="nil"/>
              <w:right w:val="nil"/>
            </w:tcBorders>
          </w:tcPr>
          <w:p w14:paraId="5F6FEDD6" w14:textId="77777777" w:rsidR="00F771D4" w:rsidRDefault="00000000">
            <w:pPr>
              <w:pStyle w:val="ConsPlusNormal0"/>
              <w:jc w:val="center"/>
            </w:pPr>
            <w:r>
              <w:t>10,75</w:t>
            </w:r>
          </w:p>
        </w:tc>
        <w:tc>
          <w:tcPr>
            <w:tcW w:w="1644" w:type="dxa"/>
            <w:tcBorders>
              <w:top w:val="nil"/>
              <w:left w:val="nil"/>
              <w:bottom w:val="nil"/>
              <w:right w:val="nil"/>
            </w:tcBorders>
          </w:tcPr>
          <w:p w14:paraId="64041D9B" w14:textId="77777777" w:rsidR="00F771D4" w:rsidRDefault="00000000">
            <w:pPr>
              <w:pStyle w:val="ConsPlusNormal0"/>
              <w:jc w:val="center"/>
            </w:pPr>
            <w:r>
              <w:t>27325,69</w:t>
            </w:r>
          </w:p>
        </w:tc>
        <w:tc>
          <w:tcPr>
            <w:tcW w:w="1191" w:type="dxa"/>
            <w:tcBorders>
              <w:top w:val="nil"/>
              <w:left w:val="nil"/>
              <w:bottom w:val="nil"/>
              <w:right w:val="nil"/>
            </w:tcBorders>
          </w:tcPr>
          <w:p w14:paraId="0CF0AE9C" w14:textId="77777777" w:rsidR="00F771D4" w:rsidRDefault="00000000">
            <w:pPr>
              <w:pStyle w:val="ConsPlusNormal0"/>
              <w:jc w:val="center"/>
            </w:pPr>
            <w:r>
              <w:t>-</w:t>
            </w:r>
          </w:p>
        </w:tc>
      </w:tr>
      <w:tr w:rsidR="00F771D4" w14:paraId="31DF9402"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7E355E3B" w14:textId="77777777" w:rsidR="00F771D4" w:rsidRDefault="00F771D4">
            <w:pPr>
              <w:pStyle w:val="ConsPlusNormal0"/>
            </w:pPr>
          </w:p>
        </w:tc>
        <w:tc>
          <w:tcPr>
            <w:tcW w:w="3288" w:type="dxa"/>
            <w:tcBorders>
              <w:top w:val="nil"/>
              <w:left w:val="nil"/>
              <w:bottom w:val="nil"/>
              <w:right w:val="nil"/>
            </w:tcBorders>
          </w:tcPr>
          <w:p w14:paraId="606CFC96" w14:textId="77777777" w:rsidR="00F771D4" w:rsidRDefault="00000000">
            <w:pPr>
              <w:pStyle w:val="ConsPlusNormal0"/>
            </w:pPr>
            <w:r>
              <w:t>определение РНК вируса гепатита C в крови методом ПЦР</w:t>
            </w:r>
          </w:p>
        </w:tc>
        <w:tc>
          <w:tcPr>
            <w:tcW w:w="1871" w:type="dxa"/>
            <w:tcBorders>
              <w:top w:val="nil"/>
              <w:left w:val="nil"/>
              <w:bottom w:val="nil"/>
              <w:right w:val="nil"/>
            </w:tcBorders>
          </w:tcPr>
          <w:p w14:paraId="5022E9C6"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666F1E41" w14:textId="77777777" w:rsidR="00F771D4" w:rsidRDefault="00000000">
            <w:pPr>
              <w:pStyle w:val="ConsPlusNormal0"/>
              <w:jc w:val="center"/>
            </w:pPr>
            <w:r>
              <w:t>0,001241</w:t>
            </w:r>
          </w:p>
        </w:tc>
        <w:tc>
          <w:tcPr>
            <w:tcW w:w="1417" w:type="dxa"/>
            <w:tcBorders>
              <w:top w:val="nil"/>
              <w:left w:val="nil"/>
              <w:bottom w:val="nil"/>
              <w:right w:val="nil"/>
            </w:tcBorders>
          </w:tcPr>
          <w:p w14:paraId="4FE88ED6" w14:textId="77777777" w:rsidR="00F771D4" w:rsidRDefault="00000000">
            <w:pPr>
              <w:pStyle w:val="ConsPlusNormal0"/>
              <w:jc w:val="center"/>
            </w:pPr>
            <w:r>
              <w:t>1261,82</w:t>
            </w:r>
          </w:p>
        </w:tc>
        <w:tc>
          <w:tcPr>
            <w:tcW w:w="1417" w:type="dxa"/>
            <w:tcBorders>
              <w:top w:val="nil"/>
              <w:left w:val="nil"/>
              <w:bottom w:val="nil"/>
              <w:right w:val="nil"/>
            </w:tcBorders>
          </w:tcPr>
          <w:p w14:paraId="27BC7ED0" w14:textId="77777777" w:rsidR="00F771D4" w:rsidRDefault="00000000">
            <w:pPr>
              <w:pStyle w:val="ConsPlusNormal0"/>
              <w:jc w:val="center"/>
            </w:pPr>
            <w:r>
              <w:t>1,57</w:t>
            </w:r>
          </w:p>
        </w:tc>
        <w:tc>
          <w:tcPr>
            <w:tcW w:w="1644" w:type="dxa"/>
            <w:tcBorders>
              <w:top w:val="nil"/>
              <w:left w:val="nil"/>
              <w:bottom w:val="nil"/>
              <w:right w:val="nil"/>
            </w:tcBorders>
          </w:tcPr>
          <w:p w14:paraId="0559A797" w14:textId="77777777" w:rsidR="00F771D4" w:rsidRDefault="00000000">
            <w:pPr>
              <w:pStyle w:val="ConsPlusNormal0"/>
              <w:jc w:val="center"/>
            </w:pPr>
            <w:r>
              <w:t>3981,04</w:t>
            </w:r>
          </w:p>
        </w:tc>
        <w:tc>
          <w:tcPr>
            <w:tcW w:w="1191" w:type="dxa"/>
            <w:tcBorders>
              <w:top w:val="nil"/>
              <w:left w:val="nil"/>
              <w:bottom w:val="nil"/>
              <w:right w:val="nil"/>
            </w:tcBorders>
          </w:tcPr>
          <w:p w14:paraId="5B7EFDE8" w14:textId="77777777" w:rsidR="00F771D4" w:rsidRDefault="00000000">
            <w:pPr>
              <w:pStyle w:val="ConsPlusNormal0"/>
              <w:jc w:val="center"/>
            </w:pPr>
            <w:r>
              <w:t>-</w:t>
            </w:r>
          </w:p>
        </w:tc>
      </w:tr>
      <w:tr w:rsidR="00F771D4" w14:paraId="6B60EFF3"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693DEBB0" w14:textId="77777777" w:rsidR="00F771D4" w:rsidRDefault="00F771D4">
            <w:pPr>
              <w:pStyle w:val="ConsPlusNormal0"/>
            </w:pPr>
          </w:p>
        </w:tc>
        <w:tc>
          <w:tcPr>
            <w:tcW w:w="3288" w:type="dxa"/>
            <w:tcBorders>
              <w:top w:val="nil"/>
              <w:left w:val="nil"/>
              <w:bottom w:val="nil"/>
              <w:right w:val="nil"/>
            </w:tcBorders>
          </w:tcPr>
          <w:p w14:paraId="0787AC69" w14:textId="77777777" w:rsidR="00F771D4" w:rsidRDefault="00000000">
            <w:pPr>
              <w:pStyle w:val="ConsPlusNormal0"/>
            </w:pPr>
            <w:r>
              <w:t>лабораторная диагностика для пациентов с хроническим вирусным гепатитом C (оценка стадии фиброза, определение генотипа ВГС)</w:t>
            </w:r>
          </w:p>
        </w:tc>
        <w:tc>
          <w:tcPr>
            <w:tcW w:w="1871" w:type="dxa"/>
            <w:tcBorders>
              <w:top w:val="nil"/>
              <w:left w:val="nil"/>
              <w:bottom w:val="nil"/>
              <w:right w:val="nil"/>
            </w:tcBorders>
          </w:tcPr>
          <w:p w14:paraId="7AEDFA14" w14:textId="77777777" w:rsidR="00F771D4" w:rsidRDefault="00000000">
            <w:pPr>
              <w:pStyle w:val="ConsPlusNormal0"/>
              <w:jc w:val="center"/>
            </w:pPr>
            <w:r>
              <w:t>исследований</w:t>
            </w:r>
          </w:p>
        </w:tc>
        <w:tc>
          <w:tcPr>
            <w:tcW w:w="1417" w:type="dxa"/>
            <w:tcBorders>
              <w:top w:val="nil"/>
              <w:left w:val="nil"/>
              <w:bottom w:val="nil"/>
              <w:right w:val="nil"/>
            </w:tcBorders>
          </w:tcPr>
          <w:p w14:paraId="169FCB7A" w14:textId="77777777" w:rsidR="00F771D4" w:rsidRDefault="00000000">
            <w:pPr>
              <w:pStyle w:val="ConsPlusNormal0"/>
              <w:jc w:val="center"/>
            </w:pPr>
            <w:r>
              <w:t>0,000622</w:t>
            </w:r>
          </w:p>
        </w:tc>
        <w:tc>
          <w:tcPr>
            <w:tcW w:w="1417" w:type="dxa"/>
            <w:tcBorders>
              <w:top w:val="nil"/>
              <w:left w:val="nil"/>
              <w:bottom w:val="nil"/>
              <w:right w:val="nil"/>
            </w:tcBorders>
          </w:tcPr>
          <w:p w14:paraId="0B4DC4B1" w14:textId="77777777" w:rsidR="00F771D4" w:rsidRDefault="00000000">
            <w:pPr>
              <w:pStyle w:val="ConsPlusNormal0"/>
              <w:jc w:val="center"/>
            </w:pPr>
            <w:r>
              <w:t>2237,07</w:t>
            </w:r>
          </w:p>
        </w:tc>
        <w:tc>
          <w:tcPr>
            <w:tcW w:w="1417" w:type="dxa"/>
            <w:tcBorders>
              <w:top w:val="nil"/>
              <w:left w:val="nil"/>
              <w:bottom w:val="nil"/>
              <w:right w:val="nil"/>
            </w:tcBorders>
          </w:tcPr>
          <w:p w14:paraId="417F64B6" w14:textId="77777777" w:rsidR="00F771D4" w:rsidRDefault="00000000">
            <w:pPr>
              <w:pStyle w:val="ConsPlusNormal0"/>
              <w:jc w:val="center"/>
            </w:pPr>
            <w:r>
              <w:t>1,39</w:t>
            </w:r>
          </w:p>
        </w:tc>
        <w:tc>
          <w:tcPr>
            <w:tcW w:w="1644" w:type="dxa"/>
            <w:tcBorders>
              <w:top w:val="nil"/>
              <w:left w:val="nil"/>
              <w:bottom w:val="nil"/>
              <w:right w:val="nil"/>
            </w:tcBorders>
          </w:tcPr>
          <w:p w14:paraId="4F476C9D" w14:textId="77777777" w:rsidR="00F771D4" w:rsidRDefault="00000000">
            <w:pPr>
              <w:pStyle w:val="ConsPlusNormal0"/>
              <w:jc w:val="center"/>
            </w:pPr>
            <w:r>
              <w:t>3536,81</w:t>
            </w:r>
          </w:p>
        </w:tc>
        <w:tc>
          <w:tcPr>
            <w:tcW w:w="1191" w:type="dxa"/>
            <w:tcBorders>
              <w:top w:val="nil"/>
              <w:left w:val="nil"/>
              <w:bottom w:val="nil"/>
              <w:right w:val="nil"/>
            </w:tcBorders>
          </w:tcPr>
          <w:p w14:paraId="021E9C5B" w14:textId="77777777" w:rsidR="00F771D4" w:rsidRDefault="00000000">
            <w:pPr>
              <w:pStyle w:val="ConsPlusNormal0"/>
              <w:jc w:val="center"/>
            </w:pPr>
            <w:r>
              <w:t>-</w:t>
            </w:r>
          </w:p>
        </w:tc>
      </w:tr>
      <w:tr w:rsidR="00F771D4" w14:paraId="6136360E"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0E23385" w14:textId="77777777" w:rsidR="00F771D4" w:rsidRDefault="00F771D4">
            <w:pPr>
              <w:pStyle w:val="ConsPlusNormal0"/>
            </w:pPr>
          </w:p>
        </w:tc>
        <w:tc>
          <w:tcPr>
            <w:tcW w:w="3288" w:type="dxa"/>
            <w:tcBorders>
              <w:top w:val="nil"/>
              <w:left w:val="nil"/>
              <w:bottom w:val="nil"/>
              <w:right w:val="nil"/>
            </w:tcBorders>
          </w:tcPr>
          <w:p w14:paraId="00DF31A3" w14:textId="77777777" w:rsidR="00F771D4" w:rsidRDefault="00000000">
            <w:pPr>
              <w:pStyle w:val="ConsPlusNormal0"/>
            </w:pPr>
            <w:r>
              <w:t>ведение школ для больных с хроническими неинфекционными заболеваниями, школ для беременных и по вопросам грудного вскармливания, всего</w:t>
            </w:r>
          </w:p>
        </w:tc>
        <w:tc>
          <w:tcPr>
            <w:tcW w:w="1871" w:type="dxa"/>
            <w:tcBorders>
              <w:top w:val="nil"/>
              <w:left w:val="nil"/>
              <w:bottom w:val="nil"/>
              <w:right w:val="nil"/>
            </w:tcBorders>
          </w:tcPr>
          <w:p w14:paraId="0D7FF629"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01134DDD" w14:textId="77777777" w:rsidR="00F771D4" w:rsidRDefault="00000000">
            <w:pPr>
              <w:pStyle w:val="ConsPlusNormal0"/>
              <w:jc w:val="center"/>
            </w:pPr>
            <w:r>
              <w:t>0,210277</w:t>
            </w:r>
          </w:p>
        </w:tc>
        <w:tc>
          <w:tcPr>
            <w:tcW w:w="1417" w:type="dxa"/>
            <w:tcBorders>
              <w:top w:val="nil"/>
              <w:left w:val="nil"/>
              <w:bottom w:val="nil"/>
              <w:right w:val="nil"/>
            </w:tcBorders>
          </w:tcPr>
          <w:p w14:paraId="5C9EBCA3" w14:textId="77777777" w:rsidR="00F771D4" w:rsidRDefault="00000000">
            <w:pPr>
              <w:pStyle w:val="ConsPlusNormal0"/>
              <w:jc w:val="center"/>
            </w:pPr>
            <w:r>
              <w:t>1099,90</w:t>
            </w:r>
          </w:p>
        </w:tc>
        <w:tc>
          <w:tcPr>
            <w:tcW w:w="1417" w:type="dxa"/>
            <w:tcBorders>
              <w:top w:val="nil"/>
              <w:left w:val="nil"/>
              <w:bottom w:val="nil"/>
              <w:right w:val="nil"/>
            </w:tcBorders>
          </w:tcPr>
          <w:p w14:paraId="50B794E4" w14:textId="77777777" w:rsidR="00F771D4" w:rsidRDefault="00000000">
            <w:pPr>
              <w:pStyle w:val="ConsPlusNormal0"/>
              <w:jc w:val="center"/>
            </w:pPr>
            <w:r>
              <w:t>231,28</w:t>
            </w:r>
          </w:p>
        </w:tc>
        <w:tc>
          <w:tcPr>
            <w:tcW w:w="1644" w:type="dxa"/>
            <w:tcBorders>
              <w:top w:val="nil"/>
              <w:left w:val="nil"/>
              <w:bottom w:val="nil"/>
              <w:right w:val="nil"/>
            </w:tcBorders>
          </w:tcPr>
          <w:p w14:paraId="2DD7CA18" w14:textId="77777777" w:rsidR="00F771D4" w:rsidRDefault="00000000">
            <w:pPr>
              <w:pStyle w:val="ConsPlusNormal0"/>
              <w:jc w:val="center"/>
            </w:pPr>
            <w:r>
              <w:t>588031,84</w:t>
            </w:r>
          </w:p>
        </w:tc>
        <w:tc>
          <w:tcPr>
            <w:tcW w:w="1191" w:type="dxa"/>
            <w:tcBorders>
              <w:top w:val="nil"/>
              <w:left w:val="nil"/>
              <w:bottom w:val="nil"/>
              <w:right w:val="nil"/>
            </w:tcBorders>
          </w:tcPr>
          <w:p w14:paraId="4A70B756" w14:textId="77777777" w:rsidR="00F771D4" w:rsidRDefault="00000000">
            <w:pPr>
              <w:pStyle w:val="ConsPlusNormal0"/>
              <w:jc w:val="center"/>
            </w:pPr>
            <w:r>
              <w:t>0,87</w:t>
            </w:r>
          </w:p>
        </w:tc>
      </w:tr>
      <w:tr w:rsidR="00F771D4" w14:paraId="37C7CD24"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77C4B2CA" w14:textId="77777777" w:rsidR="00F771D4" w:rsidRDefault="00F771D4">
            <w:pPr>
              <w:pStyle w:val="ConsPlusNormal0"/>
            </w:pPr>
          </w:p>
        </w:tc>
        <w:tc>
          <w:tcPr>
            <w:tcW w:w="3288" w:type="dxa"/>
            <w:tcBorders>
              <w:top w:val="nil"/>
              <w:left w:val="nil"/>
              <w:bottom w:val="nil"/>
              <w:right w:val="nil"/>
            </w:tcBorders>
          </w:tcPr>
          <w:p w14:paraId="500BEB50" w14:textId="77777777" w:rsidR="00F771D4" w:rsidRDefault="00000000">
            <w:pPr>
              <w:pStyle w:val="ConsPlusNormal0"/>
            </w:pPr>
            <w:r>
              <w:t>в том числе ведение школ для больных сахарным диабетом</w:t>
            </w:r>
          </w:p>
        </w:tc>
        <w:tc>
          <w:tcPr>
            <w:tcW w:w="1871" w:type="dxa"/>
            <w:tcBorders>
              <w:top w:val="nil"/>
              <w:left w:val="nil"/>
              <w:bottom w:val="nil"/>
              <w:right w:val="nil"/>
            </w:tcBorders>
          </w:tcPr>
          <w:p w14:paraId="744F46AF"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205793A0" w14:textId="77777777" w:rsidR="00F771D4" w:rsidRDefault="00000000">
            <w:pPr>
              <w:pStyle w:val="ConsPlusNormal0"/>
              <w:jc w:val="center"/>
            </w:pPr>
            <w:r>
              <w:t>0,005620</w:t>
            </w:r>
          </w:p>
        </w:tc>
        <w:tc>
          <w:tcPr>
            <w:tcW w:w="1417" w:type="dxa"/>
            <w:tcBorders>
              <w:top w:val="nil"/>
              <w:left w:val="nil"/>
              <w:bottom w:val="nil"/>
              <w:right w:val="nil"/>
            </w:tcBorders>
          </w:tcPr>
          <w:p w14:paraId="5AC711E7" w14:textId="77777777" w:rsidR="00F771D4" w:rsidRDefault="00000000">
            <w:pPr>
              <w:pStyle w:val="ConsPlusNormal0"/>
              <w:jc w:val="center"/>
            </w:pPr>
            <w:r>
              <w:t>1619,63</w:t>
            </w:r>
          </w:p>
        </w:tc>
        <w:tc>
          <w:tcPr>
            <w:tcW w:w="1417" w:type="dxa"/>
            <w:tcBorders>
              <w:top w:val="nil"/>
              <w:left w:val="nil"/>
              <w:bottom w:val="nil"/>
              <w:right w:val="nil"/>
            </w:tcBorders>
          </w:tcPr>
          <w:p w14:paraId="2206AE46" w14:textId="77777777" w:rsidR="00F771D4" w:rsidRDefault="00000000">
            <w:pPr>
              <w:pStyle w:val="ConsPlusNormal0"/>
              <w:jc w:val="center"/>
            </w:pPr>
            <w:r>
              <w:t>9,10</w:t>
            </w:r>
          </w:p>
        </w:tc>
        <w:tc>
          <w:tcPr>
            <w:tcW w:w="1644" w:type="dxa"/>
            <w:tcBorders>
              <w:top w:val="nil"/>
              <w:left w:val="nil"/>
              <w:bottom w:val="nil"/>
              <w:right w:val="nil"/>
            </w:tcBorders>
          </w:tcPr>
          <w:p w14:paraId="755887B9" w14:textId="77777777" w:rsidR="00F771D4" w:rsidRDefault="00000000">
            <w:pPr>
              <w:pStyle w:val="ConsPlusNormal0"/>
              <w:jc w:val="center"/>
            </w:pPr>
            <w:r>
              <w:t>23142,89</w:t>
            </w:r>
          </w:p>
        </w:tc>
        <w:tc>
          <w:tcPr>
            <w:tcW w:w="1191" w:type="dxa"/>
            <w:tcBorders>
              <w:top w:val="nil"/>
              <w:left w:val="nil"/>
              <w:bottom w:val="nil"/>
              <w:right w:val="nil"/>
            </w:tcBorders>
          </w:tcPr>
          <w:p w14:paraId="605BAB4F" w14:textId="77777777" w:rsidR="00F771D4" w:rsidRDefault="00000000">
            <w:pPr>
              <w:pStyle w:val="ConsPlusNormal0"/>
              <w:jc w:val="center"/>
            </w:pPr>
            <w:r>
              <w:t>0,03</w:t>
            </w:r>
          </w:p>
        </w:tc>
      </w:tr>
      <w:tr w:rsidR="00F771D4" w14:paraId="5EDD0BD8"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715B6F2" w14:textId="77777777" w:rsidR="00F771D4" w:rsidRDefault="00F771D4">
            <w:pPr>
              <w:pStyle w:val="ConsPlusNormal0"/>
            </w:pPr>
          </w:p>
        </w:tc>
        <w:tc>
          <w:tcPr>
            <w:tcW w:w="3288" w:type="dxa"/>
            <w:tcBorders>
              <w:top w:val="nil"/>
              <w:left w:val="nil"/>
              <w:bottom w:val="nil"/>
              <w:right w:val="nil"/>
            </w:tcBorders>
          </w:tcPr>
          <w:p w14:paraId="671825B9" w14:textId="77777777" w:rsidR="00F771D4" w:rsidRDefault="00000000">
            <w:pPr>
              <w:pStyle w:val="ConsPlusNormal0"/>
            </w:pPr>
            <w:r>
              <w:t>медицинская помощь в связи с диспансерным наблюдением, всего</w:t>
            </w:r>
          </w:p>
        </w:tc>
        <w:tc>
          <w:tcPr>
            <w:tcW w:w="1871" w:type="dxa"/>
            <w:tcBorders>
              <w:top w:val="nil"/>
              <w:left w:val="nil"/>
              <w:bottom w:val="nil"/>
              <w:right w:val="nil"/>
            </w:tcBorders>
          </w:tcPr>
          <w:p w14:paraId="246C12CF"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611A588D" w14:textId="77777777" w:rsidR="00F771D4" w:rsidRDefault="00000000">
            <w:pPr>
              <w:pStyle w:val="ConsPlusNormal0"/>
              <w:jc w:val="center"/>
            </w:pPr>
            <w:r>
              <w:t>0,275509</w:t>
            </w:r>
          </w:p>
        </w:tc>
        <w:tc>
          <w:tcPr>
            <w:tcW w:w="1417" w:type="dxa"/>
            <w:tcBorders>
              <w:top w:val="nil"/>
              <w:left w:val="nil"/>
              <w:bottom w:val="nil"/>
              <w:right w:val="nil"/>
            </w:tcBorders>
          </w:tcPr>
          <w:p w14:paraId="4AC412C2" w14:textId="77777777" w:rsidR="00F771D4" w:rsidRDefault="00000000">
            <w:pPr>
              <w:pStyle w:val="ConsPlusNormal0"/>
              <w:jc w:val="center"/>
            </w:pPr>
            <w:r>
              <w:t>3564,21</w:t>
            </w:r>
          </w:p>
        </w:tc>
        <w:tc>
          <w:tcPr>
            <w:tcW w:w="1417" w:type="dxa"/>
            <w:tcBorders>
              <w:top w:val="nil"/>
              <w:left w:val="nil"/>
              <w:bottom w:val="nil"/>
              <w:right w:val="nil"/>
            </w:tcBorders>
          </w:tcPr>
          <w:p w14:paraId="5F1067C7" w14:textId="77777777" w:rsidR="00F771D4" w:rsidRDefault="00000000">
            <w:pPr>
              <w:pStyle w:val="ConsPlusNormal0"/>
              <w:jc w:val="center"/>
            </w:pPr>
            <w:r>
              <w:t>981,97</w:t>
            </w:r>
          </w:p>
        </w:tc>
        <w:tc>
          <w:tcPr>
            <w:tcW w:w="1644" w:type="dxa"/>
            <w:tcBorders>
              <w:top w:val="nil"/>
              <w:left w:val="nil"/>
              <w:bottom w:val="nil"/>
              <w:right w:val="nil"/>
            </w:tcBorders>
          </w:tcPr>
          <w:p w14:paraId="136A2C31" w14:textId="77777777" w:rsidR="00F771D4" w:rsidRDefault="00000000">
            <w:pPr>
              <w:pStyle w:val="ConsPlusNormal0"/>
              <w:jc w:val="center"/>
            </w:pPr>
            <w:r>
              <w:t>2496636,44</w:t>
            </w:r>
          </w:p>
        </w:tc>
        <w:tc>
          <w:tcPr>
            <w:tcW w:w="1191" w:type="dxa"/>
            <w:tcBorders>
              <w:top w:val="nil"/>
              <w:left w:val="nil"/>
              <w:bottom w:val="nil"/>
              <w:right w:val="nil"/>
            </w:tcBorders>
          </w:tcPr>
          <w:p w14:paraId="6B2E00AE" w14:textId="77777777" w:rsidR="00F771D4" w:rsidRDefault="00000000">
            <w:pPr>
              <w:pStyle w:val="ConsPlusNormal0"/>
              <w:jc w:val="center"/>
            </w:pPr>
            <w:r>
              <w:t>-</w:t>
            </w:r>
          </w:p>
        </w:tc>
      </w:tr>
      <w:tr w:rsidR="00F771D4" w14:paraId="6CE05D31"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611C4864" w14:textId="77777777" w:rsidR="00F771D4" w:rsidRDefault="00F771D4">
            <w:pPr>
              <w:pStyle w:val="ConsPlusNormal0"/>
            </w:pPr>
          </w:p>
        </w:tc>
        <w:tc>
          <w:tcPr>
            <w:tcW w:w="3288" w:type="dxa"/>
            <w:tcBorders>
              <w:top w:val="nil"/>
              <w:left w:val="nil"/>
              <w:bottom w:val="nil"/>
              <w:right w:val="nil"/>
            </w:tcBorders>
          </w:tcPr>
          <w:p w14:paraId="151205E3" w14:textId="77777777" w:rsidR="00F771D4" w:rsidRDefault="00000000">
            <w:pPr>
              <w:pStyle w:val="ConsPlusNormal0"/>
            </w:pPr>
            <w:r>
              <w:t>в том числе:</w:t>
            </w:r>
          </w:p>
        </w:tc>
        <w:tc>
          <w:tcPr>
            <w:tcW w:w="1871" w:type="dxa"/>
            <w:tcBorders>
              <w:top w:val="nil"/>
              <w:left w:val="nil"/>
              <w:bottom w:val="nil"/>
              <w:right w:val="nil"/>
            </w:tcBorders>
          </w:tcPr>
          <w:p w14:paraId="6F789BF8" w14:textId="77777777" w:rsidR="00F771D4" w:rsidRDefault="00F771D4">
            <w:pPr>
              <w:pStyle w:val="ConsPlusNormal0"/>
            </w:pPr>
          </w:p>
        </w:tc>
        <w:tc>
          <w:tcPr>
            <w:tcW w:w="1417" w:type="dxa"/>
            <w:tcBorders>
              <w:top w:val="nil"/>
              <w:left w:val="nil"/>
              <w:bottom w:val="nil"/>
              <w:right w:val="nil"/>
            </w:tcBorders>
          </w:tcPr>
          <w:p w14:paraId="01047661" w14:textId="77777777" w:rsidR="00F771D4" w:rsidRDefault="00F771D4">
            <w:pPr>
              <w:pStyle w:val="ConsPlusNormal0"/>
            </w:pPr>
          </w:p>
        </w:tc>
        <w:tc>
          <w:tcPr>
            <w:tcW w:w="1417" w:type="dxa"/>
            <w:tcBorders>
              <w:top w:val="nil"/>
              <w:left w:val="nil"/>
              <w:bottom w:val="nil"/>
              <w:right w:val="nil"/>
            </w:tcBorders>
          </w:tcPr>
          <w:p w14:paraId="233E0F54" w14:textId="77777777" w:rsidR="00F771D4" w:rsidRDefault="00F771D4">
            <w:pPr>
              <w:pStyle w:val="ConsPlusNormal0"/>
            </w:pPr>
          </w:p>
        </w:tc>
        <w:tc>
          <w:tcPr>
            <w:tcW w:w="1417" w:type="dxa"/>
            <w:tcBorders>
              <w:top w:val="nil"/>
              <w:left w:val="nil"/>
              <w:bottom w:val="nil"/>
              <w:right w:val="nil"/>
            </w:tcBorders>
          </w:tcPr>
          <w:p w14:paraId="1EDEC3D0" w14:textId="77777777" w:rsidR="00F771D4" w:rsidRDefault="00F771D4">
            <w:pPr>
              <w:pStyle w:val="ConsPlusNormal0"/>
            </w:pPr>
          </w:p>
        </w:tc>
        <w:tc>
          <w:tcPr>
            <w:tcW w:w="1644" w:type="dxa"/>
            <w:tcBorders>
              <w:top w:val="nil"/>
              <w:left w:val="nil"/>
              <w:bottom w:val="nil"/>
              <w:right w:val="nil"/>
            </w:tcBorders>
          </w:tcPr>
          <w:p w14:paraId="630ACDAD" w14:textId="77777777" w:rsidR="00F771D4" w:rsidRDefault="00F771D4">
            <w:pPr>
              <w:pStyle w:val="ConsPlusNormal0"/>
            </w:pPr>
          </w:p>
        </w:tc>
        <w:tc>
          <w:tcPr>
            <w:tcW w:w="1191" w:type="dxa"/>
            <w:tcBorders>
              <w:top w:val="nil"/>
              <w:left w:val="nil"/>
              <w:bottom w:val="nil"/>
              <w:right w:val="nil"/>
            </w:tcBorders>
          </w:tcPr>
          <w:p w14:paraId="30815681" w14:textId="77777777" w:rsidR="00F771D4" w:rsidRDefault="00F771D4">
            <w:pPr>
              <w:pStyle w:val="ConsPlusNormal0"/>
            </w:pPr>
          </w:p>
        </w:tc>
      </w:tr>
      <w:tr w:rsidR="00F771D4" w14:paraId="5D112308"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766401D4" w14:textId="77777777" w:rsidR="00F771D4" w:rsidRDefault="00F771D4">
            <w:pPr>
              <w:pStyle w:val="ConsPlusNormal0"/>
            </w:pPr>
          </w:p>
        </w:tc>
        <w:tc>
          <w:tcPr>
            <w:tcW w:w="3288" w:type="dxa"/>
            <w:tcBorders>
              <w:top w:val="nil"/>
              <w:left w:val="nil"/>
              <w:bottom w:val="nil"/>
              <w:right w:val="nil"/>
            </w:tcBorders>
          </w:tcPr>
          <w:p w14:paraId="75A72AE8" w14:textId="77777777" w:rsidR="00F771D4" w:rsidRDefault="00000000">
            <w:pPr>
              <w:pStyle w:val="ConsPlusNormal0"/>
            </w:pPr>
            <w:r>
              <w:t>медицинская помощь при онкологических заболеваниях</w:t>
            </w:r>
          </w:p>
        </w:tc>
        <w:tc>
          <w:tcPr>
            <w:tcW w:w="1871" w:type="dxa"/>
            <w:tcBorders>
              <w:top w:val="nil"/>
              <w:left w:val="nil"/>
              <w:bottom w:val="nil"/>
              <w:right w:val="nil"/>
            </w:tcBorders>
          </w:tcPr>
          <w:p w14:paraId="29260117"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32049E1B" w14:textId="77777777" w:rsidR="00F771D4" w:rsidRDefault="00000000">
            <w:pPr>
              <w:pStyle w:val="ConsPlusNormal0"/>
              <w:jc w:val="center"/>
            </w:pPr>
            <w:r>
              <w:t>0,045050</w:t>
            </w:r>
          </w:p>
        </w:tc>
        <w:tc>
          <w:tcPr>
            <w:tcW w:w="1417" w:type="dxa"/>
            <w:tcBorders>
              <w:top w:val="nil"/>
              <w:left w:val="nil"/>
              <w:bottom w:val="nil"/>
              <w:right w:val="nil"/>
            </w:tcBorders>
          </w:tcPr>
          <w:p w14:paraId="763247F9" w14:textId="77777777" w:rsidR="00F771D4" w:rsidRDefault="00000000">
            <w:pPr>
              <w:pStyle w:val="ConsPlusNormal0"/>
              <w:jc w:val="center"/>
            </w:pPr>
            <w:r>
              <w:t>4958,80</w:t>
            </w:r>
          </w:p>
        </w:tc>
        <w:tc>
          <w:tcPr>
            <w:tcW w:w="1417" w:type="dxa"/>
            <w:tcBorders>
              <w:top w:val="nil"/>
              <w:left w:val="nil"/>
              <w:bottom w:val="nil"/>
              <w:right w:val="nil"/>
            </w:tcBorders>
          </w:tcPr>
          <w:p w14:paraId="02001751" w14:textId="77777777" w:rsidR="00F771D4" w:rsidRDefault="00000000">
            <w:pPr>
              <w:pStyle w:val="ConsPlusNormal0"/>
              <w:jc w:val="center"/>
            </w:pPr>
            <w:r>
              <w:t>223,39</w:t>
            </w:r>
          </w:p>
        </w:tc>
        <w:tc>
          <w:tcPr>
            <w:tcW w:w="1644" w:type="dxa"/>
            <w:tcBorders>
              <w:top w:val="nil"/>
              <w:left w:val="nil"/>
              <w:bottom w:val="nil"/>
              <w:right w:val="nil"/>
            </w:tcBorders>
          </w:tcPr>
          <w:p w14:paraId="588B3BA4" w14:textId="77777777" w:rsidR="00F771D4" w:rsidRDefault="00000000">
            <w:pPr>
              <w:pStyle w:val="ConsPlusNormal0"/>
              <w:jc w:val="center"/>
            </w:pPr>
            <w:r>
              <w:t>567971,03</w:t>
            </w:r>
          </w:p>
        </w:tc>
        <w:tc>
          <w:tcPr>
            <w:tcW w:w="1191" w:type="dxa"/>
            <w:tcBorders>
              <w:top w:val="nil"/>
              <w:left w:val="nil"/>
              <w:bottom w:val="nil"/>
              <w:right w:val="nil"/>
            </w:tcBorders>
          </w:tcPr>
          <w:p w14:paraId="707BEBC7" w14:textId="77777777" w:rsidR="00F771D4" w:rsidRDefault="00000000">
            <w:pPr>
              <w:pStyle w:val="ConsPlusNormal0"/>
              <w:jc w:val="center"/>
            </w:pPr>
            <w:r>
              <w:t>0,84</w:t>
            </w:r>
          </w:p>
        </w:tc>
      </w:tr>
      <w:tr w:rsidR="00F771D4" w14:paraId="79CCEBB5"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7579DFEA" w14:textId="77777777" w:rsidR="00F771D4" w:rsidRDefault="00F771D4">
            <w:pPr>
              <w:pStyle w:val="ConsPlusNormal0"/>
            </w:pPr>
          </w:p>
        </w:tc>
        <w:tc>
          <w:tcPr>
            <w:tcW w:w="3288" w:type="dxa"/>
            <w:tcBorders>
              <w:top w:val="nil"/>
              <w:left w:val="nil"/>
              <w:bottom w:val="nil"/>
              <w:right w:val="nil"/>
            </w:tcBorders>
          </w:tcPr>
          <w:p w14:paraId="5F90176E" w14:textId="77777777" w:rsidR="00F771D4" w:rsidRDefault="00000000">
            <w:pPr>
              <w:pStyle w:val="ConsPlusNormal0"/>
            </w:pPr>
            <w:r>
              <w:t>медицинская помощь при сахарном диабете</w:t>
            </w:r>
          </w:p>
        </w:tc>
        <w:tc>
          <w:tcPr>
            <w:tcW w:w="1871" w:type="dxa"/>
            <w:tcBorders>
              <w:top w:val="nil"/>
              <w:left w:val="nil"/>
              <w:bottom w:val="nil"/>
              <w:right w:val="nil"/>
            </w:tcBorders>
          </w:tcPr>
          <w:p w14:paraId="35DFC7E1"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6503D24F" w14:textId="77777777" w:rsidR="00F771D4" w:rsidRDefault="00000000">
            <w:pPr>
              <w:pStyle w:val="ConsPlusNormal0"/>
              <w:jc w:val="center"/>
            </w:pPr>
            <w:r>
              <w:t>0,059800</w:t>
            </w:r>
          </w:p>
        </w:tc>
        <w:tc>
          <w:tcPr>
            <w:tcW w:w="1417" w:type="dxa"/>
            <w:tcBorders>
              <w:top w:val="nil"/>
              <w:left w:val="nil"/>
              <w:bottom w:val="nil"/>
              <w:right w:val="nil"/>
            </w:tcBorders>
          </w:tcPr>
          <w:p w14:paraId="5EA81D27" w14:textId="77777777" w:rsidR="00F771D4" w:rsidRDefault="00000000">
            <w:pPr>
              <w:pStyle w:val="ConsPlusNormal0"/>
              <w:jc w:val="center"/>
            </w:pPr>
            <w:r>
              <w:t>2155,80</w:t>
            </w:r>
          </w:p>
        </w:tc>
        <w:tc>
          <w:tcPr>
            <w:tcW w:w="1417" w:type="dxa"/>
            <w:tcBorders>
              <w:top w:val="nil"/>
              <w:left w:val="nil"/>
              <w:bottom w:val="nil"/>
              <w:right w:val="nil"/>
            </w:tcBorders>
          </w:tcPr>
          <w:p w14:paraId="7273560E" w14:textId="77777777" w:rsidR="00F771D4" w:rsidRDefault="00000000">
            <w:pPr>
              <w:pStyle w:val="ConsPlusNormal0"/>
              <w:jc w:val="center"/>
            </w:pPr>
            <w:r>
              <w:t>128,92</w:t>
            </w:r>
          </w:p>
        </w:tc>
        <w:tc>
          <w:tcPr>
            <w:tcW w:w="1644" w:type="dxa"/>
            <w:tcBorders>
              <w:top w:val="nil"/>
              <w:left w:val="nil"/>
              <w:bottom w:val="nil"/>
              <w:right w:val="nil"/>
            </w:tcBorders>
          </w:tcPr>
          <w:p w14:paraId="4DB93EB6" w14:textId="77777777" w:rsidR="00F771D4" w:rsidRDefault="00000000">
            <w:pPr>
              <w:pStyle w:val="ConsPlusNormal0"/>
              <w:jc w:val="center"/>
            </w:pPr>
            <w:r>
              <w:t>327767,83</w:t>
            </w:r>
          </w:p>
        </w:tc>
        <w:tc>
          <w:tcPr>
            <w:tcW w:w="1191" w:type="dxa"/>
            <w:tcBorders>
              <w:top w:val="nil"/>
              <w:left w:val="nil"/>
              <w:bottom w:val="nil"/>
              <w:right w:val="nil"/>
            </w:tcBorders>
          </w:tcPr>
          <w:p w14:paraId="56A7AE0C" w14:textId="77777777" w:rsidR="00F771D4" w:rsidRDefault="00000000">
            <w:pPr>
              <w:pStyle w:val="ConsPlusNormal0"/>
              <w:jc w:val="center"/>
            </w:pPr>
            <w:r>
              <w:t>0,49</w:t>
            </w:r>
          </w:p>
        </w:tc>
      </w:tr>
      <w:tr w:rsidR="00F771D4" w14:paraId="0B1F24EA"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457B676E" w14:textId="77777777" w:rsidR="00F771D4" w:rsidRDefault="00F771D4">
            <w:pPr>
              <w:pStyle w:val="ConsPlusNormal0"/>
            </w:pPr>
          </w:p>
        </w:tc>
        <w:tc>
          <w:tcPr>
            <w:tcW w:w="3288" w:type="dxa"/>
            <w:tcBorders>
              <w:top w:val="nil"/>
              <w:left w:val="nil"/>
              <w:bottom w:val="nil"/>
              <w:right w:val="nil"/>
            </w:tcBorders>
          </w:tcPr>
          <w:p w14:paraId="2A3BB75C" w14:textId="77777777" w:rsidR="00F771D4" w:rsidRDefault="00000000">
            <w:pPr>
              <w:pStyle w:val="ConsPlusNormal0"/>
            </w:pPr>
            <w:r>
              <w:t>медицинская помощь при болезнях системы кровообращения</w:t>
            </w:r>
          </w:p>
        </w:tc>
        <w:tc>
          <w:tcPr>
            <w:tcW w:w="1871" w:type="dxa"/>
            <w:tcBorders>
              <w:top w:val="nil"/>
              <w:left w:val="nil"/>
              <w:bottom w:val="nil"/>
              <w:right w:val="nil"/>
            </w:tcBorders>
          </w:tcPr>
          <w:p w14:paraId="4FF61A70"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2F61289C" w14:textId="77777777" w:rsidR="00F771D4" w:rsidRDefault="00000000">
            <w:pPr>
              <w:pStyle w:val="ConsPlusNormal0"/>
              <w:jc w:val="center"/>
            </w:pPr>
            <w:r>
              <w:t>0,138983</w:t>
            </w:r>
          </w:p>
        </w:tc>
        <w:tc>
          <w:tcPr>
            <w:tcW w:w="1417" w:type="dxa"/>
            <w:tcBorders>
              <w:top w:val="nil"/>
              <w:left w:val="nil"/>
              <w:bottom w:val="nil"/>
              <w:right w:val="nil"/>
            </w:tcBorders>
          </w:tcPr>
          <w:p w14:paraId="3D5FAE0E" w14:textId="77777777" w:rsidR="00F771D4" w:rsidRDefault="00000000">
            <w:pPr>
              <w:pStyle w:val="ConsPlusNormal0"/>
              <w:jc w:val="center"/>
            </w:pPr>
            <w:r>
              <w:t>4213,51</w:t>
            </w:r>
          </w:p>
        </w:tc>
        <w:tc>
          <w:tcPr>
            <w:tcW w:w="1417" w:type="dxa"/>
            <w:tcBorders>
              <w:top w:val="nil"/>
              <w:left w:val="nil"/>
              <w:bottom w:val="nil"/>
              <w:right w:val="nil"/>
            </w:tcBorders>
          </w:tcPr>
          <w:p w14:paraId="1AA53092" w14:textId="77777777" w:rsidR="00F771D4" w:rsidRDefault="00000000">
            <w:pPr>
              <w:pStyle w:val="ConsPlusNormal0"/>
              <w:jc w:val="center"/>
            </w:pPr>
            <w:r>
              <w:t>585,61</w:t>
            </w:r>
          </w:p>
        </w:tc>
        <w:tc>
          <w:tcPr>
            <w:tcW w:w="1644" w:type="dxa"/>
            <w:tcBorders>
              <w:top w:val="nil"/>
              <w:left w:val="nil"/>
              <w:bottom w:val="nil"/>
              <w:right w:val="nil"/>
            </w:tcBorders>
          </w:tcPr>
          <w:p w14:paraId="4E451094" w14:textId="77777777" w:rsidR="00F771D4" w:rsidRDefault="00000000">
            <w:pPr>
              <w:pStyle w:val="ConsPlusNormal0"/>
              <w:jc w:val="center"/>
            </w:pPr>
            <w:r>
              <w:t>1488885,89</w:t>
            </w:r>
          </w:p>
        </w:tc>
        <w:tc>
          <w:tcPr>
            <w:tcW w:w="1191" w:type="dxa"/>
            <w:tcBorders>
              <w:top w:val="nil"/>
              <w:left w:val="nil"/>
              <w:bottom w:val="nil"/>
              <w:right w:val="nil"/>
            </w:tcBorders>
          </w:tcPr>
          <w:p w14:paraId="4A99D8CE" w14:textId="77777777" w:rsidR="00F771D4" w:rsidRDefault="00000000">
            <w:pPr>
              <w:pStyle w:val="ConsPlusNormal0"/>
              <w:jc w:val="center"/>
            </w:pPr>
            <w:r>
              <w:t>2,21</w:t>
            </w:r>
          </w:p>
        </w:tc>
      </w:tr>
      <w:tr w:rsidR="00F771D4" w14:paraId="41A26A82"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44D7E2D3" w14:textId="77777777" w:rsidR="00F771D4" w:rsidRDefault="00F771D4">
            <w:pPr>
              <w:pStyle w:val="ConsPlusNormal0"/>
            </w:pPr>
          </w:p>
        </w:tc>
        <w:tc>
          <w:tcPr>
            <w:tcW w:w="3288" w:type="dxa"/>
            <w:tcBorders>
              <w:top w:val="nil"/>
              <w:left w:val="nil"/>
              <w:bottom w:val="nil"/>
              <w:right w:val="nil"/>
            </w:tcBorders>
          </w:tcPr>
          <w:p w14:paraId="29258CE0" w14:textId="77777777" w:rsidR="00F771D4" w:rsidRDefault="00000000">
            <w:pPr>
              <w:pStyle w:val="ConsPlusNormal0"/>
            </w:pPr>
            <w:r>
              <w:t>дистанционное наблюдение за состоянием здоровья пациентов, всего в том числе:</w:t>
            </w:r>
          </w:p>
        </w:tc>
        <w:tc>
          <w:tcPr>
            <w:tcW w:w="1871" w:type="dxa"/>
            <w:tcBorders>
              <w:top w:val="nil"/>
              <w:left w:val="nil"/>
              <w:bottom w:val="nil"/>
              <w:right w:val="nil"/>
            </w:tcBorders>
          </w:tcPr>
          <w:p w14:paraId="209A2726"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54DC9201" w14:textId="77777777" w:rsidR="00F771D4" w:rsidRDefault="00000000">
            <w:pPr>
              <w:pStyle w:val="ConsPlusNormal0"/>
              <w:jc w:val="center"/>
            </w:pPr>
            <w:r>
              <w:t>0,042831</w:t>
            </w:r>
          </w:p>
        </w:tc>
        <w:tc>
          <w:tcPr>
            <w:tcW w:w="1417" w:type="dxa"/>
            <w:tcBorders>
              <w:top w:val="nil"/>
              <w:left w:val="nil"/>
              <w:bottom w:val="nil"/>
              <w:right w:val="nil"/>
            </w:tcBorders>
          </w:tcPr>
          <w:p w14:paraId="2CDA08DB" w14:textId="77777777" w:rsidR="00F771D4" w:rsidRDefault="00000000">
            <w:pPr>
              <w:pStyle w:val="ConsPlusNormal0"/>
              <w:jc w:val="center"/>
            </w:pPr>
            <w:r>
              <w:t>1404,35</w:t>
            </w:r>
          </w:p>
        </w:tc>
        <w:tc>
          <w:tcPr>
            <w:tcW w:w="1417" w:type="dxa"/>
            <w:tcBorders>
              <w:top w:val="nil"/>
              <w:left w:val="nil"/>
              <w:bottom w:val="nil"/>
              <w:right w:val="nil"/>
            </w:tcBorders>
          </w:tcPr>
          <w:p w14:paraId="439280E4" w14:textId="77777777" w:rsidR="00F771D4" w:rsidRDefault="00000000">
            <w:pPr>
              <w:pStyle w:val="ConsPlusNormal0"/>
              <w:jc w:val="center"/>
            </w:pPr>
            <w:r>
              <w:t>60,15</w:t>
            </w:r>
          </w:p>
        </w:tc>
        <w:tc>
          <w:tcPr>
            <w:tcW w:w="1644" w:type="dxa"/>
            <w:tcBorders>
              <w:top w:val="nil"/>
              <w:left w:val="nil"/>
              <w:bottom w:val="nil"/>
              <w:right w:val="nil"/>
            </w:tcBorders>
          </w:tcPr>
          <w:p w14:paraId="666781AB" w14:textId="77777777" w:rsidR="00F771D4" w:rsidRDefault="00000000">
            <w:pPr>
              <w:pStyle w:val="ConsPlusNormal0"/>
              <w:jc w:val="center"/>
            </w:pPr>
            <w:r>
              <w:t>152928,49</w:t>
            </w:r>
          </w:p>
        </w:tc>
        <w:tc>
          <w:tcPr>
            <w:tcW w:w="1191" w:type="dxa"/>
            <w:tcBorders>
              <w:top w:val="nil"/>
              <w:left w:val="nil"/>
              <w:bottom w:val="nil"/>
              <w:right w:val="nil"/>
            </w:tcBorders>
          </w:tcPr>
          <w:p w14:paraId="2BE66AF8" w14:textId="77777777" w:rsidR="00F771D4" w:rsidRDefault="00000000">
            <w:pPr>
              <w:pStyle w:val="ConsPlusNormal0"/>
              <w:jc w:val="center"/>
            </w:pPr>
            <w:r>
              <w:t>-</w:t>
            </w:r>
          </w:p>
        </w:tc>
      </w:tr>
      <w:tr w:rsidR="00F771D4" w14:paraId="67E723BE"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EDCE2D5" w14:textId="77777777" w:rsidR="00F771D4" w:rsidRDefault="00F771D4">
            <w:pPr>
              <w:pStyle w:val="ConsPlusNormal0"/>
            </w:pPr>
          </w:p>
        </w:tc>
        <w:tc>
          <w:tcPr>
            <w:tcW w:w="3288" w:type="dxa"/>
            <w:tcBorders>
              <w:top w:val="nil"/>
              <w:left w:val="nil"/>
              <w:bottom w:val="nil"/>
              <w:right w:val="nil"/>
            </w:tcBorders>
          </w:tcPr>
          <w:p w14:paraId="4AF6C48B" w14:textId="77777777" w:rsidR="00F771D4" w:rsidRDefault="00000000">
            <w:pPr>
              <w:pStyle w:val="ConsPlusNormal0"/>
            </w:pPr>
            <w:r>
              <w:t>дистанционное наблюдение пациентов с сахарным диабетом</w:t>
            </w:r>
          </w:p>
        </w:tc>
        <w:tc>
          <w:tcPr>
            <w:tcW w:w="1871" w:type="dxa"/>
            <w:tcBorders>
              <w:top w:val="nil"/>
              <w:left w:val="nil"/>
              <w:bottom w:val="nil"/>
              <w:right w:val="nil"/>
            </w:tcBorders>
          </w:tcPr>
          <w:p w14:paraId="77DEE70D"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3D52E6C4" w14:textId="77777777" w:rsidR="00F771D4" w:rsidRDefault="00000000">
            <w:pPr>
              <w:pStyle w:val="ConsPlusNormal0"/>
              <w:jc w:val="center"/>
            </w:pPr>
            <w:r>
              <w:t>0,001940</w:t>
            </w:r>
          </w:p>
        </w:tc>
        <w:tc>
          <w:tcPr>
            <w:tcW w:w="1417" w:type="dxa"/>
            <w:tcBorders>
              <w:top w:val="nil"/>
              <w:left w:val="nil"/>
              <w:bottom w:val="nil"/>
              <w:right w:val="nil"/>
            </w:tcBorders>
          </w:tcPr>
          <w:p w14:paraId="306BCF96" w14:textId="77777777" w:rsidR="00F771D4" w:rsidRDefault="00000000">
            <w:pPr>
              <w:pStyle w:val="ConsPlusNormal0"/>
              <w:jc w:val="center"/>
            </w:pPr>
            <w:r>
              <w:t>4147,08</w:t>
            </w:r>
          </w:p>
        </w:tc>
        <w:tc>
          <w:tcPr>
            <w:tcW w:w="1417" w:type="dxa"/>
            <w:tcBorders>
              <w:top w:val="nil"/>
              <w:left w:val="nil"/>
              <w:bottom w:val="nil"/>
              <w:right w:val="nil"/>
            </w:tcBorders>
          </w:tcPr>
          <w:p w14:paraId="330773ED" w14:textId="77777777" w:rsidR="00F771D4" w:rsidRDefault="00000000">
            <w:pPr>
              <w:pStyle w:val="ConsPlusNormal0"/>
              <w:jc w:val="center"/>
            </w:pPr>
            <w:r>
              <w:t>8,04</w:t>
            </w:r>
          </w:p>
        </w:tc>
        <w:tc>
          <w:tcPr>
            <w:tcW w:w="1644" w:type="dxa"/>
            <w:tcBorders>
              <w:top w:val="nil"/>
              <w:left w:val="nil"/>
              <w:bottom w:val="nil"/>
              <w:right w:val="nil"/>
            </w:tcBorders>
          </w:tcPr>
          <w:p w14:paraId="3FF71B0C" w14:textId="77777777" w:rsidR="00F771D4" w:rsidRDefault="00000000">
            <w:pPr>
              <w:pStyle w:val="ConsPlusNormal0"/>
              <w:jc w:val="center"/>
            </w:pPr>
            <w:r>
              <w:t>20453,40</w:t>
            </w:r>
          </w:p>
        </w:tc>
        <w:tc>
          <w:tcPr>
            <w:tcW w:w="1191" w:type="dxa"/>
            <w:tcBorders>
              <w:top w:val="nil"/>
              <w:left w:val="nil"/>
              <w:bottom w:val="nil"/>
              <w:right w:val="nil"/>
            </w:tcBorders>
          </w:tcPr>
          <w:p w14:paraId="05D56DEF" w14:textId="77777777" w:rsidR="00F771D4" w:rsidRDefault="00000000">
            <w:pPr>
              <w:pStyle w:val="ConsPlusNormal0"/>
              <w:jc w:val="center"/>
            </w:pPr>
            <w:r>
              <w:t>-</w:t>
            </w:r>
          </w:p>
        </w:tc>
      </w:tr>
      <w:tr w:rsidR="00F771D4" w14:paraId="210F920C"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29531986" w14:textId="77777777" w:rsidR="00F771D4" w:rsidRDefault="00F771D4">
            <w:pPr>
              <w:pStyle w:val="ConsPlusNormal0"/>
            </w:pPr>
          </w:p>
        </w:tc>
        <w:tc>
          <w:tcPr>
            <w:tcW w:w="3288" w:type="dxa"/>
            <w:tcBorders>
              <w:top w:val="nil"/>
              <w:left w:val="nil"/>
              <w:bottom w:val="nil"/>
              <w:right w:val="nil"/>
            </w:tcBorders>
          </w:tcPr>
          <w:p w14:paraId="7406F9ED" w14:textId="77777777" w:rsidR="00F771D4" w:rsidRDefault="00000000">
            <w:pPr>
              <w:pStyle w:val="ConsPlusNormal0"/>
            </w:pPr>
            <w:r>
              <w:t>дистанционное наблюдение пациентов с артериальной гипертензией</w:t>
            </w:r>
          </w:p>
        </w:tc>
        <w:tc>
          <w:tcPr>
            <w:tcW w:w="1871" w:type="dxa"/>
            <w:tcBorders>
              <w:top w:val="nil"/>
              <w:left w:val="nil"/>
              <w:bottom w:val="nil"/>
              <w:right w:val="nil"/>
            </w:tcBorders>
          </w:tcPr>
          <w:p w14:paraId="4AAEE78B"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32F58F72" w14:textId="77777777" w:rsidR="00F771D4" w:rsidRDefault="00000000">
            <w:pPr>
              <w:pStyle w:val="ConsPlusNormal0"/>
              <w:jc w:val="center"/>
            </w:pPr>
            <w:r>
              <w:t>0,040891</w:t>
            </w:r>
          </w:p>
        </w:tc>
        <w:tc>
          <w:tcPr>
            <w:tcW w:w="1417" w:type="dxa"/>
            <w:tcBorders>
              <w:top w:val="nil"/>
              <w:left w:val="nil"/>
              <w:bottom w:val="nil"/>
              <w:right w:val="nil"/>
            </w:tcBorders>
          </w:tcPr>
          <w:p w14:paraId="118CDAFD" w14:textId="77777777" w:rsidR="00F771D4" w:rsidRDefault="00000000">
            <w:pPr>
              <w:pStyle w:val="ConsPlusNormal0"/>
              <w:jc w:val="center"/>
            </w:pPr>
            <w:r>
              <w:t>1274,24</w:t>
            </w:r>
          </w:p>
        </w:tc>
        <w:tc>
          <w:tcPr>
            <w:tcW w:w="1417" w:type="dxa"/>
            <w:tcBorders>
              <w:top w:val="nil"/>
              <w:left w:val="nil"/>
              <w:bottom w:val="nil"/>
              <w:right w:val="nil"/>
            </w:tcBorders>
          </w:tcPr>
          <w:p w14:paraId="63B9D5D4" w14:textId="77777777" w:rsidR="00F771D4" w:rsidRDefault="00000000">
            <w:pPr>
              <w:pStyle w:val="ConsPlusNormal0"/>
              <w:jc w:val="center"/>
            </w:pPr>
            <w:r>
              <w:t>52,10</w:t>
            </w:r>
          </w:p>
        </w:tc>
        <w:tc>
          <w:tcPr>
            <w:tcW w:w="1644" w:type="dxa"/>
            <w:tcBorders>
              <w:top w:val="nil"/>
              <w:left w:val="nil"/>
              <w:bottom w:val="nil"/>
              <w:right w:val="nil"/>
            </w:tcBorders>
          </w:tcPr>
          <w:p w14:paraId="6B4D0F83" w14:textId="77777777" w:rsidR="00F771D4" w:rsidRDefault="00000000">
            <w:pPr>
              <w:pStyle w:val="ConsPlusNormal0"/>
              <w:jc w:val="center"/>
            </w:pPr>
            <w:r>
              <w:t>132475,09</w:t>
            </w:r>
          </w:p>
        </w:tc>
        <w:tc>
          <w:tcPr>
            <w:tcW w:w="1191" w:type="dxa"/>
            <w:tcBorders>
              <w:top w:val="nil"/>
              <w:left w:val="nil"/>
              <w:bottom w:val="nil"/>
              <w:right w:val="nil"/>
            </w:tcBorders>
          </w:tcPr>
          <w:p w14:paraId="06590B35" w14:textId="77777777" w:rsidR="00F771D4" w:rsidRDefault="00000000">
            <w:pPr>
              <w:pStyle w:val="ConsPlusNormal0"/>
              <w:jc w:val="center"/>
            </w:pPr>
            <w:r>
              <w:t>-</w:t>
            </w:r>
          </w:p>
        </w:tc>
      </w:tr>
      <w:tr w:rsidR="00F771D4" w14:paraId="491BD1D9"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6D62AD20" w14:textId="77777777" w:rsidR="00F771D4" w:rsidRDefault="00F771D4">
            <w:pPr>
              <w:pStyle w:val="ConsPlusNormal0"/>
            </w:pPr>
          </w:p>
        </w:tc>
        <w:tc>
          <w:tcPr>
            <w:tcW w:w="3288" w:type="dxa"/>
            <w:tcBorders>
              <w:top w:val="nil"/>
              <w:left w:val="nil"/>
              <w:bottom w:val="nil"/>
              <w:right w:val="nil"/>
            </w:tcBorders>
          </w:tcPr>
          <w:p w14:paraId="7D988B80" w14:textId="77777777" w:rsidR="00F771D4" w:rsidRDefault="00000000">
            <w:pPr>
              <w:pStyle w:val="ConsPlusNormal0"/>
            </w:pPr>
            <w:r>
              <w:t>медицинская помощь, оказываемая с профилактической целью при посещении центров здоровья, включая диспансерное наблюдение</w:t>
            </w:r>
          </w:p>
        </w:tc>
        <w:tc>
          <w:tcPr>
            <w:tcW w:w="1871" w:type="dxa"/>
            <w:tcBorders>
              <w:top w:val="nil"/>
              <w:left w:val="nil"/>
              <w:bottom w:val="nil"/>
              <w:right w:val="nil"/>
            </w:tcBorders>
          </w:tcPr>
          <w:p w14:paraId="602C9679"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29958C3B" w14:textId="77777777" w:rsidR="00F771D4" w:rsidRDefault="00000000">
            <w:pPr>
              <w:pStyle w:val="ConsPlusNormal0"/>
              <w:jc w:val="center"/>
            </w:pPr>
            <w:r>
              <w:t>0,032831</w:t>
            </w:r>
          </w:p>
        </w:tc>
        <w:tc>
          <w:tcPr>
            <w:tcW w:w="1417" w:type="dxa"/>
            <w:tcBorders>
              <w:top w:val="nil"/>
              <w:left w:val="nil"/>
              <w:bottom w:val="nil"/>
              <w:right w:val="nil"/>
            </w:tcBorders>
          </w:tcPr>
          <w:p w14:paraId="693178F7" w14:textId="77777777" w:rsidR="00F771D4" w:rsidRDefault="00000000">
            <w:pPr>
              <w:pStyle w:val="ConsPlusNormal0"/>
              <w:jc w:val="center"/>
            </w:pPr>
            <w:r>
              <w:t>1920,33</w:t>
            </w:r>
          </w:p>
        </w:tc>
        <w:tc>
          <w:tcPr>
            <w:tcW w:w="1417" w:type="dxa"/>
            <w:tcBorders>
              <w:top w:val="nil"/>
              <w:left w:val="nil"/>
              <w:bottom w:val="nil"/>
              <w:right w:val="nil"/>
            </w:tcBorders>
          </w:tcPr>
          <w:p w14:paraId="29FA8B27" w14:textId="77777777" w:rsidR="00F771D4" w:rsidRDefault="00000000">
            <w:pPr>
              <w:pStyle w:val="ConsPlusNormal0"/>
              <w:jc w:val="center"/>
            </w:pPr>
            <w:r>
              <w:t>63,05</w:t>
            </w:r>
          </w:p>
        </w:tc>
        <w:tc>
          <w:tcPr>
            <w:tcW w:w="1644" w:type="dxa"/>
            <w:tcBorders>
              <w:top w:val="nil"/>
              <w:left w:val="nil"/>
              <w:bottom w:val="nil"/>
              <w:right w:val="nil"/>
            </w:tcBorders>
          </w:tcPr>
          <w:p w14:paraId="0BB90E78" w14:textId="77777777" w:rsidR="00F771D4" w:rsidRDefault="00000000">
            <w:pPr>
              <w:pStyle w:val="ConsPlusNormal0"/>
              <w:jc w:val="center"/>
            </w:pPr>
            <w:r>
              <w:t>160239,79</w:t>
            </w:r>
          </w:p>
        </w:tc>
        <w:tc>
          <w:tcPr>
            <w:tcW w:w="1191" w:type="dxa"/>
            <w:tcBorders>
              <w:top w:val="nil"/>
              <w:left w:val="nil"/>
              <w:bottom w:val="nil"/>
              <w:right w:val="nil"/>
            </w:tcBorders>
          </w:tcPr>
          <w:p w14:paraId="556CC704" w14:textId="77777777" w:rsidR="00F771D4" w:rsidRDefault="00000000">
            <w:pPr>
              <w:pStyle w:val="ConsPlusNormal0"/>
              <w:jc w:val="center"/>
            </w:pPr>
            <w:r>
              <w:t>0,24</w:t>
            </w:r>
          </w:p>
        </w:tc>
      </w:tr>
      <w:tr w:rsidR="00F771D4" w14:paraId="013A1F41"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4B4E532A" w14:textId="77777777" w:rsidR="00F771D4" w:rsidRDefault="00F771D4">
            <w:pPr>
              <w:pStyle w:val="ConsPlusNormal0"/>
            </w:pPr>
          </w:p>
        </w:tc>
        <w:tc>
          <w:tcPr>
            <w:tcW w:w="3288" w:type="dxa"/>
            <w:tcBorders>
              <w:top w:val="nil"/>
              <w:left w:val="nil"/>
              <w:bottom w:val="nil"/>
              <w:right w:val="nil"/>
            </w:tcBorders>
          </w:tcPr>
          <w:p w14:paraId="16D94A3A" w14:textId="77777777" w:rsidR="00F771D4" w:rsidRDefault="00000000">
            <w:pPr>
              <w:pStyle w:val="ConsPlusNormal0"/>
            </w:pPr>
            <w:r>
              <w:t>вакцинация для профилактики пневмококковых инфекций</w:t>
            </w:r>
          </w:p>
        </w:tc>
        <w:tc>
          <w:tcPr>
            <w:tcW w:w="1871" w:type="dxa"/>
            <w:tcBorders>
              <w:top w:val="nil"/>
              <w:left w:val="nil"/>
              <w:bottom w:val="nil"/>
              <w:right w:val="nil"/>
            </w:tcBorders>
          </w:tcPr>
          <w:p w14:paraId="29014FFD" w14:textId="77777777" w:rsidR="00F771D4" w:rsidRDefault="00000000">
            <w:pPr>
              <w:pStyle w:val="ConsPlusNormal0"/>
              <w:jc w:val="center"/>
            </w:pPr>
            <w:r>
              <w:t>посещений</w:t>
            </w:r>
          </w:p>
        </w:tc>
        <w:tc>
          <w:tcPr>
            <w:tcW w:w="1417" w:type="dxa"/>
            <w:tcBorders>
              <w:top w:val="nil"/>
              <w:left w:val="nil"/>
              <w:bottom w:val="nil"/>
              <w:right w:val="nil"/>
            </w:tcBorders>
          </w:tcPr>
          <w:p w14:paraId="32666A3D" w14:textId="77777777" w:rsidR="00F771D4" w:rsidRDefault="00000000">
            <w:pPr>
              <w:pStyle w:val="ConsPlusNormal0"/>
              <w:jc w:val="center"/>
            </w:pPr>
            <w:r>
              <w:t>0,021666</w:t>
            </w:r>
          </w:p>
        </w:tc>
        <w:tc>
          <w:tcPr>
            <w:tcW w:w="1417" w:type="dxa"/>
            <w:tcBorders>
              <w:top w:val="nil"/>
              <w:left w:val="nil"/>
              <w:bottom w:val="nil"/>
              <w:right w:val="nil"/>
            </w:tcBorders>
          </w:tcPr>
          <w:p w14:paraId="1E066B06" w14:textId="77777777" w:rsidR="00F771D4" w:rsidRDefault="00000000">
            <w:pPr>
              <w:pStyle w:val="ConsPlusNormal0"/>
              <w:jc w:val="center"/>
            </w:pPr>
            <w:r>
              <w:t>2685,96</w:t>
            </w:r>
          </w:p>
        </w:tc>
        <w:tc>
          <w:tcPr>
            <w:tcW w:w="1417" w:type="dxa"/>
            <w:tcBorders>
              <w:top w:val="nil"/>
              <w:left w:val="nil"/>
              <w:bottom w:val="nil"/>
              <w:right w:val="nil"/>
            </w:tcBorders>
          </w:tcPr>
          <w:p w14:paraId="774475E1" w14:textId="77777777" w:rsidR="00F771D4" w:rsidRDefault="00000000">
            <w:pPr>
              <w:pStyle w:val="ConsPlusNormal0"/>
              <w:jc w:val="center"/>
            </w:pPr>
            <w:r>
              <w:t>58,19</w:t>
            </w:r>
          </w:p>
        </w:tc>
        <w:tc>
          <w:tcPr>
            <w:tcW w:w="1644" w:type="dxa"/>
            <w:tcBorders>
              <w:top w:val="nil"/>
              <w:left w:val="nil"/>
              <w:bottom w:val="nil"/>
              <w:right w:val="nil"/>
            </w:tcBorders>
          </w:tcPr>
          <w:p w14:paraId="186B3B7E" w14:textId="77777777" w:rsidR="00F771D4" w:rsidRDefault="00000000">
            <w:pPr>
              <w:pStyle w:val="ConsPlusNormal0"/>
              <w:jc w:val="center"/>
            </w:pPr>
            <w:r>
              <w:t>147956,11</w:t>
            </w:r>
          </w:p>
        </w:tc>
        <w:tc>
          <w:tcPr>
            <w:tcW w:w="1191" w:type="dxa"/>
            <w:tcBorders>
              <w:top w:val="nil"/>
              <w:left w:val="nil"/>
              <w:bottom w:val="nil"/>
              <w:right w:val="nil"/>
            </w:tcBorders>
          </w:tcPr>
          <w:p w14:paraId="64D602E6" w14:textId="77777777" w:rsidR="00F771D4" w:rsidRDefault="00000000">
            <w:pPr>
              <w:pStyle w:val="ConsPlusNormal0"/>
              <w:jc w:val="center"/>
            </w:pPr>
            <w:r>
              <w:t>-</w:t>
            </w:r>
          </w:p>
        </w:tc>
      </w:tr>
      <w:tr w:rsidR="00F771D4" w14:paraId="57483057"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2DCDB118" w14:textId="77777777" w:rsidR="00F771D4" w:rsidRDefault="00F771D4">
            <w:pPr>
              <w:pStyle w:val="ConsPlusNormal0"/>
            </w:pPr>
          </w:p>
        </w:tc>
        <w:tc>
          <w:tcPr>
            <w:tcW w:w="3288" w:type="dxa"/>
            <w:tcBorders>
              <w:top w:val="nil"/>
              <w:left w:val="nil"/>
              <w:bottom w:val="nil"/>
              <w:right w:val="nil"/>
            </w:tcBorders>
          </w:tcPr>
          <w:p w14:paraId="470FAD34" w14:textId="77777777" w:rsidR="00F771D4" w:rsidRDefault="00000000">
            <w:pPr>
              <w:pStyle w:val="ConsPlusNormal0"/>
            </w:pPr>
            <w:r>
              <w:t>медицинская помощь в условиях дневного стационара (первичная медико-санитарная помощь, специализированная медицинская помощь), за исключением медицинской реабилитации, всего</w:t>
            </w:r>
          </w:p>
        </w:tc>
        <w:tc>
          <w:tcPr>
            <w:tcW w:w="1871" w:type="dxa"/>
            <w:tcBorders>
              <w:top w:val="nil"/>
              <w:left w:val="nil"/>
              <w:bottom w:val="nil"/>
              <w:right w:val="nil"/>
            </w:tcBorders>
          </w:tcPr>
          <w:p w14:paraId="3F746DCF" w14:textId="77777777" w:rsidR="00F771D4" w:rsidRDefault="00000000">
            <w:pPr>
              <w:pStyle w:val="ConsPlusNormal0"/>
              <w:jc w:val="center"/>
            </w:pPr>
            <w:r>
              <w:t>случаев лечения</w:t>
            </w:r>
          </w:p>
        </w:tc>
        <w:tc>
          <w:tcPr>
            <w:tcW w:w="1417" w:type="dxa"/>
            <w:tcBorders>
              <w:top w:val="nil"/>
              <w:left w:val="nil"/>
              <w:bottom w:val="nil"/>
              <w:right w:val="nil"/>
            </w:tcBorders>
          </w:tcPr>
          <w:p w14:paraId="70A56C1F" w14:textId="77777777" w:rsidR="00F771D4" w:rsidRDefault="00000000">
            <w:pPr>
              <w:pStyle w:val="ConsPlusNormal0"/>
              <w:jc w:val="center"/>
            </w:pPr>
            <w:r>
              <w:t>0,069456</w:t>
            </w:r>
          </w:p>
        </w:tc>
        <w:tc>
          <w:tcPr>
            <w:tcW w:w="1417" w:type="dxa"/>
            <w:tcBorders>
              <w:top w:val="nil"/>
              <w:left w:val="nil"/>
              <w:bottom w:val="nil"/>
              <w:right w:val="nil"/>
            </w:tcBorders>
          </w:tcPr>
          <w:p w14:paraId="1531DDDF" w14:textId="77777777" w:rsidR="00F771D4" w:rsidRDefault="00000000">
            <w:pPr>
              <w:pStyle w:val="ConsPlusNormal0"/>
              <w:jc w:val="center"/>
            </w:pPr>
            <w:r>
              <w:t>36323,28</w:t>
            </w:r>
          </w:p>
        </w:tc>
        <w:tc>
          <w:tcPr>
            <w:tcW w:w="1417" w:type="dxa"/>
            <w:tcBorders>
              <w:top w:val="nil"/>
              <w:left w:val="nil"/>
              <w:bottom w:val="nil"/>
              <w:right w:val="nil"/>
            </w:tcBorders>
          </w:tcPr>
          <w:p w14:paraId="35196A30" w14:textId="77777777" w:rsidR="00F771D4" w:rsidRDefault="00000000">
            <w:pPr>
              <w:pStyle w:val="ConsPlusNormal0"/>
              <w:jc w:val="center"/>
            </w:pPr>
            <w:r>
              <w:t>2522,86</w:t>
            </w:r>
          </w:p>
        </w:tc>
        <w:tc>
          <w:tcPr>
            <w:tcW w:w="1644" w:type="dxa"/>
            <w:tcBorders>
              <w:top w:val="nil"/>
              <w:left w:val="nil"/>
              <w:bottom w:val="nil"/>
              <w:right w:val="nil"/>
            </w:tcBorders>
          </w:tcPr>
          <w:p w14:paraId="2B0B736E" w14:textId="77777777" w:rsidR="00F771D4" w:rsidRDefault="00000000">
            <w:pPr>
              <w:pStyle w:val="ConsPlusNormal0"/>
              <w:jc w:val="center"/>
            </w:pPr>
            <w:r>
              <w:t>6414291,73</w:t>
            </w:r>
          </w:p>
        </w:tc>
        <w:tc>
          <w:tcPr>
            <w:tcW w:w="1191" w:type="dxa"/>
            <w:tcBorders>
              <w:top w:val="nil"/>
              <w:left w:val="nil"/>
              <w:bottom w:val="nil"/>
              <w:right w:val="nil"/>
            </w:tcBorders>
          </w:tcPr>
          <w:p w14:paraId="7157FB14" w14:textId="77777777" w:rsidR="00F771D4" w:rsidRDefault="00000000">
            <w:pPr>
              <w:pStyle w:val="ConsPlusNormal0"/>
              <w:jc w:val="center"/>
            </w:pPr>
            <w:r>
              <w:t>-</w:t>
            </w:r>
          </w:p>
        </w:tc>
      </w:tr>
      <w:tr w:rsidR="00F771D4" w14:paraId="01F98011"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7736009" w14:textId="77777777" w:rsidR="00F771D4" w:rsidRDefault="00F771D4">
            <w:pPr>
              <w:pStyle w:val="ConsPlusNormal0"/>
            </w:pPr>
          </w:p>
        </w:tc>
        <w:tc>
          <w:tcPr>
            <w:tcW w:w="3288" w:type="dxa"/>
            <w:tcBorders>
              <w:top w:val="nil"/>
              <w:left w:val="nil"/>
              <w:bottom w:val="nil"/>
              <w:right w:val="nil"/>
            </w:tcBorders>
          </w:tcPr>
          <w:p w14:paraId="7037F85B" w14:textId="77777777" w:rsidR="00F771D4" w:rsidRDefault="00000000">
            <w:pPr>
              <w:pStyle w:val="ConsPlusNormal0"/>
            </w:pPr>
            <w:r>
              <w:t>в том числе:</w:t>
            </w:r>
          </w:p>
        </w:tc>
        <w:tc>
          <w:tcPr>
            <w:tcW w:w="1871" w:type="dxa"/>
            <w:tcBorders>
              <w:top w:val="nil"/>
              <w:left w:val="nil"/>
              <w:bottom w:val="nil"/>
              <w:right w:val="nil"/>
            </w:tcBorders>
          </w:tcPr>
          <w:p w14:paraId="2E3FB904" w14:textId="77777777" w:rsidR="00F771D4" w:rsidRDefault="00F771D4">
            <w:pPr>
              <w:pStyle w:val="ConsPlusNormal0"/>
            </w:pPr>
          </w:p>
        </w:tc>
        <w:tc>
          <w:tcPr>
            <w:tcW w:w="1417" w:type="dxa"/>
            <w:tcBorders>
              <w:top w:val="nil"/>
              <w:left w:val="nil"/>
              <w:bottom w:val="nil"/>
              <w:right w:val="nil"/>
            </w:tcBorders>
          </w:tcPr>
          <w:p w14:paraId="5DA98EF7" w14:textId="77777777" w:rsidR="00F771D4" w:rsidRDefault="00F771D4">
            <w:pPr>
              <w:pStyle w:val="ConsPlusNormal0"/>
            </w:pPr>
          </w:p>
        </w:tc>
        <w:tc>
          <w:tcPr>
            <w:tcW w:w="1417" w:type="dxa"/>
            <w:tcBorders>
              <w:top w:val="nil"/>
              <w:left w:val="nil"/>
              <w:bottom w:val="nil"/>
              <w:right w:val="nil"/>
            </w:tcBorders>
          </w:tcPr>
          <w:p w14:paraId="4CDE82A1" w14:textId="77777777" w:rsidR="00F771D4" w:rsidRDefault="00F771D4">
            <w:pPr>
              <w:pStyle w:val="ConsPlusNormal0"/>
            </w:pPr>
          </w:p>
        </w:tc>
        <w:tc>
          <w:tcPr>
            <w:tcW w:w="1417" w:type="dxa"/>
            <w:tcBorders>
              <w:top w:val="nil"/>
              <w:left w:val="nil"/>
              <w:bottom w:val="nil"/>
              <w:right w:val="nil"/>
            </w:tcBorders>
          </w:tcPr>
          <w:p w14:paraId="0F463FB8" w14:textId="77777777" w:rsidR="00F771D4" w:rsidRDefault="00F771D4">
            <w:pPr>
              <w:pStyle w:val="ConsPlusNormal0"/>
            </w:pPr>
          </w:p>
        </w:tc>
        <w:tc>
          <w:tcPr>
            <w:tcW w:w="1644" w:type="dxa"/>
            <w:tcBorders>
              <w:top w:val="nil"/>
              <w:left w:val="nil"/>
              <w:bottom w:val="nil"/>
              <w:right w:val="nil"/>
            </w:tcBorders>
          </w:tcPr>
          <w:p w14:paraId="15073888" w14:textId="77777777" w:rsidR="00F771D4" w:rsidRDefault="00F771D4">
            <w:pPr>
              <w:pStyle w:val="ConsPlusNormal0"/>
            </w:pPr>
          </w:p>
        </w:tc>
        <w:tc>
          <w:tcPr>
            <w:tcW w:w="1191" w:type="dxa"/>
            <w:tcBorders>
              <w:top w:val="nil"/>
              <w:left w:val="nil"/>
              <w:bottom w:val="nil"/>
              <w:right w:val="nil"/>
            </w:tcBorders>
          </w:tcPr>
          <w:p w14:paraId="51108635" w14:textId="77777777" w:rsidR="00F771D4" w:rsidRDefault="00F771D4">
            <w:pPr>
              <w:pStyle w:val="ConsPlusNormal0"/>
            </w:pPr>
          </w:p>
        </w:tc>
      </w:tr>
      <w:tr w:rsidR="00F771D4" w14:paraId="4A310D6E"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5BB2B35D" w14:textId="77777777" w:rsidR="00F771D4" w:rsidRDefault="00F771D4">
            <w:pPr>
              <w:pStyle w:val="ConsPlusNormal0"/>
            </w:pPr>
          </w:p>
        </w:tc>
        <w:tc>
          <w:tcPr>
            <w:tcW w:w="3288" w:type="dxa"/>
            <w:tcBorders>
              <w:top w:val="nil"/>
              <w:left w:val="nil"/>
              <w:bottom w:val="nil"/>
              <w:right w:val="nil"/>
            </w:tcBorders>
          </w:tcPr>
          <w:p w14:paraId="7197D08D" w14:textId="77777777" w:rsidR="00F771D4" w:rsidRDefault="00000000">
            <w:pPr>
              <w:pStyle w:val="ConsPlusNormal0"/>
            </w:pPr>
            <w:r>
              <w:t>медицинская помощь, оказываемая по профилю "онкология"</w:t>
            </w:r>
          </w:p>
        </w:tc>
        <w:tc>
          <w:tcPr>
            <w:tcW w:w="1871" w:type="dxa"/>
            <w:tcBorders>
              <w:top w:val="nil"/>
              <w:left w:val="nil"/>
              <w:bottom w:val="nil"/>
              <w:right w:val="nil"/>
            </w:tcBorders>
          </w:tcPr>
          <w:p w14:paraId="682892ED" w14:textId="77777777" w:rsidR="00F771D4" w:rsidRDefault="00000000">
            <w:pPr>
              <w:pStyle w:val="ConsPlusNormal0"/>
              <w:jc w:val="center"/>
            </w:pPr>
            <w:r>
              <w:t>случаев лечения</w:t>
            </w:r>
          </w:p>
        </w:tc>
        <w:tc>
          <w:tcPr>
            <w:tcW w:w="1417" w:type="dxa"/>
            <w:tcBorders>
              <w:top w:val="nil"/>
              <w:left w:val="nil"/>
              <w:bottom w:val="nil"/>
              <w:right w:val="nil"/>
            </w:tcBorders>
          </w:tcPr>
          <w:p w14:paraId="779988E7" w14:textId="77777777" w:rsidR="00F771D4" w:rsidRDefault="00000000">
            <w:pPr>
              <w:pStyle w:val="ConsPlusNormal0"/>
              <w:jc w:val="center"/>
            </w:pPr>
            <w:r>
              <w:t>0,014388</w:t>
            </w:r>
          </w:p>
        </w:tc>
        <w:tc>
          <w:tcPr>
            <w:tcW w:w="1417" w:type="dxa"/>
            <w:tcBorders>
              <w:top w:val="nil"/>
              <w:left w:val="nil"/>
              <w:bottom w:val="nil"/>
              <w:right w:val="nil"/>
            </w:tcBorders>
          </w:tcPr>
          <w:p w14:paraId="5825FAF4" w14:textId="77777777" w:rsidR="00F771D4" w:rsidRDefault="00000000">
            <w:pPr>
              <w:pStyle w:val="ConsPlusNormal0"/>
              <w:jc w:val="center"/>
            </w:pPr>
            <w:r>
              <w:t>88980,41</w:t>
            </w:r>
          </w:p>
        </w:tc>
        <w:tc>
          <w:tcPr>
            <w:tcW w:w="1417" w:type="dxa"/>
            <w:tcBorders>
              <w:top w:val="nil"/>
              <w:left w:val="nil"/>
              <w:bottom w:val="nil"/>
              <w:right w:val="nil"/>
            </w:tcBorders>
          </w:tcPr>
          <w:p w14:paraId="4419585A" w14:textId="77777777" w:rsidR="00F771D4" w:rsidRDefault="00000000">
            <w:pPr>
              <w:pStyle w:val="ConsPlusNormal0"/>
              <w:jc w:val="center"/>
            </w:pPr>
            <w:r>
              <w:t>1280,25</w:t>
            </w:r>
          </w:p>
        </w:tc>
        <w:tc>
          <w:tcPr>
            <w:tcW w:w="1644" w:type="dxa"/>
            <w:tcBorders>
              <w:top w:val="nil"/>
              <w:left w:val="nil"/>
              <w:bottom w:val="nil"/>
              <w:right w:val="nil"/>
            </w:tcBorders>
          </w:tcPr>
          <w:p w14:paraId="1B5F5C40" w14:textId="77777777" w:rsidR="00F771D4" w:rsidRDefault="00000000">
            <w:pPr>
              <w:pStyle w:val="ConsPlusNormal0"/>
              <w:jc w:val="center"/>
            </w:pPr>
            <w:r>
              <w:t>3254992,38</w:t>
            </w:r>
          </w:p>
        </w:tc>
        <w:tc>
          <w:tcPr>
            <w:tcW w:w="1191" w:type="dxa"/>
            <w:tcBorders>
              <w:top w:val="nil"/>
              <w:left w:val="nil"/>
              <w:bottom w:val="nil"/>
              <w:right w:val="nil"/>
            </w:tcBorders>
          </w:tcPr>
          <w:p w14:paraId="3462B7C7" w14:textId="77777777" w:rsidR="00F771D4" w:rsidRDefault="00000000">
            <w:pPr>
              <w:pStyle w:val="ConsPlusNormal0"/>
              <w:jc w:val="center"/>
            </w:pPr>
            <w:r>
              <w:t>-</w:t>
            </w:r>
          </w:p>
        </w:tc>
      </w:tr>
      <w:tr w:rsidR="00F771D4" w14:paraId="6E37EC1E"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56DD2162" w14:textId="77777777" w:rsidR="00F771D4" w:rsidRDefault="00F771D4">
            <w:pPr>
              <w:pStyle w:val="ConsPlusNormal0"/>
            </w:pPr>
          </w:p>
        </w:tc>
        <w:tc>
          <w:tcPr>
            <w:tcW w:w="3288" w:type="dxa"/>
            <w:tcBorders>
              <w:top w:val="nil"/>
              <w:left w:val="nil"/>
              <w:bottom w:val="nil"/>
              <w:right w:val="nil"/>
            </w:tcBorders>
          </w:tcPr>
          <w:p w14:paraId="7C568011" w14:textId="77777777" w:rsidR="00F771D4" w:rsidRDefault="00000000">
            <w:pPr>
              <w:pStyle w:val="ConsPlusNormal0"/>
            </w:pPr>
            <w:r>
              <w:t>медицинская помощь при экстракорпоральном оплодотворении</w:t>
            </w:r>
          </w:p>
        </w:tc>
        <w:tc>
          <w:tcPr>
            <w:tcW w:w="1871" w:type="dxa"/>
            <w:tcBorders>
              <w:top w:val="nil"/>
              <w:left w:val="nil"/>
              <w:bottom w:val="nil"/>
              <w:right w:val="nil"/>
            </w:tcBorders>
          </w:tcPr>
          <w:p w14:paraId="1D7C19B8" w14:textId="77777777" w:rsidR="00F771D4" w:rsidRDefault="00000000">
            <w:pPr>
              <w:pStyle w:val="ConsPlusNormal0"/>
              <w:jc w:val="center"/>
            </w:pPr>
            <w:r>
              <w:t>случаев лечения</w:t>
            </w:r>
          </w:p>
        </w:tc>
        <w:tc>
          <w:tcPr>
            <w:tcW w:w="1417" w:type="dxa"/>
            <w:tcBorders>
              <w:top w:val="nil"/>
              <w:left w:val="nil"/>
              <w:bottom w:val="nil"/>
              <w:right w:val="nil"/>
            </w:tcBorders>
          </w:tcPr>
          <w:p w14:paraId="3CF35FF7" w14:textId="77777777" w:rsidR="00F771D4" w:rsidRDefault="00000000">
            <w:pPr>
              <w:pStyle w:val="ConsPlusNormal0"/>
              <w:jc w:val="center"/>
            </w:pPr>
            <w:r>
              <w:t>0,000852</w:t>
            </w:r>
          </w:p>
        </w:tc>
        <w:tc>
          <w:tcPr>
            <w:tcW w:w="1417" w:type="dxa"/>
            <w:tcBorders>
              <w:top w:val="nil"/>
              <w:left w:val="nil"/>
              <w:bottom w:val="nil"/>
              <w:right w:val="nil"/>
            </w:tcBorders>
          </w:tcPr>
          <w:p w14:paraId="5FB56271" w14:textId="77777777" w:rsidR="00F771D4" w:rsidRDefault="00000000">
            <w:pPr>
              <w:pStyle w:val="ConsPlusNormal0"/>
              <w:jc w:val="center"/>
            </w:pPr>
            <w:r>
              <w:t>129540,76</w:t>
            </w:r>
          </w:p>
        </w:tc>
        <w:tc>
          <w:tcPr>
            <w:tcW w:w="1417" w:type="dxa"/>
            <w:tcBorders>
              <w:top w:val="nil"/>
              <w:left w:val="nil"/>
              <w:bottom w:val="nil"/>
              <w:right w:val="nil"/>
            </w:tcBorders>
          </w:tcPr>
          <w:p w14:paraId="4C8E6F7A" w14:textId="77777777" w:rsidR="00F771D4" w:rsidRDefault="00000000">
            <w:pPr>
              <w:pStyle w:val="ConsPlusNormal0"/>
              <w:jc w:val="center"/>
            </w:pPr>
            <w:r>
              <w:t>110,31</w:t>
            </w:r>
          </w:p>
        </w:tc>
        <w:tc>
          <w:tcPr>
            <w:tcW w:w="1644" w:type="dxa"/>
            <w:tcBorders>
              <w:top w:val="nil"/>
              <w:left w:val="nil"/>
              <w:bottom w:val="nil"/>
              <w:right w:val="nil"/>
            </w:tcBorders>
          </w:tcPr>
          <w:p w14:paraId="0F5780C7" w14:textId="77777777" w:rsidR="00F771D4" w:rsidRDefault="00000000">
            <w:pPr>
              <w:pStyle w:val="ConsPlusNormal0"/>
              <w:jc w:val="center"/>
            </w:pPr>
            <w:r>
              <w:t>280445,75</w:t>
            </w:r>
          </w:p>
        </w:tc>
        <w:tc>
          <w:tcPr>
            <w:tcW w:w="1191" w:type="dxa"/>
            <w:tcBorders>
              <w:top w:val="nil"/>
              <w:left w:val="nil"/>
              <w:bottom w:val="nil"/>
              <w:right w:val="nil"/>
            </w:tcBorders>
          </w:tcPr>
          <w:p w14:paraId="2AF40386" w14:textId="77777777" w:rsidR="00F771D4" w:rsidRDefault="00000000">
            <w:pPr>
              <w:pStyle w:val="ConsPlusNormal0"/>
              <w:jc w:val="center"/>
            </w:pPr>
            <w:r>
              <w:t>-</w:t>
            </w:r>
          </w:p>
        </w:tc>
      </w:tr>
      <w:tr w:rsidR="00F771D4" w14:paraId="52B1E970"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726A1CD4" w14:textId="77777777" w:rsidR="00F771D4" w:rsidRDefault="00F771D4">
            <w:pPr>
              <w:pStyle w:val="ConsPlusNormal0"/>
            </w:pPr>
          </w:p>
        </w:tc>
        <w:tc>
          <w:tcPr>
            <w:tcW w:w="3288" w:type="dxa"/>
            <w:tcBorders>
              <w:top w:val="nil"/>
              <w:left w:val="nil"/>
              <w:bottom w:val="nil"/>
              <w:right w:val="nil"/>
            </w:tcBorders>
          </w:tcPr>
          <w:p w14:paraId="6BE0DA70" w14:textId="77777777" w:rsidR="00F771D4" w:rsidRDefault="00000000">
            <w:pPr>
              <w:pStyle w:val="ConsPlusNormal0"/>
            </w:pPr>
            <w:r>
              <w:t>медицинская помощь больным с вирусным гепатитом C</w:t>
            </w:r>
          </w:p>
        </w:tc>
        <w:tc>
          <w:tcPr>
            <w:tcW w:w="1871" w:type="dxa"/>
            <w:tcBorders>
              <w:top w:val="nil"/>
              <w:left w:val="nil"/>
              <w:bottom w:val="nil"/>
              <w:right w:val="nil"/>
            </w:tcBorders>
          </w:tcPr>
          <w:p w14:paraId="2C28EA68" w14:textId="77777777" w:rsidR="00F771D4" w:rsidRDefault="00000000">
            <w:pPr>
              <w:pStyle w:val="ConsPlusNormal0"/>
              <w:jc w:val="center"/>
            </w:pPr>
            <w:r>
              <w:t>случаев лечения</w:t>
            </w:r>
          </w:p>
        </w:tc>
        <w:tc>
          <w:tcPr>
            <w:tcW w:w="1417" w:type="dxa"/>
            <w:tcBorders>
              <w:top w:val="nil"/>
              <w:left w:val="nil"/>
              <w:bottom w:val="nil"/>
              <w:right w:val="nil"/>
            </w:tcBorders>
          </w:tcPr>
          <w:p w14:paraId="38B56B07" w14:textId="77777777" w:rsidR="00F771D4" w:rsidRDefault="00000000">
            <w:pPr>
              <w:pStyle w:val="ConsPlusNormal0"/>
              <w:jc w:val="center"/>
            </w:pPr>
            <w:r>
              <w:t>0,001288</w:t>
            </w:r>
          </w:p>
        </w:tc>
        <w:tc>
          <w:tcPr>
            <w:tcW w:w="1417" w:type="dxa"/>
            <w:tcBorders>
              <w:top w:val="nil"/>
              <w:left w:val="nil"/>
              <w:bottom w:val="nil"/>
              <w:right w:val="nil"/>
            </w:tcBorders>
          </w:tcPr>
          <w:p w14:paraId="22D7BDD1" w14:textId="77777777" w:rsidR="00F771D4" w:rsidRDefault="00000000">
            <w:pPr>
              <w:pStyle w:val="ConsPlusNormal0"/>
              <w:jc w:val="center"/>
            </w:pPr>
            <w:r>
              <w:t>68068,26</w:t>
            </w:r>
          </w:p>
        </w:tc>
        <w:tc>
          <w:tcPr>
            <w:tcW w:w="1417" w:type="dxa"/>
            <w:tcBorders>
              <w:top w:val="nil"/>
              <w:left w:val="nil"/>
              <w:bottom w:val="nil"/>
              <w:right w:val="nil"/>
            </w:tcBorders>
          </w:tcPr>
          <w:p w14:paraId="4999BF56" w14:textId="77777777" w:rsidR="00F771D4" w:rsidRDefault="00000000">
            <w:pPr>
              <w:pStyle w:val="ConsPlusNormal0"/>
              <w:jc w:val="center"/>
            </w:pPr>
            <w:r>
              <w:t>87,68</w:t>
            </w:r>
          </w:p>
        </w:tc>
        <w:tc>
          <w:tcPr>
            <w:tcW w:w="1644" w:type="dxa"/>
            <w:tcBorders>
              <w:top w:val="nil"/>
              <w:left w:val="nil"/>
              <w:bottom w:val="nil"/>
              <w:right w:val="nil"/>
            </w:tcBorders>
          </w:tcPr>
          <w:p w14:paraId="2A4E19DD" w14:textId="77777777" w:rsidR="00F771D4" w:rsidRDefault="00000000">
            <w:pPr>
              <w:pStyle w:val="ConsPlusNormal0"/>
              <w:jc w:val="center"/>
            </w:pPr>
            <w:r>
              <w:t>222923,55</w:t>
            </w:r>
          </w:p>
        </w:tc>
        <w:tc>
          <w:tcPr>
            <w:tcW w:w="1191" w:type="dxa"/>
            <w:tcBorders>
              <w:top w:val="nil"/>
              <w:left w:val="nil"/>
              <w:bottom w:val="nil"/>
              <w:right w:val="nil"/>
            </w:tcBorders>
          </w:tcPr>
          <w:p w14:paraId="1143020A" w14:textId="77777777" w:rsidR="00F771D4" w:rsidRDefault="00000000">
            <w:pPr>
              <w:pStyle w:val="ConsPlusNormal0"/>
              <w:jc w:val="center"/>
            </w:pPr>
            <w:r>
              <w:t>0,33</w:t>
            </w:r>
          </w:p>
        </w:tc>
      </w:tr>
      <w:tr w:rsidR="00F771D4" w14:paraId="4E9644D9"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E55432F" w14:textId="77777777" w:rsidR="00F771D4" w:rsidRDefault="00F771D4">
            <w:pPr>
              <w:pStyle w:val="ConsPlusNormal0"/>
            </w:pPr>
          </w:p>
        </w:tc>
        <w:tc>
          <w:tcPr>
            <w:tcW w:w="3288" w:type="dxa"/>
            <w:tcBorders>
              <w:top w:val="nil"/>
              <w:left w:val="nil"/>
              <w:bottom w:val="nil"/>
              <w:right w:val="nil"/>
            </w:tcBorders>
          </w:tcPr>
          <w:p w14:paraId="77FF1F36" w14:textId="77777777" w:rsidR="00F771D4" w:rsidRDefault="00000000">
            <w:pPr>
              <w:pStyle w:val="ConsPlusNormal0"/>
            </w:pPr>
            <w:r>
              <w:t>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w:t>
            </w:r>
          </w:p>
        </w:tc>
        <w:tc>
          <w:tcPr>
            <w:tcW w:w="1871" w:type="dxa"/>
            <w:tcBorders>
              <w:top w:val="nil"/>
              <w:left w:val="nil"/>
              <w:bottom w:val="nil"/>
              <w:right w:val="nil"/>
            </w:tcBorders>
          </w:tcPr>
          <w:p w14:paraId="115D6337" w14:textId="77777777" w:rsidR="00F771D4" w:rsidRDefault="00000000">
            <w:pPr>
              <w:pStyle w:val="ConsPlusNormal0"/>
              <w:jc w:val="center"/>
            </w:pPr>
            <w:r>
              <w:t>случаев госпитализации</w:t>
            </w:r>
          </w:p>
        </w:tc>
        <w:tc>
          <w:tcPr>
            <w:tcW w:w="1417" w:type="dxa"/>
            <w:tcBorders>
              <w:top w:val="nil"/>
              <w:left w:val="nil"/>
              <w:bottom w:val="nil"/>
              <w:right w:val="nil"/>
            </w:tcBorders>
          </w:tcPr>
          <w:p w14:paraId="46B3ED8D" w14:textId="77777777" w:rsidR="00F771D4" w:rsidRDefault="00000000">
            <w:pPr>
              <w:pStyle w:val="ConsPlusNormal0"/>
              <w:jc w:val="center"/>
            </w:pPr>
            <w:r>
              <w:t>0,176524</w:t>
            </w:r>
          </w:p>
        </w:tc>
        <w:tc>
          <w:tcPr>
            <w:tcW w:w="1417" w:type="dxa"/>
            <w:tcBorders>
              <w:top w:val="nil"/>
              <w:left w:val="nil"/>
              <w:bottom w:val="nil"/>
              <w:right w:val="nil"/>
            </w:tcBorders>
          </w:tcPr>
          <w:p w14:paraId="7FAD1961" w14:textId="77777777" w:rsidR="00F771D4" w:rsidRDefault="00000000">
            <w:pPr>
              <w:pStyle w:val="ConsPlusNormal0"/>
              <w:jc w:val="center"/>
            </w:pPr>
            <w:r>
              <w:t>65639,22</w:t>
            </w:r>
          </w:p>
        </w:tc>
        <w:tc>
          <w:tcPr>
            <w:tcW w:w="1417" w:type="dxa"/>
            <w:tcBorders>
              <w:top w:val="nil"/>
              <w:left w:val="nil"/>
              <w:bottom w:val="nil"/>
              <w:right w:val="nil"/>
            </w:tcBorders>
          </w:tcPr>
          <w:p w14:paraId="2EB3924E" w14:textId="77777777" w:rsidR="00F771D4" w:rsidRDefault="00000000">
            <w:pPr>
              <w:pStyle w:val="ConsPlusNormal0"/>
              <w:jc w:val="center"/>
            </w:pPr>
            <w:r>
              <w:t>11586,89</w:t>
            </w:r>
          </w:p>
        </w:tc>
        <w:tc>
          <w:tcPr>
            <w:tcW w:w="1644" w:type="dxa"/>
            <w:tcBorders>
              <w:top w:val="nil"/>
              <w:left w:val="nil"/>
              <w:bottom w:val="nil"/>
              <w:right w:val="nil"/>
            </w:tcBorders>
          </w:tcPr>
          <w:p w14:paraId="3A007BC0" w14:textId="77777777" w:rsidR="00F771D4" w:rsidRDefault="00000000">
            <w:pPr>
              <w:pStyle w:val="ConsPlusNormal0"/>
              <w:jc w:val="center"/>
            </w:pPr>
            <w:r>
              <w:t>29459341,41</w:t>
            </w:r>
          </w:p>
        </w:tc>
        <w:tc>
          <w:tcPr>
            <w:tcW w:w="1191" w:type="dxa"/>
            <w:tcBorders>
              <w:top w:val="nil"/>
              <w:left w:val="nil"/>
              <w:bottom w:val="nil"/>
              <w:right w:val="nil"/>
            </w:tcBorders>
          </w:tcPr>
          <w:p w14:paraId="3F983E2E" w14:textId="77777777" w:rsidR="00F771D4" w:rsidRDefault="00000000">
            <w:pPr>
              <w:pStyle w:val="ConsPlusNormal0"/>
              <w:jc w:val="center"/>
            </w:pPr>
            <w:r>
              <w:t>-</w:t>
            </w:r>
          </w:p>
        </w:tc>
      </w:tr>
      <w:tr w:rsidR="00F771D4" w14:paraId="6E114B5C"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75DC2660" w14:textId="77777777" w:rsidR="00F771D4" w:rsidRDefault="00F771D4">
            <w:pPr>
              <w:pStyle w:val="ConsPlusNormal0"/>
            </w:pPr>
          </w:p>
        </w:tc>
        <w:tc>
          <w:tcPr>
            <w:tcW w:w="3288" w:type="dxa"/>
            <w:tcBorders>
              <w:top w:val="nil"/>
              <w:left w:val="nil"/>
              <w:bottom w:val="nil"/>
              <w:right w:val="nil"/>
            </w:tcBorders>
          </w:tcPr>
          <w:p w14:paraId="19B92025" w14:textId="77777777" w:rsidR="00F771D4" w:rsidRDefault="00000000">
            <w:pPr>
              <w:pStyle w:val="ConsPlusNormal0"/>
            </w:pPr>
            <w:r>
              <w:t>в том числе:</w:t>
            </w:r>
          </w:p>
        </w:tc>
        <w:tc>
          <w:tcPr>
            <w:tcW w:w="1871" w:type="dxa"/>
            <w:tcBorders>
              <w:top w:val="nil"/>
              <w:left w:val="nil"/>
              <w:bottom w:val="nil"/>
              <w:right w:val="nil"/>
            </w:tcBorders>
          </w:tcPr>
          <w:p w14:paraId="6E12FB3D" w14:textId="77777777" w:rsidR="00F771D4" w:rsidRDefault="00F771D4">
            <w:pPr>
              <w:pStyle w:val="ConsPlusNormal0"/>
            </w:pPr>
          </w:p>
        </w:tc>
        <w:tc>
          <w:tcPr>
            <w:tcW w:w="1417" w:type="dxa"/>
            <w:tcBorders>
              <w:top w:val="nil"/>
              <w:left w:val="nil"/>
              <w:bottom w:val="nil"/>
              <w:right w:val="nil"/>
            </w:tcBorders>
          </w:tcPr>
          <w:p w14:paraId="693D3E28" w14:textId="77777777" w:rsidR="00F771D4" w:rsidRDefault="00F771D4">
            <w:pPr>
              <w:pStyle w:val="ConsPlusNormal0"/>
            </w:pPr>
          </w:p>
        </w:tc>
        <w:tc>
          <w:tcPr>
            <w:tcW w:w="1417" w:type="dxa"/>
            <w:tcBorders>
              <w:top w:val="nil"/>
              <w:left w:val="nil"/>
              <w:bottom w:val="nil"/>
              <w:right w:val="nil"/>
            </w:tcBorders>
          </w:tcPr>
          <w:p w14:paraId="6D866D0E" w14:textId="77777777" w:rsidR="00F771D4" w:rsidRDefault="00F771D4">
            <w:pPr>
              <w:pStyle w:val="ConsPlusNormal0"/>
            </w:pPr>
          </w:p>
        </w:tc>
        <w:tc>
          <w:tcPr>
            <w:tcW w:w="1417" w:type="dxa"/>
            <w:tcBorders>
              <w:top w:val="nil"/>
              <w:left w:val="nil"/>
              <w:bottom w:val="nil"/>
              <w:right w:val="nil"/>
            </w:tcBorders>
          </w:tcPr>
          <w:p w14:paraId="59129AD6" w14:textId="77777777" w:rsidR="00F771D4" w:rsidRDefault="00F771D4">
            <w:pPr>
              <w:pStyle w:val="ConsPlusNormal0"/>
            </w:pPr>
          </w:p>
        </w:tc>
        <w:tc>
          <w:tcPr>
            <w:tcW w:w="1644" w:type="dxa"/>
            <w:tcBorders>
              <w:top w:val="nil"/>
              <w:left w:val="nil"/>
              <w:bottom w:val="nil"/>
              <w:right w:val="nil"/>
            </w:tcBorders>
          </w:tcPr>
          <w:p w14:paraId="39CADB2F" w14:textId="77777777" w:rsidR="00F771D4" w:rsidRDefault="00F771D4">
            <w:pPr>
              <w:pStyle w:val="ConsPlusNormal0"/>
            </w:pPr>
          </w:p>
        </w:tc>
        <w:tc>
          <w:tcPr>
            <w:tcW w:w="1191" w:type="dxa"/>
            <w:tcBorders>
              <w:top w:val="nil"/>
              <w:left w:val="nil"/>
              <w:bottom w:val="nil"/>
              <w:right w:val="nil"/>
            </w:tcBorders>
          </w:tcPr>
          <w:p w14:paraId="364772F1" w14:textId="77777777" w:rsidR="00F771D4" w:rsidRDefault="00F771D4">
            <w:pPr>
              <w:pStyle w:val="ConsPlusNormal0"/>
            </w:pPr>
          </w:p>
        </w:tc>
      </w:tr>
      <w:tr w:rsidR="00F771D4" w14:paraId="7C96B87E"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2884F106" w14:textId="77777777" w:rsidR="00F771D4" w:rsidRDefault="00F771D4">
            <w:pPr>
              <w:pStyle w:val="ConsPlusNormal0"/>
            </w:pPr>
          </w:p>
        </w:tc>
        <w:tc>
          <w:tcPr>
            <w:tcW w:w="3288" w:type="dxa"/>
            <w:tcBorders>
              <w:top w:val="nil"/>
              <w:left w:val="nil"/>
              <w:bottom w:val="nil"/>
              <w:right w:val="nil"/>
            </w:tcBorders>
          </w:tcPr>
          <w:p w14:paraId="0F1F3C8A" w14:textId="77777777" w:rsidR="00F771D4" w:rsidRDefault="00000000">
            <w:pPr>
              <w:pStyle w:val="ConsPlusNormal0"/>
            </w:pPr>
            <w:r>
              <w:t>медицинская помощь по профилю "онкология"</w:t>
            </w:r>
          </w:p>
        </w:tc>
        <w:tc>
          <w:tcPr>
            <w:tcW w:w="1871" w:type="dxa"/>
            <w:tcBorders>
              <w:top w:val="nil"/>
              <w:left w:val="nil"/>
              <w:bottom w:val="nil"/>
              <w:right w:val="nil"/>
            </w:tcBorders>
          </w:tcPr>
          <w:p w14:paraId="3C6226F1" w14:textId="77777777" w:rsidR="00F771D4" w:rsidRDefault="00000000">
            <w:pPr>
              <w:pStyle w:val="ConsPlusNormal0"/>
              <w:jc w:val="center"/>
            </w:pPr>
            <w:r>
              <w:t>случаев госпитализации</w:t>
            </w:r>
          </w:p>
        </w:tc>
        <w:tc>
          <w:tcPr>
            <w:tcW w:w="1417" w:type="dxa"/>
            <w:tcBorders>
              <w:top w:val="nil"/>
              <w:left w:val="nil"/>
              <w:bottom w:val="nil"/>
              <w:right w:val="nil"/>
            </w:tcBorders>
          </w:tcPr>
          <w:p w14:paraId="1C7CB6DB" w14:textId="77777777" w:rsidR="00F771D4" w:rsidRDefault="00000000">
            <w:pPr>
              <w:pStyle w:val="ConsPlusNormal0"/>
              <w:jc w:val="center"/>
            </w:pPr>
            <w:r>
              <w:t>0,010265</w:t>
            </w:r>
          </w:p>
        </w:tc>
        <w:tc>
          <w:tcPr>
            <w:tcW w:w="1417" w:type="dxa"/>
            <w:tcBorders>
              <w:top w:val="nil"/>
              <w:left w:val="nil"/>
              <w:bottom w:val="nil"/>
              <w:right w:val="nil"/>
            </w:tcBorders>
          </w:tcPr>
          <w:p w14:paraId="777FB816" w14:textId="77777777" w:rsidR="00F771D4" w:rsidRDefault="00000000">
            <w:pPr>
              <w:pStyle w:val="ConsPlusNormal0"/>
              <w:jc w:val="center"/>
            </w:pPr>
            <w:r>
              <w:t>116684,90</w:t>
            </w:r>
          </w:p>
        </w:tc>
        <w:tc>
          <w:tcPr>
            <w:tcW w:w="1417" w:type="dxa"/>
            <w:tcBorders>
              <w:top w:val="nil"/>
              <w:left w:val="nil"/>
              <w:bottom w:val="nil"/>
              <w:right w:val="nil"/>
            </w:tcBorders>
          </w:tcPr>
          <w:p w14:paraId="79C61D99" w14:textId="77777777" w:rsidR="00F771D4" w:rsidRDefault="00000000">
            <w:pPr>
              <w:pStyle w:val="ConsPlusNormal0"/>
              <w:jc w:val="center"/>
            </w:pPr>
            <w:r>
              <w:t>1197,75</w:t>
            </w:r>
          </w:p>
        </w:tc>
        <w:tc>
          <w:tcPr>
            <w:tcW w:w="1644" w:type="dxa"/>
            <w:tcBorders>
              <w:top w:val="nil"/>
              <w:left w:val="nil"/>
              <w:bottom w:val="nil"/>
              <w:right w:val="nil"/>
            </w:tcBorders>
          </w:tcPr>
          <w:p w14:paraId="406A6F4B" w14:textId="77777777" w:rsidR="00F771D4" w:rsidRDefault="00000000">
            <w:pPr>
              <w:pStyle w:val="ConsPlusNormal0"/>
              <w:jc w:val="center"/>
            </w:pPr>
            <w:r>
              <w:t>3045242,52</w:t>
            </w:r>
          </w:p>
        </w:tc>
        <w:tc>
          <w:tcPr>
            <w:tcW w:w="1191" w:type="dxa"/>
            <w:tcBorders>
              <w:top w:val="nil"/>
              <w:left w:val="nil"/>
              <w:bottom w:val="nil"/>
              <w:right w:val="nil"/>
            </w:tcBorders>
          </w:tcPr>
          <w:p w14:paraId="4E3C5BB3" w14:textId="77777777" w:rsidR="00F771D4" w:rsidRDefault="00000000">
            <w:pPr>
              <w:pStyle w:val="ConsPlusNormal0"/>
              <w:jc w:val="center"/>
            </w:pPr>
            <w:r>
              <w:t>-</w:t>
            </w:r>
          </w:p>
        </w:tc>
      </w:tr>
      <w:tr w:rsidR="00F771D4" w14:paraId="6E533C02"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3D30AB24" w14:textId="77777777" w:rsidR="00F771D4" w:rsidRDefault="00F771D4">
            <w:pPr>
              <w:pStyle w:val="ConsPlusNormal0"/>
            </w:pPr>
          </w:p>
        </w:tc>
        <w:tc>
          <w:tcPr>
            <w:tcW w:w="3288" w:type="dxa"/>
            <w:tcBorders>
              <w:top w:val="nil"/>
              <w:left w:val="nil"/>
              <w:bottom w:val="nil"/>
              <w:right w:val="nil"/>
            </w:tcBorders>
          </w:tcPr>
          <w:p w14:paraId="0F22572D" w14:textId="77777777" w:rsidR="00F771D4" w:rsidRDefault="00000000">
            <w:pPr>
              <w:pStyle w:val="ConsPlusNormal0"/>
            </w:pPr>
            <w:r>
              <w:t>стентирование коронарных артерий</w:t>
            </w:r>
          </w:p>
        </w:tc>
        <w:tc>
          <w:tcPr>
            <w:tcW w:w="1871" w:type="dxa"/>
            <w:tcBorders>
              <w:top w:val="nil"/>
              <w:left w:val="nil"/>
              <w:bottom w:val="nil"/>
              <w:right w:val="nil"/>
            </w:tcBorders>
          </w:tcPr>
          <w:p w14:paraId="33771DAF" w14:textId="77777777" w:rsidR="00F771D4" w:rsidRDefault="00000000">
            <w:pPr>
              <w:pStyle w:val="ConsPlusNormal0"/>
              <w:jc w:val="center"/>
            </w:pPr>
            <w:r>
              <w:t>случаев госпитализации</w:t>
            </w:r>
          </w:p>
        </w:tc>
        <w:tc>
          <w:tcPr>
            <w:tcW w:w="1417" w:type="dxa"/>
            <w:tcBorders>
              <w:top w:val="nil"/>
              <w:left w:val="nil"/>
              <w:bottom w:val="nil"/>
              <w:right w:val="nil"/>
            </w:tcBorders>
          </w:tcPr>
          <w:p w14:paraId="7BBA8F39" w14:textId="77777777" w:rsidR="00F771D4" w:rsidRDefault="00000000">
            <w:pPr>
              <w:pStyle w:val="ConsPlusNormal0"/>
              <w:jc w:val="center"/>
            </w:pPr>
            <w:r>
              <w:t>0,002327</w:t>
            </w:r>
          </w:p>
        </w:tc>
        <w:tc>
          <w:tcPr>
            <w:tcW w:w="1417" w:type="dxa"/>
            <w:tcBorders>
              <w:top w:val="nil"/>
              <w:left w:val="nil"/>
              <w:bottom w:val="nil"/>
              <w:right w:val="nil"/>
            </w:tcBorders>
          </w:tcPr>
          <w:p w14:paraId="3F1576F1" w14:textId="77777777" w:rsidR="00F771D4" w:rsidRDefault="00000000">
            <w:pPr>
              <w:pStyle w:val="ConsPlusNormal0"/>
              <w:jc w:val="center"/>
            </w:pPr>
            <w:r>
              <w:t>185130,22</w:t>
            </w:r>
          </w:p>
        </w:tc>
        <w:tc>
          <w:tcPr>
            <w:tcW w:w="1417" w:type="dxa"/>
            <w:tcBorders>
              <w:top w:val="nil"/>
              <w:left w:val="nil"/>
              <w:bottom w:val="nil"/>
              <w:right w:val="nil"/>
            </w:tcBorders>
          </w:tcPr>
          <w:p w14:paraId="3580D17F" w14:textId="77777777" w:rsidR="00F771D4" w:rsidRDefault="00000000">
            <w:pPr>
              <w:pStyle w:val="ConsPlusNormal0"/>
              <w:jc w:val="center"/>
            </w:pPr>
            <w:r>
              <w:t>430,77</w:t>
            </w:r>
          </w:p>
        </w:tc>
        <w:tc>
          <w:tcPr>
            <w:tcW w:w="1644" w:type="dxa"/>
            <w:tcBorders>
              <w:top w:val="nil"/>
              <w:left w:val="nil"/>
              <w:bottom w:val="nil"/>
              <w:right w:val="nil"/>
            </w:tcBorders>
          </w:tcPr>
          <w:p w14:paraId="29F1B5BA" w14:textId="77777777" w:rsidR="00F771D4" w:rsidRDefault="00000000">
            <w:pPr>
              <w:pStyle w:val="ConsPlusNormal0"/>
              <w:jc w:val="center"/>
            </w:pPr>
            <w:r>
              <w:t>1095230,38</w:t>
            </w:r>
          </w:p>
        </w:tc>
        <w:tc>
          <w:tcPr>
            <w:tcW w:w="1191" w:type="dxa"/>
            <w:tcBorders>
              <w:top w:val="nil"/>
              <w:left w:val="nil"/>
              <w:bottom w:val="nil"/>
              <w:right w:val="nil"/>
            </w:tcBorders>
          </w:tcPr>
          <w:p w14:paraId="38D56A13" w14:textId="77777777" w:rsidR="00F771D4" w:rsidRDefault="00000000">
            <w:pPr>
              <w:pStyle w:val="ConsPlusNormal0"/>
              <w:jc w:val="center"/>
            </w:pPr>
            <w:r>
              <w:t>1,63</w:t>
            </w:r>
          </w:p>
        </w:tc>
      </w:tr>
      <w:tr w:rsidR="00F771D4" w14:paraId="76120C7C"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A320227" w14:textId="77777777" w:rsidR="00F771D4" w:rsidRDefault="00F771D4">
            <w:pPr>
              <w:pStyle w:val="ConsPlusNormal0"/>
            </w:pPr>
          </w:p>
        </w:tc>
        <w:tc>
          <w:tcPr>
            <w:tcW w:w="3288" w:type="dxa"/>
            <w:tcBorders>
              <w:top w:val="nil"/>
              <w:left w:val="nil"/>
              <w:bottom w:val="nil"/>
              <w:right w:val="nil"/>
            </w:tcBorders>
          </w:tcPr>
          <w:p w14:paraId="3B895B86" w14:textId="77777777" w:rsidR="00F771D4" w:rsidRDefault="00000000">
            <w:pPr>
              <w:pStyle w:val="ConsPlusNormal0"/>
            </w:pPr>
            <w:r>
              <w:t>имплантация частотно-адаптированного кардиостимулятора взрослым</w:t>
            </w:r>
          </w:p>
        </w:tc>
        <w:tc>
          <w:tcPr>
            <w:tcW w:w="1871" w:type="dxa"/>
            <w:tcBorders>
              <w:top w:val="nil"/>
              <w:left w:val="nil"/>
              <w:bottom w:val="nil"/>
              <w:right w:val="nil"/>
            </w:tcBorders>
          </w:tcPr>
          <w:p w14:paraId="1F88F6DA" w14:textId="77777777" w:rsidR="00F771D4" w:rsidRDefault="00000000">
            <w:pPr>
              <w:pStyle w:val="ConsPlusNormal0"/>
              <w:jc w:val="center"/>
            </w:pPr>
            <w:r>
              <w:t>случаев госпитализации</w:t>
            </w:r>
          </w:p>
        </w:tc>
        <w:tc>
          <w:tcPr>
            <w:tcW w:w="1417" w:type="dxa"/>
            <w:tcBorders>
              <w:top w:val="nil"/>
              <w:left w:val="nil"/>
              <w:bottom w:val="nil"/>
              <w:right w:val="nil"/>
            </w:tcBorders>
          </w:tcPr>
          <w:p w14:paraId="6472D47F" w14:textId="77777777" w:rsidR="00F771D4" w:rsidRDefault="00000000">
            <w:pPr>
              <w:pStyle w:val="ConsPlusNormal0"/>
              <w:jc w:val="center"/>
            </w:pPr>
            <w:r>
              <w:t>0,000430</w:t>
            </w:r>
          </w:p>
        </w:tc>
        <w:tc>
          <w:tcPr>
            <w:tcW w:w="1417" w:type="dxa"/>
            <w:tcBorders>
              <w:top w:val="nil"/>
              <w:left w:val="nil"/>
              <w:bottom w:val="nil"/>
              <w:right w:val="nil"/>
            </w:tcBorders>
          </w:tcPr>
          <w:p w14:paraId="244EFB08" w14:textId="77777777" w:rsidR="00F771D4" w:rsidRDefault="00000000">
            <w:pPr>
              <w:pStyle w:val="ConsPlusNormal0"/>
              <w:jc w:val="center"/>
            </w:pPr>
            <w:r>
              <w:t>282442,96</w:t>
            </w:r>
          </w:p>
        </w:tc>
        <w:tc>
          <w:tcPr>
            <w:tcW w:w="1417" w:type="dxa"/>
            <w:tcBorders>
              <w:top w:val="nil"/>
              <w:left w:val="nil"/>
              <w:bottom w:val="nil"/>
              <w:right w:val="nil"/>
            </w:tcBorders>
          </w:tcPr>
          <w:p w14:paraId="05013528" w14:textId="77777777" w:rsidR="00F771D4" w:rsidRDefault="00000000">
            <w:pPr>
              <w:pStyle w:val="ConsPlusNormal0"/>
              <w:jc w:val="center"/>
            </w:pPr>
            <w:r>
              <w:t>121,42</w:t>
            </w:r>
          </w:p>
        </w:tc>
        <w:tc>
          <w:tcPr>
            <w:tcW w:w="1644" w:type="dxa"/>
            <w:tcBorders>
              <w:top w:val="nil"/>
              <w:left w:val="nil"/>
              <w:bottom w:val="nil"/>
              <w:right w:val="nil"/>
            </w:tcBorders>
          </w:tcPr>
          <w:p w14:paraId="1A60EB71" w14:textId="77777777" w:rsidR="00F771D4" w:rsidRDefault="00000000">
            <w:pPr>
              <w:pStyle w:val="ConsPlusNormal0"/>
              <w:jc w:val="center"/>
            </w:pPr>
            <w:r>
              <w:t>308710,16</w:t>
            </w:r>
          </w:p>
        </w:tc>
        <w:tc>
          <w:tcPr>
            <w:tcW w:w="1191" w:type="dxa"/>
            <w:tcBorders>
              <w:top w:val="nil"/>
              <w:left w:val="nil"/>
              <w:bottom w:val="nil"/>
              <w:right w:val="nil"/>
            </w:tcBorders>
          </w:tcPr>
          <w:p w14:paraId="13351277" w14:textId="77777777" w:rsidR="00F771D4" w:rsidRDefault="00000000">
            <w:pPr>
              <w:pStyle w:val="ConsPlusNormal0"/>
              <w:jc w:val="center"/>
            </w:pPr>
            <w:r>
              <w:t>0,46</w:t>
            </w:r>
          </w:p>
        </w:tc>
      </w:tr>
      <w:tr w:rsidR="00F771D4" w14:paraId="5D661042"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2D75E629" w14:textId="77777777" w:rsidR="00F771D4" w:rsidRDefault="00F771D4">
            <w:pPr>
              <w:pStyle w:val="ConsPlusNormal0"/>
            </w:pPr>
          </w:p>
        </w:tc>
        <w:tc>
          <w:tcPr>
            <w:tcW w:w="3288" w:type="dxa"/>
            <w:tcBorders>
              <w:top w:val="nil"/>
              <w:left w:val="nil"/>
              <w:bottom w:val="nil"/>
              <w:right w:val="nil"/>
            </w:tcBorders>
          </w:tcPr>
          <w:p w14:paraId="1F0B8924" w14:textId="77777777" w:rsidR="00F771D4" w:rsidRDefault="00000000">
            <w:pPr>
              <w:pStyle w:val="ConsPlusNormal0"/>
            </w:pPr>
            <w:r>
              <w:t>эндоваскулярная деструкция дополнительных проводящих путей и аритмогенных зон сердца</w:t>
            </w:r>
          </w:p>
        </w:tc>
        <w:tc>
          <w:tcPr>
            <w:tcW w:w="1871" w:type="dxa"/>
            <w:tcBorders>
              <w:top w:val="nil"/>
              <w:left w:val="nil"/>
              <w:bottom w:val="nil"/>
              <w:right w:val="nil"/>
            </w:tcBorders>
          </w:tcPr>
          <w:p w14:paraId="1898E02E" w14:textId="77777777" w:rsidR="00F771D4" w:rsidRDefault="00000000">
            <w:pPr>
              <w:pStyle w:val="ConsPlusNormal0"/>
              <w:jc w:val="center"/>
            </w:pPr>
            <w:r>
              <w:t>случаев госпитализации</w:t>
            </w:r>
          </w:p>
        </w:tc>
        <w:tc>
          <w:tcPr>
            <w:tcW w:w="1417" w:type="dxa"/>
            <w:tcBorders>
              <w:top w:val="nil"/>
              <w:left w:val="nil"/>
              <w:bottom w:val="nil"/>
              <w:right w:val="nil"/>
            </w:tcBorders>
          </w:tcPr>
          <w:p w14:paraId="3BDCFDBB" w14:textId="77777777" w:rsidR="00F771D4" w:rsidRDefault="00000000">
            <w:pPr>
              <w:pStyle w:val="ConsPlusNormal0"/>
              <w:jc w:val="center"/>
            </w:pPr>
            <w:r>
              <w:t>0,000189</w:t>
            </w:r>
          </w:p>
        </w:tc>
        <w:tc>
          <w:tcPr>
            <w:tcW w:w="1417" w:type="dxa"/>
            <w:tcBorders>
              <w:top w:val="nil"/>
              <w:left w:val="nil"/>
              <w:bottom w:val="nil"/>
              <w:right w:val="nil"/>
            </w:tcBorders>
          </w:tcPr>
          <w:p w14:paraId="27FED18B" w14:textId="77777777" w:rsidR="00F771D4" w:rsidRDefault="00000000">
            <w:pPr>
              <w:pStyle w:val="ConsPlusNormal0"/>
              <w:jc w:val="center"/>
            </w:pPr>
            <w:r>
              <w:t>383396,96</w:t>
            </w:r>
          </w:p>
        </w:tc>
        <w:tc>
          <w:tcPr>
            <w:tcW w:w="1417" w:type="dxa"/>
            <w:tcBorders>
              <w:top w:val="nil"/>
              <w:left w:val="nil"/>
              <w:bottom w:val="nil"/>
              <w:right w:val="nil"/>
            </w:tcBorders>
          </w:tcPr>
          <w:p w14:paraId="75B97678" w14:textId="77777777" w:rsidR="00F771D4" w:rsidRDefault="00000000">
            <w:pPr>
              <w:pStyle w:val="ConsPlusNormal0"/>
              <w:jc w:val="center"/>
            </w:pPr>
            <w:r>
              <w:t>72,53</w:t>
            </w:r>
          </w:p>
        </w:tc>
        <w:tc>
          <w:tcPr>
            <w:tcW w:w="1644" w:type="dxa"/>
            <w:tcBorders>
              <w:top w:val="nil"/>
              <w:left w:val="nil"/>
              <w:bottom w:val="nil"/>
              <w:right w:val="nil"/>
            </w:tcBorders>
          </w:tcPr>
          <w:p w14:paraId="6702C38A" w14:textId="77777777" w:rsidR="00F771D4" w:rsidRDefault="00000000">
            <w:pPr>
              <w:pStyle w:val="ConsPlusNormal0"/>
              <w:jc w:val="center"/>
            </w:pPr>
            <w:r>
              <w:t>184413,94</w:t>
            </w:r>
          </w:p>
        </w:tc>
        <w:tc>
          <w:tcPr>
            <w:tcW w:w="1191" w:type="dxa"/>
            <w:tcBorders>
              <w:top w:val="nil"/>
              <w:left w:val="nil"/>
              <w:bottom w:val="nil"/>
              <w:right w:val="nil"/>
            </w:tcBorders>
          </w:tcPr>
          <w:p w14:paraId="70147F57" w14:textId="77777777" w:rsidR="00F771D4" w:rsidRDefault="00000000">
            <w:pPr>
              <w:pStyle w:val="ConsPlusNormal0"/>
              <w:jc w:val="center"/>
            </w:pPr>
            <w:r>
              <w:t>0,27</w:t>
            </w:r>
          </w:p>
        </w:tc>
      </w:tr>
      <w:tr w:rsidR="00F771D4" w14:paraId="2DC2DB1F"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2F8AA44C" w14:textId="77777777" w:rsidR="00F771D4" w:rsidRDefault="00F771D4">
            <w:pPr>
              <w:pStyle w:val="ConsPlusNormal0"/>
            </w:pPr>
          </w:p>
        </w:tc>
        <w:tc>
          <w:tcPr>
            <w:tcW w:w="3288" w:type="dxa"/>
            <w:tcBorders>
              <w:top w:val="nil"/>
              <w:left w:val="nil"/>
              <w:bottom w:val="nil"/>
              <w:right w:val="nil"/>
            </w:tcBorders>
          </w:tcPr>
          <w:p w14:paraId="74CDB5CC" w14:textId="77777777" w:rsidR="00F771D4" w:rsidRDefault="00000000">
            <w:pPr>
              <w:pStyle w:val="ConsPlusNormal0"/>
            </w:pPr>
            <w:r>
              <w:t>оперативные вмешательства на брахиоцефальных артериях (стентирование или эндартерэктомия)</w:t>
            </w:r>
          </w:p>
        </w:tc>
        <w:tc>
          <w:tcPr>
            <w:tcW w:w="1871" w:type="dxa"/>
            <w:tcBorders>
              <w:top w:val="nil"/>
              <w:left w:val="nil"/>
              <w:bottom w:val="nil"/>
              <w:right w:val="nil"/>
            </w:tcBorders>
          </w:tcPr>
          <w:p w14:paraId="12C44A2C" w14:textId="77777777" w:rsidR="00F771D4" w:rsidRDefault="00000000">
            <w:pPr>
              <w:pStyle w:val="ConsPlusNormal0"/>
              <w:jc w:val="center"/>
            </w:pPr>
            <w:r>
              <w:t>случаев госпитализации</w:t>
            </w:r>
          </w:p>
        </w:tc>
        <w:tc>
          <w:tcPr>
            <w:tcW w:w="1417" w:type="dxa"/>
            <w:tcBorders>
              <w:top w:val="nil"/>
              <w:left w:val="nil"/>
              <w:bottom w:val="nil"/>
              <w:right w:val="nil"/>
            </w:tcBorders>
          </w:tcPr>
          <w:p w14:paraId="0F5E4597" w14:textId="77777777" w:rsidR="00F771D4" w:rsidRDefault="00000000">
            <w:pPr>
              <w:pStyle w:val="ConsPlusNormal0"/>
              <w:jc w:val="center"/>
            </w:pPr>
            <w:r>
              <w:t>0,000472</w:t>
            </w:r>
          </w:p>
        </w:tc>
        <w:tc>
          <w:tcPr>
            <w:tcW w:w="1417" w:type="dxa"/>
            <w:tcBorders>
              <w:top w:val="nil"/>
              <w:left w:val="nil"/>
              <w:bottom w:val="nil"/>
              <w:right w:val="nil"/>
            </w:tcBorders>
          </w:tcPr>
          <w:p w14:paraId="2EA06FE6" w14:textId="77777777" w:rsidR="00F771D4" w:rsidRDefault="00000000">
            <w:pPr>
              <w:pStyle w:val="ConsPlusNormal0"/>
              <w:jc w:val="center"/>
            </w:pPr>
            <w:r>
              <w:t>237212,28</w:t>
            </w:r>
          </w:p>
        </w:tc>
        <w:tc>
          <w:tcPr>
            <w:tcW w:w="1417" w:type="dxa"/>
            <w:tcBorders>
              <w:top w:val="nil"/>
              <w:left w:val="nil"/>
              <w:bottom w:val="nil"/>
              <w:right w:val="nil"/>
            </w:tcBorders>
          </w:tcPr>
          <w:p w14:paraId="5BF18D50" w14:textId="77777777" w:rsidR="00F771D4" w:rsidRDefault="00000000">
            <w:pPr>
              <w:pStyle w:val="ConsPlusNormal0"/>
              <w:jc w:val="center"/>
            </w:pPr>
            <w:r>
              <w:t>111,96</w:t>
            </w:r>
          </w:p>
        </w:tc>
        <w:tc>
          <w:tcPr>
            <w:tcW w:w="1644" w:type="dxa"/>
            <w:tcBorders>
              <w:top w:val="nil"/>
              <w:left w:val="nil"/>
              <w:bottom w:val="nil"/>
              <w:right w:val="nil"/>
            </w:tcBorders>
          </w:tcPr>
          <w:p w14:paraId="5CC73032" w14:textId="77777777" w:rsidR="00F771D4" w:rsidRDefault="00000000">
            <w:pPr>
              <w:pStyle w:val="ConsPlusNormal0"/>
              <w:jc w:val="center"/>
            </w:pPr>
            <w:r>
              <w:t>284654,74</w:t>
            </w:r>
          </w:p>
        </w:tc>
        <w:tc>
          <w:tcPr>
            <w:tcW w:w="1191" w:type="dxa"/>
            <w:tcBorders>
              <w:top w:val="nil"/>
              <w:left w:val="nil"/>
              <w:bottom w:val="nil"/>
              <w:right w:val="nil"/>
            </w:tcBorders>
          </w:tcPr>
          <w:p w14:paraId="6090CAD9" w14:textId="77777777" w:rsidR="00F771D4" w:rsidRDefault="00000000">
            <w:pPr>
              <w:pStyle w:val="ConsPlusNormal0"/>
              <w:jc w:val="center"/>
            </w:pPr>
            <w:r>
              <w:t>0,42</w:t>
            </w:r>
          </w:p>
        </w:tc>
      </w:tr>
      <w:tr w:rsidR="00F771D4" w14:paraId="2F157C7B"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275D0A82" w14:textId="77777777" w:rsidR="00F771D4" w:rsidRDefault="00F771D4">
            <w:pPr>
              <w:pStyle w:val="ConsPlusNormal0"/>
            </w:pPr>
          </w:p>
        </w:tc>
        <w:tc>
          <w:tcPr>
            <w:tcW w:w="3288" w:type="dxa"/>
            <w:tcBorders>
              <w:top w:val="nil"/>
              <w:left w:val="nil"/>
              <w:bottom w:val="nil"/>
              <w:right w:val="nil"/>
            </w:tcBorders>
          </w:tcPr>
          <w:p w14:paraId="3768D353" w14:textId="77777777" w:rsidR="00F771D4" w:rsidRDefault="00000000">
            <w:pPr>
              <w:pStyle w:val="ConsPlusNormal0"/>
            </w:pPr>
            <w:r>
              <w:t>трансплантация почки</w:t>
            </w:r>
          </w:p>
        </w:tc>
        <w:tc>
          <w:tcPr>
            <w:tcW w:w="1871" w:type="dxa"/>
            <w:tcBorders>
              <w:top w:val="nil"/>
              <w:left w:val="nil"/>
              <w:bottom w:val="nil"/>
              <w:right w:val="nil"/>
            </w:tcBorders>
          </w:tcPr>
          <w:p w14:paraId="4B7FF689" w14:textId="77777777" w:rsidR="00F771D4" w:rsidRDefault="00000000">
            <w:pPr>
              <w:pStyle w:val="ConsPlusNormal0"/>
              <w:jc w:val="center"/>
            </w:pPr>
            <w:r>
              <w:t>случаев госпитализации</w:t>
            </w:r>
          </w:p>
        </w:tc>
        <w:tc>
          <w:tcPr>
            <w:tcW w:w="1417" w:type="dxa"/>
            <w:tcBorders>
              <w:top w:val="nil"/>
              <w:left w:val="nil"/>
              <w:bottom w:val="nil"/>
              <w:right w:val="nil"/>
            </w:tcBorders>
          </w:tcPr>
          <w:p w14:paraId="0721C861" w14:textId="77777777" w:rsidR="00F771D4" w:rsidRDefault="00000000">
            <w:pPr>
              <w:pStyle w:val="ConsPlusNormal0"/>
              <w:jc w:val="center"/>
            </w:pPr>
            <w:r>
              <w:t>0,000025</w:t>
            </w:r>
          </w:p>
        </w:tc>
        <w:tc>
          <w:tcPr>
            <w:tcW w:w="1417" w:type="dxa"/>
            <w:tcBorders>
              <w:top w:val="nil"/>
              <w:left w:val="nil"/>
              <w:bottom w:val="nil"/>
              <w:right w:val="nil"/>
            </w:tcBorders>
          </w:tcPr>
          <w:p w14:paraId="3610E637" w14:textId="77777777" w:rsidR="00F771D4" w:rsidRDefault="00000000">
            <w:pPr>
              <w:pStyle w:val="ConsPlusNormal0"/>
              <w:jc w:val="center"/>
            </w:pPr>
            <w:r>
              <w:t>1442543,33</w:t>
            </w:r>
          </w:p>
        </w:tc>
        <w:tc>
          <w:tcPr>
            <w:tcW w:w="1417" w:type="dxa"/>
            <w:tcBorders>
              <w:top w:val="nil"/>
              <w:left w:val="nil"/>
              <w:bottom w:val="nil"/>
              <w:right w:val="nil"/>
            </w:tcBorders>
          </w:tcPr>
          <w:p w14:paraId="415C8F91" w14:textId="77777777" w:rsidR="00F771D4" w:rsidRDefault="00000000">
            <w:pPr>
              <w:pStyle w:val="ConsPlusNormal0"/>
              <w:jc w:val="center"/>
            </w:pPr>
            <w:r>
              <w:t>36,61</w:t>
            </w:r>
          </w:p>
        </w:tc>
        <w:tc>
          <w:tcPr>
            <w:tcW w:w="1644" w:type="dxa"/>
            <w:tcBorders>
              <w:top w:val="nil"/>
              <w:left w:val="nil"/>
              <w:bottom w:val="nil"/>
              <w:right w:val="nil"/>
            </w:tcBorders>
          </w:tcPr>
          <w:p w14:paraId="16FC8160" w14:textId="77777777" w:rsidR="00F771D4" w:rsidRDefault="00000000">
            <w:pPr>
              <w:pStyle w:val="ConsPlusNormal0"/>
              <w:jc w:val="center"/>
            </w:pPr>
            <w:r>
              <w:t>92322,77</w:t>
            </w:r>
          </w:p>
        </w:tc>
        <w:tc>
          <w:tcPr>
            <w:tcW w:w="1191" w:type="dxa"/>
            <w:tcBorders>
              <w:top w:val="nil"/>
              <w:left w:val="nil"/>
              <w:bottom w:val="nil"/>
              <w:right w:val="nil"/>
            </w:tcBorders>
          </w:tcPr>
          <w:p w14:paraId="6FFBEF3A" w14:textId="77777777" w:rsidR="00F771D4" w:rsidRDefault="00000000">
            <w:pPr>
              <w:pStyle w:val="ConsPlusNormal0"/>
              <w:jc w:val="center"/>
            </w:pPr>
            <w:r>
              <w:t>-</w:t>
            </w:r>
          </w:p>
        </w:tc>
      </w:tr>
      <w:tr w:rsidR="00F771D4" w14:paraId="41C7495B"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665550A0" w14:textId="77777777" w:rsidR="00F771D4" w:rsidRDefault="00F771D4">
            <w:pPr>
              <w:pStyle w:val="ConsPlusNormal0"/>
            </w:pPr>
          </w:p>
        </w:tc>
        <w:tc>
          <w:tcPr>
            <w:tcW w:w="3288" w:type="dxa"/>
            <w:tcBorders>
              <w:top w:val="nil"/>
              <w:left w:val="nil"/>
              <w:bottom w:val="nil"/>
              <w:right w:val="nil"/>
            </w:tcBorders>
          </w:tcPr>
          <w:p w14:paraId="7202F113" w14:textId="77777777" w:rsidR="00F771D4" w:rsidRDefault="00000000">
            <w:pPr>
              <w:pStyle w:val="ConsPlusNormal0"/>
            </w:pPr>
            <w:r>
              <w:t>медицинская реабилитация, всего</w:t>
            </w:r>
          </w:p>
        </w:tc>
        <w:tc>
          <w:tcPr>
            <w:tcW w:w="1871" w:type="dxa"/>
            <w:tcBorders>
              <w:top w:val="nil"/>
              <w:left w:val="nil"/>
              <w:bottom w:val="nil"/>
              <w:right w:val="nil"/>
            </w:tcBorders>
          </w:tcPr>
          <w:p w14:paraId="75E755C4" w14:textId="77777777" w:rsidR="00F771D4" w:rsidRDefault="00000000">
            <w:pPr>
              <w:pStyle w:val="ConsPlusNormal0"/>
              <w:jc w:val="center"/>
            </w:pPr>
            <w:r>
              <w:t>-</w:t>
            </w:r>
          </w:p>
        </w:tc>
        <w:tc>
          <w:tcPr>
            <w:tcW w:w="1417" w:type="dxa"/>
            <w:tcBorders>
              <w:top w:val="nil"/>
              <w:left w:val="nil"/>
              <w:bottom w:val="nil"/>
              <w:right w:val="nil"/>
            </w:tcBorders>
          </w:tcPr>
          <w:p w14:paraId="46D247C0" w14:textId="77777777" w:rsidR="00F771D4" w:rsidRDefault="00000000">
            <w:pPr>
              <w:pStyle w:val="ConsPlusNormal0"/>
              <w:jc w:val="center"/>
            </w:pPr>
            <w:r>
              <w:t>-</w:t>
            </w:r>
          </w:p>
        </w:tc>
        <w:tc>
          <w:tcPr>
            <w:tcW w:w="1417" w:type="dxa"/>
            <w:tcBorders>
              <w:top w:val="nil"/>
              <w:left w:val="nil"/>
              <w:bottom w:val="nil"/>
              <w:right w:val="nil"/>
            </w:tcBorders>
          </w:tcPr>
          <w:p w14:paraId="0C175ADC" w14:textId="77777777" w:rsidR="00F771D4" w:rsidRDefault="00000000">
            <w:pPr>
              <w:pStyle w:val="ConsPlusNormal0"/>
              <w:jc w:val="center"/>
            </w:pPr>
            <w:r>
              <w:t>-</w:t>
            </w:r>
          </w:p>
        </w:tc>
        <w:tc>
          <w:tcPr>
            <w:tcW w:w="1417" w:type="dxa"/>
            <w:tcBorders>
              <w:top w:val="nil"/>
              <w:left w:val="nil"/>
              <w:bottom w:val="nil"/>
              <w:right w:val="nil"/>
            </w:tcBorders>
          </w:tcPr>
          <w:p w14:paraId="77054FAF" w14:textId="77777777" w:rsidR="00F771D4" w:rsidRDefault="00000000">
            <w:pPr>
              <w:pStyle w:val="ConsPlusNormal0"/>
              <w:jc w:val="center"/>
            </w:pPr>
            <w:r>
              <w:t>-</w:t>
            </w:r>
          </w:p>
        </w:tc>
        <w:tc>
          <w:tcPr>
            <w:tcW w:w="1644" w:type="dxa"/>
            <w:tcBorders>
              <w:top w:val="nil"/>
              <w:left w:val="nil"/>
              <w:bottom w:val="nil"/>
              <w:right w:val="nil"/>
            </w:tcBorders>
          </w:tcPr>
          <w:p w14:paraId="21CEDB65" w14:textId="77777777" w:rsidR="00F771D4" w:rsidRDefault="00000000">
            <w:pPr>
              <w:pStyle w:val="ConsPlusNormal0"/>
              <w:jc w:val="center"/>
            </w:pPr>
            <w:r>
              <w:t>-</w:t>
            </w:r>
          </w:p>
        </w:tc>
        <w:tc>
          <w:tcPr>
            <w:tcW w:w="1191" w:type="dxa"/>
            <w:tcBorders>
              <w:top w:val="nil"/>
              <w:left w:val="nil"/>
              <w:bottom w:val="nil"/>
              <w:right w:val="nil"/>
            </w:tcBorders>
          </w:tcPr>
          <w:p w14:paraId="17C37E0C" w14:textId="77777777" w:rsidR="00F771D4" w:rsidRDefault="00000000">
            <w:pPr>
              <w:pStyle w:val="ConsPlusNormal0"/>
              <w:jc w:val="center"/>
            </w:pPr>
            <w:r>
              <w:t>-</w:t>
            </w:r>
          </w:p>
        </w:tc>
      </w:tr>
      <w:tr w:rsidR="00F771D4" w14:paraId="1C14FE07"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15560E57" w14:textId="77777777" w:rsidR="00F771D4" w:rsidRDefault="00F771D4">
            <w:pPr>
              <w:pStyle w:val="ConsPlusNormal0"/>
            </w:pPr>
          </w:p>
        </w:tc>
        <w:tc>
          <w:tcPr>
            <w:tcW w:w="3288" w:type="dxa"/>
            <w:tcBorders>
              <w:top w:val="nil"/>
              <w:left w:val="nil"/>
              <w:bottom w:val="nil"/>
              <w:right w:val="nil"/>
            </w:tcBorders>
          </w:tcPr>
          <w:p w14:paraId="2170D0C3" w14:textId="77777777" w:rsidR="00F771D4" w:rsidRDefault="00000000">
            <w:pPr>
              <w:pStyle w:val="ConsPlusNormal0"/>
            </w:pPr>
            <w:r>
              <w:t>в том числе:</w:t>
            </w:r>
          </w:p>
        </w:tc>
        <w:tc>
          <w:tcPr>
            <w:tcW w:w="1871" w:type="dxa"/>
            <w:tcBorders>
              <w:top w:val="nil"/>
              <w:left w:val="nil"/>
              <w:bottom w:val="nil"/>
              <w:right w:val="nil"/>
            </w:tcBorders>
          </w:tcPr>
          <w:p w14:paraId="00058250" w14:textId="77777777" w:rsidR="00F771D4" w:rsidRDefault="00F771D4">
            <w:pPr>
              <w:pStyle w:val="ConsPlusNormal0"/>
            </w:pPr>
          </w:p>
        </w:tc>
        <w:tc>
          <w:tcPr>
            <w:tcW w:w="1417" w:type="dxa"/>
            <w:tcBorders>
              <w:top w:val="nil"/>
              <w:left w:val="nil"/>
              <w:bottom w:val="nil"/>
              <w:right w:val="nil"/>
            </w:tcBorders>
          </w:tcPr>
          <w:p w14:paraId="6E64F6C0" w14:textId="77777777" w:rsidR="00F771D4" w:rsidRDefault="00F771D4">
            <w:pPr>
              <w:pStyle w:val="ConsPlusNormal0"/>
            </w:pPr>
          </w:p>
        </w:tc>
        <w:tc>
          <w:tcPr>
            <w:tcW w:w="1417" w:type="dxa"/>
            <w:tcBorders>
              <w:top w:val="nil"/>
              <w:left w:val="nil"/>
              <w:bottom w:val="nil"/>
              <w:right w:val="nil"/>
            </w:tcBorders>
          </w:tcPr>
          <w:p w14:paraId="325B0CBA" w14:textId="77777777" w:rsidR="00F771D4" w:rsidRDefault="00F771D4">
            <w:pPr>
              <w:pStyle w:val="ConsPlusNormal0"/>
            </w:pPr>
          </w:p>
        </w:tc>
        <w:tc>
          <w:tcPr>
            <w:tcW w:w="1417" w:type="dxa"/>
            <w:tcBorders>
              <w:top w:val="nil"/>
              <w:left w:val="nil"/>
              <w:bottom w:val="nil"/>
              <w:right w:val="nil"/>
            </w:tcBorders>
          </w:tcPr>
          <w:p w14:paraId="6A040F43" w14:textId="77777777" w:rsidR="00F771D4" w:rsidRDefault="00F771D4">
            <w:pPr>
              <w:pStyle w:val="ConsPlusNormal0"/>
            </w:pPr>
          </w:p>
        </w:tc>
        <w:tc>
          <w:tcPr>
            <w:tcW w:w="1644" w:type="dxa"/>
            <w:tcBorders>
              <w:top w:val="nil"/>
              <w:left w:val="nil"/>
              <w:bottom w:val="nil"/>
              <w:right w:val="nil"/>
            </w:tcBorders>
          </w:tcPr>
          <w:p w14:paraId="38CA796C" w14:textId="77777777" w:rsidR="00F771D4" w:rsidRDefault="00F771D4">
            <w:pPr>
              <w:pStyle w:val="ConsPlusNormal0"/>
            </w:pPr>
          </w:p>
        </w:tc>
        <w:tc>
          <w:tcPr>
            <w:tcW w:w="1191" w:type="dxa"/>
            <w:tcBorders>
              <w:top w:val="nil"/>
              <w:left w:val="nil"/>
              <w:bottom w:val="nil"/>
              <w:right w:val="nil"/>
            </w:tcBorders>
          </w:tcPr>
          <w:p w14:paraId="4AA0F648" w14:textId="77777777" w:rsidR="00F771D4" w:rsidRDefault="00F771D4">
            <w:pPr>
              <w:pStyle w:val="ConsPlusNormal0"/>
            </w:pPr>
          </w:p>
        </w:tc>
      </w:tr>
      <w:tr w:rsidR="00F771D4" w14:paraId="4D436124"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6C620C29" w14:textId="77777777" w:rsidR="00F771D4" w:rsidRDefault="00F771D4">
            <w:pPr>
              <w:pStyle w:val="ConsPlusNormal0"/>
            </w:pPr>
          </w:p>
        </w:tc>
        <w:tc>
          <w:tcPr>
            <w:tcW w:w="3288" w:type="dxa"/>
            <w:tcBorders>
              <w:top w:val="nil"/>
              <w:left w:val="nil"/>
              <w:bottom w:val="nil"/>
              <w:right w:val="nil"/>
            </w:tcBorders>
          </w:tcPr>
          <w:p w14:paraId="087974E3" w14:textId="77777777" w:rsidR="00F771D4" w:rsidRDefault="00000000">
            <w:pPr>
              <w:pStyle w:val="ConsPlusNormal0"/>
            </w:pPr>
            <w:r>
              <w:t>медицинская помощь в амбулаторных условиях</w:t>
            </w:r>
          </w:p>
        </w:tc>
        <w:tc>
          <w:tcPr>
            <w:tcW w:w="1871" w:type="dxa"/>
            <w:tcBorders>
              <w:top w:val="nil"/>
              <w:left w:val="nil"/>
              <w:bottom w:val="nil"/>
              <w:right w:val="nil"/>
            </w:tcBorders>
          </w:tcPr>
          <w:p w14:paraId="3685E2D6" w14:textId="77777777" w:rsidR="00F771D4" w:rsidRDefault="00000000">
            <w:pPr>
              <w:pStyle w:val="ConsPlusNormal0"/>
              <w:jc w:val="center"/>
            </w:pPr>
            <w:r>
              <w:t>комплексных посещений</w:t>
            </w:r>
          </w:p>
        </w:tc>
        <w:tc>
          <w:tcPr>
            <w:tcW w:w="1417" w:type="dxa"/>
            <w:tcBorders>
              <w:top w:val="nil"/>
              <w:left w:val="nil"/>
              <w:bottom w:val="nil"/>
              <w:right w:val="nil"/>
            </w:tcBorders>
          </w:tcPr>
          <w:p w14:paraId="495BF253" w14:textId="77777777" w:rsidR="00F771D4" w:rsidRDefault="00000000">
            <w:pPr>
              <w:pStyle w:val="ConsPlusNormal0"/>
              <w:jc w:val="center"/>
            </w:pPr>
            <w:r>
              <w:t>0,003647</w:t>
            </w:r>
          </w:p>
        </w:tc>
        <w:tc>
          <w:tcPr>
            <w:tcW w:w="1417" w:type="dxa"/>
            <w:tcBorders>
              <w:top w:val="nil"/>
              <w:left w:val="nil"/>
              <w:bottom w:val="nil"/>
              <w:right w:val="nil"/>
            </w:tcBorders>
          </w:tcPr>
          <w:p w14:paraId="676C3809" w14:textId="77777777" w:rsidR="00F771D4" w:rsidRDefault="00000000">
            <w:pPr>
              <w:pStyle w:val="ConsPlusNormal0"/>
              <w:jc w:val="center"/>
            </w:pPr>
            <w:r>
              <w:t>31119,41</w:t>
            </w:r>
          </w:p>
        </w:tc>
        <w:tc>
          <w:tcPr>
            <w:tcW w:w="1417" w:type="dxa"/>
            <w:tcBorders>
              <w:top w:val="nil"/>
              <w:left w:val="nil"/>
              <w:bottom w:val="nil"/>
              <w:right w:val="nil"/>
            </w:tcBorders>
          </w:tcPr>
          <w:p w14:paraId="3DAEA1F6" w14:textId="77777777" w:rsidR="00F771D4" w:rsidRDefault="00000000">
            <w:pPr>
              <w:pStyle w:val="ConsPlusNormal0"/>
              <w:jc w:val="center"/>
            </w:pPr>
            <w:r>
              <w:t>113,49</w:t>
            </w:r>
          </w:p>
        </w:tc>
        <w:tc>
          <w:tcPr>
            <w:tcW w:w="1644" w:type="dxa"/>
            <w:tcBorders>
              <w:top w:val="nil"/>
              <w:left w:val="nil"/>
              <w:bottom w:val="nil"/>
              <w:right w:val="nil"/>
            </w:tcBorders>
          </w:tcPr>
          <w:p w14:paraId="6F883B66" w14:textId="77777777" w:rsidR="00F771D4" w:rsidRDefault="00000000">
            <w:pPr>
              <w:pStyle w:val="ConsPlusNormal0"/>
              <w:jc w:val="center"/>
            </w:pPr>
            <w:r>
              <w:t>288539,17</w:t>
            </w:r>
          </w:p>
        </w:tc>
        <w:tc>
          <w:tcPr>
            <w:tcW w:w="1191" w:type="dxa"/>
            <w:tcBorders>
              <w:top w:val="nil"/>
              <w:left w:val="nil"/>
              <w:bottom w:val="nil"/>
              <w:right w:val="nil"/>
            </w:tcBorders>
          </w:tcPr>
          <w:p w14:paraId="585B9A82" w14:textId="77777777" w:rsidR="00F771D4" w:rsidRDefault="00000000">
            <w:pPr>
              <w:pStyle w:val="ConsPlusNormal0"/>
              <w:jc w:val="center"/>
            </w:pPr>
            <w:r>
              <w:t>-</w:t>
            </w:r>
          </w:p>
        </w:tc>
      </w:tr>
      <w:tr w:rsidR="00F771D4" w14:paraId="3C6F156C"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2CF27BD8" w14:textId="77777777" w:rsidR="00F771D4" w:rsidRDefault="00F771D4">
            <w:pPr>
              <w:pStyle w:val="ConsPlusNormal0"/>
            </w:pPr>
          </w:p>
        </w:tc>
        <w:tc>
          <w:tcPr>
            <w:tcW w:w="3288" w:type="dxa"/>
            <w:tcBorders>
              <w:top w:val="nil"/>
              <w:left w:val="nil"/>
              <w:bottom w:val="nil"/>
              <w:right w:val="nil"/>
            </w:tcBorders>
          </w:tcPr>
          <w:p w14:paraId="6D85D82B" w14:textId="77777777" w:rsidR="00F771D4" w:rsidRDefault="00000000">
            <w:pPr>
              <w:pStyle w:val="ConsPlusNormal0"/>
            </w:pPr>
            <w:r>
              <w:t>медицинская помощь в условиях дневного стационара (первичная медико-санитарная помощь, специализированная медицинская помощь)</w:t>
            </w:r>
          </w:p>
        </w:tc>
        <w:tc>
          <w:tcPr>
            <w:tcW w:w="1871" w:type="dxa"/>
            <w:tcBorders>
              <w:top w:val="nil"/>
              <w:left w:val="nil"/>
              <w:bottom w:val="nil"/>
              <w:right w:val="nil"/>
            </w:tcBorders>
          </w:tcPr>
          <w:p w14:paraId="42C2ED7F" w14:textId="77777777" w:rsidR="00F771D4" w:rsidRDefault="00000000">
            <w:pPr>
              <w:pStyle w:val="ConsPlusNormal0"/>
              <w:jc w:val="center"/>
            </w:pPr>
            <w:r>
              <w:t>случаев лечения</w:t>
            </w:r>
          </w:p>
        </w:tc>
        <w:tc>
          <w:tcPr>
            <w:tcW w:w="1417" w:type="dxa"/>
            <w:tcBorders>
              <w:top w:val="nil"/>
              <w:left w:val="nil"/>
              <w:bottom w:val="nil"/>
              <w:right w:val="nil"/>
            </w:tcBorders>
          </w:tcPr>
          <w:p w14:paraId="4B1DEEFD" w14:textId="77777777" w:rsidR="00F771D4" w:rsidRDefault="00000000">
            <w:pPr>
              <w:pStyle w:val="ConsPlusNormal0"/>
              <w:jc w:val="center"/>
            </w:pPr>
            <w:r>
              <w:t>0,003044</w:t>
            </w:r>
          </w:p>
        </w:tc>
        <w:tc>
          <w:tcPr>
            <w:tcW w:w="1417" w:type="dxa"/>
            <w:tcBorders>
              <w:top w:val="nil"/>
              <w:left w:val="nil"/>
              <w:bottom w:val="nil"/>
              <w:right w:val="nil"/>
            </w:tcBorders>
          </w:tcPr>
          <w:p w14:paraId="56662F2F" w14:textId="77777777" w:rsidR="00F771D4" w:rsidRDefault="00000000">
            <w:pPr>
              <w:pStyle w:val="ConsPlusNormal0"/>
              <w:jc w:val="center"/>
            </w:pPr>
            <w:r>
              <w:t>34047,86</w:t>
            </w:r>
          </w:p>
        </w:tc>
        <w:tc>
          <w:tcPr>
            <w:tcW w:w="1417" w:type="dxa"/>
            <w:tcBorders>
              <w:top w:val="nil"/>
              <w:left w:val="nil"/>
              <w:bottom w:val="nil"/>
              <w:right w:val="nil"/>
            </w:tcBorders>
          </w:tcPr>
          <w:p w14:paraId="292CFEA9" w14:textId="77777777" w:rsidR="00F771D4" w:rsidRDefault="00000000">
            <w:pPr>
              <w:pStyle w:val="ConsPlusNormal0"/>
              <w:jc w:val="center"/>
            </w:pPr>
            <w:r>
              <w:t>103,64</w:t>
            </w:r>
          </w:p>
        </w:tc>
        <w:tc>
          <w:tcPr>
            <w:tcW w:w="1644" w:type="dxa"/>
            <w:tcBorders>
              <w:top w:val="nil"/>
              <w:left w:val="nil"/>
              <w:bottom w:val="nil"/>
              <w:right w:val="nil"/>
            </w:tcBorders>
          </w:tcPr>
          <w:p w14:paraId="3E32520A" w14:textId="77777777" w:rsidR="00F771D4" w:rsidRDefault="00000000">
            <w:pPr>
              <w:pStyle w:val="ConsPlusNormal0"/>
              <w:jc w:val="center"/>
            </w:pPr>
            <w:r>
              <w:t>263496,39</w:t>
            </w:r>
          </w:p>
        </w:tc>
        <w:tc>
          <w:tcPr>
            <w:tcW w:w="1191" w:type="dxa"/>
            <w:tcBorders>
              <w:top w:val="nil"/>
              <w:left w:val="nil"/>
              <w:bottom w:val="nil"/>
              <w:right w:val="nil"/>
            </w:tcBorders>
          </w:tcPr>
          <w:p w14:paraId="2B822FC3" w14:textId="77777777" w:rsidR="00F771D4" w:rsidRDefault="00000000">
            <w:pPr>
              <w:pStyle w:val="ConsPlusNormal0"/>
              <w:jc w:val="center"/>
            </w:pPr>
            <w:r>
              <w:t>-</w:t>
            </w:r>
          </w:p>
        </w:tc>
      </w:tr>
      <w:tr w:rsidR="00F771D4" w14:paraId="6BB907AC"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0C9591F3" w14:textId="77777777" w:rsidR="00F771D4" w:rsidRDefault="00F771D4">
            <w:pPr>
              <w:pStyle w:val="ConsPlusNormal0"/>
            </w:pPr>
          </w:p>
        </w:tc>
        <w:tc>
          <w:tcPr>
            <w:tcW w:w="3288" w:type="dxa"/>
            <w:tcBorders>
              <w:top w:val="nil"/>
              <w:left w:val="nil"/>
              <w:bottom w:val="nil"/>
              <w:right w:val="nil"/>
            </w:tcBorders>
          </w:tcPr>
          <w:p w14:paraId="610CD637" w14:textId="77777777" w:rsidR="00F771D4" w:rsidRDefault="00000000">
            <w:pPr>
              <w:pStyle w:val="ConsPlusNormal0"/>
            </w:pPr>
            <w:r>
              <w:t>специализированная, в том числе высокотехнологичная, медицинская помощь в условиях круглосуточного стационара</w:t>
            </w:r>
          </w:p>
        </w:tc>
        <w:tc>
          <w:tcPr>
            <w:tcW w:w="1871" w:type="dxa"/>
            <w:tcBorders>
              <w:top w:val="nil"/>
              <w:left w:val="nil"/>
              <w:bottom w:val="nil"/>
              <w:right w:val="nil"/>
            </w:tcBorders>
          </w:tcPr>
          <w:p w14:paraId="4482EC00" w14:textId="77777777" w:rsidR="00F771D4" w:rsidRDefault="00000000">
            <w:pPr>
              <w:pStyle w:val="ConsPlusNormal0"/>
              <w:jc w:val="center"/>
            </w:pPr>
            <w:r>
              <w:t>случаев госпитализации</w:t>
            </w:r>
          </w:p>
        </w:tc>
        <w:tc>
          <w:tcPr>
            <w:tcW w:w="1417" w:type="dxa"/>
            <w:tcBorders>
              <w:top w:val="nil"/>
              <w:left w:val="nil"/>
              <w:bottom w:val="nil"/>
              <w:right w:val="nil"/>
            </w:tcBorders>
          </w:tcPr>
          <w:p w14:paraId="6DA484AE" w14:textId="77777777" w:rsidR="00F771D4" w:rsidRDefault="00000000">
            <w:pPr>
              <w:pStyle w:val="ConsPlusNormal0"/>
              <w:jc w:val="center"/>
            </w:pPr>
            <w:r>
              <w:t>0,006350</w:t>
            </w:r>
          </w:p>
        </w:tc>
        <w:tc>
          <w:tcPr>
            <w:tcW w:w="1417" w:type="dxa"/>
            <w:tcBorders>
              <w:top w:val="nil"/>
              <w:left w:val="nil"/>
              <w:bottom w:val="nil"/>
              <w:right w:val="nil"/>
            </w:tcBorders>
          </w:tcPr>
          <w:p w14:paraId="5B82E864" w14:textId="77777777" w:rsidR="00F771D4" w:rsidRDefault="00000000">
            <w:pPr>
              <w:pStyle w:val="ConsPlusNormal0"/>
              <w:jc w:val="center"/>
            </w:pPr>
            <w:r>
              <w:t>65698,53</w:t>
            </w:r>
          </w:p>
        </w:tc>
        <w:tc>
          <w:tcPr>
            <w:tcW w:w="1417" w:type="dxa"/>
            <w:tcBorders>
              <w:top w:val="nil"/>
              <w:left w:val="nil"/>
              <w:bottom w:val="nil"/>
              <w:right w:val="nil"/>
            </w:tcBorders>
          </w:tcPr>
          <w:p w14:paraId="481A34CC" w14:textId="77777777" w:rsidR="00F771D4" w:rsidRDefault="00000000">
            <w:pPr>
              <w:pStyle w:val="ConsPlusNormal0"/>
              <w:jc w:val="center"/>
            </w:pPr>
            <w:r>
              <w:t>417,19</w:t>
            </w:r>
          </w:p>
        </w:tc>
        <w:tc>
          <w:tcPr>
            <w:tcW w:w="1644" w:type="dxa"/>
            <w:tcBorders>
              <w:top w:val="nil"/>
              <w:left w:val="nil"/>
              <w:bottom w:val="nil"/>
              <w:right w:val="nil"/>
            </w:tcBorders>
          </w:tcPr>
          <w:p w14:paraId="3068423D" w14:textId="77777777" w:rsidR="00F771D4" w:rsidRDefault="00000000">
            <w:pPr>
              <w:pStyle w:val="ConsPlusNormal0"/>
              <w:jc w:val="center"/>
            </w:pPr>
            <w:r>
              <w:t>1060702,77</w:t>
            </w:r>
          </w:p>
        </w:tc>
        <w:tc>
          <w:tcPr>
            <w:tcW w:w="1191" w:type="dxa"/>
            <w:tcBorders>
              <w:top w:val="nil"/>
              <w:left w:val="nil"/>
              <w:bottom w:val="nil"/>
              <w:right w:val="nil"/>
            </w:tcBorders>
          </w:tcPr>
          <w:p w14:paraId="2AC1E69E" w14:textId="77777777" w:rsidR="00F771D4" w:rsidRDefault="00000000">
            <w:pPr>
              <w:pStyle w:val="ConsPlusNormal0"/>
              <w:jc w:val="center"/>
            </w:pPr>
            <w:r>
              <w:t>-</w:t>
            </w:r>
          </w:p>
        </w:tc>
      </w:tr>
      <w:tr w:rsidR="00F771D4" w14:paraId="09210657"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34684E3E" w14:textId="77777777" w:rsidR="00F771D4" w:rsidRDefault="00F771D4">
            <w:pPr>
              <w:pStyle w:val="ConsPlusNormal0"/>
            </w:pPr>
          </w:p>
        </w:tc>
        <w:tc>
          <w:tcPr>
            <w:tcW w:w="3288" w:type="dxa"/>
            <w:tcBorders>
              <w:top w:val="nil"/>
              <w:left w:val="nil"/>
              <w:bottom w:val="nil"/>
              <w:right w:val="nil"/>
            </w:tcBorders>
          </w:tcPr>
          <w:p w14:paraId="208E64A3" w14:textId="77777777" w:rsidR="00F771D4" w:rsidRDefault="00000000">
            <w:pPr>
              <w:pStyle w:val="ConsPlusNormal0"/>
            </w:pPr>
            <w:r>
              <w:t>затраты на ведение дела страховых медицинских организаций</w:t>
            </w:r>
          </w:p>
        </w:tc>
        <w:tc>
          <w:tcPr>
            <w:tcW w:w="1871" w:type="dxa"/>
            <w:tcBorders>
              <w:top w:val="nil"/>
              <w:left w:val="nil"/>
              <w:bottom w:val="nil"/>
              <w:right w:val="nil"/>
            </w:tcBorders>
          </w:tcPr>
          <w:p w14:paraId="11B778F7" w14:textId="77777777" w:rsidR="00F771D4" w:rsidRDefault="00000000">
            <w:pPr>
              <w:pStyle w:val="ConsPlusNormal0"/>
              <w:jc w:val="center"/>
            </w:pPr>
            <w:r>
              <w:t>-</w:t>
            </w:r>
          </w:p>
        </w:tc>
        <w:tc>
          <w:tcPr>
            <w:tcW w:w="1417" w:type="dxa"/>
            <w:tcBorders>
              <w:top w:val="nil"/>
              <w:left w:val="nil"/>
              <w:bottom w:val="nil"/>
              <w:right w:val="nil"/>
            </w:tcBorders>
          </w:tcPr>
          <w:p w14:paraId="46A8549A" w14:textId="77777777" w:rsidR="00F771D4" w:rsidRDefault="00000000">
            <w:pPr>
              <w:pStyle w:val="ConsPlusNormal0"/>
              <w:jc w:val="center"/>
            </w:pPr>
            <w:r>
              <w:t>-</w:t>
            </w:r>
          </w:p>
        </w:tc>
        <w:tc>
          <w:tcPr>
            <w:tcW w:w="1417" w:type="dxa"/>
            <w:tcBorders>
              <w:top w:val="nil"/>
              <w:left w:val="nil"/>
              <w:bottom w:val="nil"/>
              <w:right w:val="nil"/>
            </w:tcBorders>
          </w:tcPr>
          <w:p w14:paraId="42C26C9D" w14:textId="77777777" w:rsidR="00F771D4" w:rsidRDefault="00000000">
            <w:pPr>
              <w:pStyle w:val="ConsPlusNormal0"/>
              <w:jc w:val="center"/>
            </w:pPr>
            <w:r>
              <w:t>-</w:t>
            </w:r>
          </w:p>
        </w:tc>
        <w:tc>
          <w:tcPr>
            <w:tcW w:w="1417" w:type="dxa"/>
            <w:tcBorders>
              <w:top w:val="nil"/>
              <w:left w:val="nil"/>
              <w:bottom w:val="nil"/>
              <w:right w:val="nil"/>
            </w:tcBorders>
          </w:tcPr>
          <w:p w14:paraId="37CDA69E" w14:textId="77777777" w:rsidR="00F771D4" w:rsidRDefault="00000000">
            <w:pPr>
              <w:pStyle w:val="ConsPlusNormal0"/>
              <w:jc w:val="center"/>
            </w:pPr>
            <w:r>
              <w:t>203,13</w:t>
            </w:r>
          </w:p>
        </w:tc>
        <w:tc>
          <w:tcPr>
            <w:tcW w:w="1644" w:type="dxa"/>
            <w:tcBorders>
              <w:top w:val="nil"/>
              <w:left w:val="nil"/>
              <w:bottom w:val="nil"/>
              <w:right w:val="nil"/>
            </w:tcBorders>
          </w:tcPr>
          <w:p w14:paraId="677DBE3B" w14:textId="77777777" w:rsidR="00F771D4" w:rsidRDefault="00000000">
            <w:pPr>
              <w:pStyle w:val="ConsPlusNormal0"/>
              <w:jc w:val="center"/>
            </w:pPr>
            <w:r>
              <w:t>516440,64</w:t>
            </w:r>
          </w:p>
        </w:tc>
        <w:tc>
          <w:tcPr>
            <w:tcW w:w="1191" w:type="dxa"/>
            <w:tcBorders>
              <w:top w:val="nil"/>
              <w:left w:val="nil"/>
              <w:bottom w:val="nil"/>
              <w:right w:val="nil"/>
            </w:tcBorders>
          </w:tcPr>
          <w:p w14:paraId="5DF7DE89" w14:textId="77777777" w:rsidR="00F771D4" w:rsidRDefault="00000000">
            <w:pPr>
              <w:pStyle w:val="ConsPlusNormal0"/>
              <w:jc w:val="center"/>
            </w:pPr>
            <w:r>
              <w:t>-</w:t>
            </w:r>
          </w:p>
        </w:tc>
      </w:tr>
      <w:tr w:rsidR="00F771D4" w14:paraId="22E1F7A3"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52FCDF8B" w14:textId="77777777" w:rsidR="00F771D4" w:rsidRDefault="00000000">
            <w:pPr>
              <w:pStyle w:val="ConsPlusNormal0"/>
              <w:jc w:val="center"/>
            </w:pPr>
            <w:r>
              <w:t>3.2.</w:t>
            </w:r>
          </w:p>
        </w:tc>
        <w:tc>
          <w:tcPr>
            <w:tcW w:w="3288" w:type="dxa"/>
            <w:tcBorders>
              <w:top w:val="nil"/>
              <w:left w:val="nil"/>
              <w:bottom w:val="nil"/>
              <w:right w:val="nil"/>
            </w:tcBorders>
          </w:tcPr>
          <w:p w14:paraId="4A18AA37" w14:textId="77777777" w:rsidR="00F771D4" w:rsidRDefault="00000000">
            <w:pPr>
              <w:pStyle w:val="ConsPlusNormal0"/>
            </w:pPr>
            <w:r>
              <w:t>Медицинская помощь в рамках Территориальной программы ОМС по видам и заболеваниям, установленным базовой программой ОМС, за счет межбюджетных трансфертов из бюджета Ставропольского края и прочих поступлений</w:t>
            </w:r>
          </w:p>
        </w:tc>
        <w:tc>
          <w:tcPr>
            <w:tcW w:w="1871" w:type="dxa"/>
            <w:tcBorders>
              <w:top w:val="nil"/>
              <w:left w:val="nil"/>
              <w:bottom w:val="nil"/>
              <w:right w:val="nil"/>
            </w:tcBorders>
          </w:tcPr>
          <w:p w14:paraId="2F46EE34" w14:textId="77777777" w:rsidR="00F771D4" w:rsidRDefault="00000000">
            <w:pPr>
              <w:pStyle w:val="ConsPlusNormal0"/>
              <w:jc w:val="center"/>
            </w:pPr>
            <w:r>
              <w:t>-</w:t>
            </w:r>
          </w:p>
        </w:tc>
        <w:tc>
          <w:tcPr>
            <w:tcW w:w="1417" w:type="dxa"/>
            <w:tcBorders>
              <w:top w:val="nil"/>
              <w:left w:val="nil"/>
              <w:bottom w:val="nil"/>
              <w:right w:val="nil"/>
            </w:tcBorders>
          </w:tcPr>
          <w:p w14:paraId="4F2CFBC9" w14:textId="77777777" w:rsidR="00F771D4" w:rsidRDefault="00000000">
            <w:pPr>
              <w:pStyle w:val="ConsPlusNormal0"/>
              <w:jc w:val="center"/>
            </w:pPr>
            <w:r>
              <w:t>-</w:t>
            </w:r>
          </w:p>
        </w:tc>
        <w:tc>
          <w:tcPr>
            <w:tcW w:w="1417" w:type="dxa"/>
            <w:tcBorders>
              <w:top w:val="nil"/>
              <w:left w:val="nil"/>
              <w:bottom w:val="nil"/>
              <w:right w:val="nil"/>
            </w:tcBorders>
          </w:tcPr>
          <w:p w14:paraId="0BC41F05" w14:textId="77777777" w:rsidR="00F771D4" w:rsidRDefault="00000000">
            <w:pPr>
              <w:pStyle w:val="ConsPlusNormal0"/>
              <w:jc w:val="center"/>
            </w:pPr>
            <w:r>
              <w:t>-</w:t>
            </w:r>
          </w:p>
        </w:tc>
        <w:tc>
          <w:tcPr>
            <w:tcW w:w="1417" w:type="dxa"/>
            <w:tcBorders>
              <w:top w:val="nil"/>
              <w:left w:val="nil"/>
              <w:bottom w:val="nil"/>
              <w:right w:val="nil"/>
            </w:tcBorders>
          </w:tcPr>
          <w:p w14:paraId="7DE6C3DA" w14:textId="77777777" w:rsidR="00F771D4" w:rsidRDefault="00000000">
            <w:pPr>
              <w:pStyle w:val="ConsPlusNormal0"/>
              <w:jc w:val="center"/>
            </w:pPr>
            <w:r>
              <w:t>-</w:t>
            </w:r>
          </w:p>
        </w:tc>
        <w:tc>
          <w:tcPr>
            <w:tcW w:w="1644" w:type="dxa"/>
            <w:tcBorders>
              <w:top w:val="nil"/>
              <w:left w:val="nil"/>
              <w:bottom w:val="nil"/>
              <w:right w:val="nil"/>
            </w:tcBorders>
          </w:tcPr>
          <w:p w14:paraId="18F47583" w14:textId="77777777" w:rsidR="00F771D4" w:rsidRDefault="00000000">
            <w:pPr>
              <w:pStyle w:val="ConsPlusNormal0"/>
              <w:jc w:val="center"/>
            </w:pPr>
            <w:r>
              <w:t>-</w:t>
            </w:r>
          </w:p>
        </w:tc>
        <w:tc>
          <w:tcPr>
            <w:tcW w:w="1191" w:type="dxa"/>
            <w:tcBorders>
              <w:top w:val="nil"/>
              <w:left w:val="nil"/>
              <w:bottom w:val="nil"/>
              <w:right w:val="nil"/>
            </w:tcBorders>
          </w:tcPr>
          <w:p w14:paraId="754CEB0B" w14:textId="77777777" w:rsidR="00F771D4" w:rsidRDefault="00000000">
            <w:pPr>
              <w:pStyle w:val="ConsPlusNormal0"/>
              <w:jc w:val="center"/>
            </w:pPr>
            <w:r>
              <w:t>-</w:t>
            </w:r>
          </w:p>
        </w:tc>
      </w:tr>
      <w:tr w:rsidR="00F771D4" w14:paraId="71010CEB"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51E5FEC2" w14:textId="77777777" w:rsidR="00F771D4" w:rsidRDefault="00000000">
            <w:pPr>
              <w:pStyle w:val="ConsPlusNormal0"/>
              <w:jc w:val="center"/>
            </w:pPr>
            <w:r>
              <w:t>3.3.</w:t>
            </w:r>
          </w:p>
        </w:tc>
        <w:tc>
          <w:tcPr>
            <w:tcW w:w="3288" w:type="dxa"/>
            <w:tcBorders>
              <w:top w:val="nil"/>
              <w:left w:val="nil"/>
              <w:bottom w:val="nil"/>
              <w:right w:val="nil"/>
            </w:tcBorders>
          </w:tcPr>
          <w:p w14:paraId="7F6B2A72" w14:textId="77777777" w:rsidR="00F771D4" w:rsidRDefault="00000000">
            <w:pPr>
              <w:pStyle w:val="ConsPlusNormal0"/>
            </w:pPr>
            <w:r>
              <w:t>Медицинская помощь в рамках Территориальной программы ОМС по видам и заболеваниям, не установленным базовой программой ОМС, за счет межбюджетных трансфертов из бюджета Ставропольского края, всего</w:t>
            </w:r>
          </w:p>
        </w:tc>
        <w:tc>
          <w:tcPr>
            <w:tcW w:w="1871" w:type="dxa"/>
            <w:tcBorders>
              <w:top w:val="nil"/>
              <w:left w:val="nil"/>
              <w:bottom w:val="nil"/>
              <w:right w:val="nil"/>
            </w:tcBorders>
          </w:tcPr>
          <w:p w14:paraId="4D484CAD" w14:textId="77777777" w:rsidR="00F771D4" w:rsidRDefault="00000000">
            <w:pPr>
              <w:pStyle w:val="ConsPlusNormal0"/>
              <w:jc w:val="center"/>
            </w:pPr>
            <w:r>
              <w:t>-</w:t>
            </w:r>
          </w:p>
        </w:tc>
        <w:tc>
          <w:tcPr>
            <w:tcW w:w="1417" w:type="dxa"/>
            <w:tcBorders>
              <w:top w:val="nil"/>
              <w:left w:val="nil"/>
              <w:bottom w:val="nil"/>
              <w:right w:val="nil"/>
            </w:tcBorders>
          </w:tcPr>
          <w:p w14:paraId="69B26D06" w14:textId="77777777" w:rsidR="00F771D4" w:rsidRDefault="00000000">
            <w:pPr>
              <w:pStyle w:val="ConsPlusNormal0"/>
              <w:jc w:val="center"/>
            </w:pPr>
            <w:r>
              <w:t>-</w:t>
            </w:r>
          </w:p>
        </w:tc>
        <w:tc>
          <w:tcPr>
            <w:tcW w:w="1417" w:type="dxa"/>
            <w:tcBorders>
              <w:top w:val="nil"/>
              <w:left w:val="nil"/>
              <w:bottom w:val="nil"/>
              <w:right w:val="nil"/>
            </w:tcBorders>
          </w:tcPr>
          <w:p w14:paraId="7D0D79C2" w14:textId="77777777" w:rsidR="00F771D4" w:rsidRDefault="00000000">
            <w:pPr>
              <w:pStyle w:val="ConsPlusNormal0"/>
              <w:jc w:val="center"/>
            </w:pPr>
            <w:r>
              <w:t>-</w:t>
            </w:r>
          </w:p>
        </w:tc>
        <w:tc>
          <w:tcPr>
            <w:tcW w:w="1417" w:type="dxa"/>
            <w:tcBorders>
              <w:top w:val="nil"/>
              <w:left w:val="nil"/>
              <w:bottom w:val="nil"/>
              <w:right w:val="nil"/>
            </w:tcBorders>
          </w:tcPr>
          <w:p w14:paraId="09050DFA" w14:textId="77777777" w:rsidR="00F771D4" w:rsidRDefault="00000000">
            <w:pPr>
              <w:pStyle w:val="ConsPlusNormal0"/>
              <w:jc w:val="center"/>
            </w:pPr>
            <w:r>
              <w:t>13,10</w:t>
            </w:r>
          </w:p>
        </w:tc>
        <w:tc>
          <w:tcPr>
            <w:tcW w:w="1644" w:type="dxa"/>
            <w:tcBorders>
              <w:top w:val="nil"/>
              <w:left w:val="nil"/>
              <w:bottom w:val="nil"/>
              <w:right w:val="nil"/>
            </w:tcBorders>
          </w:tcPr>
          <w:p w14:paraId="21F5E519" w14:textId="77777777" w:rsidR="00F771D4" w:rsidRDefault="00000000">
            <w:pPr>
              <w:pStyle w:val="ConsPlusNormal0"/>
              <w:jc w:val="center"/>
            </w:pPr>
            <w:r>
              <w:t>33304,25</w:t>
            </w:r>
          </w:p>
        </w:tc>
        <w:tc>
          <w:tcPr>
            <w:tcW w:w="1191" w:type="dxa"/>
            <w:tcBorders>
              <w:top w:val="nil"/>
              <w:left w:val="nil"/>
              <w:bottom w:val="nil"/>
              <w:right w:val="nil"/>
            </w:tcBorders>
          </w:tcPr>
          <w:p w14:paraId="7162A92D" w14:textId="77777777" w:rsidR="00F771D4" w:rsidRDefault="00000000">
            <w:pPr>
              <w:pStyle w:val="ConsPlusNormal0"/>
              <w:jc w:val="center"/>
            </w:pPr>
            <w:r>
              <w:t>0,05</w:t>
            </w:r>
          </w:p>
        </w:tc>
      </w:tr>
      <w:tr w:rsidR="00F771D4" w14:paraId="34B8C3AC"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50599106" w14:textId="77777777" w:rsidR="00F771D4" w:rsidRDefault="00F771D4">
            <w:pPr>
              <w:pStyle w:val="ConsPlusNormal0"/>
            </w:pPr>
          </w:p>
        </w:tc>
        <w:tc>
          <w:tcPr>
            <w:tcW w:w="3288" w:type="dxa"/>
            <w:tcBorders>
              <w:top w:val="nil"/>
              <w:left w:val="nil"/>
              <w:bottom w:val="nil"/>
              <w:right w:val="nil"/>
            </w:tcBorders>
          </w:tcPr>
          <w:p w14:paraId="171D848D" w14:textId="77777777" w:rsidR="00F771D4" w:rsidRDefault="00000000">
            <w:pPr>
              <w:pStyle w:val="ConsPlusNormal0"/>
            </w:pPr>
            <w:r>
              <w:t>в том числе:</w:t>
            </w:r>
          </w:p>
        </w:tc>
        <w:tc>
          <w:tcPr>
            <w:tcW w:w="1871" w:type="dxa"/>
            <w:tcBorders>
              <w:top w:val="nil"/>
              <w:left w:val="nil"/>
              <w:bottom w:val="nil"/>
              <w:right w:val="nil"/>
            </w:tcBorders>
          </w:tcPr>
          <w:p w14:paraId="6272C1E1" w14:textId="77777777" w:rsidR="00F771D4" w:rsidRDefault="00F771D4">
            <w:pPr>
              <w:pStyle w:val="ConsPlusNormal0"/>
            </w:pPr>
          </w:p>
        </w:tc>
        <w:tc>
          <w:tcPr>
            <w:tcW w:w="1417" w:type="dxa"/>
            <w:tcBorders>
              <w:top w:val="nil"/>
              <w:left w:val="nil"/>
              <w:bottom w:val="nil"/>
              <w:right w:val="nil"/>
            </w:tcBorders>
          </w:tcPr>
          <w:p w14:paraId="6784B877" w14:textId="77777777" w:rsidR="00F771D4" w:rsidRDefault="00F771D4">
            <w:pPr>
              <w:pStyle w:val="ConsPlusNormal0"/>
            </w:pPr>
          </w:p>
        </w:tc>
        <w:tc>
          <w:tcPr>
            <w:tcW w:w="1417" w:type="dxa"/>
            <w:tcBorders>
              <w:top w:val="nil"/>
              <w:left w:val="nil"/>
              <w:bottom w:val="nil"/>
              <w:right w:val="nil"/>
            </w:tcBorders>
          </w:tcPr>
          <w:p w14:paraId="69A5A45D" w14:textId="77777777" w:rsidR="00F771D4" w:rsidRDefault="00F771D4">
            <w:pPr>
              <w:pStyle w:val="ConsPlusNormal0"/>
            </w:pPr>
          </w:p>
        </w:tc>
        <w:tc>
          <w:tcPr>
            <w:tcW w:w="1417" w:type="dxa"/>
            <w:tcBorders>
              <w:top w:val="nil"/>
              <w:left w:val="nil"/>
              <w:bottom w:val="nil"/>
              <w:right w:val="nil"/>
            </w:tcBorders>
          </w:tcPr>
          <w:p w14:paraId="129F7CA6" w14:textId="77777777" w:rsidR="00F771D4" w:rsidRDefault="00F771D4">
            <w:pPr>
              <w:pStyle w:val="ConsPlusNormal0"/>
            </w:pPr>
          </w:p>
        </w:tc>
        <w:tc>
          <w:tcPr>
            <w:tcW w:w="1644" w:type="dxa"/>
            <w:tcBorders>
              <w:top w:val="nil"/>
              <w:left w:val="nil"/>
              <w:bottom w:val="nil"/>
              <w:right w:val="nil"/>
            </w:tcBorders>
          </w:tcPr>
          <w:p w14:paraId="0B7D9F42" w14:textId="77777777" w:rsidR="00F771D4" w:rsidRDefault="00F771D4">
            <w:pPr>
              <w:pStyle w:val="ConsPlusNormal0"/>
            </w:pPr>
          </w:p>
        </w:tc>
        <w:tc>
          <w:tcPr>
            <w:tcW w:w="1191" w:type="dxa"/>
            <w:tcBorders>
              <w:top w:val="nil"/>
              <w:left w:val="nil"/>
              <w:bottom w:val="nil"/>
              <w:right w:val="nil"/>
            </w:tcBorders>
          </w:tcPr>
          <w:p w14:paraId="6D536E3B" w14:textId="77777777" w:rsidR="00F771D4" w:rsidRDefault="00F771D4">
            <w:pPr>
              <w:pStyle w:val="ConsPlusNormal0"/>
            </w:pPr>
          </w:p>
        </w:tc>
      </w:tr>
      <w:tr w:rsidR="00F771D4" w14:paraId="47E9C26E"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2F37693D" w14:textId="77777777" w:rsidR="00F771D4" w:rsidRDefault="00F771D4">
            <w:pPr>
              <w:pStyle w:val="ConsPlusNormal0"/>
            </w:pPr>
          </w:p>
        </w:tc>
        <w:tc>
          <w:tcPr>
            <w:tcW w:w="3288" w:type="dxa"/>
            <w:tcBorders>
              <w:top w:val="nil"/>
              <w:left w:val="nil"/>
              <w:bottom w:val="nil"/>
              <w:right w:val="nil"/>
            </w:tcBorders>
          </w:tcPr>
          <w:p w14:paraId="7BCD1522" w14:textId="77777777" w:rsidR="00F771D4" w:rsidRDefault="00000000">
            <w:pPr>
              <w:pStyle w:val="ConsPlusNormal0"/>
            </w:pPr>
            <w:r>
              <w:t>первичная медико-санитарная помощь в амбулаторных условиях, за исключением медицинской реабилитации, всего</w:t>
            </w:r>
          </w:p>
        </w:tc>
        <w:tc>
          <w:tcPr>
            <w:tcW w:w="1871" w:type="dxa"/>
            <w:tcBorders>
              <w:top w:val="nil"/>
              <w:left w:val="nil"/>
              <w:bottom w:val="nil"/>
              <w:right w:val="nil"/>
            </w:tcBorders>
          </w:tcPr>
          <w:p w14:paraId="05B0C09A" w14:textId="77777777" w:rsidR="00F771D4" w:rsidRDefault="00000000">
            <w:pPr>
              <w:pStyle w:val="ConsPlusNormal0"/>
              <w:jc w:val="center"/>
            </w:pPr>
            <w:r>
              <w:t>-</w:t>
            </w:r>
          </w:p>
        </w:tc>
        <w:tc>
          <w:tcPr>
            <w:tcW w:w="1417" w:type="dxa"/>
            <w:tcBorders>
              <w:top w:val="nil"/>
              <w:left w:val="nil"/>
              <w:bottom w:val="nil"/>
              <w:right w:val="nil"/>
            </w:tcBorders>
          </w:tcPr>
          <w:p w14:paraId="68D9822D" w14:textId="77777777" w:rsidR="00F771D4" w:rsidRDefault="00000000">
            <w:pPr>
              <w:pStyle w:val="ConsPlusNormal0"/>
              <w:jc w:val="center"/>
            </w:pPr>
            <w:r>
              <w:t>-</w:t>
            </w:r>
          </w:p>
        </w:tc>
        <w:tc>
          <w:tcPr>
            <w:tcW w:w="1417" w:type="dxa"/>
            <w:tcBorders>
              <w:top w:val="nil"/>
              <w:left w:val="nil"/>
              <w:bottom w:val="nil"/>
              <w:right w:val="nil"/>
            </w:tcBorders>
          </w:tcPr>
          <w:p w14:paraId="7B63D4F5" w14:textId="77777777" w:rsidR="00F771D4" w:rsidRDefault="00000000">
            <w:pPr>
              <w:pStyle w:val="ConsPlusNormal0"/>
              <w:jc w:val="center"/>
            </w:pPr>
            <w:r>
              <w:t>-</w:t>
            </w:r>
          </w:p>
        </w:tc>
        <w:tc>
          <w:tcPr>
            <w:tcW w:w="1417" w:type="dxa"/>
            <w:tcBorders>
              <w:top w:val="nil"/>
              <w:left w:val="nil"/>
              <w:bottom w:val="nil"/>
              <w:right w:val="nil"/>
            </w:tcBorders>
          </w:tcPr>
          <w:p w14:paraId="3FEDA853" w14:textId="77777777" w:rsidR="00F771D4" w:rsidRDefault="00000000">
            <w:pPr>
              <w:pStyle w:val="ConsPlusNormal0"/>
              <w:jc w:val="center"/>
            </w:pPr>
            <w:r>
              <w:t>13,00</w:t>
            </w:r>
          </w:p>
        </w:tc>
        <w:tc>
          <w:tcPr>
            <w:tcW w:w="1644" w:type="dxa"/>
            <w:tcBorders>
              <w:top w:val="nil"/>
              <w:left w:val="nil"/>
              <w:bottom w:val="nil"/>
              <w:right w:val="nil"/>
            </w:tcBorders>
          </w:tcPr>
          <w:p w14:paraId="1B5F5298" w14:textId="77777777" w:rsidR="00F771D4" w:rsidRDefault="00000000">
            <w:pPr>
              <w:pStyle w:val="ConsPlusNormal0"/>
              <w:jc w:val="center"/>
            </w:pPr>
            <w:r>
              <w:t>33039,93</w:t>
            </w:r>
          </w:p>
        </w:tc>
        <w:tc>
          <w:tcPr>
            <w:tcW w:w="1191" w:type="dxa"/>
            <w:tcBorders>
              <w:top w:val="nil"/>
              <w:left w:val="nil"/>
              <w:bottom w:val="nil"/>
              <w:right w:val="nil"/>
            </w:tcBorders>
          </w:tcPr>
          <w:p w14:paraId="32F04DE9" w14:textId="77777777" w:rsidR="00F771D4" w:rsidRDefault="00000000">
            <w:pPr>
              <w:pStyle w:val="ConsPlusNormal0"/>
              <w:jc w:val="center"/>
            </w:pPr>
            <w:r>
              <w:t>-</w:t>
            </w:r>
          </w:p>
        </w:tc>
      </w:tr>
      <w:tr w:rsidR="00F771D4" w14:paraId="2AD4F1C1"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6DD4C72E" w14:textId="77777777" w:rsidR="00F771D4" w:rsidRDefault="00F771D4">
            <w:pPr>
              <w:pStyle w:val="ConsPlusNormal0"/>
            </w:pPr>
          </w:p>
        </w:tc>
        <w:tc>
          <w:tcPr>
            <w:tcW w:w="3288" w:type="dxa"/>
            <w:tcBorders>
              <w:top w:val="nil"/>
              <w:left w:val="nil"/>
              <w:bottom w:val="nil"/>
              <w:right w:val="nil"/>
            </w:tcBorders>
          </w:tcPr>
          <w:p w14:paraId="16EA2C05" w14:textId="77777777" w:rsidR="00F771D4" w:rsidRDefault="00000000">
            <w:pPr>
              <w:pStyle w:val="ConsPlusNormal0"/>
            </w:pPr>
            <w:r>
              <w:t>в том числе:</w:t>
            </w:r>
          </w:p>
        </w:tc>
        <w:tc>
          <w:tcPr>
            <w:tcW w:w="1871" w:type="dxa"/>
            <w:tcBorders>
              <w:top w:val="nil"/>
              <w:left w:val="nil"/>
              <w:bottom w:val="nil"/>
              <w:right w:val="nil"/>
            </w:tcBorders>
          </w:tcPr>
          <w:p w14:paraId="30A77C7B" w14:textId="77777777" w:rsidR="00F771D4" w:rsidRDefault="00F771D4">
            <w:pPr>
              <w:pStyle w:val="ConsPlusNormal0"/>
            </w:pPr>
          </w:p>
        </w:tc>
        <w:tc>
          <w:tcPr>
            <w:tcW w:w="1417" w:type="dxa"/>
            <w:tcBorders>
              <w:top w:val="nil"/>
              <w:left w:val="nil"/>
              <w:bottom w:val="nil"/>
              <w:right w:val="nil"/>
            </w:tcBorders>
          </w:tcPr>
          <w:p w14:paraId="245F4B29" w14:textId="77777777" w:rsidR="00F771D4" w:rsidRDefault="00F771D4">
            <w:pPr>
              <w:pStyle w:val="ConsPlusNormal0"/>
            </w:pPr>
          </w:p>
        </w:tc>
        <w:tc>
          <w:tcPr>
            <w:tcW w:w="1417" w:type="dxa"/>
            <w:tcBorders>
              <w:top w:val="nil"/>
              <w:left w:val="nil"/>
              <w:bottom w:val="nil"/>
              <w:right w:val="nil"/>
            </w:tcBorders>
          </w:tcPr>
          <w:p w14:paraId="76D31A84" w14:textId="77777777" w:rsidR="00F771D4" w:rsidRDefault="00F771D4">
            <w:pPr>
              <w:pStyle w:val="ConsPlusNormal0"/>
            </w:pPr>
          </w:p>
        </w:tc>
        <w:tc>
          <w:tcPr>
            <w:tcW w:w="1417" w:type="dxa"/>
            <w:tcBorders>
              <w:top w:val="nil"/>
              <w:left w:val="nil"/>
              <w:bottom w:val="nil"/>
              <w:right w:val="nil"/>
            </w:tcBorders>
          </w:tcPr>
          <w:p w14:paraId="1BAD23C1" w14:textId="77777777" w:rsidR="00F771D4" w:rsidRDefault="00F771D4">
            <w:pPr>
              <w:pStyle w:val="ConsPlusNormal0"/>
            </w:pPr>
          </w:p>
        </w:tc>
        <w:tc>
          <w:tcPr>
            <w:tcW w:w="1644" w:type="dxa"/>
            <w:tcBorders>
              <w:top w:val="nil"/>
              <w:left w:val="nil"/>
              <w:bottom w:val="nil"/>
              <w:right w:val="nil"/>
            </w:tcBorders>
          </w:tcPr>
          <w:p w14:paraId="5C4168DF" w14:textId="77777777" w:rsidR="00F771D4" w:rsidRDefault="00F771D4">
            <w:pPr>
              <w:pStyle w:val="ConsPlusNormal0"/>
            </w:pPr>
          </w:p>
        </w:tc>
        <w:tc>
          <w:tcPr>
            <w:tcW w:w="1191" w:type="dxa"/>
            <w:tcBorders>
              <w:top w:val="nil"/>
              <w:left w:val="nil"/>
              <w:bottom w:val="nil"/>
              <w:right w:val="nil"/>
            </w:tcBorders>
          </w:tcPr>
          <w:p w14:paraId="546110F9" w14:textId="77777777" w:rsidR="00F771D4" w:rsidRDefault="00F771D4">
            <w:pPr>
              <w:pStyle w:val="ConsPlusNormal0"/>
            </w:pPr>
          </w:p>
        </w:tc>
      </w:tr>
      <w:tr w:rsidR="00F771D4" w14:paraId="01BD74F6"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464B5606" w14:textId="77777777" w:rsidR="00F771D4" w:rsidRDefault="00F771D4">
            <w:pPr>
              <w:pStyle w:val="ConsPlusNormal0"/>
            </w:pPr>
          </w:p>
        </w:tc>
        <w:tc>
          <w:tcPr>
            <w:tcW w:w="3288" w:type="dxa"/>
            <w:tcBorders>
              <w:top w:val="nil"/>
              <w:left w:val="nil"/>
              <w:bottom w:val="nil"/>
              <w:right w:val="nil"/>
            </w:tcBorders>
          </w:tcPr>
          <w:p w14:paraId="53300702" w14:textId="77777777" w:rsidR="00F771D4" w:rsidRDefault="00000000">
            <w:pPr>
              <w:pStyle w:val="ConsPlusNormal0"/>
            </w:pPr>
            <w:r>
              <w:t>медицинская помощь, оказываемая с иными целями</w:t>
            </w:r>
          </w:p>
        </w:tc>
        <w:tc>
          <w:tcPr>
            <w:tcW w:w="1871" w:type="dxa"/>
            <w:tcBorders>
              <w:top w:val="nil"/>
              <w:left w:val="nil"/>
              <w:bottom w:val="nil"/>
              <w:right w:val="nil"/>
            </w:tcBorders>
          </w:tcPr>
          <w:p w14:paraId="7489C7F7" w14:textId="77777777" w:rsidR="00F771D4" w:rsidRDefault="00000000">
            <w:pPr>
              <w:pStyle w:val="ConsPlusNormal0"/>
              <w:jc w:val="center"/>
            </w:pPr>
            <w:r>
              <w:t>посещений</w:t>
            </w:r>
          </w:p>
        </w:tc>
        <w:tc>
          <w:tcPr>
            <w:tcW w:w="1417" w:type="dxa"/>
            <w:tcBorders>
              <w:top w:val="nil"/>
              <w:left w:val="nil"/>
              <w:bottom w:val="nil"/>
              <w:right w:val="nil"/>
            </w:tcBorders>
          </w:tcPr>
          <w:p w14:paraId="64C952AD" w14:textId="77777777" w:rsidR="00F771D4" w:rsidRDefault="00000000">
            <w:pPr>
              <w:pStyle w:val="ConsPlusNormal0"/>
              <w:jc w:val="center"/>
            </w:pPr>
            <w:r>
              <w:t>0,000528</w:t>
            </w:r>
          </w:p>
        </w:tc>
        <w:tc>
          <w:tcPr>
            <w:tcW w:w="1417" w:type="dxa"/>
            <w:tcBorders>
              <w:top w:val="nil"/>
              <w:left w:val="nil"/>
              <w:bottom w:val="nil"/>
              <w:right w:val="nil"/>
            </w:tcBorders>
          </w:tcPr>
          <w:p w14:paraId="1A75B21B" w14:textId="77777777" w:rsidR="00F771D4" w:rsidRDefault="00000000">
            <w:pPr>
              <w:pStyle w:val="ConsPlusNormal0"/>
              <w:jc w:val="center"/>
            </w:pPr>
            <w:r>
              <w:t>537,36</w:t>
            </w:r>
          </w:p>
        </w:tc>
        <w:tc>
          <w:tcPr>
            <w:tcW w:w="1417" w:type="dxa"/>
            <w:tcBorders>
              <w:top w:val="nil"/>
              <w:left w:val="nil"/>
              <w:bottom w:val="nil"/>
              <w:right w:val="nil"/>
            </w:tcBorders>
          </w:tcPr>
          <w:p w14:paraId="303E87EE" w14:textId="77777777" w:rsidR="00F771D4" w:rsidRDefault="00000000">
            <w:pPr>
              <w:pStyle w:val="ConsPlusNormal0"/>
              <w:jc w:val="center"/>
            </w:pPr>
            <w:r>
              <w:t>0,29</w:t>
            </w:r>
          </w:p>
        </w:tc>
        <w:tc>
          <w:tcPr>
            <w:tcW w:w="1644" w:type="dxa"/>
            <w:tcBorders>
              <w:top w:val="nil"/>
              <w:left w:val="nil"/>
              <w:bottom w:val="nil"/>
              <w:right w:val="nil"/>
            </w:tcBorders>
          </w:tcPr>
          <w:p w14:paraId="69F1924B" w14:textId="77777777" w:rsidR="00F771D4" w:rsidRDefault="00000000">
            <w:pPr>
              <w:pStyle w:val="ConsPlusNormal0"/>
              <w:jc w:val="center"/>
            </w:pPr>
            <w:r>
              <w:t>721,14</w:t>
            </w:r>
          </w:p>
        </w:tc>
        <w:tc>
          <w:tcPr>
            <w:tcW w:w="1191" w:type="dxa"/>
            <w:tcBorders>
              <w:top w:val="nil"/>
              <w:left w:val="nil"/>
              <w:bottom w:val="nil"/>
              <w:right w:val="nil"/>
            </w:tcBorders>
          </w:tcPr>
          <w:p w14:paraId="73864978" w14:textId="77777777" w:rsidR="00F771D4" w:rsidRDefault="00000000">
            <w:pPr>
              <w:pStyle w:val="ConsPlusNormal0"/>
              <w:jc w:val="center"/>
            </w:pPr>
            <w:r>
              <w:t>-</w:t>
            </w:r>
          </w:p>
        </w:tc>
      </w:tr>
      <w:tr w:rsidR="00F771D4" w14:paraId="2A7A7A63"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5C3CB84A" w14:textId="77777777" w:rsidR="00F771D4" w:rsidRDefault="00F771D4">
            <w:pPr>
              <w:pStyle w:val="ConsPlusNormal0"/>
            </w:pPr>
          </w:p>
        </w:tc>
        <w:tc>
          <w:tcPr>
            <w:tcW w:w="3288" w:type="dxa"/>
            <w:tcBorders>
              <w:top w:val="nil"/>
              <w:left w:val="nil"/>
              <w:bottom w:val="nil"/>
              <w:right w:val="nil"/>
            </w:tcBorders>
          </w:tcPr>
          <w:p w14:paraId="2076CE32" w14:textId="77777777" w:rsidR="00F771D4" w:rsidRDefault="00000000">
            <w:pPr>
              <w:pStyle w:val="ConsPlusNormal0"/>
            </w:pPr>
            <w:r>
              <w:t>медицинская помощь, оказываемая в связи с заболеваниями</w:t>
            </w:r>
          </w:p>
        </w:tc>
        <w:tc>
          <w:tcPr>
            <w:tcW w:w="1871" w:type="dxa"/>
            <w:tcBorders>
              <w:top w:val="nil"/>
              <w:left w:val="nil"/>
              <w:bottom w:val="nil"/>
              <w:right w:val="nil"/>
            </w:tcBorders>
          </w:tcPr>
          <w:p w14:paraId="08D12072" w14:textId="77777777" w:rsidR="00F771D4" w:rsidRDefault="00000000">
            <w:pPr>
              <w:pStyle w:val="ConsPlusNormal0"/>
              <w:jc w:val="center"/>
            </w:pPr>
            <w:r>
              <w:t>обращений</w:t>
            </w:r>
          </w:p>
        </w:tc>
        <w:tc>
          <w:tcPr>
            <w:tcW w:w="1417" w:type="dxa"/>
            <w:tcBorders>
              <w:top w:val="nil"/>
              <w:left w:val="nil"/>
              <w:bottom w:val="nil"/>
              <w:right w:val="nil"/>
            </w:tcBorders>
          </w:tcPr>
          <w:p w14:paraId="59D66571" w14:textId="77777777" w:rsidR="00F771D4" w:rsidRDefault="00000000">
            <w:pPr>
              <w:pStyle w:val="ConsPlusNormal0"/>
              <w:jc w:val="center"/>
            </w:pPr>
            <w:r>
              <w:t>0,003801</w:t>
            </w:r>
          </w:p>
        </w:tc>
        <w:tc>
          <w:tcPr>
            <w:tcW w:w="1417" w:type="dxa"/>
            <w:tcBorders>
              <w:top w:val="nil"/>
              <w:left w:val="nil"/>
              <w:bottom w:val="nil"/>
              <w:right w:val="nil"/>
            </w:tcBorders>
          </w:tcPr>
          <w:p w14:paraId="10FE8A74" w14:textId="77777777" w:rsidR="00F771D4" w:rsidRDefault="00000000">
            <w:pPr>
              <w:pStyle w:val="ConsPlusNormal0"/>
              <w:jc w:val="center"/>
            </w:pPr>
            <w:r>
              <w:t>3344,25</w:t>
            </w:r>
          </w:p>
        </w:tc>
        <w:tc>
          <w:tcPr>
            <w:tcW w:w="1417" w:type="dxa"/>
            <w:tcBorders>
              <w:top w:val="nil"/>
              <w:left w:val="nil"/>
              <w:bottom w:val="nil"/>
              <w:right w:val="nil"/>
            </w:tcBorders>
          </w:tcPr>
          <w:p w14:paraId="101234EC" w14:textId="77777777" w:rsidR="00F771D4" w:rsidRDefault="00000000">
            <w:pPr>
              <w:pStyle w:val="ConsPlusNormal0"/>
              <w:jc w:val="center"/>
            </w:pPr>
            <w:r>
              <w:t>12,71</w:t>
            </w:r>
          </w:p>
        </w:tc>
        <w:tc>
          <w:tcPr>
            <w:tcW w:w="1644" w:type="dxa"/>
            <w:tcBorders>
              <w:top w:val="nil"/>
              <w:left w:val="nil"/>
              <w:bottom w:val="nil"/>
              <w:right w:val="nil"/>
            </w:tcBorders>
          </w:tcPr>
          <w:p w14:paraId="2584FEBA" w14:textId="77777777" w:rsidR="00F771D4" w:rsidRDefault="00000000">
            <w:pPr>
              <w:pStyle w:val="ConsPlusNormal0"/>
              <w:jc w:val="center"/>
            </w:pPr>
            <w:r>
              <w:t>32318,79</w:t>
            </w:r>
          </w:p>
        </w:tc>
        <w:tc>
          <w:tcPr>
            <w:tcW w:w="1191" w:type="dxa"/>
            <w:tcBorders>
              <w:top w:val="nil"/>
              <w:left w:val="nil"/>
              <w:bottom w:val="nil"/>
              <w:right w:val="nil"/>
            </w:tcBorders>
          </w:tcPr>
          <w:p w14:paraId="7A2CF9DD" w14:textId="77777777" w:rsidR="00F771D4" w:rsidRDefault="00000000">
            <w:pPr>
              <w:pStyle w:val="ConsPlusNormal0"/>
              <w:jc w:val="center"/>
            </w:pPr>
            <w:r>
              <w:t>-</w:t>
            </w:r>
          </w:p>
        </w:tc>
      </w:tr>
      <w:tr w:rsidR="00F771D4" w14:paraId="6C95D13A"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37B5FF68" w14:textId="77777777" w:rsidR="00F771D4" w:rsidRDefault="00F771D4">
            <w:pPr>
              <w:pStyle w:val="ConsPlusNormal0"/>
            </w:pPr>
          </w:p>
        </w:tc>
        <w:tc>
          <w:tcPr>
            <w:tcW w:w="3288" w:type="dxa"/>
            <w:tcBorders>
              <w:top w:val="nil"/>
              <w:left w:val="nil"/>
              <w:bottom w:val="nil"/>
              <w:right w:val="nil"/>
            </w:tcBorders>
          </w:tcPr>
          <w:p w14:paraId="5C1411A5" w14:textId="77777777" w:rsidR="00F771D4" w:rsidRDefault="00000000">
            <w:pPr>
              <w:pStyle w:val="ConsPlusNormal0"/>
            </w:pPr>
            <w:r>
              <w:t>затраты на ведение дела страховых медицинских организаций</w:t>
            </w:r>
          </w:p>
        </w:tc>
        <w:tc>
          <w:tcPr>
            <w:tcW w:w="1871" w:type="dxa"/>
            <w:tcBorders>
              <w:top w:val="nil"/>
              <w:left w:val="nil"/>
              <w:bottom w:val="nil"/>
              <w:right w:val="nil"/>
            </w:tcBorders>
          </w:tcPr>
          <w:p w14:paraId="08F5D11E" w14:textId="77777777" w:rsidR="00F771D4" w:rsidRDefault="00000000">
            <w:pPr>
              <w:pStyle w:val="ConsPlusNormal0"/>
              <w:jc w:val="center"/>
            </w:pPr>
            <w:r>
              <w:t>-</w:t>
            </w:r>
          </w:p>
        </w:tc>
        <w:tc>
          <w:tcPr>
            <w:tcW w:w="1417" w:type="dxa"/>
            <w:tcBorders>
              <w:top w:val="nil"/>
              <w:left w:val="nil"/>
              <w:bottom w:val="nil"/>
              <w:right w:val="nil"/>
            </w:tcBorders>
          </w:tcPr>
          <w:p w14:paraId="59642E22" w14:textId="77777777" w:rsidR="00F771D4" w:rsidRDefault="00000000">
            <w:pPr>
              <w:pStyle w:val="ConsPlusNormal0"/>
              <w:jc w:val="center"/>
            </w:pPr>
            <w:r>
              <w:t>-</w:t>
            </w:r>
          </w:p>
        </w:tc>
        <w:tc>
          <w:tcPr>
            <w:tcW w:w="1417" w:type="dxa"/>
            <w:tcBorders>
              <w:top w:val="nil"/>
              <w:left w:val="nil"/>
              <w:bottom w:val="nil"/>
              <w:right w:val="nil"/>
            </w:tcBorders>
          </w:tcPr>
          <w:p w14:paraId="734ABE11" w14:textId="77777777" w:rsidR="00F771D4" w:rsidRDefault="00000000">
            <w:pPr>
              <w:pStyle w:val="ConsPlusNormal0"/>
              <w:jc w:val="center"/>
            </w:pPr>
            <w:r>
              <w:t>-</w:t>
            </w:r>
          </w:p>
        </w:tc>
        <w:tc>
          <w:tcPr>
            <w:tcW w:w="1417" w:type="dxa"/>
            <w:tcBorders>
              <w:top w:val="nil"/>
              <w:left w:val="nil"/>
              <w:bottom w:val="nil"/>
              <w:right w:val="nil"/>
            </w:tcBorders>
          </w:tcPr>
          <w:p w14:paraId="156A8BB6" w14:textId="77777777" w:rsidR="00F771D4" w:rsidRDefault="00000000">
            <w:pPr>
              <w:pStyle w:val="ConsPlusNormal0"/>
              <w:jc w:val="center"/>
            </w:pPr>
            <w:r>
              <w:t>0,10</w:t>
            </w:r>
          </w:p>
        </w:tc>
        <w:tc>
          <w:tcPr>
            <w:tcW w:w="1644" w:type="dxa"/>
            <w:tcBorders>
              <w:top w:val="nil"/>
              <w:left w:val="nil"/>
              <w:bottom w:val="nil"/>
              <w:right w:val="nil"/>
            </w:tcBorders>
          </w:tcPr>
          <w:p w14:paraId="337E9092" w14:textId="77777777" w:rsidR="00F771D4" w:rsidRDefault="00000000">
            <w:pPr>
              <w:pStyle w:val="ConsPlusNormal0"/>
              <w:jc w:val="center"/>
            </w:pPr>
            <w:r>
              <w:t>264,32</w:t>
            </w:r>
          </w:p>
        </w:tc>
        <w:tc>
          <w:tcPr>
            <w:tcW w:w="1191" w:type="dxa"/>
            <w:tcBorders>
              <w:top w:val="nil"/>
              <w:left w:val="nil"/>
              <w:bottom w:val="nil"/>
              <w:right w:val="nil"/>
            </w:tcBorders>
          </w:tcPr>
          <w:p w14:paraId="197D0782" w14:textId="77777777" w:rsidR="00F771D4" w:rsidRDefault="00000000">
            <w:pPr>
              <w:pStyle w:val="ConsPlusNormal0"/>
              <w:jc w:val="center"/>
            </w:pPr>
            <w:r>
              <w:t>-</w:t>
            </w:r>
          </w:p>
        </w:tc>
      </w:tr>
      <w:tr w:rsidR="00F771D4" w14:paraId="023F0C08" w14:textId="77777777">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14:paraId="4A889774" w14:textId="77777777" w:rsidR="00F771D4" w:rsidRDefault="00F771D4">
            <w:pPr>
              <w:pStyle w:val="ConsPlusNormal0"/>
            </w:pPr>
          </w:p>
        </w:tc>
        <w:tc>
          <w:tcPr>
            <w:tcW w:w="3288" w:type="dxa"/>
            <w:tcBorders>
              <w:top w:val="nil"/>
              <w:left w:val="nil"/>
              <w:bottom w:val="nil"/>
              <w:right w:val="nil"/>
            </w:tcBorders>
          </w:tcPr>
          <w:p w14:paraId="752720DE" w14:textId="77777777" w:rsidR="00F771D4" w:rsidRDefault="00000000">
            <w:pPr>
              <w:pStyle w:val="ConsPlusNormal0"/>
            </w:pPr>
            <w:r>
              <w:t>иные расходы</w:t>
            </w:r>
          </w:p>
        </w:tc>
        <w:tc>
          <w:tcPr>
            <w:tcW w:w="1871" w:type="dxa"/>
            <w:tcBorders>
              <w:top w:val="nil"/>
              <w:left w:val="nil"/>
              <w:bottom w:val="nil"/>
              <w:right w:val="nil"/>
            </w:tcBorders>
          </w:tcPr>
          <w:p w14:paraId="7924DBC8" w14:textId="77777777" w:rsidR="00F771D4" w:rsidRDefault="00000000">
            <w:pPr>
              <w:pStyle w:val="ConsPlusNormal0"/>
              <w:jc w:val="center"/>
            </w:pPr>
            <w:r>
              <w:t>-</w:t>
            </w:r>
          </w:p>
        </w:tc>
        <w:tc>
          <w:tcPr>
            <w:tcW w:w="1417" w:type="dxa"/>
            <w:tcBorders>
              <w:top w:val="nil"/>
              <w:left w:val="nil"/>
              <w:bottom w:val="nil"/>
              <w:right w:val="nil"/>
            </w:tcBorders>
          </w:tcPr>
          <w:p w14:paraId="161080AB" w14:textId="77777777" w:rsidR="00F771D4" w:rsidRDefault="00000000">
            <w:pPr>
              <w:pStyle w:val="ConsPlusNormal0"/>
              <w:jc w:val="center"/>
            </w:pPr>
            <w:r>
              <w:t>-</w:t>
            </w:r>
          </w:p>
        </w:tc>
        <w:tc>
          <w:tcPr>
            <w:tcW w:w="1417" w:type="dxa"/>
            <w:tcBorders>
              <w:top w:val="nil"/>
              <w:left w:val="nil"/>
              <w:bottom w:val="nil"/>
              <w:right w:val="nil"/>
            </w:tcBorders>
          </w:tcPr>
          <w:p w14:paraId="1224E116" w14:textId="77777777" w:rsidR="00F771D4" w:rsidRDefault="00000000">
            <w:pPr>
              <w:pStyle w:val="ConsPlusNormal0"/>
              <w:jc w:val="center"/>
            </w:pPr>
            <w:r>
              <w:t>-</w:t>
            </w:r>
          </w:p>
        </w:tc>
        <w:tc>
          <w:tcPr>
            <w:tcW w:w="1417" w:type="dxa"/>
            <w:tcBorders>
              <w:top w:val="nil"/>
              <w:left w:val="nil"/>
              <w:bottom w:val="nil"/>
              <w:right w:val="nil"/>
            </w:tcBorders>
          </w:tcPr>
          <w:p w14:paraId="2BDBCEFA" w14:textId="77777777" w:rsidR="00F771D4" w:rsidRDefault="00000000">
            <w:pPr>
              <w:pStyle w:val="ConsPlusNormal0"/>
              <w:jc w:val="center"/>
            </w:pPr>
            <w:r>
              <w:t>-</w:t>
            </w:r>
          </w:p>
        </w:tc>
        <w:tc>
          <w:tcPr>
            <w:tcW w:w="1644" w:type="dxa"/>
            <w:tcBorders>
              <w:top w:val="nil"/>
              <w:left w:val="nil"/>
              <w:bottom w:val="nil"/>
              <w:right w:val="nil"/>
            </w:tcBorders>
          </w:tcPr>
          <w:p w14:paraId="2AA01953" w14:textId="77777777" w:rsidR="00F771D4" w:rsidRDefault="00000000">
            <w:pPr>
              <w:pStyle w:val="ConsPlusNormal0"/>
              <w:jc w:val="center"/>
            </w:pPr>
            <w:r>
              <w:t>-</w:t>
            </w:r>
          </w:p>
        </w:tc>
        <w:tc>
          <w:tcPr>
            <w:tcW w:w="1191" w:type="dxa"/>
            <w:tcBorders>
              <w:top w:val="nil"/>
              <w:left w:val="nil"/>
              <w:bottom w:val="nil"/>
              <w:right w:val="nil"/>
            </w:tcBorders>
          </w:tcPr>
          <w:p w14:paraId="5AF84A16" w14:textId="77777777" w:rsidR="00F771D4" w:rsidRDefault="00000000">
            <w:pPr>
              <w:pStyle w:val="ConsPlusNormal0"/>
              <w:jc w:val="center"/>
            </w:pPr>
            <w:r>
              <w:t>-</w:t>
            </w:r>
          </w:p>
        </w:tc>
      </w:tr>
    </w:tbl>
    <w:p w14:paraId="47BD40CF" w14:textId="77777777" w:rsidR="00F771D4" w:rsidRDefault="00F771D4">
      <w:pPr>
        <w:pStyle w:val="ConsPlusNormal0"/>
        <w:sectPr w:rsidR="00F771D4">
          <w:headerReference w:type="default" r:id="rId194"/>
          <w:footerReference w:type="default" r:id="rId195"/>
          <w:headerReference w:type="first" r:id="rId196"/>
          <w:footerReference w:type="first" r:id="rId197"/>
          <w:pgSz w:w="16838" w:h="11906" w:orient="landscape"/>
          <w:pgMar w:top="1133" w:right="1440" w:bottom="566" w:left="1440" w:header="0" w:footer="0" w:gutter="0"/>
          <w:cols w:space="720"/>
          <w:titlePg/>
        </w:sectPr>
      </w:pPr>
    </w:p>
    <w:p w14:paraId="426C1DFE" w14:textId="77777777" w:rsidR="00F771D4" w:rsidRDefault="00F771D4">
      <w:pPr>
        <w:pStyle w:val="ConsPlusNormal0"/>
        <w:jc w:val="both"/>
      </w:pPr>
    </w:p>
    <w:p w14:paraId="48C76D1E" w14:textId="77777777" w:rsidR="00F771D4" w:rsidRDefault="00000000">
      <w:pPr>
        <w:pStyle w:val="ConsPlusNormal0"/>
        <w:ind w:firstLine="540"/>
        <w:jc w:val="both"/>
      </w:pPr>
      <w:r>
        <w:t>--------------------------------</w:t>
      </w:r>
    </w:p>
    <w:p w14:paraId="25B1FB8E" w14:textId="77777777" w:rsidR="00F771D4" w:rsidRDefault="00000000">
      <w:pPr>
        <w:pStyle w:val="ConsPlusNormal0"/>
        <w:spacing w:before="240"/>
        <w:ind w:firstLine="540"/>
        <w:jc w:val="both"/>
      </w:pPr>
      <w:bookmarkStart w:id="52" w:name="P14433"/>
      <w:bookmarkEnd w:id="52"/>
      <w:r>
        <w:t>&lt;2&gt; Далее по тексту используется сокращение - базовая программа ОМС.</w:t>
      </w:r>
    </w:p>
    <w:p w14:paraId="380C4064" w14:textId="77777777" w:rsidR="00F771D4" w:rsidRDefault="00F771D4">
      <w:pPr>
        <w:pStyle w:val="ConsPlusNormal0"/>
        <w:jc w:val="both"/>
      </w:pPr>
    </w:p>
    <w:p w14:paraId="490F12F2" w14:textId="77777777" w:rsidR="00F771D4" w:rsidRDefault="00F771D4">
      <w:pPr>
        <w:pStyle w:val="ConsPlusNormal0"/>
        <w:jc w:val="both"/>
      </w:pPr>
    </w:p>
    <w:p w14:paraId="6256A6DA" w14:textId="77777777" w:rsidR="00F771D4" w:rsidRDefault="00F771D4">
      <w:pPr>
        <w:pStyle w:val="ConsPlusNormal0"/>
        <w:pBdr>
          <w:bottom w:val="single" w:sz="6" w:space="0" w:color="auto"/>
        </w:pBdr>
        <w:spacing w:before="100" w:after="100"/>
        <w:jc w:val="both"/>
        <w:rPr>
          <w:sz w:val="2"/>
          <w:szCs w:val="2"/>
        </w:rPr>
      </w:pPr>
    </w:p>
    <w:sectPr w:rsidR="00F771D4">
      <w:headerReference w:type="default" r:id="rId198"/>
      <w:footerReference w:type="default" r:id="rId199"/>
      <w:headerReference w:type="first" r:id="rId200"/>
      <w:footerReference w:type="first" r:id="rId201"/>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E12CD" w14:textId="77777777" w:rsidR="000D1541" w:rsidRDefault="000D1541">
      <w:r>
        <w:separator/>
      </w:r>
    </w:p>
  </w:endnote>
  <w:endnote w:type="continuationSeparator" w:id="0">
    <w:p w14:paraId="5B79ED48" w14:textId="77777777" w:rsidR="000D1541" w:rsidRDefault="000D1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9E995" w14:textId="77777777" w:rsidR="00F771D4" w:rsidRDefault="00F771D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F771D4" w14:paraId="7A894541" w14:textId="77777777">
      <w:tblPrEx>
        <w:tblCellMar>
          <w:top w:w="0" w:type="dxa"/>
          <w:bottom w:w="0" w:type="dxa"/>
        </w:tblCellMar>
      </w:tblPrEx>
      <w:trPr>
        <w:trHeight w:hRule="exact" w:val="1663"/>
      </w:trPr>
      <w:tc>
        <w:tcPr>
          <w:tcW w:w="1650" w:type="pct"/>
          <w:vAlign w:val="center"/>
        </w:tcPr>
        <w:p w14:paraId="5E12F6C8" w14:textId="77777777" w:rsidR="00F771D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8924807" w14:textId="77777777" w:rsidR="00F771D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3EE1E133" w14:textId="77777777" w:rsidR="00F771D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F32C5BF" w14:textId="77777777" w:rsidR="00F771D4" w:rsidRDefault="00000000">
    <w:pPr>
      <w:pStyle w:val="ConsPlusNormal0"/>
    </w:pPr>
    <w:r>
      <w:rPr>
        <w:sz w:val="2"/>
        <w:szCs w:val="2"/>
      </w:rPr>
      <w:t>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9CD3E" w14:textId="77777777" w:rsidR="00F771D4" w:rsidRDefault="00F771D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F771D4" w14:paraId="68696B8A" w14:textId="77777777">
      <w:tblPrEx>
        <w:tblCellMar>
          <w:top w:w="0" w:type="dxa"/>
          <w:bottom w:w="0" w:type="dxa"/>
        </w:tblCellMar>
      </w:tblPrEx>
      <w:trPr>
        <w:trHeight w:hRule="exact" w:val="1663"/>
      </w:trPr>
      <w:tc>
        <w:tcPr>
          <w:tcW w:w="1650" w:type="pct"/>
          <w:vAlign w:val="center"/>
        </w:tcPr>
        <w:p w14:paraId="7C4381C9" w14:textId="77777777" w:rsidR="00F771D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4D6FA0D" w14:textId="77777777" w:rsidR="00F771D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06438C48" w14:textId="77777777" w:rsidR="00F771D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F4F6E9E" w14:textId="77777777" w:rsidR="00F771D4" w:rsidRDefault="00000000">
    <w:pPr>
      <w:pStyle w:val="ConsPlusNormal0"/>
    </w:pPr>
    <w:r>
      <w:rPr>
        <w:sz w:val="2"/>
        <w:szCs w:val="2"/>
      </w:rPr>
      <w:t>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12E66" w14:textId="77777777" w:rsidR="00F771D4" w:rsidRDefault="00F771D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F771D4" w14:paraId="5C14623D" w14:textId="77777777">
      <w:tblPrEx>
        <w:tblCellMar>
          <w:top w:w="0" w:type="dxa"/>
          <w:bottom w:w="0" w:type="dxa"/>
        </w:tblCellMar>
      </w:tblPrEx>
      <w:trPr>
        <w:trHeight w:hRule="exact" w:val="1170"/>
      </w:trPr>
      <w:tc>
        <w:tcPr>
          <w:tcW w:w="1650" w:type="pct"/>
          <w:vAlign w:val="center"/>
        </w:tcPr>
        <w:p w14:paraId="4F0DECC0" w14:textId="77777777" w:rsidR="00F771D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4406F98" w14:textId="77777777" w:rsidR="00F771D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1705FF00" w14:textId="77777777" w:rsidR="00F771D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509A3B1" w14:textId="77777777" w:rsidR="00F771D4" w:rsidRDefault="00000000">
    <w:pPr>
      <w:pStyle w:val="ConsPlusNormal0"/>
    </w:pPr>
    <w:r>
      <w:rPr>
        <w:sz w:val="2"/>
        <w:szCs w:val="2"/>
      </w:rPr>
      <w:t>1</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F64E2" w14:textId="77777777" w:rsidR="00F771D4" w:rsidRDefault="00F771D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F771D4" w14:paraId="17AC0BE2" w14:textId="77777777">
      <w:tblPrEx>
        <w:tblCellMar>
          <w:top w:w="0" w:type="dxa"/>
          <w:bottom w:w="0" w:type="dxa"/>
        </w:tblCellMar>
      </w:tblPrEx>
      <w:trPr>
        <w:trHeight w:hRule="exact" w:val="1170"/>
      </w:trPr>
      <w:tc>
        <w:tcPr>
          <w:tcW w:w="1650" w:type="pct"/>
          <w:vAlign w:val="center"/>
        </w:tcPr>
        <w:p w14:paraId="07FE26D8" w14:textId="77777777" w:rsidR="00F771D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C24DFF2" w14:textId="77777777" w:rsidR="00F771D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6DB01895" w14:textId="77777777" w:rsidR="00F771D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E50AB67" w14:textId="77777777" w:rsidR="00F771D4" w:rsidRDefault="00000000">
    <w:pPr>
      <w:pStyle w:val="ConsPlusNormal0"/>
    </w:pPr>
    <w:r>
      <w:rPr>
        <w:sz w:val="2"/>
        <w:szCs w:val="2"/>
      </w:rPr>
      <w:t>1</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FED20" w14:textId="77777777" w:rsidR="00F771D4" w:rsidRDefault="00F771D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F771D4" w14:paraId="48E9BDC0" w14:textId="77777777">
      <w:tblPrEx>
        <w:tblCellMar>
          <w:top w:w="0" w:type="dxa"/>
          <w:bottom w:w="0" w:type="dxa"/>
        </w:tblCellMar>
      </w:tblPrEx>
      <w:trPr>
        <w:trHeight w:hRule="exact" w:val="1663"/>
      </w:trPr>
      <w:tc>
        <w:tcPr>
          <w:tcW w:w="1650" w:type="pct"/>
          <w:vAlign w:val="center"/>
        </w:tcPr>
        <w:p w14:paraId="3008BF24" w14:textId="77777777" w:rsidR="00F771D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A998BBD" w14:textId="77777777" w:rsidR="00F771D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4F92AC53" w14:textId="77777777" w:rsidR="00F771D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A21412C" w14:textId="77777777" w:rsidR="00F771D4" w:rsidRDefault="00000000">
    <w:pPr>
      <w:pStyle w:val="ConsPlusNormal0"/>
    </w:pPr>
    <w:r>
      <w:rPr>
        <w:sz w:val="2"/>
        <w:szCs w:val="2"/>
      </w:rPr>
      <w:t>1</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96576" w14:textId="77777777" w:rsidR="00F771D4" w:rsidRDefault="00F771D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F771D4" w14:paraId="218B7A59" w14:textId="77777777">
      <w:tblPrEx>
        <w:tblCellMar>
          <w:top w:w="0" w:type="dxa"/>
          <w:bottom w:w="0" w:type="dxa"/>
        </w:tblCellMar>
      </w:tblPrEx>
      <w:trPr>
        <w:trHeight w:hRule="exact" w:val="1663"/>
      </w:trPr>
      <w:tc>
        <w:tcPr>
          <w:tcW w:w="1650" w:type="pct"/>
          <w:vAlign w:val="center"/>
        </w:tcPr>
        <w:p w14:paraId="69362459" w14:textId="77777777" w:rsidR="00F771D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D1D6B48" w14:textId="77777777" w:rsidR="00F771D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4CA99A26" w14:textId="77777777" w:rsidR="00F771D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EE17A4D" w14:textId="77777777" w:rsidR="00F771D4" w:rsidRDefault="00000000">
    <w:pPr>
      <w:pStyle w:val="ConsPlusNormal0"/>
    </w:pPr>
    <w:r>
      <w:rPr>
        <w:sz w:val="2"/>
        <w:szCs w:val="2"/>
      </w:rPr>
      <w:t>1</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591AF" w14:textId="77777777" w:rsidR="00F771D4" w:rsidRDefault="00F771D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F771D4" w14:paraId="15905277" w14:textId="77777777">
      <w:tblPrEx>
        <w:tblCellMar>
          <w:top w:w="0" w:type="dxa"/>
          <w:bottom w:w="0" w:type="dxa"/>
        </w:tblCellMar>
      </w:tblPrEx>
      <w:trPr>
        <w:trHeight w:hRule="exact" w:val="1170"/>
      </w:trPr>
      <w:tc>
        <w:tcPr>
          <w:tcW w:w="1650" w:type="pct"/>
          <w:vAlign w:val="center"/>
        </w:tcPr>
        <w:p w14:paraId="28F2AA89" w14:textId="77777777" w:rsidR="00F771D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08519F2" w14:textId="77777777" w:rsidR="00F771D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0D411A08" w14:textId="77777777" w:rsidR="00F771D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5CB86EFD" w14:textId="77777777" w:rsidR="00F771D4" w:rsidRDefault="00000000">
    <w:pPr>
      <w:pStyle w:val="ConsPlusNormal0"/>
    </w:pPr>
    <w:r>
      <w:rPr>
        <w:sz w:val="2"/>
        <w:szCs w:val="2"/>
      </w:rPr>
      <w:t>1</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EFCDD" w14:textId="77777777" w:rsidR="00F771D4" w:rsidRDefault="00F771D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F771D4" w14:paraId="1E8CC03A" w14:textId="77777777">
      <w:tblPrEx>
        <w:tblCellMar>
          <w:top w:w="0" w:type="dxa"/>
          <w:bottom w:w="0" w:type="dxa"/>
        </w:tblCellMar>
      </w:tblPrEx>
      <w:trPr>
        <w:trHeight w:hRule="exact" w:val="1170"/>
      </w:trPr>
      <w:tc>
        <w:tcPr>
          <w:tcW w:w="1650" w:type="pct"/>
          <w:vAlign w:val="center"/>
        </w:tcPr>
        <w:p w14:paraId="02D75E11" w14:textId="77777777" w:rsidR="00F771D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B4052FF" w14:textId="77777777" w:rsidR="00F771D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0DBCC98C" w14:textId="77777777" w:rsidR="00F771D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8B725AC" w14:textId="77777777" w:rsidR="00F771D4" w:rsidRDefault="00000000">
    <w:pPr>
      <w:pStyle w:val="ConsPlusNormal0"/>
    </w:pPr>
    <w:r>
      <w:rPr>
        <w:sz w:val="2"/>
        <w:szCs w:val="2"/>
      </w:rPr>
      <w:t>1</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C5771" w14:textId="77777777" w:rsidR="00F771D4" w:rsidRDefault="00F771D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F771D4" w14:paraId="7A21046F" w14:textId="77777777">
      <w:tblPrEx>
        <w:tblCellMar>
          <w:top w:w="0" w:type="dxa"/>
          <w:bottom w:w="0" w:type="dxa"/>
        </w:tblCellMar>
      </w:tblPrEx>
      <w:trPr>
        <w:trHeight w:hRule="exact" w:val="1663"/>
      </w:trPr>
      <w:tc>
        <w:tcPr>
          <w:tcW w:w="1650" w:type="pct"/>
          <w:vAlign w:val="center"/>
        </w:tcPr>
        <w:p w14:paraId="3E234851" w14:textId="77777777" w:rsidR="00F771D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A9A2317" w14:textId="77777777" w:rsidR="00F771D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36411720" w14:textId="77777777" w:rsidR="00F771D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5FB4000C" w14:textId="77777777" w:rsidR="00F771D4" w:rsidRDefault="00000000">
    <w:pPr>
      <w:pStyle w:val="ConsPlusNormal0"/>
    </w:pPr>
    <w:r>
      <w:rPr>
        <w:sz w:val="2"/>
        <w:szCs w:val="2"/>
      </w:rPr>
      <w:t>1</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5F8A4" w14:textId="77777777" w:rsidR="00F771D4" w:rsidRDefault="00F771D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F771D4" w14:paraId="3F16A9A7" w14:textId="77777777">
      <w:tblPrEx>
        <w:tblCellMar>
          <w:top w:w="0" w:type="dxa"/>
          <w:bottom w:w="0" w:type="dxa"/>
        </w:tblCellMar>
      </w:tblPrEx>
      <w:trPr>
        <w:trHeight w:hRule="exact" w:val="1663"/>
      </w:trPr>
      <w:tc>
        <w:tcPr>
          <w:tcW w:w="1650" w:type="pct"/>
          <w:vAlign w:val="center"/>
        </w:tcPr>
        <w:p w14:paraId="31D0978D" w14:textId="77777777" w:rsidR="00F771D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A52CC53" w14:textId="77777777" w:rsidR="00F771D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4575464C" w14:textId="77777777" w:rsidR="00F771D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3772F8D" w14:textId="77777777" w:rsidR="00F771D4" w:rsidRDefault="00000000">
    <w:pPr>
      <w:pStyle w:val="ConsPlusNormal0"/>
    </w:pPr>
    <w:r>
      <w:rPr>
        <w:sz w:val="2"/>
        <w:szCs w:val="2"/>
      </w:rPr>
      <w:t>1</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2286C" w14:textId="77777777" w:rsidR="00F771D4" w:rsidRDefault="00F771D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F771D4" w14:paraId="0D664A14" w14:textId="77777777">
      <w:tblPrEx>
        <w:tblCellMar>
          <w:top w:w="0" w:type="dxa"/>
          <w:bottom w:w="0" w:type="dxa"/>
        </w:tblCellMar>
      </w:tblPrEx>
      <w:trPr>
        <w:trHeight w:hRule="exact" w:val="1170"/>
      </w:trPr>
      <w:tc>
        <w:tcPr>
          <w:tcW w:w="1650" w:type="pct"/>
          <w:vAlign w:val="center"/>
        </w:tcPr>
        <w:p w14:paraId="16256E03" w14:textId="77777777" w:rsidR="00F771D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4FA141A" w14:textId="77777777" w:rsidR="00F771D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78E1E6F5" w14:textId="77777777" w:rsidR="00F771D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834AB85" w14:textId="77777777" w:rsidR="00F771D4"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55912" w14:textId="77777777" w:rsidR="00F771D4" w:rsidRDefault="00F771D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F771D4" w14:paraId="7F454451" w14:textId="77777777">
      <w:tblPrEx>
        <w:tblCellMar>
          <w:top w:w="0" w:type="dxa"/>
          <w:bottom w:w="0" w:type="dxa"/>
        </w:tblCellMar>
      </w:tblPrEx>
      <w:trPr>
        <w:trHeight w:hRule="exact" w:val="1663"/>
      </w:trPr>
      <w:tc>
        <w:tcPr>
          <w:tcW w:w="1650" w:type="pct"/>
          <w:vAlign w:val="center"/>
        </w:tcPr>
        <w:p w14:paraId="1726C189" w14:textId="77777777" w:rsidR="00F771D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4DB6EE0" w14:textId="77777777" w:rsidR="00F771D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31395381" w14:textId="77777777" w:rsidR="00F771D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F5ACA12" w14:textId="77777777" w:rsidR="00F771D4" w:rsidRDefault="00000000">
    <w:pPr>
      <w:pStyle w:val="ConsPlusNormal0"/>
    </w:pPr>
    <w:r>
      <w:rPr>
        <w:sz w:val="2"/>
        <w:szCs w:val="2"/>
      </w:rPr>
      <w:t>1</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B8275" w14:textId="77777777" w:rsidR="00F771D4" w:rsidRDefault="00F771D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F771D4" w14:paraId="496E6815" w14:textId="77777777">
      <w:tblPrEx>
        <w:tblCellMar>
          <w:top w:w="0" w:type="dxa"/>
          <w:bottom w:w="0" w:type="dxa"/>
        </w:tblCellMar>
      </w:tblPrEx>
      <w:trPr>
        <w:trHeight w:hRule="exact" w:val="1170"/>
      </w:trPr>
      <w:tc>
        <w:tcPr>
          <w:tcW w:w="1650" w:type="pct"/>
          <w:vAlign w:val="center"/>
        </w:tcPr>
        <w:p w14:paraId="5DC895F9" w14:textId="77777777" w:rsidR="00F771D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732E58A1" w14:textId="77777777" w:rsidR="00F771D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540B1D43" w14:textId="77777777" w:rsidR="00F771D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B9BD82E" w14:textId="77777777" w:rsidR="00F771D4" w:rsidRDefault="00000000">
    <w:pPr>
      <w:pStyle w:val="ConsPlusNormal0"/>
    </w:pPr>
    <w:r>
      <w:rPr>
        <w:sz w:val="2"/>
        <w:szCs w:val="2"/>
      </w:rPr>
      <w:t>1</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4A3E2" w14:textId="77777777" w:rsidR="00F771D4" w:rsidRDefault="00F771D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F771D4" w14:paraId="1466B740" w14:textId="77777777">
      <w:tblPrEx>
        <w:tblCellMar>
          <w:top w:w="0" w:type="dxa"/>
          <w:bottom w:w="0" w:type="dxa"/>
        </w:tblCellMar>
      </w:tblPrEx>
      <w:trPr>
        <w:trHeight w:hRule="exact" w:val="1170"/>
      </w:trPr>
      <w:tc>
        <w:tcPr>
          <w:tcW w:w="1650" w:type="pct"/>
          <w:vAlign w:val="center"/>
        </w:tcPr>
        <w:p w14:paraId="183FF829" w14:textId="77777777" w:rsidR="00F771D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91FF550" w14:textId="77777777" w:rsidR="00F771D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0A12F5A7" w14:textId="77777777" w:rsidR="00F771D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390D2D7" w14:textId="77777777" w:rsidR="00F771D4" w:rsidRDefault="00000000">
    <w:pPr>
      <w:pStyle w:val="ConsPlusNormal0"/>
    </w:pPr>
    <w:r>
      <w:rPr>
        <w:sz w:val="2"/>
        <w:szCs w:val="2"/>
      </w:rPr>
      <w:t>1</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72518" w14:textId="77777777" w:rsidR="00F771D4" w:rsidRDefault="00F771D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F771D4" w14:paraId="04C8DF51" w14:textId="77777777">
      <w:tblPrEx>
        <w:tblCellMar>
          <w:top w:w="0" w:type="dxa"/>
          <w:bottom w:w="0" w:type="dxa"/>
        </w:tblCellMar>
      </w:tblPrEx>
      <w:trPr>
        <w:trHeight w:hRule="exact" w:val="1170"/>
      </w:trPr>
      <w:tc>
        <w:tcPr>
          <w:tcW w:w="1650" w:type="pct"/>
          <w:vAlign w:val="center"/>
        </w:tcPr>
        <w:p w14:paraId="58F6F790" w14:textId="77777777" w:rsidR="00F771D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584343E" w14:textId="77777777" w:rsidR="00F771D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0BD4FBB4" w14:textId="77777777" w:rsidR="00F771D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92BDF5F" w14:textId="77777777" w:rsidR="00F771D4" w:rsidRDefault="00000000">
    <w:pPr>
      <w:pStyle w:val="ConsPlusNormal0"/>
    </w:pPr>
    <w:r>
      <w:rPr>
        <w:sz w:val="2"/>
        <w:szCs w:val="2"/>
      </w:rPr>
      <w:t>1</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3DF1" w14:textId="77777777" w:rsidR="00F771D4" w:rsidRDefault="00F771D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F771D4" w14:paraId="52C394DD" w14:textId="77777777">
      <w:tblPrEx>
        <w:tblCellMar>
          <w:top w:w="0" w:type="dxa"/>
          <w:bottom w:w="0" w:type="dxa"/>
        </w:tblCellMar>
      </w:tblPrEx>
      <w:trPr>
        <w:trHeight w:hRule="exact" w:val="1170"/>
      </w:trPr>
      <w:tc>
        <w:tcPr>
          <w:tcW w:w="1650" w:type="pct"/>
          <w:vAlign w:val="center"/>
        </w:tcPr>
        <w:p w14:paraId="44C3312C" w14:textId="77777777" w:rsidR="00F771D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F42511C" w14:textId="77777777" w:rsidR="00F771D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7E2E56C4" w14:textId="77777777" w:rsidR="00F771D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432BF46" w14:textId="77777777" w:rsidR="00F771D4" w:rsidRDefault="00000000">
    <w:pPr>
      <w:pStyle w:val="ConsPlusNormal0"/>
    </w:pPr>
    <w:r>
      <w:rPr>
        <w:sz w:val="2"/>
        <w:szCs w:val="2"/>
      </w:rPr>
      <w:t>1</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BC835" w14:textId="77777777" w:rsidR="00F771D4" w:rsidRDefault="00F771D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F771D4" w14:paraId="779A6311" w14:textId="77777777">
      <w:tblPrEx>
        <w:tblCellMar>
          <w:top w:w="0" w:type="dxa"/>
          <w:bottom w:w="0" w:type="dxa"/>
        </w:tblCellMar>
      </w:tblPrEx>
      <w:trPr>
        <w:trHeight w:hRule="exact" w:val="1170"/>
      </w:trPr>
      <w:tc>
        <w:tcPr>
          <w:tcW w:w="1650" w:type="pct"/>
          <w:vAlign w:val="center"/>
        </w:tcPr>
        <w:p w14:paraId="7A0C7C02" w14:textId="77777777" w:rsidR="00F771D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BFE4200" w14:textId="77777777" w:rsidR="00F771D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7436DBC7" w14:textId="77777777" w:rsidR="00F771D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8D77417" w14:textId="77777777" w:rsidR="00F771D4" w:rsidRDefault="00000000">
    <w:pPr>
      <w:pStyle w:val="ConsPlusNormal0"/>
    </w:pPr>
    <w:r>
      <w:rPr>
        <w:sz w:val="2"/>
        <w:szCs w:val="2"/>
      </w:rPr>
      <w:t>1</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ACDA7" w14:textId="77777777" w:rsidR="00F771D4" w:rsidRDefault="00F771D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F771D4" w14:paraId="4E15D5C2" w14:textId="77777777">
      <w:tblPrEx>
        <w:tblCellMar>
          <w:top w:w="0" w:type="dxa"/>
          <w:bottom w:w="0" w:type="dxa"/>
        </w:tblCellMar>
      </w:tblPrEx>
      <w:trPr>
        <w:trHeight w:hRule="exact" w:val="1663"/>
      </w:trPr>
      <w:tc>
        <w:tcPr>
          <w:tcW w:w="1650" w:type="pct"/>
          <w:vAlign w:val="center"/>
        </w:tcPr>
        <w:p w14:paraId="37A07515" w14:textId="77777777" w:rsidR="00F771D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1B8724F" w14:textId="77777777" w:rsidR="00F771D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3C0605B5" w14:textId="77777777" w:rsidR="00F771D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6B6479F" w14:textId="77777777" w:rsidR="00F771D4" w:rsidRDefault="00000000">
    <w:pPr>
      <w:pStyle w:val="ConsPlusNormal0"/>
    </w:pPr>
    <w:r>
      <w:rPr>
        <w:sz w:val="2"/>
        <w:szCs w:val="2"/>
      </w:rPr>
      <w:t>1</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283BC" w14:textId="77777777" w:rsidR="00F771D4" w:rsidRDefault="00F771D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F771D4" w14:paraId="17CA43F5" w14:textId="77777777">
      <w:tblPrEx>
        <w:tblCellMar>
          <w:top w:w="0" w:type="dxa"/>
          <w:bottom w:w="0" w:type="dxa"/>
        </w:tblCellMar>
      </w:tblPrEx>
      <w:trPr>
        <w:trHeight w:hRule="exact" w:val="1663"/>
      </w:trPr>
      <w:tc>
        <w:tcPr>
          <w:tcW w:w="1650" w:type="pct"/>
          <w:vAlign w:val="center"/>
        </w:tcPr>
        <w:p w14:paraId="5604792B" w14:textId="77777777" w:rsidR="00F771D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4A95778" w14:textId="77777777" w:rsidR="00F771D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6F8D38D5" w14:textId="77777777" w:rsidR="00F771D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59DDC27" w14:textId="77777777" w:rsidR="00F771D4" w:rsidRDefault="00000000">
    <w:pPr>
      <w:pStyle w:val="ConsPlusNormal0"/>
    </w:pPr>
    <w:r>
      <w:rPr>
        <w:sz w:val="2"/>
        <w:szCs w:val="2"/>
      </w:rPr>
      <w:t>1</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3CACE" w14:textId="77777777" w:rsidR="00F771D4" w:rsidRDefault="00F771D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F771D4" w14:paraId="567CCFED" w14:textId="77777777">
      <w:tblPrEx>
        <w:tblCellMar>
          <w:top w:w="0" w:type="dxa"/>
          <w:bottom w:w="0" w:type="dxa"/>
        </w:tblCellMar>
      </w:tblPrEx>
      <w:trPr>
        <w:trHeight w:hRule="exact" w:val="1170"/>
      </w:trPr>
      <w:tc>
        <w:tcPr>
          <w:tcW w:w="1650" w:type="pct"/>
          <w:vAlign w:val="center"/>
        </w:tcPr>
        <w:p w14:paraId="04382EFC" w14:textId="77777777" w:rsidR="00F771D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7A6F2D78" w14:textId="77777777" w:rsidR="00F771D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16305014" w14:textId="77777777" w:rsidR="00F771D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D41ADF0" w14:textId="77777777" w:rsidR="00F771D4" w:rsidRDefault="00000000">
    <w:pPr>
      <w:pStyle w:val="ConsPlusNormal0"/>
    </w:pPr>
    <w:r>
      <w:rPr>
        <w:sz w:val="2"/>
        <w:szCs w:val="2"/>
      </w:rPr>
      <w:t>1</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73903" w14:textId="77777777" w:rsidR="00F771D4" w:rsidRDefault="00F771D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F771D4" w14:paraId="009D7068" w14:textId="77777777">
      <w:tblPrEx>
        <w:tblCellMar>
          <w:top w:w="0" w:type="dxa"/>
          <w:bottom w:w="0" w:type="dxa"/>
        </w:tblCellMar>
      </w:tblPrEx>
      <w:trPr>
        <w:trHeight w:hRule="exact" w:val="1170"/>
      </w:trPr>
      <w:tc>
        <w:tcPr>
          <w:tcW w:w="1650" w:type="pct"/>
          <w:vAlign w:val="center"/>
        </w:tcPr>
        <w:p w14:paraId="2C13060D" w14:textId="77777777" w:rsidR="00F771D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70DBF204" w14:textId="77777777" w:rsidR="00F771D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40E086BA" w14:textId="77777777" w:rsidR="00F771D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2EDE94C" w14:textId="77777777" w:rsidR="00F771D4" w:rsidRDefault="00000000">
    <w:pPr>
      <w:pStyle w:val="ConsPlusNormal0"/>
    </w:pPr>
    <w:r>
      <w:rPr>
        <w:sz w:val="2"/>
        <w:szCs w:val="2"/>
      </w:rPr>
      <w:t>1</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F5D29" w14:textId="77777777" w:rsidR="00F771D4" w:rsidRDefault="00F771D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F771D4" w14:paraId="2F9E0D84" w14:textId="77777777">
      <w:tblPrEx>
        <w:tblCellMar>
          <w:top w:w="0" w:type="dxa"/>
          <w:bottom w:w="0" w:type="dxa"/>
        </w:tblCellMar>
      </w:tblPrEx>
      <w:trPr>
        <w:trHeight w:hRule="exact" w:val="1170"/>
      </w:trPr>
      <w:tc>
        <w:tcPr>
          <w:tcW w:w="1650" w:type="pct"/>
          <w:vAlign w:val="center"/>
        </w:tcPr>
        <w:p w14:paraId="5B35A86A" w14:textId="77777777" w:rsidR="00F771D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48ABF07" w14:textId="77777777" w:rsidR="00F771D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49CF4530" w14:textId="77777777" w:rsidR="00F771D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5D795AF1" w14:textId="77777777" w:rsidR="00F771D4" w:rsidRDefault="00000000">
    <w:pPr>
      <w:pStyle w:val="ConsPlusNormal0"/>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908D3" w14:textId="77777777" w:rsidR="00F771D4" w:rsidRDefault="00F771D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F771D4" w14:paraId="0C997748" w14:textId="77777777">
      <w:tblPrEx>
        <w:tblCellMar>
          <w:top w:w="0" w:type="dxa"/>
          <w:bottom w:w="0" w:type="dxa"/>
        </w:tblCellMar>
      </w:tblPrEx>
      <w:trPr>
        <w:trHeight w:hRule="exact" w:val="1170"/>
      </w:trPr>
      <w:tc>
        <w:tcPr>
          <w:tcW w:w="1650" w:type="pct"/>
          <w:vAlign w:val="center"/>
        </w:tcPr>
        <w:p w14:paraId="12F4406D" w14:textId="77777777" w:rsidR="00F771D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F584ACC" w14:textId="77777777" w:rsidR="00F771D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393A4C9A" w14:textId="77777777" w:rsidR="00F771D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681B5A2" w14:textId="77777777" w:rsidR="00F771D4" w:rsidRDefault="00000000">
    <w:pPr>
      <w:pStyle w:val="ConsPlusNormal0"/>
    </w:pPr>
    <w:r>
      <w:rPr>
        <w:sz w:val="2"/>
        <w:szCs w:val="2"/>
      </w:rPr>
      <w:t>1</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4F1AF" w14:textId="77777777" w:rsidR="00F771D4" w:rsidRDefault="00F771D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F771D4" w14:paraId="3DB8EA54" w14:textId="77777777">
      <w:tblPrEx>
        <w:tblCellMar>
          <w:top w:w="0" w:type="dxa"/>
          <w:bottom w:w="0" w:type="dxa"/>
        </w:tblCellMar>
      </w:tblPrEx>
      <w:trPr>
        <w:trHeight w:hRule="exact" w:val="1170"/>
      </w:trPr>
      <w:tc>
        <w:tcPr>
          <w:tcW w:w="1650" w:type="pct"/>
          <w:vAlign w:val="center"/>
        </w:tcPr>
        <w:p w14:paraId="59F8CAD2" w14:textId="77777777" w:rsidR="00F771D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889CB0F" w14:textId="77777777" w:rsidR="00F771D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193FC017" w14:textId="77777777" w:rsidR="00F771D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A02664A" w14:textId="77777777" w:rsidR="00F771D4" w:rsidRDefault="00000000">
    <w:pPr>
      <w:pStyle w:val="ConsPlusNormal0"/>
    </w:pPr>
    <w:r>
      <w:rPr>
        <w:sz w:val="2"/>
        <w:szCs w:val="2"/>
      </w:rPr>
      <w:t>1</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C6604" w14:textId="77777777" w:rsidR="00F771D4" w:rsidRDefault="00F771D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F771D4" w14:paraId="78F759EA" w14:textId="77777777">
      <w:tblPrEx>
        <w:tblCellMar>
          <w:top w:w="0" w:type="dxa"/>
          <w:bottom w:w="0" w:type="dxa"/>
        </w:tblCellMar>
      </w:tblPrEx>
      <w:trPr>
        <w:trHeight w:hRule="exact" w:val="1663"/>
      </w:trPr>
      <w:tc>
        <w:tcPr>
          <w:tcW w:w="1650" w:type="pct"/>
          <w:vAlign w:val="center"/>
        </w:tcPr>
        <w:p w14:paraId="591251F0" w14:textId="77777777" w:rsidR="00F771D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EDE3DA7" w14:textId="77777777" w:rsidR="00F771D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1EF004DD" w14:textId="77777777" w:rsidR="00F771D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44158B9" w14:textId="77777777" w:rsidR="00F771D4" w:rsidRDefault="00000000">
    <w:pPr>
      <w:pStyle w:val="ConsPlusNormal0"/>
    </w:pPr>
    <w:r>
      <w:rPr>
        <w:sz w:val="2"/>
        <w:szCs w:val="2"/>
      </w:rPr>
      <w:t>1</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E8D11" w14:textId="77777777" w:rsidR="00F771D4" w:rsidRDefault="00F771D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F771D4" w14:paraId="18D9351D" w14:textId="77777777">
      <w:tblPrEx>
        <w:tblCellMar>
          <w:top w:w="0" w:type="dxa"/>
          <w:bottom w:w="0" w:type="dxa"/>
        </w:tblCellMar>
      </w:tblPrEx>
      <w:trPr>
        <w:trHeight w:hRule="exact" w:val="1663"/>
      </w:trPr>
      <w:tc>
        <w:tcPr>
          <w:tcW w:w="1650" w:type="pct"/>
          <w:vAlign w:val="center"/>
        </w:tcPr>
        <w:p w14:paraId="13C6B02D" w14:textId="77777777" w:rsidR="00F771D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8617082" w14:textId="77777777" w:rsidR="00F771D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5D2613FA" w14:textId="77777777" w:rsidR="00F771D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5FD76476" w14:textId="77777777" w:rsidR="00F771D4" w:rsidRDefault="00000000">
    <w:pPr>
      <w:pStyle w:val="ConsPlusNormal0"/>
    </w:pPr>
    <w:r>
      <w:rPr>
        <w:sz w:val="2"/>
        <w:szCs w:val="2"/>
      </w:rPr>
      <w:t>1</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CB208" w14:textId="77777777" w:rsidR="00F771D4" w:rsidRDefault="00F771D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F771D4" w14:paraId="51960893" w14:textId="77777777">
      <w:tblPrEx>
        <w:tblCellMar>
          <w:top w:w="0" w:type="dxa"/>
          <w:bottom w:w="0" w:type="dxa"/>
        </w:tblCellMar>
      </w:tblPrEx>
      <w:trPr>
        <w:trHeight w:hRule="exact" w:val="1170"/>
      </w:trPr>
      <w:tc>
        <w:tcPr>
          <w:tcW w:w="1650" w:type="pct"/>
          <w:vAlign w:val="center"/>
        </w:tcPr>
        <w:p w14:paraId="6416B7F1" w14:textId="77777777" w:rsidR="00F771D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69B8CFD" w14:textId="77777777" w:rsidR="00F771D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287CAA17" w14:textId="77777777" w:rsidR="00F771D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3D3CF8A" w14:textId="77777777" w:rsidR="00F771D4" w:rsidRDefault="00000000">
    <w:pPr>
      <w:pStyle w:val="ConsPlusNormal0"/>
    </w:pPr>
    <w:r>
      <w:rPr>
        <w:sz w:val="2"/>
        <w:szCs w:val="2"/>
      </w:rPr>
      <w:t>1</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84E6A" w14:textId="77777777" w:rsidR="00F771D4" w:rsidRDefault="00F771D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F771D4" w14:paraId="0FCEB3EA" w14:textId="77777777">
      <w:tblPrEx>
        <w:tblCellMar>
          <w:top w:w="0" w:type="dxa"/>
          <w:bottom w:w="0" w:type="dxa"/>
        </w:tblCellMar>
      </w:tblPrEx>
      <w:trPr>
        <w:trHeight w:hRule="exact" w:val="1170"/>
      </w:trPr>
      <w:tc>
        <w:tcPr>
          <w:tcW w:w="1650" w:type="pct"/>
          <w:vAlign w:val="center"/>
        </w:tcPr>
        <w:p w14:paraId="6D651FE8" w14:textId="77777777" w:rsidR="00F771D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B85FA98" w14:textId="77777777" w:rsidR="00F771D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3DEB880A" w14:textId="77777777" w:rsidR="00F771D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7D8C80A" w14:textId="77777777" w:rsidR="00F771D4" w:rsidRDefault="00000000">
    <w:pPr>
      <w:pStyle w:val="ConsPlusNormal0"/>
    </w:pPr>
    <w:r>
      <w:rPr>
        <w:sz w:val="2"/>
        <w:szCs w:val="2"/>
      </w:rPr>
      <w:t>1</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FC173" w14:textId="77777777" w:rsidR="00F771D4" w:rsidRDefault="00F771D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F771D4" w14:paraId="55DA111C" w14:textId="77777777">
      <w:tblPrEx>
        <w:tblCellMar>
          <w:top w:w="0" w:type="dxa"/>
          <w:bottom w:w="0" w:type="dxa"/>
        </w:tblCellMar>
      </w:tblPrEx>
      <w:trPr>
        <w:trHeight w:hRule="exact" w:val="1663"/>
      </w:trPr>
      <w:tc>
        <w:tcPr>
          <w:tcW w:w="1650" w:type="pct"/>
          <w:vAlign w:val="center"/>
        </w:tcPr>
        <w:p w14:paraId="526D182A" w14:textId="77777777" w:rsidR="00F771D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E44F6B9" w14:textId="77777777" w:rsidR="00F771D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76B9ED85" w14:textId="77777777" w:rsidR="00F771D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9CF3A83" w14:textId="77777777" w:rsidR="00F771D4" w:rsidRDefault="00000000">
    <w:pPr>
      <w:pStyle w:val="ConsPlusNormal0"/>
    </w:pPr>
    <w:r>
      <w:rPr>
        <w:sz w:val="2"/>
        <w:szCs w:val="2"/>
      </w:rPr>
      <w:t>1</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72B37" w14:textId="77777777" w:rsidR="00F771D4" w:rsidRDefault="00F771D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F771D4" w14:paraId="1B872631" w14:textId="77777777">
      <w:tblPrEx>
        <w:tblCellMar>
          <w:top w:w="0" w:type="dxa"/>
          <w:bottom w:w="0" w:type="dxa"/>
        </w:tblCellMar>
      </w:tblPrEx>
      <w:trPr>
        <w:trHeight w:hRule="exact" w:val="1663"/>
      </w:trPr>
      <w:tc>
        <w:tcPr>
          <w:tcW w:w="1650" w:type="pct"/>
          <w:vAlign w:val="center"/>
        </w:tcPr>
        <w:p w14:paraId="32E197CD" w14:textId="77777777" w:rsidR="00F771D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3897482" w14:textId="77777777" w:rsidR="00F771D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1B475B52" w14:textId="77777777" w:rsidR="00F771D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AD0F1A1" w14:textId="77777777" w:rsidR="00F771D4" w:rsidRDefault="00000000">
    <w:pPr>
      <w:pStyle w:val="ConsPlusNormal0"/>
    </w:pPr>
    <w:r>
      <w:rPr>
        <w:sz w:val="2"/>
        <w:szCs w:val="2"/>
      </w:rPr>
      <w:t>1</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F5823" w14:textId="77777777" w:rsidR="00F771D4" w:rsidRDefault="00F771D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F771D4" w14:paraId="65C1285D" w14:textId="77777777">
      <w:tblPrEx>
        <w:tblCellMar>
          <w:top w:w="0" w:type="dxa"/>
          <w:bottom w:w="0" w:type="dxa"/>
        </w:tblCellMar>
      </w:tblPrEx>
      <w:trPr>
        <w:trHeight w:hRule="exact" w:val="1170"/>
      </w:trPr>
      <w:tc>
        <w:tcPr>
          <w:tcW w:w="1650" w:type="pct"/>
          <w:vAlign w:val="center"/>
        </w:tcPr>
        <w:p w14:paraId="2904E4F3" w14:textId="77777777" w:rsidR="00F771D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BCFF487" w14:textId="77777777" w:rsidR="00F771D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33E4A600" w14:textId="77777777" w:rsidR="00F771D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E3653DF" w14:textId="77777777" w:rsidR="00F771D4" w:rsidRDefault="00000000">
    <w:pPr>
      <w:pStyle w:val="ConsPlusNormal0"/>
    </w:pPr>
    <w:r>
      <w:rPr>
        <w:sz w:val="2"/>
        <w:szCs w:val="2"/>
      </w:rPr>
      <w:t>1</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8E7DA" w14:textId="77777777" w:rsidR="00F771D4" w:rsidRDefault="00F771D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F771D4" w14:paraId="320CF474" w14:textId="77777777">
      <w:tblPrEx>
        <w:tblCellMar>
          <w:top w:w="0" w:type="dxa"/>
          <w:bottom w:w="0" w:type="dxa"/>
        </w:tblCellMar>
      </w:tblPrEx>
      <w:trPr>
        <w:trHeight w:hRule="exact" w:val="1170"/>
      </w:trPr>
      <w:tc>
        <w:tcPr>
          <w:tcW w:w="1650" w:type="pct"/>
          <w:vAlign w:val="center"/>
        </w:tcPr>
        <w:p w14:paraId="4B03901A" w14:textId="77777777" w:rsidR="00F771D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2BC23AA" w14:textId="77777777" w:rsidR="00F771D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66B11203" w14:textId="77777777" w:rsidR="00F771D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60AC72E" w14:textId="77777777" w:rsidR="00F771D4" w:rsidRDefault="00000000">
    <w:pPr>
      <w:pStyle w:val="ConsPlusNormal0"/>
    </w:pPr>
    <w:r>
      <w:rPr>
        <w:sz w:val="2"/>
        <w:szCs w:val="2"/>
      </w:rPr>
      <w:t>1</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34A32" w14:textId="77777777" w:rsidR="00F771D4" w:rsidRDefault="00F771D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F771D4" w14:paraId="066D392A" w14:textId="77777777">
      <w:tblPrEx>
        <w:tblCellMar>
          <w:top w:w="0" w:type="dxa"/>
          <w:bottom w:w="0" w:type="dxa"/>
        </w:tblCellMar>
      </w:tblPrEx>
      <w:trPr>
        <w:trHeight w:hRule="exact" w:val="1663"/>
      </w:trPr>
      <w:tc>
        <w:tcPr>
          <w:tcW w:w="1650" w:type="pct"/>
          <w:vAlign w:val="center"/>
        </w:tcPr>
        <w:p w14:paraId="284258E0" w14:textId="77777777" w:rsidR="00F771D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45854C1" w14:textId="77777777" w:rsidR="00F771D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1BB83F9D" w14:textId="77777777" w:rsidR="00F771D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736AC8B" w14:textId="77777777" w:rsidR="00F771D4" w:rsidRDefault="00000000">
    <w:pPr>
      <w:pStyle w:val="ConsPlusNormal0"/>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02ADA" w14:textId="77777777" w:rsidR="00F771D4" w:rsidRDefault="00F771D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F771D4" w14:paraId="40D67565" w14:textId="77777777">
      <w:tblPrEx>
        <w:tblCellMar>
          <w:top w:w="0" w:type="dxa"/>
          <w:bottom w:w="0" w:type="dxa"/>
        </w:tblCellMar>
      </w:tblPrEx>
      <w:trPr>
        <w:trHeight w:hRule="exact" w:val="1170"/>
      </w:trPr>
      <w:tc>
        <w:tcPr>
          <w:tcW w:w="1650" w:type="pct"/>
          <w:vAlign w:val="center"/>
        </w:tcPr>
        <w:p w14:paraId="0758D25A" w14:textId="77777777" w:rsidR="00F771D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758A8269" w14:textId="77777777" w:rsidR="00F771D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5DB9ED6E" w14:textId="77777777" w:rsidR="00F771D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E6274C3" w14:textId="77777777" w:rsidR="00F771D4" w:rsidRDefault="00000000">
    <w:pPr>
      <w:pStyle w:val="ConsPlusNormal0"/>
    </w:pPr>
    <w:r>
      <w:rPr>
        <w:sz w:val="2"/>
        <w:szCs w:val="2"/>
      </w:rPr>
      <w:t>1</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55B7E" w14:textId="77777777" w:rsidR="00F771D4" w:rsidRDefault="00F771D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F771D4" w14:paraId="096E6526" w14:textId="77777777">
      <w:tblPrEx>
        <w:tblCellMar>
          <w:top w:w="0" w:type="dxa"/>
          <w:bottom w:w="0" w:type="dxa"/>
        </w:tblCellMar>
      </w:tblPrEx>
      <w:trPr>
        <w:trHeight w:hRule="exact" w:val="1663"/>
      </w:trPr>
      <w:tc>
        <w:tcPr>
          <w:tcW w:w="1650" w:type="pct"/>
          <w:vAlign w:val="center"/>
        </w:tcPr>
        <w:p w14:paraId="01B3CCA4" w14:textId="77777777" w:rsidR="00F771D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9BE5737" w14:textId="77777777" w:rsidR="00F771D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4624B632" w14:textId="77777777" w:rsidR="00F771D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B2B1322" w14:textId="77777777" w:rsidR="00F771D4" w:rsidRDefault="00000000">
    <w:pPr>
      <w:pStyle w:val="ConsPlusNormal0"/>
    </w:pPr>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110A2" w14:textId="77777777" w:rsidR="00F771D4" w:rsidRDefault="00F771D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F771D4" w14:paraId="7DA6533B" w14:textId="77777777">
      <w:tblPrEx>
        <w:tblCellMar>
          <w:top w:w="0" w:type="dxa"/>
          <w:bottom w:w="0" w:type="dxa"/>
        </w:tblCellMar>
      </w:tblPrEx>
      <w:trPr>
        <w:trHeight w:hRule="exact" w:val="1663"/>
      </w:trPr>
      <w:tc>
        <w:tcPr>
          <w:tcW w:w="1650" w:type="pct"/>
          <w:vAlign w:val="center"/>
        </w:tcPr>
        <w:p w14:paraId="07780347" w14:textId="77777777" w:rsidR="00F771D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22267FA" w14:textId="77777777" w:rsidR="00F771D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1CFBA99B" w14:textId="77777777" w:rsidR="00F771D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0D3F9EA" w14:textId="77777777" w:rsidR="00F771D4" w:rsidRDefault="00000000">
    <w:pPr>
      <w:pStyle w:val="ConsPlusNormal0"/>
    </w:pPr>
    <w:r>
      <w:rPr>
        <w:sz w:val="2"/>
        <w:szCs w:val="2"/>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C5292" w14:textId="77777777" w:rsidR="00F771D4" w:rsidRDefault="00F771D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F771D4" w14:paraId="716E4527" w14:textId="77777777">
      <w:tblPrEx>
        <w:tblCellMar>
          <w:top w:w="0" w:type="dxa"/>
          <w:bottom w:w="0" w:type="dxa"/>
        </w:tblCellMar>
      </w:tblPrEx>
      <w:trPr>
        <w:trHeight w:hRule="exact" w:val="1663"/>
      </w:trPr>
      <w:tc>
        <w:tcPr>
          <w:tcW w:w="1650" w:type="pct"/>
          <w:vAlign w:val="center"/>
        </w:tcPr>
        <w:p w14:paraId="63D8530D" w14:textId="77777777" w:rsidR="00F771D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7CF6F369" w14:textId="77777777" w:rsidR="00F771D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28E4ED3F" w14:textId="77777777" w:rsidR="00F771D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E5FDD02" w14:textId="77777777" w:rsidR="00F771D4" w:rsidRDefault="00000000">
    <w:pPr>
      <w:pStyle w:val="ConsPlusNormal0"/>
    </w:pPr>
    <w:r>
      <w:rPr>
        <w:sz w:val="2"/>
        <w:szCs w:val="2"/>
      </w:rPr>
      <w:t>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BC5BF" w14:textId="77777777" w:rsidR="00F771D4" w:rsidRDefault="00F771D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F771D4" w14:paraId="5B8E52EA" w14:textId="77777777">
      <w:tblPrEx>
        <w:tblCellMar>
          <w:top w:w="0" w:type="dxa"/>
          <w:bottom w:w="0" w:type="dxa"/>
        </w:tblCellMar>
      </w:tblPrEx>
      <w:trPr>
        <w:trHeight w:hRule="exact" w:val="1170"/>
      </w:trPr>
      <w:tc>
        <w:tcPr>
          <w:tcW w:w="1650" w:type="pct"/>
          <w:vAlign w:val="center"/>
        </w:tcPr>
        <w:p w14:paraId="574DF41F" w14:textId="77777777" w:rsidR="00F771D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49B2AE4" w14:textId="77777777" w:rsidR="00F771D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2FC960AB" w14:textId="77777777" w:rsidR="00F771D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E0FD031" w14:textId="77777777" w:rsidR="00F771D4" w:rsidRDefault="00000000">
    <w:pPr>
      <w:pStyle w:val="ConsPlusNormal0"/>
    </w:pPr>
    <w:r>
      <w:rPr>
        <w:sz w:val="2"/>
        <w:szCs w:val="2"/>
      </w:rPr>
      <w:t>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5EB68" w14:textId="77777777" w:rsidR="00F771D4" w:rsidRDefault="00F771D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F771D4" w14:paraId="122D0AA0" w14:textId="77777777">
      <w:tblPrEx>
        <w:tblCellMar>
          <w:top w:w="0" w:type="dxa"/>
          <w:bottom w:w="0" w:type="dxa"/>
        </w:tblCellMar>
      </w:tblPrEx>
      <w:trPr>
        <w:trHeight w:hRule="exact" w:val="1170"/>
      </w:trPr>
      <w:tc>
        <w:tcPr>
          <w:tcW w:w="1650" w:type="pct"/>
          <w:vAlign w:val="center"/>
        </w:tcPr>
        <w:p w14:paraId="2514FD27" w14:textId="77777777" w:rsidR="00F771D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1408B20" w14:textId="77777777" w:rsidR="00F771D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142608D2" w14:textId="77777777" w:rsidR="00F771D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4FD67A7" w14:textId="77777777" w:rsidR="00F771D4" w:rsidRDefault="00000000">
    <w:pPr>
      <w:pStyle w:val="ConsPlusNormal0"/>
    </w:pPr>
    <w:r>
      <w:rPr>
        <w:sz w:val="2"/>
        <w:szCs w:val="2"/>
      </w:rPr>
      <w:t>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05344" w14:textId="77777777" w:rsidR="00F771D4" w:rsidRDefault="00F771D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F771D4" w14:paraId="45A24286" w14:textId="77777777">
      <w:tblPrEx>
        <w:tblCellMar>
          <w:top w:w="0" w:type="dxa"/>
          <w:bottom w:w="0" w:type="dxa"/>
        </w:tblCellMar>
      </w:tblPrEx>
      <w:trPr>
        <w:trHeight w:hRule="exact" w:val="1663"/>
      </w:trPr>
      <w:tc>
        <w:tcPr>
          <w:tcW w:w="1650" w:type="pct"/>
          <w:vAlign w:val="center"/>
        </w:tcPr>
        <w:p w14:paraId="481757AE" w14:textId="77777777" w:rsidR="00F771D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28B9157" w14:textId="77777777" w:rsidR="00F771D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7F539C5B" w14:textId="77777777" w:rsidR="00F771D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CDEE512" w14:textId="77777777" w:rsidR="00F771D4"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A1EFD" w14:textId="77777777" w:rsidR="000D1541" w:rsidRDefault="000D1541">
      <w:r>
        <w:separator/>
      </w:r>
    </w:p>
  </w:footnote>
  <w:footnote w:type="continuationSeparator" w:id="0">
    <w:p w14:paraId="0C09CCB8" w14:textId="77777777" w:rsidR="000D1541" w:rsidRDefault="000D1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F771D4" w14:paraId="5A8B5059" w14:textId="77777777">
      <w:tblPrEx>
        <w:tblCellMar>
          <w:top w:w="0" w:type="dxa"/>
          <w:bottom w:w="0" w:type="dxa"/>
        </w:tblCellMar>
      </w:tblPrEx>
      <w:trPr>
        <w:trHeight w:hRule="exact" w:val="1683"/>
      </w:trPr>
      <w:tc>
        <w:tcPr>
          <w:tcW w:w="2700" w:type="pct"/>
          <w:vAlign w:val="center"/>
        </w:tcPr>
        <w:p w14:paraId="17EC924A" w14:textId="77777777" w:rsidR="00F771D4" w:rsidRDefault="00000000">
          <w:pPr>
            <w:pStyle w:val="ConsPlusNormal0"/>
            <w:rPr>
              <w:rFonts w:ascii="Tahoma" w:hAnsi="Tahoma" w:cs="Tahoma"/>
            </w:rPr>
          </w:pPr>
          <w:r>
            <w:rPr>
              <w:rFonts w:ascii="Tahoma" w:hAnsi="Tahoma" w:cs="Tahoma"/>
              <w:sz w:val="16"/>
              <w:szCs w:val="16"/>
            </w:rPr>
            <w:t>Постановление Правительства Ставропольского края от 25.12.2025 N 696-п</w:t>
          </w:r>
          <w:r>
            <w:rPr>
              <w:rFonts w:ascii="Tahoma" w:hAnsi="Tahoma" w:cs="Tahoma"/>
              <w:sz w:val="16"/>
              <w:szCs w:val="16"/>
            </w:rPr>
            <w:br/>
            <w:t>"Об утверждении Территориальной программы государ...</w:t>
          </w:r>
        </w:p>
      </w:tc>
      <w:tc>
        <w:tcPr>
          <w:tcW w:w="2300" w:type="pct"/>
          <w:vAlign w:val="center"/>
        </w:tcPr>
        <w:p w14:paraId="69B4DCE6" w14:textId="77777777" w:rsidR="00F771D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2D965CA5" w14:textId="77777777" w:rsidR="00F771D4" w:rsidRDefault="00F771D4">
    <w:pPr>
      <w:pStyle w:val="ConsPlusNormal0"/>
      <w:pBdr>
        <w:bottom w:val="single" w:sz="12" w:space="0" w:color="auto"/>
      </w:pBdr>
      <w:rPr>
        <w:sz w:val="2"/>
        <w:szCs w:val="2"/>
      </w:rPr>
    </w:pPr>
  </w:p>
  <w:p w14:paraId="7C6CF882" w14:textId="77777777" w:rsidR="00F771D4" w:rsidRDefault="00F771D4">
    <w:pPr>
      <w:pStyle w:val="ConsPlusNormal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F771D4" w14:paraId="5C16F34E" w14:textId="77777777">
      <w:tblPrEx>
        <w:tblCellMar>
          <w:top w:w="0" w:type="dxa"/>
          <w:bottom w:w="0" w:type="dxa"/>
        </w:tblCellMar>
      </w:tblPrEx>
      <w:trPr>
        <w:trHeight w:hRule="exact" w:val="1683"/>
      </w:trPr>
      <w:tc>
        <w:tcPr>
          <w:tcW w:w="2700" w:type="pct"/>
          <w:vAlign w:val="center"/>
        </w:tcPr>
        <w:p w14:paraId="36174754" w14:textId="77777777" w:rsidR="00F771D4" w:rsidRDefault="00000000">
          <w:pPr>
            <w:pStyle w:val="ConsPlusNormal0"/>
            <w:rPr>
              <w:rFonts w:ascii="Tahoma" w:hAnsi="Tahoma" w:cs="Tahoma"/>
            </w:rPr>
          </w:pPr>
          <w:r>
            <w:rPr>
              <w:rFonts w:ascii="Tahoma" w:hAnsi="Tahoma" w:cs="Tahoma"/>
              <w:sz w:val="16"/>
              <w:szCs w:val="16"/>
            </w:rPr>
            <w:t>Постановление Правительства Ставропольского края от 25.12.2025 N 696-п</w:t>
          </w:r>
          <w:r>
            <w:rPr>
              <w:rFonts w:ascii="Tahoma" w:hAnsi="Tahoma" w:cs="Tahoma"/>
              <w:sz w:val="16"/>
              <w:szCs w:val="16"/>
            </w:rPr>
            <w:br/>
            <w:t>"Об утверждении Территориальной программы государ...</w:t>
          </w:r>
        </w:p>
      </w:tc>
      <w:tc>
        <w:tcPr>
          <w:tcW w:w="2300" w:type="pct"/>
          <w:vAlign w:val="center"/>
        </w:tcPr>
        <w:p w14:paraId="361844DF" w14:textId="77777777" w:rsidR="00F771D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7780DE6F" w14:textId="77777777" w:rsidR="00F771D4" w:rsidRDefault="00F771D4">
    <w:pPr>
      <w:pStyle w:val="ConsPlusNormal0"/>
      <w:pBdr>
        <w:bottom w:val="single" w:sz="12" w:space="0" w:color="auto"/>
      </w:pBdr>
      <w:rPr>
        <w:sz w:val="2"/>
        <w:szCs w:val="2"/>
      </w:rPr>
    </w:pPr>
  </w:p>
  <w:p w14:paraId="25E24621" w14:textId="77777777" w:rsidR="00F771D4" w:rsidRDefault="00F771D4">
    <w:pPr>
      <w:pStyle w:val="ConsPlusNormal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F771D4" w14:paraId="0A4B5EA0" w14:textId="77777777">
      <w:tblPrEx>
        <w:tblCellMar>
          <w:top w:w="0" w:type="dxa"/>
          <w:bottom w:w="0" w:type="dxa"/>
        </w:tblCellMar>
      </w:tblPrEx>
      <w:trPr>
        <w:trHeight w:hRule="exact" w:val="1190"/>
      </w:trPr>
      <w:tc>
        <w:tcPr>
          <w:tcW w:w="2700" w:type="pct"/>
          <w:vAlign w:val="center"/>
        </w:tcPr>
        <w:p w14:paraId="3B076C3A" w14:textId="77777777" w:rsidR="00F771D4" w:rsidRDefault="00000000">
          <w:pPr>
            <w:pStyle w:val="ConsPlusNormal0"/>
            <w:rPr>
              <w:rFonts w:ascii="Tahoma" w:hAnsi="Tahoma" w:cs="Tahoma"/>
            </w:rPr>
          </w:pPr>
          <w:r>
            <w:rPr>
              <w:rFonts w:ascii="Tahoma" w:hAnsi="Tahoma" w:cs="Tahoma"/>
              <w:sz w:val="16"/>
              <w:szCs w:val="16"/>
            </w:rPr>
            <w:t>Постановление Правительства Ставропольского края от 25.12.2025 N 696-п</w:t>
          </w:r>
          <w:r>
            <w:rPr>
              <w:rFonts w:ascii="Tahoma" w:hAnsi="Tahoma" w:cs="Tahoma"/>
              <w:sz w:val="16"/>
              <w:szCs w:val="16"/>
            </w:rPr>
            <w:br/>
            <w:t>"Об утверждении Территориальной программы государ...</w:t>
          </w:r>
        </w:p>
      </w:tc>
      <w:tc>
        <w:tcPr>
          <w:tcW w:w="2300" w:type="pct"/>
          <w:vAlign w:val="center"/>
        </w:tcPr>
        <w:p w14:paraId="26CFBB26" w14:textId="77777777" w:rsidR="00F771D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0879CDFC" w14:textId="77777777" w:rsidR="00F771D4" w:rsidRDefault="00F771D4">
    <w:pPr>
      <w:pStyle w:val="ConsPlusNormal0"/>
      <w:pBdr>
        <w:bottom w:val="single" w:sz="12" w:space="0" w:color="auto"/>
      </w:pBdr>
      <w:rPr>
        <w:sz w:val="2"/>
        <w:szCs w:val="2"/>
      </w:rPr>
    </w:pPr>
  </w:p>
  <w:p w14:paraId="43DFF651" w14:textId="77777777" w:rsidR="00F771D4" w:rsidRDefault="00F771D4">
    <w:pPr>
      <w:pStyle w:val="ConsPlusNormal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8664"/>
      <w:gridCol w:w="7380"/>
    </w:tblGrid>
    <w:tr w:rsidR="00F771D4" w14:paraId="3354A443" w14:textId="77777777">
      <w:tblPrEx>
        <w:tblCellMar>
          <w:top w:w="0" w:type="dxa"/>
          <w:bottom w:w="0" w:type="dxa"/>
        </w:tblCellMar>
      </w:tblPrEx>
      <w:trPr>
        <w:trHeight w:hRule="exact" w:val="1190"/>
      </w:trPr>
      <w:tc>
        <w:tcPr>
          <w:tcW w:w="2700" w:type="pct"/>
          <w:vAlign w:val="center"/>
        </w:tcPr>
        <w:p w14:paraId="0A7D6BD2" w14:textId="77777777" w:rsidR="00F771D4" w:rsidRDefault="00000000">
          <w:pPr>
            <w:pStyle w:val="ConsPlusNormal0"/>
            <w:rPr>
              <w:rFonts w:ascii="Tahoma" w:hAnsi="Tahoma" w:cs="Tahoma"/>
            </w:rPr>
          </w:pPr>
          <w:r>
            <w:rPr>
              <w:rFonts w:ascii="Tahoma" w:hAnsi="Tahoma" w:cs="Tahoma"/>
              <w:sz w:val="16"/>
              <w:szCs w:val="16"/>
            </w:rPr>
            <w:t>Постановление Правительства Ставропольского края от 25.12.2025 N 696-п</w:t>
          </w:r>
          <w:r>
            <w:rPr>
              <w:rFonts w:ascii="Tahoma" w:hAnsi="Tahoma" w:cs="Tahoma"/>
              <w:sz w:val="16"/>
              <w:szCs w:val="16"/>
            </w:rPr>
            <w:br/>
            <w:t>"Об утверждении Территориальной программы государ...</w:t>
          </w:r>
        </w:p>
      </w:tc>
      <w:tc>
        <w:tcPr>
          <w:tcW w:w="2300" w:type="pct"/>
          <w:vAlign w:val="center"/>
        </w:tcPr>
        <w:p w14:paraId="089E133C" w14:textId="77777777" w:rsidR="00F771D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512E7269" w14:textId="77777777" w:rsidR="00F771D4" w:rsidRDefault="00F771D4">
    <w:pPr>
      <w:pStyle w:val="ConsPlusNormal0"/>
      <w:pBdr>
        <w:bottom w:val="single" w:sz="12" w:space="0" w:color="auto"/>
      </w:pBdr>
      <w:rPr>
        <w:sz w:val="2"/>
        <w:szCs w:val="2"/>
      </w:rPr>
    </w:pPr>
  </w:p>
  <w:p w14:paraId="7DE7F856" w14:textId="77777777" w:rsidR="00F771D4" w:rsidRDefault="00F771D4">
    <w:pPr>
      <w:pStyle w:val="ConsPlusNormal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F771D4" w14:paraId="6BB311A0" w14:textId="77777777">
      <w:tblPrEx>
        <w:tblCellMar>
          <w:top w:w="0" w:type="dxa"/>
          <w:bottom w:w="0" w:type="dxa"/>
        </w:tblCellMar>
      </w:tblPrEx>
      <w:trPr>
        <w:trHeight w:hRule="exact" w:val="1683"/>
      </w:trPr>
      <w:tc>
        <w:tcPr>
          <w:tcW w:w="2700" w:type="pct"/>
          <w:vAlign w:val="center"/>
        </w:tcPr>
        <w:p w14:paraId="36B769EF" w14:textId="77777777" w:rsidR="00F771D4" w:rsidRDefault="00000000">
          <w:pPr>
            <w:pStyle w:val="ConsPlusNormal0"/>
            <w:rPr>
              <w:rFonts w:ascii="Tahoma" w:hAnsi="Tahoma" w:cs="Tahoma"/>
            </w:rPr>
          </w:pPr>
          <w:r>
            <w:rPr>
              <w:rFonts w:ascii="Tahoma" w:hAnsi="Tahoma" w:cs="Tahoma"/>
              <w:sz w:val="16"/>
              <w:szCs w:val="16"/>
            </w:rPr>
            <w:t>Постановление Правительства Ставропольского края от 25.12.2025 N 696-п</w:t>
          </w:r>
          <w:r>
            <w:rPr>
              <w:rFonts w:ascii="Tahoma" w:hAnsi="Tahoma" w:cs="Tahoma"/>
              <w:sz w:val="16"/>
              <w:szCs w:val="16"/>
            </w:rPr>
            <w:br/>
            <w:t>"Об утверждении Территориальной программы государ...</w:t>
          </w:r>
        </w:p>
      </w:tc>
      <w:tc>
        <w:tcPr>
          <w:tcW w:w="2300" w:type="pct"/>
          <w:vAlign w:val="center"/>
        </w:tcPr>
        <w:p w14:paraId="3567D715" w14:textId="77777777" w:rsidR="00F771D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4FB80E87" w14:textId="77777777" w:rsidR="00F771D4" w:rsidRDefault="00F771D4">
    <w:pPr>
      <w:pStyle w:val="ConsPlusNormal0"/>
      <w:pBdr>
        <w:bottom w:val="single" w:sz="12" w:space="0" w:color="auto"/>
      </w:pBdr>
      <w:rPr>
        <w:sz w:val="2"/>
        <w:szCs w:val="2"/>
      </w:rPr>
    </w:pPr>
  </w:p>
  <w:p w14:paraId="63121DFE" w14:textId="77777777" w:rsidR="00F771D4" w:rsidRDefault="00F771D4">
    <w:pPr>
      <w:pStyle w:val="ConsPlusNormal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F771D4" w14:paraId="7FE7C92F" w14:textId="77777777">
      <w:tblPrEx>
        <w:tblCellMar>
          <w:top w:w="0" w:type="dxa"/>
          <w:bottom w:w="0" w:type="dxa"/>
        </w:tblCellMar>
      </w:tblPrEx>
      <w:trPr>
        <w:trHeight w:hRule="exact" w:val="1683"/>
      </w:trPr>
      <w:tc>
        <w:tcPr>
          <w:tcW w:w="2700" w:type="pct"/>
          <w:vAlign w:val="center"/>
        </w:tcPr>
        <w:p w14:paraId="12FC1343" w14:textId="77777777" w:rsidR="00F771D4" w:rsidRDefault="00000000">
          <w:pPr>
            <w:pStyle w:val="ConsPlusNormal0"/>
            <w:rPr>
              <w:rFonts w:ascii="Tahoma" w:hAnsi="Tahoma" w:cs="Tahoma"/>
            </w:rPr>
          </w:pPr>
          <w:r>
            <w:rPr>
              <w:rFonts w:ascii="Tahoma" w:hAnsi="Tahoma" w:cs="Tahoma"/>
              <w:sz w:val="16"/>
              <w:szCs w:val="16"/>
            </w:rPr>
            <w:t>Постановление Правительства Ставропольского края от 25.12.2025 N 696-п</w:t>
          </w:r>
          <w:r>
            <w:rPr>
              <w:rFonts w:ascii="Tahoma" w:hAnsi="Tahoma" w:cs="Tahoma"/>
              <w:sz w:val="16"/>
              <w:szCs w:val="16"/>
            </w:rPr>
            <w:br/>
            <w:t>"Об утверждении Территориальной программы государ...</w:t>
          </w:r>
        </w:p>
      </w:tc>
      <w:tc>
        <w:tcPr>
          <w:tcW w:w="2300" w:type="pct"/>
          <w:vAlign w:val="center"/>
        </w:tcPr>
        <w:p w14:paraId="6B7B9A9F" w14:textId="77777777" w:rsidR="00F771D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7A1E00FD" w14:textId="77777777" w:rsidR="00F771D4" w:rsidRDefault="00F771D4">
    <w:pPr>
      <w:pStyle w:val="ConsPlusNormal0"/>
      <w:pBdr>
        <w:bottom w:val="single" w:sz="12" w:space="0" w:color="auto"/>
      </w:pBdr>
      <w:rPr>
        <w:sz w:val="2"/>
        <w:szCs w:val="2"/>
      </w:rPr>
    </w:pPr>
  </w:p>
  <w:p w14:paraId="6C18DFEB" w14:textId="77777777" w:rsidR="00F771D4" w:rsidRDefault="00F771D4">
    <w:pPr>
      <w:pStyle w:val="ConsPlusNormal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F771D4" w14:paraId="239D5CC5" w14:textId="77777777">
      <w:tblPrEx>
        <w:tblCellMar>
          <w:top w:w="0" w:type="dxa"/>
          <w:bottom w:w="0" w:type="dxa"/>
        </w:tblCellMar>
      </w:tblPrEx>
      <w:trPr>
        <w:trHeight w:hRule="exact" w:val="1190"/>
      </w:trPr>
      <w:tc>
        <w:tcPr>
          <w:tcW w:w="2700" w:type="pct"/>
          <w:vAlign w:val="center"/>
        </w:tcPr>
        <w:p w14:paraId="31F0CEFA" w14:textId="77777777" w:rsidR="00F771D4" w:rsidRDefault="00000000">
          <w:pPr>
            <w:pStyle w:val="ConsPlusNormal0"/>
            <w:rPr>
              <w:rFonts w:ascii="Tahoma" w:hAnsi="Tahoma" w:cs="Tahoma"/>
            </w:rPr>
          </w:pPr>
          <w:r>
            <w:rPr>
              <w:rFonts w:ascii="Tahoma" w:hAnsi="Tahoma" w:cs="Tahoma"/>
              <w:sz w:val="16"/>
              <w:szCs w:val="16"/>
            </w:rPr>
            <w:t>Постановление Правительства Ставропольского края от 25.12.2025 N 696-п</w:t>
          </w:r>
          <w:r>
            <w:rPr>
              <w:rFonts w:ascii="Tahoma" w:hAnsi="Tahoma" w:cs="Tahoma"/>
              <w:sz w:val="16"/>
              <w:szCs w:val="16"/>
            </w:rPr>
            <w:br/>
            <w:t>"Об утверждении Территориальной программы государ...</w:t>
          </w:r>
        </w:p>
      </w:tc>
      <w:tc>
        <w:tcPr>
          <w:tcW w:w="2300" w:type="pct"/>
          <w:vAlign w:val="center"/>
        </w:tcPr>
        <w:p w14:paraId="7E412109" w14:textId="77777777" w:rsidR="00F771D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66FCA6D7" w14:textId="77777777" w:rsidR="00F771D4" w:rsidRDefault="00F771D4">
    <w:pPr>
      <w:pStyle w:val="ConsPlusNormal0"/>
      <w:pBdr>
        <w:bottom w:val="single" w:sz="12" w:space="0" w:color="auto"/>
      </w:pBdr>
      <w:rPr>
        <w:sz w:val="2"/>
        <w:szCs w:val="2"/>
      </w:rPr>
    </w:pPr>
  </w:p>
  <w:p w14:paraId="05996591" w14:textId="77777777" w:rsidR="00F771D4" w:rsidRDefault="00F771D4">
    <w:pPr>
      <w:pStyle w:val="ConsPlusNormal0"/>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F771D4" w14:paraId="34410852" w14:textId="77777777">
      <w:tblPrEx>
        <w:tblCellMar>
          <w:top w:w="0" w:type="dxa"/>
          <w:bottom w:w="0" w:type="dxa"/>
        </w:tblCellMar>
      </w:tblPrEx>
      <w:trPr>
        <w:trHeight w:hRule="exact" w:val="1190"/>
      </w:trPr>
      <w:tc>
        <w:tcPr>
          <w:tcW w:w="2700" w:type="pct"/>
          <w:vAlign w:val="center"/>
        </w:tcPr>
        <w:p w14:paraId="127D43AE" w14:textId="77777777" w:rsidR="00F771D4" w:rsidRDefault="00000000">
          <w:pPr>
            <w:pStyle w:val="ConsPlusNormal0"/>
            <w:rPr>
              <w:rFonts w:ascii="Tahoma" w:hAnsi="Tahoma" w:cs="Tahoma"/>
            </w:rPr>
          </w:pPr>
          <w:r>
            <w:rPr>
              <w:rFonts w:ascii="Tahoma" w:hAnsi="Tahoma" w:cs="Tahoma"/>
              <w:sz w:val="16"/>
              <w:szCs w:val="16"/>
            </w:rPr>
            <w:t>Постановление Правительства Ставропольского края от 25.12.2025 N 696-п</w:t>
          </w:r>
          <w:r>
            <w:rPr>
              <w:rFonts w:ascii="Tahoma" w:hAnsi="Tahoma" w:cs="Tahoma"/>
              <w:sz w:val="16"/>
              <w:szCs w:val="16"/>
            </w:rPr>
            <w:br/>
            <w:t>"Об утверждении Территориальной программы государ...</w:t>
          </w:r>
        </w:p>
      </w:tc>
      <w:tc>
        <w:tcPr>
          <w:tcW w:w="2300" w:type="pct"/>
          <w:vAlign w:val="center"/>
        </w:tcPr>
        <w:p w14:paraId="6A9A15BE" w14:textId="77777777" w:rsidR="00F771D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3DE8F3A7" w14:textId="77777777" w:rsidR="00F771D4" w:rsidRDefault="00F771D4">
    <w:pPr>
      <w:pStyle w:val="ConsPlusNormal0"/>
      <w:pBdr>
        <w:bottom w:val="single" w:sz="12" w:space="0" w:color="auto"/>
      </w:pBdr>
      <w:rPr>
        <w:sz w:val="2"/>
        <w:szCs w:val="2"/>
      </w:rPr>
    </w:pPr>
  </w:p>
  <w:p w14:paraId="2CD81A8C" w14:textId="77777777" w:rsidR="00F771D4" w:rsidRDefault="00F771D4">
    <w:pPr>
      <w:pStyle w:val="ConsPlusNormal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F771D4" w14:paraId="587A1787" w14:textId="77777777">
      <w:tblPrEx>
        <w:tblCellMar>
          <w:top w:w="0" w:type="dxa"/>
          <w:bottom w:w="0" w:type="dxa"/>
        </w:tblCellMar>
      </w:tblPrEx>
      <w:trPr>
        <w:trHeight w:hRule="exact" w:val="1683"/>
      </w:trPr>
      <w:tc>
        <w:tcPr>
          <w:tcW w:w="2700" w:type="pct"/>
          <w:vAlign w:val="center"/>
        </w:tcPr>
        <w:p w14:paraId="6A2FCF27" w14:textId="77777777" w:rsidR="00F771D4" w:rsidRDefault="00000000">
          <w:pPr>
            <w:pStyle w:val="ConsPlusNormal0"/>
            <w:rPr>
              <w:rFonts w:ascii="Tahoma" w:hAnsi="Tahoma" w:cs="Tahoma"/>
            </w:rPr>
          </w:pPr>
          <w:r>
            <w:rPr>
              <w:rFonts w:ascii="Tahoma" w:hAnsi="Tahoma" w:cs="Tahoma"/>
              <w:sz w:val="16"/>
              <w:szCs w:val="16"/>
            </w:rPr>
            <w:t>Постановление Правительства Ставропольского края от 25.12.2025 N 696-п</w:t>
          </w:r>
          <w:r>
            <w:rPr>
              <w:rFonts w:ascii="Tahoma" w:hAnsi="Tahoma" w:cs="Tahoma"/>
              <w:sz w:val="16"/>
              <w:szCs w:val="16"/>
            </w:rPr>
            <w:br/>
            <w:t>"Об утверждении Территориальной программы государ...</w:t>
          </w:r>
        </w:p>
      </w:tc>
      <w:tc>
        <w:tcPr>
          <w:tcW w:w="2300" w:type="pct"/>
          <w:vAlign w:val="center"/>
        </w:tcPr>
        <w:p w14:paraId="472B0560" w14:textId="77777777" w:rsidR="00F771D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5EE58636" w14:textId="77777777" w:rsidR="00F771D4" w:rsidRDefault="00F771D4">
    <w:pPr>
      <w:pStyle w:val="ConsPlusNormal0"/>
      <w:pBdr>
        <w:bottom w:val="single" w:sz="12" w:space="0" w:color="auto"/>
      </w:pBdr>
      <w:rPr>
        <w:sz w:val="2"/>
        <w:szCs w:val="2"/>
      </w:rPr>
    </w:pPr>
  </w:p>
  <w:p w14:paraId="265A9C3C" w14:textId="77777777" w:rsidR="00F771D4" w:rsidRDefault="00F771D4">
    <w:pPr>
      <w:pStyle w:val="ConsPlusNormal0"/>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F771D4" w14:paraId="329AF16B" w14:textId="77777777">
      <w:tblPrEx>
        <w:tblCellMar>
          <w:top w:w="0" w:type="dxa"/>
          <w:bottom w:w="0" w:type="dxa"/>
        </w:tblCellMar>
      </w:tblPrEx>
      <w:trPr>
        <w:trHeight w:hRule="exact" w:val="1683"/>
      </w:trPr>
      <w:tc>
        <w:tcPr>
          <w:tcW w:w="2700" w:type="pct"/>
          <w:vAlign w:val="center"/>
        </w:tcPr>
        <w:p w14:paraId="2613B08B" w14:textId="77777777" w:rsidR="00F771D4" w:rsidRDefault="00000000">
          <w:pPr>
            <w:pStyle w:val="ConsPlusNormal0"/>
            <w:rPr>
              <w:rFonts w:ascii="Tahoma" w:hAnsi="Tahoma" w:cs="Tahoma"/>
            </w:rPr>
          </w:pPr>
          <w:r>
            <w:rPr>
              <w:rFonts w:ascii="Tahoma" w:hAnsi="Tahoma" w:cs="Tahoma"/>
              <w:sz w:val="16"/>
              <w:szCs w:val="16"/>
            </w:rPr>
            <w:t>Постановление Правительства Ставропольского края от 25.12.2025 N 696-п</w:t>
          </w:r>
          <w:r>
            <w:rPr>
              <w:rFonts w:ascii="Tahoma" w:hAnsi="Tahoma" w:cs="Tahoma"/>
              <w:sz w:val="16"/>
              <w:szCs w:val="16"/>
            </w:rPr>
            <w:br/>
            <w:t>"Об утверждении Территориальной программы государ...</w:t>
          </w:r>
        </w:p>
      </w:tc>
      <w:tc>
        <w:tcPr>
          <w:tcW w:w="2300" w:type="pct"/>
          <w:vAlign w:val="center"/>
        </w:tcPr>
        <w:p w14:paraId="5C68914C" w14:textId="77777777" w:rsidR="00F771D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7D2C636B" w14:textId="77777777" w:rsidR="00F771D4" w:rsidRDefault="00F771D4">
    <w:pPr>
      <w:pStyle w:val="ConsPlusNormal0"/>
      <w:pBdr>
        <w:bottom w:val="single" w:sz="12" w:space="0" w:color="auto"/>
      </w:pBdr>
      <w:rPr>
        <w:sz w:val="2"/>
        <w:szCs w:val="2"/>
      </w:rPr>
    </w:pPr>
  </w:p>
  <w:p w14:paraId="2AEF0000" w14:textId="77777777" w:rsidR="00F771D4" w:rsidRDefault="00F771D4">
    <w:pPr>
      <w:pStyle w:val="ConsPlusNormal0"/>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F771D4" w14:paraId="5CD4DCB7" w14:textId="77777777">
      <w:tblPrEx>
        <w:tblCellMar>
          <w:top w:w="0" w:type="dxa"/>
          <w:bottom w:w="0" w:type="dxa"/>
        </w:tblCellMar>
      </w:tblPrEx>
      <w:trPr>
        <w:trHeight w:hRule="exact" w:val="1190"/>
      </w:trPr>
      <w:tc>
        <w:tcPr>
          <w:tcW w:w="2700" w:type="pct"/>
          <w:vAlign w:val="center"/>
        </w:tcPr>
        <w:p w14:paraId="2C31E7FB" w14:textId="77777777" w:rsidR="00F771D4" w:rsidRDefault="00000000">
          <w:pPr>
            <w:pStyle w:val="ConsPlusNormal0"/>
            <w:rPr>
              <w:rFonts w:ascii="Tahoma" w:hAnsi="Tahoma" w:cs="Tahoma"/>
            </w:rPr>
          </w:pPr>
          <w:r>
            <w:rPr>
              <w:rFonts w:ascii="Tahoma" w:hAnsi="Tahoma" w:cs="Tahoma"/>
              <w:sz w:val="16"/>
              <w:szCs w:val="16"/>
            </w:rPr>
            <w:t>Постановление Правительства Ставропольского края от 25.12.2025 N 696-п</w:t>
          </w:r>
          <w:r>
            <w:rPr>
              <w:rFonts w:ascii="Tahoma" w:hAnsi="Tahoma" w:cs="Tahoma"/>
              <w:sz w:val="16"/>
              <w:szCs w:val="16"/>
            </w:rPr>
            <w:br/>
            <w:t>"Об утверждении Территориальной программы государ...</w:t>
          </w:r>
        </w:p>
      </w:tc>
      <w:tc>
        <w:tcPr>
          <w:tcW w:w="2300" w:type="pct"/>
          <w:vAlign w:val="center"/>
        </w:tcPr>
        <w:p w14:paraId="119D5BBB" w14:textId="77777777" w:rsidR="00F771D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6D2432C4" w14:textId="77777777" w:rsidR="00F771D4" w:rsidRDefault="00F771D4">
    <w:pPr>
      <w:pStyle w:val="ConsPlusNormal0"/>
      <w:pBdr>
        <w:bottom w:val="single" w:sz="12" w:space="0" w:color="auto"/>
      </w:pBdr>
      <w:rPr>
        <w:sz w:val="2"/>
        <w:szCs w:val="2"/>
      </w:rPr>
    </w:pPr>
  </w:p>
  <w:p w14:paraId="20BC84B0" w14:textId="77777777" w:rsidR="00F771D4" w:rsidRDefault="00F771D4">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F771D4" w14:paraId="177E7D21" w14:textId="77777777">
      <w:tblPrEx>
        <w:tblCellMar>
          <w:top w:w="0" w:type="dxa"/>
          <w:bottom w:w="0" w:type="dxa"/>
        </w:tblCellMar>
      </w:tblPrEx>
      <w:trPr>
        <w:trHeight w:hRule="exact" w:val="1683"/>
      </w:trPr>
      <w:tc>
        <w:tcPr>
          <w:tcW w:w="2700" w:type="pct"/>
          <w:vAlign w:val="center"/>
        </w:tcPr>
        <w:p w14:paraId="7B15EF04" w14:textId="77777777" w:rsidR="00F771D4" w:rsidRDefault="00000000">
          <w:pPr>
            <w:pStyle w:val="ConsPlusNormal0"/>
            <w:rPr>
              <w:rFonts w:ascii="Tahoma" w:hAnsi="Tahoma" w:cs="Tahoma"/>
            </w:rPr>
          </w:pPr>
          <w:r>
            <w:rPr>
              <w:rFonts w:ascii="Tahoma" w:hAnsi="Tahoma" w:cs="Tahoma"/>
              <w:sz w:val="16"/>
              <w:szCs w:val="16"/>
            </w:rPr>
            <w:t>Постановление Правительства Ставропольского края от 25.12.2025 N 696-п</w:t>
          </w:r>
          <w:r>
            <w:rPr>
              <w:rFonts w:ascii="Tahoma" w:hAnsi="Tahoma" w:cs="Tahoma"/>
              <w:sz w:val="16"/>
              <w:szCs w:val="16"/>
            </w:rPr>
            <w:br/>
            <w:t>"Об утверждении Территориальной программы государ...</w:t>
          </w:r>
        </w:p>
      </w:tc>
      <w:tc>
        <w:tcPr>
          <w:tcW w:w="2300" w:type="pct"/>
          <w:vAlign w:val="center"/>
        </w:tcPr>
        <w:p w14:paraId="137F58CD" w14:textId="77777777" w:rsidR="00F771D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6A93077E" w14:textId="77777777" w:rsidR="00F771D4" w:rsidRDefault="00F771D4">
    <w:pPr>
      <w:pStyle w:val="ConsPlusNormal0"/>
      <w:pBdr>
        <w:bottom w:val="single" w:sz="12" w:space="0" w:color="auto"/>
      </w:pBdr>
      <w:rPr>
        <w:sz w:val="2"/>
        <w:szCs w:val="2"/>
      </w:rPr>
    </w:pPr>
  </w:p>
  <w:p w14:paraId="259368EE" w14:textId="77777777" w:rsidR="00F771D4" w:rsidRDefault="00F771D4">
    <w:pPr>
      <w:pStyle w:val="ConsPlusNormal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F771D4" w14:paraId="40D9EFFD" w14:textId="77777777">
      <w:tblPrEx>
        <w:tblCellMar>
          <w:top w:w="0" w:type="dxa"/>
          <w:bottom w:w="0" w:type="dxa"/>
        </w:tblCellMar>
      </w:tblPrEx>
      <w:trPr>
        <w:trHeight w:hRule="exact" w:val="1190"/>
      </w:trPr>
      <w:tc>
        <w:tcPr>
          <w:tcW w:w="2700" w:type="pct"/>
          <w:vAlign w:val="center"/>
        </w:tcPr>
        <w:p w14:paraId="5C4D5AD0" w14:textId="77777777" w:rsidR="00F771D4" w:rsidRDefault="00000000">
          <w:pPr>
            <w:pStyle w:val="ConsPlusNormal0"/>
            <w:rPr>
              <w:rFonts w:ascii="Tahoma" w:hAnsi="Tahoma" w:cs="Tahoma"/>
            </w:rPr>
          </w:pPr>
          <w:r>
            <w:rPr>
              <w:rFonts w:ascii="Tahoma" w:hAnsi="Tahoma" w:cs="Tahoma"/>
              <w:sz w:val="16"/>
              <w:szCs w:val="16"/>
            </w:rPr>
            <w:t>Постановление Правительства Ставропольского края от 25.12.2025 N 696-п</w:t>
          </w:r>
          <w:r>
            <w:rPr>
              <w:rFonts w:ascii="Tahoma" w:hAnsi="Tahoma" w:cs="Tahoma"/>
              <w:sz w:val="16"/>
              <w:szCs w:val="16"/>
            </w:rPr>
            <w:br/>
            <w:t>"Об утверждении Территориальной программы государ...</w:t>
          </w:r>
        </w:p>
      </w:tc>
      <w:tc>
        <w:tcPr>
          <w:tcW w:w="2300" w:type="pct"/>
          <w:vAlign w:val="center"/>
        </w:tcPr>
        <w:p w14:paraId="1EA1D0F4" w14:textId="77777777" w:rsidR="00F771D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03D8A477" w14:textId="77777777" w:rsidR="00F771D4" w:rsidRDefault="00F771D4">
    <w:pPr>
      <w:pStyle w:val="ConsPlusNormal0"/>
      <w:pBdr>
        <w:bottom w:val="single" w:sz="12" w:space="0" w:color="auto"/>
      </w:pBdr>
      <w:rPr>
        <w:sz w:val="2"/>
        <w:szCs w:val="2"/>
      </w:rPr>
    </w:pPr>
  </w:p>
  <w:p w14:paraId="292A1DC2" w14:textId="77777777" w:rsidR="00F771D4" w:rsidRDefault="00F771D4">
    <w:pPr>
      <w:pStyle w:val="ConsPlusNormal0"/>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F771D4" w14:paraId="18DF0AF5" w14:textId="77777777">
      <w:tblPrEx>
        <w:tblCellMar>
          <w:top w:w="0" w:type="dxa"/>
          <w:bottom w:w="0" w:type="dxa"/>
        </w:tblCellMar>
      </w:tblPrEx>
      <w:trPr>
        <w:trHeight w:hRule="exact" w:val="1190"/>
      </w:trPr>
      <w:tc>
        <w:tcPr>
          <w:tcW w:w="2700" w:type="pct"/>
          <w:vAlign w:val="center"/>
        </w:tcPr>
        <w:p w14:paraId="4F45FFB6" w14:textId="77777777" w:rsidR="00F771D4" w:rsidRDefault="00000000">
          <w:pPr>
            <w:pStyle w:val="ConsPlusNormal0"/>
            <w:rPr>
              <w:rFonts w:ascii="Tahoma" w:hAnsi="Tahoma" w:cs="Tahoma"/>
            </w:rPr>
          </w:pPr>
          <w:r>
            <w:rPr>
              <w:rFonts w:ascii="Tahoma" w:hAnsi="Tahoma" w:cs="Tahoma"/>
              <w:sz w:val="16"/>
              <w:szCs w:val="16"/>
            </w:rPr>
            <w:t>Постановление Правительства Ставропольского края от 25.12.2025 N 696-п</w:t>
          </w:r>
          <w:r>
            <w:rPr>
              <w:rFonts w:ascii="Tahoma" w:hAnsi="Tahoma" w:cs="Tahoma"/>
              <w:sz w:val="16"/>
              <w:szCs w:val="16"/>
            </w:rPr>
            <w:br/>
            <w:t>"Об утверждении Территориальной программы государ...</w:t>
          </w:r>
        </w:p>
      </w:tc>
      <w:tc>
        <w:tcPr>
          <w:tcW w:w="2300" w:type="pct"/>
          <w:vAlign w:val="center"/>
        </w:tcPr>
        <w:p w14:paraId="4B6FBE29" w14:textId="77777777" w:rsidR="00F771D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3FB4073C" w14:textId="77777777" w:rsidR="00F771D4" w:rsidRDefault="00F771D4">
    <w:pPr>
      <w:pStyle w:val="ConsPlusNormal0"/>
      <w:pBdr>
        <w:bottom w:val="single" w:sz="12" w:space="0" w:color="auto"/>
      </w:pBdr>
      <w:rPr>
        <w:sz w:val="2"/>
        <w:szCs w:val="2"/>
      </w:rPr>
    </w:pPr>
  </w:p>
  <w:p w14:paraId="78866568" w14:textId="77777777" w:rsidR="00F771D4" w:rsidRDefault="00F771D4">
    <w:pPr>
      <w:pStyle w:val="ConsPlusNormal0"/>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F771D4" w14:paraId="1546CB20" w14:textId="77777777">
      <w:tblPrEx>
        <w:tblCellMar>
          <w:top w:w="0" w:type="dxa"/>
          <w:bottom w:w="0" w:type="dxa"/>
        </w:tblCellMar>
      </w:tblPrEx>
      <w:trPr>
        <w:trHeight w:hRule="exact" w:val="1190"/>
      </w:trPr>
      <w:tc>
        <w:tcPr>
          <w:tcW w:w="2700" w:type="pct"/>
          <w:vAlign w:val="center"/>
        </w:tcPr>
        <w:p w14:paraId="4E6280C7" w14:textId="77777777" w:rsidR="00F771D4" w:rsidRDefault="00000000">
          <w:pPr>
            <w:pStyle w:val="ConsPlusNormal0"/>
            <w:rPr>
              <w:rFonts w:ascii="Tahoma" w:hAnsi="Tahoma" w:cs="Tahoma"/>
            </w:rPr>
          </w:pPr>
          <w:r>
            <w:rPr>
              <w:rFonts w:ascii="Tahoma" w:hAnsi="Tahoma" w:cs="Tahoma"/>
              <w:sz w:val="16"/>
              <w:szCs w:val="16"/>
            </w:rPr>
            <w:t>Постановление Правительства Ставропольского края от 25.12.2025 N 696-п</w:t>
          </w:r>
          <w:r>
            <w:rPr>
              <w:rFonts w:ascii="Tahoma" w:hAnsi="Tahoma" w:cs="Tahoma"/>
              <w:sz w:val="16"/>
              <w:szCs w:val="16"/>
            </w:rPr>
            <w:br/>
            <w:t>"Об утверждении Территориальной программы государ...</w:t>
          </w:r>
        </w:p>
      </w:tc>
      <w:tc>
        <w:tcPr>
          <w:tcW w:w="2300" w:type="pct"/>
          <w:vAlign w:val="center"/>
        </w:tcPr>
        <w:p w14:paraId="33F33BB8" w14:textId="77777777" w:rsidR="00F771D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57EB56D3" w14:textId="77777777" w:rsidR="00F771D4" w:rsidRDefault="00F771D4">
    <w:pPr>
      <w:pStyle w:val="ConsPlusNormal0"/>
      <w:pBdr>
        <w:bottom w:val="single" w:sz="12" w:space="0" w:color="auto"/>
      </w:pBdr>
      <w:rPr>
        <w:sz w:val="2"/>
        <w:szCs w:val="2"/>
      </w:rPr>
    </w:pPr>
  </w:p>
  <w:p w14:paraId="7A6ED270" w14:textId="77777777" w:rsidR="00F771D4" w:rsidRDefault="00F771D4">
    <w:pPr>
      <w:pStyle w:val="ConsPlusNormal0"/>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F771D4" w14:paraId="1E0A8F3A" w14:textId="77777777">
      <w:tblPrEx>
        <w:tblCellMar>
          <w:top w:w="0" w:type="dxa"/>
          <w:bottom w:w="0" w:type="dxa"/>
        </w:tblCellMar>
      </w:tblPrEx>
      <w:trPr>
        <w:trHeight w:hRule="exact" w:val="1190"/>
      </w:trPr>
      <w:tc>
        <w:tcPr>
          <w:tcW w:w="2700" w:type="pct"/>
          <w:vAlign w:val="center"/>
        </w:tcPr>
        <w:p w14:paraId="118F6044" w14:textId="77777777" w:rsidR="00F771D4" w:rsidRDefault="00000000">
          <w:pPr>
            <w:pStyle w:val="ConsPlusNormal0"/>
            <w:rPr>
              <w:rFonts w:ascii="Tahoma" w:hAnsi="Tahoma" w:cs="Tahoma"/>
            </w:rPr>
          </w:pPr>
          <w:r>
            <w:rPr>
              <w:rFonts w:ascii="Tahoma" w:hAnsi="Tahoma" w:cs="Tahoma"/>
              <w:sz w:val="16"/>
              <w:szCs w:val="16"/>
            </w:rPr>
            <w:t>Постановление Правительства Ставропольского края от 25.12.2025 N 696-п</w:t>
          </w:r>
          <w:r>
            <w:rPr>
              <w:rFonts w:ascii="Tahoma" w:hAnsi="Tahoma" w:cs="Tahoma"/>
              <w:sz w:val="16"/>
              <w:szCs w:val="16"/>
            </w:rPr>
            <w:br/>
            <w:t>"Об утверждении Территориальной программы государ...</w:t>
          </w:r>
        </w:p>
      </w:tc>
      <w:tc>
        <w:tcPr>
          <w:tcW w:w="2300" w:type="pct"/>
          <w:vAlign w:val="center"/>
        </w:tcPr>
        <w:p w14:paraId="446CD3EA" w14:textId="77777777" w:rsidR="00F771D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16256808" w14:textId="77777777" w:rsidR="00F771D4" w:rsidRDefault="00F771D4">
    <w:pPr>
      <w:pStyle w:val="ConsPlusNormal0"/>
      <w:pBdr>
        <w:bottom w:val="single" w:sz="12" w:space="0" w:color="auto"/>
      </w:pBdr>
      <w:rPr>
        <w:sz w:val="2"/>
        <w:szCs w:val="2"/>
      </w:rPr>
    </w:pPr>
  </w:p>
  <w:p w14:paraId="3414CB15" w14:textId="77777777" w:rsidR="00F771D4" w:rsidRDefault="00F771D4">
    <w:pPr>
      <w:pStyle w:val="ConsPlusNormal0"/>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F771D4" w14:paraId="51D41A52" w14:textId="77777777">
      <w:tblPrEx>
        <w:tblCellMar>
          <w:top w:w="0" w:type="dxa"/>
          <w:bottom w:w="0" w:type="dxa"/>
        </w:tblCellMar>
      </w:tblPrEx>
      <w:trPr>
        <w:trHeight w:hRule="exact" w:val="1190"/>
      </w:trPr>
      <w:tc>
        <w:tcPr>
          <w:tcW w:w="2700" w:type="pct"/>
          <w:vAlign w:val="center"/>
        </w:tcPr>
        <w:p w14:paraId="59FB4168" w14:textId="77777777" w:rsidR="00F771D4" w:rsidRDefault="00000000">
          <w:pPr>
            <w:pStyle w:val="ConsPlusNormal0"/>
            <w:rPr>
              <w:rFonts w:ascii="Tahoma" w:hAnsi="Tahoma" w:cs="Tahoma"/>
            </w:rPr>
          </w:pPr>
          <w:r>
            <w:rPr>
              <w:rFonts w:ascii="Tahoma" w:hAnsi="Tahoma" w:cs="Tahoma"/>
              <w:sz w:val="16"/>
              <w:szCs w:val="16"/>
            </w:rPr>
            <w:t>Постановление Правительства Ставропольского края от 25.12.2025 N 696-п</w:t>
          </w:r>
          <w:r>
            <w:rPr>
              <w:rFonts w:ascii="Tahoma" w:hAnsi="Tahoma" w:cs="Tahoma"/>
              <w:sz w:val="16"/>
              <w:szCs w:val="16"/>
            </w:rPr>
            <w:br/>
            <w:t>"Об утверждении Территориальной программы государ...</w:t>
          </w:r>
        </w:p>
      </w:tc>
      <w:tc>
        <w:tcPr>
          <w:tcW w:w="2300" w:type="pct"/>
          <w:vAlign w:val="center"/>
        </w:tcPr>
        <w:p w14:paraId="170910BF" w14:textId="77777777" w:rsidR="00F771D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510298B3" w14:textId="77777777" w:rsidR="00F771D4" w:rsidRDefault="00F771D4">
    <w:pPr>
      <w:pStyle w:val="ConsPlusNormal0"/>
      <w:pBdr>
        <w:bottom w:val="single" w:sz="12" w:space="0" w:color="auto"/>
      </w:pBdr>
      <w:rPr>
        <w:sz w:val="2"/>
        <w:szCs w:val="2"/>
      </w:rPr>
    </w:pPr>
  </w:p>
  <w:p w14:paraId="6BA8EDDB" w14:textId="77777777" w:rsidR="00F771D4" w:rsidRDefault="00F771D4">
    <w:pPr>
      <w:pStyle w:val="ConsPlusNormal0"/>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F771D4" w14:paraId="5C2C9294" w14:textId="77777777">
      <w:tblPrEx>
        <w:tblCellMar>
          <w:top w:w="0" w:type="dxa"/>
          <w:bottom w:w="0" w:type="dxa"/>
        </w:tblCellMar>
      </w:tblPrEx>
      <w:trPr>
        <w:trHeight w:hRule="exact" w:val="1683"/>
      </w:trPr>
      <w:tc>
        <w:tcPr>
          <w:tcW w:w="2700" w:type="pct"/>
          <w:vAlign w:val="center"/>
        </w:tcPr>
        <w:p w14:paraId="5D4ECF48" w14:textId="77777777" w:rsidR="00F771D4" w:rsidRDefault="00000000">
          <w:pPr>
            <w:pStyle w:val="ConsPlusNormal0"/>
            <w:rPr>
              <w:rFonts w:ascii="Tahoma" w:hAnsi="Tahoma" w:cs="Tahoma"/>
            </w:rPr>
          </w:pPr>
          <w:r>
            <w:rPr>
              <w:rFonts w:ascii="Tahoma" w:hAnsi="Tahoma" w:cs="Tahoma"/>
              <w:sz w:val="16"/>
              <w:szCs w:val="16"/>
            </w:rPr>
            <w:t>Постановление Правительства Ставропольского края от 25.12.2025 N 696-п</w:t>
          </w:r>
          <w:r>
            <w:rPr>
              <w:rFonts w:ascii="Tahoma" w:hAnsi="Tahoma" w:cs="Tahoma"/>
              <w:sz w:val="16"/>
              <w:szCs w:val="16"/>
            </w:rPr>
            <w:br/>
            <w:t>"Об утверждении Территориальной программы государ...</w:t>
          </w:r>
        </w:p>
      </w:tc>
      <w:tc>
        <w:tcPr>
          <w:tcW w:w="2300" w:type="pct"/>
          <w:vAlign w:val="center"/>
        </w:tcPr>
        <w:p w14:paraId="3372F4F8" w14:textId="77777777" w:rsidR="00F771D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3500125B" w14:textId="77777777" w:rsidR="00F771D4" w:rsidRDefault="00F771D4">
    <w:pPr>
      <w:pStyle w:val="ConsPlusNormal0"/>
      <w:pBdr>
        <w:bottom w:val="single" w:sz="12" w:space="0" w:color="auto"/>
      </w:pBdr>
      <w:rPr>
        <w:sz w:val="2"/>
        <w:szCs w:val="2"/>
      </w:rPr>
    </w:pPr>
  </w:p>
  <w:p w14:paraId="5ECCF7B0" w14:textId="77777777" w:rsidR="00F771D4" w:rsidRDefault="00F771D4">
    <w:pPr>
      <w:pStyle w:val="ConsPlusNormal0"/>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F771D4" w14:paraId="172514C9" w14:textId="77777777">
      <w:tblPrEx>
        <w:tblCellMar>
          <w:top w:w="0" w:type="dxa"/>
          <w:bottom w:w="0" w:type="dxa"/>
        </w:tblCellMar>
      </w:tblPrEx>
      <w:trPr>
        <w:trHeight w:hRule="exact" w:val="1683"/>
      </w:trPr>
      <w:tc>
        <w:tcPr>
          <w:tcW w:w="2700" w:type="pct"/>
          <w:vAlign w:val="center"/>
        </w:tcPr>
        <w:p w14:paraId="69939EC7" w14:textId="77777777" w:rsidR="00F771D4" w:rsidRDefault="00000000">
          <w:pPr>
            <w:pStyle w:val="ConsPlusNormal0"/>
            <w:rPr>
              <w:rFonts w:ascii="Tahoma" w:hAnsi="Tahoma" w:cs="Tahoma"/>
            </w:rPr>
          </w:pPr>
          <w:r>
            <w:rPr>
              <w:rFonts w:ascii="Tahoma" w:hAnsi="Tahoma" w:cs="Tahoma"/>
              <w:sz w:val="16"/>
              <w:szCs w:val="16"/>
            </w:rPr>
            <w:t>Постановление Правительства Ставропольского края от 25.12.2025 N 696-п</w:t>
          </w:r>
          <w:r>
            <w:rPr>
              <w:rFonts w:ascii="Tahoma" w:hAnsi="Tahoma" w:cs="Tahoma"/>
              <w:sz w:val="16"/>
              <w:szCs w:val="16"/>
            </w:rPr>
            <w:br/>
            <w:t>"Об утверждении Территориальной программы государ...</w:t>
          </w:r>
        </w:p>
      </w:tc>
      <w:tc>
        <w:tcPr>
          <w:tcW w:w="2300" w:type="pct"/>
          <w:vAlign w:val="center"/>
        </w:tcPr>
        <w:p w14:paraId="5F3F36C5" w14:textId="77777777" w:rsidR="00F771D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049B281B" w14:textId="77777777" w:rsidR="00F771D4" w:rsidRDefault="00F771D4">
    <w:pPr>
      <w:pStyle w:val="ConsPlusNormal0"/>
      <w:pBdr>
        <w:bottom w:val="single" w:sz="12" w:space="0" w:color="auto"/>
      </w:pBdr>
      <w:rPr>
        <w:sz w:val="2"/>
        <w:szCs w:val="2"/>
      </w:rPr>
    </w:pPr>
  </w:p>
  <w:p w14:paraId="4F5E596B" w14:textId="77777777" w:rsidR="00F771D4" w:rsidRDefault="00F771D4">
    <w:pPr>
      <w:pStyle w:val="ConsPlusNormal0"/>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F771D4" w14:paraId="1B83407B" w14:textId="77777777">
      <w:tblPrEx>
        <w:tblCellMar>
          <w:top w:w="0" w:type="dxa"/>
          <w:bottom w:w="0" w:type="dxa"/>
        </w:tblCellMar>
      </w:tblPrEx>
      <w:trPr>
        <w:trHeight w:hRule="exact" w:val="1190"/>
      </w:trPr>
      <w:tc>
        <w:tcPr>
          <w:tcW w:w="2700" w:type="pct"/>
          <w:vAlign w:val="center"/>
        </w:tcPr>
        <w:p w14:paraId="12398687" w14:textId="77777777" w:rsidR="00F771D4" w:rsidRDefault="00000000">
          <w:pPr>
            <w:pStyle w:val="ConsPlusNormal0"/>
            <w:rPr>
              <w:rFonts w:ascii="Tahoma" w:hAnsi="Tahoma" w:cs="Tahoma"/>
            </w:rPr>
          </w:pPr>
          <w:r>
            <w:rPr>
              <w:rFonts w:ascii="Tahoma" w:hAnsi="Tahoma" w:cs="Tahoma"/>
              <w:sz w:val="16"/>
              <w:szCs w:val="16"/>
            </w:rPr>
            <w:t>Постановление Правительства Ставропольского края от 25.12.2025 N 696-п</w:t>
          </w:r>
          <w:r>
            <w:rPr>
              <w:rFonts w:ascii="Tahoma" w:hAnsi="Tahoma" w:cs="Tahoma"/>
              <w:sz w:val="16"/>
              <w:szCs w:val="16"/>
            </w:rPr>
            <w:br/>
            <w:t>"Об утверждении Территориальной программы государ...</w:t>
          </w:r>
        </w:p>
      </w:tc>
      <w:tc>
        <w:tcPr>
          <w:tcW w:w="2300" w:type="pct"/>
          <w:vAlign w:val="center"/>
        </w:tcPr>
        <w:p w14:paraId="43EAA330" w14:textId="77777777" w:rsidR="00F771D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154D7292" w14:textId="77777777" w:rsidR="00F771D4" w:rsidRDefault="00F771D4">
    <w:pPr>
      <w:pStyle w:val="ConsPlusNormal0"/>
      <w:pBdr>
        <w:bottom w:val="single" w:sz="12" w:space="0" w:color="auto"/>
      </w:pBdr>
      <w:rPr>
        <w:sz w:val="2"/>
        <w:szCs w:val="2"/>
      </w:rPr>
    </w:pPr>
  </w:p>
  <w:p w14:paraId="5731143E" w14:textId="77777777" w:rsidR="00F771D4" w:rsidRDefault="00F771D4">
    <w:pPr>
      <w:pStyle w:val="ConsPlusNormal0"/>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F771D4" w14:paraId="6F51C66F" w14:textId="77777777">
      <w:tblPrEx>
        <w:tblCellMar>
          <w:top w:w="0" w:type="dxa"/>
          <w:bottom w:w="0" w:type="dxa"/>
        </w:tblCellMar>
      </w:tblPrEx>
      <w:trPr>
        <w:trHeight w:hRule="exact" w:val="1190"/>
      </w:trPr>
      <w:tc>
        <w:tcPr>
          <w:tcW w:w="2700" w:type="pct"/>
          <w:vAlign w:val="center"/>
        </w:tcPr>
        <w:p w14:paraId="2DD29D00" w14:textId="77777777" w:rsidR="00F771D4" w:rsidRDefault="00000000">
          <w:pPr>
            <w:pStyle w:val="ConsPlusNormal0"/>
            <w:rPr>
              <w:rFonts w:ascii="Tahoma" w:hAnsi="Tahoma" w:cs="Tahoma"/>
            </w:rPr>
          </w:pPr>
          <w:r>
            <w:rPr>
              <w:rFonts w:ascii="Tahoma" w:hAnsi="Tahoma" w:cs="Tahoma"/>
              <w:sz w:val="16"/>
              <w:szCs w:val="16"/>
            </w:rPr>
            <w:t>Постановление Правительства Ставропольского края от 25.12.2025 N 696-п</w:t>
          </w:r>
          <w:r>
            <w:rPr>
              <w:rFonts w:ascii="Tahoma" w:hAnsi="Tahoma" w:cs="Tahoma"/>
              <w:sz w:val="16"/>
              <w:szCs w:val="16"/>
            </w:rPr>
            <w:br/>
            <w:t>"Об утверждении Территориальной программы государ...</w:t>
          </w:r>
        </w:p>
      </w:tc>
      <w:tc>
        <w:tcPr>
          <w:tcW w:w="2300" w:type="pct"/>
          <w:vAlign w:val="center"/>
        </w:tcPr>
        <w:p w14:paraId="03DDCEC3" w14:textId="77777777" w:rsidR="00F771D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2F3687FC" w14:textId="77777777" w:rsidR="00F771D4" w:rsidRDefault="00F771D4">
    <w:pPr>
      <w:pStyle w:val="ConsPlusNormal0"/>
      <w:pBdr>
        <w:bottom w:val="single" w:sz="12" w:space="0" w:color="auto"/>
      </w:pBdr>
      <w:rPr>
        <w:sz w:val="2"/>
        <w:szCs w:val="2"/>
      </w:rPr>
    </w:pPr>
  </w:p>
  <w:p w14:paraId="5A0BAB88" w14:textId="77777777" w:rsidR="00F771D4" w:rsidRDefault="00F771D4">
    <w:pPr>
      <w:pStyle w:val="ConsPlusNormal0"/>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F771D4" w14:paraId="088D1824" w14:textId="77777777">
      <w:tblPrEx>
        <w:tblCellMar>
          <w:top w:w="0" w:type="dxa"/>
          <w:bottom w:w="0" w:type="dxa"/>
        </w:tblCellMar>
      </w:tblPrEx>
      <w:trPr>
        <w:trHeight w:hRule="exact" w:val="1190"/>
      </w:trPr>
      <w:tc>
        <w:tcPr>
          <w:tcW w:w="2700" w:type="pct"/>
          <w:vAlign w:val="center"/>
        </w:tcPr>
        <w:p w14:paraId="055AEC7D" w14:textId="77777777" w:rsidR="00F771D4" w:rsidRDefault="00000000">
          <w:pPr>
            <w:pStyle w:val="ConsPlusNormal0"/>
            <w:rPr>
              <w:rFonts w:ascii="Tahoma" w:hAnsi="Tahoma" w:cs="Tahoma"/>
            </w:rPr>
          </w:pPr>
          <w:r>
            <w:rPr>
              <w:rFonts w:ascii="Tahoma" w:hAnsi="Tahoma" w:cs="Tahoma"/>
              <w:sz w:val="16"/>
              <w:szCs w:val="16"/>
            </w:rPr>
            <w:t>Постановление Правительства Ставропольского края от 25.12.2025 N 696-п</w:t>
          </w:r>
          <w:r>
            <w:rPr>
              <w:rFonts w:ascii="Tahoma" w:hAnsi="Tahoma" w:cs="Tahoma"/>
              <w:sz w:val="16"/>
              <w:szCs w:val="16"/>
            </w:rPr>
            <w:br/>
            <w:t>"Об утверждении Территориальной программы государ...</w:t>
          </w:r>
        </w:p>
      </w:tc>
      <w:tc>
        <w:tcPr>
          <w:tcW w:w="2300" w:type="pct"/>
          <w:vAlign w:val="center"/>
        </w:tcPr>
        <w:p w14:paraId="0C2F2AE4" w14:textId="77777777" w:rsidR="00F771D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27E3D01B" w14:textId="77777777" w:rsidR="00F771D4" w:rsidRDefault="00F771D4">
    <w:pPr>
      <w:pStyle w:val="ConsPlusNormal0"/>
      <w:pBdr>
        <w:bottom w:val="single" w:sz="12" w:space="0" w:color="auto"/>
      </w:pBdr>
      <w:rPr>
        <w:sz w:val="2"/>
        <w:szCs w:val="2"/>
      </w:rPr>
    </w:pPr>
  </w:p>
  <w:p w14:paraId="69B36A08" w14:textId="77777777" w:rsidR="00F771D4" w:rsidRDefault="00F771D4">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F771D4" w14:paraId="79C63A7F" w14:textId="77777777">
      <w:tblPrEx>
        <w:tblCellMar>
          <w:top w:w="0" w:type="dxa"/>
          <w:bottom w:w="0" w:type="dxa"/>
        </w:tblCellMar>
      </w:tblPrEx>
      <w:trPr>
        <w:trHeight w:hRule="exact" w:val="1190"/>
      </w:trPr>
      <w:tc>
        <w:tcPr>
          <w:tcW w:w="2700" w:type="pct"/>
          <w:vAlign w:val="center"/>
        </w:tcPr>
        <w:p w14:paraId="13B598D1" w14:textId="77777777" w:rsidR="00F771D4" w:rsidRDefault="00000000">
          <w:pPr>
            <w:pStyle w:val="ConsPlusNormal0"/>
            <w:rPr>
              <w:rFonts w:ascii="Tahoma" w:hAnsi="Tahoma" w:cs="Tahoma"/>
            </w:rPr>
          </w:pPr>
          <w:r>
            <w:rPr>
              <w:rFonts w:ascii="Tahoma" w:hAnsi="Tahoma" w:cs="Tahoma"/>
              <w:sz w:val="16"/>
              <w:szCs w:val="16"/>
            </w:rPr>
            <w:t>Постановление Правительства Ставропольского края от 25.12.2025 N 696-п</w:t>
          </w:r>
          <w:r>
            <w:rPr>
              <w:rFonts w:ascii="Tahoma" w:hAnsi="Tahoma" w:cs="Tahoma"/>
              <w:sz w:val="16"/>
              <w:szCs w:val="16"/>
            </w:rPr>
            <w:br/>
            <w:t>"Об утверждении Территориальной программы государ...</w:t>
          </w:r>
        </w:p>
      </w:tc>
      <w:tc>
        <w:tcPr>
          <w:tcW w:w="2300" w:type="pct"/>
          <w:vAlign w:val="center"/>
        </w:tcPr>
        <w:p w14:paraId="38B458FA" w14:textId="77777777" w:rsidR="00F771D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44BF0582" w14:textId="77777777" w:rsidR="00F771D4" w:rsidRDefault="00F771D4">
    <w:pPr>
      <w:pStyle w:val="ConsPlusNormal0"/>
      <w:pBdr>
        <w:bottom w:val="single" w:sz="12" w:space="0" w:color="auto"/>
      </w:pBdr>
      <w:rPr>
        <w:sz w:val="2"/>
        <w:szCs w:val="2"/>
      </w:rPr>
    </w:pPr>
  </w:p>
  <w:p w14:paraId="6F43314D" w14:textId="77777777" w:rsidR="00F771D4" w:rsidRDefault="00F771D4">
    <w:pPr>
      <w:pStyle w:val="ConsPlusNormal0"/>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F771D4" w14:paraId="1810CA2B" w14:textId="77777777">
      <w:tblPrEx>
        <w:tblCellMar>
          <w:top w:w="0" w:type="dxa"/>
          <w:bottom w:w="0" w:type="dxa"/>
        </w:tblCellMar>
      </w:tblPrEx>
      <w:trPr>
        <w:trHeight w:hRule="exact" w:val="1190"/>
      </w:trPr>
      <w:tc>
        <w:tcPr>
          <w:tcW w:w="2700" w:type="pct"/>
          <w:vAlign w:val="center"/>
        </w:tcPr>
        <w:p w14:paraId="6326890A" w14:textId="77777777" w:rsidR="00F771D4" w:rsidRDefault="00000000">
          <w:pPr>
            <w:pStyle w:val="ConsPlusNormal0"/>
            <w:rPr>
              <w:rFonts w:ascii="Tahoma" w:hAnsi="Tahoma" w:cs="Tahoma"/>
            </w:rPr>
          </w:pPr>
          <w:r>
            <w:rPr>
              <w:rFonts w:ascii="Tahoma" w:hAnsi="Tahoma" w:cs="Tahoma"/>
              <w:sz w:val="16"/>
              <w:szCs w:val="16"/>
            </w:rPr>
            <w:t>Постановление Правительства Ставропольского края от 25.12.2025 N 696-п</w:t>
          </w:r>
          <w:r>
            <w:rPr>
              <w:rFonts w:ascii="Tahoma" w:hAnsi="Tahoma" w:cs="Tahoma"/>
              <w:sz w:val="16"/>
              <w:szCs w:val="16"/>
            </w:rPr>
            <w:br/>
            <w:t>"Об утверждении Территориальной программы государ...</w:t>
          </w:r>
        </w:p>
      </w:tc>
      <w:tc>
        <w:tcPr>
          <w:tcW w:w="2300" w:type="pct"/>
          <w:vAlign w:val="center"/>
        </w:tcPr>
        <w:p w14:paraId="586439F8" w14:textId="77777777" w:rsidR="00F771D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57289CC0" w14:textId="77777777" w:rsidR="00F771D4" w:rsidRDefault="00F771D4">
    <w:pPr>
      <w:pStyle w:val="ConsPlusNormal0"/>
      <w:pBdr>
        <w:bottom w:val="single" w:sz="12" w:space="0" w:color="auto"/>
      </w:pBdr>
      <w:rPr>
        <w:sz w:val="2"/>
        <w:szCs w:val="2"/>
      </w:rPr>
    </w:pPr>
  </w:p>
  <w:p w14:paraId="4C125661" w14:textId="77777777" w:rsidR="00F771D4" w:rsidRDefault="00F771D4">
    <w:pPr>
      <w:pStyle w:val="ConsPlusNormal0"/>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F771D4" w14:paraId="7C553F78" w14:textId="77777777">
      <w:tblPrEx>
        <w:tblCellMar>
          <w:top w:w="0" w:type="dxa"/>
          <w:bottom w:w="0" w:type="dxa"/>
        </w:tblCellMar>
      </w:tblPrEx>
      <w:trPr>
        <w:trHeight w:hRule="exact" w:val="1683"/>
      </w:trPr>
      <w:tc>
        <w:tcPr>
          <w:tcW w:w="2700" w:type="pct"/>
          <w:vAlign w:val="center"/>
        </w:tcPr>
        <w:p w14:paraId="2EC9ED01" w14:textId="77777777" w:rsidR="00F771D4" w:rsidRDefault="00000000">
          <w:pPr>
            <w:pStyle w:val="ConsPlusNormal0"/>
            <w:rPr>
              <w:rFonts w:ascii="Tahoma" w:hAnsi="Tahoma" w:cs="Tahoma"/>
            </w:rPr>
          </w:pPr>
          <w:r>
            <w:rPr>
              <w:rFonts w:ascii="Tahoma" w:hAnsi="Tahoma" w:cs="Tahoma"/>
              <w:sz w:val="16"/>
              <w:szCs w:val="16"/>
            </w:rPr>
            <w:t>Постановление Правительства Ставропольского края от 25.12.2025 N 696-п</w:t>
          </w:r>
          <w:r>
            <w:rPr>
              <w:rFonts w:ascii="Tahoma" w:hAnsi="Tahoma" w:cs="Tahoma"/>
              <w:sz w:val="16"/>
              <w:szCs w:val="16"/>
            </w:rPr>
            <w:br/>
            <w:t>"Об утверждении Территориальной программы государ...</w:t>
          </w:r>
        </w:p>
      </w:tc>
      <w:tc>
        <w:tcPr>
          <w:tcW w:w="2300" w:type="pct"/>
          <w:vAlign w:val="center"/>
        </w:tcPr>
        <w:p w14:paraId="1395FE9B" w14:textId="77777777" w:rsidR="00F771D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6D70E384" w14:textId="77777777" w:rsidR="00F771D4" w:rsidRDefault="00F771D4">
    <w:pPr>
      <w:pStyle w:val="ConsPlusNormal0"/>
      <w:pBdr>
        <w:bottom w:val="single" w:sz="12" w:space="0" w:color="auto"/>
      </w:pBdr>
      <w:rPr>
        <w:sz w:val="2"/>
        <w:szCs w:val="2"/>
      </w:rPr>
    </w:pPr>
  </w:p>
  <w:p w14:paraId="1ED521C9" w14:textId="77777777" w:rsidR="00F771D4" w:rsidRDefault="00F771D4">
    <w:pPr>
      <w:pStyle w:val="ConsPlusNormal0"/>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F771D4" w14:paraId="75CD5CA4" w14:textId="77777777">
      <w:tblPrEx>
        <w:tblCellMar>
          <w:top w:w="0" w:type="dxa"/>
          <w:bottom w:w="0" w:type="dxa"/>
        </w:tblCellMar>
      </w:tblPrEx>
      <w:trPr>
        <w:trHeight w:hRule="exact" w:val="1683"/>
      </w:trPr>
      <w:tc>
        <w:tcPr>
          <w:tcW w:w="2700" w:type="pct"/>
          <w:vAlign w:val="center"/>
        </w:tcPr>
        <w:p w14:paraId="7C6E16D2" w14:textId="77777777" w:rsidR="00F771D4" w:rsidRDefault="00000000">
          <w:pPr>
            <w:pStyle w:val="ConsPlusNormal0"/>
            <w:rPr>
              <w:rFonts w:ascii="Tahoma" w:hAnsi="Tahoma" w:cs="Tahoma"/>
            </w:rPr>
          </w:pPr>
          <w:r>
            <w:rPr>
              <w:rFonts w:ascii="Tahoma" w:hAnsi="Tahoma" w:cs="Tahoma"/>
              <w:sz w:val="16"/>
              <w:szCs w:val="16"/>
            </w:rPr>
            <w:t>Постановление Правительства Ставропольского края от 25.12.2025 N 696-п</w:t>
          </w:r>
          <w:r>
            <w:rPr>
              <w:rFonts w:ascii="Tahoma" w:hAnsi="Tahoma" w:cs="Tahoma"/>
              <w:sz w:val="16"/>
              <w:szCs w:val="16"/>
            </w:rPr>
            <w:br/>
            <w:t>"Об утверждении Территориальной программы государ...</w:t>
          </w:r>
        </w:p>
      </w:tc>
      <w:tc>
        <w:tcPr>
          <w:tcW w:w="2300" w:type="pct"/>
          <w:vAlign w:val="center"/>
        </w:tcPr>
        <w:p w14:paraId="266E700D" w14:textId="77777777" w:rsidR="00F771D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6267E913" w14:textId="77777777" w:rsidR="00F771D4" w:rsidRDefault="00F771D4">
    <w:pPr>
      <w:pStyle w:val="ConsPlusNormal0"/>
      <w:pBdr>
        <w:bottom w:val="single" w:sz="12" w:space="0" w:color="auto"/>
      </w:pBdr>
      <w:rPr>
        <w:sz w:val="2"/>
        <w:szCs w:val="2"/>
      </w:rPr>
    </w:pPr>
  </w:p>
  <w:p w14:paraId="47657484" w14:textId="77777777" w:rsidR="00F771D4" w:rsidRDefault="00F771D4">
    <w:pPr>
      <w:pStyle w:val="ConsPlusNormal0"/>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F771D4" w14:paraId="039DB5A6" w14:textId="77777777">
      <w:tblPrEx>
        <w:tblCellMar>
          <w:top w:w="0" w:type="dxa"/>
          <w:bottom w:w="0" w:type="dxa"/>
        </w:tblCellMar>
      </w:tblPrEx>
      <w:trPr>
        <w:trHeight w:hRule="exact" w:val="1190"/>
      </w:trPr>
      <w:tc>
        <w:tcPr>
          <w:tcW w:w="2700" w:type="pct"/>
          <w:vAlign w:val="center"/>
        </w:tcPr>
        <w:p w14:paraId="620FB301" w14:textId="77777777" w:rsidR="00F771D4" w:rsidRDefault="00000000">
          <w:pPr>
            <w:pStyle w:val="ConsPlusNormal0"/>
            <w:rPr>
              <w:rFonts w:ascii="Tahoma" w:hAnsi="Tahoma" w:cs="Tahoma"/>
            </w:rPr>
          </w:pPr>
          <w:r>
            <w:rPr>
              <w:rFonts w:ascii="Tahoma" w:hAnsi="Tahoma" w:cs="Tahoma"/>
              <w:sz w:val="16"/>
              <w:szCs w:val="16"/>
            </w:rPr>
            <w:t>Постановление Правительства Ставропольского края от 25.12.2025 N 696-п</w:t>
          </w:r>
          <w:r>
            <w:rPr>
              <w:rFonts w:ascii="Tahoma" w:hAnsi="Tahoma" w:cs="Tahoma"/>
              <w:sz w:val="16"/>
              <w:szCs w:val="16"/>
            </w:rPr>
            <w:br/>
            <w:t>"Об утверждении Территориальной программы государ...</w:t>
          </w:r>
        </w:p>
      </w:tc>
      <w:tc>
        <w:tcPr>
          <w:tcW w:w="2300" w:type="pct"/>
          <w:vAlign w:val="center"/>
        </w:tcPr>
        <w:p w14:paraId="0F532421" w14:textId="77777777" w:rsidR="00F771D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544E427F" w14:textId="77777777" w:rsidR="00F771D4" w:rsidRDefault="00F771D4">
    <w:pPr>
      <w:pStyle w:val="ConsPlusNormal0"/>
      <w:pBdr>
        <w:bottom w:val="single" w:sz="12" w:space="0" w:color="auto"/>
      </w:pBdr>
      <w:rPr>
        <w:sz w:val="2"/>
        <w:szCs w:val="2"/>
      </w:rPr>
    </w:pPr>
  </w:p>
  <w:p w14:paraId="5959EDE2" w14:textId="77777777" w:rsidR="00F771D4" w:rsidRDefault="00F771D4">
    <w:pPr>
      <w:pStyle w:val="ConsPlusNormal0"/>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F771D4" w14:paraId="39BD172F" w14:textId="77777777">
      <w:tblPrEx>
        <w:tblCellMar>
          <w:top w:w="0" w:type="dxa"/>
          <w:bottom w:w="0" w:type="dxa"/>
        </w:tblCellMar>
      </w:tblPrEx>
      <w:trPr>
        <w:trHeight w:hRule="exact" w:val="1190"/>
      </w:trPr>
      <w:tc>
        <w:tcPr>
          <w:tcW w:w="2700" w:type="pct"/>
          <w:vAlign w:val="center"/>
        </w:tcPr>
        <w:p w14:paraId="3D0D135F" w14:textId="77777777" w:rsidR="00F771D4" w:rsidRDefault="00000000">
          <w:pPr>
            <w:pStyle w:val="ConsPlusNormal0"/>
            <w:rPr>
              <w:rFonts w:ascii="Tahoma" w:hAnsi="Tahoma" w:cs="Tahoma"/>
            </w:rPr>
          </w:pPr>
          <w:r>
            <w:rPr>
              <w:rFonts w:ascii="Tahoma" w:hAnsi="Tahoma" w:cs="Tahoma"/>
              <w:sz w:val="16"/>
              <w:szCs w:val="16"/>
            </w:rPr>
            <w:t>Постановление Правительства Ставропольского края от 25.12.2025 N 696-п</w:t>
          </w:r>
          <w:r>
            <w:rPr>
              <w:rFonts w:ascii="Tahoma" w:hAnsi="Tahoma" w:cs="Tahoma"/>
              <w:sz w:val="16"/>
              <w:szCs w:val="16"/>
            </w:rPr>
            <w:br/>
            <w:t>"Об утверждении Территориальной программы государ...</w:t>
          </w:r>
        </w:p>
      </w:tc>
      <w:tc>
        <w:tcPr>
          <w:tcW w:w="2300" w:type="pct"/>
          <w:vAlign w:val="center"/>
        </w:tcPr>
        <w:p w14:paraId="39ACEAEB" w14:textId="77777777" w:rsidR="00F771D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262F2970" w14:textId="77777777" w:rsidR="00F771D4" w:rsidRDefault="00F771D4">
    <w:pPr>
      <w:pStyle w:val="ConsPlusNormal0"/>
      <w:pBdr>
        <w:bottom w:val="single" w:sz="12" w:space="0" w:color="auto"/>
      </w:pBdr>
      <w:rPr>
        <w:sz w:val="2"/>
        <w:szCs w:val="2"/>
      </w:rPr>
    </w:pPr>
  </w:p>
  <w:p w14:paraId="7A556C79" w14:textId="77777777" w:rsidR="00F771D4" w:rsidRDefault="00F771D4">
    <w:pPr>
      <w:pStyle w:val="ConsPlusNormal0"/>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F771D4" w14:paraId="5ECAA01B" w14:textId="77777777">
      <w:tblPrEx>
        <w:tblCellMar>
          <w:top w:w="0" w:type="dxa"/>
          <w:bottom w:w="0" w:type="dxa"/>
        </w:tblCellMar>
      </w:tblPrEx>
      <w:trPr>
        <w:trHeight w:hRule="exact" w:val="1683"/>
      </w:trPr>
      <w:tc>
        <w:tcPr>
          <w:tcW w:w="2700" w:type="pct"/>
          <w:vAlign w:val="center"/>
        </w:tcPr>
        <w:p w14:paraId="7A23D642" w14:textId="77777777" w:rsidR="00F771D4" w:rsidRDefault="00000000">
          <w:pPr>
            <w:pStyle w:val="ConsPlusNormal0"/>
            <w:rPr>
              <w:rFonts w:ascii="Tahoma" w:hAnsi="Tahoma" w:cs="Tahoma"/>
            </w:rPr>
          </w:pPr>
          <w:r>
            <w:rPr>
              <w:rFonts w:ascii="Tahoma" w:hAnsi="Tahoma" w:cs="Tahoma"/>
              <w:sz w:val="16"/>
              <w:szCs w:val="16"/>
            </w:rPr>
            <w:t>Постановление Правительства Ставропольского края от 25.12.2025 N 696-п</w:t>
          </w:r>
          <w:r>
            <w:rPr>
              <w:rFonts w:ascii="Tahoma" w:hAnsi="Tahoma" w:cs="Tahoma"/>
              <w:sz w:val="16"/>
              <w:szCs w:val="16"/>
            </w:rPr>
            <w:br/>
            <w:t>"Об утверждении Территориальной программы государ...</w:t>
          </w:r>
        </w:p>
      </w:tc>
      <w:tc>
        <w:tcPr>
          <w:tcW w:w="2300" w:type="pct"/>
          <w:vAlign w:val="center"/>
        </w:tcPr>
        <w:p w14:paraId="4BDFABB2" w14:textId="77777777" w:rsidR="00F771D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1E6D20D9" w14:textId="77777777" w:rsidR="00F771D4" w:rsidRDefault="00F771D4">
    <w:pPr>
      <w:pStyle w:val="ConsPlusNormal0"/>
      <w:pBdr>
        <w:bottom w:val="single" w:sz="12" w:space="0" w:color="auto"/>
      </w:pBdr>
      <w:rPr>
        <w:sz w:val="2"/>
        <w:szCs w:val="2"/>
      </w:rPr>
    </w:pPr>
  </w:p>
  <w:p w14:paraId="5B91F408" w14:textId="77777777" w:rsidR="00F771D4" w:rsidRDefault="00F771D4">
    <w:pPr>
      <w:pStyle w:val="ConsPlusNormal0"/>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F771D4" w14:paraId="10E2E288" w14:textId="77777777">
      <w:tblPrEx>
        <w:tblCellMar>
          <w:top w:w="0" w:type="dxa"/>
          <w:bottom w:w="0" w:type="dxa"/>
        </w:tblCellMar>
      </w:tblPrEx>
      <w:trPr>
        <w:trHeight w:hRule="exact" w:val="1683"/>
      </w:trPr>
      <w:tc>
        <w:tcPr>
          <w:tcW w:w="2700" w:type="pct"/>
          <w:vAlign w:val="center"/>
        </w:tcPr>
        <w:p w14:paraId="5C5CCD0B" w14:textId="77777777" w:rsidR="00F771D4" w:rsidRDefault="00000000">
          <w:pPr>
            <w:pStyle w:val="ConsPlusNormal0"/>
            <w:rPr>
              <w:rFonts w:ascii="Tahoma" w:hAnsi="Tahoma" w:cs="Tahoma"/>
            </w:rPr>
          </w:pPr>
          <w:r>
            <w:rPr>
              <w:rFonts w:ascii="Tahoma" w:hAnsi="Tahoma" w:cs="Tahoma"/>
              <w:sz w:val="16"/>
              <w:szCs w:val="16"/>
            </w:rPr>
            <w:t>Постановление Правительства Ставропольского края от 25.12.2025 N 696-п</w:t>
          </w:r>
          <w:r>
            <w:rPr>
              <w:rFonts w:ascii="Tahoma" w:hAnsi="Tahoma" w:cs="Tahoma"/>
              <w:sz w:val="16"/>
              <w:szCs w:val="16"/>
            </w:rPr>
            <w:br/>
            <w:t>"Об утверждении Территориальной программы государ...</w:t>
          </w:r>
        </w:p>
      </w:tc>
      <w:tc>
        <w:tcPr>
          <w:tcW w:w="2300" w:type="pct"/>
          <w:vAlign w:val="center"/>
        </w:tcPr>
        <w:p w14:paraId="6F32F4B6" w14:textId="77777777" w:rsidR="00F771D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6B192AFC" w14:textId="77777777" w:rsidR="00F771D4" w:rsidRDefault="00F771D4">
    <w:pPr>
      <w:pStyle w:val="ConsPlusNormal0"/>
      <w:pBdr>
        <w:bottom w:val="single" w:sz="12" w:space="0" w:color="auto"/>
      </w:pBdr>
      <w:rPr>
        <w:sz w:val="2"/>
        <w:szCs w:val="2"/>
      </w:rPr>
    </w:pPr>
  </w:p>
  <w:p w14:paraId="3F92EC80" w14:textId="77777777" w:rsidR="00F771D4" w:rsidRDefault="00F771D4">
    <w:pPr>
      <w:pStyle w:val="ConsPlusNormal0"/>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F771D4" w14:paraId="7AD2AD95" w14:textId="77777777">
      <w:tblPrEx>
        <w:tblCellMar>
          <w:top w:w="0" w:type="dxa"/>
          <w:bottom w:w="0" w:type="dxa"/>
        </w:tblCellMar>
      </w:tblPrEx>
      <w:trPr>
        <w:trHeight w:hRule="exact" w:val="1190"/>
      </w:trPr>
      <w:tc>
        <w:tcPr>
          <w:tcW w:w="2700" w:type="pct"/>
          <w:vAlign w:val="center"/>
        </w:tcPr>
        <w:p w14:paraId="2295FF16" w14:textId="77777777" w:rsidR="00F771D4" w:rsidRDefault="00000000">
          <w:pPr>
            <w:pStyle w:val="ConsPlusNormal0"/>
            <w:rPr>
              <w:rFonts w:ascii="Tahoma" w:hAnsi="Tahoma" w:cs="Tahoma"/>
            </w:rPr>
          </w:pPr>
          <w:r>
            <w:rPr>
              <w:rFonts w:ascii="Tahoma" w:hAnsi="Tahoma" w:cs="Tahoma"/>
              <w:sz w:val="16"/>
              <w:szCs w:val="16"/>
            </w:rPr>
            <w:t>Постановление Правительства Ставропольского края от 25.12.2025 N 696-п</w:t>
          </w:r>
          <w:r>
            <w:rPr>
              <w:rFonts w:ascii="Tahoma" w:hAnsi="Tahoma" w:cs="Tahoma"/>
              <w:sz w:val="16"/>
              <w:szCs w:val="16"/>
            </w:rPr>
            <w:br/>
            <w:t>"Об утверждении Территориальной программы государ...</w:t>
          </w:r>
        </w:p>
      </w:tc>
      <w:tc>
        <w:tcPr>
          <w:tcW w:w="2300" w:type="pct"/>
          <w:vAlign w:val="center"/>
        </w:tcPr>
        <w:p w14:paraId="6F67C3E2" w14:textId="77777777" w:rsidR="00F771D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7F5A3053" w14:textId="77777777" w:rsidR="00F771D4" w:rsidRDefault="00F771D4">
    <w:pPr>
      <w:pStyle w:val="ConsPlusNormal0"/>
      <w:pBdr>
        <w:bottom w:val="single" w:sz="12" w:space="0" w:color="auto"/>
      </w:pBdr>
      <w:rPr>
        <w:sz w:val="2"/>
        <w:szCs w:val="2"/>
      </w:rPr>
    </w:pPr>
  </w:p>
  <w:p w14:paraId="41FCE274" w14:textId="77777777" w:rsidR="00F771D4" w:rsidRDefault="00F771D4">
    <w:pPr>
      <w:pStyle w:val="ConsPlusNormal0"/>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F771D4" w14:paraId="105D8F65" w14:textId="77777777">
      <w:tblPrEx>
        <w:tblCellMar>
          <w:top w:w="0" w:type="dxa"/>
          <w:bottom w:w="0" w:type="dxa"/>
        </w:tblCellMar>
      </w:tblPrEx>
      <w:trPr>
        <w:trHeight w:hRule="exact" w:val="1190"/>
      </w:trPr>
      <w:tc>
        <w:tcPr>
          <w:tcW w:w="2700" w:type="pct"/>
          <w:vAlign w:val="center"/>
        </w:tcPr>
        <w:p w14:paraId="3B5E2C38" w14:textId="77777777" w:rsidR="00F771D4" w:rsidRDefault="00000000">
          <w:pPr>
            <w:pStyle w:val="ConsPlusNormal0"/>
            <w:rPr>
              <w:rFonts w:ascii="Tahoma" w:hAnsi="Tahoma" w:cs="Tahoma"/>
            </w:rPr>
          </w:pPr>
          <w:r>
            <w:rPr>
              <w:rFonts w:ascii="Tahoma" w:hAnsi="Tahoma" w:cs="Tahoma"/>
              <w:sz w:val="16"/>
              <w:szCs w:val="16"/>
            </w:rPr>
            <w:t>Постановление Правительства Ставропольского края от 25.12.2025 N 696-п</w:t>
          </w:r>
          <w:r>
            <w:rPr>
              <w:rFonts w:ascii="Tahoma" w:hAnsi="Tahoma" w:cs="Tahoma"/>
              <w:sz w:val="16"/>
              <w:szCs w:val="16"/>
            </w:rPr>
            <w:br/>
            <w:t>"Об утверждении Территориальной программы государ...</w:t>
          </w:r>
        </w:p>
      </w:tc>
      <w:tc>
        <w:tcPr>
          <w:tcW w:w="2300" w:type="pct"/>
          <w:vAlign w:val="center"/>
        </w:tcPr>
        <w:p w14:paraId="26D339CF" w14:textId="77777777" w:rsidR="00F771D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7052DD52" w14:textId="77777777" w:rsidR="00F771D4" w:rsidRDefault="00F771D4">
    <w:pPr>
      <w:pStyle w:val="ConsPlusNormal0"/>
      <w:pBdr>
        <w:bottom w:val="single" w:sz="12" w:space="0" w:color="auto"/>
      </w:pBdr>
      <w:rPr>
        <w:sz w:val="2"/>
        <w:szCs w:val="2"/>
      </w:rPr>
    </w:pPr>
  </w:p>
  <w:p w14:paraId="36018581" w14:textId="77777777" w:rsidR="00F771D4" w:rsidRDefault="00F771D4">
    <w:pPr>
      <w:pStyle w:val="ConsPlusNormal0"/>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F771D4" w14:paraId="123CB07B" w14:textId="77777777">
      <w:tblPrEx>
        <w:tblCellMar>
          <w:top w:w="0" w:type="dxa"/>
          <w:bottom w:w="0" w:type="dxa"/>
        </w:tblCellMar>
      </w:tblPrEx>
      <w:trPr>
        <w:trHeight w:hRule="exact" w:val="1683"/>
      </w:trPr>
      <w:tc>
        <w:tcPr>
          <w:tcW w:w="2700" w:type="pct"/>
          <w:vAlign w:val="center"/>
        </w:tcPr>
        <w:p w14:paraId="39F4CE24" w14:textId="77777777" w:rsidR="00F771D4" w:rsidRDefault="00000000">
          <w:pPr>
            <w:pStyle w:val="ConsPlusNormal0"/>
            <w:rPr>
              <w:rFonts w:ascii="Tahoma" w:hAnsi="Tahoma" w:cs="Tahoma"/>
            </w:rPr>
          </w:pPr>
          <w:r>
            <w:rPr>
              <w:rFonts w:ascii="Tahoma" w:hAnsi="Tahoma" w:cs="Tahoma"/>
              <w:sz w:val="16"/>
              <w:szCs w:val="16"/>
            </w:rPr>
            <w:t>Постановление Правительства Ставропольского края от 25.12.2025 N 696-п</w:t>
          </w:r>
          <w:r>
            <w:rPr>
              <w:rFonts w:ascii="Tahoma" w:hAnsi="Tahoma" w:cs="Tahoma"/>
              <w:sz w:val="16"/>
              <w:szCs w:val="16"/>
            </w:rPr>
            <w:br/>
            <w:t>"Об утверждении Территориальной программы государ...</w:t>
          </w:r>
        </w:p>
      </w:tc>
      <w:tc>
        <w:tcPr>
          <w:tcW w:w="2300" w:type="pct"/>
          <w:vAlign w:val="center"/>
        </w:tcPr>
        <w:p w14:paraId="7F950062" w14:textId="77777777" w:rsidR="00F771D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3D4B2258" w14:textId="77777777" w:rsidR="00F771D4" w:rsidRDefault="00F771D4">
    <w:pPr>
      <w:pStyle w:val="ConsPlusNormal0"/>
      <w:pBdr>
        <w:bottom w:val="single" w:sz="12" w:space="0" w:color="auto"/>
      </w:pBdr>
      <w:rPr>
        <w:sz w:val="2"/>
        <w:szCs w:val="2"/>
      </w:rPr>
    </w:pPr>
  </w:p>
  <w:p w14:paraId="067164A3" w14:textId="77777777" w:rsidR="00F771D4" w:rsidRDefault="00F771D4">
    <w:pPr>
      <w:pStyle w:val="ConsPlusNorm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8664"/>
      <w:gridCol w:w="7380"/>
    </w:tblGrid>
    <w:tr w:rsidR="00F771D4" w14:paraId="7A3065F9" w14:textId="77777777">
      <w:tblPrEx>
        <w:tblCellMar>
          <w:top w:w="0" w:type="dxa"/>
          <w:bottom w:w="0" w:type="dxa"/>
        </w:tblCellMar>
      </w:tblPrEx>
      <w:trPr>
        <w:trHeight w:hRule="exact" w:val="1190"/>
      </w:trPr>
      <w:tc>
        <w:tcPr>
          <w:tcW w:w="2700" w:type="pct"/>
          <w:vAlign w:val="center"/>
        </w:tcPr>
        <w:p w14:paraId="56DB9297" w14:textId="77777777" w:rsidR="00F771D4" w:rsidRDefault="00000000">
          <w:pPr>
            <w:pStyle w:val="ConsPlusNormal0"/>
            <w:rPr>
              <w:rFonts w:ascii="Tahoma" w:hAnsi="Tahoma" w:cs="Tahoma"/>
            </w:rPr>
          </w:pPr>
          <w:r>
            <w:rPr>
              <w:rFonts w:ascii="Tahoma" w:hAnsi="Tahoma" w:cs="Tahoma"/>
              <w:sz w:val="16"/>
              <w:szCs w:val="16"/>
            </w:rPr>
            <w:t>Постановление Правительства Ставропольского края от 25.12.2025 N 696-п</w:t>
          </w:r>
          <w:r>
            <w:rPr>
              <w:rFonts w:ascii="Tahoma" w:hAnsi="Tahoma" w:cs="Tahoma"/>
              <w:sz w:val="16"/>
              <w:szCs w:val="16"/>
            </w:rPr>
            <w:br/>
            <w:t>"Об утверждении Территориальной программы государ...</w:t>
          </w:r>
        </w:p>
      </w:tc>
      <w:tc>
        <w:tcPr>
          <w:tcW w:w="2300" w:type="pct"/>
          <w:vAlign w:val="center"/>
        </w:tcPr>
        <w:p w14:paraId="40939E65" w14:textId="77777777" w:rsidR="00F771D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2DC50721" w14:textId="77777777" w:rsidR="00F771D4" w:rsidRDefault="00F771D4">
    <w:pPr>
      <w:pStyle w:val="ConsPlusNormal0"/>
      <w:pBdr>
        <w:bottom w:val="single" w:sz="12" w:space="0" w:color="auto"/>
      </w:pBdr>
      <w:rPr>
        <w:sz w:val="2"/>
        <w:szCs w:val="2"/>
      </w:rPr>
    </w:pPr>
  </w:p>
  <w:p w14:paraId="7AAF589F" w14:textId="77777777" w:rsidR="00F771D4" w:rsidRDefault="00F771D4">
    <w:pPr>
      <w:pStyle w:val="ConsPlusNormal0"/>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F771D4" w14:paraId="1F7FCBB5" w14:textId="77777777">
      <w:tblPrEx>
        <w:tblCellMar>
          <w:top w:w="0" w:type="dxa"/>
          <w:bottom w:w="0" w:type="dxa"/>
        </w:tblCellMar>
      </w:tblPrEx>
      <w:trPr>
        <w:trHeight w:hRule="exact" w:val="1683"/>
      </w:trPr>
      <w:tc>
        <w:tcPr>
          <w:tcW w:w="2700" w:type="pct"/>
          <w:vAlign w:val="center"/>
        </w:tcPr>
        <w:p w14:paraId="6D55C1FA" w14:textId="77777777" w:rsidR="00F771D4" w:rsidRDefault="00000000">
          <w:pPr>
            <w:pStyle w:val="ConsPlusNormal0"/>
            <w:rPr>
              <w:rFonts w:ascii="Tahoma" w:hAnsi="Tahoma" w:cs="Tahoma"/>
            </w:rPr>
          </w:pPr>
          <w:r>
            <w:rPr>
              <w:rFonts w:ascii="Tahoma" w:hAnsi="Tahoma" w:cs="Tahoma"/>
              <w:sz w:val="16"/>
              <w:szCs w:val="16"/>
            </w:rPr>
            <w:t>Постановление Правительства Ставропольского края от 25.12.2025 N 696-п</w:t>
          </w:r>
          <w:r>
            <w:rPr>
              <w:rFonts w:ascii="Tahoma" w:hAnsi="Tahoma" w:cs="Tahoma"/>
              <w:sz w:val="16"/>
              <w:szCs w:val="16"/>
            </w:rPr>
            <w:br/>
            <w:t>"Об утверждении Территориальной программы государ...</w:t>
          </w:r>
        </w:p>
      </w:tc>
      <w:tc>
        <w:tcPr>
          <w:tcW w:w="2300" w:type="pct"/>
          <w:vAlign w:val="center"/>
        </w:tcPr>
        <w:p w14:paraId="0DFF8AE2" w14:textId="77777777" w:rsidR="00F771D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04B69CCC" w14:textId="77777777" w:rsidR="00F771D4" w:rsidRDefault="00F771D4">
    <w:pPr>
      <w:pStyle w:val="ConsPlusNormal0"/>
      <w:pBdr>
        <w:bottom w:val="single" w:sz="12" w:space="0" w:color="auto"/>
      </w:pBdr>
      <w:rPr>
        <w:sz w:val="2"/>
        <w:szCs w:val="2"/>
      </w:rPr>
    </w:pPr>
  </w:p>
  <w:p w14:paraId="6CAA00DE" w14:textId="77777777" w:rsidR="00F771D4" w:rsidRDefault="00F771D4">
    <w:pPr>
      <w:pStyle w:val="ConsPlusNorm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F771D4" w14:paraId="0B027E73" w14:textId="77777777">
      <w:tblPrEx>
        <w:tblCellMar>
          <w:top w:w="0" w:type="dxa"/>
          <w:bottom w:w="0" w:type="dxa"/>
        </w:tblCellMar>
      </w:tblPrEx>
      <w:trPr>
        <w:trHeight w:hRule="exact" w:val="1683"/>
      </w:trPr>
      <w:tc>
        <w:tcPr>
          <w:tcW w:w="2700" w:type="pct"/>
          <w:vAlign w:val="center"/>
        </w:tcPr>
        <w:p w14:paraId="32201F86" w14:textId="77777777" w:rsidR="00F771D4" w:rsidRDefault="00000000">
          <w:pPr>
            <w:pStyle w:val="ConsPlusNormal0"/>
            <w:rPr>
              <w:rFonts w:ascii="Tahoma" w:hAnsi="Tahoma" w:cs="Tahoma"/>
            </w:rPr>
          </w:pPr>
          <w:r>
            <w:rPr>
              <w:rFonts w:ascii="Tahoma" w:hAnsi="Tahoma" w:cs="Tahoma"/>
              <w:sz w:val="16"/>
              <w:szCs w:val="16"/>
            </w:rPr>
            <w:t>Постановление Правительства Ставропольского края от 25.12.2025 N 696-п</w:t>
          </w:r>
          <w:r>
            <w:rPr>
              <w:rFonts w:ascii="Tahoma" w:hAnsi="Tahoma" w:cs="Tahoma"/>
              <w:sz w:val="16"/>
              <w:szCs w:val="16"/>
            </w:rPr>
            <w:br/>
            <w:t>"Об утверждении Территориальной программы государ...</w:t>
          </w:r>
        </w:p>
      </w:tc>
      <w:tc>
        <w:tcPr>
          <w:tcW w:w="2300" w:type="pct"/>
          <w:vAlign w:val="center"/>
        </w:tcPr>
        <w:p w14:paraId="15662768" w14:textId="77777777" w:rsidR="00F771D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79B9C80F" w14:textId="77777777" w:rsidR="00F771D4" w:rsidRDefault="00F771D4">
    <w:pPr>
      <w:pStyle w:val="ConsPlusNormal0"/>
      <w:pBdr>
        <w:bottom w:val="single" w:sz="12" w:space="0" w:color="auto"/>
      </w:pBdr>
      <w:rPr>
        <w:sz w:val="2"/>
        <w:szCs w:val="2"/>
      </w:rPr>
    </w:pPr>
  </w:p>
  <w:p w14:paraId="673CCFD3" w14:textId="77777777" w:rsidR="00F771D4" w:rsidRDefault="00F771D4">
    <w:pPr>
      <w:pStyle w:val="ConsPlusNorm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F771D4" w14:paraId="436C3091" w14:textId="77777777">
      <w:tblPrEx>
        <w:tblCellMar>
          <w:top w:w="0" w:type="dxa"/>
          <w:bottom w:w="0" w:type="dxa"/>
        </w:tblCellMar>
      </w:tblPrEx>
      <w:trPr>
        <w:trHeight w:hRule="exact" w:val="1683"/>
      </w:trPr>
      <w:tc>
        <w:tcPr>
          <w:tcW w:w="2700" w:type="pct"/>
          <w:vAlign w:val="center"/>
        </w:tcPr>
        <w:p w14:paraId="768EC2D0" w14:textId="77777777" w:rsidR="00F771D4" w:rsidRDefault="00000000">
          <w:pPr>
            <w:pStyle w:val="ConsPlusNormal0"/>
            <w:rPr>
              <w:rFonts w:ascii="Tahoma" w:hAnsi="Tahoma" w:cs="Tahoma"/>
            </w:rPr>
          </w:pPr>
          <w:r>
            <w:rPr>
              <w:rFonts w:ascii="Tahoma" w:hAnsi="Tahoma" w:cs="Tahoma"/>
              <w:sz w:val="16"/>
              <w:szCs w:val="16"/>
            </w:rPr>
            <w:t>Постановление Правительства Ставропольского края от 25.12.2025 N 696-п</w:t>
          </w:r>
          <w:r>
            <w:rPr>
              <w:rFonts w:ascii="Tahoma" w:hAnsi="Tahoma" w:cs="Tahoma"/>
              <w:sz w:val="16"/>
              <w:szCs w:val="16"/>
            </w:rPr>
            <w:br/>
            <w:t>"Об утверждении Территориальной программы государ...</w:t>
          </w:r>
        </w:p>
      </w:tc>
      <w:tc>
        <w:tcPr>
          <w:tcW w:w="2300" w:type="pct"/>
          <w:vAlign w:val="center"/>
        </w:tcPr>
        <w:p w14:paraId="5DD4AFE1" w14:textId="77777777" w:rsidR="00F771D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288FFEBF" w14:textId="77777777" w:rsidR="00F771D4" w:rsidRDefault="00F771D4">
    <w:pPr>
      <w:pStyle w:val="ConsPlusNormal0"/>
      <w:pBdr>
        <w:bottom w:val="single" w:sz="12" w:space="0" w:color="auto"/>
      </w:pBdr>
      <w:rPr>
        <w:sz w:val="2"/>
        <w:szCs w:val="2"/>
      </w:rPr>
    </w:pPr>
  </w:p>
  <w:p w14:paraId="372CB795" w14:textId="77777777" w:rsidR="00F771D4" w:rsidRDefault="00F771D4">
    <w:pPr>
      <w:pStyle w:val="ConsPlusNormal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F771D4" w14:paraId="17D4DEDB" w14:textId="77777777">
      <w:tblPrEx>
        <w:tblCellMar>
          <w:top w:w="0" w:type="dxa"/>
          <w:bottom w:w="0" w:type="dxa"/>
        </w:tblCellMar>
      </w:tblPrEx>
      <w:trPr>
        <w:trHeight w:hRule="exact" w:val="1190"/>
      </w:trPr>
      <w:tc>
        <w:tcPr>
          <w:tcW w:w="2700" w:type="pct"/>
          <w:vAlign w:val="center"/>
        </w:tcPr>
        <w:p w14:paraId="73F26B3E" w14:textId="77777777" w:rsidR="00F771D4" w:rsidRDefault="00000000">
          <w:pPr>
            <w:pStyle w:val="ConsPlusNormal0"/>
            <w:rPr>
              <w:rFonts w:ascii="Tahoma" w:hAnsi="Tahoma" w:cs="Tahoma"/>
            </w:rPr>
          </w:pPr>
          <w:r>
            <w:rPr>
              <w:rFonts w:ascii="Tahoma" w:hAnsi="Tahoma" w:cs="Tahoma"/>
              <w:sz w:val="16"/>
              <w:szCs w:val="16"/>
            </w:rPr>
            <w:t>Постановление Правительства Ставропольского края от 25.12.2025 N 696-п</w:t>
          </w:r>
          <w:r>
            <w:rPr>
              <w:rFonts w:ascii="Tahoma" w:hAnsi="Tahoma" w:cs="Tahoma"/>
              <w:sz w:val="16"/>
              <w:szCs w:val="16"/>
            </w:rPr>
            <w:br/>
            <w:t>"Об утверждении Территориальной программы государ...</w:t>
          </w:r>
        </w:p>
      </w:tc>
      <w:tc>
        <w:tcPr>
          <w:tcW w:w="2300" w:type="pct"/>
          <w:vAlign w:val="center"/>
        </w:tcPr>
        <w:p w14:paraId="360924C8" w14:textId="77777777" w:rsidR="00F771D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5C763500" w14:textId="77777777" w:rsidR="00F771D4" w:rsidRDefault="00F771D4">
    <w:pPr>
      <w:pStyle w:val="ConsPlusNormal0"/>
      <w:pBdr>
        <w:bottom w:val="single" w:sz="12" w:space="0" w:color="auto"/>
      </w:pBdr>
      <w:rPr>
        <w:sz w:val="2"/>
        <w:szCs w:val="2"/>
      </w:rPr>
    </w:pPr>
  </w:p>
  <w:p w14:paraId="3DDC18BE" w14:textId="77777777" w:rsidR="00F771D4" w:rsidRDefault="00F771D4">
    <w:pPr>
      <w:pStyle w:val="ConsPlusNormal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8664"/>
      <w:gridCol w:w="7380"/>
    </w:tblGrid>
    <w:tr w:rsidR="00F771D4" w14:paraId="1E23BE6F" w14:textId="77777777">
      <w:tblPrEx>
        <w:tblCellMar>
          <w:top w:w="0" w:type="dxa"/>
          <w:bottom w:w="0" w:type="dxa"/>
        </w:tblCellMar>
      </w:tblPrEx>
      <w:trPr>
        <w:trHeight w:hRule="exact" w:val="1190"/>
      </w:trPr>
      <w:tc>
        <w:tcPr>
          <w:tcW w:w="2700" w:type="pct"/>
          <w:vAlign w:val="center"/>
        </w:tcPr>
        <w:p w14:paraId="4DF9BA6B" w14:textId="77777777" w:rsidR="00F771D4" w:rsidRDefault="00000000">
          <w:pPr>
            <w:pStyle w:val="ConsPlusNormal0"/>
            <w:rPr>
              <w:rFonts w:ascii="Tahoma" w:hAnsi="Tahoma" w:cs="Tahoma"/>
            </w:rPr>
          </w:pPr>
          <w:r>
            <w:rPr>
              <w:rFonts w:ascii="Tahoma" w:hAnsi="Tahoma" w:cs="Tahoma"/>
              <w:sz w:val="16"/>
              <w:szCs w:val="16"/>
            </w:rPr>
            <w:t>Постановление Правительства Ставропольского края от 25.12.2025 N 696-п</w:t>
          </w:r>
          <w:r>
            <w:rPr>
              <w:rFonts w:ascii="Tahoma" w:hAnsi="Tahoma" w:cs="Tahoma"/>
              <w:sz w:val="16"/>
              <w:szCs w:val="16"/>
            </w:rPr>
            <w:br/>
            <w:t>"Об утверждении Территориальной программы государ...</w:t>
          </w:r>
        </w:p>
      </w:tc>
      <w:tc>
        <w:tcPr>
          <w:tcW w:w="2300" w:type="pct"/>
          <w:vAlign w:val="center"/>
        </w:tcPr>
        <w:p w14:paraId="007185B9" w14:textId="77777777" w:rsidR="00F771D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5C4D72F4" w14:textId="77777777" w:rsidR="00F771D4" w:rsidRDefault="00F771D4">
    <w:pPr>
      <w:pStyle w:val="ConsPlusNormal0"/>
      <w:pBdr>
        <w:bottom w:val="single" w:sz="12" w:space="0" w:color="auto"/>
      </w:pBdr>
      <w:rPr>
        <w:sz w:val="2"/>
        <w:szCs w:val="2"/>
      </w:rPr>
    </w:pPr>
  </w:p>
  <w:p w14:paraId="223FDCB0" w14:textId="77777777" w:rsidR="00F771D4" w:rsidRDefault="00F771D4">
    <w:pPr>
      <w:pStyle w:val="ConsPlusNormal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F771D4" w14:paraId="7E174EDE" w14:textId="77777777">
      <w:tblPrEx>
        <w:tblCellMar>
          <w:top w:w="0" w:type="dxa"/>
          <w:bottom w:w="0" w:type="dxa"/>
        </w:tblCellMar>
      </w:tblPrEx>
      <w:trPr>
        <w:trHeight w:hRule="exact" w:val="1683"/>
      </w:trPr>
      <w:tc>
        <w:tcPr>
          <w:tcW w:w="2700" w:type="pct"/>
          <w:vAlign w:val="center"/>
        </w:tcPr>
        <w:p w14:paraId="50AD85B1" w14:textId="77777777" w:rsidR="00F771D4" w:rsidRDefault="00000000">
          <w:pPr>
            <w:pStyle w:val="ConsPlusNormal0"/>
            <w:rPr>
              <w:rFonts w:ascii="Tahoma" w:hAnsi="Tahoma" w:cs="Tahoma"/>
            </w:rPr>
          </w:pPr>
          <w:r>
            <w:rPr>
              <w:rFonts w:ascii="Tahoma" w:hAnsi="Tahoma" w:cs="Tahoma"/>
              <w:sz w:val="16"/>
              <w:szCs w:val="16"/>
            </w:rPr>
            <w:t>Постановление Правительства Ставропольского края от 25.12.2025 N 696-п</w:t>
          </w:r>
          <w:r>
            <w:rPr>
              <w:rFonts w:ascii="Tahoma" w:hAnsi="Tahoma" w:cs="Tahoma"/>
              <w:sz w:val="16"/>
              <w:szCs w:val="16"/>
            </w:rPr>
            <w:br/>
            <w:t>"Об утверждении Территориальной программы государ...</w:t>
          </w:r>
        </w:p>
      </w:tc>
      <w:tc>
        <w:tcPr>
          <w:tcW w:w="2300" w:type="pct"/>
          <w:vAlign w:val="center"/>
        </w:tcPr>
        <w:p w14:paraId="2BEEAAB3" w14:textId="77777777" w:rsidR="00F771D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5F39A38A" w14:textId="77777777" w:rsidR="00F771D4" w:rsidRDefault="00F771D4">
    <w:pPr>
      <w:pStyle w:val="ConsPlusNormal0"/>
      <w:pBdr>
        <w:bottom w:val="single" w:sz="12" w:space="0" w:color="auto"/>
      </w:pBdr>
      <w:rPr>
        <w:sz w:val="2"/>
        <w:szCs w:val="2"/>
      </w:rPr>
    </w:pPr>
  </w:p>
  <w:p w14:paraId="4143DFF1" w14:textId="77777777" w:rsidR="00F771D4" w:rsidRDefault="00F771D4">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1D4"/>
    <w:rsid w:val="000D1541"/>
    <w:rsid w:val="00756E3A"/>
    <w:rsid w:val="00793A6C"/>
    <w:rsid w:val="00F771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801DB"/>
  <w15:docId w15:val="{2CA575F6-2DD7-48C5-97A9-E085044D5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01865&amp;date=21.01.2026" TargetMode="External"/><Relationship Id="rId21" Type="http://schemas.openxmlformats.org/officeDocument/2006/relationships/hyperlink" Target="https://login.consultant.ru/link/?req=doc&amp;base=LAW&amp;n=523638&amp;date=21.01.2026&amp;dst=101911&amp;field=134" TargetMode="External"/><Relationship Id="rId42" Type="http://schemas.openxmlformats.org/officeDocument/2006/relationships/hyperlink" Target="https://login.consultant.ru/link/?req=doc&amp;base=LAW&amp;n=508668&amp;date=21.01.2026&amp;dst=287&amp;field=134" TargetMode="External"/><Relationship Id="rId63" Type="http://schemas.openxmlformats.org/officeDocument/2006/relationships/header" Target="header7.xml"/><Relationship Id="rId84" Type="http://schemas.openxmlformats.org/officeDocument/2006/relationships/hyperlink" Target="https://login.consultant.ru/link/?req=doc&amp;base=LAW&amp;n=458868&amp;date=21.01.2026&amp;dst=100023&amp;field=134" TargetMode="External"/><Relationship Id="rId138" Type="http://schemas.openxmlformats.org/officeDocument/2006/relationships/header" Target="header27.xml"/><Relationship Id="rId159" Type="http://schemas.openxmlformats.org/officeDocument/2006/relationships/hyperlink" Target="https://login.consultant.ru/link/?req=doc&amp;base=RLAW077&amp;n=202115&amp;date=21.01.2026" TargetMode="External"/><Relationship Id="rId170" Type="http://schemas.openxmlformats.org/officeDocument/2006/relationships/hyperlink" Target="https://login.consultant.ru/link/?req=doc&amp;base=RLAW077&amp;n=156693&amp;date=21.01.2026" TargetMode="External"/><Relationship Id="rId191" Type="http://schemas.openxmlformats.org/officeDocument/2006/relationships/footer" Target="footer35.xml"/><Relationship Id="rId107" Type="http://schemas.openxmlformats.org/officeDocument/2006/relationships/hyperlink" Target="https://login.consultant.ru/link/?req=doc&amp;base=LAW&amp;n=503136&amp;date=21.01.2026&amp;dst=100013&amp;field=134" TargetMode="External"/><Relationship Id="rId11" Type="http://schemas.openxmlformats.org/officeDocument/2006/relationships/hyperlink" Target="https://login.consultant.ru/link/?req=doc&amp;base=RLAW077&amp;n=237251&amp;date=21.01.2026&amp;dst=100094&amp;field=134" TargetMode="External"/><Relationship Id="rId32" Type="http://schemas.openxmlformats.org/officeDocument/2006/relationships/hyperlink" Target="https://login.consultant.ru/link/?req=doc&amp;base=LAW&amp;n=523638&amp;date=21.01.2026&amp;dst=100035&amp;field=134" TargetMode="External"/><Relationship Id="rId53" Type="http://schemas.openxmlformats.org/officeDocument/2006/relationships/header" Target="header2.xml"/><Relationship Id="rId74" Type="http://schemas.openxmlformats.org/officeDocument/2006/relationships/footer" Target="footer12.xml"/><Relationship Id="rId128" Type="http://schemas.openxmlformats.org/officeDocument/2006/relationships/hyperlink" Target="https://login.consultant.ru/link/?req=doc&amp;base=LAW&amp;n=505511&amp;date=21.01.2026" TargetMode="External"/><Relationship Id="rId149" Type="http://schemas.openxmlformats.org/officeDocument/2006/relationships/hyperlink" Target="https://login.consultant.ru/link/?req=doc&amp;base=LAW&amp;n=496460&amp;date=21.01.2026&amp;dst=105018&amp;field=134" TargetMode="External"/><Relationship Id="rId5" Type="http://schemas.openxmlformats.org/officeDocument/2006/relationships/endnotes" Target="endnotes.xml"/><Relationship Id="rId95" Type="http://schemas.openxmlformats.org/officeDocument/2006/relationships/header" Target="header22.xml"/><Relationship Id="rId160" Type="http://schemas.openxmlformats.org/officeDocument/2006/relationships/hyperlink" Target="https://login.consultant.ru/link/?req=doc&amp;base=RLAW077&amp;n=64277&amp;date=21.01.2026" TargetMode="External"/><Relationship Id="rId181" Type="http://schemas.openxmlformats.org/officeDocument/2006/relationships/hyperlink" Target="https://login.consultant.ru/link/?req=doc&amp;base=RLAW077&amp;n=246786&amp;date=21.01.2026" TargetMode="External"/><Relationship Id="rId22" Type="http://schemas.openxmlformats.org/officeDocument/2006/relationships/hyperlink" Target="https://login.consultant.ru/link/?req=doc&amp;base=RLAW077&amp;n=244099&amp;date=21.01.2026" TargetMode="External"/><Relationship Id="rId43" Type="http://schemas.openxmlformats.org/officeDocument/2006/relationships/hyperlink" Target="https://login.consultant.ru/link/?req=doc&amp;base=LAW&amp;n=524023&amp;date=21.01.2026&amp;dst=32379&amp;field=134" TargetMode="External"/><Relationship Id="rId64" Type="http://schemas.openxmlformats.org/officeDocument/2006/relationships/footer" Target="footer7.xml"/><Relationship Id="rId118" Type="http://schemas.openxmlformats.org/officeDocument/2006/relationships/hyperlink" Target="https://login.consultant.ru/link/?req=doc&amp;base=LAW&amp;n=502244&amp;date=21.01.2026&amp;dst=100178&amp;field=134" TargetMode="External"/><Relationship Id="rId139" Type="http://schemas.openxmlformats.org/officeDocument/2006/relationships/footer" Target="footer27.xml"/><Relationship Id="rId85" Type="http://schemas.openxmlformats.org/officeDocument/2006/relationships/header" Target="header17.xml"/><Relationship Id="rId150" Type="http://schemas.openxmlformats.org/officeDocument/2006/relationships/header" Target="header31.xml"/><Relationship Id="rId171" Type="http://schemas.openxmlformats.org/officeDocument/2006/relationships/hyperlink" Target="https://login.consultant.ru/link/?req=doc&amp;base=RLAW077&amp;n=156622&amp;date=21.01.2026" TargetMode="External"/><Relationship Id="rId192" Type="http://schemas.openxmlformats.org/officeDocument/2006/relationships/header" Target="header36.xml"/><Relationship Id="rId12" Type="http://schemas.openxmlformats.org/officeDocument/2006/relationships/hyperlink" Target="https://login.consultant.ru/link/?req=doc&amp;base=RLAW077&amp;n=248727&amp;date=21.01.2026" TargetMode="External"/><Relationship Id="rId33" Type="http://schemas.openxmlformats.org/officeDocument/2006/relationships/hyperlink" Target="https://login.consultant.ru/link/?req=doc&amp;base=LAW&amp;n=510750&amp;date=21.01.2026&amp;dst=100273&amp;field=134" TargetMode="External"/><Relationship Id="rId108" Type="http://schemas.openxmlformats.org/officeDocument/2006/relationships/hyperlink" Target="https://login.consultant.ru/link/?req=doc&amp;base=LAW&amp;n=35503&amp;date=21.01.2026&amp;dst=100036&amp;field=134" TargetMode="External"/><Relationship Id="rId129" Type="http://schemas.openxmlformats.org/officeDocument/2006/relationships/hyperlink" Target="https://login.consultant.ru/link/?req=doc&amp;base=LAW&amp;n=505879&amp;date=21.01.2026" TargetMode="External"/><Relationship Id="rId54" Type="http://schemas.openxmlformats.org/officeDocument/2006/relationships/footer" Target="footer2.xml"/><Relationship Id="rId75" Type="http://schemas.openxmlformats.org/officeDocument/2006/relationships/header" Target="header13.xml"/><Relationship Id="rId96" Type="http://schemas.openxmlformats.org/officeDocument/2006/relationships/footer" Target="footer22.xml"/><Relationship Id="rId140" Type="http://schemas.openxmlformats.org/officeDocument/2006/relationships/header" Target="header28.xml"/><Relationship Id="rId161" Type="http://schemas.openxmlformats.org/officeDocument/2006/relationships/hyperlink" Target="https://login.consultant.ru/link/?req=doc&amp;base=RLAW077&amp;n=138135&amp;date=21.01.2026" TargetMode="External"/><Relationship Id="rId182" Type="http://schemas.openxmlformats.org/officeDocument/2006/relationships/hyperlink" Target="https://login.consultant.ru/link/?req=doc&amp;base=RLAW077&amp;n=212801&amp;date=21.01.2026" TargetMode="External"/><Relationship Id="rId6" Type="http://schemas.openxmlformats.org/officeDocument/2006/relationships/image" Target="media/image1.png"/><Relationship Id="rId23" Type="http://schemas.openxmlformats.org/officeDocument/2006/relationships/hyperlink" Target="https://login.consultant.ru/link/?req=doc&amp;base=LAW&amp;n=510750&amp;date=21.01.2026&amp;dst=100069&amp;field=134" TargetMode="External"/><Relationship Id="rId119" Type="http://schemas.openxmlformats.org/officeDocument/2006/relationships/hyperlink" Target="https://login.consultant.ru/link/?req=doc&amp;base=LAW&amp;n=502244&amp;date=21.01.2026&amp;dst=100315&amp;field=134" TargetMode="External"/><Relationship Id="rId44" Type="http://schemas.openxmlformats.org/officeDocument/2006/relationships/hyperlink" Target="https://login.consultant.ru/link/?req=doc&amp;base=LAW&amp;n=439282&amp;date=21.01.2026" TargetMode="External"/><Relationship Id="rId65" Type="http://schemas.openxmlformats.org/officeDocument/2006/relationships/header" Target="header8.xml"/><Relationship Id="rId86" Type="http://schemas.openxmlformats.org/officeDocument/2006/relationships/footer" Target="footer17.xml"/><Relationship Id="rId130" Type="http://schemas.openxmlformats.org/officeDocument/2006/relationships/hyperlink" Target="https://login.consultant.ru/link/?req=doc&amp;base=LAW&amp;n=506683&amp;date=21.01.2026" TargetMode="External"/><Relationship Id="rId151" Type="http://schemas.openxmlformats.org/officeDocument/2006/relationships/footer" Target="footer31.xml"/><Relationship Id="rId172" Type="http://schemas.openxmlformats.org/officeDocument/2006/relationships/hyperlink" Target="https://login.consultant.ru/link/?req=doc&amp;base=RLAW077&amp;n=183974&amp;date=21.01.2026" TargetMode="External"/><Relationship Id="rId193" Type="http://schemas.openxmlformats.org/officeDocument/2006/relationships/footer" Target="footer36.xml"/><Relationship Id="rId13" Type="http://schemas.openxmlformats.org/officeDocument/2006/relationships/hyperlink" Target="https://login.consultant.ru/link/?req=doc&amp;base=RLAW077&amp;n=248388&amp;date=21.01.2026" TargetMode="External"/><Relationship Id="rId109" Type="http://schemas.openxmlformats.org/officeDocument/2006/relationships/hyperlink" Target="https://login.consultant.ru/link/?req=doc&amp;base=LAW&amp;n=35503&amp;date=21.01.2026&amp;dst=100708&amp;field=134" TargetMode="External"/><Relationship Id="rId34" Type="http://schemas.openxmlformats.org/officeDocument/2006/relationships/hyperlink" Target="https://login.consultant.ru/link/?req=doc&amp;base=LAW&amp;n=523638&amp;date=21.01.2026&amp;dst=101474&amp;field=134" TargetMode="External"/><Relationship Id="rId55" Type="http://schemas.openxmlformats.org/officeDocument/2006/relationships/header" Target="header3.xml"/><Relationship Id="rId76" Type="http://schemas.openxmlformats.org/officeDocument/2006/relationships/footer" Target="footer13.xml"/><Relationship Id="rId97" Type="http://schemas.openxmlformats.org/officeDocument/2006/relationships/header" Target="header23.xml"/><Relationship Id="rId120" Type="http://schemas.openxmlformats.org/officeDocument/2006/relationships/hyperlink" Target="https://login.consultant.ru/link/?req=doc&amp;base=RLAW077&amp;n=223596&amp;date=21.01.2026" TargetMode="External"/><Relationship Id="rId141" Type="http://schemas.openxmlformats.org/officeDocument/2006/relationships/footer" Target="footer28.xml"/><Relationship Id="rId7" Type="http://schemas.openxmlformats.org/officeDocument/2006/relationships/hyperlink" Target="https://www.consultant.ru" TargetMode="External"/><Relationship Id="rId162" Type="http://schemas.openxmlformats.org/officeDocument/2006/relationships/hyperlink" Target="https://login.consultant.ru/link/?req=doc&amp;base=RLAW077&amp;n=86878&amp;date=21.01.2026" TargetMode="External"/><Relationship Id="rId183" Type="http://schemas.openxmlformats.org/officeDocument/2006/relationships/hyperlink" Target="https://login.consultant.ru/link/?req=doc&amp;base=RLAW077&amp;n=249579&amp;date=21.01.2026" TargetMode="External"/><Relationship Id="rId2" Type="http://schemas.openxmlformats.org/officeDocument/2006/relationships/settings" Target="settings.xml"/><Relationship Id="rId29" Type="http://schemas.openxmlformats.org/officeDocument/2006/relationships/hyperlink" Target="https://login.consultant.ru/link/?req=doc&amp;base=LAW&amp;n=508506&amp;date=21.01.2026&amp;dst=100755&amp;field=134" TargetMode="External"/><Relationship Id="rId24" Type="http://schemas.openxmlformats.org/officeDocument/2006/relationships/hyperlink" Target="https://login.consultant.ru/link/?req=doc&amp;base=RLAW077&amp;n=238443&amp;date=21.01.2026&amp;dst=100023&amp;field=134" TargetMode="External"/><Relationship Id="rId40" Type="http://schemas.openxmlformats.org/officeDocument/2006/relationships/hyperlink" Target="https://login.consultant.ru/link/?req=doc&amp;base=LAW&amp;n=523638&amp;date=21.01.2026&amp;dst=101912&amp;field=134" TargetMode="External"/><Relationship Id="rId45" Type="http://schemas.openxmlformats.org/officeDocument/2006/relationships/hyperlink" Target="https://login.consultant.ru/link/?req=doc&amp;base=LAW&amp;n=523638&amp;date=21.01.2026&amp;dst=103513&amp;field=134" TargetMode="External"/><Relationship Id="rId66" Type="http://schemas.openxmlformats.org/officeDocument/2006/relationships/footer" Target="footer8.xml"/><Relationship Id="rId87" Type="http://schemas.openxmlformats.org/officeDocument/2006/relationships/header" Target="header18.xml"/><Relationship Id="rId110" Type="http://schemas.openxmlformats.org/officeDocument/2006/relationships/hyperlink" Target="https://login.consultant.ru/link/?req=doc&amp;base=LAW&amp;n=496460&amp;date=21.01.2026&amp;dst=105018&amp;field=134" TargetMode="External"/><Relationship Id="rId115" Type="http://schemas.openxmlformats.org/officeDocument/2006/relationships/hyperlink" Target="https://login.consultant.ru/link/?req=doc&amp;base=LAW&amp;n=505240&amp;date=21.01.2026" TargetMode="External"/><Relationship Id="rId131" Type="http://schemas.openxmlformats.org/officeDocument/2006/relationships/hyperlink" Target="https://login.consultant.ru/link/?req=doc&amp;base=LAW&amp;n=489991&amp;date=21.01.2026&amp;dst=100012&amp;field=134" TargetMode="External"/><Relationship Id="rId136" Type="http://schemas.openxmlformats.org/officeDocument/2006/relationships/footer" Target="footer26.xml"/><Relationship Id="rId157" Type="http://schemas.openxmlformats.org/officeDocument/2006/relationships/footer" Target="footer34.xml"/><Relationship Id="rId178" Type="http://schemas.openxmlformats.org/officeDocument/2006/relationships/hyperlink" Target="https://login.consultant.ru/link/?req=doc&amp;base=RLAW077&amp;n=199221&amp;date=21.01.2026" TargetMode="External"/><Relationship Id="rId61" Type="http://schemas.openxmlformats.org/officeDocument/2006/relationships/header" Target="header6.xml"/><Relationship Id="rId82" Type="http://schemas.openxmlformats.org/officeDocument/2006/relationships/footer" Target="footer16.xml"/><Relationship Id="rId152" Type="http://schemas.openxmlformats.org/officeDocument/2006/relationships/header" Target="header32.xml"/><Relationship Id="rId173" Type="http://schemas.openxmlformats.org/officeDocument/2006/relationships/hyperlink" Target="https://login.consultant.ru/link/?req=doc&amp;base=RLAW077&amp;n=171145&amp;date=21.01.2026" TargetMode="External"/><Relationship Id="rId194" Type="http://schemas.openxmlformats.org/officeDocument/2006/relationships/header" Target="header37.xml"/><Relationship Id="rId199" Type="http://schemas.openxmlformats.org/officeDocument/2006/relationships/footer" Target="footer39.xml"/><Relationship Id="rId203" Type="http://schemas.openxmlformats.org/officeDocument/2006/relationships/theme" Target="theme/theme1.xml"/><Relationship Id="rId19" Type="http://schemas.openxmlformats.org/officeDocument/2006/relationships/hyperlink" Target="https://login.consultant.ru/link/?req=doc&amp;base=LAW&amp;n=489991&amp;date=21.01.2026&amp;dst=100013&amp;field=134" TargetMode="External"/><Relationship Id="rId14" Type="http://schemas.openxmlformats.org/officeDocument/2006/relationships/hyperlink" Target="https://login.consultant.ru/link/?req=doc&amp;base=LAW&amp;n=510750&amp;date=21.01.2026" TargetMode="External"/><Relationship Id="rId30" Type="http://schemas.openxmlformats.org/officeDocument/2006/relationships/hyperlink" Target="https://login.consultant.ru/link/?req=doc&amp;base=LAW&amp;n=129344&amp;date=21.01.2026" TargetMode="External"/><Relationship Id="rId35" Type="http://schemas.openxmlformats.org/officeDocument/2006/relationships/hyperlink" Target="https://login.consultant.ru/link/?req=doc&amp;base=LAW&amp;n=523638&amp;date=21.01.2026&amp;dst=101474&amp;field=134" TargetMode="External"/><Relationship Id="rId56" Type="http://schemas.openxmlformats.org/officeDocument/2006/relationships/footer" Target="footer3.xml"/><Relationship Id="rId77" Type="http://schemas.openxmlformats.org/officeDocument/2006/relationships/header" Target="header14.xml"/><Relationship Id="rId100" Type="http://schemas.openxmlformats.org/officeDocument/2006/relationships/footer" Target="footer24.xml"/><Relationship Id="rId105" Type="http://schemas.openxmlformats.org/officeDocument/2006/relationships/hyperlink" Target="https://login.consultant.ru/link/?req=doc&amp;base=LAW&amp;n=510750&amp;date=21.01.2026&amp;dst=100305&amp;field=134" TargetMode="External"/><Relationship Id="rId126" Type="http://schemas.openxmlformats.org/officeDocument/2006/relationships/hyperlink" Target="https://login.consultant.ru/link/?req=doc&amp;base=LAW&amp;n=416066&amp;date=21.01.2026" TargetMode="External"/><Relationship Id="rId147" Type="http://schemas.openxmlformats.org/officeDocument/2006/relationships/hyperlink" Target="https://login.consultant.ru/link/?req=doc&amp;base=LAW&amp;n=507536&amp;date=21.01.2026" TargetMode="External"/><Relationship Id="rId168" Type="http://schemas.openxmlformats.org/officeDocument/2006/relationships/hyperlink" Target="https://login.consultant.ru/link/?req=doc&amp;base=RLAW077&amp;n=139649&amp;date=21.01.2026" TargetMode="External"/><Relationship Id="rId8" Type="http://schemas.openxmlformats.org/officeDocument/2006/relationships/hyperlink" Target="https://www.consultant.ru" TargetMode="External"/><Relationship Id="rId51" Type="http://schemas.openxmlformats.org/officeDocument/2006/relationships/header" Target="header1.xml"/><Relationship Id="rId72" Type="http://schemas.openxmlformats.org/officeDocument/2006/relationships/footer" Target="footer11.xml"/><Relationship Id="rId93" Type="http://schemas.openxmlformats.org/officeDocument/2006/relationships/header" Target="header21.xml"/><Relationship Id="rId98" Type="http://schemas.openxmlformats.org/officeDocument/2006/relationships/footer" Target="footer23.xml"/><Relationship Id="rId121" Type="http://schemas.openxmlformats.org/officeDocument/2006/relationships/hyperlink" Target="https://login.consultant.ru/link/?req=doc&amp;base=LAW&amp;n=131056&amp;date=21.01.2026" TargetMode="External"/><Relationship Id="rId142" Type="http://schemas.openxmlformats.org/officeDocument/2006/relationships/hyperlink" Target="https://login.consultant.ru/link/?req=doc&amp;base=RLAW077&amp;n=244099&amp;date=21.01.2026" TargetMode="External"/><Relationship Id="rId163" Type="http://schemas.openxmlformats.org/officeDocument/2006/relationships/hyperlink" Target="https://login.consultant.ru/link/?req=doc&amp;base=RLAW077&amp;n=92259&amp;date=21.01.2026" TargetMode="External"/><Relationship Id="rId184" Type="http://schemas.openxmlformats.org/officeDocument/2006/relationships/hyperlink" Target="https://login.consultant.ru/link/?req=doc&amp;base=RLAW077&amp;n=261011&amp;date=21.01.2026" TargetMode="External"/><Relationship Id="rId189" Type="http://schemas.openxmlformats.org/officeDocument/2006/relationships/hyperlink" Target="https://login.consultant.ru/link/?req=doc&amp;base=RLAW077&amp;n=248335&amp;date=21.01.2026"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510750&amp;date=21.01.2026&amp;dst=670&amp;field=134" TargetMode="External"/><Relationship Id="rId46" Type="http://schemas.openxmlformats.org/officeDocument/2006/relationships/hyperlink" Target="https://login.consultant.ru/link/?req=doc&amp;base=LAW&amp;n=422211&amp;date=21.01.2026" TargetMode="External"/><Relationship Id="rId67" Type="http://schemas.openxmlformats.org/officeDocument/2006/relationships/header" Target="header9.xml"/><Relationship Id="rId116" Type="http://schemas.openxmlformats.org/officeDocument/2006/relationships/hyperlink" Target="https://login.consultant.ru/link/?req=doc&amp;base=LAW&amp;n=517708&amp;date=21.01.2026&amp;dst=100080&amp;field=134" TargetMode="External"/><Relationship Id="rId137" Type="http://schemas.openxmlformats.org/officeDocument/2006/relationships/hyperlink" Target="https://login.consultant.ru/link/?req=doc&amp;base=RLAW077&amp;n=244099&amp;date=21.01.2026" TargetMode="External"/><Relationship Id="rId158" Type="http://schemas.openxmlformats.org/officeDocument/2006/relationships/hyperlink" Target="https://login.consultant.ru/link/?req=doc&amp;base=RLAW077&amp;n=138133&amp;date=21.01.2026" TargetMode="External"/><Relationship Id="rId20" Type="http://schemas.openxmlformats.org/officeDocument/2006/relationships/hyperlink" Target="https://login.consultant.ru/link/?req=doc&amp;base=LAW&amp;n=507536&amp;date=21.01.2026&amp;dst=100747&amp;field=134" TargetMode="External"/><Relationship Id="rId41" Type="http://schemas.openxmlformats.org/officeDocument/2006/relationships/hyperlink" Target="https://login.consultant.ru/link/?req=doc&amp;base=LAW&amp;n=523638&amp;date=21.01.2026&amp;dst=103513&amp;field=134" TargetMode="External"/><Relationship Id="rId62" Type="http://schemas.openxmlformats.org/officeDocument/2006/relationships/footer" Target="footer6.xml"/><Relationship Id="rId83" Type="http://schemas.openxmlformats.org/officeDocument/2006/relationships/hyperlink" Target="https://login.consultant.ru/link/?req=doc&amp;base=RLAW077&amp;n=248388&amp;date=21.01.2026" TargetMode="External"/><Relationship Id="rId88" Type="http://schemas.openxmlformats.org/officeDocument/2006/relationships/footer" Target="footer18.xml"/><Relationship Id="rId111" Type="http://schemas.openxmlformats.org/officeDocument/2006/relationships/hyperlink" Target="https://login.consultant.ru/link/?req=doc&amp;base=RLAW077&amp;n=183774&amp;date=21.01.2026" TargetMode="External"/><Relationship Id="rId132" Type="http://schemas.openxmlformats.org/officeDocument/2006/relationships/hyperlink" Target="https://login.consultant.ru/link/?req=doc&amp;base=LAW&amp;n=489991&amp;date=21.01.2026&amp;dst=100013&amp;field=134" TargetMode="External"/><Relationship Id="rId153" Type="http://schemas.openxmlformats.org/officeDocument/2006/relationships/footer" Target="footer32.xml"/><Relationship Id="rId174" Type="http://schemas.openxmlformats.org/officeDocument/2006/relationships/hyperlink" Target="https://login.consultant.ru/link/?req=doc&amp;base=RLAW077&amp;n=212819&amp;date=21.01.2026" TargetMode="External"/><Relationship Id="rId179" Type="http://schemas.openxmlformats.org/officeDocument/2006/relationships/hyperlink" Target="https://login.consultant.ru/link/?req=doc&amp;base=RLAW077&amp;n=249013&amp;date=21.01.2026" TargetMode="External"/><Relationship Id="rId195" Type="http://schemas.openxmlformats.org/officeDocument/2006/relationships/footer" Target="footer37.xml"/><Relationship Id="rId190" Type="http://schemas.openxmlformats.org/officeDocument/2006/relationships/header" Target="header35.xml"/><Relationship Id="rId15" Type="http://schemas.openxmlformats.org/officeDocument/2006/relationships/hyperlink" Target="https://login.consultant.ru/link/?req=doc&amp;base=LAW&amp;n=523638&amp;date=21.01.2026&amp;dst=100035&amp;field=134" TargetMode="External"/><Relationship Id="rId36" Type="http://schemas.openxmlformats.org/officeDocument/2006/relationships/hyperlink" Target="https://login.consultant.ru/link/?req=doc&amp;base=LAW&amp;n=510750&amp;date=21.01.2026" TargetMode="External"/><Relationship Id="rId57" Type="http://schemas.openxmlformats.org/officeDocument/2006/relationships/header" Target="header4.xml"/><Relationship Id="rId106" Type="http://schemas.openxmlformats.org/officeDocument/2006/relationships/hyperlink" Target="https://login.consultant.ru/link/?req=doc&amp;base=LAW&amp;n=130703&amp;date=21.01.2026&amp;dst=100009&amp;field=134" TargetMode="External"/><Relationship Id="rId127" Type="http://schemas.openxmlformats.org/officeDocument/2006/relationships/hyperlink" Target="https://login.consultant.ru/link/?req=doc&amp;base=LAW&amp;n=506446&amp;date=21.01.2026" TargetMode="External"/><Relationship Id="rId10" Type="http://schemas.openxmlformats.org/officeDocument/2006/relationships/hyperlink" Target="https://login.consultant.ru/link/?req=doc&amp;base=LAW&amp;n=507536&amp;date=21.01.2026&amp;dst=100434&amp;field=134" TargetMode="External"/><Relationship Id="rId31" Type="http://schemas.openxmlformats.org/officeDocument/2006/relationships/hyperlink" Target="https://login.consultant.ru/link/?req=doc&amp;base=LAW&amp;n=507536&amp;date=21.01.2026&amp;dst=100099&amp;field=134" TargetMode="External"/><Relationship Id="rId52" Type="http://schemas.openxmlformats.org/officeDocument/2006/relationships/footer" Target="footer1.xml"/><Relationship Id="rId73" Type="http://schemas.openxmlformats.org/officeDocument/2006/relationships/header" Target="header12.xml"/><Relationship Id="rId78" Type="http://schemas.openxmlformats.org/officeDocument/2006/relationships/footer" Target="footer14.xml"/><Relationship Id="rId94" Type="http://schemas.openxmlformats.org/officeDocument/2006/relationships/footer" Target="footer21.xml"/><Relationship Id="rId99" Type="http://schemas.openxmlformats.org/officeDocument/2006/relationships/header" Target="header24.xml"/><Relationship Id="rId101" Type="http://schemas.openxmlformats.org/officeDocument/2006/relationships/hyperlink" Target="https://login.consultant.ru/link/?req=doc&amp;base=LAW&amp;n=523638&amp;date=21.01.2026&amp;dst=101911&amp;field=134" TargetMode="External"/><Relationship Id="rId122" Type="http://schemas.openxmlformats.org/officeDocument/2006/relationships/hyperlink" Target="https://login.consultant.ru/link/?req=doc&amp;base=LAW&amp;n=480812&amp;date=21.01.2026&amp;dst=100018&amp;field=134" TargetMode="External"/><Relationship Id="rId143" Type="http://schemas.openxmlformats.org/officeDocument/2006/relationships/header" Target="header29.xml"/><Relationship Id="rId148" Type="http://schemas.openxmlformats.org/officeDocument/2006/relationships/hyperlink" Target="https://login.consultant.ru/link/?req=doc&amp;base=LAW&amp;n=481536&amp;date=21.01.2026" TargetMode="External"/><Relationship Id="rId164" Type="http://schemas.openxmlformats.org/officeDocument/2006/relationships/hyperlink" Target="https://login.consultant.ru/link/?req=doc&amp;base=RLAW077&amp;n=215979&amp;date=21.01.2026" TargetMode="External"/><Relationship Id="rId169" Type="http://schemas.openxmlformats.org/officeDocument/2006/relationships/hyperlink" Target="https://login.consultant.ru/link/?req=doc&amp;base=RLAW077&amp;n=204908&amp;date=21.01.2026" TargetMode="External"/><Relationship Id="rId185" Type="http://schemas.openxmlformats.org/officeDocument/2006/relationships/hyperlink" Target="https://login.consultant.ru/link/?req=doc&amp;base=RLAW077&amp;n=230573&amp;date=21.01.2026" TargetMode="External"/><Relationship Id="rId4" Type="http://schemas.openxmlformats.org/officeDocument/2006/relationships/footnotes" Target="footnotes.xml"/><Relationship Id="rId9" Type="http://schemas.openxmlformats.org/officeDocument/2006/relationships/hyperlink" Target="https://login.consultant.ru/link/?req=doc&amp;base=LAW&amp;n=510750&amp;date=21.01.2026&amp;dst=100831&amp;field=134" TargetMode="External"/><Relationship Id="rId180" Type="http://schemas.openxmlformats.org/officeDocument/2006/relationships/hyperlink" Target="https://login.consultant.ru/link/?req=doc&amp;base=RLAW077&amp;n=249529&amp;date=21.01.2026" TargetMode="External"/><Relationship Id="rId26" Type="http://schemas.openxmlformats.org/officeDocument/2006/relationships/hyperlink" Target="https://login.consultant.ru/link/?req=doc&amp;base=LAW&amp;n=507536&amp;date=21.01.2026" TargetMode="External"/><Relationship Id="rId47" Type="http://schemas.openxmlformats.org/officeDocument/2006/relationships/hyperlink" Target="https://login.consultant.ru/link/?req=doc&amp;base=LAW&amp;n=458868&amp;date=21.01.2026" TargetMode="External"/><Relationship Id="rId68" Type="http://schemas.openxmlformats.org/officeDocument/2006/relationships/footer" Target="footer9.xml"/><Relationship Id="rId89" Type="http://schemas.openxmlformats.org/officeDocument/2006/relationships/header" Target="header19.xml"/><Relationship Id="rId112" Type="http://schemas.openxmlformats.org/officeDocument/2006/relationships/hyperlink" Target="https://login.consultant.ru/link/?req=doc&amp;base=LAW&amp;n=508668&amp;date=21.01.2026&amp;dst=287&amp;field=134" TargetMode="External"/><Relationship Id="rId133" Type="http://schemas.openxmlformats.org/officeDocument/2006/relationships/header" Target="header25.xml"/><Relationship Id="rId154" Type="http://schemas.openxmlformats.org/officeDocument/2006/relationships/header" Target="header33.xml"/><Relationship Id="rId175" Type="http://schemas.openxmlformats.org/officeDocument/2006/relationships/hyperlink" Target="https://login.consultant.ru/link/?req=doc&amp;base=RLAW077&amp;n=179651&amp;date=21.01.2026" TargetMode="External"/><Relationship Id="rId196" Type="http://schemas.openxmlformats.org/officeDocument/2006/relationships/header" Target="header38.xml"/><Relationship Id="rId200" Type="http://schemas.openxmlformats.org/officeDocument/2006/relationships/header" Target="header40.xml"/><Relationship Id="rId16" Type="http://schemas.openxmlformats.org/officeDocument/2006/relationships/hyperlink" Target="https://login.consultant.ru/link/?req=doc&amp;base=LAW&amp;n=510750&amp;date=21.01.2026" TargetMode="External"/><Relationship Id="rId37" Type="http://schemas.openxmlformats.org/officeDocument/2006/relationships/hyperlink" Target="https://login.consultant.ru/link/?req=doc&amp;base=LAW&amp;n=523638&amp;date=21.01.2026&amp;dst=105765&amp;field=134" TargetMode="External"/><Relationship Id="rId58" Type="http://schemas.openxmlformats.org/officeDocument/2006/relationships/footer" Target="footer4.xml"/><Relationship Id="rId79" Type="http://schemas.openxmlformats.org/officeDocument/2006/relationships/header" Target="header15.xml"/><Relationship Id="rId102" Type="http://schemas.openxmlformats.org/officeDocument/2006/relationships/hyperlink" Target="https://login.consultant.ru/link/?req=doc&amp;base=LAW&amp;n=510750&amp;date=21.01.2026&amp;dst=100275&amp;field=134" TargetMode="External"/><Relationship Id="rId123" Type="http://schemas.openxmlformats.org/officeDocument/2006/relationships/hyperlink" Target="https://login.consultant.ru/link/?req=doc&amp;base=LAW&amp;n=107482&amp;date=21.01.2026" TargetMode="External"/><Relationship Id="rId144" Type="http://schemas.openxmlformats.org/officeDocument/2006/relationships/footer" Target="footer29.xml"/><Relationship Id="rId90" Type="http://schemas.openxmlformats.org/officeDocument/2006/relationships/footer" Target="footer19.xml"/><Relationship Id="rId165" Type="http://schemas.openxmlformats.org/officeDocument/2006/relationships/hyperlink" Target="https://login.consultant.ru/link/?req=doc&amp;base=RLAW077&amp;n=217306&amp;date=21.01.2026" TargetMode="External"/><Relationship Id="rId186" Type="http://schemas.openxmlformats.org/officeDocument/2006/relationships/hyperlink" Target="https://login.consultant.ru/link/?req=doc&amp;base=RLAW077&amp;n=240587&amp;date=21.01.2026" TargetMode="External"/><Relationship Id="rId27" Type="http://schemas.openxmlformats.org/officeDocument/2006/relationships/hyperlink" Target="https://login.consultant.ru/link/?req=doc&amp;base=LAW&amp;n=507536&amp;date=21.01.2026&amp;dst=100331&amp;field=134" TargetMode="External"/><Relationship Id="rId48" Type="http://schemas.openxmlformats.org/officeDocument/2006/relationships/hyperlink" Target="https://login.consultant.ru/link/?req=doc&amp;base=LAW&amp;n=507536&amp;date=21.01.2026&amp;dst=164&amp;field=134" TargetMode="External"/><Relationship Id="rId69" Type="http://schemas.openxmlformats.org/officeDocument/2006/relationships/header" Target="header10.xml"/><Relationship Id="rId113" Type="http://schemas.openxmlformats.org/officeDocument/2006/relationships/hyperlink" Target="https://login.consultant.ru/link/?req=doc&amp;base=LAW&amp;n=401865&amp;date=21.01.2026" TargetMode="External"/><Relationship Id="rId134" Type="http://schemas.openxmlformats.org/officeDocument/2006/relationships/footer" Target="footer25.xml"/><Relationship Id="rId80" Type="http://schemas.openxmlformats.org/officeDocument/2006/relationships/footer" Target="footer15.xml"/><Relationship Id="rId155" Type="http://schemas.openxmlformats.org/officeDocument/2006/relationships/footer" Target="footer33.xml"/><Relationship Id="rId176" Type="http://schemas.openxmlformats.org/officeDocument/2006/relationships/hyperlink" Target="https://login.consultant.ru/link/?req=doc&amp;base=RLAW077&amp;n=211400&amp;date=21.01.2026" TargetMode="External"/><Relationship Id="rId197" Type="http://schemas.openxmlformats.org/officeDocument/2006/relationships/footer" Target="footer38.xml"/><Relationship Id="rId201" Type="http://schemas.openxmlformats.org/officeDocument/2006/relationships/footer" Target="footer40.xml"/><Relationship Id="rId17" Type="http://schemas.openxmlformats.org/officeDocument/2006/relationships/hyperlink" Target="https://login.consultant.ru/link/?req=doc&amp;base=LAW&amp;n=507536&amp;date=21.01.2026" TargetMode="External"/><Relationship Id="rId38" Type="http://schemas.openxmlformats.org/officeDocument/2006/relationships/hyperlink" Target="https://login.consultant.ru/link/?req=doc&amp;base=LAW&amp;n=507536&amp;date=21.01.2026&amp;dst=198&amp;field=134" TargetMode="External"/><Relationship Id="rId59" Type="http://schemas.openxmlformats.org/officeDocument/2006/relationships/header" Target="header5.xml"/><Relationship Id="rId103" Type="http://schemas.openxmlformats.org/officeDocument/2006/relationships/hyperlink" Target="https://login.consultant.ru/link/?req=doc&amp;base=LAW&amp;n=510750&amp;date=21.01.2026&amp;dst=100298&amp;field=134" TargetMode="External"/><Relationship Id="rId124" Type="http://schemas.openxmlformats.org/officeDocument/2006/relationships/hyperlink" Target="https://login.consultant.ru/link/?req=doc&amp;base=LAW&amp;n=483648&amp;date=21.01.2026" TargetMode="External"/><Relationship Id="rId70" Type="http://schemas.openxmlformats.org/officeDocument/2006/relationships/footer" Target="footer10.xml"/><Relationship Id="rId91" Type="http://schemas.openxmlformats.org/officeDocument/2006/relationships/header" Target="header20.xml"/><Relationship Id="rId145" Type="http://schemas.openxmlformats.org/officeDocument/2006/relationships/header" Target="header30.xml"/><Relationship Id="rId166" Type="http://schemas.openxmlformats.org/officeDocument/2006/relationships/hyperlink" Target="https://login.consultant.ru/link/?req=doc&amp;base=RLAW077&amp;n=197047&amp;date=21.01.2026" TargetMode="External"/><Relationship Id="rId187" Type="http://schemas.openxmlformats.org/officeDocument/2006/relationships/hyperlink" Target="https://login.consultant.ru/link/?req=doc&amp;base=RLAW077&amp;n=246915&amp;date=21.01.2026" TargetMode="External"/><Relationship Id="rId1" Type="http://schemas.openxmlformats.org/officeDocument/2006/relationships/styles" Target="styles.xml"/><Relationship Id="rId28" Type="http://schemas.openxmlformats.org/officeDocument/2006/relationships/hyperlink" Target="https://login.consultant.ru/link/?req=doc&amp;base=LAW&amp;n=510750&amp;date=21.01.2026&amp;dst=100752&amp;field=134" TargetMode="External"/><Relationship Id="rId49" Type="http://schemas.openxmlformats.org/officeDocument/2006/relationships/hyperlink" Target="https://login.consultant.ru/link/?req=doc&amp;base=LAW&amp;n=129344&amp;date=21.01.2026" TargetMode="External"/><Relationship Id="rId114" Type="http://schemas.openxmlformats.org/officeDocument/2006/relationships/hyperlink" Target="https://login.consultant.ru/link/?req=doc&amp;base=RLAW077&amp;n=231387&amp;date=21.01.2026" TargetMode="External"/><Relationship Id="rId60" Type="http://schemas.openxmlformats.org/officeDocument/2006/relationships/footer" Target="footer5.xml"/><Relationship Id="rId81" Type="http://schemas.openxmlformats.org/officeDocument/2006/relationships/header" Target="header16.xml"/><Relationship Id="rId135" Type="http://schemas.openxmlformats.org/officeDocument/2006/relationships/header" Target="header26.xml"/><Relationship Id="rId156" Type="http://schemas.openxmlformats.org/officeDocument/2006/relationships/header" Target="header34.xml"/><Relationship Id="rId177" Type="http://schemas.openxmlformats.org/officeDocument/2006/relationships/hyperlink" Target="https://login.consultant.ru/link/?req=doc&amp;base=RLAW077&amp;n=244845&amp;date=21.01.2026" TargetMode="External"/><Relationship Id="rId198" Type="http://schemas.openxmlformats.org/officeDocument/2006/relationships/header" Target="header39.xml"/><Relationship Id="rId202" Type="http://schemas.openxmlformats.org/officeDocument/2006/relationships/fontTable" Target="fontTable.xml"/><Relationship Id="rId18" Type="http://schemas.openxmlformats.org/officeDocument/2006/relationships/hyperlink" Target="https://login.consultant.ru/link/?req=doc&amp;base=LAW&amp;n=489991&amp;date=21.01.2026&amp;dst=100012&amp;field=134" TargetMode="External"/><Relationship Id="rId39" Type="http://schemas.openxmlformats.org/officeDocument/2006/relationships/hyperlink" Target="https://login.consultant.ru/link/?req=doc&amp;base=LAW&amp;n=371416&amp;date=21.01.2026&amp;dst=100016&amp;field=134" TargetMode="External"/><Relationship Id="rId50" Type="http://schemas.openxmlformats.org/officeDocument/2006/relationships/hyperlink" Target="https://login.consultant.ru/link/?req=doc&amp;base=RLAW077&amp;n=242274&amp;date=21.01.2026&amp;dst=116626&amp;field=134" TargetMode="External"/><Relationship Id="rId104" Type="http://schemas.openxmlformats.org/officeDocument/2006/relationships/hyperlink" Target="https://login.consultant.ru/link/?req=doc&amp;base=LAW&amp;n=518293&amp;date=21.01.2026" TargetMode="External"/><Relationship Id="rId125" Type="http://schemas.openxmlformats.org/officeDocument/2006/relationships/hyperlink" Target="https://login.consultant.ru/link/?req=doc&amp;base=LAW&amp;n=389899&amp;date=21.01.2026" TargetMode="External"/><Relationship Id="rId146" Type="http://schemas.openxmlformats.org/officeDocument/2006/relationships/footer" Target="footer30.xml"/><Relationship Id="rId167" Type="http://schemas.openxmlformats.org/officeDocument/2006/relationships/hyperlink" Target="https://login.consultant.ru/link/?req=doc&amp;base=RLAW077&amp;n=197048&amp;date=21.01.2026" TargetMode="External"/><Relationship Id="rId188" Type="http://schemas.openxmlformats.org/officeDocument/2006/relationships/hyperlink" Target="https://login.consultant.ru/link/?req=doc&amp;base=RLAW077&amp;n=246727&amp;date=21.01.2026" TargetMode="External"/><Relationship Id="rId71" Type="http://schemas.openxmlformats.org/officeDocument/2006/relationships/header" Target="header11.xml"/><Relationship Id="rId92" Type="http://schemas.openxmlformats.org/officeDocument/2006/relationships/footer" Target="footer20.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30</Pages>
  <Words>80324</Words>
  <Characters>457847</Characters>
  <Application>Microsoft Office Word</Application>
  <DocSecurity>0</DocSecurity>
  <Lines>3815</Lines>
  <Paragraphs>1074</Paragraphs>
  <ScaleCrop>false</ScaleCrop>
  <Company>КонсультантПлюс Версия 4025.00.30</Company>
  <LinksUpToDate>false</LinksUpToDate>
  <CharactersWithSpaces>537097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Ставропольского края от 25.12.2025 N 696-п
"Об утверждении Территориальной программы государственных гарантий бесплатного оказания гражданам медицинской помощи на территории Ставропольского края на 2026 год и плановый период 2027 и 2028 годов"</dc:title>
  <dc:creator>User</dc:creator>
  <cp:lastModifiedBy>User</cp:lastModifiedBy>
  <cp:revision>2</cp:revision>
  <dcterms:created xsi:type="dcterms:W3CDTF">2026-01-21T08:41:00Z</dcterms:created>
  <dcterms:modified xsi:type="dcterms:W3CDTF">2026-01-21T08:41:00Z</dcterms:modified>
</cp:coreProperties>
</file>